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rawings/drawing2.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4CAF" w:rsidRPr="00133C39" w:rsidRDefault="00224CAF" w:rsidP="00224CAF">
      <w:pPr>
        <w:pStyle w:val="Titre1"/>
        <w:spacing w:after="120"/>
        <w:rPr>
          <w:rFonts w:cs="Times New Roman"/>
          <w:sz w:val="24"/>
          <w:szCs w:val="24"/>
        </w:rPr>
      </w:pPr>
      <w:r w:rsidRPr="00133C39">
        <w:rPr>
          <w:rFonts w:cs="Times New Roman"/>
          <w:sz w:val="24"/>
          <w:szCs w:val="24"/>
        </w:rPr>
        <w:t>THE WETTABILITY OF COKE BY PITCHES WITH DIFFERENT QUINOLINE</w:t>
      </w:r>
      <w:r w:rsidR="00AF65BB" w:rsidRPr="00133C39">
        <w:rPr>
          <w:rFonts w:cs="Times New Roman"/>
          <w:sz w:val="24"/>
          <w:szCs w:val="24"/>
        </w:rPr>
        <w:t>-</w:t>
      </w:r>
      <w:r w:rsidRPr="00133C39">
        <w:rPr>
          <w:rFonts w:cs="Times New Roman"/>
          <w:sz w:val="24"/>
          <w:szCs w:val="24"/>
        </w:rPr>
        <w:t>INSOLUBLE CONTENTS</w:t>
      </w:r>
    </w:p>
    <w:p w:rsidR="008E346F" w:rsidRPr="00133C39" w:rsidRDefault="008E346F" w:rsidP="008E346F">
      <w:pPr>
        <w:spacing w:before="240" w:after="0" w:line="360" w:lineRule="auto"/>
        <w:jc w:val="center"/>
        <w:rPr>
          <w:rFonts w:ascii="Times New Roman" w:hAnsi="Times New Roman" w:cs="Times New Roman"/>
          <w:sz w:val="24"/>
          <w:szCs w:val="24"/>
          <w:lang w:val="en-US"/>
        </w:rPr>
      </w:pPr>
      <w:r w:rsidRPr="00133C39">
        <w:rPr>
          <w:rFonts w:ascii="Times New Roman" w:hAnsi="Times New Roman" w:cs="Times New Roman"/>
          <w:sz w:val="24"/>
          <w:szCs w:val="24"/>
          <w:lang w:val="en-US"/>
        </w:rPr>
        <w:t>Ying Lu</w:t>
      </w:r>
      <w:r w:rsidRPr="00133C39">
        <w:rPr>
          <w:rFonts w:ascii="Times New Roman" w:hAnsi="Times New Roman" w:cs="Times New Roman"/>
          <w:sz w:val="24"/>
          <w:szCs w:val="24"/>
          <w:vertAlign w:val="superscript"/>
          <w:lang w:val="en-US"/>
        </w:rPr>
        <w:t>1</w:t>
      </w:r>
      <w:r w:rsidRPr="00133C39">
        <w:rPr>
          <w:rFonts w:ascii="Times New Roman" w:hAnsi="Times New Roman" w:cs="Times New Roman"/>
          <w:sz w:val="24"/>
          <w:szCs w:val="24"/>
          <w:lang w:val="en-US"/>
        </w:rPr>
        <w:t>, Duygu Kocaefe</w:t>
      </w:r>
      <w:r w:rsidRPr="00133C39">
        <w:rPr>
          <w:rFonts w:ascii="Times New Roman" w:hAnsi="Times New Roman" w:cs="Times New Roman"/>
          <w:sz w:val="24"/>
          <w:szCs w:val="24"/>
          <w:vertAlign w:val="superscript"/>
          <w:lang w:val="en-US"/>
        </w:rPr>
        <w:t>1</w:t>
      </w:r>
      <w:r w:rsidR="00F949D6" w:rsidRPr="00133C39">
        <w:rPr>
          <w:rFonts w:ascii="Times New Roman" w:hAnsi="Times New Roman" w:cs="Times New Roman"/>
          <w:sz w:val="24"/>
          <w:szCs w:val="24"/>
          <w:vertAlign w:val="superscript"/>
        </w:rPr>
        <w:t>*</w:t>
      </w:r>
      <w:r w:rsidRPr="00133C39">
        <w:rPr>
          <w:rFonts w:ascii="Times New Roman" w:hAnsi="Times New Roman" w:cs="Times New Roman"/>
          <w:sz w:val="24"/>
          <w:szCs w:val="24"/>
          <w:lang w:val="en-US"/>
        </w:rPr>
        <w:t xml:space="preserve">, </w:t>
      </w:r>
      <w:r w:rsidR="00D852CC" w:rsidRPr="00133C39">
        <w:rPr>
          <w:rFonts w:ascii="Times New Roman" w:hAnsi="Times New Roman" w:cs="Times New Roman"/>
          <w:sz w:val="24"/>
          <w:szCs w:val="24"/>
          <w:lang w:val="en-US"/>
        </w:rPr>
        <w:t>Yasar Kocaefe</w:t>
      </w:r>
      <w:r w:rsidR="00D852CC" w:rsidRPr="00133C39">
        <w:rPr>
          <w:rFonts w:ascii="Times New Roman" w:hAnsi="Times New Roman" w:cs="Times New Roman"/>
          <w:sz w:val="24"/>
          <w:szCs w:val="24"/>
          <w:vertAlign w:val="superscript"/>
          <w:lang w:val="en-US"/>
        </w:rPr>
        <w:t>1</w:t>
      </w:r>
      <w:r w:rsidR="00D852CC" w:rsidRPr="00133C39">
        <w:rPr>
          <w:rFonts w:ascii="Times New Roman" w:hAnsi="Times New Roman" w:cs="Times New Roman"/>
          <w:sz w:val="24"/>
          <w:szCs w:val="24"/>
          <w:lang w:val="en-US"/>
        </w:rPr>
        <w:t xml:space="preserve">, </w:t>
      </w:r>
      <w:r w:rsidR="001D2FF3" w:rsidRPr="00133C39">
        <w:rPr>
          <w:rFonts w:ascii="Times New Roman" w:hAnsi="Times New Roman" w:cs="Times New Roman"/>
          <w:sz w:val="24"/>
          <w:szCs w:val="24"/>
          <w:lang w:val="en-US"/>
        </w:rPr>
        <w:t>Xian-Ai Huang</w:t>
      </w:r>
      <w:r w:rsidR="001D2FF3" w:rsidRPr="00133C39">
        <w:rPr>
          <w:rFonts w:ascii="Times New Roman" w:hAnsi="Times New Roman" w:cs="Times New Roman"/>
          <w:sz w:val="24"/>
          <w:szCs w:val="24"/>
          <w:vertAlign w:val="superscript"/>
          <w:lang w:val="en-US"/>
        </w:rPr>
        <w:t>1</w:t>
      </w:r>
      <w:r w:rsidR="001D2FF3" w:rsidRPr="00133C39">
        <w:rPr>
          <w:rFonts w:ascii="Times New Roman" w:hAnsi="Times New Roman" w:cs="Times New Roman"/>
          <w:sz w:val="24"/>
          <w:szCs w:val="24"/>
          <w:lang w:val="en-US"/>
        </w:rPr>
        <w:t>,</w:t>
      </w:r>
      <w:r w:rsidR="00607B7E" w:rsidRPr="00133C39">
        <w:rPr>
          <w:rFonts w:ascii="Times New Roman" w:hAnsi="Times New Roman" w:cs="Times New Roman"/>
          <w:sz w:val="24"/>
          <w:szCs w:val="24"/>
          <w:lang w:val="en-US"/>
        </w:rPr>
        <w:t xml:space="preserve"> Dipankar Bhattacharyay</w:t>
      </w:r>
      <w:r w:rsidR="00607B7E" w:rsidRPr="00133C39">
        <w:rPr>
          <w:rFonts w:ascii="Times New Roman" w:hAnsi="Times New Roman" w:cs="Times New Roman"/>
          <w:sz w:val="24"/>
          <w:szCs w:val="24"/>
          <w:vertAlign w:val="superscript"/>
          <w:lang w:val="en-US"/>
        </w:rPr>
        <w:t>1</w:t>
      </w:r>
      <w:r w:rsidR="00E216B6" w:rsidRPr="00133C39">
        <w:rPr>
          <w:rFonts w:ascii="Times New Roman" w:hAnsi="Times New Roman" w:cs="Times New Roman"/>
          <w:sz w:val="24"/>
          <w:szCs w:val="24"/>
          <w:lang w:val="en-US"/>
        </w:rPr>
        <w:br/>
      </w:r>
    </w:p>
    <w:p w:rsidR="00AA56B5" w:rsidRPr="00133C39" w:rsidRDefault="00AA56B5" w:rsidP="00AA56B5">
      <w:pPr>
        <w:pStyle w:val="TMSAuthorsAffiliations"/>
        <w:spacing w:line="276" w:lineRule="auto"/>
        <w:rPr>
          <w:sz w:val="24"/>
        </w:rPr>
      </w:pPr>
      <w:r w:rsidRPr="00133C39">
        <w:rPr>
          <w:sz w:val="24"/>
          <w:vertAlign w:val="superscript"/>
        </w:rPr>
        <w:t>1</w:t>
      </w:r>
      <w:r w:rsidRPr="00133C39">
        <w:rPr>
          <w:sz w:val="24"/>
        </w:rPr>
        <w:t xml:space="preserve"> UQAC/AAI Research Chair on Carbon and REGAL Aluminum Research Center</w:t>
      </w:r>
    </w:p>
    <w:p w:rsidR="00AA56B5" w:rsidRPr="00133C39" w:rsidRDefault="00AA56B5" w:rsidP="00AA56B5">
      <w:pPr>
        <w:pStyle w:val="TMSAuthorsAffiliations"/>
        <w:spacing w:line="276" w:lineRule="auto"/>
        <w:rPr>
          <w:sz w:val="24"/>
          <w:lang w:val="fr-CA"/>
        </w:rPr>
      </w:pPr>
      <w:r w:rsidRPr="00133C39">
        <w:rPr>
          <w:sz w:val="24"/>
          <w:lang w:val="fr-CA"/>
        </w:rPr>
        <w:t>University of Quebec at Chicoutimi 555 Boulevard de l'Université, Chicoutimi, QC, Canada G7H 2B1</w:t>
      </w:r>
    </w:p>
    <w:p w:rsidR="002F683D" w:rsidRPr="00133C39" w:rsidRDefault="002F683D" w:rsidP="00AA56B5">
      <w:pPr>
        <w:pStyle w:val="TMSAuthorsAffiliations"/>
        <w:spacing w:line="276" w:lineRule="auto"/>
        <w:rPr>
          <w:sz w:val="24"/>
          <w:lang w:val="fr-CA"/>
        </w:rPr>
      </w:pPr>
    </w:p>
    <w:p w:rsidR="00F949D6" w:rsidRPr="00133C39" w:rsidRDefault="00BC68A8" w:rsidP="006D29F4">
      <w:pPr>
        <w:jc w:val="center"/>
        <w:rPr>
          <w:rFonts w:ascii="Times New Roman" w:hAnsi="Times New Roman" w:cs="Times New Roman"/>
          <w:sz w:val="24"/>
          <w:szCs w:val="24"/>
        </w:rPr>
      </w:pPr>
      <w:r w:rsidRPr="00133C39">
        <w:rPr>
          <w:rFonts w:ascii="Times New Roman" w:hAnsi="Times New Roman" w:cs="Times New Roman"/>
          <w:sz w:val="24"/>
          <w:szCs w:val="24"/>
        </w:rPr>
        <w:t>Ying Lu</w:t>
      </w:r>
      <w:r w:rsidR="00F949D6" w:rsidRPr="00133C39">
        <w:rPr>
          <w:rFonts w:ascii="Times New Roman" w:hAnsi="Times New Roman" w:cs="Times New Roman"/>
          <w:sz w:val="24"/>
          <w:szCs w:val="24"/>
          <w:vertAlign w:val="superscript"/>
        </w:rPr>
        <w:t>1</w:t>
      </w:r>
      <w:r w:rsidR="00F949D6" w:rsidRPr="00133C39">
        <w:rPr>
          <w:rFonts w:ascii="Times New Roman" w:hAnsi="Times New Roman" w:cs="Times New Roman"/>
          <w:sz w:val="24"/>
          <w:szCs w:val="24"/>
        </w:rPr>
        <w:t>, (</w:t>
      </w:r>
      <w:hyperlink r:id="rId8" w:history="1">
        <w:r w:rsidRPr="00133C39">
          <w:rPr>
            <w:rFonts w:ascii="Times New Roman" w:hAnsi="Times New Roman" w:cs="Times New Roman"/>
            <w:sz w:val="24"/>
            <w:szCs w:val="24"/>
          </w:rPr>
          <w:t>ying.lu1@uqac.ca</w:t>
        </w:r>
      </w:hyperlink>
      <w:r w:rsidR="00F949D6" w:rsidRPr="00133C39">
        <w:rPr>
          <w:rFonts w:ascii="Times New Roman" w:hAnsi="Times New Roman" w:cs="Times New Roman"/>
          <w:sz w:val="24"/>
          <w:szCs w:val="24"/>
        </w:rPr>
        <w:t>)</w:t>
      </w:r>
    </w:p>
    <w:p w:rsidR="000E5746" w:rsidRPr="00133C39" w:rsidRDefault="00BC68A8" w:rsidP="006D29F4">
      <w:pPr>
        <w:jc w:val="center"/>
        <w:rPr>
          <w:rFonts w:ascii="Times New Roman" w:hAnsi="Times New Roman" w:cs="Times New Roman"/>
          <w:sz w:val="24"/>
          <w:szCs w:val="24"/>
        </w:rPr>
      </w:pPr>
      <w:r w:rsidRPr="00133C39">
        <w:rPr>
          <w:rFonts w:ascii="Times New Roman" w:hAnsi="Times New Roman" w:cs="Times New Roman"/>
          <w:sz w:val="24"/>
          <w:szCs w:val="24"/>
        </w:rPr>
        <w:t>Duygu Kocaefe</w:t>
      </w:r>
      <w:r w:rsidRPr="00133C39">
        <w:rPr>
          <w:rFonts w:ascii="Times New Roman" w:hAnsi="Times New Roman" w:cs="Times New Roman"/>
          <w:sz w:val="24"/>
          <w:szCs w:val="24"/>
          <w:vertAlign w:val="superscript"/>
        </w:rPr>
        <w:t>1</w:t>
      </w:r>
      <w:r w:rsidR="004F3BCF" w:rsidRPr="00133C39">
        <w:rPr>
          <w:rFonts w:ascii="Times New Roman" w:hAnsi="Times New Roman" w:cs="Times New Roman"/>
          <w:sz w:val="24"/>
          <w:szCs w:val="24"/>
          <w:vertAlign w:val="superscript"/>
        </w:rPr>
        <w:t>*</w:t>
      </w:r>
      <w:r w:rsidR="004F3BCF" w:rsidRPr="00133C39">
        <w:rPr>
          <w:rFonts w:ascii="Times New Roman" w:hAnsi="Times New Roman" w:cs="Times New Roman"/>
          <w:sz w:val="24"/>
          <w:szCs w:val="24"/>
        </w:rPr>
        <w:t>, (</w:t>
      </w:r>
      <w:hyperlink r:id="rId9" w:history="1">
        <w:r w:rsidR="004F3BCF" w:rsidRPr="00133C39">
          <w:rPr>
            <w:rFonts w:ascii="Times New Roman" w:hAnsi="Times New Roman" w:cs="Times New Roman"/>
            <w:sz w:val="24"/>
            <w:szCs w:val="24"/>
          </w:rPr>
          <w:t>Duygu_Kocaefe@uqac.ca</w:t>
        </w:r>
      </w:hyperlink>
      <w:r w:rsidR="004F3BCF" w:rsidRPr="00133C39">
        <w:rPr>
          <w:rFonts w:ascii="Times New Roman" w:hAnsi="Times New Roman" w:cs="Times New Roman"/>
          <w:sz w:val="24"/>
          <w:szCs w:val="24"/>
        </w:rPr>
        <w:t>)</w:t>
      </w:r>
      <w:r w:rsidR="005D0377" w:rsidRPr="00133C39">
        <w:rPr>
          <w:rFonts w:ascii="Times New Roman" w:hAnsi="Times New Roman" w:cs="Times New Roman"/>
          <w:sz w:val="24"/>
          <w:szCs w:val="24"/>
        </w:rPr>
        <w:t>,</w:t>
      </w:r>
    </w:p>
    <w:p w:rsidR="00BC68A8" w:rsidRPr="00133C39" w:rsidRDefault="00BC68A8" w:rsidP="006D29F4">
      <w:pPr>
        <w:jc w:val="center"/>
        <w:rPr>
          <w:rFonts w:ascii="Times New Roman" w:hAnsi="Times New Roman" w:cs="Times New Roman"/>
          <w:sz w:val="24"/>
          <w:szCs w:val="24"/>
        </w:rPr>
      </w:pPr>
      <w:r w:rsidRPr="00133C39">
        <w:rPr>
          <w:rFonts w:ascii="Times New Roman" w:hAnsi="Times New Roman" w:cs="Times New Roman"/>
          <w:sz w:val="24"/>
          <w:szCs w:val="24"/>
        </w:rPr>
        <w:t>Yasar Kocaefe</w:t>
      </w:r>
      <w:r w:rsidRPr="00133C39">
        <w:rPr>
          <w:rFonts w:ascii="Times New Roman" w:hAnsi="Times New Roman" w:cs="Times New Roman"/>
          <w:sz w:val="24"/>
          <w:szCs w:val="24"/>
          <w:vertAlign w:val="superscript"/>
        </w:rPr>
        <w:t>1</w:t>
      </w:r>
      <w:r w:rsidRPr="00133C39">
        <w:rPr>
          <w:rFonts w:ascii="Times New Roman" w:hAnsi="Times New Roman" w:cs="Times New Roman"/>
          <w:sz w:val="24"/>
          <w:szCs w:val="24"/>
        </w:rPr>
        <w:t>, (</w:t>
      </w:r>
      <w:hyperlink r:id="rId10" w:history="1">
        <w:r w:rsidRPr="00133C39">
          <w:rPr>
            <w:rFonts w:ascii="Times New Roman" w:hAnsi="Times New Roman" w:cs="Times New Roman"/>
            <w:sz w:val="24"/>
            <w:szCs w:val="24"/>
          </w:rPr>
          <w:t>Yasar_Kocaefe@uqac.ca</w:t>
        </w:r>
      </w:hyperlink>
      <w:r w:rsidRPr="00133C39">
        <w:rPr>
          <w:rFonts w:ascii="Times New Roman" w:hAnsi="Times New Roman" w:cs="Times New Roman"/>
          <w:sz w:val="24"/>
          <w:szCs w:val="24"/>
        </w:rPr>
        <w:t>)</w:t>
      </w:r>
    </w:p>
    <w:p w:rsidR="00F949D6" w:rsidRPr="00133C39" w:rsidRDefault="004F3BCF" w:rsidP="006D29F4">
      <w:pPr>
        <w:jc w:val="center"/>
        <w:rPr>
          <w:rFonts w:ascii="Times New Roman" w:hAnsi="Times New Roman" w:cs="Times New Roman"/>
          <w:sz w:val="24"/>
          <w:szCs w:val="24"/>
          <w:lang w:val="fr-CA"/>
        </w:rPr>
      </w:pPr>
      <w:r w:rsidRPr="00133C39">
        <w:rPr>
          <w:rFonts w:ascii="Times New Roman" w:hAnsi="Times New Roman" w:cs="Times New Roman"/>
          <w:sz w:val="24"/>
          <w:szCs w:val="24"/>
          <w:lang w:val="fr-CA"/>
        </w:rPr>
        <w:t>Xian-Ai Huang</w:t>
      </w:r>
      <w:r w:rsidR="00F949D6" w:rsidRPr="00133C39">
        <w:rPr>
          <w:rFonts w:ascii="Times New Roman" w:hAnsi="Times New Roman" w:cs="Times New Roman"/>
          <w:sz w:val="24"/>
          <w:szCs w:val="24"/>
          <w:vertAlign w:val="superscript"/>
          <w:lang w:val="fr-CA"/>
        </w:rPr>
        <w:t>1</w:t>
      </w:r>
      <w:r w:rsidR="00F949D6" w:rsidRPr="00133C39">
        <w:rPr>
          <w:rFonts w:ascii="Times New Roman" w:hAnsi="Times New Roman" w:cs="Times New Roman"/>
          <w:sz w:val="24"/>
          <w:szCs w:val="24"/>
          <w:lang w:val="fr-CA"/>
        </w:rPr>
        <w:t>, (</w:t>
      </w:r>
      <w:hyperlink r:id="rId11" w:history="1">
        <w:r w:rsidRPr="00133C39">
          <w:rPr>
            <w:rFonts w:ascii="Times New Roman" w:hAnsi="Times New Roman" w:cs="Times New Roman"/>
            <w:sz w:val="24"/>
            <w:szCs w:val="24"/>
            <w:lang w:val="fr-CA"/>
          </w:rPr>
          <w:t>xianai.huang1@uqac.ca</w:t>
        </w:r>
      </w:hyperlink>
      <w:r w:rsidR="00F949D6" w:rsidRPr="00133C39">
        <w:rPr>
          <w:rFonts w:ascii="Times New Roman" w:hAnsi="Times New Roman" w:cs="Times New Roman"/>
          <w:sz w:val="24"/>
          <w:szCs w:val="24"/>
          <w:lang w:val="fr-CA"/>
        </w:rPr>
        <w:t>)</w:t>
      </w:r>
    </w:p>
    <w:p w:rsidR="008E346F" w:rsidRPr="00133C39" w:rsidRDefault="00F949D6" w:rsidP="006D29F4">
      <w:pPr>
        <w:jc w:val="center"/>
        <w:rPr>
          <w:rFonts w:ascii="Times New Roman" w:hAnsi="Times New Roman" w:cs="Times New Roman"/>
          <w:sz w:val="24"/>
          <w:szCs w:val="24"/>
        </w:rPr>
      </w:pPr>
      <w:r w:rsidRPr="00133C39">
        <w:rPr>
          <w:rFonts w:ascii="Times New Roman" w:hAnsi="Times New Roman" w:cs="Times New Roman"/>
          <w:sz w:val="24"/>
          <w:szCs w:val="24"/>
        </w:rPr>
        <w:t>Dipankar Bhattacharyay</w:t>
      </w:r>
      <w:r w:rsidRPr="00133C39">
        <w:rPr>
          <w:rFonts w:ascii="Times New Roman" w:hAnsi="Times New Roman" w:cs="Times New Roman"/>
          <w:sz w:val="24"/>
          <w:szCs w:val="24"/>
          <w:vertAlign w:val="superscript"/>
        </w:rPr>
        <w:t>1</w:t>
      </w:r>
      <w:r w:rsidR="00985F9B" w:rsidRPr="00133C39">
        <w:rPr>
          <w:rFonts w:ascii="Times New Roman" w:hAnsi="Times New Roman" w:cs="Times New Roman"/>
          <w:sz w:val="24"/>
          <w:szCs w:val="24"/>
        </w:rPr>
        <w:t xml:space="preserve">, </w:t>
      </w:r>
      <w:r w:rsidRPr="00133C39">
        <w:rPr>
          <w:rFonts w:ascii="Times New Roman" w:hAnsi="Times New Roman" w:cs="Times New Roman"/>
          <w:sz w:val="24"/>
          <w:szCs w:val="24"/>
        </w:rPr>
        <w:t>(</w:t>
      </w:r>
      <w:hyperlink r:id="rId12" w:history="1">
        <w:r w:rsidRPr="00133C39">
          <w:rPr>
            <w:rFonts w:ascii="Times New Roman" w:hAnsi="Times New Roman" w:cs="Times New Roman"/>
            <w:sz w:val="24"/>
            <w:szCs w:val="24"/>
          </w:rPr>
          <w:t>Dipankar_Bhattacharyay@uqac.ca</w:t>
        </w:r>
      </w:hyperlink>
      <w:r w:rsidRPr="00133C39">
        <w:rPr>
          <w:rFonts w:ascii="Times New Roman" w:hAnsi="Times New Roman" w:cs="Times New Roman"/>
          <w:sz w:val="24"/>
          <w:szCs w:val="24"/>
        </w:rPr>
        <w:t>)</w:t>
      </w:r>
    </w:p>
    <w:p w:rsidR="000E5746" w:rsidRPr="00133C39" w:rsidRDefault="00C96190" w:rsidP="006D29F4">
      <w:pPr>
        <w:jc w:val="center"/>
        <w:rPr>
          <w:rFonts w:ascii="Times New Roman" w:hAnsi="Times New Roman" w:cs="Times New Roman"/>
          <w:sz w:val="24"/>
          <w:szCs w:val="24"/>
        </w:rPr>
      </w:pPr>
      <w:r w:rsidRPr="00133C39">
        <w:rPr>
          <w:rFonts w:ascii="Times New Roman" w:hAnsi="Times New Roman" w:cs="Times New Roman"/>
          <w:sz w:val="24"/>
          <w:szCs w:val="24"/>
        </w:rPr>
        <w:t xml:space="preserve">Corresponding </w:t>
      </w:r>
      <w:r w:rsidR="00083C50" w:rsidRPr="00133C39">
        <w:rPr>
          <w:rFonts w:ascii="Times New Roman" w:hAnsi="Times New Roman" w:cs="Times New Roman"/>
          <w:sz w:val="24"/>
          <w:szCs w:val="24"/>
        </w:rPr>
        <w:t>author</w:t>
      </w:r>
      <w:r w:rsidRPr="00133C39">
        <w:rPr>
          <w:rFonts w:ascii="Times New Roman" w:hAnsi="Times New Roman" w:cs="Times New Roman"/>
          <w:sz w:val="24"/>
          <w:szCs w:val="24"/>
        </w:rPr>
        <w:t xml:space="preserve">: </w:t>
      </w:r>
      <w:hyperlink r:id="rId13" w:history="1">
        <w:r w:rsidR="000E5746" w:rsidRPr="00133C39">
          <w:rPr>
            <w:rFonts w:ascii="Times New Roman" w:hAnsi="Times New Roman" w:cs="Times New Roman"/>
            <w:sz w:val="24"/>
            <w:szCs w:val="24"/>
          </w:rPr>
          <w:t>Duygu_Kocaefe@uqac.ca</w:t>
        </w:r>
      </w:hyperlink>
    </w:p>
    <w:p w:rsidR="00C55C59" w:rsidRPr="00133C39" w:rsidRDefault="000E5746" w:rsidP="006D29F4">
      <w:pPr>
        <w:jc w:val="center"/>
        <w:rPr>
          <w:rFonts w:ascii="Times New Roman" w:hAnsi="Times New Roman" w:cs="Times New Roman"/>
          <w:sz w:val="24"/>
          <w:szCs w:val="24"/>
        </w:rPr>
      </w:pPr>
      <w:r w:rsidRPr="00133C39">
        <w:rPr>
          <w:rFonts w:ascii="Times New Roman" w:hAnsi="Times New Roman" w:cs="Times New Roman"/>
          <w:sz w:val="24"/>
          <w:szCs w:val="24"/>
        </w:rPr>
        <w:t>Tel: 418-545-5011 ext 5215</w:t>
      </w:r>
    </w:p>
    <w:p w:rsidR="006D29F4" w:rsidRPr="00133C39" w:rsidRDefault="006D29F4" w:rsidP="006D29F4">
      <w:pPr>
        <w:jc w:val="center"/>
        <w:rPr>
          <w:rFonts w:ascii="Times New Roman" w:hAnsi="Times New Roman" w:cs="Times New Roman"/>
          <w:sz w:val="24"/>
          <w:szCs w:val="24"/>
        </w:rPr>
      </w:pPr>
    </w:p>
    <w:p w:rsidR="00E21785" w:rsidRPr="00133C39" w:rsidRDefault="00E21785" w:rsidP="0059050A">
      <w:pPr>
        <w:pStyle w:val="Titre1"/>
        <w:spacing w:after="120"/>
        <w:rPr>
          <w:rFonts w:cs="Times New Roman"/>
          <w:sz w:val="24"/>
          <w:szCs w:val="24"/>
        </w:rPr>
      </w:pPr>
      <w:r w:rsidRPr="00133C39">
        <w:rPr>
          <w:rFonts w:cs="Times New Roman"/>
          <w:sz w:val="24"/>
          <w:szCs w:val="24"/>
        </w:rPr>
        <w:t>Abstract</w:t>
      </w:r>
    </w:p>
    <w:p w:rsidR="005654E8" w:rsidRPr="00133C39" w:rsidRDefault="005654E8" w:rsidP="00D11793">
      <w:pPr>
        <w:spacing w:after="0" w:line="360" w:lineRule="auto"/>
        <w:ind w:firstLine="284"/>
        <w:jc w:val="both"/>
        <w:rPr>
          <w:rFonts w:ascii="Times New Roman" w:hAnsi="Times New Roman" w:cs="Times New Roman"/>
          <w:sz w:val="24"/>
          <w:szCs w:val="24"/>
          <w:lang w:val="en-US"/>
        </w:rPr>
      </w:pPr>
      <w:r w:rsidRPr="00133C39">
        <w:rPr>
          <w:rFonts w:ascii="Times New Roman" w:hAnsi="Times New Roman" w:cs="Times New Roman"/>
          <w:sz w:val="24"/>
          <w:szCs w:val="24"/>
          <w:lang w:val="en-US"/>
        </w:rPr>
        <w:t xml:space="preserve">The properties of pitch as the binder material for carbon anode manufacturing strongly affect the anode properties. Pitches show significant differences in their chemical composition depending on their origin. In this study, </w:t>
      </w:r>
      <w:r w:rsidR="00126A76" w:rsidRPr="00133C39">
        <w:rPr>
          <w:rFonts w:ascii="Times New Roman" w:hAnsi="Times New Roman" w:cs="Times New Roman"/>
          <w:sz w:val="24"/>
          <w:szCs w:val="24"/>
          <w:lang w:val="en-US"/>
        </w:rPr>
        <w:t xml:space="preserve">five </w:t>
      </w:r>
      <w:r w:rsidRPr="00133C39">
        <w:rPr>
          <w:rFonts w:ascii="Times New Roman" w:hAnsi="Times New Roman" w:cs="Times New Roman"/>
          <w:sz w:val="24"/>
          <w:szCs w:val="24"/>
          <w:lang w:val="en-US"/>
        </w:rPr>
        <w:t>coal tar pitches</w:t>
      </w:r>
      <w:r w:rsidR="006D673F" w:rsidRPr="00133C39">
        <w:rPr>
          <w:rFonts w:ascii="Times New Roman" w:hAnsi="Times New Roman" w:cs="Times New Roman"/>
          <w:sz w:val="24"/>
          <w:szCs w:val="24"/>
          <w:lang w:val="en-US"/>
        </w:rPr>
        <w:t xml:space="preserve"> with</w:t>
      </w:r>
      <w:r w:rsidRPr="00133C39">
        <w:rPr>
          <w:rFonts w:ascii="Times New Roman" w:hAnsi="Times New Roman" w:cs="Times New Roman"/>
          <w:sz w:val="24"/>
          <w:szCs w:val="24"/>
          <w:lang w:val="en-US"/>
        </w:rPr>
        <w:t xml:space="preserve"> </w:t>
      </w:r>
      <w:r w:rsidR="006D673F" w:rsidRPr="00133C39">
        <w:rPr>
          <w:rFonts w:ascii="Times New Roman" w:hAnsi="Times New Roman" w:cs="Times New Roman"/>
          <w:sz w:val="24"/>
          <w:szCs w:val="24"/>
          <w:lang w:val="en-US"/>
        </w:rPr>
        <w:t xml:space="preserve">different </w:t>
      </w:r>
      <w:r w:rsidR="00AF65BB" w:rsidRPr="00133C39">
        <w:rPr>
          <w:rFonts w:ascii="Times New Roman" w:hAnsi="Times New Roman" w:cs="Times New Roman"/>
          <w:sz w:val="24"/>
          <w:szCs w:val="24"/>
          <w:lang w:val="en-US"/>
        </w:rPr>
        <w:t>quinoline-insoluble (</w:t>
      </w:r>
      <w:r w:rsidR="006D673F" w:rsidRPr="00133C39">
        <w:rPr>
          <w:rFonts w:ascii="Times New Roman" w:hAnsi="Times New Roman" w:cs="Times New Roman"/>
          <w:sz w:val="24"/>
          <w:szCs w:val="24"/>
          <w:lang w:val="en-US"/>
        </w:rPr>
        <w:t>QI</w:t>
      </w:r>
      <w:r w:rsidR="00AF65BB" w:rsidRPr="00133C39">
        <w:rPr>
          <w:rFonts w:ascii="Times New Roman" w:hAnsi="Times New Roman" w:cs="Times New Roman"/>
          <w:sz w:val="24"/>
          <w:szCs w:val="24"/>
          <w:lang w:val="en-US"/>
        </w:rPr>
        <w:t>)</w:t>
      </w:r>
      <w:r w:rsidR="006D673F" w:rsidRPr="00133C39">
        <w:rPr>
          <w:rFonts w:ascii="Times New Roman" w:hAnsi="Times New Roman" w:cs="Times New Roman"/>
          <w:sz w:val="24"/>
          <w:szCs w:val="24"/>
          <w:lang w:val="en-US"/>
        </w:rPr>
        <w:t xml:space="preserve"> content</w:t>
      </w:r>
      <w:r w:rsidR="00AF65BB" w:rsidRPr="00133C39">
        <w:rPr>
          <w:rFonts w:ascii="Times New Roman" w:hAnsi="Times New Roman" w:cs="Times New Roman"/>
          <w:sz w:val="24"/>
          <w:szCs w:val="24"/>
          <w:lang w:val="en-US"/>
        </w:rPr>
        <w:t>s</w:t>
      </w:r>
      <w:r w:rsidR="006D673F" w:rsidRPr="00133C39">
        <w:rPr>
          <w:rFonts w:ascii="Times New Roman" w:hAnsi="Times New Roman" w:cs="Times New Roman"/>
          <w:sz w:val="24"/>
          <w:szCs w:val="24"/>
          <w:lang w:val="en-US"/>
        </w:rPr>
        <w:t xml:space="preserve"> </w:t>
      </w:r>
      <w:r w:rsidRPr="00133C39">
        <w:rPr>
          <w:rFonts w:ascii="Times New Roman" w:hAnsi="Times New Roman" w:cs="Times New Roman"/>
          <w:sz w:val="24"/>
          <w:szCs w:val="24"/>
          <w:lang w:val="en-US"/>
        </w:rPr>
        <w:t xml:space="preserve">were studied to understand the </w:t>
      </w:r>
      <w:r w:rsidR="00DD0D34" w:rsidRPr="00133C39">
        <w:rPr>
          <w:rFonts w:ascii="Times New Roman" w:hAnsi="Times New Roman" w:cs="Times New Roman"/>
          <w:sz w:val="24"/>
          <w:szCs w:val="24"/>
          <w:lang w:val="en-US"/>
        </w:rPr>
        <w:t xml:space="preserve">wettability </w:t>
      </w:r>
      <w:r w:rsidR="00EA1496" w:rsidRPr="00133C39">
        <w:rPr>
          <w:rFonts w:ascii="Times New Roman" w:hAnsi="Times New Roman" w:cs="Times New Roman"/>
          <w:sz w:val="24"/>
          <w:szCs w:val="24"/>
          <w:lang w:val="en-US"/>
        </w:rPr>
        <w:t xml:space="preserve">of </w:t>
      </w:r>
      <w:r w:rsidRPr="00133C39">
        <w:rPr>
          <w:rFonts w:ascii="Times New Roman" w:hAnsi="Times New Roman" w:cs="Times New Roman"/>
          <w:sz w:val="24"/>
          <w:szCs w:val="24"/>
          <w:lang w:val="en-US"/>
        </w:rPr>
        <w:t xml:space="preserve">these pitches </w:t>
      </w:r>
      <w:r w:rsidR="00EA1496" w:rsidRPr="00133C39">
        <w:rPr>
          <w:rFonts w:ascii="Times New Roman" w:hAnsi="Times New Roman" w:cs="Times New Roman"/>
          <w:sz w:val="24"/>
          <w:szCs w:val="24"/>
          <w:lang w:val="en-US"/>
        </w:rPr>
        <w:t xml:space="preserve">on </w:t>
      </w:r>
      <w:r w:rsidRPr="00133C39">
        <w:rPr>
          <w:rFonts w:ascii="Times New Roman" w:hAnsi="Times New Roman" w:cs="Times New Roman"/>
          <w:sz w:val="24"/>
          <w:szCs w:val="24"/>
          <w:lang w:val="en-US"/>
        </w:rPr>
        <w:t xml:space="preserve">one calcined petroleum coke using the sessile-drop test. The chemical properties of </w:t>
      </w:r>
      <w:r w:rsidR="00AF65BB" w:rsidRPr="00133C39">
        <w:rPr>
          <w:rFonts w:ascii="Times New Roman" w:hAnsi="Times New Roman" w:cs="Times New Roman"/>
          <w:sz w:val="24"/>
          <w:szCs w:val="24"/>
          <w:lang w:val="en-US"/>
        </w:rPr>
        <w:t xml:space="preserve">the </w:t>
      </w:r>
      <w:r w:rsidRPr="00133C39">
        <w:rPr>
          <w:rFonts w:ascii="Times New Roman" w:hAnsi="Times New Roman" w:cs="Times New Roman"/>
          <w:sz w:val="24"/>
          <w:szCs w:val="24"/>
          <w:lang w:val="en-US"/>
        </w:rPr>
        <w:t xml:space="preserve">coke and pitch were studied using </w:t>
      </w:r>
      <w:r w:rsidR="00EA1496" w:rsidRPr="00133C39">
        <w:rPr>
          <w:rFonts w:ascii="Times New Roman" w:hAnsi="Times New Roman" w:cs="Times New Roman"/>
          <w:sz w:val="24"/>
          <w:szCs w:val="24"/>
          <w:lang w:val="en-US"/>
        </w:rPr>
        <w:t>XPS and FT-IR</w:t>
      </w:r>
      <w:r w:rsidR="00DD0D34" w:rsidRPr="00133C39">
        <w:rPr>
          <w:rFonts w:ascii="Times New Roman" w:hAnsi="Times New Roman" w:cs="Times New Roman"/>
          <w:sz w:val="24"/>
          <w:szCs w:val="24"/>
          <w:lang w:val="en-US"/>
        </w:rPr>
        <w:t xml:space="preserve"> to investigate the</w:t>
      </w:r>
      <w:r w:rsidR="008520CB" w:rsidRPr="00133C39">
        <w:rPr>
          <w:rFonts w:ascii="Times New Roman" w:hAnsi="Times New Roman" w:cs="Times New Roman"/>
          <w:sz w:val="24"/>
          <w:szCs w:val="24"/>
          <w:lang w:val="en-US"/>
        </w:rPr>
        <w:t>ir</w:t>
      </w:r>
      <w:r w:rsidR="00DD0D34" w:rsidRPr="00133C39">
        <w:rPr>
          <w:rFonts w:ascii="Times New Roman" w:hAnsi="Times New Roman" w:cs="Times New Roman"/>
          <w:sz w:val="24"/>
          <w:szCs w:val="24"/>
          <w:lang w:val="en-US"/>
        </w:rPr>
        <w:t xml:space="preserve"> wetting mechanism and </w:t>
      </w:r>
      <w:r w:rsidR="00AF65BB" w:rsidRPr="00133C39">
        <w:rPr>
          <w:rFonts w:ascii="Times New Roman" w:hAnsi="Times New Roman" w:cs="Times New Roman"/>
          <w:sz w:val="24"/>
          <w:szCs w:val="24"/>
          <w:lang w:val="en-US"/>
        </w:rPr>
        <w:t>the</w:t>
      </w:r>
      <w:r w:rsidR="008520CB" w:rsidRPr="00133C39">
        <w:rPr>
          <w:rFonts w:ascii="Times New Roman" w:hAnsi="Times New Roman" w:cs="Times New Roman"/>
          <w:sz w:val="24"/>
          <w:szCs w:val="24"/>
          <w:lang w:val="en-US"/>
        </w:rPr>
        <w:t>ir</w:t>
      </w:r>
      <w:r w:rsidR="00AF65BB" w:rsidRPr="00133C39">
        <w:rPr>
          <w:rFonts w:ascii="Times New Roman" w:hAnsi="Times New Roman" w:cs="Times New Roman"/>
          <w:sz w:val="24"/>
          <w:szCs w:val="24"/>
          <w:lang w:val="en-US"/>
        </w:rPr>
        <w:t xml:space="preserve"> </w:t>
      </w:r>
      <w:r w:rsidR="00DD0D34" w:rsidRPr="00133C39">
        <w:rPr>
          <w:rFonts w:ascii="Times New Roman" w:hAnsi="Times New Roman" w:cs="Times New Roman"/>
          <w:sz w:val="24"/>
          <w:szCs w:val="24"/>
          <w:lang w:val="en-US"/>
        </w:rPr>
        <w:t>interaction</w:t>
      </w:r>
      <w:r w:rsidR="008520CB" w:rsidRPr="00133C39">
        <w:rPr>
          <w:rFonts w:ascii="Times New Roman" w:hAnsi="Times New Roman" w:cs="Times New Roman"/>
          <w:sz w:val="24"/>
          <w:szCs w:val="24"/>
          <w:lang w:val="en-US"/>
        </w:rPr>
        <w:t>s</w:t>
      </w:r>
      <w:r w:rsidRPr="00133C39">
        <w:rPr>
          <w:rFonts w:ascii="Times New Roman" w:hAnsi="Times New Roman" w:cs="Times New Roman"/>
          <w:sz w:val="24"/>
          <w:szCs w:val="24"/>
          <w:lang w:val="en-US"/>
        </w:rPr>
        <w:t xml:space="preserve">. </w:t>
      </w:r>
      <w:r w:rsidR="00287090" w:rsidRPr="00133C39">
        <w:rPr>
          <w:rFonts w:ascii="Times New Roman" w:hAnsi="Times New Roman" w:cs="Times New Roman"/>
          <w:sz w:val="24"/>
          <w:szCs w:val="24"/>
          <w:lang w:val="en-US"/>
        </w:rPr>
        <w:t>The</w:t>
      </w:r>
      <w:r w:rsidRPr="00133C39">
        <w:rPr>
          <w:rFonts w:ascii="Times New Roman" w:hAnsi="Times New Roman" w:cs="Times New Roman"/>
          <w:sz w:val="24"/>
          <w:szCs w:val="24"/>
          <w:lang w:val="en-US"/>
        </w:rPr>
        <w:t xml:space="preserve"> structure</w:t>
      </w:r>
      <w:r w:rsidR="00287090" w:rsidRPr="00133C39">
        <w:rPr>
          <w:rFonts w:ascii="Times New Roman" w:hAnsi="Times New Roman" w:cs="Times New Roman"/>
          <w:sz w:val="24"/>
          <w:szCs w:val="24"/>
          <w:lang w:val="en-US"/>
        </w:rPr>
        <w:t xml:space="preserve">s of different pitches and </w:t>
      </w:r>
      <w:r w:rsidR="00AF65BB" w:rsidRPr="00133C39">
        <w:rPr>
          <w:rFonts w:ascii="Times New Roman" w:hAnsi="Times New Roman" w:cs="Times New Roman"/>
          <w:sz w:val="24"/>
          <w:szCs w:val="24"/>
          <w:lang w:val="en-US"/>
        </w:rPr>
        <w:t xml:space="preserve">the </w:t>
      </w:r>
      <w:r w:rsidR="00287090" w:rsidRPr="00133C39">
        <w:rPr>
          <w:rFonts w:ascii="Times New Roman" w:hAnsi="Times New Roman" w:cs="Times New Roman"/>
          <w:sz w:val="24"/>
          <w:szCs w:val="24"/>
          <w:lang w:val="en-US"/>
        </w:rPr>
        <w:t>pitch-coke interface</w:t>
      </w:r>
      <w:r w:rsidRPr="00133C39">
        <w:rPr>
          <w:rFonts w:ascii="Times New Roman" w:hAnsi="Times New Roman" w:cs="Times New Roman"/>
          <w:sz w:val="24"/>
          <w:szCs w:val="24"/>
          <w:lang w:val="en-US"/>
        </w:rPr>
        <w:t xml:space="preserve"> were characterized by </w:t>
      </w:r>
      <w:r w:rsidR="00DD0D34" w:rsidRPr="00133C39">
        <w:rPr>
          <w:rFonts w:ascii="Times New Roman" w:hAnsi="Times New Roman" w:cs="Times New Roman"/>
          <w:sz w:val="24"/>
          <w:szCs w:val="24"/>
          <w:lang w:val="en-US"/>
        </w:rPr>
        <w:t xml:space="preserve">optical microscopy and </w:t>
      </w:r>
      <w:r w:rsidRPr="00133C39">
        <w:rPr>
          <w:rFonts w:ascii="Times New Roman" w:hAnsi="Times New Roman" w:cs="Times New Roman"/>
          <w:sz w:val="24"/>
          <w:szCs w:val="24"/>
          <w:lang w:val="en-US"/>
        </w:rPr>
        <w:t>SEM</w:t>
      </w:r>
      <w:r w:rsidR="00DD0D34" w:rsidRPr="00133C39">
        <w:rPr>
          <w:rFonts w:ascii="Times New Roman" w:hAnsi="Times New Roman" w:cs="Times New Roman"/>
          <w:sz w:val="24"/>
          <w:szCs w:val="24"/>
          <w:lang w:val="en-US"/>
        </w:rPr>
        <w:t>, respectively</w:t>
      </w:r>
      <w:r w:rsidRPr="00133C39">
        <w:rPr>
          <w:rFonts w:ascii="Times New Roman" w:hAnsi="Times New Roman" w:cs="Times New Roman"/>
          <w:sz w:val="24"/>
          <w:szCs w:val="24"/>
          <w:lang w:val="en-US"/>
        </w:rPr>
        <w:t>. The results show</w:t>
      </w:r>
      <w:r w:rsidR="00AF65BB" w:rsidRPr="00133C39">
        <w:rPr>
          <w:rFonts w:ascii="Times New Roman" w:hAnsi="Times New Roman" w:cs="Times New Roman"/>
          <w:sz w:val="24"/>
          <w:szCs w:val="24"/>
          <w:lang w:val="en-US"/>
        </w:rPr>
        <w:t>ed</w:t>
      </w:r>
      <w:r w:rsidRPr="00133C39">
        <w:rPr>
          <w:rFonts w:ascii="Times New Roman" w:hAnsi="Times New Roman" w:cs="Times New Roman"/>
          <w:sz w:val="24"/>
          <w:szCs w:val="24"/>
          <w:lang w:val="en-US"/>
        </w:rPr>
        <w:t xml:space="preserve"> </w:t>
      </w:r>
      <w:r w:rsidR="006C2B7D" w:rsidRPr="00133C39">
        <w:rPr>
          <w:rFonts w:ascii="Times New Roman" w:hAnsi="Times New Roman" w:cs="Times New Roman"/>
          <w:sz w:val="24"/>
          <w:szCs w:val="24"/>
          <w:lang w:val="en-US"/>
        </w:rPr>
        <w:t xml:space="preserve">that </w:t>
      </w:r>
      <w:r w:rsidR="00C16002" w:rsidRPr="00133C39">
        <w:rPr>
          <w:rFonts w:ascii="Times New Roman" w:hAnsi="Times New Roman" w:cs="Times New Roman"/>
          <w:sz w:val="24"/>
          <w:szCs w:val="24"/>
          <w:lang w:val="en-US"/>
        </w:rPr>
        <w:t xml:space="preserve">not only </w:t>
      </w:r>
      <w:r w:rsidRPr="00133C39">
        <w:rPr>
          <w:rFonts w:ascii="Times New Roman" w:hAnsi="Times New Roman" w:cs="Times New Roman"/>
          <w:sz w:val="24"/>
          <w:szCs w:val="24"/>
          <w:lang w:val="en-US"/>
        </w:rPr>
        <w:t xml:space="preserve">the chemical </w:t>
      </w:r>
      <w:r w:rsidR="00C16002" w:rsidRPr="00133C39">
        <w:rPr>
          <w:rFonts w:ascii="Times New Roman" w:hAnsi="Times New Roman" w:cs="Times New Roman"/>
          <w:sz w:val="24"/>
          <w:szCs w:val="24"/>
          <w:lang w:val="en-US"/>
        </w:rPr>
        <w:t xml:space="preserve">but also the </w:t>
      </w:r>
      <w:r w:rsidRPr="00133C39">
        <w:rPr>
          <w:rFonts w:ascii="Times New Roman" w:hAnsi="Times New Roman" w:cs="Times New Roman"/>
          <w:sz w:val="24"/>
          <w:szCs w:val="24"/>
          <w:lang w:val="en-US"/>
        </w:rPr>
        <w:t xml:space="preserve">physical properties of </w:t>
      </w:r>
      <w:r w:rsidR="00AF65BB" w:rsidRPr="00133C39">
        <w:rPr>
          <w:rFonts w:ascii="Times New Roman" w:hAnsi="Times New Roman" w:cs="Times New Roman"/>
          <w:sz w:val="24"/>
          <w:szCs w:val="24"/>
          <w:lang w:val="en-US"/>
        </w:rPr>
        <w:t xml:space="preserve">the </w:t>
      </w:r>
      <w:r w:rsidRPr="00133C39">
        <w:rPr>
          <w:rFonts w:ascii="Times New Roman" w:hAnsi="Times New Roman" w:cs="Times New Roman"/>
          <w:sz w:val="24"/>
          <w:szCs w:val="24"/>
          <w:lang w:val="en-US"/>
        </w:rPr>
        <w:t xml:space="preserve">pitches contribute to the wettability </w:t>
      </w:r>
      <w:r w:rsidR="00DD0D34" w:rsidRPr="00133C39">
        <w:rPr>
          <w:rFonts w:ascii="Times New Roman" w:hAnsi="Times New Roman" w:cs="Times New Roman"/>
          <w:sz w:val="24"/>
          <w:szCs w:val="24"/>
          <w:lang w:val="en-US"/>
        </w:rPr>
        <w:t>o</w:t>
      </w:r>
      <w:r w:rsidR="006C2B7D" w:rsidRPr="00133C39">
        <w:rPr>
          <w:rFonts w:ascii="Times New Roman" w:hAnsi="Times New Roman" w:cs="Times New Roman"/>
          <w:sz w:val="24"/>
          <w:szCs w:val="24"/>
          <w:lang w:val="en-US"/>
        </w:rPr>
        <w:t>f</w:t>
      </w:r>
      <w:r w:rsidR="00AF65BB" w:rsidRPr="00133C39">
        <w:rPr>
          <w:rFonts w:ascii="Times New Roman" w:hAnsi="Times New Roman" w:cs="Times New Roman"/>
          <w:sz w:val="24"/>
          <w:szCs w:val="24"/>
          <w:lang w:val="en-US"/>
        </w:rPr>
        <w:t xml:space="preserve"> </w:t>
      </w:r>
      <w:r w:rsidRPr="00133C39">
        <w:rPr>
          <w:rFonts w:ascii="Times New Roman" w:hAnsi="Times New Roman" w:cs="Times New Roman"/>
          <w:sz w:val="24"/>
          <w:szCs w:val="24"/>
          <w:lang w:val="en-US"/>
        </w:rPr>
        <w:t xml:space="preserve">coke. The wettability increases with increasing </w:t>
      </w:r>
      <w:r w:rsidR="00BD08A4" w:rsidRPr="00133C39">
        <w:rPr>
          <w:rFonts w:ascii="Times New Roman" w:hAnsi="Times New Roman" w:cs="Times New Roman"/>
          <w:sz w:val="24"/>
          <w:szCs w:val="24"/>
          <w:lang w:val="en-US"/>
        </w:rPr>
        <w:t>heteroatom</w:t>
      </w:r>
      <w:r w:rsidRPr="00133C39">
        <w:rPr>
          <w:rFonts w:ascii="Times New Roman" w:hAnsi="Times New Roman" w:cs="Times New Roman"/>
          <w:sz w:val="24"/>
          <w:szCs w:val="24"/>
          <w:lang w:val="en-US"/>
        </w:rPr>
        <w:t xml:space="preserve"> content in </w:t>
      </w:r>
      <w:r w:rsidR="00AF65BB" w:rsidRPr="00133C39">
        <w:rPr>
          <w:rFonts w:ascii="Times New Roman" w:hAnsi="Times New Roman" w:cs="Times New Roman"/>
          <w:sz w:val="24"/>
          <w:szCs w:val="24"/>
          <w:lang w:val="en-US"/>
        </w:rPr>
        <w:t xml:space="preserve">the </w:t>
      </w:r>
      <w:r w:rsidRPr="00133C39">
        <w:rPr>
          <w:rFonts w:ascii="Times New Roman" w:hAnsi="Times New Roman" w:cs="Times New Roman"/>
          <w:sz w:val="24"/>
          <w:szCs w:val="24"/>
          <w:lang w:val="en-US"/>
        </w:rPr>
        <w:t xml:space="preserve">pitch. </w:t>
      </w:r>
      <w:r w:rsidR="00BD08A4" w:rsidRPr="00133C39">
        <w:rPr>
          <w:rFonts w:ascii="Times New Roman" w:hAnsi="Times New Roman" w:cs="Times New Roman"/>
          <w:sz w:val="24"/>
          <w:szCs w:val="24"/>
          <w:lang w:val="en-US"/>
        </w:rPr>
        <w:t xml:space="preserve">The viscosity of pitch is a key parameter controlling the wetting behavior of pitch. </w:t>
      </w:r>
      <w:r w:rsidRPr="00133C39">
        <w:rPr>
          <w:rFonts w:ascii="Times New Roman" w:hAnsi="Times New Roman" w:cs="Times New Roman"/>
          <w:sz w:val="24"/>
          <w:szCs w:val="24"/>
          <w:lang w:val="en-US"/>
        </w:rPr>
        <w:t xml:space="preserve">The QI </w:t>
      </w:r>
      <w:r w:rsidR="00D32715" w:rsidRPr="00133C39">
        <w:rPr>
          <w:rFonts w:ascii="Times New Roman" w:hAnsi="Times New Roman" w:cs="Times New Roman"/>
          <w:sz w:val="24"/>
          <w:szCs w:val="24"/>
          <w:lang w:val="en-US"/>
        </w:rPr>
        <w:t>content</w:t>
      </w:r>
      <w:r w:rsidR="00AF65BB" w:rsidRPr="00133C39">
        <w:rPr>
          <w:rFonts w:ascii="Times New Roman" w:hAnsi="Times New Roman" w:cs="Times New Roman"/>
          <w:sz w:val="24"/>
          <w:szCs w:val="24"/>
          <w:lang w:val="en-US"/>
        </w:rPr>
        <w:t>,</w:t>
      </w:r>
      <w:r w:rsidR="00D32715" w:rsidRPr="00133C39">
        <w:rPr>
          <w:rFonts w:ascii="Times New Roman" w:hAnsi="Times New Roman" w:cs="Times New Roman"/>
          <w:sz w:val="24"/>
          <w:szCs w:val="24"/>
          <w:lang w:val="en-US"/>
        </w:rPr>
        <w:t xml:space="preserve"> </w:t>
      </w:r>
      <w:r w:rsidR="00AF65BB" w:rsidRPr="00133C39">
        <w:rPr>
          <w:rFonts w:ascii="Times New Roman" w:hAnsi="Times New Roman" w:cs="Times New Roman"/>
          <w:sz w:val="24"/>
          <w:szCs w:val="24"/>
          <w:lang w:val="en-US"/>
        </w:rPr>
        <w:t>the</w:t>
      </w:r>
      <w:r w:rsidR="00D32715" w:rsidRPr="00133C39">
        <w:rPr>
          <w:rFonts w:ascii="Times New Roman" w:hAnsi="Times New Roman" w:cs="Times New Roman"/>
          <w:sz w:val="24"/>
          <w:szCs w:val="24"/>
          <w:lang w:val="en-US"/>
        </w:rPr>
        <w:t xml:space="preserve"> </w:t>
      </w:r>
      <w:r w:rsidR="00B0641E" w:rsidRPr="00133C39">
        <w:rPr>
          <w:rFonts w:ascii="Times New Roman" w:hAnsi="Times New Roman" w:cs="Times New Roman"/>
          <w:sz w:val="24"/>
          <w:szCs w:val="24"/>
          <w:lang w:val="en-US"/>
        </w:rPr>
        <w:t xml:space="preserve">solid </w:t>
      </w:r>
      <w:r w:rsidRPr="00133C39">
        <w:rPr>
          <w:rFonts w:ascii="Times New Roman" w:hAnsi="Times New Roman" w:cs="Times New Roman"/>
          <w:sz w:val="24"/>
          <w:szCs w:val="24"/>
          <w:lang w:val="en-US"/>
        </w:rPr>
        <w:t xml:space="preserve">particle size and distribution in </w:t>
      </w:r>
      <w:r w:rsidR="00AF65BB" w:rsidRPr="00133C39">
        <w:rPr>
          <w:rFonts w:ascii="Times New Roman" w:hAnsi="Times New Roman" w:cs="Times New Roman"/>
          <w:sz w:val="24"/>
          <w:szCs w:val="24"/>
          <w:lang w:val="en-US"/>
        </w:rPr>
        <w:t xml:space="preserve">the </w:t>
      </w:r>
      <w:r w:rsidRPr="00133C39">
        <w:rPr>
          <w:rFonts w:ascii="Times New Roman" w:hAnsi="Times New Roman" w:cs="Times New Roman"/>
          <w:sz w:val="24"/>
          <w:szCs w:val="24"/>
          <w:lang w:val="en-US"/>
        </w:rPr>
        <w:t>pitches play a significant role in the wettability of coke by pitch.</w:t>
      </w:r>
    </w:p>
    <w:p w:rsidR="002248A5" w:rsidRPr="00133C39" w:rsidRDefault="002248A5" w:rsidP="00D11793">
      <w:pPr>
        <w:spacing w:after="0" w:line="360" w:lineRule="auto"/>
        <w:ind w:firstLine="284"/>
        <w:jc w:val="both"/>
        <w:rPr>
          <w:rFonts w:ascii="Times New Roman" w:hAnsi="Times New Roman" w:cs="Times New Roman"/>
          <w:sz w:val="24"/>
          <w:szCs w:val="24"/>
          <w:lang w:val="en-US"/>
        </w:rPr>
      </w:pPr>
    </w:p>
    <w:p w:rsidR="002248A5" w:rsidRPr="00133C39" w:rsidRDefault="002248A5" w:rsidP="00A90EDC">
      <w:pPr>
        <w:pStyle w:val="Titre1"/>
        <w:spacing w:after="120"/>
        <w:rPr>
          <w:rFonts w:cs="Times New Roman"/>
          <w:sz w:val="24"/>
          <w:szCs w:val="24"/>
        </w:rPr>
      </w:pPr>
      <w:r w:rsidRPr="00133C39">
        <w:rPr>
          <w:rFonts w:cs="Times New Roman"/>
          <w:sz w:val="24"/>
          <w:szCs w:val="24"/>
        </w:rPr>
        <w:lastRenderedPageBreak/>
        <w:t>Keywords</w:t>
      </w:r>
    </w:p>
    <w:p w:rsidR="002248A5" w:rsidRPr="00133C39" w:rsidRDefault="002248A5" w:rsidP="002248A5">
      <w:pPr>
        <w:spacing w:before="240" w:after="0" w:line="360" w:lineRule="auto"/>
        <w:jc w:val="center"/>
        <w:rPr>
          <w:rFonts w:ascii="Times New Roman" w:hAnsi="Times New Roman" w:cs="Times New Roman"/>
          <w:sz w:val="24"/>
          <w:szCs w:val="24"/>
          <w:lang w:val="en-US"/>
        </w:rPr>
      </w:pPr>
      <w:r w:rsidRPr="00133C39">
        <w:rPr>
          <w:rFonts w:ascii="Times New Roman" w:hAnsi="Times New Roman" w:cs="Times New Roman"/>
          <w:sz w:val="24"/>
          <w:szCs w:val="24"/>
          <w:lang w:val="en-US"/>
        </w:rPr>
        <w:t xml:space="preserve">Wetting behavior, </w:t>
      </w:r>
      <w:r w:rsidR="00A90EDC" w:rsidRPr="00133C39">
        <w:rPr>
          <w:rFonts w:ascii="Times New Roman" w:hAnsi="Times New Roman" w:cs="Times New Roman"/>
          <w:sz w:val="24"/>
          <w:szCs w:val="24"/>
          <w:lang w:val="en-US"/>
        </w:rPr>
        <w:t>coke</w:t>
      </w:r>
      <w:r w:rsidRPr="00133C39">
        <w:rPr>
          <w:rFonts w:ascii="Times New Roman" w:hAnsi="Times New Roman" w:cs="Times New Roman"/>
          <w:sz w:val="24"/>
          <w:szCs w:val="24"/>
          <w:lang w:val="en-US"/>
        </w:rPr>
        <w:t>, pitch, QI contents, solid particles, particle size distribution</w:t>
      </w:r>
      <w:r w:rsidR="00A90EDC" w:rsidRPr="00133C39">
        <w:rPr>
          <w:rFonts w:ascii="Times New Roman" w:hAnsi="Times New Roman" w:cs="Times New Roman"/>
          <w:sz w:val="24"/>
          <w:szCs w:val="24"/>
          <w:lang w:val="en-US"/>
        </w:rPr>
        <w:t>.</w:t>
      </w:r>
      <w:r w:rsidRPr="00133C39">
        <w:rPr>
          <w:rFonts w:ascii="Times New Roman" w:hAnsi="Times New Roman" w:cs="Times New Roman"/>
          <w:sz w:val="24"/>
          <w:szCs w:val="24"/>
          <w:lang w:val="en-US"/>
        </w:rPr>
        <w:t xml:space="preserve"> </w:t>
      </w:r>
    </w:p>
    <w:p w:rsidR="00D32715" w:rsidRPr="00133C39" w:rsidRDefault="00D32715" w:rsidP="00D11793">
      <w:pPr>
        <w:spacing w:after="0" w:line="360" w:lineRule="auto"/>
        <w:ind w:firstLine="284"/>
        <w:jc w:val="both"/>
        <w:rPr>
          <w:rFonts w:ascii="Times New Roman" w:hAnsi="Times New Roman" w:cs="Times New Roman"/>
          <w:sz w:val="24"/>
          <w:szCs w:val="24"/>
          <w:lang w:val="en-US"/>
        </w:rPr>
      </w:pPr>
    </w:p>
    <w:p w:rsidR="00D57CE7" w:rsidRPr="00133C39" w:rsidRDefault="00D57CE7" w:rsidP="00D1736F">
      <w:pPr>
        <w:pStyle w:val="Titre1"/>
        <w:numPr>
          <w:ilvl w:val="0"/>
          <w:numId w:val="31"/>
        </w:numPr>
        <w:spacing w:after="120"/>
        <w:rPr>
          <w:rFonts w:cs="Times New Roman"/>
          <w:sz w:val="24"/>
          <w:szCs w:val="24"/>
        </w:rPr>
      </w:pPr>
      <w:r w:rsidRPr="00133C39">
        <w:rPr>
          <w:rFonts w:cs="Times New Roman"/>
          <w:sz w:val="24"/>
          <w:szCs w:val="24"/>
        </w:rPr>
        <w:t>Introduction</w:t>
      </w:r>
    </w:p>
    <w:p w:rsidR="005C2937" w:rsidRPr="00133C39" w:rsidRDefault="000D422C" w:rsidP="00850069">
      <w:pPr>
        <w:spacing w:after="0" w:line="360" w:lineRule="auto"/>
        <w:ind w:firstLine="284"/>
        <w:jc w:val="both"/>
        <w:rPr>
          <w:rFonts w:ascii="Times New Roman" w:eastAsia="SimSun" w:hAnsi="Times New Roman" w:cs="Times New Roman"/>
          <w:bCs/>
          <w:sz w:val="24"/>
          <w:szCs w:val="24"/>
          <w:lang w:val="en-US" w:eastAsia="fr-CA"/>
        </w:rPr>
      </w:pPr>
      <w:r w:rsidRPr="00133C39">
        <w:rPr>
          <w:rFonts w:ascii="Times New Roman" w:eastAsia="SimSun" w:hAnsi="Times New Roman" w:cs="Times New Roman"/>
          <w:bCs/>
          <w:sz w:val="24"/>
          <w:szCs w:val="24"/>
          <w:lang w:val="en-US" w:eastAsia="fr-CA"/>
        </w:rPr>
        <w:t>Prebaked carbon anodes</w:t>
      </w:r>
      <w:r w:rsidR="00210326" w:rsidRPr="00133C39">
        <w:rPr>
          <w:rFonts w:ascii="Times New Roman" w:eastAsia="SimSun" w:hAnsi="Times New Roman" w:cs="Times New Roman"/>
          <w:bCs/>
          <w:sz w:val="24"/>
          <w:szCs w:val="24"/>
          <w:lang w:val="en-US" w:eastAsia="fr-CA"/>
        </w:rPr>
        <w:t xml:space="preserve"> are used in the electrolytic alumina reduction process </w:t>
      </w:r>
      <w:r w:rsidR="00174D67" w:rsidRPr="00133C39">
        <w:rPr>
          <w:rFonts w:ascii="Times New Roman" w:eastAsia="SimSun" w:hAnsi="Times New Roman" w:cs="Times New Roman"/>
          <w:bCs/>
          <w:sz w:val="24"/>
          <w:szCs w:val="24"/>
          <w:lang w:val="en-US" w:eastAsia="fr-CA"/>
        </w:rPr>
        <w:t>to produce aluminum in industry</w:t>
      </w:r>
      <w:r w:rsidR="00C46766" w:rsidRPr="00133C39">
        <w:rPr>
          <w:rFonts w:ascii="Times New Roman" w:eastAsia="SimSun" w:hAnsi="Times New Roman" w:cs="Times New Roman"/>
          <w:bCs/>
          <w:sz w:val="24"/>
          <w:szCs w:val="24"/>
          <w:lang w:val="en-US" w:eastAsia="fr-CA"/>
        </w:rPr>
        <w:t xml:space="preserve">. </w:t>
      </w:r>
      <w:r w:rsidR="001574B6" w:rsidRPr="00133C39">
        <w:rPr>
          <w:rFonts w:ascii="Times New Roman" w:eastAsia="SimSun" w:hAnsi="Times New Roman" w:cs="Times New Roman"/>
          <w:bCs/>
          <w:sz w:val="24"/>
          <w:szCs w:val="24"/>
          <w:lang w:val="en-US" w:eastAsia="fr-CA"/>
        </w:rPr>
        <w:t xml:space="preserve">Dry aggregates </w:t>
      </w:r>
      <w:r w:rsidR="007E3AA7" w:rsidRPr="00133C39">
        <w:rPr>
          <w:rFonts w:ascii="Times New Roman" w:eastAsia="SimSun" w:hAnsi="Times New Roman" w:cs="Times New Roman"/>
          <w:bCs/>
          <w:sz w:val="24"/>
          <w:szCs w:val="24"/>
          <w:lang w:val="en-US" w:eastAsia="fr-CA"/>
        </w:rPr>
        <w:t>consist</w:t>
      </w:r>
      <w:r w:rsidR="00AF65BB" w:rsidRPr="00133C39">
        <w:rPr>
          <w:rFonts w:ascii="Times New Roman" w:eastAsia="SimSun" w:hAnsi="Times New Roman" w:cs="Times New Roman"/>
          <w:bCs/>
          <w:sz w:val="24"/>
          <w:szCs w:val="24"/>
          <w:lang w:val="en-US" w:eastAsia="fr-CA"/>
        </w:rPr>
        <w:t>ing</w:t>
      </w:r>
      <w:r w:rsidR="007E3AA7" w:rsidRPr="00133C39">
        <w:rPr>
          <w:rFonts w:ascii="Times New Roman" w:eastAsia="SimSun" w:hAnsi="Times New Roman" w:cs="Times New Roman"/>
          <w:bCs/>
          <w:sz w:val="24"/>
          <w:szCs w:val="24"/>
          <w:lang w:val="en-US" w:eastAsia="fr-CA"/>
        </w:rPr>
        <w:t xml:space="preserve"> of approximately 65% petroleum coke</w:t>
      </w:r>
      <w:r w:rsidR="00AF65BB" w:rsidRPr="00133C39">
        <w:rPr>
          <w:rFonts w:ascii="Times New Roman" w:eastAsia="SimSun" w:hAnsi="Times New Roman" w:cs="Times New Roman"/>
          <w:bCs/>
          <w:sz w:val="24"/>
          <w:szCs w:val="24"/>
          <w:lang w:val="en-US" w:eastAsia="fr-CA"/>
        </w:rPr>
        <w:t xml:space="preserve"> and</w:t>
      </w:r>
      <w:r w:rsidRPr="00133C39">
        <w:rPr>
          <w:rFonts w:ascii="Times New Roman" w:eastAsia="SimSun" w:hAnsi="Times New Roman" w:cs="Times New Roman"/>
          <w:bCs/>
          <w:sz w:val="24"/>
          <w:szCs w:val="24"/>
          <w:lang w:val="en-US" w:eastAsia="fr-CA"/>
        </w:rPr>
        <w:t xml:space="preserve"> 20% recycled anodes and butts</w:t>
      </w:r>
      <w:r w:rsidR="00C46766" w:rsidRPr="00133C39">
        <w:rPr>
          <w:rFonts w:ascii="Times New Roman" w:eastAsia="SimSun" w:hAnsi="Times New Roman" w:cs="Times New Roman"/>
          <w:bCs/>
          <w:sz w:val="24"/>
          <w:szCs w:val="24"/>
          <w:lang w:val="en-US" w:eastAsia="fr-CA"/>
        </w:rPr>
        <w:t xml:space="preserve"> </w:t>
      </w:r>
      <w:r w:rsidR="001574B6" w:rsidRPr="00133C39">
        <w:rPr>
          <w:rFonts w:ascii="Times New Roman" w:eastAsia="SimSun" w:hAnsi="Times New Roman" w:cs="Times New Roman"/>
          <w:bCs/>
          <w:sz w:val="24"/>
          <w:szCs w:val="24"/>
          <w:lang w:val="en-US" w:eastAsia="fr-CA"/>
        </w:rPr>
        <w:t xml:space="preserve">are mixed with 15% </w:t>
      </w:r>
      <w:r w:rsidR="00C46766" w:rsidRPr="00133C39">
        <w:rPr>
          <w:rFonts w:ascii="Times New Roman" w:eastAsia="SimSun" w:hAnsi="Times New Roman" w:cs="Times New Roman"/>
          <w:bCs/>
          <w:sz w:val="24"/>
          <w:szCs w:val="24"/>
          <w:lang w:val="en-US" w:eastAsia="fr-CA"/>
        </w:rPr>
        <w:t>coal tar pitch</w:t>
      </w:r>
      <w:r w:rsidR="00F92C28" w:rsidRPr="00133C39">
        <w:rPr>
          <w:rFonts w:ascii="Times New Roman" w:eastAsia="SimSun" w:hAnsi="Times New Roman" w:cs="Times New Roman"/>
          <w:bCs/>
          <w:sz w:val="24"/>
          <w:szCs w:val="24"/>
          <w:lang w:val="en-US" w:eastAsia="fr-CA"/>
        </w:rPr>
        <w:t xml:space="preserve"> </w:t>
      </w:r>
      <w:r w:rsidR="00F92C28" w:rsidRPr="00133C39">
        <w:rPr>
          <w:rFonts w:ascii="Times New Roman" w:eastAsia="SimSun" w:hAnsi="Times New Roman" w:cs="Times New Roman"/>
          <w:bCs/>
          <w:sz w:val="24"/>
          <w:szCs w:val="24"/>
          <w:lang w:val="en-US" w:eastAsia="fr-CA"/>
        </w:rPr>
        <w:fldChar w:fldCharType="begin"/>
      </w:r>
      <w:r w:rsidR="00F92C28" w:rsidRPr="00133C39">
        <w:rPr>
          <w:rFonts w:ascii="Times New Roman" w:eastAsia="SimSun" w:hAnsi="Times New Roman" w:cs="Times New Roman"/>
          <w:bCs/>
          <w:sz w:val="24"/>
          <w:szCs w:val="24"/>
          <w:lang w:val="en-US" w:eastAsia="fr-CA"/>
        </w:rPr>
        <w:instrText xml:space="preserve"> ADDIN EN.CITE &lt;EndNote&gt;&lt;Cite&gt;&lt;Author&gt;Hulse&lt;/Author&gt;&lt;Year&gt;2000&lt;/Year&gt;&lt;RecNum&gt;86&lt;/RecNum&gt;&lt;DisplayText&gt;[1]&lt;/DisplayText&gt;&lt;record&gt;&lt;rec-number&gt;86&lt;/rec-number&gt;&lt;foreign-keys&gt;&lt;key app="EN" db-id="95229rexmesazbettzz5dr0bd520sza25vps"&gt;86&lt;/key&gt;&lt;/foreign-keys&gt;&lt;ref-type name="Book"&gt;6&lt;/ref-type&gt;&lt;contributors&gt;&lt;authors&gt;&lt;author&gt;Hulse, Kirstine Louise&lt;/author&gt;&lt;/authors&gt;&lt;/contributors&gt;&lt;titles&gt;&lt;title&gt;Anode manufacture : raw materials, formulation and processing parameters&lt;/title&gt;&lt;/titles&gt;&lt;pages&gt;xxxv, 416 p.&lt;/pages&gt;&lt;keywords&gt;&lt;keyword&gt;Électrodes de carbone&lt;/keyword&gt;&lt;keyword&gt;Aluminium -- Électrométallurgie&lt;/keyword&gt;&lt;keyword&gt;ANODE&lt;/keyword&gt;&lt;keyword&gt;CARBONE&lt;/keyword&gt;&lt;keyword&gt;COKE&lt;/keyword&gt;&lt;keyword&gt;MATIERE&lt;/keyword&gt;&lt;keyword&gt;PREMIER&lt;/keyword&gt;&lt;keyword&gt;PROPRIETE&lt;/keyword&gt;&lt;keyword&gt;QUALITE&lt;/keyword&gt;&lt;keyword&gt;PRODUCTION&lt;/keyword&gt;&lt;keyword&gt;FORMULATION&lt;/keyword&gt;&lt;/keywords&gt;&lt;dates&gt;&lt;year&gt;2000&lt;/year&gt;&lt;/dates&gt;&lt;pub-location&gt;Sierre [Suisse]&lt;/pub-location&gt;&lt;publisher&gt;R &amp;amp; D Carbon Ltd.&lt;/publisher&gt;&lt;isbn&gt;3952102857&lt;/isbn&gt;&lt;accession-num&gt;aleph_udq030076347&lt;/accession-num&gt;&lt;call-num&gt;UQAC-Bibliothèque--Collection générale--TN 775 H917 2000&lt;/call-num&gt;&lt;urls&gt;&lt;/urls&gt;&lt;language&gt;eng&lt;/language&gt;&lt;/record&gt;&lt;/Cite&gt;&lt;/EndNote&gt;</w:instrText>
      </w:r>
      <w:r w:rsidR="00F92C28" w:rsidRPr="00133C39">
        <w:rPr>
          <w:rFonts w:ascii="Times New Roman" w:eastAsia="SimSun" w:hAnsi="Times New Roman" w:cs="Times New Roman"/>
          <w:bCs/>
          <w:sz w:val="24"/>
          <w:szCs w:val="24"/>
          <w:lang w:val="en-US" w:eastAsia="fr-CA"/>
        </w:rPr>
        <w:fldChar w:fldCharType="separate"/>
      </w:r>
      <w:r w:rsidR="00F92C28" w:rsidRPr="00133C39">
        <w:rPr>
          <w:rFonts w:ascii="Times New Roman" w:eastAsia="SimSun" w:hAnsi="Times New Roman" w:cs="Times New Roman"/>
          <w:bCs/>
          <w:noProof/>
          <w:sz w:val="24"/>
          <w:szCs w:val="24"/>
          <w:lang w:val="en-US" w:eastAsia="fr-CA"/>
        </w:rPr>
        <w:t>[</w:t>
      </w:r>
      <w:hyperlink w:anchor="_ENREF_1" w:tooltip="Hulse, 2000 #86" w:history="1">
        <w:r w:rsidR="00647612" w:rsidRPr="00133C39">
          <w:rPr>
            <w:rFonts w:ascii="Times New Roman" w:eastAsia="SimSun" w:hAnsi="Times New Roman" w:cs="Times New Roman"/>
            <w:bCs/>
            <w:noProof/>
            <w:sz w:val="24"/>
            <w:szCs w:val="24"/>
            <w:lang w:val="en-US" w:eastAsia="fr-CA"/>
          </w:rPr>
          <w:t>1</w:t>
        </w:r>
      </w:hyperlink>
      <w:r w:rsidR="00F92C28" w:rsidRPr="00133C39">
        <w:rPr>
          <w:rFonts w:ascii="Times New Roman" w:eastAsia="SimSun" w:hAnsi="Times New Roman" w:cs="Times New Roman"/>
          <w:bCs/>
          <w:noProof/>
          <w:sz w:val="24"/>
          <w:szCs w:val="24"/>
          <w:lang w:val="en-US" w:eastAsia="fr-CA"/>
        </w:rPr>
        <w:t>]</w:t>
      </w:r>
      <w:r w:rsidR="00F92C28" w:rsidRPr="00133C39">
        <w:rPr>
          <w:rFonts w:ascii="Times New Roman" w:eastAsia="SimSun" w:hAnsi="Times New Roman" w:cs="Times New Roman"/>
          <w:bCs/>
          <w:sz w:val="24"/>
          <w:szCs w:val="24"/>
          <w:lang w:val="en-US" w:eastAsia="fr-CA"/>
        </w:rPr>
        <w:fldChar w:fldCharType="end"/>
      </w:r>
      <w:r w:rsidR="00C46766" w:rsidRPr="00133C39">
        <w:rPr>
          <w:rFonts w:ascii="Times New Roman" w:eastAsia="SimSun" w:hAnsi="Times New Roman" w:cs="Times New Roman"/>
          <w:bCs/>
          <w:sz w:val="24"/>
          <w:szCs w:val="24"/>
          <w:lang w:val="en-US" w:eastAsia="fr-CA"/>
        </w:rPr>
        <w:t>.</w:t>
      </w:r>
      <w:r w:rsidR="007E3AA7" w:rsidRPr="00133C39">
        <w:rPr>
          <w:rFonts w:ascii="Times New Roman" w:eastAsia="SimSun" w:hAnsi="Times New Roman" w:cs="Times New Roman"/>
          <w:bCs/>
          <w:sz w:val="24"/>
          <w:szCs w:val="24"/>
          <w:lang w:val="en-US" w:eastAsia="fr-CA"/>
        </w:rPr>
        <w:t xml:space="preserve"> </w:t>
      </w:r>
      <w:r w:rsidR="00AF65BB" w:rsidRPr="00133C39">
        <w:rPr>
          <w:rFonts w:ascii="Times New Roman" w:eastAsia="SimSun" w:hAnsi="Times New Roman" w:cs="Times New Roman"/>
          <w:bCs/>
          <w:sz w:val="24"/>
          <w:szCs w:val="24"/>
          <w:lang w:val="en-US" w:eastAsia="fr-CA"/>
        </w:rPr>
        <w:t>A</w:t>
      </w:r>
      <w:r w:rsidR="005700BA" w:rsidRPr="00133C39">
        <w:rPr>
          <w:rFonts w:ascii="Times New Roman" w:eastAsia="SimSun" w:hAnsi="Times New Roman" w:cs="Times New Roman"/>
          <w:bCs/>
          <w:sz w:val="24"/>
          <w:szCs w:val="24"/>
          <w:lang w:val="en-US" w:eastAsia="fr-CA"/>
        </w:rPr>
        <w:t>s the binder</w:t>
      </w:r>
      <w:r w:rsidR="00FF18A5" w:rsidRPr="00133C39">
        <w:rPr>
          <w:rFonts w:ascii="Times New Roman" w:eastAsia="SimSun" w:hAnsi="Times New Roman" w:cs="Times New Roman"/>
          <w:bCs/>
          <w:sz w:val="24"/>
          <w:szCs w:val="24"/>
          <w:lang w:val="en-US" w:eastAsia="fr-CA"/>
        </w:rPr>
        <w:t xml:space="preserve"> </w:t>
      </w:r>
      <w:r w:rsidR="005700BA" w:rsidRPr="00133C39">
        <w:rPr>
          <w:rFonts w:ascii="Times New Roman" w:eastAsia="SimSun" w:hAnsi="Times New Roman" w:cs="Times New Roman"/>
          <w:bCs/>
          <w:sz w:val="24"/>
          <w:szCs w:val="24"/>
          <w:lang w:val="en-US" w:eastAsia="fr-CA"/>
        </w:rPr>
        <w:t>in</w:t>
      </w:r>
      <w:r w:rsidR="00FF18A5" w:rsidRPr="00133C39">
        <w:rPr>
          <w:rFonts w:ascii="Times New Roman" w:eastAsia="SimSun" w:hAnsi="Times New Roman" w:cs="Times New Roman"/>
          <w:bCs/>
          <w:sz w:val="24"/>
          <w:szCs w:val="24"/>
          <w:lang w:val="en-US" w:eastAsia="fr-CA"/>
        </w:rPr>
        <w:t xml:space="preserve"> carbon anodes</w:t>
      </w:r>
      <w:r w:rsidR="00AF65BB" w:rsidRPr="00133C39">
        <w:rPr>
          <w:rFonts w:ascii="Times New Roman" w:eastAsia="SimSun" w:hAnsi="Times New Roman" w:cs="Times New Roman"/>
          <w:bCs/>
          <w:sz w:val="24"/>
          <w:szCs w:val="24"/>
          <w:lang w:val="en-US" w:eastAsia="fr-CA"/>
        </w:rPr>
        <w:t>, coal tar pitch</w:t>
      </w:r>
      <w:r w:rsidR="00FF18A5" w:rsidRPr="00133C39">
        <w:rPr>
          <w:rFonts w:ascii="Times New Roman" w:eastAsia="SimSun" w:hAnsi="Times New Roman" w:cs="Times New Roman"/>
          <w:bCs/>
          <w:sz w:val="24"/>
          <w:szCs w:val="24"/>
          <w:lang w:val="en-US" w:eastAsia="fr-CA"/>
        </w:rPr>
        <w:t xml:space="preserve"> ha</w:t>
      </w:r>
      <w:r w:rsidR="005700BA" w:rsidRPr="00133C39">
        <w:rPr>
          <w:rFonts w:ascii="Times New Roman" w:eastAsia="SimSun" w:hAnsi="Times New Roman" w:cs="Times New Roman"/>
          <w:bCs/>
          <w:sz w:val="24"/>
          <w:szCs w:val="24"/>
          <w:lang w:val="en-US" w:eastAsia="fr-CA"/>
        </w:rPr>
        <w:t>s</w:t>
      </w:r>
      <w:r w:rsidR="00FF18A5" w:rsidRPr="00133C39">
        <w:rPr>
          <w:rFonts w:ascii="Times New Roman" w:eastAsia="SimSun" w:hAnsi="Times New Roman" w:cs="Times New Roman"/>
          <w:bCs/>
          <w:sz w:val="24"/>
          <w:szCs w:val="24"/>
          <w:lang w:val="en-US" w:eastAsia="fr-CA"/>
        </w:rPr>
        <w:t xml:space="preserve"> an important influence on anode </w:t>
      </w:r>
      <w:r w:rsidR="003B6E43" w:rsidRPr="00133C39">
        <w:rPr>
          <w:rFonts w:ascii="Times New Roman" w:eastAsia="SimSun" w:hAnsi="Times New Roman" w:cs="Times New Roman"/>
          <w:bCs/>
          <w:sz w:val="24"/>
          <w:szCs w:val="24"/>
          <w:lang w:val="en-US" w:eastAsia="fr-CA"/>
        </w:rPr>
        <w:t>quality</w:t>
      </w:r>
      <w:r w:rsidR="00FF18A5" w:rsidRPr="00133C39">
        <w:rPr>
          <w:rFonts w:ascii="Times New Roman" w:eastAsia="SimSun" w:hAnsi="Times New Roman" w:cs="Times New Roman"/>
          <w:bCs/>
          <w:sz w:val="24"/>
          <w:szCs w:val="24"/>
          <w:lang w:val="en-US" w:eastAsia="fr-CA"/>
        </w:rPr>
        <w:t xml:space="preserve">. </w:t>
      </w:r>
      <w:r w:rsidR="00AF65BB" w:rsidRPr="00133C39">
        <w:rPr>
          <w:rFonts w:ascii="Times New Roman" w:eastAsia="SimSun" w:hAnsi="Times New Roman" w:cs="Times New Roman"/>
          <w:bCs/>
          <w:sz w:val="24"/>
          <w:szCs w:val="24"/>
          <w:lang w:val="en-US" w:eastAsia="fr-CA"/>
        </w:rPr>
        <w:t>G</w:t>
      </w:r>
      <w:r w:rsidR="00FE3190" w:rsidRPr="00133C39">
        <w:rPr>
          <w:rFonts w:ascii="Times New Roman" w:eastAsia="SimSun" w:hAnsi="Times New Roman" w:cs="Times New Roman"/>
          <w:bCs/>
          <w:sz w:val="24"/>
          <w:szCs w:val="24"/>
          <w:lang w:val="en-US" w:eastAsia="fr-CA"/>
        </w:rPr>
        <w:t>ood binding between dry aggregates and pitch results in dense anodes</w:t>
      </w:r>
      <w:r w:rsidR="00AF65BB" w:rsidRPr="00133C39">
        <w:rPr>
          <w:rFonts w:ascii="Times New Roman" w:eastAsia="SimSun" w:hAnsi="Times New Roman" w:cs="Times New Roman"/>
          <w:bCs/>
          <w:sz w:val="24"/>
          <w:szCs w:val="24"/>
          <w:lang w:val="en-US" w:eastAsia="fr-CA"/>
        </w:rPr>
        <w:t xml:space="preserve">, thus </w:t>
      </w:r>
      <w:r w:rsidR="00FE3190" w:rsidRPr="00133C39">
        <w:rPr>
          <w:rFonts w:ascii="Times New Roman" w:eastAsia="SimSun" w:hAnsi="Times New Roman" w:cs="Times New Roman"/>
          <w:bCs/>
          <w:sz w:val="24"/>
          <w:szCs w:val="24"/>
          <w:lang w:val="en-US" w:eastAsia="fr-CA"/>
        </w:rPr>
        <w:t>greatly affect</w:t>
      </w:r>
      <w:r w:rsidR="00AF65BB" w:rsidRPr="00133C39">
        <w:rPr>
          <w:rFonts w:ascii="Times New Roman" w:eastAsia="SimSun" w:hAnsi="Times New Roman" w:cs="Times New Roman"/>
          <w:bCs/>
          <w:sz w:val="24"/>
          <w:szCs w:val="24"/>
          <w:lang w:val="en-US" w:eastAsia="fr-CA"/>
        </w:rPr>
        <w:t>ing</w:t>
      </w:r>
      <w:r w:rsidR="00FE3190" w:rsidRPr="00133C39">
        <w:rPr>
          <w:rFonts w:ascii="Times New Roman" w:eastAsia="SimSun" w:hAnsi="Times New Roman" w:cs="Times New Roman"/>
          <w:bCs/>
          <w:sz w:val="24"/>
          <w:szCs w:val="24"/>
          <w:lang w:val="en-US" w:eastAsia="fr-CA"/>
        </w:rPr>
        <w:t xml:space="preserve"> the final anode properties</w:t>
      </w:r>
      <w:r w:rsidR="00F92C28" w:rsidRPr="00133C39">
        <w:rPr>
          <w:rFonts w:ascii="Times New Roman" w:eastAsia="SimSun" w:hAnsi="Times New Roman" w:cs="Times New Roman"/>
          <w:bCs/>
          <w:sz w:val="24"/>
          <w:szCs w:val="24"/>
          <w:lang w:val="en-US" w:eastAsia="fr-CA"/>
        </w:rPr>
        <w:t xml:space="preserve"> </w:t>
      </w:r>
      <w:r w:rsidR="00F92C28" w:rsidRPr="00133C39">
        <w:rPr>
          <w:rFonts w:ascii="Times New Roman" w:eastAsia="SimSun" w:hAnsi="Times New Roman" w:cs="Times New Roman"/>
          <w:bCs/>
          <w:sz w:val="24"/>
          <w:szCs w:val="24"/>
          <w:lang w:val="en-US" w:eastAsia="fr-CA"/>
        </w:rPr>
        <w:fldChar w:fldCharType="begin"/>
      </w:r>
      <w:r w:rsidR="00F92C28" w:rsidRPr="00133C39">
        <w:rPr>
          <w:rFonts w:ascii="Times New Roman" w:eastAsia="SimSun" w:hAnsi="Times New Roman" w:cs="Times New Roman"/>
          <w:bCs/>
          <w:sz w:val="24"/>
          <w:szCs w:val="24"/>
          <w:lang w:val="en-US" w:eastAsia="fr-CA"/>
        </w:rPr>
        <w:instrText xml:space="preserve"> ADDIN EN.CITE &lt;EndNote&gt;&lt;Cite&gt;&lt;Author&gt;Hulse&lt;/Author&gt;&lt;Year&gt;2000&lt;/Year&gt;&lt;RecNum&gt;86&lt;/RecNum&gt;&lt;DisplayText&gt;[1]&lt;/DisplayText&gt;&lt;record&gt;&lt;rec-number&gt;86&lt;/rec-number&gt;&lt;foreign-keys&gt;&lt;key app="EN" db-id="95229rexmesazbettzz5dr0bd520sza25vps"&gt;86&lt;/key&gt;&lt;/foreign-keys&gt;&lt;ref-type name="Book"&gt;6&lt;/ref-type&gt;&lt;contributors&gt;&lt;authors&gt;&lt;author&gt;Hulse, Kirstine Louise&lt;/author&gt;&lt;/authors&gt;&lt;/contributors&gt;&lt;titles&gt;&lt;title&gt;Anode manufacture : raw materials, formulation and processing parameters&lt;/title&gt;&lt;/titles&gt;&lt;pages&gt;xxxv, 416 p.&lt;/pages&gt;&lt;keywords&gt;&lt;keyword&gt;Électrodes de carbone&lt;/keyword&gt;&lt;keyword&gt;Aluminium -- Électrométallurgie&lt;/keyword&gt;&lt;keyword&gt;ANODE&lt;/keyword&gt;&lt;keyword&gt;CARBONE&lt;/keyword&gt;&lt;keyword&gt;COKE&lt;/keyword&gt;&lt;keyword&gt;MATIERE&lt;/keyword&gt;&lt;keyword&gt;PREMIER&lt;/keyword&gt;&lt;keyword&gt;PROPRIETE&lt;/keyword&gt;&lt;keyword&gt;QUALITE&lt;/keyword&gt;&lt;keyword&gt;PRODUCTION&lt;/keyword&gt;&lt;keyword&gt;FORMULATION&lt;/keyword&gt;&lt;/keywords&gt;&lt;dates&gt;&lt;year&gt;2000&lt;/year&gt;&lt;/dates&gt;&lt;pub-location&gt;Sierre [Suisse]&lt;/pub-location&gt;&lt;publisher&gt;R &amp;amp; D Carbon Ltd.&lt;/publisher&gt;&lt;isbn&gt;3952102857&lt;/isbn&gt;&lt;accession-num&gt;aleph_udq030076347&lt;/accession-num&gt;&lt;call-num&gt;UQAC-Bibliothèque--Collection générale--TN 775 H917 2000&lt;/call-num&gt;&lt;urls&gt;&lt;/urls&gt;&lt;language&gt;eng&lt;/language&gt;&lt;/record&gt;&lt;/Cite&gt;&lt;/EndNote&gt;</w:instrText>
      </w:r>
      <w:r w:rsidR="00F92C28" w:rsidRPr="00133C39">
        <w:rPr>
          <w:rFonts w:ascii="Times New Roman" w:eastAsia="SimSun" w:hAnsi="Times New Roman" w:cs="Times New Roman"/>
          <w:bCs/>
          <w:sz w:val="24"/>
          <w:szCs w:val="24"/>
          <w:lang w:val="en-US" w:eastAsia="fr-CA"/>
        </w:rPr>
        <w:fldChar w:fldCharType="separate"/>
      </w:r>
      <w:r w:rsidR="00F92C28" w:rsidRPr="00133C39">
        <w:rPr>
          <w:rFonts w:ascii="Times New Roman" w:eastAsia="SimSun" w:hAnsi="Times New Roman" w:cs="Times New Roman"/>
          <w:bCs/>
          <w:noProof/>
          <w:sz w:val="24"/>
          <w:szCs w:val="24"/>
          <w:lang w:val="en-US" w:eastAsia="fr-CA"/>
        </w:rPr>
        <w:t>[</w:t>
      </w:r>
      <w:hyperlink w:anchor="_ENREF_1" w:tooltip="Hulse, 2000 #86" w:history="1">
        <w:r w:rsidR="00647612" w:rsidRPr="00133C39">
          <w:rPr>
            <w:rFonts w:ascii="Times New Roman" w:eastAsia="SimSun" w:hAnsi="Times New Roman" w:cs="Times New Roman"/>
            <w:bCs/>
            <w:noProof/>
            <w:sz w:val="24"/>
            <w:szCs w:val="24"/>
            <w:lang w:val="en-US" w:eastAsia="fr-CA"/>
          </w:rPr>
          <w:t>1</w:t>
        </w:r>
      </w:hyperlink>
      <w:r w:rsidR="00F92C28" w:rsidRPr="00133C39">
        <w:rPr>
          <w:rFonts w:ascii="Times New Roman" w:eastAsia="SimSun" w:hAnsi="Times New Roman" w:cs="Times New Roman"/>
          <w:bCs/>
          <w:noProof/>
          <w:sz w:val="24"/>
          <w:szCs w:val="24"/>
          <w:lang w:val="en-US" w:eastAsia="fr-CA"/>
        </w:rPr>
        <w:t>]</w:t>
      </w:r>
      <w:r w:rsidR="00F92C28" w:rsidRPr="00133C39">
        <w:rPr>
          <w:rFonts w:ascii="Times New Roman" w:eastAsia="SimSun" w:hAnsi="Times New Roman" w:cs="Times New Roman"/>
          <w:bCs/>
          <w:sz w:val="24"/>
          <w:szCs w:val="24"/>
          <w:lang w:val="en-US" w:eastAsia="fr-CA"/>
        </w:rPr>
        <w:fldChar w:fldCharType="end"/>
      </w:r>
      <w:r w:rsidR="00F92C28" w:rsidRPr="00133C39">
        <w:rPr>
          <w:rFonts w:ascii="Times New Roman" w:eastAsia="SimSun" w:hAnsi="Times New Roman" w:cs="Times New Roman"/>
          <w:bCs/>
          <w:sz w:val="24"/>
          <w:szCs w:val="24"/>
          <w:lang w:val="en-US" w:eastAsia="fr-CA"/>
        </w:rPr>
        <w:t xml:space="preserve"> </w:t>
      </w:r>
      <w:r w:rsidR="00FE3190" w:rsidRPr="00133C39">
        <w:rPr>
          <w:rFonts w:ascii="Times New Roman" w:eastAsia="SimSun" w:hAnsi="Times New Roman" w:cs="Times New Roman"/>
          <w:bCs/>
          <w:sz w:val="24"/>
          <w:szCs w:val="24"/>
          <w:lang w:val="en-US" w:eastAsia="fr-CA"/>
        </w:rPr>
        <w:t xml:space="preserve">. </w:t>
      </w:r>
    </w:p>
    <w:p w:rsidR="00E60437" w:rsidRPr="00133C39" w:rsidRDefault="00DF4C8C" w:rsidP="00456BD7">
      <w:pPr>
        <w:spacing w:after="0" w:line="360" w:lineRule="auto"/>
        <w:ind w:firstLine="284"/>
        <w:jc w:val="both"/>
        <w:rPr>
          <w:rFonts w:ascii="Times New Roman" w:eastAsia="SimSun" w:hAnsi="Times New Roman" w:cs="Times New Roman"/>
          <w:bCs/>
          <w:sz w:val="24"/>
          <w:szCs w:val="24"/>
          <w:lang w:val="en-US" w:eastAsia="fr-CA"/>
        </w:rPr>
      </w:pPr>
      <w:r w:rsidRPr="00133C39">
        <w:rPr>
          <w:rFonts w:ascii="Times New Roman" w:eastAsia="Times New Roman" w:hAnsi="Times New Roman" w:cs="Times New Roman"/>
          <w:sz w:val="24"/>
          <w:szCs w:val="24"/>
          <w:lang w:eastAsia="fr-CA"/>
        </w:rPr>
        <w:t xml:space="preserve">Wettability of coke by pitch is one of the important parameters which determine the quality of binding between coke and pitch </w:t>
      </w:r>
      <w:r w:rsidRPr="00133C39">
        <w:rPr>
          <w:rFonts w:ascii="Times New Roman" w:eastAsia="Times New Roman" w:hAnsi="Times New Roman" w:cs="Times New Roman"/>
          <w:sz w:val="24"/>
          <w:szCs w:val="24"/>
          <w:lang w:eastAsia="fr-CA"/>
        </w:rPr>
        <w:fldChar w:fldCharType="begin"/>
      </w:r>
      <w:r w:rsidRPr="00133C39">
        <w:rPr>
          <w:rFonts w:ascii="Times New Roman" w:eastAsia="Times New Roman" w:hAnsi="Times New Roman" w:cs="Times New Roman"/>
          <w:sz w:val="24"/>
          <w:szCs w:val="24"/>
          <w:lang w:eastAsia="fr-CA"/>
        </w:rPr>
        <w:instrText xml:space="preserve"> ADDIN EN.CITE &lt;EndNote&gt;&lt;Cite&gt;&lt;Author&gt;Couderc&lt;/Author&gt;&lt;Year&gt;1986&lt;/Year&gt;&lt;RecNum&gt;265&lt;/RecNum&gt;&lt;DisplayText&gt;[2]&lt;/DisplayText&gt;&lt;record&gt;&lt;rec-number&gt;265&lt;/rec-number&gt;&lt;foreign-keys&gt;&lt;key app="EN" db-id="95229rexmesazbettzz5dr0bd520sza25vps"&gt;265&lt;/key&gt;&lt;/foreign-keys&gt;&lt;ref-type name="Journal Article"&gt;17&lt;/ref-type&gt;&lt;contributors&gt;&lt;authors&gt;&lt;author&gt;Couderc, P.&lt;/author&gt;&lt;author&gt;Hyvernat, P.&lt;/author&gt;&lt;author&gt;Lemarchand, J. L.&lt;/author&gt;&lt;/authors&gt;&lt;/contributors&gt;&lt;auth-address&gt;Société H.G.D., Usine de Vendin, B.P. 189, 62304 Lens Cedex, France&amp;#xD;Laboratoire de Recherche des Fabrications, Aluminium Pechiney, BP 114 73300 St Jean De Maurienne, France&lt;/auth-address&gt;&lt;titles&gt;&lt;title&gt;Correlations between ability of pitch to penetrate coke and the physical characteristics of prebaked anodes for the aluminium industry&lt;/title&gt;&lt;secondary-title&gt;Fuel&lt;/secondary-title&gt;&lt;alt-title&gt;Fuel&lt;/alt-title&gt;&lt;/titles&gt;&lt;pages&gt;281-287&lt;/pages&gt;&lt;volume&gt;65&lt;/volume&gt;&lt;number&gt;2&lt;/number&gt;&lt;keywords&gt;&lt;keyword&gt;coke&lt;/keyword&gt;&lt;keyword&gt;penetration&lt;/keyword&gt;&lt;keyword&gt;pitch&lt;/keyword&gt;&lt;keyword&gt;ALUMINUM AND ALLOYS - Melting&lt;/keyword&gt;&lt;keyword&gt;COKE - Applications&lt;/keyword&gt;&lt;keyword&gt;ELECTRODES - Manufacture&lt;/keyword&gt;&lt;keyword&gt;PITCH PENETRATION&lt;/keyword&gt;&lt;keyword&gt;ELECTRODES, ELECTROCHEMICAL&lt;/keyword&gt;&lt;/keywords&gt;&lt;dates&gt;&lt;year&gt;1986&lt;/year&gt;&lt;/dates&gt;&lt;isbn&gt;00162361 (ISSN)&lt;/isbn&gt;&lt;work-type&gt;Article&lt;/work-type&gt;&lt;urls&gt;&lt;related-urls&gt;&lt;url&gt;https://www.scopus.com/inward/record.uri?eid=2-s2.0-0022660282&amp;amp;partnerID=40&amp;amp;md5=d4ade93e77f23d67c9d7086411423989&lt;/url&gt;&lt;/related-urls&gt;&lt;/urls&gt;&lt;electronic-resource-num&gt;10.1016/0016-2361(86)90022-0&lt;/electronic-resource-num&gt;&lt;remote-database-name&gt;Scopus&lt;/remote-database-name&gt;&lt;language&gt;English&lt;/language&gt;&lt;/record&gt;&lt;/Cite&gt;&lt;/EndNote&gt;</w:instrText>
      </w:r>
      <w:r w:rsidRPr="00133C39">
        <w:rPr>
          <w:rFonts w:ascii="Times New Roman" w:eastAsia="Times New Roman" w:hAnsi="Times New Roman" w:cs="Times New Roman"/>
          <w:sz w:val="24"/>
          <w:szCs w:val="24"/>
          <w:lang w:eastAsia="fr-CA"/>
        </w:rPr>
        <w:fldChar w:fldCharType="separate"/>
      </w:r>
      <w:r w:rsidRPr="00133C39">
        <w:rPr>
          <w:rFonts w:ascii="Times New Roman" w:eastAsia="Times New Roman" w:hAnsi="Times New Roman" w:cs="Times New Roman"/>
          <w:noProof/>
          <w:sz w:val="24"/>
          <w:szCs w:val="24"/>
          <w:lang w:eastAsia="fr-CA"/>
        </w:rPr>
        <w:t>[</w:t>
      </w:r>
      <w:hyperlink w:anchor="_ENREF_2" w:tooltip="Couderc, 1986 #265" w:history="1">
        <w:r w:rsidR="00647612" w:rsidRPr="00133C39">
          <w:rPr>
            <w:rFonts w:ascii="Times New Roman" w:eastAsia="Times New Roman" w:hAnsi="Times New Roman" w:cs="Times New Roman"/>
            <w:noProof/>
            <w:sz w:val="24"/>
            <w:szCs w:val="24"/>
            <w:lang w:eastAsia="fr-CA"/>
          </w:rPr>
          <w:t>2</w:t>
        </w:r>
      </w:hyperlink>
      <w:r w:rsidRPr="00133C39">
        <w:rPr>
          <w:rFonts w:ascii="Times New Roman" w:eastAsia="Times New Roman" w:hAnsi="Times New Roman" w:cs="Times New Roman"/>
          <w:noProof/>
          <w:sz w:val="24"/>
          <w:szCs w:val="24"/>
          <w:lang w:eastAsia="fr-CA"/>
        </w:rPr>
        <w:t>]</w:t>
      </w:r>
      <w:r w:rsidRPr="00133C39">
        <w:rPr>
          <w:rFonts w:ascii="Times New Roman" w:eastAsia="Times New Roman" w:hAnsi="Times New Roman" w:cs="Times New Roman"/>
          <w:sz w:val="24"/>
          <w:szCs w:val="24"/>
          <w:lang w:eastAsia="fr-CA"/>
        </w:rPr>
        <w:fldChar w:fldCharType="end"/>
      </w:r>
      <w:r w:rsidRPr="00133C39">
        <w:rPr>
          <w:rFonts w:ascii="Times New Roman" w:eastAsia="Times New Roman" w:hAnsi="Times New Roman" w:cs="Times New Roman"/>
          <w:sz w:val="24"/>
          <w:szCs w:val="24"/>
          <w:lang w:eastAsia="fr-CA"/>
        </w:rPr>
        <w:t xml:space="preserve">. The contact angle is a measure of the ability of a liquid to spread on the solid surface and penetrate through it if the solid is porous </w:t>
      </w:r>
      <w:r w:rsidRPr="00133C39">
        <w:rPr>
          <w:rFonts w:ascii="Times New Roman" w:eastAsia="Times New Roman" w:hAnsi="Times New Roman" w:cs="Times New Roman"/>
          <w:sz w:val="24"/>
          <w:szCs w:val="24"/>
          <w:lang w:eastAsia="fr-CA"/>
        </w:rPr>
        <w:fldChar w:fldCharType="begin">
          <w:fldData xml:space="preserve">PEVuZE5vdGU+PENpdGU+PEF1dGhvcj5IYXlzPC9BdXRob3I+PFllYXI+MTk4MjwvWWVhcj48UmVj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</w:fldData>
        </w:fldChar>
      </w:r>
      <w:r w:rsidRPr="00133C39">
        <w:rPr>
          <w:rFonts w:ascii="Times New Roman" w:eastAsia="Times New Roman" w:hAnsi="Times New Roman" w:cs="Times New Roman"/>
          <w:sz w:val="24"/>
          <w:szCs w:val="24"/>
          <w:lang w:eastAsia="fr-CA"/>
        </w:rPr>
        <w:instrText xml:space="preserve"> ADDIN EN.CITE </w:instrText>
      </w:r>
      <w:r w:rsidRPr="00133C39">
        <w:rPr>
          <w:rFonts w:ascii="Times New Roman" w:eastAsia="Times New Roman" w:hAnsi="Times New Roman" w:cs="Times New Roman"/>
          <w:sz w:val="24"/>
          <w:szCs w:val="24"/>
          <w:lang w:eastAsia="fr-CA"/>
        </w:rPr>
        <w:fldChar w:fldCharType="begin">
          <w:fldData xml:space="preserve">PEVuZE5vdGU+PENpdGU+PEF1dGhvcj5IYXlzPC9BdXRob3I+PFllYXI+MTk4MjwvWWVhcj48UmVj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</w:fldData>
        </w:fldChar>
      </w:r>
      <w:r w:rsidRPr="00133C39">
        <w:rPr>
          <w:rFonts w:ascii="Times New Roman" w:eastAsia="Times New Roman" w:hAnsi="Times New Roman" w:cs="Times New Roman"/>
          <w:sz w:val="24"/>
          <w:szCs w:val="24"/>
          <w:lang w:eastAsia="fr-CA"/>
        </w:rPr>
        <w:instrText xml:space="preserve"> ADDIN EN.CITE.DATA </w:instrText>
      </w:r>
      <w:r w:rsidRPr="00133C39">
        <w:rPr>
          <w:rFonts w:ascii="Times New Roman" w:eastAsia="Times New Roman" w:hAnsi="Times New Roman" w:cs="Times New Roman"/>
          <w:sz w:val="24"/>
          <w:szCs w:val="24"/>
          <w:lang w:eastAsia="fr-CA"/>
        </w:rPr>
      </w:r>
      <w:r w:rsidRPr="00133C39">
        <w:rPr>
          <w:rFonts w:ascii="Times New Roman" w:eastAsia="Times New Roman" w:hAnsi="Times New Roman" w:cs="Times New Roman"/>
          <w:sz w:val="24"/>
          <w:szCs w:val="24"/>
          <w:lang w:eastAsia="fr-CA"/>
        </w:rPr>
        <w:fldChar w:fldCharType="end"/>
      </w:r>
      <w:r w:rsidRPr="00133C39">
        <w:rPr>
          <w:rFonts w:ascii="Times New Roman" w:eastAsia="Times New Roman" w:hAnsi="Times New Roman" w:cs="Times New Roman"/>
          <w:sz w:val="24"/>
          <w:szCs w:val="24"/>
          <w:lang w:eastAsia="fr-CA"/>
        </w:rPr>
      </w:r>
      <w:r w:rsidRPr="00133C39">
        <w:rPr>
          <w:rFonts w:ascii="Times New Roman" w:eastAsia="Times New Roman" w:hAnsi="Times New Roman" w:cs="Times New Roman"/>
          <w:sz w:val="24"/>
          <w:szCs w:val="24"/>
          <w:lang w:eastAsia="fr-CA"/>
        </w:rPr>
        <w:fldChar w:fldCharType="separate"/>
      </w:r>
      <w:r w:rsidRPr="00133C39">
        <w:rPr>
          <w:rFonts w:ascii="Times New Roman" w:eastAsia="Times New Roman" w:hAnsi="Times New Roman" w:cs="Times New Roman"/>
          <w:noProof/>
          <w:sz w:val="24"/>
          <w:szCs w:val="24"/>
          <w:lang w:eastAsia="fr-CA"/>
        </w:rPr>
        <w:t>[</w:t>
      </w:r>
      <w:hyperlink w:anchor="_ENREF_2" w:tooltip="Couderc, 1986 #265" w:history="1">
        <w:r w:rsidR="00647612" w:rsidRPr="00133C39">
          <w:rPr>
            <w:rFonts w:ascii="Times New Roman" w:eastAsia="Times New Roman" w:hAnsi="Times New Roman" w:cs="Times New Roman"/>
            <w:noProof/>
            <w:sz w:val="24"/>
            <w:szCs w:val="24"/>
            <w:lang w:eastAsia="fr-CA"/>
          </w:rPr>
          <w:t>2-7</w:t>
        </w:r>
      </w:hyperlink>
      <w:r w:rsidRPr="00133C39">
        <w:rPr>
          <w:rFonts w:ascii="Times New Roman" w:eastAsia="Times New Roman" w:hAnsi="Times New Roman" w:cs="Times New Roman"/>
          <w:noProof/>
          <w:sz w:val="24"/>
          <w:szCs w:val="24"/>
          <w:lang w:eastAsia="fr-CA"/>
        </w:rPr>
        <w:t>]</w:t>
      </w:r>
      <w:r w:rsidRPr="00133C39">
        <w:rPr>
          <w:rFonts w:ascii="Times New Roman" w:eastAsia="Times New Roman" w:hAnsi="Times New Roman" w:cs="Times New Roman"/>
          <w:sz w:val="24"/>
          <w:szCs w:val="24"/>
          <w:lang w:eastAsia="fr-CA"/>
        </w:rPr>
        <w:fldChar w:fldCharType="end"/>
      </w:r>
      <w:r w:rsidRPr="00133C39">
        <w:rPr>
          <w:rFonts w:ascii="Times New Roman" w:eastAsia="Times New Roman" w:hAnsi="Times New Roman" w:cs="Times New Roman"/>
          <w:sz w:val="24"/>
          <w:szCs w:val="24"/>
          <w:lang w:eastAsia="fr-CA"/>
        </w:rPr>
        <w:t xml:space="preserve">. It is reported in the literature that the sessile-drop technique, during which the change in contact angle with time is monitored under an inert gas atmosphere, can be used successfully for wettability studies </w:t>
      </w:r>
      <w:r w:rsidRPr="00133C39">
        <w:rPr>
          <w:rFonts w:ascii="Times New Roman" w:eastAsia="Times New Roman" w:hAnsi="Times New Roman" w:cs="Times New Roman"/>
          <w:sz w:val="24"/>
          <w:szCs w:val="24"/>
          <w:lang w:eastAsia="fr-CA"/>
        </w:rPr>
        <w:fldChar w:fldCharType="begin">
          <w:fldData xml:space="preserve">PEVuZE5vdGU+PENpdGU+PEF1dGhvcj5IYXlzPC9BdXRob3I+PFllYXI+MTk4MjwvWWVhcj48UmVj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</w:fldData>
        </w:fldChar>
      </w:r>
      <w:r w:rsidRPr="00133C39">
        <w:rPr>
          <w:rFonts w:ascii="Times New Roman" w:eastAsia="Times New Roman" w:hAnsi="Times New Roman" w:cs="Times New Roman"/>
          <w:sz w:val="24"/>
          <w:szCs w:val="24"/>
          <w:lang w:eastAsia="fr-CA"/>
        </w:rPr>
        <w:instrText xml:space="preserve"> ADDIN EN.CITE </w:instrText>
      </w:r>
      <w:r w:rsidRPr="00133C39">
        <w:rPr>
          <w:rFonts w:ascii="Times New Roman" w:eastAsia="Times New Roman" w:hAnsi="Times New Roman" w:cs="Times New Roman"/>
          <w:sz w:val="24"/>
          <w:szCs w:val="24"/>
          <w:lang w:eastAsia="fr-CA"/>
        </w:rPr>
        <w:fldChar w:fldCharType="begin">
          <w:fldData xml:space="preserve">PEVuZE5vdGU+PENpdGU+PEF1dGhvcj5IYXlzPC9BdXRob3I+PFllYXI+MTk4MjwvWWVhcj48UmVj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</w:fldData>
        </w:fldChar>
      </w:r>
      <w:r w:rsidRPr="00133C39">
        <w:rPr>
          <w:rFonts w:ascii="Times New Roman" w:eastAsia="Times New Roman" w:hAnsi="Times New Roman" w:cs="Times New Roman"/>
          <w:sz w:val="24"/>
          <w:szCs w:val="24"/>
          <w:lang w:eastAsia="fr-CA"/>
        </w:rPr>
        <w:instrText xml:space="preserve"> ADDIN EN.CITE.DATA </w:instrText>
      </w:r>
      <w:r w:rsidRPr="00133C39">
        <w:rPr>
          <w:rFonts w:ascii="Times New Roman" w:eastAsia="Times New Roman" w:hAnsi="Times New Roman" w:cs="Times New Roman"/>
          <w:sz w:val="24"/>
          <w:szCs w:val="24"/>
          <w:lang w:eastAsia="fr-CA"/>
        </w:rPr>
      </w:r>
      <w:r w:rsidRPr="00133C39">
        <w:rPr>
          <w:rFonts w:ascii="Times New Roman" w:eastAsia="Times New Roman" w:hAnsi="Times New Roman" w:cs="Times New Roman"/>
          <w:sz w:val="24"/>
          <w:szCs w:val="24"/>
          <w:lang w:eastAsia="fr-CA"/>
        </w:rPr>
        <w:fldChar w:fldCharType="end"/>
      </w:r>
      <w:r w:rsidRPr="00133C39">
        <w:rPr>
          <w:rFonts w:ascii="Times New Roman" w:eastAsia="Times New Roman" w:hAnsi="Times New Roman" w:cs="Times New Roman"/>
          <w:sz w:val="24"/>
          <w:szCs w:val="24"/>
          <w:lang w:eastAsia="fr-CA"/>
        </w:rPr>
      </w:r>
      <w:r w:rsidRPr="00133C39">
        <w:rPr>
          <w:rFonts w:ascii="Times New Roman" w:eastAsia="Times New Roman" w:hAnsi="Times New Roman" w:cs="Times New Roman"/>
          <w:sz w:val="24"/>
          <w:szCs w:val="24"/>
          <w:lang w:eastAsia="fr-CA"/>
        </w:rPr>
        <w:fldChar w:fldCharType="separate"/>
      </w:r>
      <w:r w:rsidRPr="00133C39">
        <w:rPr>
          <w:rFonts w:ascii="Times New Roman" w:eastAsia="Times New Roman" w:hAnsi="Times New Roman" w:cs="Times New Roman"/>
          <w:noProof/>
          <w:sz w:val="24"/>
          <w:szCs w:val="24"/>
          <w:lang w:eastAsia="fr-CA"/>
        </w:rPr>
        <w:t>[</w:t>
      </w:r>
      <w:hyperlink w:anchor="_ENREF_2" w:tooltip="Couderc, 1986 #265" w:history="1">
        <w:r w:rsidR="00647612" w:rsidRPr="00133C39">
          <w:rPr>
            <w:rFonts w:ascii="Times New Roman" w:eastAsia="Times New Roman" w:hAnsi="Times New Roman" w:cs="Times New Roman"/>
            <w:noProof/>
            <w:sz w:val="24"/>
            <w:szCs w:val="24"/>
            <w:lang w:eastAsia="fr-CA"/>
          </w:rPr>
          <w:t>2-7</w:t>
        </w:r>
      </w:hyperlink>
      <w:r w:rsidRPr="00133C39">
        <w:rPr>
          <w:rFonts w:ascii="Times New Roman" w:eastAsia="Times New Roman" w:hAnsi="Times New Roman" w:cs="Times New Roman"/>
          <w:noProof/>
          <w:sz w:val="24"/>
          <w:szCs w:val="24"/>
          <w:lang w:eastAsia="fr-CA"/>
        </w:rPr>
        <w:t>]</w:t>
      </w:r>
      <w:r w:rsidRPr="00133C39">
        <w:rPr>
          <w:rFonts w:ascii="Times New Roman" w:eastAsia="Times New Roman" w:hAnsi="Times New Roman" w:cs="Times New Roman"/>
          <w:sz w:val="24"/>
          <w:szCs w:val="24"/>
          <w:lang w:eastAsia="fr-CA"/>
        </w:rPr>
        <w:fldChar w:fldCharType="end"/>
      </w:r>
      <w:r w:rsidRPr="00133C39">
        <w:rPr>
          <w:rFonts w:ascii="Times New Roman" w:eastAsia="Times New Roman" w:hAnsi="Times New Roman" w:cs="Times New Roman"/>
          <w:sz w:val="24"/>
          <w:szCs w:val="24"/>
          <w:lang w:eastAsia="fr-CA"/>
        </w:rPr>
        <w:t>.</w:t>
      </w:r>
    </w:p>
    <w:p w:rsidR="007E3AA7" w:rsidRPr="00133C39" w:rsidRDefault="00AF65BB" w:rsidP="00DF3479">
      <w:pPr>
        <w:spacing w:after="0" w:line="360" w:lineRule="auto"/>
        <w:ind w:firstLine="284"/>
        <w:jc w:val="both"/>
        <w:rPr>
          <w:rFonts w:ascii="Times New Roman" w:hAnsi="Times New Roman" w:cs="Times New Roman"/>
          <w:sz w:val="24"/>
          <w:szCs w:val="24"/>
          <w:lang w:val="en-US"/>
        </w:rPr>
      </w:pPr>
      <w:r w:rsidRPr="00133C39">
        <w:rPr>
          <w:rFonts w:ascii="Times New Roman" w:hAnsi="Times New Roman" w:cs="Times New Roman"/>
          <w:sz w:val="24"/>
          <w:szCs w:val="24"/>
          <w:lang w:val="en-US"/>
        </w:rPr>
        <w:t>Many</w:t>
      </w:r>
      <w:r w:rsidR="00DB15EB" w:rsidRPr="00133C39">
        <w:rPr>
          <w:rFonts w:ascii="Times New Roman" w:hAnsi="Times New Roman" w:cs="Times New Roman"/>
          <w:sz w:val="24"/>
          <w:szCs w:val="24"/>
          <w:lang w:val="en-US"/>
        </w:rPr>
        <w:t xml:space="preserve"> authors found that t</w:t>
      </w:r>
      <w:r w:rsidR="009114C9" w:rsidRPr="00133C39">
        <w:rPr>
          <w:rFonts w:ascii="Times New Roman" w:hAnsi="Times New Roman" w:cs="Times New Roman"/>
          <w:sz w:val="24"/>
          <w:szCs w:val="24"/>
          <w:lang w:val="en-US"/>
        </w:rPr>
        <w:t xml:space="preserve">he </w:t>
      </w:r>
      <w:r w:rsidR="00853639" w:rsidRPr="00133C39">
        <w:rPr>
          <w:rFonts w:ascii="Times New Roman" w:hAnsi="Times New Roman" w:cs="Times New Roman"/>
          <w:sz w:val="24"/>
          <w:szCs w:val="24"/>
          <w:lang w:val="en-US"/>
        </w:rPr>
        <w:t xml:space="preserve">wetting behavior </w:t>
      </w:r>
      <w:r w:rsidR="009114C9" w:rsidRPr="00133C39">
        <w:rPr>
          <w:rFonts w:ascii="Times New Roman" w:hAnsi="Times New Roman" w:cs="Times New Roman"/>
          <w:sz w:val="24"/>
          <w:szCs w:val="24"/>
          <w:lang w:val="en-US"/>
        </w:rPr>
        <w:t xml:space="preserve">between </w:t>
      </w:r>
      <w:r w:rsidR="00BF2F02" w:rsidRPr="00133C39">
        <w:rPr>
          <w:rFonts w:ascii="Times New Roman" w:hAnsi="Times New Roman" w:cs="Times New Roman"/>
          <w:sz w:val="24"/>
          <w:szCs w:val="24"/>
          <w:lang w:val="en-US"/>
        </w:rPr>
        <w:t xml:space="preserve">pitch </w:t>
      </w:r>
      <w:r w:rsidR="009114C9" w:rsidRPr="00133C39">
        <w:rPr>
          <w:rFonts w:ascii="Times New Roman" w:hAnsi="Times New Roman" w:cs="Times New Roman"/>
          <w:sz w:val="24"/>
          <w:szCs w:val="24"/>
          <w:lang w:val="en-US"/>
        </w:rPr>
        <w:t xml:space="preserve">and </w:t>
      </w:r>
      <w:r w:rsidR="00BF2F02" w:rsidRPr="00133C39">
        <w:rPr>
          <w:rFonts w:ascii="Times New Roman" w:hAnsi="Times New Roman" w:cs="Times New Roman"/>
          <w:sz w:val="24"/>
          <w:szCs w:val="24"/>
          <w:lang w:val="en-US"/>
        </w:rPr>
        <w:t xml:space="preserve">substrate </w:t>
      </w:r>
      <w:r w:rsidR="009114C9" w:rsidRPr="00133C39">
        <w:rPr>
          <w:rFonts w:ascii="Times New Roman" w:hAnsi="Times New Roman" w:cs="Times New Roman"/>
          <w:sz w:val="24"/>
          <w:szCs w:val="24"/>
          <w:lang w:val="en-US"/>
        </w:rPr>
        <w:t xml:space="preserve">depends on the properties of both </w:t>
      </w:r>
      <w:r w:rsidRPr="00133C39">
        <w:rPr>
          <w:rFonts w:ascii="Times New Roman" w:hAnsi="Times New Roman" w:cs="Times New Roman"/>
          <w:sz w:val="24"/>
          <w:szCs w:val="24"/>
          <w:lang w:val="en-US"/>
        </w:rPr>
        <w:t xml:space="preserve">the </w:t>
      </w:r>
      <w:r w:rsidR="009114C9" w:rsidRPr="00133C39">
        <w:rPr>
          <w:rFonts w:ascii="Times New Roman" w:hAnsi="Times New Roman" w:cs="Times New Roman"/>
          <w:sz w:val="24"/>
          <w:szCs w:val="24"/>
          <w:lang w:val="en-US"/>
        </w:rPr>
        <w:t xml:space="preserve">pitch and </w:t>
      </w:r>
      <w:r w:rsidR="00BF2F02" w:rsidRPr="00133C39">
        <w:rPr>
          <w:rFonts w:ascii="Times New Roman" w:hAnsi="Times New Roman" w:cs="Times New Roman"/>
          <w:sz w:val="24"/>
          <w:szCs w:val="24"/>
          <w:lang w:val="en-US"/>
        </w:rPr>
        <w:t>substrate</w:t>
      </w:r>
      <w:r w:rsidR="00644A36" w:rsidRPr="00133C39">
        <w:rPr>
          <w:rFonts w:ascii="Times New Roman" w:hAnsi="Times New Roman" w:cs="Times New Roman"/>
          <w:sz w:val="24"/>
          <w:szCs w:val="24"/>
          <w:lang w:val="en-US"/>
        </w:rPr>
        <w:t xml:space="preserve"> </w:t>
      </w:r>
      <w:r w:rsidR="00644A36" w:rsidRPr="00133C39">
        <w:rPr>
          <w:rFonts w:ascii="Times New Roman" w:hAnsi="Times New Roman" w:cs="Times New Roman"/>
          <w:sz w:val="24"/>
          <w:szCs w:val="24"/>
          <w:lang w:val="en-US"/>
        </w:rPr>
        <w:fldChar w:fldCharType="begin">
          <w:fldData xml:space="preserve">PEVuZE5vdGU+PENpdGU+PEF1dGhvcj5Sb2NoYTwvQXV0aG9yPjxZZWFyPjIwMDc8L1llYXI+PFJl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</w:fldData>
        </w:fldChar>
      </w:r>
      <w:r w:rsidR="00644A36" w:rsidRPr="00133C39">
        <w:rPr>
          <w:rFonts w:ascii="Times New Roman" w:hAnsi="Times New Roman" w:cs="Times New Roman"/>
          <w:sz w:val="24"/>
          <w:szCs w:val="24"/>
          <w:lang w:val="en-US"/>
        </w:rPr>
        <w:instrText xml:space="preserve"> ADDIN EN.CITE </w:instrText>
      </w:r>
      <w:r w:rsidR="00644A36" w:rsidRPr="00133C39">
        <w:rPr>
          <w:rFonts w:ascii="Times New Roman" w:hAnsi="Times New Roman" w:cs="Times New Roman"/>
          <w:sz w:val="24"/>
          <w:szCs w:val="24"/>
          <w:lang w:val="en-US"/>
        </w:rPr>
        <w:fldChar w:fldCharType="begin">
          <w:fldData xml:space="preserve">PEVuZE5vdGU+PENpdGU+PEF1dGhvcj5Sb2NoYTwvQXV0aG9yPjxZZWFyPjIwMDc8L1llYXI+PFJl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</w:fldData>
        </w:fldChar>
      </w:r>
      <w:r w:rsidR="00644A36" w:rsidRPr="00133C39">
        <w:rPr>
          <w:rFonts w:ascii="Times New Roman" w:hAnsi="Times New Roman" w:cs="Times New Roman"/>
          <w:sz w:val="24"/>
          <w:szCs w:val="24"/>
          <w:lang w:val="en-US"/>
        </w:rPr>
        <w:instrText xml:space="preserve"> ADDIN EN.CITE.DATA </w:instrText>
      </w:r>
      <w:r w:rsidR="00644A36" w:rsidRPr="00133C39">
        <w:rPr>
          <w:rFonts w:ascii="Times New Roman" w:hAnsi="Times New Roman" w:cs="Times New Roman"/>
          <w:sz w:val="24"/>
          <w:szCs w:val="24"/>
          <w:lang w:val="en-US"/>
        </w:rPr>
      </w:r>
      <w:r w:rsidR="00644A36" w:rsidRPr="00133C39">
        <w:rPr>
          <w:rFonts w:ascii="Times New Roman" w:hAnsi="Times New Roman" w:cs="Times New Roman"/>
          <w:sz w:val="24"/>
          <w:szCs w:val="24"/>
          <w:lang w:val="en-US"/>
        </w:rPr>
        <w:fldChar w:fldCharType="end"/>
      </w:r>
      <w:r w:rsidR="00644A36" w:rsidRPr="00133C39">
        <w:rPr>
          <w:rFonts w:ascii="Times New Roman" w:hAnsi="Times New Roman" w:cs="Times New Roman"/>
          <w:sz w:val="24"/>
          <w:szCs w:val="24"/>
          <w:lang w:val="en-US"/>
        </w:rPr>
      </w:r>
      <w:r w:rsidR="00644A36" w:rsidRPr="00133C39">
        <w:rPr>
          <w:rFonts w:ascii="Times New Roman" w:hAnsi="Times New Roman" w:cs="Times New Roman"/>
          <w:sz w:val="24"/>
          <w:szCs w:val="24"/>
          <w:lang w:val="en-US"/>
        </w:rPr>
        <w:fldChar w:fldCharType="separate"/>
      </w:r>
      <w:r w:rsidR="00644A36" w:rsidRPr="00133C39">
        <w:rPr>
          <w:rFonts w:ascii="Times New Roman" w:hAnsi="Times New Roman" w:cs="Times New Roman"/>
          <w:noProof/>
          <w:sz w:val="24"/>
          <w:szCs w:val="24"/>
          <w:lang w:val="en-US"/>
        </w:rPr>
        <w:t>[</w:t>
      </w:r>
      <w:hyperlink w:anchor="_ENREF_4" w:tooltip="Rocha, 2007 #253" w:history="1">
        <w:r w:rsidR="00647612" w:rsidRPr="00133C39">
          <w:rPr>
            <w:rFonts w:ascii="Times New Roman" w:hAnsi="Times New Roman" w:cs="Times New Roman"/>
            <w:noProof/>
            <w:sz w:val="24"/>
            <w:szCs w:val="24"/>
            <w:lang w:val="en-US"/>
          </w:rPr>
          <w:t>4-8</w:t>
        </w:r>
      </w:hyperlink>
      <w:r w:rsidR="00644A36" w:rsidRPr="00133C39">
        <w:rPr>
          <w:rFonts w:ascii="Times New Roman" w:hAnsi="Times New Roman" w:cs="Times New Roman"/>
          <w:noProof/>
          <w:sz w:val="24"/>
          <w:szCs w:val="24"/>
          <w:lang w:val="en-US"/>
        </w:rPr>
        <w:t>]</w:t>
      </w:r>
      <w:r w:rsidR="00644A36" w:rsidRPr="00133C39">
        <w:rPr>
          <w:rFonts w:ascii="Times New Roman" w:hAnsi="Times New Roman" w:cs="Times New Roman"/>
          <w:sz w:val="24"/>
          <w:szCs w:val="24"/>
          <w:lang w:val="en-US"/>
        </w:rPr>
        <w:fldChar w:fldCharType="end"/>
      </w:r>
      <w:r w:rsidR="008D5C9D" w:rsidRPr="00133C39">
        <w:rPr>
          <w:rFonts w:ascii="Times New Roman" w:hAnsi="Times New Roman" w:cs="Times New Roman"/>
          <w:sz w:val="24"/>
          <w:szCs w:val="24"/>
          <w:lang w:val="en-US"/>
        </w:rPr>
        <w:t>.</w:t>
      </w:r>
      <w:r w:rsidR="008D7257" w:rsidRPr="00133C39">
        <w:rPr>
          <w:rFonts w:ascii="Times New Roman" w:hAnsi="Times New Roman" w:cs="Times New Roman"/>
          <w:sz w:val="24"/>
          <w:szCs w:val="24"/>
          <w:lang w:val="en-US"/>
        </w:rPr>
        <w:t xml:space="preserve"> </w:t>
      </w:r>
      <w:r w:rsidR="00112717" w:rsidRPr="00133C39">
        <w:rPr>
          <w:rFonts w:ascii="Times New Roman" w:hAnsi="Times New Roman" w:cs="Times New Roman"/>
          <w:sz w:val="24"/>
          <w:szCs w:val="24"/>
          <w:lang w:val="en-US"/>
        </w:rPr>
        <w:t>Rocha et al.</w:t>
      </w:r>
      <w:r w:rsidR="00AA1329" w:rsidRPr="00133C39">
        <w:rPr>
          <w:rFonts w:ascii="Times New Roman" w:hAnsi="Times New Roman" w:cs="Times New Roman"/>
          <w:sz w:val="24"/>
          <w:szCs w:val="24"/>
          <w:lang w:val="en-US"/>
        </w:rPr>
        <w:t xml:space="preserve"> </w:t>
      </w:r>
      <w:r w:rsidR="00555630" w:rsidRPr="00133C39">
        <w:rPr>
          <w:rFonts w:ascii="Times New Roman" w:hAnsi="Times New Roman" w:cs="Times New Roman"/>
          <w:sz w:val="24"/>
          <w:szCs w:val="24"/>
          <w:lang w:val="en-US"/>
        </w:rPr>
        <w:fldChar w:fldCharType="begin">
          <w:fldData xml:space="preserve">PEVuZE5vdGU+PENpdGU+PEF1dGhvcj5Sb2NoYTwvQXV0aG9yPjxZZWFyPjIwMDc8L1llYXI+PFJl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</w:fldData>
        </w:fldChar>
      </w:r>
      <w:r w:rsidR="00555630" w:rsidRPr="00133C39">
        <w:rPr>
          <w:rFonts w:ascii="Times New Roman" w:hAnsi="Times New Roman" w:cs="Times New Roman"/>
          <w:sz w:val="24"/>
          <w:szCs w:val="24"/>
          <w:lang w:val="en-US"/>
        </w:rPr>
        <w:instrText xml:space="preserve"> ADDIN EN.CITE </w:instrText>
      </w:r>
      <w:r w:rsidR="00555630" w:rsidRPr="00133C39">
        <w:rPr>
          <w:rFonts w:ascii="Times New Roman" w:hAnsi="Times New Roman" w:cs="Times New Roman"/>
          <w:sz w:val="24"/>
          <w:szCs w:val="24"/>
          <w:lang w:val="en-US"/>
        </w:rPr>
        <w:fldChar w:fldCharType="begin">
          <w:fldData xml:space="preserve">PEVuZE5vdGU+PENpdGU+PEF1dGhvcj5Sb2NoYTwvQXV0aG9yPjxZZWFyPjIwMDc8L1llYXI+PFJl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</w:fldData>
        </w:fldChar>
      </w:r>
      <w:r w:rsidR="00555630" w:rsidRPr="00133C39">
        <w:rPr>
          <w:rFonts w:ascii="Times New Roman" w:hAnsi="Times New Roman" w:cs="Times New Roman"/>
          <w:sz w:val="24"/>
          <w:szCs w:val="24"/>
          <w:lang w:val="en-US"/>
        </w:rPr>
        <w:instrText xml:space="preserve"> ADDIN EN.CITE.DATA </w:instrText>
      </w:r>
      <w:r w:rsidR="00555630" w:rsidRPr="00133C39">
        <w:rPr>
          <w:rFonts w:ascii="Times New Roman" w:hAnsi="Times New Roman" w:cs="Times New Roman"/>
          <w:sz w:val="24"/>
          <w:szCs w:val="24"/>
          <w:lang w:val="en-US"/>
        </w:rPr>
      </w:r>
      <w:r w:rsidR="00555630" w:rsidRPr="00133C39">
        <w:rPr>
          <w:rFonts w:ascii="Times New Roman" w:hAnsi="Times New Roman" w:cs="Times New Roman"/>
          <w:sz w:val="24"/>
          <w:szCs w:val="24"/>
          <w:lang w:val="en-US"/>
        </w:rPr>
        <w:fldChar w:fldCharType="end"/>
      </w:r>
      <w:r w:rsidR="00555630" w:rsidRPr="00133C39">
        <w:rPr>
          <w:rFonts w:ascii="Times New Roman" w:hAnsi="Times New Roman" w:cs="Times New Roman"/>
          <w:sz w:val="24"/>
          <w:szCs w:val="24"/>
          <w:lang w:val="en-US"/>
        </w:rPr>
      </w:r>
      <w:r w:rsidR="00555630" w:rsidRPr="00133C39">
        <w:rPr>
          <w:rFonts w:ascii="Times New Roman" w:hAnsi="Times New Roman" w:cs="Times New Roman"/>
          <w:sz w:val="24"/>
          <w:szCs w:val="24"/>
          <w:lang w:val="en-US"/>
        </w:rPr>
        <w:fldChar w:fldCharType="separate"/>
      </w:r>
      <w:r w:rsidR="00555630" w:rsidRPr="00133C39">
        <w:rPr>
          <w:rFonts w:ascii="Times New Roman" w:hAnsi="Times New Roman" w:cs="Times New Roman"/>
          <w:noProof/>
          <w:sz w:val="24"/>
          <w:szCs w:val="24"/>
          <w:lang w:val="en-US"/>
        </w:rPr>
        <w:t>[</w:t>
      </w:r>
      <w:hyperlink w:anchor="_ENREF_4" w:tooltip="Rocha, 2007 #253" w:history="1">
        <w:r w:rsidR="00647612" w:rsidRPr="00133C39">
          <w:rPr>
            <w:rFonts w:ascii="Times New Roman" w:hAnsi="Times New Roman" w:cs="Times New Roman"/>
            <w:noProof/>
            <w:sz w:val="24"/>
            <w:szCs w:val="24"/>
            <w:lang w:val="en-US"/>
          </w:rPr>
          <w:t>4</w:t>
        </w:r>
      </w:hyperlink>
      <w:r w:rsidR="00555630" w:rsidRPr="00133C39">
        <w:rPr>
          <w:rFonts w:ascii="Times New Roman" w:hAnsi="Times New Roman" w:cs="Times New Roman"/>
          <w:noProof/>
          <w:sz w:val="24"/>
          <w:szCs w:val="24"/>
          <w:lang w:val="en-US"/>
        </w:rPr>
        <w:t xml:space="preserve">, </w:t>
      </w:r>
      <w:hyperlink w:anchor="_ENREF_5" w:tooltip="Rocha, 2010 #100" w:history="1">
        <w:r w:rsidR="00647612" w:rsidRPr="00133C39">
          <w:rPr>
            <w:rFonts w:ascii="Times New Roman" w:hAnsi="Times New Roman" w:cs="Times New Roman"/>
            <w:noProof/>
            <w:sz w:val="24"/>
            <w:szCs w:val="24"/>
            <w:lang w:val="en-US"/>
          </w:rPr>
          <w:t>5</w:t>
        </w:r>
      </w:hyperlink>
      <w:r w:rsidR="00555630" w:rsidRPr="00133C39">
        <w:rPr>
          <w:rFonts w:ascii="Times New Roman" w:hAnsi="Times New Roman" w:cs="Times New Roman"/>
          <w:noProof/>
          <w:sz w:val="24"/>
          <w:szCs w:val="24"/>
          <w:lang w:val="en-US"/>
        </w:rPr>
        <w:t>]</w:t>
      </w:r>
      <w:r w:rsidR="00555630" w:rsidRPr="00133C39">
        <w:rPr>
          <w:rFonts w:ascii="Times New Roman" w:hAnsi="Times New Roman" w:cs="Times New Roman"/>
          <w:sz w:val="24"/>
          <w:szCs w:val="24"/>
          <w:lang w:val="en-US"/>
        </w:rPr>
        <w:fldChar w:fldCharType="end"/>
      </w:r>
      <w:r w:rsidR="00FB07A3" w:rsidRPr="00133C39">
        <w:rPr>
          <w:rFonts w:ascii="Times New Roman" w:hAnsi="Times New Roman" w:cs="Times New Roman"/>
          <w:sz w:val="24"/>
          <w:szCs w:val="24"/>
          <w:lang w:val="en-US"/>
        </w:rPr>
        <w:t xml:space="preserve"> </w:t>
      </w:r>
      <w:r w:rsidR="00112717" w:rsidRPr="00133C39">
        <w:rPr>
          <w:rFonts w:ascii="Times New Roman" w:hAnsi="Times New Roman" w:cs="Times New Roman"/>
          <w:sz w:val="24"/>
          <w:szCs w:val="24"/>
          <w:lang w:val="en-US"/>
        </w:rPr>
        <w:t>studied t</w:t>
      </w:r>
      <w:r w:rsidR="00D84C44" w:rsidRPr="00133C39">
        <w:rPr>
          <w:rFonts w:ascii="Times New Roman" w:hAnsi="Times New Roman" w:cs="Times New Roman"/>
          <w:sz w:val="24"/>
          <w:szCs w:val="24"/>
          <w:lang w:val="en-US"/>
        </w:rPr>
        <w:t xml:space="preserve">he effect of the chemical composition </w:t>
      </w:r>
      <w:r w:rsidR="0035734B" w:rsidRPr="00133C39">
        <w:rPr>
          <w:rFonts w:ascii="Times New Roman" w:hAnsi="Times New Roman" w:cs="Times New Roman"/>
          <w:sz w:val="24"/>
          <w:szCs w:val="24"/>
          <w:lang w:val="en-US"/>
        </w:rPr>
        <w:t xml:space="preserve">and structural order </w:t>
      </w:r>
      <w:r w:rsidR="00E10CB3" w:rsidRPr="00133C39">
        <w:rPr>
          <w:rFonts w:ascii="Times New Roman" w:hAnsi="Times New Roman" w:cs="Times New Roman"/>
          <w:sz w:val="24"/>
          <w:szCs w:val="24"/>
          <w:lang w:val="en-US"/>
        </w:rPr>
        <w:t>of</w:t>
      </w:r>
      <w:r w:rsidR="00C35141" w:rsidRPr="00133C39">
        <w:rPr>
          <w:rFonts w:ascii="Times New Roman" w:hAnsi="Times New Roman" w:cs="Times New Roman"/>
          <w:sz w:val="24"/>
          <w:szCs w:val="24"/>
          <w:lang w:val="en-US"/>
        </w:rPr>
        <w:t xml:space="preserve"> the substrates </w:t>
      </w:r>
      <w:r w:rsidR="00E541F9" w:rsidRPr="00133C39">
        <w:rPr>
          <w:rFonts w:ascii="Times New Roman" w:hAnsi="Times New Roman" w:cs="Times New Roman"/>
          <w:sz w:val="24"/>
          <w:szCs w:val="24"/>
          <w:lang w:val="en-US"/>
        </w:rPr>
        <w:t>(</w:t>
      </w:r>
      <w:r w:rsidR="00697528" w:rsidRPr="00133C39">
        <w:rPr>
          <w:rFonts w:ascii="Times New Roman" w:hAnsi="Times New Roman" w:cs="Times New Roman"/>
          <w:sz w:val="24"/>
          <w:szCs w:val="24"/>
          <w:lang w:val="en-US"/>
        </w:rPr>
        <w:t>petroleum coke</w:t>
      </w:r>
      <w:r w:rsidR="00BF2F02" w:rsidRPr="00133C39">
        <w:rPr>
          <w:rFonts w:ascii="Times New Roman" w:hAnsi="Times New Roman" w:cs="Times New Roman"/>
          <w:sz w:val="24"/>
          <w:szCs w:val="24"/>
          <w:lang w:val="en-US"/>
        </w:rPr>
        <w:t xml:space="preserve"> as</w:t>
      </w:r>
      <w:r w:rsidRPr="00133C39">
        <w:rPr>
          <w:rFonts w:ascii="Times New Roman" w:hAnsi="Times New Roman" w:cs="Times New Roman"/>
          <w:sz w:val="24"/>
          <w:szCs w:val="24"/>
          <w:lang w:val="en-US"/>
        </w:rPr>
        <w:t xml:space="preserve"> the</w:t>
      </w:r>
      <w:r w:rsidR="00BF2F02" w:rsidRPr="00133C39">
        <w:rPr>
          <w:rFonts w:ascii="Times New Roman" w:hAnsi="Times New Roman" w:cs="Times New Roman"/>
          <w:sz w:val="24"/>
          <w:szCs w:val="24"/>
          <w:lang w:val="en-US"/>
        </w:rPr>
        <w:t xml:space="preserve"> substrate</w:t>
      </w:r>
      <w:r w:rsidR="00697528" w:rsidRPr="00133C39">
        <w:rPr>
          <w:rFonts w:ascii="Times New Roman" w:hAnsi="Times New Roman" w:cs="Times New Roman"/>
          <w:sz w:val="24"/>
          <w:szCs w:val="24"/>
          <w:lang w:val="en-US"/>
        </w:rPr>
        <w:t xml:space="preserve">, </w:t>
      </w:r>
      <w:r w:rsidRPr="00133C39">
        <w:rPr>
          <w:rFonts w:ascii="Times New Roman" w:hAnsi="Times New Roman" w:cs="Times New Roman"/>
          <w:sz w:val="24"/>
          <w:szCs w:val="24"/>
          <w:lang w:val="en-US"/>
        </w:rPr>
        <w:t xml:space="preserve">with </w:t>
      </w:r>
      <w:r w:rsidR="0049379A" w:rsidRPr="00133C39">
        <w:rPr>
          <w:rFonts w:ascii="Times New Roman" w:hAnsi="Times New Roman" w:cs="Times New Roman"/>
          <w:sz w:val="24"/>
          <w:szCs w:val="24"/>
          <w:lang w:val="en-US"/>
        </w:rPr>
        <w:t>s</w:t>
      </w:r>
      <w:r w:rsidR="00697528" w:rsidRPr="00133C39">
        <w:rPr>
          <w:rFonts w:ascii="Times New Roman" w:hAnsi="Times New Roman" w:cs="Times New Roman"/>
          <w:sz w:val="24"/>
          <w:szCs w:val="24"/>
          <w:lang w:val="en-US"/>
        </w:rPr>
        <w:t>everal</w:t>
      </w:r>
      <w:r w:rsidR="00E541F9" w:rsidRPr="00133C39">
        <w:rPr>
          <w:rFonts w:ascii="Times New Roman" w:hAnsi="Times New Roman" w:cs="Times New Roman"/>
          <w:sz w:val="24"/>
          <w:szCs w:val="24"/>
          <w:lang w:val="en-US"/>
        </w:rPr>
        <w:t xml:space="preserve"> substrates prepared by thermal treatment from petroleum pitch) </w:t>
      </w:r>
      <w:r w:rsidR="00C35141" w:rsidRPr="00133C39">
        <w:rPr>
          <w:rFonts w:ascii="Times New Roman" w:hAnsi="Times New Roman" w:cs="Times New Roman"/>
          <w:sz w:val="24"/>
          <w:szCs w:val="24"/>
          <w:lang w:val="en-US"/>
        </w:rPr>
        <w:t xml:space="preserve">on the pitch/substrate wetting </w:t>
      </w:r>
      <w:r w:rsidR="00DF03AA" w:rsidRPr="00133C39">
        <w:rPr>
          <w:rFonts w:ascii="Times New Roman" w:hAnsi="Times New Roman" w:cs="Times New Roman"/>
          <w:sz w:val="24"/>
          <w:szCs w:val="24"/>
          <w:lang w:val="en-US"/>
        </w:rPr>
        <w:t>behavior</w:t>
      </w:r>
      <w:r w:rsidR="0049379A" w:rsidRPr="00133C39">
        <w:rPr>
          <w:rFonts w:ascii="Times New Roman" w:hAnsi="Times New Roman" w:cs="Times New Roman"/>
          <w:sz w:val="24"/>
          <w:szCs w:val="24"/>
          <w:lang w:val="en-US"/>
        </w:rPr>
        <w:t>.</w:t>
      </w:r>
      <w:r w:rsidR="00E541F9" w:rsidRPr="00133C39">
        <w:rPr>
          <w:rFonts w:ascii="Times New Roman" w:hAnsi="Times New Roman" w:cs="Times New Roman"/>
          <w:sz w:val="24"/>
          <w:szCs w:val="24"/>
          <w:lang w:val="en-US"/>
        </w:rPr>
        <w:t xml:space="preserve"> </w:t>
      </w:r>
      <w:r w:rsidR="00AA1329" w:rsidRPr="00133C39">
        <w:rPr>
          <w:rFonts w:ascii="Times New Roman" w:hAnsi="Times New Roman" w:cs="Times New Roman"/>
          <w:sz w:val="24"/>
          <w:szCs w:val="24"/>
          <w:lang w:val="en-US"/>
        </w:rPr>
        <w:t>Rocha et al.</w:t>
      </w:r>
      <w:r w:rsidR="00FB07A3" w:rsidRPr="00133C39">
        <w:rPr>
          <w:rFonts w:ascii="Times New Roman" w:hAnsi="Times New Roman" w:cs="Times New Roman"/>
          <w:sz w:val="24"/>
          <w:szCs w:val="24"/>
          <w:lang w:val="en-US"/>
        </w:rPr>
        <w:t xml:space="preserve"> </w:t>
      </w:r>
      <w:r w:rsidR="00555630" w:rsidRPr="00133C39">
        <w:rPr>
          <w:rFonts w:ascii="Times New Roman" w:hAnsi="Times New Roman" w:cs="Times New Roman"/>
          <w:sz w:val="24"/>
          <w:szCs w:val="24"/>
          <w:lang w:val="en-US"/>
        </w:rPr>
        <w:fldChar w:fldCharType="begin"/>
      </w:r>
      <w:r w:rsidR="00555630" w:rsidRPr="00133C39">
        <w:rPr>
          <w:rFonts w:ascii="Times New Roman" w:hAnsi="Times New Roman" w:cs="Times New Roman"/>
          <w:sz w:val="24"/>
          <w:szCs w:val="24"/>
          <w:lang w:val="en-US"/>
        </w:rPr>
        <w:instrText xml:space="preserve"> ADDIN EN.CITE &lt;EndNote&gt;&lt;Cite&gt;&lt;Author&gt;Rocha&lt;/Author&gt;&lt;Year&gt;2007&lt;/Year&gt;&lt;RecNum&gt;253&lt;/RecNum&gt;&lt;DisplayText&gt;[4]&lt;/DisplayText&gt;&lt;record&gt;&lt;rec-number&gt;253&lt;/rec-number&gt;&lt;foreign-keys&gt;&lt;key app="EN" db-id="95229rexmesazbettzz5dr0bd520sza25vps"&gt;253&lt;/key&gt;&lt;/foreign-keys&gt;&lt;ref-type name="Journal Article"&gt;17&lt;/ref-type&gt;&lt;contributors&gt;&lt;authors&gt;&lt;author&gt;Rocha, V. G.&lt;/author&gt;&lt;author&gt;Blanco, C.&lt;/author&gt;&lt;author&gt;Santamaría, R.&lt;/author&gt;&lt;author&gt;Diestre, E. I.&lt;/author&gt;&lt;author&gt;Menéndez, R.&lt;/author&gt;&lt;author&gt;Granda, M.&lt;/author&gt;&lt;/authors&gt;&lt;/contributors&gt;&lt;auth-address&gt;Instituto Nacional del Carbón, CSIC., P.O. Box 73, 33080 Oviedo, Spain&amp;#xD;REPSOL YPF, Ctra. Nac. V, km. 18, 28930 Móstoles (Madrid), Spain&lt;/auth-address&gt;&lt;titles&gt;&lt;title&gt;An insight into pitch/substrate wetting behaviour. The effect of the substrate processing temperature on pitch wetting capacity&lt;/title&gt;&lt;secondary-title&gt;Fuel&lt;/secondary-title&gt;&lt;alt-title&gt;Fuel&lt;/alt-title&gt;&lt;/titles&gt;&lt;pages&gt;1046-1052&lt;/pages&gt;&lt;volume&gt;86&lt;/volume&gt;&lt;number&gt;7-8&lt;/number&gt;&lt;keywords&gt;&lt;keyword&gt;Coke&lt;/keyword&gt;&lt;keyword&gt;Pitch&lt;/keyword&gt;&lt;keyword&gt;Wetting behaviour&lt;/keyword&gt;&lt;keyword&gt;Agglomeration&lt;/keyword&gt;&lt;keyword&gt;Heat treatment&lt;/keyword&gt;&lt;keyword&gt;Substrates&lt;/keyword&gt;&lt;keyword&gt;Thermal effects&lt;/keyword&gt;&lt;keyword&gt;Pitch wetting capacity&lt;/keyword&gt;&lt;keyword&gt;Plastic substrates&lt;/keyword&gt;&lt;keyword&gt;Wetting behavior&lt;/keyword&gt;&lt;keyword&gt;Wetting&lt;/keyword&gt;&lt;/keywords&gt;&lt;dates&gt;&lt;year&gt;2007&lt;/year&gt;&lt;/dates&gt;&lt;isbn&gt;00162361 (ISSN)&lt;/isbn&gt;&lt;work-type&gt;Article&lt;/work-type&gt;&lt;urls&gt;&lt;related-urls&gt;&lt;url&gt;https://www.scopus.com/inward/record.uri?eid=2-s2.0-33846267317&amp;amp;partnerID=40&amp;amp;md5=4734394831d7b6e1cccae7a0865b792c&lt;/url&gt;&lt;/related-urls&gt;&lt;/urls&gt;&lt;electronic-resource-num&gt;10.1016/j.fuel.2006.09.031&lt;/electronic-resource-num&gt;&lt;remote-database-name&gt;Scopus&lt;/remote-database-name&gt;&lt;language&gt;English&lt;/language&gt;&lt;/record&gt;&lt;/Cite&gt;&lt;/EndNote&gt;</w:instrText>
      </w:r>
      <w:r w:rsidR="00555630" w:rsidRPr="00133C39">
        <w:rPr>
          <w:rFonts w:ascii="Times New Roman" w:hAnsi="Times New Roman" w:cs="Times New Roman"/>
          <w:sz w:val="24"/>
          <w:szCs w:val="24"/>
          <w:lang w:val="en-US"/>
        </w:rPr>
        <w:fldChar w:fldCharType="separate"/>
      </w:r>
      <w:r w:rsidR="00555630" w:rsidRPr="00133C39">
        <w:rPr>
          <w:rFonts w:ascii="Times New Roman" w:hAnsi="Times New Roman" w:cs="Times New Roman"/>
          <w:noProof/>
          <w:sz w:val="24"/>
          <w:szCs w:val="24"/>
          <w:lang w:val="en-US"/>
        </w:rPr>
        <w:t>[</w:t>
      </w:r>
      <w:hyperlink w:anchor="_ENREF_4" w:tooltip="Rocha, 2007 #253" w:history="1">
        <w:r w:rsidR="00647612" w:rsidRPr="00133C39">
          <w:rPr>
            <w:rFonts w:ascii="Times New Roman" w:hAnsi="Times New Roman" w:cs="Times New Roman"/>
            <w:noProof/>
            <w:sz w:val="24"/>
            <w:szCs w:val="24"/>
            <w:lang w:val="en-US"/>
          </w:rPr>
          <w:t>4</w:t>
        </w:r>
      </w:hyperlink>
      <w:r w:rsidR="00555630" w:rsidRPr="00133C39">
        <w:rPr>
          <w:rFonts w:ascii="Times New Roman" w:hAnsi="Times New Roman" w:cs="Times New Roman"/>
          <w:noProof/>
          <w:sz w:val="24"/>
          <w:szCs w:val="24"/>
          <w:lang w:val="en-US"/>
        </w:rPr>
        <w:t>]</w:t>
      </w:r>
      <w:r w:rsidR="00555630" w:rsidRPr="00133C39">
        <w:rPr>
          <w:rFonts w:ascii="Times New Roman" w:hAnsi="Times New Roman" w:cs="Times New Roman"/>
          <w:sz w:val="24"/>
          <w:szCs w:val="24"/>
          <w:lang w:val="en-US"/>
        </w:rPr>
        <w:fldChar w:fldCharType="end"/>
      </w:r>
      <w:r w:rsidR="00AA1329" w:rsidRPr="00133C39">
        <w:rPr>
          <w:rFonts w:ascii="Times New Roman" w:hAnsi="Times New Roman" w:cs="Times New Roman"/>
          <w:sz w:val="24"/>
          <w:szCs w:val="24"/>
          <w:lang w:val="en-US"/>
        </w:rPr>
        <w:t xml:space="preserve"> also </w:t>
      </w:r>
      <w:r w:rsidR="00884736" w:rsidRPr="00133C39">
        <w:rPr>
          <w:rFonts w:ascii="Times New Roman" w:hAnsi="Times New Roman" w:cs="Times New Roman"/>
          <w:sz w:val="24"/>
          <w:szCs w:val="24"/>
          <w:lang w:val="en-US"/>
        </w:rPr>
        <w:t xml:space="preserve">studied pitch/coke wetting </w:t>
      </w:r>
      <w:r w:rsidR="00DF03AA" w:rsidRPr="00133C39">
        <w:rPr>
          <w:rFonts w:ascii="Times New Roman" w:hAnsi="Times New Roman" w:cs="Times New Roman"/>
          <w:sz w:val="24"/>
          <w:szCs w:val="24"/>
          <w:lang w:val="en-US"/>
        </w:rPr>
        <w:t>behavior</w:t>
      </w:r>
      <w:r w:rsidR="00884736" w:rsidRPr="00133C39">
        <w:rPr>
          <w:rFonts w:ascii="Times New Roman" w:hAnsi="Times New Roman" w:cs="Times New Roman"/>
          <w:sz w:val="24"/>
          <w:szCs w:val="24"/>
          <w:lang w:val="en-US"/>
        </w:rPr>
        <w:t xml:space="preserve"> and </w:t>
      </w:r>
      <w:r w:rsidR="00AA1329" w:rsidRPr="00133C39">
        <w:rPr>
          <w:rFonts w:ascii="Times New Roman" w:hAnsi="Times New Roman" w:cs="Times New Roman"/>
          <w:sz w:val="24"/>
          <w:szCs w:val="24"/>
          <w:lang w:val="en-US"/>
        </w:rPr>
        <w:t xml:space="preserve">showed that pitch wetting </w:t>
      </w:r>
      <w:r w:rsidR="00DF03AA" w:rsidRPr="00133C39">
        <w:rPr>
          <w:rFonts w:ascii="Times New Roman" w:hAnsi="Times New Roman" w:cs="Times New Roman"/>
          <w:sz w:val="24"/>
          <w:szCs w:val="24"/>
          <w:lang w:val="en-US"/>
        </w:rPr>
        <w:t>behavior</w:t>
      </w:r>
      <w:r w:rsidR="00AA1329" w:rsidRPr="00133C39">
        <w:rPr>
          <w:rFonts w:ascii="Times New Roman" w:hAnsi="Times New Roman" w:cs="Times New Roman"/>
          <w:sz w:val="24"/>
          <w:szCs w:val="24"/>
          <w:lang w:val="en-US"/>
        </w:rPr>
        <w:t xml:space="preserve"> is related to both surface tension and viscosity</w:t>
      </w:r>
      <w:r w:rsidR="00FB07A3" w:rsidRPr="00133C39">
        <w:rPr>
          <w:rFonts w:ascii="Times New Roman" w:hAnsi="Times New Roman" w:cs="Times New Roman"/>
          <w:sz w:val="24"/>
          <w:szCs w:val="24"/>
          <w:lang w:val="en-US"/>
        </w:rPr>
        <w:t xml:space="preserve"> of pitch</w:t>
      </w:r>
      <w:r w:rsidR="00AA1329" w:rsidRPr="00133C39">
        <w:rPr>
          <w:rFonts w:ascii="Times New Roman" w:hAnsi="Times New Roman" w:cs="Times New Roman"/>
          <w:sz w:val="24"/>
          <w:szCs w:val="24"/>
          <w:lang w:val="en-US"/>
        </w:rPr>
        <w:t xml:space="preserve">. </w:t>
      </w:r>
      <w:r w:rsidR="000863BE" w:rsidRPr="00133C39">
        <w:rPr>
          <w:rFonts w:ascii="Times New Roman" w:hAnsi="Times New Roman" w:cs="Times New Roman"/>
          <w:sz w:val="24"/>
          <w:szCs w:val="24"/>
          <w:lang w:val="en-US"/>
        </w:rPr>
        <w:t>Sark</w:t>
      </w:r>
      <w:r w:rsidR="00A77A60" w:rsidRPr="00133C39">
        <w:rPr>
          <w:rFonts w:ascii="Times New Roman" w:hAnsi="Times New Roman" w:cs="Times New Roman"/>
          <w:sz w:val="24"/>
          <w:szCs w:val="24"/>
          <w:lang w:val="en-US"/>
        </w:rPr>
        <w:t>a</w:t>
      </w:r>
      <w:r w:rsidR="000863BE" w:rsidRPr="00133C39">
        <w:rPr>
          <w:rFonts w:ascii="Times New Roman" w:hAnsi="Times New Roman" w:cs="Times New Roman"/>
          <w:sz w:val="24"/>
          <w:szCs w:val="24"/>
          <w:lang w:val="en-US"/>
        </w:rPr>
        <w:t xml:space="preserve">r et al. </w:t>
      </w:r>
      <w:r w:rsidR="00555630" w:rsidRPr="00133C39">
        <w:rPr>
          <w:rFonts w:ascii="Times New Roman" w:hAnsi="Times New Roman" w:cs="Times New Roman"/>
          <w:sz w:val="24"/>
          <w:szCs w:val="24"/>
          <w:lang w:val="en-US"/>
        </w:rPr>
        <w:fldChar w:fldCharType="begin"/>
      </w:r>
      <w:r w:rsidR="00555630" w:rsidRPr="00133C39">
        <w:rPr>
          <w:rFonts w:ascii="Times New Roman" w:hAnsi="Times New Roman" w:cs="Times New Roman"/>
          <w:sz w:val="24"/>
          <w:szCs w:val="24"/>
          <w:lang w:val="en-US"/>
        </w:rPr>
        <w:instrText xml:space="preserve"> ADDIN EN.CITE &lt;EndNote&gt;&lt;Cite&gt;&lt;Author&gt;Sarkar&lt;/Author&gt;&lt;Year&gt;2014&lt;/Year&gt;&lt;RecNum&gt;112&lt;/RecNum&gt;&lt;DisplayText&gt;[7]&lt;/DisplayText&gt;&lt;record&gt;&lt;rec-number&gt;112&lt;/rec-number&gt;&lt;foreign-keys&gt;&lt;key app="EN" db-id="95229rexmesazbettzz5dr0bd520sza25vps"&gt;112&lt;/key&gt;&lt;/foreign-keys&gt;&lt;ref-type name="Journal Article"&gt;17&lt;/ref-type&gt;&lt;contributors&gt;&lt;authors&gt;&lt;author&gt;Sarkar, A.&lt;/author&gt;&lt;author&gt;Kocaefe, D.&lt;/author&gt;&lt;author&gt;Kocaefe, Y.&lt;/author&gt;&lt;author&gt;Sarkar, D.&lt;/author&gt;&lt;author&gt;Bhattacharyay, D.&lt;/author&gt;&lt;author&gt;Morais, B.&lt;/author&gt;&lt;author&gt;Chabot, J.&lt;/author&gt;&lt;/authors&gt;&lt;/contributors&gt;&lt;auth-address&gt;University of Quebec at Chicoutimi, Dept. of Applied Sciences, 555, boul. de l&amp;apos;Université, Chicoutimi, QC G7H 2B1, Canada&amp;#xD;Aluminerie Alouette Inc., 400 Chemin de la Pointe-Noire, C.P. 1650, Sept-Îles, QC G4R 5M9, Canada&lt;/auth-address&gt;&lt;titles&gt;&lt;title&gt;Coke-pitch interactions during anode preparation&lt;/title&gt;&lt;secondary-title&gt;Fuel&lt;/secondary-title&gt;&lt;alt-title&gt;Fuel&lt;/alt-title&gt;&lt;/titles&gt;&lt;pages&gt;598-607&lt;/pages&gt;&lt;volume&gt;117&lt;/volume&gt;&lt;number&gt;PART A&lt;/number&gt;&lt;keywords&gt;&lt;keyword&gt;Coal tar pitch&lt;/keyword&gt;&lt;keyword&gt;Coke-pitch interactions&lt;/keyword&gt;&lt;keyword&gt;Contact angle&lt;/keyword&gt;&lt;keyword&gt;Petroleum coke&lt;/keyword&gt;&lt;keyword&gt;Wettability&lt;/keyword&gt;&lt;keyword&gt;Aluminum industry&lt;/keyword&gt;&lt;keyword&gt;Chemical behavior&lt;/keyword&gt;&lt;keyword&gt;Chemical compositions&lt;/keyword&gt;&lt;keyword&gt;FTIR spectroscopy&lt;/keyword&gt;&lt;keyword&gt;Interaction mechanisms&lt;/keyword&gt;&lt;keyword&gt;Mixing parameters&lt;/keyword&gt;&lt;keyword&gt;Surface functional groups&lt;/keyword&gt;&lt;keyword&gt;Functional groups&lt;/keyword&gt;&lt;keyword&gt;Mixing&lt;/keyword&gt;&lt;keyword&gt;Wetting&lt;/keyword&gt;&lt;keyword&gt;Coal tar&lt;/keyword&gt;&lt;/keywords&gt;&lt;dates&gt;&lt;year&gt;2014&lt;/year&gt;&lt;/dates&gt;&lt;isbn&gt;00162361 (ISSN)&lt;/isbn&gt;&lt;urls&gt;&lt;related-urls&gt;&lt;url&gt;http://www.scopus.com/inward/record.url?eid=2-s2.0-84886451123&amp;amp;partnerID=40&amp;amp;md5=87dec095d1bdc7617b5355e7d31cc55a&lt;/url&gt;&lt;/related-urls&gt;&lt;/urls&gt;&lt;electronic-resource-num&gt;10.1016/j.fuel.2013.09.015&lt;/electronic-resource-num&gt;&lt;remote-database-name&gt;Scopus&lt;/remote-database-name&gt;&lt;language&gt;English&lt;/language&gt;&lt;/record&gt;&lt;/Cite&gt;&lt;/EndNote&gt;</w:instrText>
      </w:r>
      <w:r w:rsidR="00555630" w:rsidRPr="00133C39">
        <w:rPr>
          <w:rFonts w:ascii="Times New Roman" w:hAnsi="Times New Roman" w:cs="Times New Roman"/>
          <w:sz w:val="24"/>
          <w:szCs w:val="24"/>
          <w:lang w:val="en-US"/>
        </w:rPr>
        <w:fldChar w:fldCharType="separate"/>
      </w:r>
      <w:r w:rsidR="00555630" w:rsidRPr="00133C39">
        <w:rPr>
          <w:rFonts w:ascii="Times New Roman" w:hAnsi="Times New Roman" w:cs="Times New Roman"/>
          <w:noProof/>
          <w:sz w:val="24"/>
          <w:szCs w:val="24"/>
          <w:lang w:val="en-US"/>
        </w:rPr>
        <w:t>[</w:t>
      </w:r>
      <w:hyperlink w:anchor="_ENREF_7" w:tooltip="Sarkar, 2014 #112" w:history="1">
        <w:r w:rsidR="00647612" w:rsidRPr="00133C39">
          <w:rPr>
            <w:rFonts w:ascii="Times New Roman" w:hAnsi="Times New Roman" w:cs="Times New Roman"/>
            <w:noProof/>
            <w:sz w:val="24"/>
            <w:szCs w:val="24"/>
            <w:lang w:val="en-US"/>
          </w:rPr>
          <w:t>7</w:t>
        </w:r>
      </w:hyperlink>
      <w:r w:rsidR="00555630" w:rsidRPr="00133C39">
        <w:rPr>
          <w:rFonts w:ascii="Times New Roman" w:hAnsi="Times New Roman" w:cs="Times New Roman"/>
          <w:noProof/>
          <w:sz w:val="24"/>
          <w:szCs w:val="24"/>
          <w:lang w:val="en-US"/>
        </w:rPr>
        <w:t>]</w:t>
      </w:r>
      <w:r w:rsidR="00555630" w:rsidRPr="00133C39">
        <w:rPr>
          <w:rFonts w:ascii="Times New Roman" w:hAnsi="Times New Roman" w:cs="Times New Roman"/>
          <w:sz w:val="24"/>
          <w:szCs w:val="24"/>
          <w:lang w:val="en-US"/>
        </w:rPr>
        <w:fldChar w:fldCharType="end"/>
      </w:r>
      <w:r w:rsidR="00555630" w:rsidRPr="00133C39">
        <w:rPr>
          <w:rFonts w:ascii="Times New Roman" w:hAnsi="Times New Roman" w:cs="Times New Roman"/>
          <w:sz w:val="24"/>
          <w:szCs w:val="24"/>
          <w:lang w:val="en-US"/>
        </w:rPr>
        <w:t xml:space="preserve"> </w:t>
      </w:r>
      <w:r w:rsidR="000863BE" w:rsidRPr="00133C39">
        <w:rPr>
          <w:rFonts w:ascii="Times New Roman" w:hAnsi="Times New Roman" w:cs="Times New Roman"/>
          <w:sz w:val="24"/>
          <w:szCs w:val="24"/>
          <w:lang w:val="en-US"/>
        </w:rPr>
        <w:t xml:space="preserve">investigated the dynamic contact angles and </w:t>
      </w:r>
      <w:r w:rsidRPr="00133C39">
        <w:rPr>
          <w:rFonts w:ascii="Times New Roman" w:hAnsi="Times New Roman" w:cs="Times New Roman"/>
          <w:sz w:val="24"/>
          <w:szCs w:val="24"/>
          <w:lang w:val="en-US"/>
        </w:rPr>
        <w:t xml:space="preserve">the </w:t>
      </w:r>
      <w:r w:rsidR="000863BE" w:rsidRPr="00133C39">
        <w:rPr>
          <w:rFonts w:ascii="Times New Roman" w:hAnsi="Times New Roman" w:cs="Times New Roman"/>
          <w:sz w:val="24"/>
          <w:szCs w:val="24"/>
          <w:lang w:val="en-US"/>
        </w:rPr>
        <w:t>interaction of different cokes by pitch</w:t>
      </w:r>
      <w:r w:rsidR="00FB07A3" w:rsidRPr="00133C39">
        <w:rPr>
          <w:rFonts w:ascii="Times New Roman" w:hAnsi="Times New Roman" w:cs="Times New Roman"/>
          <w:sz w:val="24"/>
          <w:szCs w:val="24"/>
          <w:lang w:val="en-US"/>
        </w:rPr>
        <w:t>,</w:t>
      </w:r>
      <w:r w:rsidR="001F52AD" w:rsidRPr="00133C39">
        <w:rPr>
          <w:rFonts w:ascii="Times New Roman" w:hAnsi="Times New Roman" w:cs="Times New Roman"/>
          <w:sz w:val="24"/>
          <w:szCs w:val="24"/>
          <w:lang w:val="en-US"/>
        </w:rPr>
        <w:t xml:space="preserve"> </w:t>
      </w:r>
      <w:r w:rsidR="00DB15EB" w:rsidRPr="00133C39">
        <w:rPr>
          <w:rFonts w:ascii="Times New Roman" w:hAnsi="Times New Roman" w:cs="Times New Roman"/>
          <w:sz w:val="24"/>
          <w:szCs w:val="24"/>
          <w:lang w:val="en-US"/>
        </w:rPr>
        <w:t>and</w:t>
      </w:r>
      <w:r w:rsidR="00687E52" w:rsidRPr="00133C39">
        <w:rPr>
          <w:rFonts w:ascii="Times New Roman" w:hAnsi="Times New Roman" w:cs="Times New Roman"/>
          <w:sz w:val="24"/>
          <w:szCs w:val="24"/>
          <w:lang w:val="en-US"/>
        </w:rPr>
        <w:t xml:space="preserve"> reported</w:t>
      </w:r>
      <w:r w:rsidR="00DB15EB" w:rsidRPr="00133C39">
        <w:rPr>
          <w:rFonts w:ascii="Times New Roman" w:hAnsi="Times New Roman" w:cs="Times New Roman"/>
          <w:sz w:val="24"/>
          <w:szCs w:val="24"/>
          <w:lang w:val="en-US"/>
        </w:rPr>
        <w:t xml:space="preserve"> that</w:t>
      </w:r>
      <w:r w:rsidR="00687E52" w:rsidRPr="00133C39">
        <w:rPr>
          <w:rFonts w:ascii="Times New Roman" w:hAnsi="Times New Roman" w:cs="Times New Roman"/>
          <w:sz w:val="24"/>
          <w:szCs w:val="24"/>
          <w:lang w:val="en-US"/>
        </w:rPr>
        <w:t xml:space="preserve"> </w:t>
      </w:r>
      <w:r w:rsidR="00A07492" w:rsidRPr="00133C39">
        <w:rPr>
          <w:rFonts w:ascii="Times New Roman" w:hAnsi="Times New Roman" w:cs="Times New Roman"/>
          <w:sz w:val="24"/>
          <w:szCs w:val="24"/>
          <w:lang w:val="en-US"/>
        </w:rPr>
        <w:t xml:space="preserve">the wettability behavior of cokes by pitches is dependent on the presence of </w:t>
      </w:r>
      <w:r w:rsidR="00BD61A6" w:rsidRPr="00133C39">
        <w:rPr>
          <w:rFonts w:ascii="Times New Roman" w:hAnsi="Times New Roman" w:cs="Times New Roman"/>
          <w:sz w:val="24"/>
          <w:szCs w:val="24"/>
          <w:lang w:val="en-US"/>
        </w:rPr>
        <w:t xml:space="preserve">the </w:t>
      </w:r>
      <w:r w:rsidR="00A07492" w:rsidRPr="00133C39">
        <w:rPr>
          <w:rFonts w:ascii="Times New Roman" w:hAnsi="Times New Roman" w:cs="Times New Roman"/>
          <w:sz w:val="24"/>
          <w:szCs w:val="24"/>
          <w:lang w:val="en-US"/>
        </w:rPr>
        <w:t xml:space="preserve">surface functional groups </w:t>
      </w:r>
      <w:r w:rsidR="00BD61A6" w:rsidRPr="00133C39">
        <w:rPr>
          <w:rFonts w:ascii="Times New Roman" w:hAnsi="Times New Roman" w:cs="Times New Roman"/>
          <w:sz w:val="24"/>
          <w:szCs w:val="24"/>
          <w:lang w:val="en-US"/>
        </w:rPr>
        <w:t>in the</w:t>
      </w:r>
      <w:r w:rsidR="00A07492" w:rsidRPr="00133C39">
        <w:rPr>
          <w:rFonts w:ascii="Times New Roman" w:hAnsi="Times New Roman" w:cs="Times New Roman"/>
          <w:sz w:val="24"/>
          <w:szCs w:val="24"/>
          <w:lang w:val="en-US"/>
        </w:rPr>
        <w:t xml:space="preserve"> coke and pitch </w:t>
      </w:r>
      <w:r w:rsidR="00BD61A6" w:rsidRPr="00133C39">
        <w:rPr>
          <w:rFonts w:ascii="Times New Roman" w:hAnsi="Times New Roman" w:cs="Times New Roman"/>
          <w:sz w:val="24"/>
          <w:szCs w:val="24"/>
          <w:lang w:val="en-US"/>
        </w:rPr>
        <w:t xml:space="preserve">that </w:t>
      </w:r>
      <w:r w:rsidR="00A07492" w:rsidRPr="00133C39">
        <w:rPr>
          <w:rFonts w:ascii="Times New Roman" w:hAnsi="Times New Roman" w:cs="Times New Roman"/>
          <w:sz w:val="24"/>
          <w:szCs w:val="24"/>
          <w:lang w:val="en-US"/>
        </w:rPr>
        <w:t>could form chemical bonds</w:t>
      </w:r>
      <w:r w:rsidR="00687E52" w:rsidRPr="00133C39">
        <w:rPr>
          <w:rFonts w:ascii="Times New Roman" w:hAnsi="Times New Roman" w:cs="Times New Roman"/>
          <w:sz w:val="24"/>
          <w:szCs w:val="24"/>
          <w:lang w:val="en-US"/>
        </w:rPr>
        <w:t>.</w:t>
      </w:r>
      <w:r w:rsidR="000863BE" w:rsidRPr="00133C39">
        <w:rPr>
          <w:rFonts w:ascii="Times New Roman" w:hAnsi="Times New Roman" w:cs="Times New Roman"/>
          <w:sz w:val="24"/>
          <w:szCs w:val="24"/>
          <w:lang w:val="en-US"/>
        </w:rPr>
        <w:t xml:space="preserve"> Huang et al. </w:t>
      </w:r>
      <w:r w:rsidR="00555630" w:rsidRPr="00133C39">
        <w:rPr>
          <w:rFonts w:ascii="Times New Roman" w:hAnsi="Times New Roman" w:cs="Times New Roman"/>
          <w:sz w:val="24"/>
          <w:szCs w:val="24"/>
          <w:lang w:val="en-US"/>
        </w:rPr>
        <w:fldChar w:fldCharType="begin"/>
      </w:r>
      <w:r w:rsidR="00644A36" w:rsidRPr="00133C39">
        <w:rPr>
          <w:rFonts w:ascii="Times New Roman" w:hAnsi="Times New Roman" w:cs="Times New Roman"/>
          <w:sz w:val="24"/>
          <w:szCs w:val="24"/>
          <w:lang w:val="en-US"/>
        </w:rPr>
        <w:instrText xml:space="preserve"> ADDIN EN.CITE &lt;EndNote&gt;&lt;Cite&gt;&lt;Author&gt;Huang&lt;/Author&gt;&lt;Year&gt;2016&lt;/Year&gt;&lt;RecNum&gt;130&lt;/RecNum&gt;&lt;DisplayText&gt;[9]&lt;/DisplayText&gt;&lt;record&gt;&lt;rec-number&gt;130&lt;/rec-number&gt;&lt;foreign-keys&gt;&lt;key app="EN" db-id="95229rexmesazbettzz5dr0bd520sza25vps"&gt;130&lt;/key&gt;&lt;/foreign-keys&gt;&lt;ref-type name="Journal Article"&gt;17&lt;/ref-type&gt;&lt;contributors&gt;&lt;authors&gt;&lt;author&gt;Huang, Xianai&lt;/author&gt;&lt;author&gt;Kocaefe, Duygu&lt;/author&gt;&lt;author&gt;Kocaefe, Yasar&lt;/author&gt;&lt;author&gt;Bhattacharyay, Dipankar&lt;/author&gt;&lt;/authors&gt;&lt;/contributors&gt;&lt;titles&gt;&lt;title&gt;Wettability of bio-coke by coal tar pitch for its use in carbon anodes&lt;/title&gt;&lt;secondary-title&gt;Colloids and Surfaces A: Physicochemical and Engineering Aspects&lt;/secondary-title&gt;&lt;/titles&gt;&lt;pages&gt;133-144&lt;/pages&gt;&lt;volume&gt;490&lt;/volume&gt;&lt;keywords&gt;&lt;keyword&gt;Bio-coke&lt;/keyword&gt;&lt;keyword&gt;Carbon/carbon composites&lt;/keyword&gt;&lt;keyword&gt;Contact angle&lt;/keyword&gt;&lt;keyword&gt;Coal tar pitch&lt;/keyword&gt;&lt;keyword&gt;Surface characterization&lt;/keyword&gt;&lt;keyword&gt;Interface&lt;/keyword&gt;&lt;/keywords&gt;&lt;dates&gt;&lt;year&gt;2016&lt;/year&gt;&lt;pub-dates&gt;&lt;date&gt;2/5/&lt;/date&gt;&lt;/pub-dates&gt;&lt;/dates&gt;&lt;isbn&gt;0927-7757&lt;/isbn&gt;&lt;urls&gt;&lt;related-urls&gt;&lt;url&gt;http://www.sciencedirect.com/science/article/pii/S0927775715303691&lt;/url&gt;&lt;/related-urls&gt;&lt;/urls&gt;&lt;electronic-resource-num&gt;http://dx.doi.org/10.1016/j.colsurfa.2015.11.044&lt;/electronic-resource-num&gt;&lt;/record&gt;&lt;/Cite&gt;&lt;/EndNote&gt;</w:instrText>
      </w:r>
      <w:r w:rsidR="00555630" w:rsidRPr="00133C39">
        <w:rPr>
          <w:rFonts w:ascii="Times New Roman" w:hAnsi="Times New Roman" w:cs="Times New Roman"/>
          <w:sz w:val="24"/>
          <w:szCs w:val="24"/>
          <w:lang w:val="en-US"/>
        </w:rPr>
        <w:fldChar w:fldCharType="separate"/>
      </w:r>
      <w:r w:rsidR="00644A36" w:rsidRPr="00133C39">
        <w:rPr>
          <w:rFonts w:ascii="Times New Roman" w:hAnsi="Times New Roman" w:cs="Times New Roman"/>
          <w:noProof/>
          <w:sz w:val="24"/>
          <w:szCs w:val="24"/>
          <w:lang w:val="en-US"/>
        </w:rPr>
        <w:t>[</w:t>
      </w:r>
      <w:hyperlink w:anchor="_ENREF_9" w:tooltip="Huang, 2016 #130" w:history="1">
        <w:r w:rsidR="00647612" w:rsidRPr="00133C39">
          <w:rPr>
            <w:rFonts w:ascii="Times New Roman" w:hAnsi="Times New Roman" w:cs="Times New Roman"/>
            <w:noProof/>
            <w:sz w:val="24"/>
            <w:szCs w:val="24"/>
            <w:lang w:val="en-US"/>
          </w:rPr>
          <w:t>9</w:t>
        </w:r>
      </w:hyperlink>
      <w:r w:rsidR="00644A36" w:rsidRPr="00133C39">
        <w:rPr>
          <w:rFonts w:ascii="Times New Roman" w:hAnsi="Times New Roman" w:cs="Times New Roman"/>
          <w:noProof/>
          <w:sz w:val="24"/>
          <w:szCs w:val="24"/>
          <w:lang w:val="en-US"/>
        </w:rPr>
        <w:t>]</w:t>
      </w:r>
      <w:r w:rsidR="00555630" w:rsidRPr="00133C39">
        <w:rPr>
          <w:rFonts w:ascii="Times New Roman" w:hAnsi="Times New Roman" w:cs="Times New Roman"/>
          <w:sz w:val="24"/>
          <w:szCs w:val="24"/>
          <w:lang w:val="en-US"/>
        </w:rPr>
        <w:fldChar w:fldCharType="end"/>
      </w:r>
      <w:r w:rsidR="00555630" w:rsidRPr="00133C39">
        <w:rPr>
          <w:rFonts w:ascii="Times New Roman" w:hAnsi="Times New Roman" w:cs="Times New Roman"/>
          <w:sz w:val="24"/>
          <w:szCs w:val="24"/>
          <w:lang w:val="en-US"/>
        </w:rPr>
        <w:t xml:space="preserve"> </w:t>
      </w:r>
      <w:r w:rsidR="000863BE" w:rsidRPr="00133C39">
        <w:rPr>
          <w:rFonts w:ascii="Times New Roman" w:hAnsi="Times New Roman" w:cs="Times New Roman"/>
          <w:sz w:val="24"/>
          <w:szCs w:val="24"/>
          <w:lang w:val="en-US"/>
        </w:rPr>
        <w:t>studied the wettability of bio-coke by pitch</w:t>
      </w:r>
      <w:r w:rsidR="00DB15EB" w:rsidRPr="00133C39">
        <w:rPr>
          <w:rFonts w:ascii="Times New Roman" w:hAnsi="Times New Roman" w:cs="Times New Roman"/>
          <w:sz w:val="24"/>
          <w:szCs w:val="24"/>
          <w:lang w:val="en-US"/>
        </w:rPr>
        <w:t xml:space="preserve"> </w:t>
      </w:r>
      <w:r w:rsidR="00D21640" w:rsidRPr="00133C39">
        <w:rPr>
          <w:rFonts w:ascii="Times New Roman" w:hAnsi="Times New Roman" w:cs="Times New Roman"/>
          <w:sz w:val="24"/>
          <w:szCs w:val="24"/>
          <w:lang w:val="en-US"/>
        </w:rPr>
        <w:t xml:space="preserve">and found </w:t>
      </w:r>
      <w:r w:rsidR="00BD61A6" w:rsidRPr="00133C39">
        <w:rPr>
          <w:rFonts w:ascii="Times New Roman" w:hAnsi="Times New Roman" w:cs="Times New Roman"/>
          <w:sz w:val="24"/>
          <w:szCs w:val="24"/>
          <w:lang w:val="en-US"/>
        </w:rPr>
        <w:t xml:space="preserve">that </w:t>
      </w:r>
      <w:r w:rsidR="005A40DC" w:rsidRPr="00133C39">
        <w:rPr>
          <w:rFonts w:ascii="Times New Roman" w:hAnsi="Times New Roman" w:cs="Times New Roman"/>
          <w:sz w:val="24"/>
          <w:szCs w:val="24"/>
          <w:lang w:val="en-US"/>
        </w:rPr>
        <w:t xml:space="preserve">the surfaces of bio-cokes </w:t>
      </w:r>
      <w:r w:rsidR="00BD61A6" w:rsidRPr="00133C39">
        <w:rPr>
          <w:rFonts w:ascii="Times New Roman" w:hAnsi="Times New Roman" w:cs="Times New Roman"/>
          <w:sz w:val="24"/>
          <w:szCs w:val="24"/>
          <w:lang w:val="en-US"/>
        </w:rPr>
        <w:t xml:space="preserve">have a </w:t>
      </w:r>
      <w:r w:rsidR="005A40DC" w:rsidRPr="00133C39">
        <w:rPr>
          <w:rFonts w:ascii="Times New Roman" w:hAnsi="Times New Roman" w:cs="Times New Roman"/>
          <w:sz w:val="24"/>
          <w:szCs w:val="24"/>
          <w:lang w:val="en-US"/>
        </w:rPr>
        <w:t xml:space="preserve">different chemical nature </w:t>
      </w:r>
      <w:r w:rsidR="00746E96" w:rsidRPr="00133C39">
        <w:rPr>
          <w:rFonts w:ascii="Times New Roman" w:hAnsi="Times New Roman" w:cs="Times New Roman"/>
          <w:sz w:val="24"/>
          <w:szCs w:val="24"/>
          <w:lang w:val="en-US"/>
        </w:rPr>
        <w:t>from that of the petroleum coke, result</w:t>
      </w:r>
      <w:r w:rsidR="00BD61A6" w:rsidRPr="00133C39">
        <w:rPr>
          <w:rFonts w:ascii="Times New Roman" w:hAnsi="Times New Roman" w:cs="Times New Roman"/>
          <w:sz w:val="24"/>
          <w:szCs w:val="24"/>
          <w:lang w:val="en-US"/>
        </w:rPr>
        <w:t>ing</w:t>
      </w:r>
      <w:r w:rsidR="00746E96" w:rsidRPr="00133C39">
        <w:rPr>
          <w:rFonts w:ascii="Times New Roman" w:hAnsi="Times New Roman" w:cs="Times New Roman"/>
          <w:sz w:val="24"/>
          <w:szCs w:val="24"/>
          <w:lang w:val="en-US"/>
        </w:rPr>
        <w:t xml:space="preserve"> in </w:t>
      </w:r>
      <w:r w:rsidR="00BD61A6" w:rsidRPr="00133C39">
        <w:rPr>
          <w:rFonts w:ascii="Times New Roman" w:hAnsi="Times New Roman" w:cs="Times New Roman"/>
          <w:sz w:val="24"/>
          <w:szCs w:val="24"/>
          <w:lang w:val="en-US"/>
        </w:rPr>
        <w:t xml:space="preserve">a </w:t>
      </w:r>
      <w:r w:rsidR="0012372A" w:rsidRPr="00133C39">
        <w:rPr>
          <w:rFonts w:ascii="Times New Roman" w:hAnsi="Times New Roman" w:cs="Times New Roman"/>
          <w:sz w:val="24"/>
          <w:szCs w:val="24"/>
          <w:lang w:val="en-US"/>
        </w:rPr>
        <w:t xml:space="preserve">better wettability of bio-coke by pitch compared to </w:t>
      </w:r>
      <w:r w:rsidR="00E650EF" w:rsidRPr="00133C39">
        <w:rPr>
          <w:rFonts w:ascii="Times New Roman" w:hAnsi="Times New Roman" w:cs="Times New Roman"/>
          <w:sz w:val="24"/>
          <w:szCs w:val="24"/>
          <w:lang w:val="en-US"/>
        </w:rPr>
        <w:t xml:space="preserve">the </w:t>
      </w:r>
      <w:r w:rsidR="0012372A" w:rsidRPr="00133C39">
        <w:rPr>
          <w:rFonts w:ascii="Times New Roman" w:hAnsi="Times New Roman" w:cs="Times New Roman"/>
          <w:sz w:val="24"/>
          <w:szCs w:val="24"/>
          <w:lang w:val="en-US"/>
        </w:rPr>
        <w:t>petroleum coke</w:t>
      </w:r>
      <w:r w:rsidR="00E107BB" w:rsidRPr="00133C39">
        <w:rPr>
          <w:rFonts w:ascii="Times New Roman" w:hAnsi="Times New Roman" w:cs="Times New Roman"/>
          <w:sz w:val="24"/>
          <w:szCs w:val="24"/>
          <w:lang w:val="en-US"/>
        </w:rPr>
        <w:t>.</w:t>
      </w:r>
    </w:p>
    <w:p w:rsidR="004319D7" w:rsidRPr="00133C39" w:rsidRDefault="00FF34CA" w:rsidP="007C1F28">
      <w:pPr>
        <w:spacing w:after="0" w:line="360" w:lineRule="auto"/>
        <w:ind w:firstLine="284"/>
        <w:jc w:val="both"/>
        <w:rPr>
          <w:rFonts w:ascii="Times New Roman" w:hAnsi="Times New Roman" w:cs="Times New Roman"/>
          <w:sz w:val="24"/>
          <w:szCs w:val="24"/>
          <w:lang w:val="en-US" w:eastAsia="zh-CN"/>
        </w:rPr>
      </w:pPr>
      <w:r w:rsidRPr="00133C39">
        <w:rPr>
          <w:rFonts w:ascii="Times New Roman" w:hAnsi="Times New Roman" w:cs="Times New Roman"/>
          <w:sz w:val="24"/>
          <w:szCs w:val="24"/>
          <w:lang w:val="en-US"/>
        </w:rPr>
        <w:t xml:space="preserve"> </w:t>
      </w:r>
      <w:r w:rsidR="00BD61A6" w:rsidRPr="00133C39">
        <w:rPr>
          <w:rFonts w:ascii="Times New Roman" w:hAnsi="Times New Roman" w:cs="Times New Roman"/>
          <w:sz w:val="24"/>
          <w:szCs w:val="24"/>
          <w:lang w:val="en-US"/>
        </w:rPr>
        <w:t>However</w:t>
      </w:r>
      <w:r w:rsidR="00A83972" w:rsidRPr="00133C39">
        <w:rPr>
          <w:rFonts w:ascii="Times New Roman" w:hAnsi="Times New Roman" w:cs="Times New Roman"/>
          <w:sz w:val="24"/>
          <w:szCs w:val="24"/>
          <w:lang w:val="en-US"/>
        </w:rPr>
        <w:t>,</w:t>
      </w:r>
      <w:r w:rsidR="00C70E41" w:rsidRPr="00133C39">
        <w:rPr>
          <w:rFonts w:ascii="Times New Roman" w:hAnsi="Times New Roman" w:cs="Times New Roman"/>
          <w:sz w:val="24"/>
          <w:szCs w:val="24"/>
          <w:lang w:val="en-US"/>
        </w:rPr>
        <w:t xml:space="preserve"> </w:t>
      </w:r>
      <w:r w:rsidR="00A83972" w:rsidRPr="00133C39">
        <w:rPr>
          <w:rFonts w:ascii="Times New Roman" w:hAnsi="Times New Roman" w:cs="Times New Roman"/>
          <w:sz w:val="24"/>
          <w:szCs w:val="24"/>
          <w:lang w:val="en-US"/>
        </w:rPr>
        <w:t>quinoline</w:t>
      </w:r>
      <w:r w:rsidR="00AF65BB" w:rsidRPr="00133C39">
        <w:rPr>
          <w:rFonts w:ascii="Times New Roman" w:hAnsi="Times New Roman" w:cs="Times New Roman"/>
          <w:sz w:val="24"/>
          <w:szCs w:val="24"/>
          <w:lang w:val="en-US"/>
        </w:rPr>
        <w:t>-</w:t>
      </w:r>
      <w:r w:rsidR="00A83972" w:rsidRPr="00133C39">
        <w:rPr>
          <w:rFonts w:ascii="Times New Roman" w:hAnsi="Times New Roman" w:cs="Times New Roman"/>
          <w:sz w:val="24"/>
          <w:szCs w:val="24"/>
          <w:lang w:val="en-US"/>
        </w:rPr>
        <w:t xml:space="preserve">insoluble (QI) </w:t>
      </w:r>
      <w:r w:rsidR="00AF65BB" w:rsidRPr="00133C39">
        <w:rPr>
          <w:rFonts w:ascii="Times New Roman" w:hAnsi="Times New Roman" w:cs="Times New Roman"/>
          <w:sz w:val="24"/>
          <w:szCs w:val="24"/>
          <w:lang w:val="en-US"/>
        </w:rPr>
        <w:t xml:space="preserve">contents have </w:t>
      </w:r>
      <w:r w:rsidR="00A83972" w:rsidRPr="00133C39">
        <w:rPr>
          <w:rFonts w:ascii="Times New Roman" w:hAnsi="Times New Roman" w:cs="Times New Roman"/>
          <w:sz w:val="24"/>
          <w:szCs w:val="24"/>
          <w:lang w:val="en-US"/>
        </w:rPr>
        <w:t>also been used to evaluate the properties of binder pitches</w:t>
      </w:r>
      <w:r w:rsidRPr="00133C39">
        <w:rPr>
          <w:rFonts w:ascii="Times New Roman" w:hAnsi="Times New Roman" w:cs="Times New Roman"/>
          <w:sz w:val="24"/>
          <w:szCs w:val="24"/>
          <w:lang w:val="en-US"/>
        </w:rPr>
        <w:t xml:space="preserve"> </w:t>
      </w:r>
      <w:r w:rsidR="00FB07A3" w:rsidRPr="00133C39">
        <w:rPr>
          <w:rFonts w:ascii="Times New Roman" w:hAnsi="Times New Roman" w:cs="Times New Roman"/>
          <w:sz w:val="24"/>
          <w:szCs w:val="24"/>
          <w:lang w:val="en-US"/>
        </w:rPr>
        <w:t xml:space="preserve">used </w:t>
      </w:r>
      <w:r w:rsidRPr="00133C39">
        <w:rPr>
          <w:rFonts w:ascii="Times New Roman" w:hAnsi="Times New Roman" w:cs="Times New Roman"/>
          <w:sz w:val="24"/>
          <w:szCs w:val="24"/>
          <w:lang w:val="en-US"/>
        </w:rPr>
        <w:t>for anode</w:t>
      </w:r>
      <w:r w:rsidR="00BD61A6" w:rsidRPr="00133C39">
        <w:rPr>
          <w:rFonts w:ascii="Times New Roman" w:hAnsi="Times New Roman" w:cs="Times New Roman"/>
          <w:sz w:val="24"/>
          <w:szCs w:val="24"/>
          <w:lang w:val="en-US"/>
        </w:rPr>
        <w:t>s</w:t>
      </w:r>
      <w:r w:rsidRPr="00133C39">
        <w:rPr>
          <w:rFonts w:ascii="Times New Roman" w:hAnsi="Times New Roman" w:cs="Times New Roman"/>
          <w:sz w:val="24"/>
          <w:szCs w:val="24"/>
          <w:lang w:val="en-US"/>
        </w:rPr>
        <w:t xml:space="preserve">. </w:t>
      </w:r>
      <w:r w:rsidR="00922B10" w:rsidRPr="00133C39">
        <w:rPr>
          <w:rFonts w:ascii="Times New Roman" w:hAnsi="Times New Roman" w:cs="Times New Roman"/>
          <w:sz w:val="24"/>
          <w:szCs w:val="24"/>
          <w:lang w:val="en-US"/>
        </w:rPr>
        <w:t xml:space="preserve">Jones et al. </w:t>
      </w:r>
      <w:r w:rsidR="00922B10" w:rsidRPr="00133C39">
        <w:rPr>
          <w:rFonts w:ascii="Times New Roman" w:hAnsi="Times New Roman" w:cs="Times New Roman"/>
          <w:sz w:val="24"/>
          <w:szCs w:val="24"/>
          <w:lang w:val="en-US"/>
        </w:rPr>
        <w:fldChar w:fldCharType="begin"/>
      </w:r>
      <w:r w:rsidR="00644A36" w:rsidRPr="00133C39">
        <w:rPr>
          <w:rFonts w:ascii="Times New Roman" w:hAnsi="Times New Roman" w:cs="Times New Roman"/>
          <w:sz w:val="24"/>
          <w:szCs w:val="24"/>
          <w:lang w:val="en-US"/>
        </w:rPr>
        <w:instrText xml:space="preserve"> ADDIN EN.CITE &lt;EndNote&gt;&lt;Cite&gt;&lt;Author&gt;Jones&lt;/Author&gt;&lt;Year&gt;2013&lt;/Year&gt;&lt;RecNum&gt;66&lt;/RecNum&gt;&lt;DisplayText&gt;[10]&lt;/DisplayText&gt;&lt;record&gt;&lt;rec-number&gt;66&lt;/rec-number&gt;&lt;foreign-keys&gt;&lt;key app="EN" db-id="95229rexmesazbettzz5dr0bd520sza25vps"&gt;66&lt;/key&gt;&lt;/foreign-keys&gt;&lt;ref-type name="Book Section"&gt;5&lt;/ref-type&gt;&lt;contributors&gt;&lt;authors&gt;&lt;author&gt;Jones, S. S.&lt;/author&gt;&lt;author&gt;Hildebrandt, R. D.&lt;/author&gt;&lt;/authors&gt;&lt;/contributors&gt;&lt;auth-address&gt;Staff Research Scientist, Kaiser Aluminum and Chemical Corporation, Pleasanton, United States&amp;#xD;Staff Research Engineer, Kaiser Aluminum and Chemical Corporation, Pleasanton, United States&lt;/auth-address&gt;&lt;titles&gt;&lt;title&gt;Electrode Binder Pyrolysis and Bond-Coke Microstructure&lt;/title&gt;&lt;/titles&gt;&lt;volume&gt;4&lt;/volume&gt;&lt;section&gt;182-197&lt;/section&gt;&lt;keywords&gt;&lt;keyword&gt;Binder aromaticity&lt;/keyword&gt;&lt;keyword&gt;Bond-coke microstructure&lt;/keyword&gt;&lt;keyword&gt;Coal-tar pitch&lt;/keyword&gt;&lt;keyword&gt;Coke shrinkage&lt;/keyword&gt;&lt;keyword&gt;Electrode binder pyrolysis&lt;/keyword&gt;&lt;/keywords&gt;&lt;dates&gt;&lt;year&gt;2013&lt;/year&gt;&lt;/dates&gt;&lt;publisher&gt;John Wiley and Sons&lt;/publisher&gt;&lt;isbn&gt;9781118636633 (ISBN)&lt;/isbn&gt;&lt;urls&gt;&lt;/urls&gt;&lt;electronic-resource-num&gt;10.1002/9781118647745.ch26&lt;/electronic-resource-num&gt;&lt;/record&gt;&lt;/Cite&gt;&lt;/EndNote&gt;</w:instrText>
      </w:r>
      <w:r w:rsidR="00922B10" w:rsidRPr="00133C39">
        <w:rPr>
          <w:rFonts w:ascii="Times New Roman" w:hAnsi="Times New Roman" w:cs="Times New Roman"/>
          <w:sz w:val="24"/>
          <w:szCs w:val="24"/>
          <w:lang w:val="en-US"/>
        </w:rPr>
        <w:fldChar w:fldCharType="separate"/>
      </w:r>
      <w:r w:rsidR="00644A36" w:rsidRPr="00133C39">
        <w:rPr>
          <w:rFonts w:ascii="Times New Roman" w:hAnsi="Times New Roman" w:cs="Times New Roman"/>
          <w:noProof/>
          <w:sz w:val="24"/>
          <w:szCs w:val="24"/>
          <w:lang w:val="en-US"/>
        </w:rPr>
        <w:t>[</w:t>
      </w:r>
      <w:hyperlink w:anchor="_ENREF_10" w:tooltip="Jones, 2013 #66" w:history="1">
        <w:r w:rsidR="00647612" w:rsidRPr="00133C39">
          <w:rPr>
            <w:rFonts w:ascii="Times New Roman" w:hAnsi="Times New Roman" w:cs="Times New Roman"/>
            <w:noProof/>
            <w:sz w:val="24"/>
            <w:szCs w:val="24"/>
            <w:lang w:val="en-US"/>
          </w:rPr>
          <w:t>10</w:t>
        </w:r>
      </w:hyperlink>
      <w:r w:rsidR="00644A36" w:rsidRPr="00133C39">
        <w:rPr>
          <w:rFonts w:ascii="Times New Roman" w:hAnsi="Times New Roman" w:cs="Times New Roman"/>
          <w:noProof/>
          <w:sz w:val="24"/>
          <w:szCs w:val="24"/>
          <w:lang w:val="en-US"/>
        </w:rPr>
        <w:t>]</w:t>
      </w:r>
      <w:r w:rsidR="00922B10" w:rsidRPr="00133C39">
        <w:rPr>
          <w:rFonts w:ascii="Times New Roman" w:hAnsi="Times New Roman" w:cs="Times New Roman"/>
          <w:sz w:val="24"/>
          <w:szCs w:val="24"/>
          <w:lang w:val="en-US"/>
        </w:rPr>
        <w:fldChar w:fldCharType="end"/>
      </w:r>
      <w:r w:rsidR="00922B10" w:rsidRPr="00133C39">
        <w:rPr>
          <w:rFonts w:ascii="Times New Roman" w:hAnsi="Times New Roman" w:cs="Times New Roman"/>
          <w:sz w:val="24"/>
          <w:szCs w:val="24"/>
          <w:lang w:val="en-US"/>
        </w:rPr>
        <w:t xml:space="preserve"> reported that </w:t>
      </w:r>
      <w:r w:rsidR="00BD61A6" w:rsidRPr="00133C39">
        <w:rPr>
          <w:rFonts w:ascii="Times New Roman" w:hAnsi="Times New Roman" w:cs="Times New Roman"/>
          <w:sz w:val="24"/>
          <w:szCs w:val="24"/>
          <w:lang w:val="en-US"/>
        </w:rPr>
        <w:t xml:space="preserve">a </w:t>
      </w:r>
      <w:r w:rsidR="00922B10" w:rsidRPr="00133C39">
        <w:rPr>
          <w:rFonts w:ascii="Times New Roman" w:hAnsi="Times New Roman" w:cs="Times New Roman"/>
          <w:sz w:val="24"/>
          <w:szCs w:val="24"/>
          <w:lang w:val="en-US"/>
        </w:rPr>
        <w:t>l</w:t>
      </w:r>
      <w:r w:rsidR="00CD70E6" w:rsidRPr="00133C39">
        <w:rPr>
          <w:rFonts w:ascii="Times New Roman" w:hAnsi="Times New Roman" w:cs="Times New Roman"/>
          <w:sz w:val="24"/>
          <w:szCs w:val="24"/>
          <w:lang w:val="en-US"/>
        </w:rPr>
        <w:t>imited quantity of primary QI in binder pitch increases</w:t>
      </w:r>
      <w:r w:rsidR="00BD61A6" w:rsidRPr="00133C39">
        <w:rPr>
          <w:rFonts w:ascii="Times New Roman" w:hAnsi="Times New Roman" w:cs="Times New Roman"/>
          <w:sz w:val="24"/>
          <w:szCs w:val="24"/>
          <w:lang w:val="en-US"/>
        </w:rPr>
        <w:t xml:space="preserve"> the</w:t>
      </w:r>
      <w:r w:rsidR="00CD70E6" w:rsidRPr="00133C39">
        <w:rPr>
          <w:rFonts w:ascii="Times New Roman" w:hAnsi="Times New Roman" w:cs="Times New Roman"/>
          <w:sz w:val="24"/>
          <w:szCs w:val="24"/>
          <w:lang w:val="en-US"/>
        </w:rPr>
        <w:t xml:space="preserve"> bond strength and mechanical strength</w:t>
      </w:r>
      <w:r w:rsidR="00FB07A3" w:rsidRPr="00133C39">
        <w:rPr>
          <w:rFonts w:ascii="Times New Roman" w:hAnsi="Times New Roman" w:cs="Times New Roman"/>
          <w:sz w:val="24"/>
          <w:szCs w:val="24"/>
          <w:lang w:val="en-US"/>
        </w:rPr>
        <w:t>,</w:t>
      </w:r>
      <w:r w:rsidR="00CD70E6" w:rsidRPr="00133C39">
        <w:rPr>
          <w:rFonts w:ascii="Times New Roman" w:hAnsi="Times New Roman" w:cs="Times New Roman"/>
          <w:sz w:val="24"/>
          <w:szCs w:val="24"/>
          <w:lang w:val="en-US"/>
        </w:rPr>
        <w:t xml:space="preserve"> and protect</w:t>
      </w:r>
      <w:r w:rsidR="00BD61A6" w:rsidRPr="00133C39">
        <w:rPr>
          <w:rFonts w:ascii="Times New Roman" w:hAnsi="Times New Roman" w:cs="Times New Roman"/>
          <w:sz w:val="24"/>
          <w:szCs w:val="24"/>
          <w:lang w:val="en-US"/>
        </w:rPr>
        <w:t>s</w:t>
      </w:r>
      <w:r w:rsidR="00CD70E6" w:rsidRPr="00133C39">
        <w:rPr>
          <w:rFonts w:ascii="Times New Roman" w:hAnsi="Times New Roman" w:cs="Times New Roman"/>
          <w:sz w:val="24"/>
          <w:szCs w:val="24"/>
          <w:lang w:val="en-US"/>
        </w:rPr>
        <w:t xml:space="preserve"> the underlying filler from both air-burn and CO</w:t>
      </w:r>
      <w:r w:rsidR="00BD61A6" w:rsidRPr="00133C39">
        <w:rPr>
          <w:rFonts w:ascii="Times New Roman" w:hAnsi="Times New Roman" w:cs="Times New Roman"/>
          <w:sz w:val="24"/>
          <w:szCs w:val="24"/>
          <w:vertAlign w:val="subscript"/>
          <w:lang w:val="en-US"/>
        </w:rPr>
        <w:t>2</w:t>
      </w:r>
      <w:r w:rsidR="00CF2EE2" w:rsidRPr="00133C39">
        <w:rPr>
          <w:rFonts w:ascii="Times New Roman" w:hAnsi="Times New Roman" w:cs="Times New Roman"/>
          <w:sz w:val="24"/>
          <w:szCs w:val="24"/>
          <w:lang w:val="en-US"/>
        </w:rPr>
        <w:t xml:space="preserve"> </w:t>
      </w:r>
      <w:r w:rsidR="00CD70E6" w:rsidRPr="00133C39">
        <w:rPr>
          <w:rFonts w:ascii="Times New Roman" w:hAnsi="Times New Roman" w:cs="Times New Roman"/>
          <w:sz w:val="24"/>
          <w:szCs w:val="24"/>
          <w:lang w:val="en-US"/>
        </w:rPr>
        <w:t xml:space="preserve">oxidation. </w:t>
      </w:r>
      <w:r w:rsidR="00BD61A6" w:rsidRPr="00133C39">
        <w:rPr>
          <w:rFonts w:ascii="Times New Roman" w:hAnsi="Times New Roman" w:cs="Times New Roman"/>
          <w:sz w:val="24"/>
          <w:szCs w:val="24"/>
          <w:lang w:val="en-US"/>
        </w:rPr>
        <w:t>A l</w:t>
      </w:r>
      <w:r w:rsidR="00CD70E6" w:rsidRPr="00133C39">
        <w:rPr>
          <w:rFonts w:ascii="Times New Roman" w:hAnsi="Times New Roman" w:cs="Times New Roman"/>
          <w:sz w:val="24"/>
          <w:szCs w:val="24"/>
          <w:lang w:val="en-US"/>
        </w:rPr>
        <w:t xml:space="preserve">arge quantity of primary QI and carbon black can </w:t>
      </w:r>
      <w:r w:rsidR="00CD70E6" w:rsidRPr="00133C39">
        <w:rPr>
          <w:rFonts w:ascii="Times New Roman" w:hAnsi="Times New Roman" w:cs="Times New Roman"/>
          <w:sz w:val="24"/>
          <w:szCs w:val="24"/>
          <w:lang w:val="en-US"/>
        </w:rPr>
        <w:lastRenderedPageBreak/>
        <w:t>reduce the binding capacity of pitch.</w:t>
      </w:r>
      <w:r w:rsidR="00CD70E6" w:rsidRPr="00133C39" w:rsidDel="00A32F00">
        <w:rPr>
          <w:rFonts w:ascii="Times New Roman" w:hAnsi="Times New Roman" w:cs="Times New Roman"/>
          <w:sz w:val="24"/>
          <w:szCs w:val="24"/>
          <w:lang w:val="en-US"/>
        </w:rPr>
        <w:t xml:space="preserve"> </w:t>
      </w:r>
      <w:r w:rsidR="00CD70E6" w:rsidRPr="00133C39">
        <w:rPr>
          <w:rFonts w:ascii="Times New Roman" w:hAnsi="Times New Roman" w:cs="Times New Roman"/>
          <w:sz w:val="24"/>
          <w:szCs w:val="24"/>
          <w:lang w:val="en-US"/>
        </w:rPr>
        <w:t xml:space="preserve">The absence of primary QI causes </w:t>
      </w:r>
      <w:r w:rsidR="00BD61A6" w:rsidRPr="00133C39">
        <w:rPr>
          <w:rFonts w:ascii="Times New Roman" w:hAnsi="Times New Roman" w:cs="Times New Roman"/>
          <w:sz w:val="24"/>
          <w:szCs w:val="24"/>
          <w:lang w:val="en-US"/>
        </w:rPr>
        <w:t xml:space="preserve">a </w:t>
      </w:r>
      <w:r w:rsidR="00CD70E6" w:rsidRPr="00133C39">
        <w:rPr>
          <w:rFonts w:ascii="Times New Roman" w:hAnsi="Times New Roman" w:cs="Times New Roman"/>
          <w:sz w:val="24"/>
          <w:szCs w:val="24"/>
          <w:lang w:val="en-US"/>
        </w:rPr>
        <w:t xml:space="preserve">high anisotropy of the binder-coke bridges </w:t>
      </w:r>
      <w:r w:rsidR="00CA4A05" w:rsidRPr="00133C39">
        <w:rPr>
          <w:rFonts w:ascii="Times New Roman" w:hAnsi="Times New Roman" w:cs="Times New Roman"/>
          <w:sz w:val="24"/>
          <w:szCs w:val="24"/>
          <w:lang w:val="en-US"/>
        </w:rPr>
        <w:fldChar w:fldCharType="begin"/>
      </w:r>
      <w:r w:rsidR="00CA4A05" w:rsidRPr="00133C39">
        <w:rPr>
          <w:rFonts w:ascii="Times New Roman" w:hAnsi="Times New Roman" w:cs="Times New Roman"/>
          <w:sz w:val="24"/>
          <w:szCs w:val="24"/>
          <w:lang w:val="en-US"/>
        </w:rPr>
        <w:instrText xml:space="preserve"> ADDIN EN.CITE &lt;EndNote&gt;&lt;Cite&gt;&lt;Author&gt;Alscher&lt;/Author&gt;&lt;Year&gt;1987&lt;/Year&gt;&lt;RecNum&gt;268&lt;/RecNum&gt;&lt;DisplayText&gt;[11]&lt;/DisplayText&gt;&lt;record&gt;&lt;rec-number&gt;268&lt;/rec-number&gt;&lt;foreign-keys&gt;&lt;key app="EN" db-id="95229rexmesazbettzz5dr0bd520sza25vps"&gt;268&lt;/key&gt;&lt;/foreign-keys&gt;&lt;ref-type name="Conference Proceedings"&gt;10&lt;/ref-type&gt;&lt;contributors&gt;&lt;authors&gt;&lt;author&gt;Alscher, A.&lt;/author&gt;&lt;author&gt;Gemmeke, W.&lt;/author&gt;&lt;author&gt;Alsmeier, F.&lt;/author&gt;&lt;author&gt;Boenigk, W.&lt;/author&gt;&lt;/authors&gt;&lt;subsidiary-authors&gt;&lt;author&gt;Metallurgical Soc of Aime, Warrendale P. A. U. S. A.&lt;/author&gt;&lt;/subsidiary-authors&gt;&lt;/contributors&gt;&lt;auth-address&gt;Verkaufsgesellschaft fuer, Teererzeugnisse mbH, Duisburg, West, Ger, Verkaufsgesellschaft fuer Teererzeugnisse mbH, Duisburg, West Ger&lt;/auth-address&gt;&lt;titles&gt;&lt;title&gt;Evaluation of electrode binder pitches for the production of prebaked anodes using a bench scale process&lt;/title&gt;&lt;secondary-title&gt;AIME Annual Meeting&lt;/secondary-title&gt;&lt;alt-title&gt;Light Metals, Proceedings of Sessions, AIME Annual Meeting (Warrendale, Pennsylvania) 1987.&lt;/alt-title&gt;&lt;/titles&gt;&lt;pages&gt;483-490&lt;/pages&gt;&lt;keywords&gt;&lt;keyword&gt;BAUXITE ORE TREATMENT - Reduction&lt;/keyword&gt;&lt;keyword&gt;ELECTRODES - Bonding&lt;/keyword&gt;&lt;keyword&gt;ORE TREATMENT - Costs&lt;/keyword&gt;&lt;keyword&gt;ELECTRODE BINDER PITCHES&lt;/keyword&gt;&lt;keyword&gt;PITCH EFFECT&lt;/keyword&gt;&lt;keyword&gt;COAL TAR&lt;/keyword&gt;&lt;/keywords&gt;&lt;dates&gt;&lt;year&gt;1987&lt;/year&gt;&lt;/dates&gt;&lt;pub-location&gt;Warrendale, PA, USA. Denver, CO, USA&lt;/pub-location&gt;&lt;publisher&gt;Light Metals&lt;/publisher&gt;&lt;isbn&gt;01470809 (ISSN); 0873390601 (ISBN)&lt;/isbn&gt;&lt;work-type&gt;Conference Paper&lt;/work-type&gt;&lt;urls&gt;&lt;related-urls&gt;&lt;url&gt;https://www.scopus.com/inward/record.uri?eid=2-s2.0-0023208105&amp;amp;partnerID=40&amp;amp;md5=43e5b1177ce932981a5fc936447d9c82&lt;/url&gt;&lt;/related-urls&gt;&lt;/urls&gt;&lt;custom3&gt;Light Metals: Proceedings of Sessions, AIME Annual Meeting (Warrendale, Pennsylvania)&lt;/custom3&gt;&lt;remote-database-name&gt;Scopus&lt;/remote-database-name&gt;&lt;language&gt;English&lt;/language&gt;&lt;/record&gt;&lt;/Cite&gt;&lt;/EndNote&gt;</w:instrText>
      </w:r>
      <w:r w:rsidR="00CA4A05" w:rsidRPr="00133C39">
        <w:rPr>
          <w:rFonts w:ascii="Times New Roman" w:hAnsi="Times New Roman" w:cs="Times New Roman"/>
          <w:sz w:val="24"/>
          <w:szCs w:val="24"/>
          <w:lang w:val="en-US"/>
        </w:rPr>
        <w:fldChar w:fldCharType="separate"/>
      </w:r>
      <w:r w:rsidR="00CA4A05" w:rsidRPr="00133C39">
        <w:rPr>
          <w:rFonts w:ascii="Times New Roman" w:hAnsi="Times New Roman" w:cs="Times New Roman"/>
          <w:noProof/>
          <w:sz w:val="24"/>
          <w:szCs w:val="24"/>
          <w:lang w:val="en-US"/>
        </w:rPr>
        <w:t>[</w:t>
      </w:r>
      <w:hyperlink w:anchor="_ENREF_11" w:tooltip="Alscher, 1987 #268" w:history="1">
        <w:r w:rsidR="00647612" w:rsidRPr="00133C39">
          <w:rPr>
            <w:rFonts w:ascii="Times New Roman" w:hAnsi="Times New Roman" w:cs="Times New Roman"/>
            <w:noProof/>
            <w:sz w:val="24"/>
            <w:szCs w:val="24"/>
            <w:lang w:val="en-US"/>
          </w:rPr>
          <w:t>11</w:t>
        </w:r>
      </w:hyperlink>
      <w:r w:rsidR="00CA4A05" w:rsidRPr="00133C39">
        <w:rPr>
          <w:rFonts w:ascii="Times New Roman" w:hAnsi="Times New Roman" w:cs="Times New Roman"/>
          <w:noProof/>
          <w:sz w:val="24"/>
          <w:szCs w:val="24"/>
          <w:lang w:val="en-US"/>
        </w:rPr>
        <w:t>]</w:t>
      </w:r>
      <w:r w:rsidR="00CA4A05" w:rsidRPr="00133C39">
        <w:rPr>
          <w:rFonts w:ascii="Times New Roman" w:hAnsi="Times New Roman" w:cs="Times New Roman"/>
          <w:sz w:val="24"/>
          <w:szCs w:val="24"/>
          <w:lang w:val="en-US"/>
        </w:rPr>
        <w:fldChar w:fldCharType="end"/>
      </w:r>
      <w:r w:rsidR="00CD70E6" w:rsidRPr="00133C39">
        <w:rPr>
          <w:rFonts w:ascii="Times New Roman" w:hAnsi="Times New Roman" w:cs="Times New Roman"/>
          <w:sz w:val="24"/>
          <w:szCs w:val="24"/>
          <w:lang w:val="en-US"/>
        </w:rPr>
        <w:t xml:space="preserve"> and generates higher flow conditions</w:t>
      </w:r>
      <w:r w:rsidR="00BD61A6" w:rsidRPr="00133C39">
        <w:rPr>
          <w:rFonts w:ascii="Times New Roman" w:hAnsi="Times New Roman" w:cs="Times New Roman"/>
          <w:sz w:val="24"/>
          <w:szCs w:val="24"/>
          <w:lang w:val="en-US"/>
        </w:rPr>
        <w:t>,</w:t>
      </w:r>
      <w:r w:rsidR="00CD70E6" w:rsidRPr="00133C39">
        <w:rPr>
          <w:rFonts w:ascii="Times New Roman" w:hAnsi="Times New Roman" w:cs="Times New Roman"/>
          <w:sz w:val="24"/>
          <w:szCs w:val="24"/>
          <w:lang w:val="en-US"/>
        </w:rPr>
        <w:t xml:space="preserve"> </w:t>
      </w:r>
      <w:r w:rsidR="00BD61A6" w:rsidRPr="00133C39">
        <w:rPr>
          <w:rFonts w:ascii="Times New Roman" w:hAnsi="Times New Roman" w:cs="Times New Roman"/>
          <w:sz w:val="24"/>
          <w:szCs w:val="24"/>
          <w:lang w:val="en-US"/>
        </w:rPr>
        <w:t>resulting in an</w:t>
      </w:r>
      <w:r w:rsidR="00CD70E6" w:rsidRPr="00133C39">
        <w:rPr>
          <w:rFonts w:ascii="Times New Roman" w:hAnsi="Times New Roman" w:cs="Times New Roman"/>
          <w:sz w:val="24"/>
          <w:szCs w:val="24"/>
          <w:lang w:val="en-US"/>
        </w:rPr>
        <w:t xml:space="preserve"> </w:t>
      </w:r>
      <w:bookmarkStart w:id="0" w:name="OLE_LINK23"/>
      <w:bookmarkStart w:id="1" w:name="OLE_LINK24"/>
      <w:r w:rsidR="00CD70E6" w:rsidRPr="00133C39">
        <w:rPr>
          <w:rFonts w:ascii="Times New Roman" w:hAnsi="Times New Roman" w:cs="Times New Roman"/>
          <w:sz w:val="24"/>
          <w:szCs w:val="24"/>
          <w:lang w:val="en-US"/>
        </w:rPr>
        <w:t>inferior</w:t>
      </w:r>
      <w:bookmarkEnd w:id="0"/>
      <w:bookmarkEnd w:id="1"/>
      <w:r w:rsidR="00CD70E6" w:rsidRPr="00133C39">
        <w:rPr>
          <w:rFonts w:ascii="Times New Roman" w:hAnsi="Times New Roman" w:cs="Times New Roman"/>
          <w:sz w:val="24"/>
          <w:szCs w:val="24"/>
          <w:lang w:val="en-US"/>
        </w:rPr>
        <w:t xml:space="preserve"> strength</w:t>
      </w:r>
      <w:r w:rsidR="00CA4A05" w:rsidRPr="00133C39">
        <w:rPr>
          <w:rFonts w:ascii="Times New Roman" w:hAnsi="Times New Roman" w:cs="Times New Roman"/>
          <w:sz w:val="24"/>
          <w:szCs w:val="24"/>
          <w:lang w:val="en-US"/>
        </w:rPr>
        <w:t xml:space="preserve"> </w:t>
      </w:r>
      <w:r w:rsidR="00CA4A05" w:rsidRPr="00133C39">
        <w:rPr>
          <w:rFonts w:ascii="Times New Roman" w:hAnsi="Times New Roman" w:cs="Times New Roman"/>
          <w:sz w:val="24"/>
          <w:szCs w:val="24"/>
          <w:lang w:val="en-US"/>
        </w:rPr>
        <w:fldChar w:fldCharType="begin"/>
      </w:r>
      <w:r w:rsidR="00CA4A05" w:rsidRPr="00133C39">
        <w:rPr>
          <w:rFonts w:ascii="Times New Roman" w:hAnsi="Times New Roman" w:cs="Times New Roman"/>
          <w:sz w:val="24"/>
          <w:szCs w:val="24"/>
          <w:lang w:val="en-US"/>
        </w:rPr>
        <w:instrText xml:space="preserve"> ADDIN EN.CITE &lt;EndNote&gt;&lt;Cite&gt;&lt;Author&gt;Alscher&lt;/Author&gt;&lt;Year&gt;1990&lt;/Year&gt;&lt;RecNum&gt;267&lt;/RecNum&gt;&lt;DisplayText&gt;[12]&lt;/DisplayText&gt;&lt;record&gt;&lt;rec-number&gt;267&lt;/rec-number&gt;&lt;foreign-keys&gt;&lt;key app="EN" db-id="95229rexmesazbettzz5dr0bd520sza25vps"&gt;267&lt;/key&gt;&lt;/foreign-keys&gt;&lt;ref-type name="Conference Paper"&gt;47&lt;/ref-type&gt;&lt;contributors&gt;&lt;authors&gt;&lt;author&gt;Alscher, Arnold&lt;/author&gt;&lt;author&gt;Wildfoerster, Rolf&lt;/author&gt;&lt;author&gt;Sharp, J. A.&lt;/author&gt;&lt;/authors&gt;&lt;secondary-authors&gt;&lt;author&gt;Christian M. Bickert&lt;/author&gt;&lt;/secondary-authors&gt;&lt;/contributors&gt;&lt;auth-address&gt;Verkaufsgesellschaft fuer, Teererzeugnisse mbH, Duisburg, Germany&lt;/auth-address&gt;&lt;titles&gt;&lt;title&gt;Performance of binder pitches with decreased QI-content in anode making formation - nature - properties and substitution of quinoline insolubles&lt;/title&gt;&lt;secondary-title&gt;TMS (The Minerals, Metals &amp;amp; Materials Society) Annual Meeting and Exhibition&lt;/secondary-title&gt;&lt;/titles&gt;&lt;pages&gt;232-236&lt;/pages&gt;&lt;keywords&gt;&lt;keyword&gt;Anodes - Electric Properties&lt;/keyword&gt;&lt;keyword&gt;Anodes - Mechanical Properties&lt;/keyword&gt;&lt;keyword&gt;Coal Tar - Heat Treatment&lt;/keyword&gt;&lt;keyword&gt;Bench Scale Test Anodes&lt;/keyword&gt;&lt;keyword&gt;Binder Pitch&lt;/keyword&gt;&lt;keyword&gt;Quinoline Insolubles (QI)&lt;/keyword&gt;&lt;keyword&gt;Anodes&lt;/keyword&gt;&lt;/keywords&gt;&lt;dates&gt;&lt;year&gt;1990&lt;/year&gt;&lt;pub-dates&gt;&lt;date&gt;February 28-March 4&lt;/date&gt;&lt;/pub-dates&gt;&lt;/dates&gt;&lt;pub-location&gt;San Diego, California. USA&lt;/pub-location&gt;&lt;publisher&gt;Light Metals&lt;/publisher&gt;&lt;work-type&gt;Conference Paper&lt;/work-type&gt;&lt;urls&gt;&lt;related-urls&gt;&lt;url&gt;https://www.scopus.com/inward/record.uri?eid=2-s2.0-0025576040&amp;amp;partnerID=40&amp;amp;md5=e549f42253a7b3e272770c97d4cd8aeb&lt;/url&gt;&lt;/related-urls&gt;&lt;/urls&gt;&lt;remote-database-name&gt;Scopus&lt;/remote-database-name&gt;&lt;language&gt;English&lt;/language&gt;&lt;access-date&gt;18 February 1990 through 22 February 1990&lt;/access-date&gt;&lt;/record&gt;&lt;/Cite&gt;&lt;/EndNote&gt;</w:instrText>
      </w:r>
      <w:r w:rsidR="00CA4A05" w:rsidRPr="00133C39">
        <w:rPr>
          <w:rFonts w:ascii="Times New Roman" w:hAnsi="Times New Roman" w:cs="Times New Roman"/>
          <w:sz w:val="24"/>
          <w:szCs w:val="24"/>
          <w:lang w:val="en-US"/>
        </w:rPr>
        <w:fldChar w:fldCharType="separate"/>
      </w:r>
      <w:r w:rsidR="00CA4A05" w:rsidRPr="00133C39">
        <w:rPr>
          <w:rFonts w:ascii="Times New Roman" w:hAnsi="Times New Roman" w:cs="Times New Roman"/>
          <w:noProof/>
          <w:sz w:val="24"/>
          <w:szCs w:val="24"/>
          <w:lang w:val="en-US"/>
        </w:rPr>
        <w:t>[</w:t>
      </w:r>
      <w:hyperlink w:anchor="_ENREF_12" w:tooltip="Alscher, 1990 #267" w:history="1">
        <w:r w:rsidR="00647612" w:rsidRPr="00133C39">
          <w:rPr>
            <w:rFonts w:ascii="Times New Roman" w:hAnsi="Times New Roman" w:cs="Times New Roman"/>
            <w:noProof/>
            <w:sz w:val="24"/>
            <w:szCs w:val="24"/>
            <w:lang w:val="en-US"/>
          </w:rPr>
          <w:t>12</w:t>
        </w:r>
      </w:hyperlink>
      <w:r w:rsidR="00CA4A05" w:rsidRPr="00133C39">
        <w:rPr>
          <w:rFonts w:ascii="Times New Roman" w:hAnsi="Times New Roman" w:cs="Times New Roman"/>
          <w:noProof/>
          <w:sz w:val="24"/>
          <w:szCs w:val="24"/>
          <w:lang w:val="en-US"/>
        </w:rPr>
        <w:t>]</w:t>
      </w:r>
      <w:r w:rsidR="00CA4A05" w:rsidRPr="00133C39">
        <w:rPr>
          <w:rFonts w:ascii="Times New Roman" w:hAnsi="Times New Roman" w:cs="Times New Roman"/>
          <w:sz w:val="24"/>
          <w:szCs w:val="24"/>
          <w:lang w:val="en-US"/>
        </w:rPr>
        <w:fldChar w:fldCharType="end"/>
      </w:r>
      <w:r w:rsidR="00CD70E6" w:rsidRPr="00133C39">
        <w:rPr>
          <w:rFonts w:ascii="Times New Roman" w:hAnsi="Times New Roman" w:cs="Times New Roman"/>
          <w:sz w:val="24"/>
          <w:szCs w:val="24"/>
          <w:lang w:val="en-US"/>
        </w:rPr>
        <w:t xml:space="preserve">. </w:t>
      </w:r>
      <w:r w:rsidR="000D202F" w:rsidRPr="00133C39">
        <w:rPr>
          <w:rFonts w:ascii="Times New Roman" w:hAnsi="Times New Roman" w:cs="Times New Roman"/>
          <w:sz w:val="24"/>
          <w:szCs w:val="24"/>
          <w:lang w:val="en-US"/>
        </w:rPr>
        <w:t xml:space="preserve">Sakai et al. </w:t>
      </w:r>
      <w:r w:rsidR="00BD61A6" w:rsidRPr="00133C39">
        <w:rPr>
          <w:rFonts w:ascii="Times New Roman" w:hAnsi="Times New Roman" w:cs="Times New Roman"/>
          <w:sz w:val="24"/>
          <w:szCs w:val="24"/>
          <w:lang w:val="en-US"/>
        </w:rPr>
        <w:t>found that a limited amount of</w:t>
      </w:r>
      <w:r w:rsidR="00CD70E6" w:rsidRPr="00133C39">
        <w:rPr>
          <w:rFonts w:ascii="Times New Roman" w:hAnsi="Times New Roman" w:cs="Times New Roman"/>
          <w:sz w:val="24"/>
          <w:szCs w:val="24"/>
          <w:lang w:val="en-US"/>
        </w:rPr>
        <w:t xml:space="preserve"> </w:t>
      </w:r>
      <w:r w:rsidR="00BD61A6" w:rsidRPr="00133C39">
        <w:rPr>
          <w:rFonts w:ascii="Times New Roman" w:hAnsi="Times New Roman" w:cs="Times New Roman"/>
          <w:sz w:val="24"/>
          <w:szCs w:val="24"/>
          <w:lang w:val="en-US"/>
        </w:rPr>
        <w:t xml:space="preserve">primary </w:t>
      </w:r>
      <w:r w:rsidR="00CD70E6" w:rsidRPr="00133C39">
        <w:rPr>
          <w:rFonts w:ascii="Times New Roman" w:hAnsi="Times New Roman" w:cs="Times New Roman"/>
          <w:sz w:val="24"/>
          <w:szCs w:val="24"/>
          <w:lang w:val="en-US"/>
        </w:rPr>
        <w:t>QI is necessary for optimized properties of the binder pitch</w:t>
      </w:r>
      <w:r w:rsidR="00CA4A05" w:rsidRPr="00133C39">
        <w:rPr>
          <w:rFonts w:ascii="Times New Roman" w:hAnsi="Times New Roman" w:cs="Times New Roman"/>
          <w:sz w:val="24"/>
          <w:szCs w:val="24"/>
          <w:lang w:val="en-US"/>
        </w:rPr>
        <w:t xml:space="preserve"> </w:t>
      </w:r>
      <w:r w:rsidR="00CA4A05" w:rsidRPr="00133C39">
        <w:rPr>
          <w:rFonts w:ascii="Times New Roman" w:hAnsi="Times New Roman" w:cs="Times New Roman"/>
          <w:sz w:val="24"/>
          <w:szCs w:val="24"/>
          <w:lang w:val="en-US"/>
        </w:rPr>
        <w:fldChar w:fldCharType="begin"/>
      </w:r>
      <w:r w:rsidR="00CA4A05" w:rsidRPr="00133C39">
        <w:rPr>
          <w:rFonts w:ascii="Times New Roman" w:hAnsi="Times New Roman" w:cs="Times New Roman"/>
          <w:sz w:val="24"/>
          <w:szCs w:val="24"/>
          <w:lang w:val="en-US"/>
        </w:rPr>
        <w:instrText xml:space="preserve"> ADDIN EN.CITE &lt;EndNote&gt;&lt;Cite&gt;&lt;Author&gt;Alscher&lt;/Author&gt;&lt;Year&gt;1990&lt;/Year&gt;&lt;RecNum&gt;267&lt;/RecNum&gt;&lt;DisplayText&gt;[12]&lt;/DisplayText&gt;&lt;record&gt;&lt;rec-number&gt;267&lt;/rec-number&gt;&lt;foreign-keys&gt;&lt;key app="EN" db-id="95229rexmesazbettzz5dr0bd520sza25vps"&gt;267&lt;/key&gt;&lt;/foreign-keys&gt;&lt;ref-type name="Conference Paper"&gt;47&lt;/re</w:instrText>
      </w:r>
      <w:r w:rsidR="00CA4A05" w:rsidRPr="00133C39">
        <w:rPr>
          <w:rFonts w:ascii="Times New Roman" w:hAnsi="Times New Roman" w:cs="Times New Roman"/>
          <w:sz w:val="24"/>
          <w:szCs w:val="24"/>
          <w:lang w:val="fr-CA"/>
        </w:rPr>
        <w:instrText>f-type&gt;&lt;contributors&gt;&lt;authors&gt;&lt;author&gt;Alscher, Arnold&lt;/author&gt;&lt;author&gt;Wildfoerster, Rolf&lt;/author&gt;&lt;author&gt;Sharp, J. A.&lt;/author&gt;&lt;/authors&gt;&lt;secondary-authors&gt;&lt;author&gt;Christian M. Bickert&lt;/author&gt;&lt;/secondary-authors&gt;&lt;/contributors&gt;&lt;auth-address&gt;Verkaufsgesellschaft fuer, Teererzeugnisse mbH, Duisburg, Germany&lt;/auth-address&gt;&lt;titles&gt;&lt;title&gt;Performance of binder pitches with decreased QI-content in anode making formation - nature - properties and substitution of quinoline insolubles&lt;/title&gt;&lt;secondary-title&gt;TMS (The Minerals, Metals &amp;amp; Materials Society) Annual Meeting and Exhibition&lt;/secondary-title&gt;&lt;/titles&gt;&lt;pages&gt;232-236&lt;/pages&gt;&lt;keywords&gt;&lt;keyword&gt;Anodes - Electric Properties&lt;/keyword&gt;&lt;keyword&gt;Anodes - Mechanical Properties&lt;/keyword&gt;&lt;keyword&gt;Coal Tar - Heat Treatment&lt;/keyword&gt;&lt;keyword&gt;Bench Scale Test Anodes&lt;/keyword&gt;&lt;keyword&gt;Binder Pitch&lt;/keyword&gt;&lt;keyword&gt;Quinoline Insolubles (QI)&lt;/keyword&gt;&lt;keyword&gt;Anodes&lt;/keyword&gt;&lt;/keywords&gt;&lt;dates&gt;&lt;year&gt;1990&lt;/year&gt;&lt;pub-dates&gt;&lt;date&gt;February 28-March 4&lt;/date&gt;&lt;/pub-dates&gt;&lt;/dates&gt;&lt;pub-location&gt;San Diego, California. USA&lt;/pub-location&gt;&lt;publisher&gt;Light Metals&lt;/publisher&gt;&lt;work-type&gt;Conference Paper&lt;/work-type&gt;&lt;urls&gt;&lt;related-urls&gt;&lt;url&gt;https://www.scopus.com/inward/record.uri?eid=2-s2.0-0025576040&amp;amp;partnerID=40&amp;amp;md5=e549f42253a7b3e272770c97d4cd8aeb&lt;/url&gt;&lt;/related-urls&gt;&lt;/urls&gt;&lt;remote-database-name&gt;Scopus&lt;/remote-database-name&gt;&lt;language&gt;English&lt;/language&gt;&lt;access-date&gt;18 February 1990 through 22 February 1990&lt;/access-date&gt;&lt;/record&gt;&lt;/Cite&gt;&lt;/EndNote&gt;</w:instrText>
      </w:r>
      <w:r w:rsidR="00CA4A05" w:rsidRPr="00133C39">
        <w:rPr>
          <w:rFonts w:ascii="Times New Roman" w:hAnsi="Times New Roman" w:cs="Times New Roman"/>
          <w:sz w:val="24"/>
          <w:szCs w:val="24"/>
          <w:lang w:val="en-US"/>
        </w:rPr>
        <w:fldChar w:fldCharType="separate"/>
      </w:r>
      <w:r w:rsidR="00CA4A05" w:rsidRPr="00133C39">
        <w:rPr>
          <w:rFonts w:ascii="Times New Roman" w:hAnsi="Times New Roman" w:cs="Times New Roman"/>
          <w:noProof/>
          <w:sz w:val="24"/>
          <w:szCs w:val="24"/>
          <w:lang w:val="fr-CA"/>
        </w:rPr>
        <w:t>[</w:t>
      </w:r>
      <w:hyperlink w:anchor="_ENREF_12" w:tooltip="Alscher, 1990 #267" w:history="1">
        <w:r w:rsidR="00647612" w:rsidRPr="00133C39">
          <w:rPr>
            <w:rFonts w:ascii="Times New Roman" w:hAnsi="Times New Roman" w:cs="Times New Roman"/>
            <w:noProof/>
            <w:sz w:val="24"/>
            <w:szCs w:val="24"/>
            <w:lang w:val="fr-CA"/>
          </w:rPr>
          <w:t>12</w:t>
        </w:r>
      </w:hyperlink>
      <w:r w:rsidR="00CA4A05" w:rsidRPr="00133C39">
        <w:rPr>
          <w:rFonts w:ascii="Times New Roman" w:hAnsi="Times New Roman" w:cs="Times New Roman"/>
          <w:noProof/>
          <w:sz w:val="24"/>
          <w:szCs w:val="24"/>
          <w:lang w:val="fr-CA"/>
        </w:rPr>
        <w:t>]</w:t>
      </w:r>
      <w:r w:rsidR="00CA4A05" w:rsidRPr="00133C39">
        <w:rPr>
          <w:rFonts w:ascii="Times New Roman" w:hAnsi="Times New Roman" w:cs="Times New Roman"/>
          <w:sz w:val="24"/>
          <w:szCs w:val="24"/>
          <w:lang w:val="en-US"/>
        </w:rPr>
        <w:fldChar w:fldCharType="end"/>
      </w:r>
      <w:r w:rsidR="00CD70E6" w:rsidRPr="00133C39">
        <w:rPr>
          <w:rFonts w:ascii="Times New Roman" w:hAnsi="Times New Roman" w:cs="Times New Roman"/>
          <w:sz w:val="24"/>
          <w:szCs w:val="24"/>
          <w:lang w:val="fr-CA"/>
        </w:rPr>
        <w:t xml:space="preserve">. </w:t>
      </w:r>
      <w:r w:rsidR="00EF1CED" w:rsidRPr="00133C39">
        <w:rPr>
          <w:rFonts w:ascii="Times New Roman" w:hAnsi="Times New Roman" w:cs="Times New Roman"/>
          <w:sz w:val="24"/>
          <w:szCs w:val="24"/>
          <w:lang w:val="fr-CA"/>
        </w:rPr>
        <w:t>Wombles et al.</w:t>
      </w:r>
      <w:r w:rsidR="00BD7DD3" w:rsidRPr="00133C39">
        <w:rPr>
          <w:rFonts w:ascii="Times New Roman" w:hAnsi="Times New Roman" w:cs="Times New Roman"/>
          <w:sz w:val="24"/>
          <w:szCs w:val="24"/>
          <w:lang w:val="fr-CA"/>
        </w:rPr>
        <w:t xml:space="preserve"> </w:t>
      </w:r>
      <w:r w:rsidR="00CA4A05" w:rsidRPr="00133C39">
        <w:rPr>
          <w:rFonts w:ascii="Times New Roman" w:hAnsi="Times New Roman" w:cs="Times New Roman"/>
          <w:sz w:val="24"/>
          <w:szCs w:val="24"/>
          <w:lang w:val="en-US"/>
        </w:rPr>
        <w:fldChar w:fldCharType="begin"/>
      </w:r>
      <w:r w:rsidR="00CA4A05" w:rsidRPr="00133C39">
        <w:rPr>
          <w:rFonts w:ascii="Times New Roman" w:hAnsi="Times New Roman" w:cs="Times New Roman"/>
          <w:sz w:val="24"/>
          <w:szCs w:val="24"/>
          <w:lang w:val="fr-CA"/>
        </w:rPr>
        <w:instrText xml:space="preserve"> ADDIN EN.CITE &lt;EndNote&gt;&lt;Cite&gt;&lt;Author&gt;Wombles&lt;/Author&gt;&lt;Year&gt;2006&lt;/Year&gt;&lt;RecNum&gt;274&lt;/RecNum&gt;&lt;DisplayText&gt;[13]&lt;/DisplayText&gt;&lt;record&gt;&lt;rec-number&gt;274&lt;/rec-number&gt;&lt;foreign-keys&gt;&lt;key app="EN" db-id="95229rexmesazbettzz5dr0bd520sza25vps"&gt;274&lt;/key&gt;&lt;/foreign-keys&gt;&lt;ref-type name="Conference Proceedings"&gt;10&lt;/ref-type&gt;&lt;contributors&gt;&lt;authors&gt;&lt;author&gt;Wombles, R. H.&lt;/author&gt;&lt;author&gt;Baron, J. T.&lt;/author&gt;&lt;/authors&gt;&lt;/contributors&gt;&lt;auth-address&gt;Koppers Inc., Harmarville Technical Center, 1005 William Pitt Way, Pittsburgh, PA 15238, United States&lt;/auth-address&gt;&lt;titles&gt;&lt;title&gt;Laboratory anode comparison of Chinese modified pitch and vacuum distilled pitch&lt;/title&gt;&lt;secondary-title&gt;TMS&lt;/secondary-title&gt;&lt;alt-title&gt;TMS Light Met.&lt;/alt-title&gt;&lt;/titles&gt;&lt;pages&gt;535-540&lt;/pages&gt;&lt;volume&gt;2006&lt;/volume&gt;&lt;keywords&gt;&lt;keyword&gt;Anode&lt;/keyword&gt;&lt;keyword&gt;Chinese Pitch&lt;/keyword&gt;&lt;keyword&gt;Coal Tar&lt;/keyword&gt;&lt;keyword&gt;Mesophase Pitch&lt;/keyword&gt;&lt;keyword&gt;Modified Pitch&lt;/keyword&gt;&lt;keyword&gt;Pitch&lt;/keyword&gt;&lt;keyword&gt;Chinese modified pitch&lt;/keyword&gt;&lt;keyword&gt;Vacuum distilled pitch&lt;/keyword&gt;&lt;keyword&gt;Anode properties&lt;/keyword&gt;&lt;keyword&gt;Binder pitches&lt;/keyword&gt;&lt;keyword&gt;Heat treating&lt;/keyword&gt;&lt;keyword&gt;Softening points&lt;/keyword&gt;&lt;keyword&gt;Coke&lt;/keyword&gt;&lt;keyword&gt;Distillation&lt;/keyword&gt;&lt;keyword&gt;Heat treatment&lt;/keyword&gt;&lt;keyword&gt;Mixing&lt;/keyword&gt;&lt;keyword&gt;Anodes&lt;/keyword&gt;&lt;keyword&gt;Binders&lt;/keyword&gt;&lt;keyword&gt;Electrodes&lt;/keyword&gt;&lt;/keywords&gt;&lt;dates&gt;&lt;year&gt;2006&lt;/year&gt;&lt;/dates&gt;&lt;pub-location&gt;San Antonio, TX&lt;/pub-location&gt;&lt;isbn&gt;01470809 (ISSN); 0873396197 (ISBN); 9780873396196 (ISBN)&lt;/isbn&gt;&lt;work-type&gt;Conference Paper&lt;/work-type&gt;&lt;urls&gt;&lt;related-urls&gt;&lt;url&gt;https://www.scopus.com/inward/record.uri?eid=2-s2.0-33745290386&amp;amp;partnerID=40&amp;amp;md5=0d1374642e1ac58c295bf6a85e84627d&lt;/url&gt;&lt;/related-urls&gt;&lt;/urls&gt;&lt;custom3&gt;TMS Light Metals&lt;/custom3&gt;&lt;remote-database-name&gt;Scopus&lt;/remote-database-name&gt;&lt;language&gt;English&lt;/language&gt;&lt;access-date&gt;12 March 2006 through 16 March 2006&lt;/access-date&gt;&lt;/record&gt;&lt;/Cite&gt;&lt;/EndNote&gt;</w:instrText>
      </w:r>
      <w:r w:rsidR="00CA4A05" w:rsidRPr="00133C39">
        <w:rPr>
          <w:rFonts w:ascii="Times New Roman" w:hAnsi="Times New Roman" w:cs="Times New Roman"/>
          <w:sz w:val="24"/>
          <w:szCs w:val="24"/>
          <w:lang w:val="en-US"/>
        </w:rPr>
        <w:fldChar w:fldCharType="separate"/>
      </w:r>
      <w:r w:rsidR="00CA4A05" w:rsidRPr="00133C39">
        <w:rPr>
          <w:rFonts w:ascii="Times New Roman" w:hAnsi="Times New Roman" w:cs="Times New Roman"/>
          <w:noProof/>
          <w:sz w:val="24"/>
          <w:szCs w:val="24"/>
          <w:lang w:val="fr-CA"/>
        </w:rPr>
        <w:t>[</w:t>
      </w:r>
      <w:hyperlink w:anchor="_ENREF_13" w:tooltip="Wombles, 2006 #274" w:history="1">
        <w:r w:rsidR="00647612" w:rsidRPr="00133C39">
          <w:rPr>
            <w:rFonts w:ascii="Times New Roman" w:hAnsi="Times New Roman" w:cs="Times New Roman"/>
            <w:noProof/>
            <w:sz w:val="24"/>
            <w:szCs w:val="24"/>
            <w:lang w:val="fr-CA"/>
          </w:rPr>
          <w:t>13</w:t>
        </w:r>
      </w:hyperlink>
      <w:r w:rsidR="00CA4A05" w:rsidRPr="00133C39">
        <w:rPr>
          <w:rFonts w:ascii="Times New Roman" w:hAnsi="Times New Roman" w:cs="Times New Roman"/>
          <w:noProof/>
          <w:sz w:val="24"/>
          <w:szCs w:val="24"/>
          <w:lang w:val="fr-CA"/>
        </w:rPr>
        <w:t>]</w:t>
      </w:r>
      <w:r w:rsidR="00CA4A05" w:rsidRPr="00133C39">
        <w:rPr>
          <w:rFonts w:ascii="Times New Roman" w:hAnsi="Times New Roman" w:cs="Times New Roman"/>
          <w:sz w:val="24"/>
          <w:szCs w:val="24"/>
          <w:lang w:val="en-US"/>
        </w:rPr>
        <w:fldChar w:fldCharType="end"/>
      </w:r>
      <w:r w:rsidR="00FB07A3" w:rsidRPr="00133C39">
        <w:rPr>
          <w:rFonts w:ascii="Times New Roman" w:hAnsi="Times New Roman" w:cs="Times New Roman"/>
          <w:sz w:val="24"/>
          <w:szCs w:val="24"/>
          <w:lang w:val="fr-CA"/>
        </w:rPr>
        <w:t xml:space="preserve"> </w:t>
      </w:r>
      <w:r w:rsidR="00EF1CED" w:rsidRPr="00133C39">
        <w:rPr>
          <w:rFonts w:ascii="Times New Roman" w:hAnsi="Times New Roman" w:cs="Times New Roman"/>
          <w:sz w:val="24"/>
          <w:szCs w:val="24"/>
          <w:lang w:val="fr-CA"/>
        </w:rPr>
        <w:t xml:space="preserve">reported that </w:t>
      </w:r>
      <w:r w:rsidR="00BD61A6" w:rsidRPr="00133C39">
        <w:rPr>
          <w:rFonts w:ascii="Times New Roman" w:hAnsi="Times New Roman" w:cs="Times New Roman"/>
          <w:sz w:val="24"/>
          <w:szCs w:val="24"/>
          <w:lang w:val="fr-CA"/>
        </w:rPr>
        <w:t xml:space="preserve">a </w:t>
      </w:r>
      <w:r w:rsidR="00EF1CED" w:rsidRPr="00133C39">
        <w:rPr>
          <w:rFonts w:ascii="Times New Roman" w:hAnsi="Times New Roman" w:cs="Times New Roman"/>
          <w:sz w:val="24"/>
          <w:szCs w:val="24"/>
          <w:lang w:val="fr-CA"/>
        </w:rPr>
        <w:t>s</w:t>
      </w:r>
      <w:r w:rsidR="00CD70E6" w:rsidRPr="00133C39">
        <w:rPr>
          <w:rFonts w:ascii="Times New Roman" w:hAnsi="Times New Roman" w:cs="Times New Roman"/>
          <w:sz w:val="24"/>
          <w:szCs w:val="24"/>
          <w:lang w:val="fr-CA"/>
        </w:rPr>
        <w:t>ubstantial proportion</w:t>
      </w:r>
      <w:r w:rsidR="00EF1CED" w:rsidRPr="00133C39">
        <w:rPr>
          <w:rFonts w:ascii="Times New Roman" w:hAnsi="Times New Roman" w:cs="Times New Roman"/>
          <w:sz w:val="24"/>
          <w:szCs w:val="24"/>
          <w:lang w:val="fr-CA"/>
        </w:rPr>
        <w:t xml:space="preserve"> (3-10%)</w:t>
      </w:r>
      <w:r w:rsidR="00CD70E6" w:rsidRPr="00133C39">
        <w:rPr>
          <w:rFonts w:ascii="Times New Roman" w:hAnsi="Times New Roman" w:cs="Times New Roman"/>
          <w:sz w:val="24"/>
          <w:szCs w:val="24"/>
          <w:lang w:val="fr-CA"/>
        </w:rPr>
        <w:t xml:space="preserve"> of mesophase (&gt; 4 </w:t>
      </w:r>
      <w:r w:rsidR="00CD70E6" w:rsidRPr="00133C39">
        <w:rPr>
          <w:rFonts w:ascii="Times New Roman" w:hAnsi="Times New Roman" w:cs="Times New Roman"/>
          <w:sz w:val="24"/>
          <w:szCs w:val="24"/>
          <w:lang w:val="en-US"/>
        </w:rPr>
        <w:t>μ</w:t>
      </w:r>
      <w:r w:rsidR="00CD70E6" w:rsidRPr="00133C39">
        <w:rPr>
          <w:rFonts w:ascii="Times New Roman" w:hAnsi="Times New Roman" w:cs="Times New Roman"/>
          <w:sz w:val="24"/>
          <w:szCs w:val="24"/>
          <w:lang w:val="fr-CA"/>
        </w:rPr>
        <w:t>m) block</w:t>
      </w:r>
      <w:r w:rsidR="00BD61A6" w:rsidRPr="00133C39">
        <w:rPr>
          <w:rFonts w:ascii="Times New Roman" w:hAnsi="Times New Roman" w:cs="Times New Roman"/>
          <w:sz w:val="24"/>
          <w:szCs w:val="24"/>
          <w:lang w:val="fr-CA"/>
        </w:rPr>
        <w:t>s</w:t>
      </w:r>
      <w:r w:rsidR="00CD70E6" w:rsidRPr="00133C39">
        <w:rPr>
          <w:rFonts w:ascii="Times New Roman" w:hAnsi="Times New Roman" w:cs="Times New Roman"/>
          <w:sz w:val="24"/>
          <w:szCs w:val="24"/>
          <w:lang w:val="fr-CA"/>
        </w:rPr>
        <w:t xml:space="preserve"> the micropores of coke and prevent</w:t>
      </w:r>
      <w:r w:rsidR="00BD61A6" w:rsidRPr="00133C39">
        <w:rPr>
          <w:rFonts w:ascii="Times New Roman" w:hAnsi="Times New Roman" w:cs="Times New Roman"/>
          <w:sz w:val="24"/>
          <w:szCs w:val="24"/>
          <w:lang w:val="fr-CA"/>
        </w:rPr>
        <w:t>s</w:t>
      </w:r>
      <w:r w:rsidR="00CD70E6" w:rsidRPr="00133C39">
        <w:rPr>
          <w:rFonts w:ascii="Times New Roman" w:hAnsi="Times New Roman" w:cs="Times New Roman"/>
          <w:sz w:val="24"/>
          <w:szCs w:val="24"/>
          <w:lang w:val="fr-CA"/>
        </w:rPr>
        <w:t xml:space="preserve"> </w:t>
      </w:r>
      <w:r w:rsidR="00BD61A6" w:rsidRPr="00133C39">
        <w:rPr>
          <w:rFonts w:ascii="Times New Roman" w:hAnsi="Times New Roman" w:cs="Times New Roman"/>
          <w:sz w:val="24"/>
          <w:szCs w:val="24"/>
          <w:lang w:val="fr-CA"/>
        </w:rPr>
        <w:t xml:space="preserve">the infiltration of </w:t>
      </w:r>
      <w:r w:rsidR="00CD70E6" w:rsidRPr="00133C39">
        <w:rPr>
          <w:rFonts w:ascii="Times New Roman" w:hAnsi="Times New Roman" w:cs="Times New Roman"/>
          <w:sz w:val="24"/>
          <w:szCs w:val="24"/>
          <w:lang w:val="fr-CA"/>
        </w:rPr>
        <w:t xml:space="preserve">binder pitch and fine particles into the pores of the filler coke. </w:t>
      </w:r>
      <w:r w:rsidR="00CD70E6" w:rsidRPr="00133C39">
        <w:rPr>
          <w:rFonts w:ascii="Times New Roman" w:hAnsi="Times New Roman" w:cs="Times New Roman"/>
          <w:sz w:val="24"/>
          <w:szCs w:val="24"/>
          <w:lang w:val="en-US"/>
        </w:rPr>
        <w:t>This is detrimental to anode density and adversely affects the mechanical strength and reactivity</w:t>
      </w:r>
      <w:r w:rsidR="00401C04" w:rsidRPr="00133C39">
        <w:rPr>
          <w:rFonts w:ascii="Times New Roman" w:hAnsi="Times New Roman" w:cs="Times New Roman"/>
          <w:sz w:val="24"/>
          <w:szCs w:val="24"/>
          <w:lang w:val="en-US"/>
        </w:rPr>
        <w:t xml:space="preserve"> </w:t>
      </w:r>
      <w:r w:rsidR="00401C04" w:rsidRPr="00133C39">
        <w:rPr>
          <w:rFonts w:ascii="Times New Roman" w:hAnsi="Times New Roman" w:cs="Times New Roman"/>
          <w:sz w:val="24"/>
          <w:szCs w:val="24"/>
          <w:lang w:val="en-US"/>
        </w:rPr>
        <w:fldChar w:fldCharType="begin"/>
      </w:r>
      <w:r w:rsidR="00CA4A05" w:rsidRPr="00133C39">
        <w:rPr>
          <w:rFonts w:ascii="Times New Roman" w:hAnsi="Times New Roman" w:cs="Times New Roman"/>
          <w:sz w:val="24"/>
          <w:szCs w:val="24"/>
          <w:lang w:val="en-US"/>
        </w:rPr>
        <w:instrText xml:space="preserve"> ADDIN EN.CITE &lt;EndNote&gt;&lt;Cite&gt;&lt;Author&gt;Turner&lt;/Author&gt;&lt;Year&gt;1992&lt;/Year&gt;&lt;RecNum&gt;132&lt;/RecNum&gt;&lt;DisplayText&gt;[14]&lt;/DisplayText&gt;&lt;record&gt;&lt;rec-number&gt;132&lt;/rec-number&gt;&lt;foreign-keys&gt;&lt;key app="EN" db-id="95229rexmesazbettzz5dr0bd520sza25vps"&gt;132&lt;/key&gt;&lt;/foreign-keys&gt;&lt;ref-type name="Conference Paper"&gt;47&lt;/ref-type&gt;&lt;contributors&gt;&lt;authors&gt;&lt;author&gt;Turner, Nigel&lt;/author&gt;&lt;/authors&gt;&lt;secondary-authors&gt;&lt;author&gt;E. Cutshall&lt;/author&gt;&lt;/secondary-authors&gt;&lt;/contributors&gt;&lt;auth-address&gt;Bitmac Ltd, Scunthorpe, United Kingdom&lt;/auth-address&gt;&lt;titles&gt;&lt;title&gt;Influence of pitch QI particle type and size on anode quality. The volatiles emitted from bench-scale anodes during bake&lt;/title&gt;&lt;secondary-title&gt;TMS (The Minerals, Metals &amp;amp; Materials Society) Annual Meeting and Exhibition&lt;/secondary-title&gt;&lt;alt-title&gt;Light Met 92&lt;/alt-title&gt;&lt;/titles&gt;&lt;pages&gt;571-580&lt;/pages&gt;&lt;keywords&gt;&lt;keyword&gt;Anode Binder&lt;/keyword&gt;&lt;keyword&gt;Baking&lt;/keyword&gt;&lt;keyword&gt;Coal Tar Pitches&lt;/keyword&gt;&lt;keyword&gt;Pitch Volatile Emission Spectrum&lt;/keyword&gt;&lt;keyword&gt;Quinoline Insoluble Material&lt;/keyword&gt;&lt;keyword&gt;Coal Tar - Calcination&lt;/keyword&gt;&lt;keyword&gt;Anodes&lt;/keyword&gt;&lt;/keywords&gt;&lt;dates&gt;&lt;year&gt;1992&lt;/year&gt;&lt;/dates&gt;&lt;pub-location&gt;San Diego, CA&lt;/pub-location&gt;&lt;publisher&gt;Light Metals&lt;/publisher&gt;&lt;isbn&gt;0873391462 (ISBN); 9780873391467 (ISBN)&lt;/isbn&gt;&lt;urls&gt;&lt;related-urls&gt;&lt;url&gt;http://www.scopus.com/inward/record.url?eid=2-s2.0-84855345373&amp;amp;partnerID=40&amp;amp;md5=a66a966216509a448b56f1fd0be58ffc&lt;/url&gt;&lt;/related-urls&gt;&lt;/urls&gt;&lt;custom3&gt;Light Metals 1992&lt;/custom3&gt;&lt;remote-database-name&gt;Scopus&lt;/remote-database-name&gt;&lt;language&gt;English&lt;/language&gt;&lt;access-date&gt;March 1- 5 &lt;/access-date&gt;&lt;/record&gt;&lt;/Cite&gt;&lt;/EndNote&gt;</w:instrText>
      </w:r>
      <w:r w:rsidR="00401C04" w:rsidRPr="00133C39">
        <w:rPr>
          <w:rFonts w:ascii="Times New Roman" w:hAnsi="Times New Roman" w:cs="Times New Roman"/>
          <w:sz w:val="24"/>
          <w:szCs w:val="24"/>
          <w:lang w:val="en-US"/>
        </w:rPr>
        <w:fldChar w:fldCharType="separate"/>
      </w:r>
      <w:r w:rsidR="00CA4A05" w:rsidRPr="00133C39">
        <w:rPr>
          <w:rFonts w:ascii="Times New Roman" w:hAnsi="Times New Roman" w:cs="Times New Roman"/>
          <w:noProof/>
          <w:sz w:val="24"/>
          <w:szCs w:val="24"/>
          <w:lang w:val="en-US"/>
        </w:rPr>
        <w:t>[</w:t>
      </w:r>
      <w:hyperlink w:anchor="_ENREF_14" w:tooltip="Turner, 1992 #132" w:history="1">
        <w:r w:rsidR="00647612" w:rsidRPr="00133C39">
          <w:rPr>
            <w:rFonts w:ascii="Times New Roman" w:hAnsi="Times New Roman" w:cs="Times New Roman"/>
            <w:noProof/>
            <w:sz w:val="24"/>
            <w:szCs w:val="24"/>
            <w:lang w:val="en-US"/>
          </w:rPr>
          <w:t>14</w:t>
        </w:r>
      </w:hyperlink>
      <w:r w:rsidR="00CA4A05" w:rsidRPr="00133C39">
        <w:rPr>
          <w:rFonts w:ascii="Times New Roman" w:hAnsi="Times New Roman" w:cs="Times New Roman"/>
          <w:noProof/>
          <w:sz w:val="24"/>
          <w:szCs w:val="24"/>
          <w:lang w:val="en-US"/>
        </w:rPr>
        <w:t>]</w:t>
      </w:r>
      <w:r w:rsidR="00401C04" w:rsidRPr="00133C39">
        <w:rPr>
          <w:rFonts w:ascii="Times New Roman" w:hAnsi="Times New Roman" w:cs="Times New Roman"/>
          <w:sz w:val="24"/>
          <w:szCs w:val="24"/>
          <w:lang w:val="en-US"/>
        </w:rPr>
        <w:fldChar w:fldCharType="end"/>
      </w:r>
      <w:r w:rsidR="00CD70E6" w:rsidRPr="00133C39">
        <w:rPr>
          <w:rFonts w:ascii="Times New Roman" w:hAnsi="Times New Roman" w:cs="Times New Roman"/>
          <w:sz w:val="24"/>
          <w:szCs w:val="24"/>
          <w:lang w:val="en-US"/>
        </w:rPr>
        <w:t>.</w:t>
      </w:r>
    </w:p>
    <w:p w:rsidR="00FD4F51" w:rsidRPr="00133C39" w:rsidRDefault="000E37F4" w:rsidP="004319D7">
      <w:pPr>
        <w:spacing w:after="0" w:line="360" w:lineRule="auto"/>
        <w:ind w:firstLine="284"/>
        <w:jc w:val="both"/>
        <w:rPr>
          <w:rFonts w:ascii="Times New Roman" w:hAnsi="Times New Roman" w:cs="Times New Roman"/>
          <w:sz w:val="24"/>
          <w:szCs w:val="24"/>
          <w:lang w:val="en-US" w:eastAsia="zh-CN"/>
        </w:rPr>
      </w:pPr>
      <w:r w:rsidRPr="00133C39">
        <w:rPr>
          <w:rFonts w:ascii="Times New Roman" w:hAnsi="Times New Roman" w:cs="Times New Roman"/>
          <w:sz w:val="24"/>
          <w:szCs w:val="24"/>
          <w:lang w:val="en-US"/>
        </w:rPr>
        <w:t xml:space="preserve">For the effect of QI </w:t>
      </w:r>
      <w:r w:rsidR="00B853FE" w:rsidRPr="00133C39">
        <w:rPr>
          <w:rFonts w:ascii="Times New Roman" w:hAnsi="Times New Roman" w:cs="Times New Roman"/>
          <w:sz w:val="24"/>
          <w:szCs w:val="24"/>
          <w:lang w:val="en-US"/>
        </w:rPr>
        <w:t xml:space="preserve">content </w:t>
      </w:r>
      <w:r w:rsidRPr="00133C39">
        <w:rPr>
          <w:rFonts w:ascii="Times New Roman" w:hAnsi="Times New Roman" w:cs="Times New Roman"/>
          <w:sz w:val="24"/>
          <w:szCs w:val="24"/>
          <w:lang w:val="en-US"/>
        </w:rPr>
        <w:t>on anode properties, t</w:t>
      </w:r>
      <w:r w:rsidR="00CD0E54" w:rsidRPr="00133C39">
        <w:rPr>
          <w:rFonts w:ascii="Times New Roman" w:hAnsi="Times New Roman" w:cs="Times New Roman"/>
          <w:sz w:val="24"/>
          <w:szCs w:val="24"/>
          <w:lang w:val="en-US"/>
        </w:rPr>
        <w:t>here are conflicting results in the literature</w:t>
      </w:r>
      <w:r w:rsidR="00EF514B" w:rsidRPr="00133C39">
        <w:rPr>
          <w:rFonts w:ascii="Times New Roman" w:hAnsi="Times New Roman" w:cs="Times New Roman"/>
          <w:sz w:val="24"/>
          <w:szCs w:val="24"/>
          <w:lang w:val="en-US"/>
        </w:rPr>
        <w:t>.</w:t>
      </w:r>
      <w:r w:rsidR="00413A0A" w:rsidRPr="00133C39">
        <w:rPr>
          <w:rFonts w:ascii="Times New Roman" w:hAnsi="Times New Roman" w:cs="Times New Roman"/>
          <w:sz w:val="24"/>
          <w:szCs w:val="24"/>
          <w:lang w:val="en-US"/>
        </w:rPr>
        <w:t xml:space="preserve"> Table 1</w:t>
      </w:r>
      <w:r w:rsidR="00D17ACA" w:rsidRPr="00133C39">
        <w:rPr>
          <w:rFonts w:ascii="Times New Roman" w:hAnsi="Times New Roman" w:cs="Times New Roman"/>
          <w:sz w:val="24"/>
          <w:szCs w:val="24"/>
          <w:lang w:val="en-US"/>
        </w:rPr>
        <w:t xml:space="preserve"> summarizes the findings of different researchers</w:t>
      </w:r>
      <w:r w:rsidR="00CD0E54" w:rsidRPr="00133C39">
        <w:rPr>
          <w:rFonts w:ascii="Times New Roman" w:hAnsi="Times New Roman" w:cs="Times New Roman"/>
          <w:sz w:val="24"/>
          <w:szCs w:val="24"/>
          <w:lang w:val="en-US"/>
        </w:rPr>
        <w:t xml:space="preserve">. </w:t>
      </w:r>
    </w:p>
    <w:p w:rsidR="00FD4F51" w:rsidRPr="00133C39" w:rsidRDefault="00413A0A" w:rsidP="00C2083F">
      <w:pPr>
        <w:spacing w:after="0" w:line="360" w:lineRule="auto"/>
        <w:jc w:val="center"/>
        <w:rPr>
          <w:rFonts w:ascii="Times New Roman" w:hAnsi="Times New Roman" w:cs="Times New Roman"/>
          <w:sz w:val="24"/>
          <w:szCs w:val="24"/>
          <w:lang w:val="en-US" w:eastAsia="zh-CN"/>
        </w:rPr>
      </w:pPr>
      <w:r w:rsidRPr="00133C39">
        <w:rPr>
          <w:rFonts w:ascii="Times New Roman" w:hAnsi="Times New Roman" w:cs="Times New Roman"/>
          <w:sz w:val="24"/>
          <w:szCs w:val="24"/>
          <w:lang w:val="en-US" w:eastAsia="zh-CN"/>
        </w:rPr>
        <w:t>Table 1</w:t>
      </w:r>
      <w:r w:rsidR="0071051C" w:rsidRPr="00133C39">
        <w:rPr>
          <w:rFonts w:ascii="Times New Roman" w:hAnsi="Times New Roman" w:cs="Times New Roman"/>
          <w:sz w:val="24"/>
          <w:szCs w:val="24"/>
          <w:lang w:val="en-US" w:eastAsia="zh-CN"/>
        </w:rPr>
        <w:t>:</w:t>
      </w:r>
      <w:r w:rsidRPr="00133C39">
        <w:rPr>
          <w:rFonts w:ascii="Times New Roman" w:hAnsi="Times New Roman" w:cs="Times New Roman"/>
          <w:sz w:val="24"/>
          <w:szCs w:val="24"/>
          <w:lang w:val="en-US" w:eastAsia="zh-CN"/>
        </w:rPr>
        <w:t xml:space="preserve"> Studies on the effect of QI content on anode properties</w:t>
      </w:r>
    </w:p>
    <w:tbl>
      <w:tblPr>
        <w:tblStyle w:val="Grilledutableau"/>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5103"/>
        <w:gridCol w:w="1332"/>
      </w:tblGrid>
      <w:tr w:rsidR="00133C39" w:rsidRPr="00133C39" w:rsidTr="00C2083F">
        <w:trPr>
          <w:jc w:val="center"/>
        </w:trPr>
        <w:tc>
          <w:tcPr>
            <w:tcW w:w="2538" w:type="dxa"/>
            <w:tcBorders>
              <w:top w:val="single" w:sz="4" w:space="0" w:color="auto"/>
              <w:bottom w:val="single" w:sz="4" w:space="0" w:color="auto"/>
            </w:tcBorders>
            <w:vAlign w:val="center"/>
          </w:tcPr>
          <w:p w:rsidR="00567639" w:rsidRPr="00133C39" w:rsidRDefault="00567639" w:rsidP="00BE219D">
            <w:pPr>
              <w:spacing w:line="360" w:lineRule="auto"/>
              <w:rPr>
                <w:rFonts w:ascii="Times New Roman" w:hAnsi="Times New Roman" w:cs="Times New Roman"/>
                <w:sz w:val="24"/>
                <w:szCs w:val="24"/>
                <w:lang w:val="en-US" w:eastAsia="zh-CN"/>
              </w:rPr>
            </w:pPr>
            <w:r w:rsidRPr="00133C39">
              <w:rPr>
                <w:rFonts w:ascii="Times New Roman" w:hAnsi="Times New Roman" w:cs="Times New Roman"/>
                <w:sz w:val="24"/>
                <w:szCs w:val="24"/>
                <w:lang w:val="en-US" w:eastAsia="zh-CN"/>
              </w:rPr>
              <w:t>QI content</w:t>
            </w:r>
          </w:p>
        </w:tc>
        <w:tc>
          <w:tcPr>
            <w:tcW w:w="5103" w:type="dxa"/>
            <w:tcBorders>
              <w:top w:val="single" w:sz="4" w:space="0" w:color="auto"/>
              <w:bottom w:val="single" w:sz="4" w:space="0" w:color="auto"/>
            </w:tcBorders>
            <w:vAlign w:val="center"/>
          </w:tcPr>
          <w:p w:rsidR="00567639" w:rsidRPr="00133C39" w:rsidRDefault="007C1F28" w:rsidP="007C1F28">
            <w:pPr>
              <w:spacing w:line="360" w:lineRule="auto"/>
              <w:rPr>
                <w:rFonts w:ascii="Times New Roman" w:hAnsi="Times New Roman" w:cs="Times New Roman"/>
                <w:sz w:val="24"/>
                <w:szCs w:val="24"/>
                <w:lang w:val="en-US" w:eastAsia="zh-CN"/>
              </w:rPr>
            </w:pPr>
            <w:r w:rsidRPr="00133C39">
              <w:rPr>
                <w:rFonts w:ascii="Times New Roman" w:hAnsi="Times New Roman" w:cs="Times New Roman"/>
                <w:sz w:val="24"/>
                <w:szCs w:val="24"/>
                <w:lang w:val="en-US" w:eastAsia="zh-CN"/>
              </w:rPr>
              <w:t>Effect of QI content on anode properties</w:t>
            </w:r>
          </w:p>
        </w:tc>
        <w:tc>
          <w:tcPr>
            <w:tcW w:w="1332" w:type="dxa"/>
            <w:tcBorders>
              <w:top w:val="single" w:sz="4" w:space="0" w:color="auto"/>
              <w:bottom w:val="single" w:sz="4" w:space="0" w:color="auto"/>
            </w:tcBorders>
            <w:vAlign w:val="center"/>
          </w:tcPr>
          <w:p w:rsidR="00567639" w:rsidRPr="00133C39" w:rsidRDefault="007C1F28" w:rsidP="00567639">
            <w:pPr>
              <w:spacing w:line="360" w:lineRule="auto"/>
              <w:rPr>
                <w:rFonts w:ascii="Times New Roman" w:hAnsi="Times New Roman" w:cs="Times New Roman"/>
                <w:sz w:val="24"/>
                <w:szCs w:val="24"/>
                <w:lang w:val="en-US" w:eastAsia="zh-CN"/>
              </w:rPr>
            </w:pPr>
            <w:r w:rsidRPr="00133C39">
              <w:rPr>
                <w:rFonts w:ascii="Times New Roman" w:hAnsi="Times New Roman" w:cs="Times New Roman"/>
                <w:sz w:val="24"/>
                <w:szCs w:val="24"/>
                <w:lang w:val="en-US" w:eastAsia="zh-CN"/>
              </w:rPr>
              <w:t>Reference</w:t>
            </w:r>
          </w:p>
        </w:tc>
      </w:tr>
      <w:tr w:rsidR="00133C39" w:rsidRPr="00133C39" w:rsidTr="00067FB4">
        <w:trPr>
          <w:jc w:val="center"/>
        </w:trPr>
        <w:tc>
          <w:tcPr>
            <w:tcW w:w="2538" w:type="dxa"/>
            <w:tcBorders>
              <w:top w:val="single" w:sz="4" w:space="0" w:color="auto"/>
            </w:tcBorders>
            <w:vAlign w:val="center"/>
          </w:tcPr>
          <w:p w:rsidR="00567639" w:rsidRPr="00133C39" w:rsidRDefault="00567639" w:rsidP="00567639">
            <w:pPr>
              <w:spacing w:line="360" w:lineRule="auto"/>
              <w:rPr>
                <w:rFonts w:ascii="Times New Roman" w:hAnsi="Times New Roman" w:cs="Times New Roman"/>
                <w:sz w:val="24"/>
                <w:szCs w:val="24"/>
                <w:lang w:val="en-US" w:eastAsia="zh-CN"/>
              </w:rPr>
            </w:pPr>
            <w:r w:rsidRPr="00133C39">
              <w:rPr>
                <w:rFonts w:ascii="Times New Roman" w:hAnsi="Times New Roman" w:cs="Times New Roman"/>
                <w:sz w:val="24"/>
                <w:szCs w:val="24"/>
                <w:lang w:val="en-US"/>
              </w:rPr>
              <w:t>6-8.5 %</w:t>
            </w:r>
          </w:p>
        </w:tc>
        <w:tc>
          <w:tcPr>
            <w:tcW w:w="5103" w:type="dxa"/>
            <w:tcBorders>
              <w:top w:val="single" w:sz="4" w:space="0" w:color="auto"/>
            </w:tcBorders>
            <w:vAlign w:val="center"/>
          </w:tcPr>
          <w:p w:rsidR="00567639" w:rsidRPr="00133C39" w:rsidRDefault="0098734A" w:rsidP="00BE219D">
            <w:pPr>
              <w:spacing w:line="360" w:lineRule="auto"/>
              <w:rPr>
                <w:rFonts w:ascii="Times New Roman" w:hAnsi="Times New Roman" w:cs="Times New Roman"/>
                <w:sz w:val="24"/>
                <w:szCs w:val="24"/>
                <w:lang w:val="en-US" w:eastAsia="zh-CN"/>
              </w:rPr>
            </w:pPr>
            <w:r w:rsidRPr="00133C39">
              <w:rPr>
                <w:rFonts w:ascii="Times New Roman" w:hAnsi="Times New Roman" w:cs="Times New Roman"/>
                <w:sz w:val="24"/>
                <w:szCs w:val="24"/>
                <w:lang w:val="en-US" w:eastAsia="zh-CN"/>
              </w:rPr>
              <w:t>Provides</w:t>
            </w:r>
            <w:r w:rsidR="00567639" w:rsidRPr="00133C39">
              <w:rPr>
                <w:rFonts w:ascii="Times New Roman" w:hAnsi="Times New Roman" w:cs="Times New Roman"/>
                <w:sz w:val="24"/>
                <w:szCs w:val="24"/>
                <w:lang w:val="en-US" w:eastAsia="zh-CN"/>
              </w:rPr>
              <w:t xml:space="preserve"> optimum wetting behavior</w:t>
            </w:r>
            <w:r w:rsidRPr="00133C39">
              <w:rPr>
                <w:rFonts w:ascii="Times New Roman" w:hAnsi="Times New Roman" w:cs="Times New Roman"/>
                <w:sz w:val="24"/>
                <w:szCs w:val="24"/>
                <w:lang w:val="en-US" w:eastAsia="zh-CN"/>
              </w:rPr>
              <w:t>, helps producing high performance baked anode</w:t>
            </w:r>
          </w:p>
        </w:tc>
        <w:tc>
          <w:tcPr>
            <w:tcW w:w="1332" w:type="dxa"/>
            <w:tcBorders>
              <w:top w:val="single" w:sz="4" w:space="0" w:color="auto"/>
            </w:tcBorders>
            <w:vAlign w:val="center"/>
          </w:tcPr>
          <w:p w:rsidR="00567639" w:rsidRPr="00133C39" w:rsidRDefault="00567639" w:rsidP="00647612">
            <w:pPr>
              <w:spacing w:line="360" w:lineRule="auto"/>
              <w:rPr>
                <w:rFonts w:ascii="Times New Roman" w:hAnsi="Times New Roman" w:cs="Times New Roman"/>
                <w:sz w:val="24"/>
                <w:szCs w:val="24"/>
                <w:lang w:val="en-US" w:eastAsia="zh-CN"/>
              </w:rPr>
            </w:pPr>
            <w:r w:rsidRPr="00133C39">
              <w:rPr>
                <w:rFonts w:ascii="Times New Roman" w:hAnsi="Times New Roman" w:cs="Times New Roman"/>
                <w:sz w:val="24"/>
                <w:szCs w:val="24"/>
              </w:rPr>
              <w:fldChar w:fldCharType="begin"/>
            </w:r>
            <w:r w:rsidRPr="00133C39">
              <w:rPr>
                <w:rFonts w:ascii="Times New Roman" w:hAnsi="Times New Roman" w:cs="Times New Roman"/>
                <w:sz w:val="24"/>
                <w:szCs w:val="24"/>
              </w:rPr>
              <w:instrText xml:space="preserve"> ADDIN EN.CITE &lt;EndNote&gt;&lt;Cite&gt;&lt;Author&gt;Alscher&lt;/Author&gt;&lt;Year&gt;1990&lt;/Year&gt;&lt;RecNum&gt;267&lt;/RecNum&gt;&lt;DisplayText&gt;[12]&lt;/DisplayText&gt;&lt;record&gt;&lt;rec-number&gt;267&lt;/rec-number&gt;&lt;foreign-keys&gt;&lt;key app="EN" db-id="95229rexmesazbettzz5dr0bd520sza25vps"&gt;267&lt;/key&gt;&lt;/foreign-keys&gt;&lt;ref-type name="Conference Paper"&gt;47&lt;/ref-type&gt;&lt;contributors&gt;&lt;authors&gt;&lt;author&gt;Alscher, Arnold&lt;/author&gt;&lt;author&gt;Wildfoerster, Rolf&lt;/author&gt;&lt;author&gt;Sharp, J. A.&lt;/author&gt;&lt;/authors&gt;&lt;secondary-authors&gt;&lt;author&gt;Christian M. Bickert&lt;/author&gt;&lt;/secondary-authors&gt;&lt;/contributors&gt;&lt;auth-address&gt;Verkaufsgesellschaft fuer, Teererzeugnisse mbH, Duisburg, Germany&lt;/auth-address&gt;&lt;titles&gt;&lt;title&gt;Performance of binder pitches with decreased QI-content in anode making formation - nature - properties and substitution of quinoline insolubles&lt;/title&gt;&lt;secondary-title&gt;TMS (The Minerals, Metals &amp;amp; Materials Society) Annual Meeting and Exhibition&lt;/secondary-title&gt;&lt;/titles&gt;&lt;pages&gt;232-236&lt;/pages&gt;&lt;keywords&gt;&lt;keyword&gt;Anodes - Electric Properties&lt;/keyword&gt;&lt;keyword&gt;Anodes - Mechanical Properties&lt;/keyword&gt;&lt;keyword&gt;Coal Tar - Heat Treatment&lt;/keyword&gt;&lt;keyword&gt;Bench Scale Test Anodes&lt;/keyword&gt;&lt;keyword&gt;Binder Pitch&lt;/keyword&gt;&lt;keyword&gt;Quinoline Insolubles (QI)&lt;/keyword&gt;&lt;keyword&gt;Anodes&lt;/keyword&gt;&lt;/keywords&gt;&lt;dates&gt;&lt;year&gt;1990&lt;/year&gt;&lt;pub-dates&gt;&lt;date&gt;February 28-March 4&lt;/date&gt;&lt;/pub-dates&gt;&lt;/dates&gt;&lt;pub-location&gt;San Diego, California. USA&lt;/pub-location&gt;&lt;publisher&gt;Light Metals&lt;/publisher&gt;&lt;work-type&gt;Conference Paper&lt;/work-type&gt;&lt;urls&gt;&lt;related-urls&gt;&lt;url&gt;https://www.scopus.com/inward/record.uri?eid=2-s2.0-0025576040&amp;amp;partnerID=40&amp;amp;md5=e549f42253a7b3e272770c97d4cd8aeb&lt;/url&gt;&lt;/related-urls&gt;&lt;/urls&gt;&lt;remote-database-name&gt;Scopus&lt;/remote-database-name&gt;&lt;language&gt;English&lt;/language&gt;&lt;access-date&gt;18 February 1990 through 22 February 1990&lt;/access-date&gt;&lt;/record&gt;&lt;/Cite&gt;&lt;/EndNote&gt;</w:instrText>
            </w:r>
            <w:r w:rsidRPr="00133C39">
              <w:rPr>
                <w:rFonts w:ascii="Times New Roman" w:hAnsi="Times New Roman" w:cs="Times New Roman"/>
                <w:sz w:val="24"/>
                <w:szCs w:val="24"/>
              </w:rPr>
              <w:fldChar w:fldCharType="separate"/>
            </w:r>
            <w:r w:rsidRPr="00133C39">
              <w:rPr>
                <w:rFonts w:ascii="Times New Roman" w:hAnsi="Times New Roman" w:cs="Times New Roman"/>
                <w:noProof/>
                <w:sz w:val="24"/>
                <w:szCs w:val="24"/>
              </w:rPr>
              <w:t>[</w:t>
            </w:r>
            <w:hyperlink w:anchor="_ENREF_12" w:tooltip="Alscher, 1990 #267" w:history="1">
              <w:r w:rsidR="00647612" w:rsidRPr="00133C39">
                <w:rPr>
                  <w:rFonts w:ascii="Times New Roman" w:hAnsi="Times New Roman" w:cs="Times New Roman"/>
                  <w:noProof/>
                  <w:sz w:val="24"/>
                  <w:szCs w:val="24"/>
                </w:rPr>
                <w:t>12</w:t>
              </w:r>
            </w:hyperlink>
            <w:r w:rsidRPr="00133C39">
              <w:rPr>
                <w:rFonts w:ascii="Times New Roman" w:hAnsi="Times New Roman" w:cs="Times New Roman"/>
                <w:noProof/>
                <w:sz w:val="24"/>
                <w:szCs w:val="24"/>
              </w:rPr>
              <w:t>]</w:t>
            </w:r>
            <w:r w:rsidRPr="00133C39">
              <w:rPr>
                <w:rFonts w:ascii="Times New Roman" w:hAnsi="Times New Roman" w:cs="Times New Roman"/>
                <w:sz w:val="24"/>
                <w:szCs w:val="24"/>
              </w:rPr>
              <w:fldChar w:fldCharType="end"/>
            </w:r>
          </w:p>
        </w:tc>
      </w:tr>
      <w:tr w:rsidR="00133C39" w:rsidRPr="00133C39" w:rsidTr="00C2083F">
        <w:trPr>
          <w:jc w:val="center"/>
        </w:trPr>
        <w:tc>
          <w:tcPr>
            <w:tcW w:w="2538" w:type="dxa"/>
            <w:vAlign w:val="center"/>
          </w:tcPr>
          <w:p w:rsidR="00567639" w:rsidRPr="00133C39" w:rsidRDefault="00567639" w:rsidP="00567639">
            <w:pPr>
              <w:spacing w:line="360" w:lineRule="auto"/>
              <w:rPr>
                <w:rFonts w:ascii="Times New Roman" w:hAnsi="Times New Roman" w:cs="Times New Roman"/>
                <w:sz w:val="24"/>
                <w:szCs w:val="24"/>
                <w:lang w:val="en-US" w:eastAsia="zh-CN"/>
              </w:rPr>
            </w:pPr>
            <w:r w:rsidRPr="00133C39">
              <w:rPr>
                <w:rFonts w:ascii="Times New Roman" w:hAnsi="Times New Roman" w:cs="Times New Roman"/>
                <w:sz w:val="24"/>
                <w:szCs w:val="24"/>
                <w:lang w:val="en-US"/>
              </w:rPr>
              <w:t>9 - 22 %</w:t>
            </w:r>
          </w:p>
        </w:tc>
        <w:tc>
          <w:tcPr>
            <w:tcW w:w="5103" w:type="dxa"/>
            <w:vAlign w:val="center"/>
          </w:tcPr>
          <w:p w:rsidR="00567639" w:rsidRPr="00133C39" w:rsidRDefault="00E64244" w:rsidP="00E64244">
            <w:pPr>
              <w:spacing w:line="360" w:lineRule="auto"/>
              <w:rPr>
                <w:rFonts w:ascii="Times New Roman" w:hAnsi="Times New Roman" w:cs="Times New Roman"/>
                <w:sz w:val="24"/>
                <w:szCs w:val="24"/>
                <w:lang w:val="en-US" w:eastAsia="zh-CN"/>
              </w:rPr>
            </w:pPr>
            <w:r w:rsidRPr="00133C39">
              <w:rPr>
                <w:rFonts w:ascii="Times New Roman" w:hAnsi="Times New Roman" w:cs="Times New Roman"/>
                <w:sz w:val="24"/>
                <w:szCs w:val="24"/>
                <w:lang w:val="en-US" w:eastAsia="zh-CN"/>
              </w:rPr>
              <w:t>High QI content d</w:t>
            </w:r>
            <w:r w:rsidR="00567639" w:rsidRPr="00133C39">
              <w:rPr>
                <w:rFonts w:ascii="Times New Roman" w:hAnsi="Times New Roman" w:cs="Times New Roman"/>
                <w:sz w:val="24"/>
                <w:szCs w:val="24"/>
                <w:lang w:val="en-US"/>
              </w:rPr>
              <w:t>o</w:t>
            </w:r>
            <w:r w:rsidRPr="00133C39">
              <w:rPr>
                <w:rFonts w:ascii="Times New Roman" w:hAnsi="Times New Roman" w:cs="Times New Roman"/>
                <w:sz w:val="24"/>
                <w:szCs w:val="24"/>
                <w:lang w:val="en-US"/>
              </w:rPr>
              <w:t>es</w:t>
            </w:r>
            <w:r w:rsidR="00567639" w:rsidRPr="00133C39">
              <w:rPr>
                <w:rFonts w:ascii="Times New Roman" w:hAnsi="Times New Roman" w:cs="Times New Roman"/>
                <w:sz w:val="24"/>
                <w:szCs w:val="24"/>
                <w:lang w:val="en-US"/>
              </w:rPr>
              <w:t xml:space="preserve"> not deteriorate the wettability of pitch on coke</w:t>
            </w:r>
          </w:p>
        </w:tc>
        <w:tc>
          <w:tcPr>
            <w:tcW w:w="1332" w:type="dxa"/>
            <w:vAlign w:val="center"/>
          </w:tcPr>
          <w:p w:rsidR="00567639" w:rsidRPr="00133C39" w:rsidRDefault="00567639" w:rsidP="00647612">
            <w:pPr>
              <w:spacing w:line="360" w:lineRule="auto"/>
              <w:rPr>
                <w:rFonts w:ascii="Times New Roman" w:hAnsi="Times New Roman" w:cs="Times New Roman"/>
                <w:sz w:val="24"/>
                <w:szCs w:val="24"/>
                <w:lang w:val="en-US" w:eastAsia="zh-CN"/>
              </w:rPr>
            </w:pPr>
            <w:r w:rsidRPr="00133C39">
              <w:rPr>
                <w:rFonts w:ascii="Times New Roman" w:hAnsi="Times New Roman" w:cs="Times New Roman"/>
                <w:sz w:val="24"/>
                <w:szCs w:val="24"/>
                <w:lang w:val="en-US"/>
              </w:rPr>
              <w:fldChar w:fldCharType="begin"/>
            </w:r>
            <w:r w:rsidRPr="00133C39">
              <w:rPr>
                <w:rFonts w:ascii="Times New Roman" w:hAnsi="Times New Roman" w:cs="Times New Roman"/>
                <w:sz w:val="24"/>
                <w:szCs w:val="24"/>
                <w:lang w:val="en-US"/>
              </w:rPr>
              <w:instrText xml:space="preserve"> ADDIN EN.CITE &lt;EndNote&gt;&lt;Cite&gt;&lt;Author&gt;Sakai&lt;/Author&gt;&lt;Year&gt;2012&lt;/Year&gt;&lt;RecNum&gt;55&lt;/RecNum&gt;&lt;DisplayText&gt;[15]&lt;/DisplayText&gt;&lt;record&gt;&lt;rec-number&gt;55&lt;/rec-number&gt;&lt;foreign-keys&gt;&lt;key app="EN" db-id="95229rexmesazbettzz5dr0bd520sza25vps"&gt;55&lt;/key&gt;&lt;/foreign-keys&gt;&lt;ref-type name="Conference Paper"&gt;47&lt;/ref-type&gt;&lt;contributors&gt;&lt;authors&gt;&lt;author&gt;Sakai, M.&lt;/author&gt;&lt;author&gt;Wang, Y.&lt;/author&gt;&lt;author&gt;Fukuoka, T.&lt;/author&gt;&lt;author&gt;Hatano, H.&lt;/author&gt;&lt;/authors&gt;&lt;secondary-authors&gt;&lt;author&gt;Carlos E. Suarez&lt;/author&gt;&lt;/secondary-authors&gt;&lt;/contributors&gt;&lt;auth-address&gt;JFE Chemical Corporation, Chemical Research Laboratory, 1, Kawasaki-cho, Chuo-ku, Chiba 260-0835, Japan&amp;#xD;JFE Chemical Corporation, Headquarters, 2-17-4, Kuramae, Taito-ku, Tokyo 111-0051, Japan&lt;/auth-address&gt;&lt;titles&gt;&lt;title&gt;Importance of primary quinoline insoluble in binder pitch for anode&lt;/title&gt;&lt;secondary-title&gt;TMS (The Minerals, Metals &amp;amp; Materials Society) Annual Meeting and Exhibition&lt;/secondary-title&gt;&lt;/titles&gt;&lt;pages&gt;1223-1228&lt;/pages&gt;&lt;keywords&gt;&lt;keyword&gt;Anode&lt;/keyword&gt;&lt;keyword&gt;Binder pitch&lt;/keyword&gt;&lt;keyword&gt;Coking value&lt;/keyword&gt;&lt;keyword&gt;Electrical resistivity&lt;/keyword&gt;&lt;keyword&gt;Heat-treated pitch&lt;/keyword&gt;&lt;keyword&gt;Mechanical strength&lt;/keyword&gt;&lt;keyword&gt;Primary quinoline insoluble&lt;/keyword&gt;&lt;keyword&gt;Air reactivity&lt;/keyword&gt;&lt;keyword&gt;Binder matrix&lt;/keyword&gt;&lt;keyword&gt;Bulk density&lt;/keyword&gt;&lt;keyword&gt;Commercial products&lt;/keyword&gt;&lt;keyword&gt;Laboratory scale&lt;/keyword&gt;&lt;keyword&gt;Mesophases&lt;/keyword&gt;&lt;keyword&gt;Softening points&lt;/keyword&gt;&lt;keyword&gt;Anodes&lt;/keyword&gt;&lt;keyword&gt;Carbon dioxide&lt;/keyword&gt;&lt;keyword&gt;Electric conductivity&lt;/keyword&gt;&lt;keyword&gt;Exhibitions&lt;/keyword&gt;&lt;keyword&gt;Light metals&lt;/keyword&gt;&lt;keyword&gt;Strength of materials&lt;/keyword&gt;&lt;keyword&gt;Binders&lt;/keyword&gt;&lt;/keywords&gt;&lt;dates&gt;&lt;year&gt;2012&lt;/year&gt;&lt;/dates&gt;&lt;pub-location&gt;Orlando, FL&lt;/pub-location&gt;&lt;publisher&gt;Light Metals&lt;/publisher&gt;&lt;urls&gt;&lt;related-urls&gt;&lt;url&gt;http://www.scopus.com/inward/record.url?eid=2-s2.0-84860857402&amp;amp;partnerID=40&amp;amp;md5=5226677a5a7959724120dde04765b166&lt;/url&gt;&lt;/related-urls&gt;&lt;/urls&gt;&lt;access-date&gt;March 11-15&lt;/access-date&gt;&lt;/record&gt;&lt;/Cite&gt;&lt;/EndNote&gt;</w:instrText>
            </w:r>
            <w:r w:rsidRPr="00133C39">
              <w:rPr>
                <w:rFonts w:ascii="Times New Roman" w:hAnsi="Times New Roman" w:cs="Times New Roman"/>
                <w:sz w:val="24"/>
                <w:szCs w:val="24"/>
                <w:lang w:val="en-US"/>
              </w:rPr>
              <w:fldChar w:fldCharType="separate"/>
            </w:r>
            <w:r w:rsidRPr="00133C39">
              <w:rPr>
                <w:rFonts w:ascii="Times New Roman" w:hAnsi="Times New Roman" w:cs="Times New Roman"/>
                <w:noProof/>
                <w:sz w:val="24"/>
                <w:szCs w:val="24"/>
                <w:lang w:val="en-US"/>
              </w:rPr>
              <w:t>[</w:t>
            </w:r>
            <w:hyperlink w:anchor="_ENREF_15" w:tooltip="Sakai, 2012 #55" w:history="1">
              <w:r w:rsidR="00647612" w:rsidRPr="00133C39">
                <w:rPr>
                  <w:rFonts w:ascii="Times New Roman" w:hAnsi="Times New Roman" w:cs="Times New Roman"/>
                  <w:noProof/>
                  <w:sz w:val="24"/>
                  <w:szCs w:val="24"/>
                  <w:lang w:val="en-US"/>
                </w:rPr>
                <w:t>15</w:t>
              </w:r>
            </w:hyperlink>
            <w:r w:rsidRPr="00133C39">
              <w:rPr>
                <w:rFonts w:ascii="Times New Roman" w:hAnsi="Times New Roman" w:cs="Times New Roman"/>
                <w:noProof/>
                <w:sz w:val="24"/>
                <w:szCs w:val="24"/>
                <w:lang w:val="en-US"/>
              </w:rPr>
              <w:t>]</w:t>
            </w:r>
            <w:r w:rsidRPr="00133C39">
              <w:rPr>
                <w:rFonts w:ascii="Times New Roman" w:hAnsi="Times New Roman" w:cs="Times New Roman"/>
                <w:sz w:val="24"/>
                <w:szCs w:val="24"/>
                <w:lang w:val="en-US"/>
              </w:rPr>
              <w:fldChar w:fldCharType="end"/>
            </w:r>
          </w:p>
        </w:tc>
      </w:tr>
      <w:tr w:rsidR="00133C39" w:rsidRPr="00133C39" w:rsidTr="00C2083F">
        <w:trPr>
          <w:jc w:val="center"/>
        </w:trPr>
        <w:tc>
          <w:tcPr>
            <w:tcW w:w="2538" w:type="dxa"/>
            <w:vAlign w:val="center"/>
          </w:tcPr>
          <w:p w:rsidR="00567639" w:rsidRPr="00133C39" w:rsidRDefault="00907F47" w:rsidP="00567639">
            <w:pPr>
              <w:spacing w:line="360" w:lineRule="auto"/>
              <w:rPr>
                <w:rFonts w:ascii="Times New Roman" w:hAnsi="Times New Roman" w:cs="Times New Roman"/>
                <w:sz w:val="24"/>
                <w:szCs w:val="24"/>
                <w:lang w:val="en-US" w:eastAsia="zh-CN"/>
              </w:rPr>
            </w:pPr>
            <w:r w:rsidRPr="00133C39">
              <w:rPr>
                <w:rFonts w:ascii="Times New Roman" w:hAnsi="Times New Roman" w:cs="Times New Roman"/>
                <w:sz w:val="24"/>
                <w:szCs w:val="24"/>
                <w:lang w:val="en-US"/>
              </w:rPr>
              <w:sym w:font="Symbol" w:char="F03C"/>
            </w:r>
            <w:r w:rsidRPr="00133C39">
              <w:rPr>
                <w:rFonts w:ascii="Times New Roman" w:hAnsi="Times New Roman" w:cs="Times New Roman"/>
                <w:sz w:val="24"/>
                <w:szCs w:val="24"/>
                <w:lang w:val="en-US"/>
              </w:rPr>
              <w:t xml:space="preserve"> </w:t>
            </w:r>
            <w:r w:rsidRPr="00133C39">
              <w:rPr>
                <w:rFonts w:ascii="Times New Roman" w:hAnsi="Times New Roman" w:cs="Times New Roman"/>
                <w:sz w:val="24"/>
                <w:szCs w:val="24"/>
                <w:lang w:val="en-US" w:eastAsia="zh-CN"/>
              </w:rPr>
              <w:t>13</w:t>
            </w:r>
            <w:r w:rsidRPr="00133C39">
              <w:rPr>
                <w:rFonts w:ascii="Times New Roman" w:hAnsi="Times New Roman" w:cs="Times New Roman"/>
                <w:sz w:val="24"/>
                <w:szCs w:val="24"/>
                <w:lang w:val="en-US"/>
              </w:rPr>
              <w:t xml:space="preserve"> %</w:t>
            </w:r>
          </w:p>
        </w:tc>
        <w:tc>
          <w:tcPr>
            <w:tcW w:w="5103" w:type="dxa"/>
            <w:vAlign w:val="center"/>
          </w:tcPr>
          <w:p w:rsidR="00567639" w:rsidRPr="00133C39" w:rsidRDefault="00E64244" w:rsidP="00E64244">
            <w:pPr>
              <w:spacing w:line="360" w:lineRule="auto"/>
              <w:rPr>
                <w:rFonts w:ascii="Times New Roman" w:hAnsi="Times New Roman" w:cs="Times New Roman"/>
                <w:sz w:val="24"/>
                <w:szCs w:val="24"/>
                <w:lang w:val="en-US" w:eastAsia="zh-CN"/>
              </w:rPr>
            </w:pPr>
            <w:r w:rsidRPr="00133C39">
              <w:rPr>
                <w:rFonts w:ascii="Times New Roman" w:hAnsi="Times New Roman" w:cs="Times New Roman"/>
                <w:sz w:val="24"/>
                <w:szCs w:val="24"/>
                <w:lang w:val="en-US" w:eastAsia="zh-CN"/>
              </w:rPr>
              <w:t xml:space="preserve">Helps improve </w:t>
            </w:r>
            <w:r w:rsidR="00907F47" w:rsidRPr="00133C39">
              <w:rPr>
                <w:rFonts w:ascii="Times New Roman" w:hAnsi="Times New Roman" w:cs="Times New Roman"/>
                <w:sz w:val="24"/>
                <w:szCs w:val="24"/>
                <w:lang w:val="en-US"/>
              </w:rPr>
              <w:t>anode properties</w:t>
            </w:r>
          </w:p>
        </w:tc>
        <w:tc>
          <w:tcPr>
            <w:tcW w:w="1332" w:type="dxa"/>
            <w:vAlign w:val="center"/>
          </w:tcPr>
          <w:p w:rsidR="00567639" w:rsidRPr="00133C39" w:rsidRDefault="00907F47" w:rsidP="00647612">
            <w:pPr>
              <w:spacing w:line="360" w:lineRule="auto"/>
              <w:rPr>
                <w:rFonts w:ascii="Times New Roman" w:hAnsi="Times New Roman" w:cs="Times New Roman"/>
                <w:sz w:val="24"/>
                <w:szCs w:val="24"/>
                <w:lang w:val="en-US" w:eastAsia="zh-CN"/>
              </w:rPr>
            </w:pPr>
            <w:r w:rsidRPr="00133C39">
              <w:rPr>
                <w:rFonts w:ascii="Times New Roman" w:hAnsi="Times New Roman" w:cs="Times New Roman"/>
                <w:sz w:val="24"/>
                <w:szCs w:val="24"/>
              </w:rPr>
              <w:fldChar w:fldCharType="begin">
                <w:fldData xml:space="preserve">PEVuZE5vdGU+PENpdGU+PEF1dGhvcj5Hb2x1YmljPC9BdXRob3I+PFllYXI+MjAxMDwvWWVhcj48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=
</w:fldData>
              </w:fldChar>
            </w:r>
            <w:r w:rsidRPr="00133C39">
              <w:rPr>
                <w:rFonts w:ascii="Times New Roman" w:hAnsi="Times New Roman" w:cs="Times New Roman"/>
                <w:sz w:val="24"/>
                <w:szCs w:val="24"/>
              </w:rPr>
              <w:instrText xml:space="preserve"> ADDIN EN.CITE </w:instrText>
            </w:r>
            <w:r w:rsidRPr="00133C39">
              <w:rPr>
                <w:rFonts w:ascii="Times New Roman" w:hAnsi="Times New Roman" w:cs="Times New Roman"/>
                <w:sz w:val="24"/>
                <w:szCs w:val="24"/>
              </w:rPr>
              <w:fldChar w:fldCharType="begin">
                <w:fldData xml:space="preserve">PEVuZE5vdGU+PENpdGU+PEF1dGhvcj5Hb2x1YmljPC9BdXRob3I+PFllYXI+MjAxMDwvWWVhcj48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=
</w:fldData>
              </w:fldChar>
            </w:r>
            <w:r w:rsidRPr="00133C39">
              <w:rPr>
                <w:rFonts w:ascii="Times New Roman" w:hAnsi="Times New Roman" w:cs="Times New Roman"/>
                <w:sz w:val="24"/>
                <w:szCs w:val="24"/>
              </w:rPr>
              <w:instrText xml:space="preserve"> ADDIN EN.CITE.DATA </w:instrText>
            </w:r>
            <w:r w:rsidRPr="00133C39">
              <w:rPr>
                <w:rFonts w:ascii="Times New Roman" w:hAnsi="Times New Roman" w:cs="Times New Roman"/>
                <w:sz w:val="24"/>
                <w:szCs w:val="24"/>
              </w:rPr>
            </w:r>
            <w:r w:rsidRPr="00133C39">
              <w:rPr>
                <w:rFonts w:ascii="Times New Roman" w:hAnsi="Times New Roman" w:cs="Times New Roman"/>
                <w:sz w:val="24"/>
                <w:szCs w:val="24"/>
              </w:rPr>
              <w:fldChar w:fldCharType="end"/>
            </w:r>
            <w:r w:rsidRPr="00133C39">
              <w:rPr>
                <w:rFonts w:ascii="Times New Roman" w:hAnsi="Times New Roman" w:cs="Times New Roman"/>
                <w:sz w:val="24"/>
                <w:szCs w:val="24"/>
              </w:rPr>
            </w:r>
            <w:r w:rsidRPr="00133C39">
              <w:rPr>
                <w:rFonts w:ascii="Times New Roman" w:hAnsi="Times New Roman" w:cs="Times New Roman"/>
                <w:sz w:val="24"/>
                <w:szCs w:val="24"/>
              </w:rPr>
              <w:fldChar w:fldCharType="separate"/>
            </w:r>
            <w:r w:rsidRPr="00133C39">
              <w:rPr>
                <w:rFonts w:ascii="Times New Roman" w:hAnsi="Times New Roman" w:cs="Times New Roman"/>
                <w:noProof/>
                <w:sz w:val="24"/>
                <w:szCs w:val="24"/>
              </w:rPr>
              <w:t>[</w:t>
            </w:r>
            <w:hyperlink w:anchor="_ENREF_16" w:tooltip="Golubic, 2010 #260" w:history="1">
              <w:r w:rsidR="00647612" w:rsidRPr="00133C39">
                <w:rPr>
                  <w:rFonts w:ascii="Times New Roman" w:hAnsi="Times New Roman" w:cs="Times New Roman"/>
                  <w:noProof/>
                  <w:sz w:val="24"/>
                  <w:szCs w:val="24"/>
                </w:rPr>
                <w:t>16</w:t>
              </w:r>
            </w:hyperlink>
            <w:r w:rsidRPr="00133C39">
              <w:rPr>
                <w:rFonts w:ascii="Times New Roman" w:hAnsi="Times New Roman" w:cs="Times New Roman"/>
                <w:noProof/>
                <w:sz w:val="24"/>
                <w:szCs w:val="24"/>
              </w:rPr>
              <w:t>]</w:t>
            </w:r>
            <w:r w:rsidRPr="00133C39">
              <w:rPr>
                <w:rFonts w:ascii="Times New Roman" w:hAnsi="Times New Roman" w:cs="Times New Roman"/>
                <w:sz w:val="24"/>
                <w:szCs w:val="24"/>
              </w:rPr>
              <w:fldChar w:fldCharType="end"/>
            </w:r>
          </w:p>
        </w:tc>
      </w:tr>
      <w:tr w:rsidR="00133C39" w:rsidRPr="00133C39" w:rsidTr="00C2083F">
        <w:trPr>
          <w:jc w:val="center"/>
        </w:trPr>
        <w:tc>
          <w:tcPr>
            <w:tcW w:w="2538" w:type="dxa"/>
            <w:vAlign w:val="center"/>
          </w:tcPr>
          <w:p w:rsidR="00567639" w:rsidRPr="00133C39" w:rsidRDefault="00907F47" w:rsidP="00907F47">
            <w:pPr>
              <w:spacing w:line="360" w:lineRule="auto"/>
              <w:rPr>
                <w:rFonts w:ascii="Times New Roman" w:hAnsi="Times New Roman" w:cs="Times New Roman"/>
                <w:sz w:val="24"/>
                <w:szCs w:val="24"/>
                <w:lang w:val="en-US" w:eastAsia="zh-CN"/>
              </w:rPr>
            </w:pPr>
            <w:r w:rsidRPr="00133C39">
              <w:rPr>
                <w:rFonts w:ascii="Times New Roman" w:hAnsi="Times New Roman" w:cs="Times New Roman"/>
                <w:sz w:val="24"/>
                <w:szCs w:val="24"/>
                <w:lang w:val="en-US" w:eastAsia="zh-CN"/>
              </w:rPr>
              <w:t>1-</w:t>
            </w:r>
            <w:r w:rsidRPr="00133C39">
              <w:rPr>
                <w:rFonts w:ascii="Times New Roman" w:hAnsi="Times New Roman" w:cs="Times New Roman"/>
                <w:sz w:val="24"/>
                <w:szCs w:val="24"/>
                <w:lang w:val="en-US"/>
              </w:rPr>
              <w:t xml:space="preserve">5 % </w:t>
            </w:r>
            <w:r w:rsidRPr="00133C39">
              <w:rPr>
                <w:rFonts w:ascii="Times New Roman" w:hAnsi="Times New Roman" w:cs="Times New Roman"/>
                <w:sz w:val="24"/>
                <w:szCs w:val="24"/>
                <w:lang w:val="en-US" w:eastAsia="zh-CN"/>
              </w:rPr>
              <w:t>and 5-</w:t>
            </w:r>
            <w:r w:rsidRPr="00133C39">
              <w:rPr>
                <w:rFonts w:ascii="Times New Roman" w:hAnsi="Times New Roman" w:cs="Times New Roman"/>
                <w:sz w:val="24"/>
                <w:szCs w:val="24"/>
                <w:lang w:val="en-US"/>
              </w:rPr>
              <w:t xml:space="preserve"> 20 %</w:t>
            </w:r>
          </w:p>
        </w:tc>
        <w:tc>
          <w:tcPr>
            <w:tcW w:w="5103" w:type="dxa"/>
            <w:vAlign w:val="center"/>
          </w:tcPr>
          <w:p w:rsidR="00567639" w:rsidRPr="00133C39" w:rsidRDefault="00E64244" w:rsidP="00C2083F">
            <w:pPr>
              <w:rPr>
                <w:rFonts w:ascii="Times New Roman" w:hAnsi="Times New Roman" w:cs="Times New Roman"/>
                <w:sz w:val="24"/>
                <w:szCs w:val="24"/>
                <w:lang w:val="en-US" w:eastAsia="zh-CN"/>
              </w:rPr>
            </w:pPr>
            <w:r w:rsidRPr="00133C39">
              <w:rPr>
                <w:rFonts w:ascii="Times New Roman" w:hAnsi="Times New Roman" w:cs="Times New Roman"/>
                <w:sz w:val="24"/>
                <w:szCs w:val="24"/>
                <w:lang w:val="en-US" w:eastAsia="zh-CN"/>
              </w:rPr>
              <w:t>Change in QI levels does not affect anode properties</w:t>
            </w:r>
          </w:p>
        </w:tc>
        <w:tc>
          <w:tcPr>
            <w:tcW w:w="1332" w:type="dxa"/>
            <w:vAlign w:val="center"/>
          </w:tcPr>
          <w:p w:rsidR="00567639" w:rsidRPr="00133C39" w:rsidRDefault="00907F47" w:rsidP="00647612">
            <w:pPr>
              <w:spacing w:line="360" w:lineRule="auto"/>
              <w:rPr>
                <w:rFonts w:ascii="Times New Roman" w:hAnsi="Times New Roman" w:cs="Times New Roman"/>
                <w:sz w:val="24"/>
                <w:szCs w:val="24"/>
                <w:lang w:val="en-US" w:eastAsia="zh-CN"/>
              </w:rPr>
            </w:pPr>
            <w:r w:rsidRPr="00133C39">
              <w:rPr>
                <w:rFonts w:ascii="Times New Roman" w:hAnsi="Times New Roman" w:cs="Times New Roman"/>
                <w:sz w:val="24"/>
                <w:szCs w:val="24"/>
              </w:rPr>
              <w:fldChar w:fldCharType="begin">
                <w:fldData xml:space="preserve">PEVuZE5vdGU+PENpdGU+PEF1dGhvcj5Cb2VuaWdrPC9BdXRob3I+PFllYXI+MTk5MTwvWWVhcj48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==
</w:fldData>
              </w:fldChar>
            </w:r>
            <w:r w:rsidRPr="00133C39">
              <w:rPr>
                <w:rFonts w:ascii="Times New Roman" w:hAnsi="Times New Roman" w:cs="Times New Roman"/>
                <w:sz w:val="24"/>
                <w:szCs w:val="24"/>
              </w:rPr>
              <w:instrText xml:space="preserve"> ADDIN EN.CITE </w:instrText>
            </w:r>
            <w:r w:rsidRPr="00133C39">
              <w:rPr>
                <w:rFonts w:ascii="Times New Roman" w:hAnsi="Times New Roman" w:cs="Times New Roman"/>
                <w:sz w:val="24"/>
                <w:szCs w:val="24"/>
              </w:rPr>
              <w:fldChar w:fldCharType="begin">
                <w:fldData xml:space="preserve">PEVuZE5vdGU+PENpdGU+PEF1dGhvcj5Cb2VuaWdrPC9BdXRob3I+PFllYXI+MTk5MTwvWWVhcj48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==
</w:fldData>
              </w:fldChar>
            </w:r>
            <w:r w:rsidRPr="00133C39">
              <w:rPr>
                <w:rFonts w:ascii="Times New Roman" w:hAnsi="Times New Roman" w:cs="Times New Roman"/>
                <w:sz w:val="24"/>
                <w:szCs w:val="24"/>
              </w:rPr>
              <w:instrText xml:space="preserve"> ADDIN EN.CITE.DATA </w:instrText>
            </w:r>
            <w:r w:rsidRPr="00133C39">
              <w:rPr>
                <w:rFonts w:ascii="Times New Roman" w:hAnsi="Times New Roman" w:cs="Times New Roman"/>
                <w:sz w:val="24"/>
                <w:szCs w:val="24"/>
              </w:rPr>
            </w:r>
            <w:r w:rsidRPr="00133C39">
              <w:rPr>
                <w:rFonts w:ascii="Times New Roman" w:hAnsi="Times New Roman" w:cs="Times New Roman"/>
                <w:sz w:val="24"/>
                <w:szCs w:val="24"/>
              </w:rPr>
              <w:fldChar w:fldCharType="end"/>
            </w:r>
            <w:r w:rsidRPr="00133C39">
              <w:rPr>
                <w:rFonts w:ascii="Times New Roman" w:hAnsi="Times New Roman" w:cs="Times New Roman"/>
                <w:sz w:val="24"/>
                <w:szCs w:val="24"/>
              </w:rPr>
            </w:r>
            <w:r w:rsidRPr="00133C39">
              <w:rPr>
                <w:rFonts w:ascii="Times New Roman" w:hAnsi="Times New Roman" w:cs="Times New Roman"/>
                <w:sz w:val="24"/>
                <w:szCs w:val="24"/>
              </w:rPr>
              <w:fldChar w:fldCharType="separate"/>
            </w:r>
            <w:r w:rsidRPr="00133C39">
              <w:rPr>
                <w:rFonts w:ascii="Times New Roman" w:hAnsi="Times New Roman" w:cs="Times New Roman"/>
                <w:noProof/>
                <w:sz w:val="24"/>
                <w:szCs w:val="24"/>
              </w:rPr>
              <w:t>[</w:t>
            </w:r>
            <w:hyperlink w:anchor="_ENREF_12" w:tooltip="Alscher, 1990 #267" w:history="1">
              <w:r w:rsidR="00647612" w:rsidRPr="00133C39">
                <w:rPr>
                  <w:rFonts w:ascii="Times New Roman" w:hAnsi="Times New Roman" w:cs="Times New Roman"/>
                  <w:noProof/>
                  <w:sz w:val="24"/>
                  <w:szCs w:val="24"/>
                </w:rPr>
                <w:t>12</w:t>
              </w:r>
            </w:hyperlink>
            <w:r w:rsidRPr="00133C39">
              <w:rPr>
                <w:rFonts w:ascii="Times New Roman" w:hAnsi="Times New Roman" w:cs="Times New Roman"/>
                <w:noProof/>
                <w:sz w:val="24"/>
                <w:szCs w:val="24"/>
              </w:rPr>
              <w:t xml:space="preserve">, </w:t>
            </w:r>
            <w:hyperlink w:anchor="_ENREF_17" w:tooltip="Boenigk, 1991 #49" w:history="1">
              <w:r w:rsidR="00647612" w:rsidRPr="00133C39">
                <w:rPr>
                  <w:rFonts w:ascii="Times New Roman" w:hAnsi="Times New Roman" w:cs="Times New Roman"/>
                  <w:noProof/>
                  <w:sz w:val="24"/>
                  <w:szCs w:val="24"/>
                </w:rPr>
                <w:t>17-19</w:t>
              </w:r>
            </w:hyperlink>
            <w:r w:rsidRPr="00133C39">
              <w:rPr>
                <w:rFonts w:ascii="Times New Roman" w:hAnsi="Times New Roman" w:cs="Times New Roman"/>
                <w:noProof/>
                <w:sz w:val="24"/>
                <w:szCs w:val="24"/>
              </w:rPr>
              <w:t>]</w:t>
            </w:r>
            <w:r w:rsidRPr="00133C39">
              <w:rPr>
                <w:rFonts w:ascii="Times New Roman" w:hAnsi="Times New Roman" w:cs="Times New Roman"/>
                <w:sz w:val="24"/>
                <w:szCs w:val="24"/>
              </w:rPr>
              <w:fldChar w:fldCharType="end"/>
            </w:r>
          </w:p>
        </w:tc>
      </w:tr>
      <w:tr w:rsidR="00133C39" w:rsidRPr="00133C39" w:rsidTr="00C2083F">
        <w:trPr>
          <w:jc w:val="center"/>
        </w:trPr>
        <w:tc>
          <w:tcPr>
            <w:tcW w:w="2538" w:type="dxa"/>
            <w:vAlign w:val="center"/>
          </w:tcPr>
          <w:p w:rsidR="00567639" w:rsidRPr="00133C39" w:rsidRDefault="00907F47" w:rsidP="00907F47">
            <w:pPr>
              <w:spacing w:line="360" w:lineRule="auto"/>
              <w:rPr>
                <w:rFonts w:ascii="Times New Roman" w:hAnsi="Times New Roman" w:cs="Times New Roman"/>
                <w:sz w:val="24"/>
                <w:szCs w:val="24"/>
                <w:lang w:val="en-US" w:eastAsia="zh-CN"/>
              </w:rPr>
            </w:pPr>
            <w:r w:rsidRPr="00133C39">
              <w:rPr>
                <w:rFonts w:ascii="Times New Roman" w:hAnsi="Times New Roman" w:cs="Times New Roman"/>
                <w:sz w:val="24"/>
                <w:szCs w:val="24"/>
                <w:lang w:val="en-US" w:eastAsia="zh-CN"/>
              </w:rPr>
              <w:t>1-</w:t>
            </w:r>
            <w:r w:rsidRPr="00133C39">
              <w:rPr>
                <w:rFonts w:ascii="Times New Roman" w:hAnsi="Times New Roman" w:cs="Times New Roman"/>
                <w:sz w:val="24"/>
                <w:szCs w:val="24"/>
                <w:lang w:val="en-US"/>
              </w:rPr>
              <w:t>2 %</w:t>
            </w:r>
          </w:p>
        </w:tc>
        <w:tc>
          <w:tcPr>
            <w:tcW w:w="5103" w:type="dxa"/>
            <w:vAlign w:val="center"/>
          </w:tcPr>
          <w:p w:rsidR="00567639" w:rsidRPr="00133C39" w:rsidRDefault="00907F47" w:rsidP="00C2083F">
            <w:pPr>
              <w:rPr>
                <w:rFonts w:ascii="Times New Roman" w:hAnsi="Times New Roman" w:cs="Times New Roman"/>
                <w:sz w:val="24"/>
                <w:szCs w:val="24"/>
                <w:lang w:val="en-US" w:eastAsia="zh-CN"/>
              </w:rPr>
            </w:pPr>
            <w:r w:rsidRPr="00133C39">
              <w:rPr>
                <w:rFonts w:ascii="Times New Roman" w:hAnsi="Times New Roman" w:cs="Times New Roman"/>
                <w:sz w:val="24"/>
                <w:szCs w:val="24"/>
                <w:lang w:val="en-US" w:eastAsia="zh-CN"/>
              </w:rPr>
              <w:t xml:space="preserve">Minimum QI </w:t>
            </w:r>
            <w:r w:rsidR="006B021E" w:rsidRPr="00133C39">
              <w:rPr>
                <w:rFonts w:ascii="Times New Roman" w:hAnsi="Times New Roman" w:cs="Times New Roman"/>
                <w:sz w:val="24"/>
                <w:szCs w:val="24"/>
                <w:lang w:val="en-US" w:eastAsia="zh-CN"/>
              </w:rPr>
              <w:t>level required for acceptable baked anode properties</w:t>
            </w:r>
          </w:p>
        </w:tc>
        <w:tc>
          <w:tcPr>
            <w:tcW w:w="1332" w:type="dxa"/>
            <w:vAlign w:val="center"/>
          </w:tcPr>
          <w:p w:rsidR="00567639" w:rsidRPr="00133C39" w:rsidRDefault="00907F47" w:rsidP="00647612">
            <w:pPr>
              <w:spacing w:line="360" w:lineRule="auto"/>
              <w:rPr>
                <w:rFonts w:ascii="Times New Roman" w:hAnsi="Times New Roman" w:cs="Times New Roman"/>
                <w:sz w:val="24"/>
                <w:szCs w:val="24"/>
                <w:lang w:val="en-US" w:eastAsia="zh-CN"/>
              </w:rPr>
            </w:pPr>
            <w:r w:rsidRPr="00133C39">
              <w:rPr>
                <w:rFonts w:ascii="Times New Roman" w:hAnsi="Times New Roman" w:cs="Times New Roman"/>
                <w:sz w:val="24"/>
                <w:szCs w:val="24"/>
              </w:rPr>
              <w:fldChar w:fldCharType="begin"/>
            </w:r>
            <w:r w:rsidRPr="00133C39">
              <w:rPr>
                <w:rFonts w:ascii="Times New Roman" w:hAnsi="Times New Roman" w:cs="Times New Roman"/>
                <w:sz w:val="24"/>
                <w:szCs w:val="24"/>
              </w:rPr>
              <w:instrText xml:space="preserve"> ADDIN EN.CITE &lt;EndNote&gt;&lt;Cite&gt;&lt;Author&gt;Anon&lt;/Author&gt;&lt;Year&gt;1984&lt;/Year&gt;&lt;RecNum&gt;10&lt;/RecNum&gt;&lt;DisplayText&gt;[20]&lt;/DisplayText&gt;&lt;record&gt;&lt;rec-number&gt;10&lt;/rec-number&gt;&lt;foreign-keys&gt;&lt;key app="EN" db-id="95229rexmesazbettzz5dr0bd520sza25vps"&gt;10&lt;/key&gt;&lt;/foreign-keys&gt;&lt;ref-type name="Book"&gt;6&lt;/ref-type&gt;&lt;contributors&gt;&lt;authors&gt;&lt;author&gt;Anon&lt;/author&gt;&lt;/authors&gt;&lt;/contributors&gt;&lt;auth-address&gt;Coke Oven Managers&amp;apos; Assoc, Mexborough, Engl, Coke Oven Managers&amp;apos; Assoc, Mexborough, Engl&lt;/auth-address&gt;&lt;titles&gt;&lt;title&gt;Year-book of the coke oven managers&amp;apos; association 1984&lt;/title&gt;&lt;/titles&gt;&lt;pages&gt;247p&lt;/pages&gt;&lt;keywords&gt;&lt;keyword&gt;AIR POLLUTION - Control&lt;/keyword&gt;&lt;keyword&gt;COAL BYPRODUCTS&lt;/keyword&gt;&lt;keyword&gt;COKE PLANTS&lt;/keyword&gt;&lt;keyword&gt;CONTROL SYSTEMS - Computer Applications&lt;/keyword&gt;&lt;keyword&gt;ENVIRONMENTAL PROTECTION&lt;/keyword&gt;&lt;keyword&gt;COAL PREHEATING&lt;/keyword&gt;&lt;keyword&gt;COMPUTER AIDED CONTROL&lt;/keyword&gt;&lt;keyword&gt;COKE MANUFACTURE&lt;/keyword&gt;&lt;/keywords&gt;&lt;dates&gt;&lt;year&gt;1984&lt;/year&gt;&lt;/dates&gt;&lt;publisher&gt;Coke Oven Managers&amp;apos; Association (Year Book) Ltd, Mexborough&lt;/publisher&gt;&lt;isbn&gt;0950738220 (ISBN)&lt;/isbn&gt;&lt;urls&gt;&lt;related-urls&gt;&lt;url&gt;http://www.scopus.com/inward/record.url?eid=2-s2.0-0021580406&amp;amp;partnerID=40&amp;amp;md5=dac371b5e85cecf3c05e77122d5ec17c&lt;/url&gt;&lt;/related-urls&gt;&lt;/urls&gt;&lt;/record&gt;&lt;/Cite&gt;&lt;/EndNote&gt;</w:instrText>
            </w:r>
            <w:r w:rsidRPr="00133C39">
              <w:rPr>
                <w:rFonts w:ascii="Times New Roman" w:hAnsi="Times New Roman" w:cs="Times New Roman"/>
                <w:sz w:val="24"/>
                <w:szCs w:val="24"/>
              </w:rPr>
              <w:fldChar w:fldCharType="separate"/>
            </w:r>
            <w:r w:rsidRPr="00133C39">
              <w:rPr>
                <w:rFonts w:ascii="Times New Roman" w:hAnsi="Times New Roman" w:cs="Times New Roman"/>
                <w:noProof/>
                <w:sz w:val="24"/>
                <w:szCs w:val="24"/>
              </w:rPr>
              <w:t>[</w:t>
            </w:r>
            <w:hyperlink w:anchor="_ENREF_20" w:tooltip="Anon, 1984 #10" w:history="1">
              <w:r w:rsidR="00647612" w:rsidRPr="00133C39">
                <w:rPr>
                  <w:rFonts w:ascii="Times New Roman" w:hAnsi="Times New Roman" w:cs="Times New Roman"/>
                  <w:noProof/>
                  <w:sz w:val="24"/>
                  <w:szCs w:val="24"/>
                </w:rPr>
                <w:t>20</w:t>
              </w:r>
            </w:hyperlink>
            <w:r w:rsidRPr="00133C39">
              <w:rPr>
                <w:rFonts w:ascii="Times New Roman" w:hAnsi="Times New Roman" w:cs="Times New Roman"/>
                <w:noProof/>
                <w:sz w:val="24"/>
                <w:szCs w:val="24"/>
              </w:rPr>
              <w:t>]</w:t>
            </w:r>
            <w:r w:rsidRPr="00133C39">
              <w:rPr>
                <w:rFonts w:ascii="Times New Roman" w:hAnsi="Times New Roman" w:cs="Times New Roman"/>
                <w:sz w:val="24"/>
                <w:szCs w:val="24"/>
              </w:rPr>
              <w:fldChar w:fldCharType="end"/>
            </w:r>
          </w:p>
        </w:tc>
      </w:tr>
      <w:tr w:rsidR="00133C39" w:rsidRPr="00133C39" w:rsidTr="00C2083F">
        <w:trPr>
          <w:jc w:val="center"/>
        </w:trPr>
        <w:tc>
          <w:tcPr>
            <w:tcW w:w="2538" w:type="dxa"/>
            <w:vAlign w:val="center"/>
          </w:tcPr>
          <w:p w:rsidR="00567639" w:rsidRPr="00133C39" w:rsidRDefault="00907F47" w:rsidP="00C2083F">
            <w:pPr>
              <w:rPr>
                <w:rFonts w:ascii="Times New Roman" w:hAnsi="Times New Roman" w:cs="Times New Roman"/>
                <w:sz w:val="24"/>
                <w:szCs w:val="24"/>
                <w:lang w:val="en-US" w:eastAsia="zh-CN"/>
              </w:rPr>
            </w:pPr>
            <w:r w:rsidRPr="00133C39">
              <w:rPr>
                <w:rFonts w:ascii="Times New Roman" w:hAnsi="Times New Roman" w:cs="Times New Roman"/>
                <w:sz w:val="24"/>
                <w:szCs w:val="24"/>
                <w:lang w:val="en-US" w:eastAsia="zh-CN"/>
              </w:rPr>
              <w:t xml:space="preserve">Medium to high QI </w:t>
            </w:r>
            <w:r w:rsidR="006B021E" w:rsidRPr="00133C39">
              <w:rPr>
                <w:rFonts w:ascii="Times New Roman" w:hAnsi="Times New Roman" w:cs="Times New Roman"/>
                <w:sz w:val="24"/>
                <w:szCs w:val="24"/>
                <w:lang w:val="en-US" w:eastAsia="zh-CN"/>
              </w:rPr>
              <w:t>content</w:t>
            </w:r>
            <w:r w:rsidRPr="00133C39">
              <w:rPr>
                <w:rFonts w:ascii="Times New Roman" w:hAnsi="Times New Roman" w:cs="Times New Roman"/>
                <w:sz w:val="24"/>
                <w:szCs w:val="24"/>
                <w:lang w:val="en-US" w:eastAsia="zh-CN"/>
              </w:rPr>
              <w:t xml:space="preserve"> </w:t>
            </w:r>
          </w:p>
        </w:tc>
        <w:tc>
          <w:tcPr>
            <w:tcW w:w="5103" w:type="dxa"/>
            <w:vAlign w:val="center"/>
          </w:tcPr>
          <w:p w:rsidR="00567639" w:rsidRPr="00133C39" w:rsidRDefault="00907F47" w:rsidP="00BE219D">
            <w:pPr>
              <w:spacing w:line="360" w:lineRule="auto"/>
              <w:rPr>
                <w:rFonts w:ascii="Times New Roman" w:hAnsi="Times New Roman" w:cs="Times New Roman"/>
                <w:sz w:val="24"/>
                <w:szCs w:val="24"/>
                <w:lang w:val="en-US" w:eastAsia="zh-CN"/>
              </w:rPr>
            </w:pPr>
            <w:r w:rsidRPr="00133C39">
              <w:rPr>
                <w:rFonts w:ascii="Times New Roman" w:hAnsi="Times New Roman" w:cs="Times New Roman"/>
                <w:sz w:val="24"/>
                <w:szCs w:val="24"/>
                <w:lang w:val="en-US" w:eastAsia="zh-CN"/>
              </w:rPr>
              <w:t>Correlates with superior anode quality</w:t>
            </w:r>
          </w:p>
        </w:tc>
        <w:tc>
          <w:tcPr>
            <w:tcW w:w="1332" w:type="dxa"/>
            <w:vAlign w:val="center"/>
          </w:tcPr>
          <w:p w:rsidR="00567639" w:rsidRPr="00133C39" w:rsidRDefault="00907F47" w:rsidP="00647612">
            <w:pPr>
              <w:spacing w:line="360" w:lineRule="auto"/>
              <w:rPr>
                <w:rFonts w:ascii="Times New Roman" w:hAnsi="Times New Roman" w:cs="Times New Roman"/>
                <w:sz w:val="24"/>
                <w:szCs w:val="24"/>
              </w:rPr>
            </w:pPr>
            <w:r w:rsidRPr="00133C39">
              <w:rPr>
                <w:rFonts w:ascii="Times New Roman" w:hAnsi="Times New Roman" w:cs="Times New Roman"/>
                <w:sz w:val="24"/>
                <w:szCs w:val="24"/>
              </w:rPr>
              <w:fldChar w:fldCharType="begin">
                <w:fldData xml:space="preserve">PEVuZE5vdGU+PENpdGU+PEF1dGhvcj5CZWxpdHNrdXM8L0F1dGhvcj48WWVhcj4xOTkwPC9ZZWFy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</w:fldData>
              </w:fldChar>
            </w:r>
            <w:r w:rsidRPr="00133C39">
              <w:rPr>
                <w:rFonts w:ascii="Times New Roman" w:hAnsi="Times New Roman" w:cs="Times New Roman"/>
                <w:sz w:val="24"/>
                <w:szCs w:val="24"/>
              </w:rPr>
              <w:instrText xml:space="preserve"> ADDIN EN.CITE </w:instrText>
            </w:r>
            <w:r w:rsidRPr="00133C39">
              <w:rPr>
                <w:rFonts w:ascii="Times New Roman" w:hAnsi="Times New Roman" w:cs="Times New Roman"/>
                <w:sz w:val="24"/>
                <w:szCs w:val="24"/>
              </w:rPr>
              <w:fldChar w:fldCharType="begin">
                <w:fldData xml:space="preserve">PEVuZE5vdGU+PENpdGU+PEF1dGhvcj5CZWxpdHNrdXM8L0F1dGhvcj48WWVhcj4xOTkwPC9ZZWFy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</w:fldData>
              </w:fldChar>
            </w:r>
            <w:r w:rsidRPr="00133C39">
              <w:rPr>
                <w:rFonts w:ascii="Times New Roman" w:hAnsi="Times New Roman" w:cs="Times New Roman"/>
                <w:sz w:val="24"/>
                <w:szCs w:val="24"/>
              </w:rPr>
              <w:instrText xml:space="preserve"> ADDIN EN.CITE.DATA </w:instrText>
            </w:r>
            <w:r w:rsidRPr="00133C39">
              <w:rPr>
                <w:rFonts w:ascii="Times New Roman" w:hAnsi="Times New Roman" w:cs="Times New Roman"/>
                <w:sz w:val="24"/>
                <w:szCs w:val="24"/>
              </w:rPr>
            </w:r>
            <w:r w:rsidRPr="00133C39">
              <w:rPr>
                <w:rFonts w:ascii="Times New Roman" w:hAnsi="Times New Roman" w:cs="Times New Roman"/>
                <w:sz w:val="24"/>
                <w:szCs w:val="24"/>
              </w:rPr>
              <w:fldChar w:fldCharType="end"/>
            </w:r>
            <w:r w:rsidRPr="00133C39">
              <w:rPr>
                <w:rFonts w:ascii="Times New Roman" w:hAnsi="Times New Roman" w:cs="Times New Roman"/>
                <w:sz w:val="24"/>
                <w:szCs w:val="24"/>
              </w:rPr>
            </w:r>
            <w:r w:rsidRPr="00133C39">
              <w:rPr>
                <w:rFonts w:ascii="Times New Roman" w:hAnsi="Times New Roman" w:cs="Times New Roman"/>
                <w:sz w:val="24"/>
                <w:szCs w:val="24"/>
              </w:rPr>
              <w:fldChar w:fldCharType="separate"/>
            </w:r>
            <w:r w:rsidRPr="00133C39">
              <w:rPr>
                <w:rFonts w:ascii="Times New Roman" w:hAnsi="Times New Roman" w:cs="Times New Roman"/>
                <w:noProof/>
                <w:sz w:val="24"/>
                <w:szCs w:val="24"/>
              </w:rPr>
              <w:t>[</w:t>
            </w:r>
            <w:hyperlink w:anchor="_ENREF_18" w:tooltip="Rhedey, 1990 #263" w:history="1">
              <w:r w:rsidR="00647612" w:rsidRPr="00133C39">
                <w:rPr>
                  <w:rFonts w:ascii="Times New Roman" w:hAnsi="Times New Roman" w:cs="Times New Roman"/>
                  <w:noProof/>
                  <w:sz w:val="24"/>
                  <w:szCs w:val="24"/>
                </w:rPr>
                <w:t>18</w:t>
              </w:r>
            </w:hyperlink>
            <w:r w:rsidRPr="00133C39">
              <w:rPr>
                <w:rFonts w:ascii="Times New Roman" w:hAnsi="Times New Roman" w:cs="Times New Roman"/>
                <w:noProof/>
                <w:sz w:val="24"/>
                <w:szCs w:val="24"/>
              </w:rPr>
              <w:t xml:space="preserve">, </w:t>
            </w:r>
            <w:hyperlink w:anchor="_ENREF_21" w:tooltip="Belitskus, 1990 #34" w:history="1">
              <w:r w:rsidR="00647612" w:rsidRPr="00133C39">
                <w:rPr>
                  <w:rFonts w:ascii="Times New Roman" w:hAnsi="Times New Roman" w:cs="Times New Roman"/>
                  <w:noProof/>
                  <w:sz w:val="24"/>
                  <w:szCs w:val="24"/>
                </w:rPr>
                <w:t>21</w:t>
              </w:r>
            </w:hyperlink>
            <w:r w:rsidRPr="00133C39">
              <w:rPr>
                <w:rFonts w:ascii="Times New Roman" w:hAnsi="Times New Roman" w:cs="Times New Roman"/>
                <w:noProof/>
                <w:sz w:val="24"/>
                <w:szCs w:val="24"/>
              </w:rPr>
              <w:t>]</w:t>
            </w:r>
            <w:r w:rsidRPr="00133C39">
              <w:rPr>
                <w:rFonts w:ascii="Times New Roman" w:hAnsi="Times New Roman" w:cs="Times New Roman"/>
                <w:sz w:val="24"/>
                <w:szCs w:val="24"/>
              </w:rPr>
              <w:fldChar w:fldCharType="end"/>
            </w:r>
          </w:p>
          <w:p w:rsidR="006B021E" w:rsidRPr="00133C39" w:rsidRDefault="006B021E" w:rsidP="00647612">
            <w:pPr>
              <w:spacing w:line="360" w:lineRule="auto"/>
              <w:rPr>
                <w:rFonts w:ascii="Times New Roman" w:hAnsi="Times New Roman" w:cs="Times New Roman"/>
                <w:sz w:val="24"/>
                <w:szCs w:val="24"/>
                <w:lang w:val="en-US" w:eastAsia="zh-CN"/>
              </w:rPr>
            </w:pPr>
          </w:p>
        </w:tc>
      </w:tr>
      <w:tr w:rsidR="00133C39" w:rsidRPr="00133C39" w:rsidTr="00067FB4">
        <w:trPr>
          <w:jc w:val="center"/>
        </w:trPr>
        <w:tc>
          <w:tcPr>
            <w:tcW w:w="2538" w:type="dxa"/>
            <w:vAlign w:val="center"/>
          </w:tcPr>
          <w:p w:rsidR="006B021E" w:rsidRPr="00133C39" w:rsidRDefault="006B021E" w:rsidP="006B021E">
            <w:pPr>
              <w:rPr>
                <w:rFonts w:ascii="Times New Roman" w:hAnsi="Times New Roman" w:cs="Times New Roman"/>
                <w:sz w:val="24"/>
                <w:szCs w:val="24"/>
                <w:lang w:val="en-US" w:eastAsia="zh-CN"/>
              </w:rPr>
            </w:pPr>
            <w:r w:rsidRPr="00133C39">
              <w:rPr>
                <w:rFonts w:ascii="Times New Roman" w:hAnsi="Times New Roman" w:cs="Times New Roman"/>
                <w:sz w:val="24"/>
                <w:szCs w:val="24"/>
                <w:lang w:val="en-US" w:eastAsia="zh-CN"/>
              </w:rPr>
              <w:t>Low primary QI content</w:t>
            </w:r>
          </w:p>
        </w:tc>
        <w:tc>
          <w:tcPr>
            <w:tcW w:w="5103" w:type="dxa"/>
            <w:vAlign w:val="center"/>
          </w:tcPr>
          <w:p w:rsidR="006B021E" w:rsidRPr="00133C39" w:rsidRDefault="006B021E" w:rsidP="00C2083F">
            <w:pPr>
              <w:rPr>
                <w:rFonts w:ascii="Times New Roman" w:hAnsi="Times New Roman" w:cs="Times New Roman"/>
                <w:sz w:val="24"/>
                <w:szCs w:val="24"/>
                <w:lang w:val="en-US" w:eastAsia="zh-CN"/>
              </w:rPr>
            </w:pPr>
            <w:r w:rsidRPr="00133C39">
              <w:rPr>
                <w:rFonts w:ascii="Times New Roman" w:hAnsi="Times New Roman" w:cs="Times New Roman"/>
                <w:sz w:val="24"/>
                <w:szCs w:val="24"/>
                <w:lang w:val="en-US" w:eastAsia="zh-CN"/>
              </w:rPr>
              <w:t xml:space="preserve">Requires process modifications to improve anode properties </w:t>
            </w:r>
          </w:p>
        </w:tc>
        <w:tc>
          <w:tcPr>
            <w:tcW w:w="1332" w:type="dxa"/>
            <w:vAlign w:val="center"/>
          </w:tcPr>
          <w:p w:rsidR="006B021E" w:rsidRPr="00133C39" w:rsidRDefault="006B021E" w:rsidP="00647612">
            <w:pPr>
              <w:spacing w:line="360" w:lineRule="auto"/>
              <w:rPr>
                <w:rFonts w:ascii="Times New Roman" w:hAnsi="Times New Roman" w:cs="Times New Roman"/>
                <w:sz w:val="24"/>
                <w:szCs w:val="24"/>
              </w:rPr>
            </w:pPr>
            <w:r w:rsidRPr="00133C39">
              <w:rPr>
                <w:rFonts w:ascii="Times New Roman" w:hAnsi="Times New Roman" w:cs="Times New Roman"/>
                <w:sz w:val="24"/>
                <w:szCs w:val="24"/>
              </w:rPr>
              <w:t>[18, 21]</w:t>
            </w:r>
          </w:p>
        </w:tc>
      </w:tr>
    </w:tbl>
    <w:p w:rsidR="00FD4F51" w:rsidRPr="00133C39" w:rsidRDefault="00FD4F51" w:rsidP="00C2083F">
      <w:pPr>
        <w:spacing w:after="0" w:line="360" w:lineRule="auto"/>
        <w:jc w:val="both"/>
        <w:rPr>
          <w:rFonts w:ascii="Times New Roman" w:hAnsi="Times New Roman" w:cs="Times New Roman"/>
          <w:sz w:val="24"/>
          <w:szCs w:val="24"/>
          <w:lang w:val="en-US" w:eastAsia="zh-CN"/>
        </w:rPr>
      </w:pPr>
    </w:p>
    <w:p w:rsidR="00CD70E6" w:rsidRPr="00133C39" w:rsidRDefault="002C014C" w:rsidP="007415A7">
      <w:pPr>
        <w:spacing w:after="0" w:line="360" w:lineRule="auto"/>
        <w:ind w:firstLine="284"/>
        <w:jc w:val="both"/>
        <w:rPr>
          <w:rFonts w:ascii="Times New Roman" w:hAnsi="Times New Roman" w:cs="Times New Roman"/>
          <w:sz w:val="24"/>
          <w:szCs w:val="24"/>
          <w:lang w:val="en-US"/>
        </w:rPr>
      </w:pPr>
      <w:r w:rsidRPr="00133C39">
        <w:rPr>
          <w:rFonts w:ascii="Times New Roman" w:hAnsi="Times New Roman" w:cs="Times New Roman"/>
          <w:sz w:val="24"/>
          <w:szCs w:val="24"/>
          <w:lang w:val="en-US"/>
        </w:rPr>
        <w:t xml:space="preserve">As can be seen from </w:t>
      </w:r>
      <w:r w:rsidR="00D17ACA" w:rsidRPr="00133C39">
        <w:rPr>
          <w:rFonts w:ascii="Times New Roman" w:hAnsi="Times New Roman" w:cs="Times New Roman"/>
          <w:sz w:val="24"/>
          <w:szCs w:val="24"/>
          <w:lang w:val="en-US"/>
        </w:rPr>
        <w:t>this table</w:t>
      </w:r>
      <w:r w:rsidRPr="00133C39">
        <w:rPr>
          <w:rFonts w:ascii="Times New Roman" w:hAnsi="Times New Roman" w:cs="Times New Roman"/>
          <w:sz w:val="24"/>
          <w:szCs w:val="24"/>
          <w:lang w:val="en-US"/>
        </w:rPr>
        <w:t xml:space="preserve">, </w:t>
      </w:r>
      <w:r w:rsidR="007F144E" w:rsidRPr="00133C39">
        <w:rPr>
          <w:rFonts w:ascii="Times New Roman" w:hAnsi="Times New Roman" w:cs="Times New Roman"/>
          <w:sz w:val="24"/>
          <w:szCs w:val="24"/>
          <w:lang w:val="en-US"/>
        </w:rPr>
        <w:t>studies do not agree</w:t>
      </w:r>
      <w:r w:rsidRPr="00133C39">
        <w:rPr>
          <w:rFonts w:ascii="Times New Roman" w:hAnsi="Times New Roman" w:cs="Times New Roman"/>
          <w:sz w:val="24"/>
          <w:szCs w:val="24"/>
          <w:lang w:val="en-US"/>
        </w:rPr>
        <w:t xml:space="preserve"> on the optimum</w:t>
      </w:r>
      <w:r w:rsidR="008460D2" w:rsidRPr="00133C39">
        <w:rPr>
          <w:rFonts w:ascii="Times New Roman" w:hAnsi="Times New Roman" w:cs="Times New Roman"/>
          <w:sz w:val="24"/>
          <w:szCs w:val="24"/>
          <w:lang w:val="en-US"/>
        </w:rPr>
        <w:t xml:space="preserve"> primary</w:t>
      </w:r>
      <w:r w:rsidRPr="00133C39">
        <w:rPr>
          <w:rFonts w:ascii="Times New Roman" w:hAnsi="Times New Roman" w:cs="Times New Roman"/>
          <w:sz w:val="24"/>
          <w:szCs w:val="24"/>
          <w:lang w:val="en-US"/>
        </w:rPr>
        <w:t xml:space="preserve"> QI level of pitch required to have a good quality anode. This is probably </w:t>
      </w:r>
      <w:r w:rsidR="007F144E" w:rsidRPr="00133C39">
        <w:rPr>
          <w:rFonts w:ascii="Times New Roman" w:hAnsi="Times New Roman" w:cs="Times New Roman"/>
          <w:sz w:val="24"/>
          <w:szCs w:val="24"/>
          <w:lang w:val="en-US"/>
        </w:rPr>
        <w:t>because</w:t>
      </w:r>
      <w:r w:rsidRPr="00133C39">
        <w:rPr>
          <w:rFonts w:ascii="Times New Roman" w:hAnsi="Times New Roman" w:cs="Times New Roman"/>
          <w:sz w:val="24"/>
          <w:szCs w:val="24"/>
          <w:lang w:val="en-US"/>
        </w:rPr>
        <w:t xml:space="preserve"> </w:t>
      </w:r>
      <w:r w:rsidR="007F144E" w:rsidRPr="00133C39">
        <w:rPr>
          <w:rFonts w:ascii="Times New Roman" w:hAnsi="Times New Roman" w:cs="Times New Roman"/>
          <w:sz w:val="24"/>
          <w:szCs w:val="24"/>
          <w:lang w:val="en-US"/>
        </w:rPr>
        <w:t>the anode properties are</w:t>
      </w:r>
      <w:r w:rsidRPr="00133C39">
        <w:rPr>
          <w:rFonts w:ascii="Times New Roman" w:hAnsi="Times New Roman" w:cs="Times New Roman"/>
          <w:sz w:val="24"/>
          <w:szCs w:val="24"/>
          <w:lang w:val="en-US"/>
        </w:rPr>
        <w:t xml:space="preserve"> </w:t>
      </w:r>
      <w:r w:rsidR="007F144E" w:rsidRPr="00133C39">
        <w:rPr>
          <w:rFonts w:ascii="Times New Roman" w:hAnsi="Times New Roman" w:cs="Times New Roman"/>
          <w:sz w:val="24"/>
          <w:szCs w:val="24"/>
          <w:lang w:val="en-US"/>
        </w:rPr>
        <w:t xml:space="preserve">affected by </w:t>
      </w:r>
      <w:r w:rsidRPr="00133C39">
        <w:rPr>
          <w:rFonts w:ascii="Times New Roman" w:hAnsi="Times New Roman" w:cs="Times New Roman"/>
          <w:sz w:val="24"/>
          <w:szCs w:val="24"/>
          <w:lang w:val="en-US"/>
        </w:rPr>
        <w:t xml:space="preserve">not only the </w:t>
      </w:r>
      <w:r w:rsidR="007F144E" w:rsidRPr="00133C39">
        <w:rPr>
          <w:rFonts w:ascii="Times New Roman" w:hAnsi="Times New Roman" w:cs="Times New Roman"/>
          <w:sz w:val="24"/>
          <w:szCs w:val="24"/>
          <w:lang w:val="en-US"/>
        </w:rPr>
        <w:t xml:space="preserve">QI </w:t>
      </w:r>
      <w:r w:rsidRPr="00133C39">
        <w:rPr>
          <w:rFonts w:ascii="Times New Roman" w:hAnsi="Times New Roman" w:cs="Times New Roman"/>
          <w:sz w:val="24"/>
          <w:szCs w:val="24"/>
          <w:lang w:val="en-US"/>
        </w:rPr>
        <w:t xml:space="preserve">level but also the </w:t>
      </w:r>
      <w:r w:rsidR="007F144E" w:rsidRPr="00133C39">
        <w:rPr>
          <w:rFonts w:ascii="Times New Roman" w:hAnsi="Times New Roman" w:cs="Times New Roman"/>
          <w:sz w:val="24"/>
          <w:szCs w:val="24"/>
          <w:lang w:val="en-US"/>
        </w:rPr>
        <w:t xml:space="preserve">QI </w:t>
      </w:r>
      <w:r w:rsidRPr="00133C39">
        <w:rPr>
          <w:rFonts w:ascii="Times New Roman" w:hAnsi="Times New Roman" w:cs="Times New Roman"/>
          <w:sz w:val="24"/>
          <w:szCs w:val="24"/>
          <w:lang w:val="en-US"/>
        </w:rPr>
        <w:t xml:space="preserve">particle size </w:t>
      </w:r>
      <w:r w:rsidR="007F144E" w:rsidRPr="00133C39">
        <w:rPr>
          <w:rFonts w:ascii="Times New Roman" w:hAnsi="Times New Roman" w:cs="Times New Roman"/>
          <w:sz w:val="24"/>
          <w:szCs w:val="24"/>
          <w:lang w:val="en-US"/>
        </w:rPr>
        <w:t>and</w:t>
      </w:r>
      <w:r w:rsidRPr="00133C39">
        <w:rPr>
          <w:rFonts w:ascii="Times New Roman" w:hAnsi="Times New Roman" w:cs="Times New Roman"/>
          <w:sz w:val="24"/>
          <w:szCs w:val="24"/>
          <w:lang w:val="en-US"/>
        </w:rPr>
        <w:t xml:space="preserve"> the structure of coke used. </w:t>
      </w:r>
      <w:r w:rsidR="009F49D1" w:rsidRPr="00133C39">
        <w:rPr>
          <w:rFonts w:ascii="Times New Roman" w:hAnsi="Times New Roman" w:cs="Times New Roman"/>
          <w:sz w:val="24"/>
          <w:szCs w:val="24"/>
          <w:lang w:val="en-US"/>
        </w:rPr>
        <w:t xml:space="preserve">However, there does not seem to be any published </w:t>
      </w:r>
      <w:r w:rsidR="007F144E" w:rsidRPr="00133C39">
        <w:rPr>
          <w:rFonts w:ascii="Times New Roman" w:hAnsi="Times New Roman" w:cs="Times New Roman"/>
          <w:sz w:val="24"/>
          <w:szCs w:val="24"/>
          <w:lang w:val="en-US"/>
        </w:rPr>
        <w:t xml:space="preserve">study </w:t>
      </w:r>
      <w:r w:rsidR="009F49D1" w:rsidRPr="00133C39">
        <w:rPr>
          <w:rFonts w:ascii="Times New Roman" w:hAnsi="Times New Roman" w:cs="Times New Roman"/>
          <w:sz w:val="24"/>
          <w:szCs w:val="24"/>
          <w:lang w:val="en-US"/>
        </w:rPr>
        <w:t xml:space="preserve">on the effect of </w:t>
      </w:r>
      <w:r w:rsidR="007F144E" w:rsidRPr="00133C39">
        <w:rPr>
          <w:rFonts w:ascii="Times New Roman" w:hAnsi="Times New Roman" w:cs="Times New Roman"/>
          <w:sz w:val="24"/>
          <w:szCs w:val="24"/>
          <w:lang w:val="en-US"/>
        </w:rPr>
        <w:t xml:space="preserve">the </w:t>
      </w:r>
      <w:r w:rsidR="00BA7F79" w:rsidRPr="00133C39">
        <w:rPr>
          <w:rFonts w:ascii="Times New Roman" w:hAnsi="Times New Roman" w:cs="Times New Roman"/>
          <w:sz w:val="24"/>
          <w:szCs w:val="24"/>
          <w:lang w:val="en-US"/>
        </w:rPr>
        <w:t>sizes</w:t>
      </w:r>
      <w:r w:rsidR="00E47A27" w:rsidRPr="00133C39">
        <w:rPr>
          <w:rFonts w:ascii="Times New Roman" w:hAnsi="Times New Roman" w:cs="Times New Roman"/>
          <w:sz w:val="24"/>
          <w:szCs w:val="24"/>
          <w:lang w:val="en-US"/>
        </w:rPr>
        <w:t xml:space="preserve"> of </w:t>
      </w:r>
      <w:r w:rsidR="007F144E" w:rsidRPr="00133C39">
        <w:rPr>
          <w:rFonts w:ascii="Times New Roman" w:hAnsi="Times New Roman" w:cs="Times New Roman"/>
          <w:sz w:val="24"/>
          <w:szCs w:val="24"/>
          <w:lang w:val="en-US"/>
        </w:rPr>
        <w:t xml:space="preserve">the </w:t>
      </w:r>
      <w:r w:rsidR="00E47A27" w:rsidRPr="00133C39">
        <w:rPr>
          <w:rFonts w:ascii="Times New Roman" w:hAnsi="Times New Roman" w:cs="Times New Roman"/>
          <w:sz w:val="24"/>
          <w:szCs w:val="24"/>
          <w:lang w:val="en-US"/>
        </w:rPr>
        <w:t>solid</w:t>
      </w:r>
      <w:r w:rsidR="00BA7F79" w:rsidRPr="00133C39">
        <w:rPr>
          <w:rFonts w:ascii="Times New Roman" w:hAnsi="Times New Roman" w:cs="Times New Roman"/>
          <w:sz w:val="24"/>
          <w:szCs w:val="24"/>
          <w:lang w:val="en-US"/>
        </w:rPr>
        <w:t xml:space="preserve"> </w:t>
      </w:r>
      <w:r w:rsidR="00A56299" w:rsidRPr="00133C39">
        <w:rPr>
          <w:rFonts w:ascii="Times New Roman" w:hAnsi="Times New Roman" w:cs="Times New Roman"/>
          <w:sz w:val="24"/>
          <w:szCs w:val="24"/>
          <w:lang w:val="en-US"/>
        </w:rPr>
        <w:t>particles or</w:t>
      </w:r>
      <w:r w:rsidR="007F144E" w:rsidRPr="00133C39">
        <w:rPr>
          <w:rFonts w:ascii="Times New Roman" w:hAnsi="Times New Roman" w:cs="Times New Roman"/>
          <w:sz w:val="24"/>
          <w:szCs w:val="24"/>
          <w:lang w:val="en-US"/>
        </w:rPr>
        <w:t xml:space="preserve"> the</w:t>
      </w:r>
      <w:r w:rsidR="00D17ACA" w:rsidRPr="00133C39">
        <w:rPr>
          <w:rFonts w:ascii="Times New Roman" w:hAnsi="Times New Roman" w:cs="Times New Roman"/>
          <w:sz w:val="24"/>
          <w:szCs w:val="24"/>
          <w:lang w:val="en-US"/>
        </w:rPr>
        <w:t xml:space="preserve">ir </w:t>
      </w:r>
      <w:r w:rsidR="009F49D1" w:rsidRPr="00133C39">
        <w:rPr>
          <w:rFonts w:ascii="Times New Roman" w:hAnsi="Times New Roman" w:cs="Times New Roman"/>
          <w:sz w:val="24"/>
          <w:szCs w:val="24"/>
          <w:lang w:val="en-US"/>
        </w:rPr>
        <w:t xml:space="preserve">size </w:t>
      </w:r>
      <w:r w:rsidR="00EF514B" w:rsidRPr="00133C39">
        <w:rPr>
          <w:rFonts w:ascii="Times New Roman" w:hAnsi="Times New Roman" w:cs="Times New Roman"/>
          <w:sz w:val="24"/>
          <w:szCs w:val="24"/>
          <w:lang w:val="en-US"/>
        </w:rPr>
        <w:t>distribution as</w:t>
      </w:r>
      <w:r w:rsidR="00D17ACA" w:rsidRPr="00133C39">
        <w:rPr>
          <w:rFonts w:ascii="Times New Roman" w:hAnsi="Times New Roman" w:cs="Times New Roman"/>
          <w:sz w:val="24"/>
          <w:szCs w:val="24"/>
          <w:lang w:val="en-US"/>
        </w:rPr>
        <w:t xml:space="preserve"> well as</w:t>
      </w:r>
      <w:r w:rsidR="009F49D1" w:rsidRPr="00133C39">
        <w:rPr>
          <w:rFonts w:ascii="Times New Roman" w:hAnsi="Times New Roman" w:cs="Times New Roman"/>
          <w:sz w:val="24"/>
          <w:szCs w:val="24"/>
          <w:lang w:val="en-US"/>
        </w:rPr>
        <w:t xml:space="preserve"> different </w:t>
      </w:r>
      <w:r w:rsidR="00BA7F79" w:rsidRPr="00133C39">
        <w:rPr>
          <w:rFonts w:ascii="Times New Roman" w:hAnsi="Times New Roman" w:cs="Times New Roman"/>
          <w:sz w:val="24"/>
          <w:szCs w:val="24"/>
          <w:lang w:val="en-US"/>
        </w:rPr>
        <w:t>QI content</w:t>
      </w:r>
      <w:r w:rsidR="007F144E" w:rsidRPr="00133C39">
        <w:rPr>
          <w:rFonts w:ascii="Times New Roman" w:hAnsi="Times New Roman" w:cs="Times New Roman"/>
          <w:sz w:val="24"/>
          <w:szCs w:val="24"/>
          <w:lang w:val="en-US"/>
        </w:rPr>
        <w:t>s</w:t>
      </w:r>
      <w:r w:rsidR="009F49D1" w:rsidRPr="00133C39">
        <w:rPr>
          <w:rFonts w:ascii="Times New Roman" w:hAnsi="Times New Roman" w:cs="Times New Roman"/>
          <w:sz w:val="24"/>
          <w:szCs w:val="24"/>
          <w:lang w:val="en-US"/>
        </w:rPr>
        <w:t xml:space="preserve"> on the wettability of coke by pitch.</w:t>
      </w:r>
      <w:r w:rsidR="008A23CF" w:rsidRPr="00133C39">
        <w:rPr>
          <w:rFonts w:ascii="Times New Roman" w:hAnsi="Times New Roman" w:cs="Times New Roman"/>
          <w:sz w:val="24"/>
          <w:szCs w:val="24"/>
          <w:lang w:val="en-US"/>
        </w:rPr>
        <w:t xml:space="preserve"> The objective of this study is to investigate the wetting of coke by pitches with different QI content</w:t>
      </w:r>
      <w:r w:rsidR="007F144E" w:rsidRPr="00133C39">
        <w:rPr>
          <w:rFonts w:ascii="Times New Roman" w:hAnsi="Times New Roman" w:cs="Times New Roman"/>
          <w:sz w:val="24"/>
          <w:szCs w:val="24"/>
          <w:lang w:val="en-US"/>
        </w:rPr>
        <w:t>s</w:t>
      </w:r>
      <w:r w:rsidR="007415A7" w:rsidRPr="00133C39">
        <w:rPr>
          <w:rFonts w:ascii="Times New Roman" w:hAnsi="Times New Roman" w:cs="Times New Roman"/>
          <w:sz w:val="24"/>
          <w:szCs w:val="24"/>
          <w:lang w:val="en-US"/>
        </w:rPr>
        <w:t xml:space="preserve"> </w:t>
      </w:r>
      <w:r w:rsidR="007F144E" w:rsidRPr="00133C39">
        <w:rPr>
          <w:rFonts w:ascii="Times New Roman" w:hAnsi="Times New Roman" w:cs="Times New Roman"/>
          <w:sz w:val="24"/>
          <w:szCs w:val="24"/>
          <w:lang w:val="en-US"/>
        </w:rPr>
        <w:t>using the</w:t>
      </w:r>
      <w:r w:rsidR="007415A7" w:rsidRPr="00133C39">
        <w:rPr>
          <w:rFonts w:ascii="Times New Roman" w:hAnsi="Times New Roman" w:cs="Times New Roman"/>
          <w:sz w:val="24"/>
          <w:szCs w:val="24"/>
          <w:lang w:val="en-US"/>
        </w:rPr>
        <w:t xml:space="preserve"> sessile-drop wetting system</w:t>
      </w:r>
      <w:r w:rsidR="008A23CF" w:rsidRPr="00133C39">
        <w:rPr>
          <w:rFonts w:ascii="Times New Roman" w:hAnsi="Times New Roman" w:cs="Times New Roman"/>
          <w:sz w:val="24"/>
          <w:szCs w:val="24"/>
          <w:lang w:val="en-US"/>
        </w:rPr>
        <w:t xml:space="preserve">. The chemical properties of coke and pitch were studied using </w:t>
      </w:r>
      <w:r w:rsidR="00831385" w:rsidRPr="00133C39">
        <w:rPr>
          <w:rFonts w:ascii="Times New Roman" w:hAnsi="Times New Roman" w:cs="Times New Roman"/>
          <w:sz w:val="24"/>
          <w:szCs w:val="24"/>
          <w:lang w:val="en-US"/>
        </w:rPr>
        <w:t>FT-IR</w:t>
      </w:r>
      <w:r w:rsidR="008A23CF" w:rsidRPr="00133C39">
        <w:rPr>
          <w:rFonts w:ascii="Times New Roman" w:hAnsi="Times New Roman" w:cs="Times New Roman"/>
          <w:sz w:val="24"/>
          <w:szCs w:val="24"/>
          <w:lang w:val="en-US"/>
        </w:rPr>
        <w:t xml:space="preserve"> and XPS. </w:t>
      </w:r>
      <w:r w:rsidR="007F144E" w:rsidRPr="00133C39">
        <w:rPr>
          <w:rFonts w:ascii="Times New Roman" w:hAnsi="Times New Roman" w:cs="Times New Roman"/>
          <w:sz w:val="24"/>
          <w:szCs w:val="24"/>
          <w:lang w:val="en-US"/>
        </w:rPr>
        <w:t>This study</w:t>
      </w:r>
      <w:r w:rsidR="008A23CF" w:rsidRPr="00133C39">
        <w:rPr>
          <w:rFonts w:ascii="Times New Roman" w:hAnsi="Times New Roman" w:cs="Times New Roman"/>
          <w:sz w:val="24"/>
          <w:szCs w:val="24"/>
          <w:lang w:val="en-US"/>
        </w:rPr>
        <w:t xml:space="preserve"> also involves the optical microscopy characterization of the </w:t>
      </w:r>
      <w:r w:rsidR="007F144E" w:rsidRPr="00133C39">
        <w:rPr>
          <w:rFonts w:ascii="Times New Roman" w:hAnsi="Times New Roman" w:cs="Times New Roman"/>
          <w:sz w:val="24"/>
          <w:szCs w:val="24"/>
          <w:lang w:val="en-US"/>
        </w:rPr>
        <w:t xml:space="preserve">QI </w:t>
      </w:r>
      <w:r w:rsidR="007F144E" w:rsidRPr="00133C39">
        <w:rPr>
          <w:rFonts w:ascii="Times New Roman" w:hAnsi="Times New Roman" w:cs="Times New Roman"/>
          <w:sz w:val="24"/>
          <w:szCs w:val="24"/>
          <w:lang w:val="en-US"/>
        </w:rPr>
        <w:lastRenderedPageBreak/>
        <w:t xml:space="preserve">particle </w:t>
      </w:r>
      <w:r w:rsidR="008A23CF" w:rsidRPr="00133C39">
        <w:rPr>
          <w:rFonts w:ascii="Times New Roman" w:hAnsi="Times New Roman" w:cs="Times New Roman"/>
          <w:sz w:val="24"/>
          <w:szCs w:val="24"/>
          <w:lang w:val="en-US"/>
        </w:rPr>
        <w:t>size and their distribution in pitch. Furthermore, the pitch-coke interfaces were investigated using SEM</w:t>
      </w:r>
      <w:r w:rsidR="007415A7" w:rsidRPr="00133C39">
        <w:rPr>
          <w:rFonts w:ascii="Times New Roman" w:hAnsi="Times New Roman" w:cs="Times New Roman"/>
          <w:sz w:val="24"/>
          <w:szCs w:val="24"/>
          <w:lang w:val="en-US"/>
        </w:rPr>
        <w:t xml:space="preserve">.  </w:t>
      </w:r>
    </w:p>
    <w:p w:rsidR="00C70DC9" w:rsidRPr="00133C39" w:rsidRDefault="00C70DC9" w:rsidP="009E3DE5">
      <w:pPr>
        <w:spacing w:after="0" w:line="360" w:lineRule="auto"/>
        <w:ind w:firstLine="284"/>
        <w:jc w:val="both"/>
        <w:rPr>
          <w:rFonts w:ascii="Times New Roman" w:hAnsi="Times New Roman" w:cs="Times New Roman"/>
          <w:sz w:val="24"/>
          <w:szCs w:val="24"/>
          <w:lang w:val="en-US"/>
        </w:rPr>
      </w:pPr>
    </w:p>
    <w:p w:rsidR="007741AF" w:rsidRPr="00133C39" w:rsidRDefault="007741AF" w:rsidP="00D1736F">
      <w:pPr>
        <w:pStyle w:val="Titre1"/>
        <w:numPr>
          <w:ilvl w:val="0"/>
          <w:numId w:val="31"/>
        </w:numPr>
        <w:spacing w:after="120"/>
        <w:rPr>
          <w:rFonts w:cs="Times New Roman"/>
          <w:sz w:val="24"/>
          <w:szCs w:val="24"/>
        </w:rPr>
      </w:pPr>
      <w:r w:rsidRPr="00133C39">
        <w:rPr>
          <w:rFonts w:cs="Times New Roman"/>
          <w:sz w:val="24"/>
          <w:szCs w:val="24"/>
        </w:rPr>
        <w:t>Methodology</w:t>
      </w:r>
    </w:p>
    <w:p w:rsidR="007741AF" w:rsidRPr="00133C39" w:rsidRDefault="000E5F8D" w:rsidP="00D1736F">
      <w:pPr>
        <w:pStyle w:val="Paragraphedeliste"/>
        <w:numPr>
          <w:ilvl w:val="1"/>
          <w:numId w:val="33"/>
        </w:numPr>
        <w:spacing w:after="0" w:line="360" w:lineRule="auto"/>
        <w:ind w:left="426" w:hanging="426"/>
        <w:jc w:val="both"/>
        <w:rPr>
          <w:rFonts w:ascii="Times New Roman" w:hAnsi="Times New Roman" w:cs="Times New Roman"/>
          <w:sz w:val="24"/>
          <w:szCs w:val="24"/>
        </w:rPr>
      </w:pPr>
      <w:r w:rsidRPr="00133C39">
        <w:rPr>
          <w:rFonts w:ascii="Times New Roman" w:hAnsi="Times New Roman" w:cs="Times New Roman"/>
          <w:sz w:val="24"/>
          <w:szCs w:val="24"/>
        </w:rPr>
        <w:t xml:space="preserve">Materials </w:t>
      </w:r>
      <w:r w:rsidR="00A94DFA" w:rsidRPr="00133C39">
        <w:rPr>
          <w:rFonts w:ascii="Times New Roman" w:hAnsi="Times New Roman" w:cs="Times New Roman"/>
          <w:sz w:val="24"/>
          <w:szCs w:val="24"/>
        </w:rPr>
        <w:t>used</w:t>
      </w:r>
    </w:p>
    <w:p w:rsidR="00D8331D" w:rsidRPr="00133C39" w:rsidRDefault="006C5DD5" w:rsidP="009E3DE5">
      <w:pPr>
        <w:spacing w:after="0" w:line="360" w:lineRule="auto"/>
        <w:ind w:firstLine="284"/>
        <w:jc w:val="both"/>
        <w:rPr>
          <w:rFonts w:ascii="Times New Roman" w:hAnsi="Times New Roman" w:cs="Times New Roman"/>
          <w:smallCaps/>
          <w:sz w:val="24"/>
          <w:szCs w:val="24"/>
          <w:lang w:val="en-US"/>
        </w:rPr>
      </w:pPr>
      <w:r w:rsidRPr="00133C39">
        <w:rPr>
          <w:rFonts w:ascii="Times New Roman" w:hAnsi="Times New Roman" w:cs="Times New Roman"/>
          <w:sz w:val="24"/>
          <w:szCs w:val="24"/>
          <w:lang w:val="en-US"/>
        </w:rPr>
        <w:t xml:space="preserve">Five coal-tar pitches with different </w:t>
      </w:r>
      <w:r w:rsidR="00871DED" w:rsidRPr="00133C39">
        <w:rPr>
          <w:rFonts w:ascii="Times New Roman" w:hAnsi="Times New Roman" w:cs="Times New Roman"/>
          <w:sz w:val="24"/>
          <w:szCs w:val="24"/>
          <w:lang w:val="en-US"/>
        </w:rPr>
        <w:t>QI contents</w:t>
      </w:r>
      <w:r w:rsidRPr="00133C39">
        <w:rPr>
          <w:rFonts w:ascii="Times New Roman" w:hAnsi="Times New Roman" w:cs="Times New Roman"/>
          <w:sz w:val="24"/>
          <w:szCs w:val="24"/>
          <w:lang w:val="en-US"/>
        </w:rPr>
        <w:t xml:space="preserve"> were used as binder</w:t>
      </w:r>
      <w:r w:rsidR="007F144E" w:rsidRPr="00133C39">
        <w:rPr>
          <w:rFonts w:ascii="Times New Roman" w:hAnsi="Times New Roman" w:cs="Times New Roman"/>
          <w:sz w:val="24"/>
          <w:szCs w:val="24"/>
          <w:lang w:val="en-US"/>
        </w:rPr>
        <w:t>s</w:t>
      </w:r>
      <w:r w:rsidRPr="00133C39">
        <w:rPr>
          <w:rFonts w:ascii="Times New Roman" w:hAnsi="Times New Roman" w:cs="Times New Roman"/>
          <w:sz w:val="24"/>
          <w:szCs w:val="24"/>
          <w:lang w:val="en-US"/>
        </w:rPr>
        <w:t xml:space="preserve"> in this study. </w:t>
      </w:r>
      <w:r w:rsidRPr="00133C39">
        <w:rPr>
          <w:rFonts w:ascii="Times New Roman" w:eastAsia="Times New Roman" w:hAnsi="Times New Roman" w:cs="Times New Roman"/>
          <w:bCs/>
          <w:sz w:val="24"/>
          <w:szCs w:val="24"/>
          <w:lang w:val="en-US" w:eastAsia="fr-CA"/>
        </w:rPr>
        <w:t xml:space="preserve">Table </w:t>
      </w:r>
      <w:r w:rsidR="00413A0A" w:rsidRPr="00133C39">
        <w:rPr>
          <w:rFonts w:ascii="Times New Roman" w:eastAsia="Times New Roman" w:hAnsi="Times New Roman" w:cs="Times New Roman"/>
          <w:bCs/>
          <w:sz w:val="24"/>
          <w:szCs w:val="24"/>
          <w:lang w:val="en-US" w:eastAsia="fr-CA"/>
        </w:rPr>
        <w:t>2</w:t>
      </w:r>
      <w:r w:rsidR="00413A0A" w:rsidRPr="00133C39">
        <w:rPr>
          <w:rFonts w:ascii="Times New Roman" w:hAnsi="Times New Roman" w:cs="Times New Roman"/>
          <w:sz w:val="24"/>
          <w:szCs w:val="24"/>
          <w:lang w:val="en-US"/>
        </w:rPr>
        <w:t xml:space="preserve"> </w:t>
      </w:r>
      <w:r w:rsidRPr="00133C39">
        <w:rPr>
          <w:rFonts w:ascii="Times New Roman" w:hAnsi="Times New Roman" w:cs="Times New Roman"/>
          <w:sz w:val="24"/>
          <w:szCs w:val="24"/>
          <w:lang w:val="en-US"/>
        </w:rPr>
        <w:t>summarizes the main properties of the</w:t>
      </w:r>
      <w:r w:rsidR="00871DED" w:rsidRPr="00133C39">
        <w:rPr>
          <w:rFonts w:ascii="Times New Roman" w:hAnsi="Times New Roman" w:cs="Times New Roman"/>
          <w:sz w:val="24"/>
          <w:szCs w:val="24"/>
          <w:lang w:val="en-US"/>
        </w:rPr>
        <w:t>se</w:t>
      </w:r>
      <w:r w:rsidRPr="00133C39">
        <w:rPr>
          <w:rFonts w:ascii="Times New Roman" w:hAnsi="Times New Roman" w:cs="Times New Roman"/>
          <w:sz w:val="24"/>
          <w:szCs w:val="24"/>
          <w:lang w:val="en-US"/>
        </w:rPr>
        <w:t xml:space="preserve"> pitches.</w:t>
      </w:r>
      <w:r w:rsidR="00871DED" w:rsidRPr="00133C39">
        <w:rPr>
          <w:rFonts w:ascii="Times New Roman" w:hAnsi="Times New Roman" w:cs="Times New Roman"/>
          <w:sz w:val="24"/>
          <w:szCs w:val="24"/>
          <w:lang w:val="en-US"/>
        </w:rPr>
        <w:t xml:space="preserve"> </w:t>
      </w:r>
      <w:r w:rsidR="00465E0D" w:rsidRPr="00133C39">
        <w:rPr>
          <w:rFonts w:ascii="Times New Roman" w:hAnsi="Times New Roman" w:cs="Times New Roman"/>
          <w:sz w:val="24"/>
          <w:szCs w:val="24"/>
          <w:lang w:val="en-US"/>
        </w:rPr>
        <w:t>A calcined petroleum coke</w:t>
      </w:r>
      <w:r w:rsidR="001C7489" w:rsidRPr="00133C39">
        <w:rPr>
          <w:rFonts w:ascii="Times New Roman" w:hAnsi="Times New Roman" w:cs="Times New Roman"/>
          <w:sz w:val="24"/>
          <w:szCs w:val="24"/>
          <w:lang w:val="en-US"/>
        </w:rPr>
        <w:t xml:space="preserve"> was </w:t>
      </w:r>
      <w:r w:rsidR="00D616DC" w:rsidRPr="00133C39">
        <w:rPr>
          <w:rFonts w:ascii="Times New Roman" w:hAnsi="Times New Roman" w:cs="Times New Roman"/>
          <w:sz w:val="24"/>
          <w:szCs w:val="24"/>
          <w:lang w:val="en-US"/>
        </w:rPr>
        <w:t>chosen</w:t>
      </w:r>
      <w:r w:rsidR="001C7489" w:rsidRPr="00133C39">
        <w:rPr>
          <w:rFonts w:ascii="Times New Roman" w:hAnsi="Times New Roman" w:cs="Times New Roman"/>
          <w:sz w:val="24"/>
          <w:szCs w:val="24"/>
          <w:lang w:val="en-US"/>
        </w:rPr>
        <w:t xml:space="preserve"> </w:t>
      </w:r>
      <w:r w:rsidR="00431E7D" w:rsidRPr="00133C39">
        <w:rPr>
          <w:rFonts w:ascii="Times New Roman" w:hAnsi="Times New Roman" w:cs="Times New Roman"/>
          <w:sz w:val="24"/>
          <w:szCs w:val="24"/>
          <w:lang w:val="en-US"/>
        </w:rPr>
        <w:t xml:space="preserve">as </w:t>
      </w:r>
      <w:r w:rsidR="007F144E" w:rsidRPr="00133C39">
        <w:rPr>
          <w:rFonts w:ascii="Times New Roman" w:hAnsi="Times New Roman" w:cs="Times New Roman"/>
          <w:sz w:val="24"/>
          <w:szCs w:val="24"/>
          <w:lang w:val="en-US"/>
        </w:rPr>
        <w:t xml:space="preserve">the </w:t>
      </w:r>
      <w:r w:rsidR="00431E7D" w:rsidRPr="00133C39">
        <w:rPr>
          <w:rFonts w:ascii="Times New Roman" w:hAnsi="Times New Roman" w:cs="Times New Roman"/>
          <w:sz w:val="24"/>
          <w:szCs w:val="24"/>
          <w:lang w:val="en-US"/>
        </w:rPr>
        <w:t xml:space="preserve">substrate </w:t>
      </w:r>
      <w:r w:rsidR="007F144E" w:rsidRPr="00133C39">
        <w:rPr>
          <w:rFonts w:ascii="Times New Roman" w:hAnsi="Times New Roman" w:cs="Times New Roman"/>
          <w:sz w:val="24"/>
          <w:szCs w:val="24"/>
          <w:lang w:val="en-US"/>
        </w:rPr>
        <w:t xml:space="preserve">and was obtained </w:t>
      </w:r>
      <w:r w:rsidR="001C7489" w:rsidRPr="00133C39">
        <w:rPr>
          <w:rFonts w:ascii="Times New Roman" w:hAnsi="Times New Roman" w:cs="Times New Roman"/>
          <w:sz w:val="24"/>
          <w:szCs w:val="24"/>
          <w:lang w:val="en-US"/>
        </w:rPr>
        <w:t>by</w:t>
      </w:r>
      <w:r w:rsidR="00465E0D" w:rsidRPr="00133C39">
        <w:rPr>
          <w:rFonts w:ascii="Times New Roman" w:hAnsi="Times New Roman" w:cs="Times New Roman"/>
          <w:sz w:val="24"/>
          <w:szCs w:val="24"/>
          <w:lang w:val="en-US"/>
        </w:rPr>
        <w:t xml:space="preserve"> siev</w:t>
      </w:r>
      <w:r w:rsidR="001C7489" w:rsidRPr="00133C39">
        <w:rPr>
          <w:rFonts w:ascii="Times New Roman" w:hAnsi="Times New Roman" w:cs="Times New Roman"/>
          <w:sz w:val="24"/>
          <w:szCs w:val="24"/>
          <w:lang w:val="en-US"/>
        </w:rPr>
        <w:t>ing</w:t>
      </w:r>
      <w:r w:rsidR="00465E0D" w:rsidRPr="00133C39">
        <w:rPr>
          <w:rFonts w:ascii="Times New Roman" w:hAnsi="Times New Roman" w:cs="Times New Roman"/>
          <w:sz w:val="24"/>
          <w:szCs w:val="24"/>
          <w:lang w:val="en-US"/>
        </w:rPr>
        <w:t xml:space="preserve"> </w:t>
      </w:r>
      <w:r w:rsidR="007F144E" w:rsidRPr="00133C39">
        <w:rPr>
          <w:rFonts w:ascii="Times New Roman" w:hAnsi="Times New Roman" w:cs="Times New Roman"/>
          <w:sz w:val="24"/>
          <w:szCs w:val="24"/>
          <w:lang w:val="en-US"/>
        </w:rPr>
        <w:t xml:space="preserve">the as-received </w:t>
      </w:r>
      <w:r w:rsidR="004940AB" w:rsidRPr="00133C39">
        <w:rPr>
          <w:rFonts w:ascii="Times New Roman" w:hAnsi="Times New Roman" w:cs="Times New Roman"/>
          <w:sz w:val="24"/>
          <w:szCs w:val="24"/>
          <w:lang w:val="en-US"/>
        </w:rPr>
        <w:t xml:space="preserve">coarse </w:t>
      </w:r>
      <w:r w:rsidR="007F144E" w:rsidRPr="00133C39">
        <w:rPr>
          <w:rFonts w:ascii="Times New Roman" w:hAnsi="Times New Roman" w:cs="Times New Roman"/>
          <w:sz w:val="24"/>
          <w:szCs w:val="24"/>
          <w:lang w:val="en-US"/>
        </w:rPr>
        <w:t>sample to a</w:t>
      </w:r>
      <w:r w:rsidR="00465E0D" w:rsidRPr="00133C39">
        <w:rPr>
          <w:rFonts w:ascii="Times New Roman" w:hAnsi="Times New Roman" w:cs="Times New Roman"/>
          <w:sz w:val="24"/>
          <w:szCs w:val="24"/>
          <w:lang w:val="en-US"/>
        </w:rPr>
        <w:t xml:space="preserve"> 100-125</w:t>
      </w:r>
      <w:r w:rsidR="007F144E" w:rsidRPr="00133C39">
        <w:rPr>
          <w:rFonts w:ascii="Times New Roman" w:hAnsi="Times New Roman" w:cs="Times New Roman"/>
          <w:sz w:val="24"/>
          <w:szCs w:val="24"/>
          <w:lang w:val="en-US"/>
        </w:rPr>
        <w:t>-</w:t>
      </w:r>
      <w:r w:rsidR="00465E0D" w:rsidRPr="00133C39">
        <w:rPr>
          <w:rFonts w:ascii="Times New Roman" w:hAnsi="Times New Roman" w:cs="Times New Roman"/>
          <w:sz w:val="24"/>
          <w:szCs w:val="24"/>
          <w:lang w:val="en-US"/>
        </w:rPr>
        <w:t xml:space="preserve">μm </w:t>
      </w:r>
      <w:r w:rsidR="007F144E" w:rsidRPr="00133C39">
        <w:rPr>
          <w:rFonts w:ascii="Times New Roman" w:hAnsi="Times New Roman" w:cs="Times New Roman"/>
          <w:sz w:val="24"/>
          <w:szCs w:val="24"/>
          <w:lang w:val="en-US"/>
        </w:rPr>
        <w:t>size</w:t>
      </w:r>
      <w:r w:rsidR="006E2F5B" w:rsidRPr="00133C39">
        <w:rPr>
          <w:rFonts w:ascii="Times New Roman" w:hAnsi="Times New Roman" w:cs="Times New Roman"/>
          <w:sz w:val="24"/>
          <w:szCs w:val="24"/>
          <w:lang w:val="en-US"/>
        </w:rPr>
        <w:t xml:space="preserve"> </w:t>
      </w:r>
      <w:r w:rsidR="006E2F5B" w:rsidRPr="00133C39">
        <w:rPr>
          <w:rFonts w:ascii="Times New Roman" w:hAnsi="Times New Roman" w:cs="Times New Roman"/>
          <w:sz w:val="24"/>
          <w:szCs w:val="24"/>
          <w:lang w:val="en-US"/>
        </w:rPr>
        <w:fldChar w:fldCharType="begin"/>
      </w:r>
      <w:r w:rsidR="006E2F5B" w:rsidRPr="00133C39">
        <w:rPr>
          <w:rFonts w:ascii="Times New Roman" w:hAnsi="Times New Roman" w:cs="Times New Roman"/>
          <w:sz w:val="24"/>
          <w:szCs w:val="24"/>
          <w:lang w:val="en-US"/>
        </w:rPr>
        <w:instrText xml:space="preserve"> ADDIN EN.CITE &lt;EndNote&gt;&lt;Cite&gt;&lt;Author&gt;Lu.Y&lt;/Author&gt;&lt;Year&gt;2016&lt;/Year&gt;&lt;RecNum&gt;245&lt;/RecNum&gt;&lt;DisplayText&gt;[22]&lt;/DisplayText&gt;&lt;record&gt;&lt;rec-number&gt;245&lt;/rec-number&gt;&lt;foreign-keys&gt;&lt;key app="EN" db-id="95229rexmesazbettzz5dr0bd520sza25vps"&gt;245&lt;/key&gt;&lt;/foreign-keys&gt;&lt;ref-type name="Conference Paper"&gt;47&lt;/ref-type&gt;&lt;contributors&gt;&lt;authors&gt;&lt;author&gt;Lu.Y, Kocaefe.D, Kocaefe.Y, Bhattacharyay.D, Huang.X, Morais.B&lt;/author&gt;&lt;/authors&gt;&lt;secondary-authors&gt;&lt;author&gt;Edward Williams&lt;/author&gt;&lt;/secondary-authors&gt;&lt;/contributors&gt;&lt;titles&gt;&lt;title&gt;Study of the wetting of coke by different pitches&lt;/title&gt;&lt;secondary-title&gt;TMS (The Minerals, Metals &amp;amp; Materials Society) Annual Meeting and Exhibition&lt;/secondary-title&gt;&lt;/titles&gt;&lt;pages&gt;871-876&lt;/pages&gt;&lt;section&gt;871&lt;/section&gt;&lt;dates&gt;&lt;year&gt;2016&lt;/year&gt;&lt;/dates&gt;&lt;pub-location&gt;Nashville, TN&lt;/pub-location&gt;&lt;publisher&gt;Light Metals&lt;/publisher&gt;&lt;work-type&gt;Conference article&lt;/work-type&gt;&lt;urls&gt;&lt;/urls&gt;&lt;access-date&gt;February 14 – 18&lt;/access-date&gt;&lt;/record&gt;&lt;/Cite&gt;&lt;/EndNote&gt;</w:instrText>
      </w:r>
      <w:r w:rsidR="006E2F5B" w:rsidRPr="00133C39">
        <w:rPr>
          <w:rFonts w:ascii="Times New Roman" w:hAnsi="Times New Roman" w:cs="Times New Roman"/>
          <w:sz w:val="24"/>
          <w:szCs w:val="24"/>
          <w:lang w:val="en-US"/>
        </w:rPr>
        <w:fldChar w:fldCharType="separate"/>
      </w:r>
      <w:r w:rsidR="006E2F5B" w:rsidRPr="00133C39">
        <w:rPr>
          <w:rFonts w:ascii="Times New Roman" w:hAnsi="Times New Roman" w:cs="Times New Roman"/>
          <w:noProof/>
          <w:sz w:val="24"/>
          <w:szCs w:val="24"/>
          <w:lang w:val="en-US"/>
        </w:rPr>
        <w:t>[</w:t>
      </w:r>
      <w:hyperlink w:anchor="_ENREF_22" w:tooltip="Lu.Y, 2016 #245" w:history="1">
        <w:r w:rsidR="00647612" w:rsidRPr="00133C39">
          <w:rPr>
            <w:rFonts w:ascii="Times New Roman" w:hAnsi="Times New Roman" w:cs="Times New Roman"/>
            <w:noProof/>
            <w:sz w:val="24"/>
            <w:szCs w:val="24"/>
            <w:lang w:val="en-US"/>
          </w:rPr>
          <w:t>22</w:t>
        </w:r>
      </w:hyperlink>
      <w:r w:rsidR="006E2F5B" w:rsidRPr="00133C39">
        <w:rPr>
          <w:rFonts w:ascii="Times New Roman" w:hAnsi="Times New Roman" w:cs="Times New Roman"/>
          <w:noProof/>
          <w:sz w:val="24"/>
          <w:szCs w:val="24"/>
          <w:lang w:val="en-US"/>
        </w:rPr>
        <w:t>]</w:t>
      </w:r>
      <w:r w:rsidR="006E2F5B" w:rsidRPr="00133C39">
        <w:rPr>
          <w:rFonts w:ascii="Times New Roman" w:hAnsi="Times New Roman" w:cs="Times New Roman"/>
          <w:sz w:val="24"/>
          <w:szCs w:val="24"/>
          <w:lang w:val="en-US"/>
        </w:rPr>
        <w:fldChar w:fldCharType="end"/>
      </w:r>
      <w:r w:rsidR="00465E0D" w:rsidRPr="00133C39">
        <w:rPr>
          <w:rFonts w:ascii="Times New Roman" w:hAnsi="Times New Roman" w:cs="Times New Roman"/>
          <w:sz w:val="24"/>
          <w:szCs w:val="24"/>
          <w:lang w:val="en-US"/>
        </w:rPr>
        <w:t xml:space="preserve">. </w:t>
      </w:r>
      <w:r w:rsidR="00D74CA5" w:rsidRPr="00133C39">
        <w:rPr>
          <w:rFonts w:ascii="Times New Roman" w:hAnsi="Times New Roman" w:cs="Times New Roman"/>
          <w:sz w:val="24"/>
          <w:szCs w:val="24"/>
          <w:lang w:val="en-US"/>
        </w:rPr>
        <w:t>T</w:t>
      </w:r>
      <w:r w:rsidR="00CC012B" w:rsidRPr="00133C39">
        <w:rPr>
          <w:rFonts w:ascii="Times New Roman" w:hAnsi="Times New Roman" w:cs="Times New Roman"/>
          <w:sz w:val="24"/>
          <w:szCs w:val="24"/>
          <w:lang w:val="en-US"/>
        </w:rPr>
        <w:t xml:space="preserve">he wettability of </w:t>
      </w:r>
      <w:r w:rsidR="00F1488B" w:rsidRPr="00133C39">
        <w:rPr>
          <w:rFonts w:ascii="Times New Roman" w:hAnsi="Times New Roman" w:cs="Times New Roman"/>
          <w:sz w:val="24"/>
          <w:szCs w:val="24"/>
          <w:lang w:val="en-US"/>
        </w:rPr>
        <w:t>these</w:t>
      </w:r>
      <w:r w:rsidR="00D74CA5" w:rsidRPr="00133C39">
        <w:rPr>
          <w:rFonts w:ascii="Times New Roman" w:hAnsi="Times New Roman" w:cs="Times New Roman"/>
          <w:sz w:val="24"/>
          <w:szCs w:val="24"/>
          <w:lang w:val="en-US"/>
        </w:rPr>
        <w:t xml:space="preserve"> </w:t>
      </w:r>
      <w:r w:rsidR="00CC012B" w:rsidRPr="00133C39">
        <w:rPr>
          <w:rFonts w:ascii="Times New Roman" w:hAnsi="Times New Roman" w:cs="Times New Roman"/>
          <w:sz w:val="24"/>
          <w:szCs w:val="24"/>
          <w:lang w:val="en-US"/>
        </w:rPr>
        <w:t>pitch</w:t>
      </w:r>
      <w:r w:rsidR="00D74CA5" w:rsidRPr="00133C39">
        <w:rPr>
          <w:rFonts w:ascii="Times New Roman" w:hAnsi="Times New Roman" w:cs="Times New Roman"/>
          <w:sz w:val="24"/>
          <w:szCs w:val="24"/>
          <w:lang w:val="en-US"/>
        </w:rPr>
        <w:t>es</w:t>
      </w:r>
      <w:r w:rsidR="00F1488B" w:rsidRPr="00133C39">
        <w:rPr>
          <w:rFonts w:ascii="Times New Roman" w:hAnsi="Times New Roman" w:cs="Times New Roman"/>
          <w:sz w:val="24"/>
          <w:szCs w:val="24"/>
          <w:lang w:val="en-US"/>
        </w:rPr>
        <w:t xml:space="preserve"> </w:t>
      </w:r>
      <w:r w:rsidR="00CC012B" w:rsidRPr="00133C39">
        <w:rPr>
          <w:rFonts w:ascii="Times New Roman" w:hAnsi="Times New Roman" w:cs="Times New Roman"/>
          <w:sz w:val="24"/>
          <w:szCs w:val="24"/>
          <w:lang w:val="en-US"/>
        </w:rPr>
        <w:t>on coke</w:t>
      </w:r>
      <w:r w:rsidR="009B6DEA" w:rsidRPr="00133C39">
        <w:rPr>
          <w:rFonts w:ascii="Times New Roman" w:hAnsi="Times New Roman" w:cs="Times New Roman"/>
          <w:sz w:val="24"/>
          <w:szCs w:val="24"/>
          <w:lang w:val="en-US"/>
        </w:rPr>
        <w:t xml:space="preserve"> </w:t>
      </w:r>
      <w:r w:rsidR="00F1488B" w:rsidRPr="00133C39">
        <w:rPr>
          <w:rFonts w:ascii="Times New Roman" w:hAnsi="Times New Roman" w:cs="Times New Roman"/>
          <w:sz w:val="24"/>
          <w:szCs w:val="24"/>
          <w:lang w:val="en-US"/>
        </w:rPr>
        <w:t xml:space="preserve">was </w:t>
      </w:r>
      <w:r w:rsidR="00B26ADA" w:rsidRPr="00133C39">
        <w:rPr>
          <w:rFonts w:ascii="Times New Roman" w:hAnsi="Times New Roman" w:cs="Times New Roman"/>
          <w:sz w:val="24"/>
          <w:szCs w:val="24"/>
          <w:lang w:val="en-US"/>
        </w:rPr>
        <w:t>investigated</w:t>
      </w:r>
      <w:r w:rsidR="00F1488B" w:rsidRPr="00133C39">
        <w:rPr>
          <w:rFonts w:ascii="Times New Roman" w:hAnsi="Times New Roman" w:cs="Times New Roman"/>
          <w:sz w:val="24"/>
          <w:szCs w:val="24"/>
          <w:lang w:val="en-US"/>
        </w:rPr>
        <w:t xml:space="preserve"> for comparison. </w:t>
      </w:r>
    </w:p>
    <w:p w:rsidR="00362360" w:rsidRPr="00133C39" w:rsidRDefault="00AA2CE7" w:rsidP="00AA2CE7">
      <w:pPr>
        <w:pStyle w:val="Lgende"/>
        <w:keepNext/>
        <w:rPr>
          <w:bCs w:val="0"/>
          <w:szCs w:val="24"/>
          <w:lang w:val="en-US" w:eastAsia="zh-CN"/>
        </w:rPr>
      </w:pPr>
      <w:r w:rsidRPr="00133C39">
        <w:rPr>
          <w:szCs w:val="24"/>
          <w:lang w:val="en-US"/>
        </w:rPr>
        <w:t xml:space="preserve">Table </w:t>
      </w:r>
      <w:r w:rsidR="00413A0A" w:rsidRPr="00133C39">
        <w:rPr>
          <w:szCs w:val="24"/>
          <w:lang w:val="en-US"/>
        </w:rPr>
        <w:t>2</w:t>
      </w:r>
      <w:r w:rsidRPr="00133C39">
        <w:rPr>
          <w:szCs w:val="24"/>
          <w:lang w:val="en-US"/>
        </w:rPr>
        <w:t>:</w:t>
      </w:r>
      <w:r w:rsidR="00362360" w:rsidRPr="00133C39">
        <w:rPr>
          <w:bCs w:val="0"/>
          <w:szCs w:val="24"/>
          <w:lang w:val="en-US"/>
        </w:rPr>
        <w:t xml:space="preserve"> </w:t>
      </w:r>
      <w:r w:rsidR="00362360" w:rsidRPr="00133C39">
        <w:rPr>
          <w:bCs w:val="0"/>
          <w:szCs w:val="24"/>
          <w:lang w:val="en-US" w:eastAsia="zh-CN"/>
        </w:rPr>
        <w:t>Properties of different</w:t>
      </w:r>
      <w:r w:rsidR="00DE0C42" w:rsidRPr="00133C39">
        <w:rPr>
          <w:bCs w:val="0"/>
          <w:szCs w:val="24"/>
          <w:lang w:val="en-US" w:eastAsia="zh-CN"/>
        </w:rPr>
        <w:t xml:space="preserve"> coal tar</w:t>
      </w:r>
      <w:r w:rsidR="00362360" w:rsidRPr="00133C39">
        <w:rPr>
          <w:bCs w:val="0"/>
          <w:szCs w:val="24"/>
          <w:lang w:val="en-US" w:eastAsia="zh-CN"/>
        </w:rPr>
        <w:t xml:space="preserve"> pitches</w:t>
      </w:r>
    </w:p>
    <w:tbl>
      <w:tblPr>
        <w:tblStyle w:val="Grilledutableau"/>
        <w:tblW w:w="90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60"/>
        <w:gridCol w:w="1417"/>
        <w:gridCol w:w="1418"/>
        <w:gridCol w:w="1843"/>
        <w:gridCol w:w="1427"/>
        <w:gridCol w:w="1427"/>
      </w:tblGrid>
      <w:tr w:rsidR="00133C39" w:rsidRPr="00133C39" w:rsidTr="006F31A4">
        <w:trPr>
          <w:trHeight w:val="749"/>
          <w:jc w:val="center"/>
        </w:trPr>
        <w:tc>
          <w:tcPr>
            <w:tcW w:w="1560" w:type="dxa"/>
            <w:tcBorders>
              <w:top w:val="single" w:sz="4" w:space="0" w:color="auto"/>
              <w:left w:val="single" w:sz="4" w:space="0" w:color="auto"/>
              <w:bottom w:val="single" w:sz="4" w:space="0" w:color="auto"/>
              <w:right w:val="single" w:sz="4" w:space="0" w:color="auto"/>
            </w:tcBorders>
            <w:noWrap/>
            <w:vAlign w:val="center"/>
          </w:tcPr>
          <w:p w:rsidR="00627853" w:rsidRPr="00133C39" w:rsidRDefault="00627853" w:rsidP="00BC4DDF">
            <w:pPr>
              <w:jc w:val="center"/>
              <w:rPr>
                <w:rFonts w:ascii="Times New Roman" w:eastAsia="Times New Roman" w:hAnsi="Times New Roman" w:cs="Times New Roman"/>
                <w:sz w:val="24"/>
                <w:szCs w:val="24"/>
                <w:lang w:val="en-US" w:eastAsia="fr-CA"/>
              </w:rPr>
            </w:pPr>
            <w:r w:rsidRPr="00133C39">
              <w:rPr>
                <w:rFonts w:ascii="Times New Roman" w:eastAsia="Times New Roman" w:hAnsi="Times New Roman" w:cs="Times New Roman"/>
                <w:sz w:val="24"/>
                <w:szCs w:val="24"/>
                <w:lang w:val="en-US" w:eastAsia="fr-CA"/>
              </w:rPr>
              <w:t>Pitch type</w:t>
            </w:r>
          </w:p>
        </w:tc>
        <w:tc>
          <w:tcPr>
            <w:tcW w:w="1417" w:type="dxa"/>
            <w:tcBorders>
              <w:top w:val="single" w:sz="4" w:space="0" w:color="auto"/>
              <w:left w:val="single" w:sz="4" w:space="0" w:color="auto"/>
              <w:bottom w:val="single" w:sz="4" w:space="0" w:color="auto"/>
              <w:right w:val="single" w:sz="4" w:space="0" w:color="auto"/>
            </w:tcBorders>
            <w:noWrap/>
            <w:vAlign w:val="center"/>
          </w:tcPr>
          <w:p w:rsidR="00627853" w:rsidRPr="00133C39" w:rsidRDefault="00627853" w:rsidP="00BC4DDF">
            <w:pPr>
              <w:jc w:val="center"/>
              <w:rPr>
                <w:rFonts w:ascii="Times New Roman" w:eastAsia="Times New Roman" w:hAnsi="Times New Roman" w:cs="Times New Roman"/>
                <w:sz w:val="24"/>
                <w:szCs w:val="24"/>
                <w:lang w:val="en-US" w:eastAsia="fr-CA"/>
              </w:rPr>
            </w:pPr>
            <w:r w:rsidRPr="00133C39">
              <w:rPr>
                <w:rFonts w:ascii="Times New Roman" w:eastAsia="Times New Roman" w:hAnsi="Times New Roman" w:cs="Times New Roman"/>
                <w:sz w:val="24"/>
                <w:szCs w:val="24"/>
                <w:lang w:val="en-US" w:eastAsia="fr-CA"/>
              </w:rPr>
              <w:t>S.P.*</w:t>
            </w:r>
          </w:p>
        </w:tc>
        <w:tc>
          <w:tcPr>
            <w:tcW w:w="1418" w:type="dxa"/>
            <w:tcBorders>
              <w:top w:val="single" w:sz="4" w:space="0" w:color="auto"/>
              <w:left w:val="single" w:sz="4" w:space="0" w:color="auto"/>
              <w:bottom w:val="single" w:sz="4" w:space="0" w:color="auto"/>
              <w:right w:val="single" w:sz="4" w:space="0" w:color="auto"/>
            </w:tcBorders>
            <w:noWrap/>
            <w:vAlign w:val="center"/>
          </w:tcPr>
          <w:p w:rsidR="00627853" w:rsidRPr="00133C39" w:rsidRDefault="00627853" w:rsidP="00BC4DDF">
            <w:pPr>
              <w:jc w:val="center"/>
              <w:rPr>
                <w:rFonts w:ascii="Times New Roman" w:eastAsia="Times New Roman" w:hAnsi="Times New Roman" w:cs="Times New Roman"/>
                <w:sz w:val="24"/>
                <w:szCs w:val="24"/>
                <w:lang w:val="en-US" w:eastAsia="fr-CA"/>
              </w:rPr>
            </w:pPr>
            <w:r w:rsidRPr="00133C39">
              <w:rPr>
                <w:rFonts w:ascii="Times New Roman" w:eastAsia="Times New Roman" w:hAnsi="Times New Roman" w:cs="Times New Roman"/>
                <w:sz w:val="24"/>
                <w:szCs w:val="24"/>
                <w:lang w:val="en-US" w:eastAsia="fr-CA"/>
              </w:rPr>
              <w:t>Q.I.*</w:t>
            </w:r>
          </w:p>
        </w:tc>
        <w:tc>
          <w:tcPr>
            <w:tcW w:w="1843" w:type="dxa"/>
            <w:tcBorders>
              <w:top w:val="single" w:sz="4" w:space="0" w:color="auto"/>
              <w:left w:val="single" w:sz="4" w:space="0" w:color="auto"/>
              <w:bottom w:val="single" w:sz="4" w:space="0" w:color="auto"/>
              <w:right w:val="single" w:sz="4" w:space="0" w:color="auto"/>
            </w:tcBorders>
            <w:noWrap/>
            <w:vAlign w:val="center"/>
          </w:tcPr>
          <w:p w:rsidR="00627853" w:rsidRPr="00133C39" w:rsidRDefault="00E47EEF" w:rsidP="00BC4DDF">
            <w:pPr>
              <w:jc w:val="center"/>
              <w:rPr>
                <w:rFonts w:ascii="Times New Roman" w:eastAsia="Times New Roman" w:hAnsi="Times New Roman" w:cs="Times New Roman"/>
                <w:sz w:val="24"/>
                <w:szCs w:val="24"/>
                <w:lang w:val="en-US" w:eastAsia="fr-CA"/>
              </w:rPr>
            </w:pPr>
            <w:r w:rsidRPr="00133C39">
              <w:rPr>
                <w:rFonts w:ascii="Times New Roman" w:eastAsia="Times New Roman" w:hAnsi="Times New Roman" w:cs="Times New Roman"/>
                <w:sz w:val="24"/>
                <w:szCs w:val="24"/>
                <w:lang w:val="en-US" w:eastAsia="fr-CA"/>
              </w:rPr>
              <w:t>ß-resin</w:t>
            </w:r>
            <w:r w:rsidR="00627853" w:rsidRPr="00133C39">
              <w:rPr>
                <w:rFonts w:ascii="Times New Roman" w:eastAsia="Times New Roman" w:hAnsi="Times New Roman" w:cs="Times New Roman"/>
                <w:sz w:val="24"/>
                <w:szCs w:val="24"/>
                <w:lang w:val="en-US" w:eastAsia="fr-CA"/>
              </w:rPr>
              <w:t>*</w:t>
            </w:r>
          </w:p>
        </w:tc>
        <w:tc>
          <w:tcPr>
            <w:tcW w:w="1427" w:type="dxa"/>
            <w:tcBorders>
              <w:top w:val="single" w:sz="4" w:space="0" w:color="auto"/>
              <w:left w:val="single" w:sz="4" w:space="0" w:color="auto"/>
              <w:right w:val="single" w:sz="4" w:space="0" w:color="auto"/>
            </w:tcBorders>
            <w:vAlign w:val="center"/>
          </w:tcPr>
          <w:p w:rsidR="00627853" w:rsidRPr="00133C39" w:rsidRDefault="00E47EEF" w:rsidP="00BC4DDF">
            <w:pPr>
              <w:jc w:val="center"/>
              <w:rPr>
                <w:rFonts w:ascii="Times New Roman" w:eastAsia="Times New Roman" w:hAnsi="Times New Roman" w:cs="Times New Roman"/>
                <w:sz w:val="24"/>
                <w:szCs w:val="24"/>
                <w:lang w:val="en-US" w:eastAsia="fr-CA"/>
              </w:rPr>
            </w:pPr>
            <w:r w:rsidRPr="00133C39">
              <w:rPr>
                <w:rFonts w:ascii="Times New Roman" w:eastAsia="Times New Roman" w:hAnsi="Times New Roman" w:cs="Times New Roman"/>
                <w:sz w:val="24"/>
                <w:szCs w:val="24"/>
                <w:lang w:val="en-US" w:eastAsia="fr-CA"/>
              </w:rPr>
              <w:t>CV</w:t>
            </w:r>
            <w:r w:rsidR="00627853" w:rsidRPr="00133C39">
              <w:rPr>
                <w:rFonts w:ascii="Times New Roman" w:eastAsia="Times New Roman" w:hAnsi="Times New Roman" w:cs="Times New Roman"/>
                <w:sz w:val="24"/>
                <w:szCs w:val="24"/>
                <w:lang w:val="en-US" w:eastAsia="fr-CA"/>
              </w:rPr>
              <w:t>*</w:t>
            </w:r>
          </w:p>
        </w:tc>
        <w:tc>
          <w:tcPr>
            <w:tcW w:w="1427" w:type="dxa"/>
            <w:tcBorders>
              <w:top w:val="single" w:sz="4" w:space="0" w:color="auto"/>
              <w:left w:val="single" w:sz="4" w:space="0" w:color="auto"/>
              <w:right w:val="single" w:sz="4" w:space="0" w:color="auto"/>
            </w:tcBorders>
            <w:vAlign w:val="center"/>
          </w:tcPr>
          <w:p w:rsidR="00627853" w:rsidRPr="00133C39" w:rsidRDefault="00E47EEF" w:rsidP="006F31A4">
            <w:pPr>
              <w:jc w:val="center"/>
              <w:rPr>
                <w:rFonts w:ascii="Times New Roman" w:eastAsia="Times New Roman" w:hAnsi="Times New Roman" w:cs="Times New Roman"/>
                <w:sz w:val="24"/>
                <w:szCs w:val="24"/>
                <w:lang w:val="en-US" w:eastAsia="fr-CA"/>
              </w:rPr>
            </w:pPr>
            <w:r w:rsidRPr="00133C39">
              <w:rPr>
                <w:rFonts w:ascii="Times New Roman" w:eastAsia="Times New Roman" w:hAnsi="Times New Roman" w:cs="Times New Roman"/>
                <w:sz w:val="24"/>
                <w:szCs w:val="24"/>
                <w:lang w:val="en-US" w:eastAsia="fr-CA"/>
              </w:rPr>
              <w:t>µ*</w:t>
            </w:r>
          </w:p>
        </w:tc>
      </w:tr>
      <w:tr w:rsidR="00133C39" w:rsidRPr="00133C39" w:rsidTr="00C2083F">
        <w:trPr>
          <w:trHeight w:val="454"/>
          <w:jc w:val="center"/>
        </w:trPr>
        <w:tc>
          <w:tcPr>
            <w:tcW w:w="1560" w:type="dxa"/>
            <w:tcBorders>
              <w:top w:val="single" w:sz="4" w:space="0" w:color="auto"/>
              <w:left w:val="single" w:sz="4" w:space="0" w:color="auto"/>
              <w:bottom w:val="single" w:sz="4" w:space="0" w:color="auto"/>
              <w:right w:val="single" w:sz="4" w:space="0" w:color="auto"/>
            </w:tcBorders>
            <w:noWrap/>
            <w:vAlign w:val="center"/>
            <w:hideMark/>
          </w:tcPr>
          <w:p w:rsidR="00627853" w:rsidRPr="00133C39" w:rsidRDefault="00627853" w:rsidP="00BC4DDF">
            <w:pPr>
              <w:jc w:val="center"/>
              <w:rPr>
                <w:rFonts w:ascii="Times New Roman" w:eastAsia="Times New Roman" w:hAnsi="Times New Roman" w:cs="Times New Roman"/>
                <w:sz w:val="24"/>
                <w:szCs w:val="24"/>
                <w:lang w:val="en-US" w:eastAsia="fr-CA"/>
              </w:rPr>
            </w:pPr>
            <w:r w:rsidRPr="00133C39">
              <w:rPr>
                <w:rFonts w:ascii="Times New Roman" w:eastAsia="Times New Roman" w:hAnsi="Times New Roman" w:cs="Times New Roman"/>
                <w:sz w:val="24"/>
                <w:szCs w:val="24"/>
                <w:lang w:val="en-US" w:eastAsia="fr-CA"/>
              </w:rPr>
              <w:t>Pitch-1</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627853" w:rsidRPr="00133C39" w:rsidRDefault="00627853" w:rsidP="00BC4DDF">
            <w:pPr>
              <w:jc w:val="center"/>
              <w:rPr>
                <w:rFonts w:ascii="Times New Roman" w:eastAsia="Times New Roman" w:hAnsi="Times New Roman" w:cs="Times New Roman"/>
                <w:sz w:val="24"/>
                <w:szCs w:val="24"/>
                <w:lang w:val="en-US" w:eastAsia="fr-CA"/>
              </w:rPr>
            </w:pPr>
            <w:r w:rsidRPr="00133C39">
              <w:rPr>
                <w:rFonts w:ascii="Times New Roman" w:eastAsia="Times New Roman" w:hAnsi="Times New Roman" w:cs="Times New Roman"/>
                <w:sz w:val="24"/>
                <w:szCs w:val="24"/>
                <w:lang w:val="en-US" w:eastAsia="fr-CA"/>
              </w:rPr>
              <w:t>118.4</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627853" w:rsidRPr="00133C39" w:rsidRDefault="00627853" w:rsidP="00BC4DDF">
            <w:pPr>
              <w:jc w:val="center"/>
              <w:rPr>
                <w:rFonts w:ascii="Times New Roman" w:eastAsia="Times New Roman" w:hAnsi="Times New Roman" w:cs="Times New Roman"/>
                <w:sz w:val="24"/>
                <w:szCs w:val="24"/>
                <w:lang w:val="en-US" w:eastAsia="fr-CA"/>
              </w:rPr>
            </w:pPr>
            <w:r w:rsidRPr="00133C39">
              <w:rPr>
                <w:rFonts w:ascii="Times New Roman" w:eastAsia="Times New Roman" w:hAnsi="Times New Roman" w:cs="Times New Roman"/>
                <w:sz w:val="24"/>
                <w:szCs w:val="24"/>
                <w:lang w:val="en-US" w:eastAsia="fr-CA"/>
              </w:rPr>
              <w:t>3.4</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627853" w:rsidRPr="00133C39" w:rsidRDefault="00627853" w:rsidP="00BC4DDF">
            <w:pPr>
              <w:jc w:val="center"/>
              <w:rPr>
                <w:rFonts w:ascii="Times New Roman" w:eastAsia="Times New Roman" w:hAnsi="Times New Roman" w:cs="Times New Roman"/>
                <w:sz w:val="24"/>
                <w:szCs w:val="24"/>
                <w:lang w:val="en-US" w:eastAsia="fr-CA"/>
              </w:rPr>
            </w:pPr>
            <w:r w:rsidRPr="00133C39">
              <w:rPr>
                <w:rFonts w:ascii="Times New Roman" w:eastAsia="Times New Roman" w:hAnsi="Times New Roman" w:cs="Times New Roman"/>
                <w:sz w:val="24"/>
                <w:szCs w:val="24"/>
                <w:lang w:val="en-US" w:eastAsia="fr-CA"/>
              </w:rPr>
              <w:t>22.5</w:t>
            </w:r>
          </w:p>
        </w:tc>
        <w:tc>
          <w:tcPr>
            <w:tcW w:w="1427" w:type="dxa"/>
            <w:tcBorders>
              <w:top w:val="single" w:sz="4" w:space="0" w:color="auto"/>
              <w:left w:val="single" w:sz="4" w:space="0" w:color="auto"/>
              <w:bottom w:val="single" w:sz="4" w:space="0" w:color="auto"/>
              <w:right w:val="single" w:sz="4" w:space="0" w:color="auto"/>
            </w:tcBorders>
            <w:vAlign w:val="center"/>
          </w:tcPr>
          <w:p w:rsidR="00627853" w:rsidRPr="00133C39" w:rsidRDefault="00627853" w:rsidP="00BC4DDF">
            <w:pPr>
              <w:jc w:val="center"/>
              <w:rPr>
                <w:rFonts w:ascii="Times New Roman" w:eastAsia="Times New Roman" w:hAnsi="Times New Roman" w:cs="Times New Roman"/>
                <w:sz w:val="24"/>
                <w:szCs w:val="24"/>
                <w:lang w:val="en-US" w:eastAsia="fr-CA"/>
              </w:rPr>
            </w:pPr>
            <w:r w:rsidRPr="00133C39">
              <w:rPr>
                <w:rFonts w:ascii="Times New Roman" w:eastAsia="Times New Roman" w:hAnsi="Times New Roman" w:cs="Times New Roman"/>
                <w:sz w:val="24"/>
                <w:szCs w:val="24"/>
                <w:lang w:val="en-US" w:eastAsia="fr-CA"/>
              </w:rPr>
              <w:t>58.9</w:t>
            </w:r>
          </w:p>
        </w:tc>
        <w:tc>
          <w:tcPr>
            <w:tcW w:w="1427" w:type="dxa"/>
            <w:tcBorders>
              <w:top w:val="single" w:sz="4" w:space="0" w:color="auto"/>
              <w:left w:val="single" w:sz="4" w:space="0" w:color="auto"/>
              <w:bottom w:val="single" w:sz="4" w:space="0" w:color="auto"/>
              <w:right w:val="single" w:sz="4" w:space="0" w:color="auto"/>
            </w:tcBorders>
            <w:vAlign w:val="center"/>
          </w:tcPr>
          <w:p w:rsidR="00627853" w:rsidRPr="00133C39" w:rsidRDefault="007F33E5" w:rsidP="007F33E5">
            <w:pPr>
              <w:jc w:val="center"/>
              <w:rPr>
                <w:rFonts w:ascii="Times New Roman" w:eastAsia="Times New Roman" w:hAnsi="Times New Roman" w:cs="Times New Roman"/>
                <w:sz w:val="24"/>
                <w:szCs w:val="24"/>
                <w:lang w:val="en-US" w:eastAsia="fr-CA"/>
              </w:rPr>
            </w:pPr>
            <w:r w:rsidRPr="00133C39">
              <w:rPr>
                <w:rFonts w:ascii="Times New Roman" w:eastAsia="Times New Roman" w:hAnsi="Times New Roman" w:cs="Times New Roman"/>
                <w:sz w:val="24"/>
                <w:szCs w:val="24"/>
                <w:lang w:val="en-US" w:eastAsia="fr-CA"/>
              </w:rPr>
              <w:t>1200</w:t>
            </w:r>
          </w:p>
        </w:tc>
      </w:tr>
      <w:tr w:rsidR="00133C39" w:rsidRPr="00133C39" w:rsidTr="00C2083F">
        <w:trPr>
          <w:trHeight w:val="454"/>
          <w:jc w:val="center"/>
        </w:trPr>
        <w:tc>
          <w:tcPr>
            <w:tcW w:w="1560" w:type="dxa"/>
            <w:tcBorders>
              <w:top w:val="single" w:sz="4" w:space="0" w:color="auto"/>
              <w:left w:val="single" w:sz="4" w:space="0" w:color="auto"/>
              <w:bottom w:val="single" w:sz="4" w:space="0" w:color="auto"/>
              <w:right w:val="single" w:sz="4" w:space="0" w:color="auto"/>
            </w:tcBorders>
            <w:noWrap/>
            <w:vAlign w:val="center"/>
            <w:hideMark/>
          </w:tcPr>
          <w:p w:rsidR="00627853" w:rsidRPr="00133C39" w:rsidRDefault="00627853" w:rsidP="00BC4DDF">
            <w:pPr>
              <w:jc w:val="center"/>
              <w:rPr>
                <w:rFonts w:ascii="Times New Roman" w:eastAsia="Times New Roman" w:hAnsi="Times New Roman" w:cs="Times New Roman"/>
                <w:sz w:val="24"/>
                <w:szCs w:val="24"/>
                <w:lang w:val="en-US" w:eastAsia="fr-CA"/>
              </w:rPr>
            </w:pPr>
            <w:r w:rsidRPr="00133C39">
              <w:rPr>
                <w:rFonts w:ascii="Times New Roman" w:eastAsia="Times New Roman" w:hAnsi="Times New Roman" w:cs="Times New Roman"/>
                <w:sz w:val="24"/>
                <w:szCs w:val="24"/>
                <w:lang w:val="en-US" w:eastAsia="fr-CA"/>
              </w:rPr>
              <w:t>Pitch-2</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627853" w:rsidRPr="00133C39" w:rsidRDefault="00627853" w:rsidP="00BC4DDF">
            <w:pPr>
              <w:jc w:val="center"/>
              <w:rPr>
                <w:rFonts w:ascii="Times New Roman" w:eastAsia="Times New Roman" w:hAnsi="Times New Roman" w:cs="Times New Roman"/>
                <w:sz w:val="24"/>
                <w:szCs w:val="24"/>
                <w:lang w:val="en-US" w:eastAsia="fr-CA"/>
              </w:rPr>
            </w:pPr>
            <w:r w:rsidRPr="00133C39">
              <w:rPr>
                <w:rFonts w:ascii="Times New Roman" w:eastAsia="Times New Roman" w:hAnsi="Times New Roman" w:cs="Times New Roman"/>
                <w:sz w:val="24"/>
                <w:szCs w:val="24"/>
                <w:lang w:val="en-US" w:eastAsia="fr-CA"/>
              </w:rPr>
              <w:t>119.6</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627853" w:rsidRPr="00133C39" w:rsidRDefault="00627853" w:rsidP="00BC4DDF">
            <w:pPr>
              <w:jc w:val="center"/>
              <w:rPr>
                <w:rFonts w:ascii="Times New Roman" w:eastAsia="Times New Roman" w:hAnsi="Times New Roman" w:cs="Times New Roman"/>
                <w:sz w:val="24"/>
                <w:szCs w:val="24"/>
                <w:lang w:val="en-US" w:eastAsia="fr-CA"/>
              </w:rPr>
            </w:pPr>
            <w:r w:rsidRPr="00133C39">
              <w:rPr>
                <w:rFonts w:ascii="Times New Roman" w:eastAsia="Times New Roman" w:hAnsi="Times New Roman" w:cs="Times New Roman"/>
                <w:sz w:val="24"/>
                <w:szCs w:val="24"/>
                <w:lang w:val="en-US" w:eastAsia="fr-CA"/>
              </w:rPr>
              <w:t>6.9</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627853" w:rsidRPr="00133C39" w:rsidRDefault="00627853" w:rsidP="00BC4DDF">
            <w:pPr>
              <w:jc w:val="center"/>
              <w:rPr>
                <w:rFonts w:ascii="Times New Roman" w:eastAsia="Times New Roman" w:hAnsi="Times New Roman" w:cs="Times New Roman"/>
                <w:sz w:val="24"/>
                <w:szCs w:val="24"/>
                <w:lang w:val="en-US" w:eastAsia="fr-CA"/>
              </w:rPr>
            </w:pPr>
            <w:r w:rsidRPr="00133C39">
              <w:rPr>
                <w:rFonts w:ascii="Times New Roman" w:eastAsia="Times New Roman" w:hAnsi="Times New Roman" w:cs="Times New Roman"/>
                <w:sz w:val="24"/>
                <w:szCs w:val="24"/>
                <w:lang w:val="en-US" w:eastAsia="fr-CA"/>
              </w:rPr>
              <w:t>22.2</w:t>
            </w:r>
          </w:p>
        </w:tc>
        <w:tc>
          <w:tcPr>
            <w:tcW w:w="1427" w:type="dxa"/>
            <w:tcBorders>
              <w:top w:val="single" w:sz="4" w:space="0" w:color="auto"/>
              <w:left w:val="single" w:sz="4" w:space="0" w:color="auto"/>
              <w:bottom w:val="single" w:sz="4" w:space="0" w:color="auto"/>
              <w:right w:val="single" w:sz="4" w:space="0" w:color="auto"/>
            </w:tcBorders>
            <w:vAlign w:val="center"/>
          </w:tcPr>
          <w:p w:rsidR="00627853" w:rsidRPr="00133C39" w:rsidRDefault="00627853" w:rsidP="00BC4DDF">
            <w:pPr>
              <w:jc w:val="center"/>
              <w:rPr>
                <w:rFonts w:ascii="Times New Roman" w:eastAsia="Times New Roman" w:hAnsi="Times New Roman" w:cs="Times New Roman"/>
                <w:sz w:val="24"/>
                <w:szCs w:val="24"/>
                <w:lang w:val="en-US" w:eastAsia="fr-CA"/>
              </w:rPr>
            </w:pPr>
            <w:r w:rsidRPr="00133C39">
              <w:rPr>
                <w:rFonts w:ascii="Times New Roman" w:eastAsia="Times New Roman" w:hAnsi="Times New Roman" w:cs="Times New Roman"/>
                <w:sz w:val="24"/>
                <w:szCs w:val="24"/>
                <w:lang w:val="en-US" w:eastAsia="fr-CA"/>
              </w:rPr>
              <w:t>59.1</w:t>
            </w:r>
          </w:p>
        </w:tc>
        <w:tc>
          <w:tcPr>
            <w:tcW w:w="1427" w:type="dxa"/>
            <w:tcBorders>
              <w:top w:val="single" w:sz="4" w:space="0" w:color="auto"/>
              <w:left w:val="single" w:sz="4" w:space="0" w:color="auto"/>
              <w:bottom w:val="single" w:sz="4" w:space="0" w:color="auto"/>
              <w:right w:val="single" w:sz="4" w:space="0" w:color="auto"/>
            </w:tcBorders>
            <w:vAlign w:val="center"/>
          </w:tcPr>
          <w:p w:rsidR="00627853" w:rsidRPr="00133C39" w:rsidRDefault="007F33E5" w:rsidP="007F33E5">
            <w:pPr>
              <w:jc w:val="center"/>
              <w:rPr>
                <w:rFonts w:ascii="Times New Roman" w:eastAsia="Times New Roman" w:hAnsi="Times New Roman" w:cs="Times New Roman"/>
                <w:sz w:val="24"/>
                <w:szCs w:val="24"/>
                <w:lang w:val="en-US" w:eastAsia="fr-CA"/>
              </w:rPr>
            </w:pPr>
            <w:r w:rsidRPr="00133C39">
              <w:rPr>
                <w:rFonts w:ascii="Times New Roman" w:eastAsia="Times New Roman" w:hAnsi="Times New Roman" w:cs="Times New Roman"/>
                <w:sz w:val="24"/>
                <w:szCs w:val="24"/>
                <w:lang w:val="en-US" w:eastAsia="fr-CA"/>
              </w:rPr>
              <w:t>1390</w:t>
            </w:r>
          </w:p>
        </w:tc>
      </w:tr>
      <w:tr w:rsidR="00133C39" w:rsidRPr="00133C39" w:rsidTr="00C2083F">
        <w:trPr>
          <w:trHeight w:val="454"/>
          <w:jc w:val="center"/>
        </w:trPr>
        <w:tc>
          <w:tcPr>
            <w:tcW w:w="1560" w:type="dxa"/>
            <w:tcBorders>
              <w:top w:val="single" w:sz="4" w:space="0" w:color="auto"/>
              <w:left w:val="single" w:sz="4" w:space="0" w:color="auto"/>
              <w:bottom w:val="single" w:sz="4" w:space="0" w:color="auto"/>
              <w:right w:val="single" w:sz="4" w:space="0" w:color="auto"/>
            </w:tcBorders>
            <w:noWrap/>
            <w:vAlign w:val="center"/>
            <w:hideMark/>
          </w:tcPr>
          <w:p w:rsidR="00627853" w:rsidRPr="00133C39" w:rsidRDefault="00627853" w:rsidP="00BC4DDF">
            <w:pPr>
              <w:jc w:val="center"/>
              <w:rPr>
                <w:rFonts w:ascii="Times New Roman" w:eastAsia="Times New Roman" w:hAnsi="Times New Roman" w:cs="Times New Roman"/>
                <w:sz w:val="24"/>
                <w:szCs w:val="24"/>
                <w:lang w:val="en-US" w:eastAsia="fr-CA"/>
              </w:rPr>
            </w:pPr>
            <w:r w:rsidRPr="00133C39">
              <w:rPr>
                <w:rFonts w:ascii="Times New Roman" w:eastAsia="Times New Roman" w:hAnsi="Times New Roman" w:cs="Times New Roman"/>
                <w:sz w:val="24"/>
                <w:szCs w:val="24"/>
                <w:lang w:val="en-US" w:eastAsia="fr-CA"/>
              </w:rPr>
              <w:t>Pitch-3</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627853" w:rsidRPr="00133C39" w:rsidRDefault="00627853" w:rsidP="00BC4DDF">
            <w:pPr>
              <w:jc w:val="center"/>
              <w:rPr>
                <w:rFonts w:ascii="Times New Roman" w:eastAsia="Times New Roman" w:hAnsi="Times New Roman" w:cs="Times New Roman"/>
                <w:sz w:val="24"/>
                <w:szCs w:val="24"/>
                <w:lang w:val="en-US" w:eastAsia="fr-CA"/>
              </w:rPr>
            </w:pPr>
            <w:r w:rsidRPr="00133C39">
              <w:rPr>
                <w:rFonts w:ascii="Times New Roman" w:eastAsia="Times New Roman" w:hAnsi="Times New Roman" w:cs="Times New Roman"/>
                <w:sz w:val="24"/>
                <w:szCs w:val="24"/>
                <w:lang w:val="en-US" w:eastAsia="fr-CA"/>
              </w:rPr>
              <w:t>118.0</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627853" w:rsidRPr="00133C39" w:rsidRDefault="00627853" w:rsidP="00BC4DDF">
            <w:pPr>
              <w:jc w:val="center"/>
              <w:rPr>
                <w:rFonts w:ascii="Times New Roman" w:eastAsia="Times New Roman" w:hAnsi="Times New Roman" w:cs="Times New Roman"/>
                <w:sz w:val="24"/>
                <w:szCs w:val="24"/>
                <w:lang w:val="en-US" w:eastAsia="fr-CA"/>
              </w:rPr>
            </w:pPr>
            <w:r w:rsidRPr="00133C39">
              <w:rPr>
                <w:rFonts w:ascii="Times New Roman" w:eastAsia="Times New Roman" w:hAnsi="Times New Roman" w:cs="Times New Roman"/>
                <w:sz w:val="24"/>
                <w:szCs w:val="24"/>
                <w:lang w:val="en-US" w:eastAsia="fr-CA"/>
              </w:rPr>
              <w:t>10.8</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627853" w:rsidRPr="00133C39" w:rsidRDefault="00627853" w:rsidP="00BC4DDF">
            <w:pPr>
              <w:jc w:val="center"/>
              <w:rPr>
                <w:rFonts w:ascii="Times New Roman" w:eastAsia="Times New Roman" w:hAnsi="Times New Roman" w:cs="Times New Roman"/>
                <w:sz w:val="24"/>
                <w:szCs w:val="24"/>
                <w:lang w:val="en-US" w:eastAsia="fr-CA"/>
              </w:rPr>
            </w:pPr>
            <w:r w:rsidRPr="00133C39">
              <w:rPr>
                <w:rFonts w:ascii="Times New Roman" w:eastAsia="Times New Roman" w:hAnsi="Times New Roman" w:cs="Times New Roman"/>
                <w:sz w:val="24"/>
                <w:szCs w:val="24"/>
                <w:lang w:val="en-US" w:eastAsia="fr-CA"/>
              </w:rPr>
              <w:t>22.2</w:t>
            </w:r>
          </w:p>
        </w:tc>
        <w:tc>
          <w:tcPr>
            <w:tcW w:w="1427" w:type="dxa"/>
            <w:tcBorders>
              <w:top w:val="single" w:sz="4" w:space="0" w:color="auto"/>
              <w:left w:val="single" w:sz="4" w:space="0" w:color="auto"/>
              <w:bottom w:val="single" w:sz="4" w:space="0" w:color="auto"/>
              <w:right w:val="single" w:sz="4" w:space="0" w:color="auto"/>
            </w:tcBorders>
            <w:vAlign w:val="center"/>
          </w:tcPr>
          <w:p w:rsidR="00627853" w:rsidRPr="00133C39" w:rsidRDefault="00627853" w:rsidP="00BC4DDF">
            <w:pPr>
              <w:jc w:val="center"/>
              <w:rPr>
                <w:rFonts w:ascii="Times New Roman" w:eastAsia="Times New Roman" w:hAnsi="Times New Roman" w:cs="Times New Roman"/>
                <w:sz w:val="24"/>
                <w:szCs w:val="24"/>
                <w:lang w:val="en-US" w:eastAsia="fr-CA"/>
              </w:rPr>
            </w:pPr>
            <w:r w:rsidRPr="00133C39">
              <w:rPr>
                <w:rFonts w:ascii="Times New Roman" w:eastAsia="Times New Roman" w:hAnsi="Times New Roman" w:cs="Times New Roman"/>
                <w:sz w:val="24"/>
                <w:szCs w:val="24"/>
                <w:lang w:val="en-US" w:eastAsia="fr-CA"/>
              </w:rPr>
              <w:t>61.2</w:t>
            </w:r>
          </w:p>
        </w:tc>
        <w:tc>
          <w:tcPr>
            <w:tcW w:w="1427" w:type="dxa"/>
            <w:tcBorders>
              <w:top w:val="single" w:sz="4" w:space="0" w:color="auto"/>
              <w:left w:val="single" w:sz="4" w:space="0" w:color="auto"/>
              <w:bottom w:val="single" w:sz="4" w:space="0" w:color="auto"/>
              <w:right w:val="single" w:sz="4" w:space="0" w:color="auto"/>
            </w:tcBorders>
            <w:vAlign w:val="center"/>
          </w:tcPr>
          <w:p w:rsidR="00627853" w:rsidRPr="00133C39" w:rsidRDefault="007F33E5" w:rsidP="007F33E5">
            <w:pPr>
              <w:jc w:val="center"/>
              <w:rPr>
                <w:rFonts w:ascii="Times New Roman" w:eastAsia="Times New Roman" w:hAnsi="Times New Roman" w:cs="Times New Roman"/>
                <w:sz w:val="24"/>
                <w:szCs w:val="24"/>
                <w:lang w:val="en-US" w:eastAsia="fr-CA"/>
              </w:rPr>
            </w:pPr>
            <w:r w:rsidRPr="00133C39">
              <w:rPr>
                <w:rFonts w:ascii="Times New Roman" w:eastAsia="Times New Roman" w:hAnsi="Times New Roman" w:cs="Times New Roman"/>
                <w:sz w:val="24"/>
                <w:szCs w:val="24"/>
                <w:lang w:val="en-US" w:eastAsia="fr-CA"/>
              </w:rPr>
              <w:t>1445</w:t>
            </w:r>
          </w:p>
        </w:tc>
      </w:tr>
      <w:tr w:rsidR="00133C39" w:rsidRPr="00133C39" w:rsidTr="00C2083F">
        <w:trPr>
          <w:trHeight w:val="454"/>
          <w:jc w:val="center"/>
        </w:trPr>
        <w:tc>
          <w:tcPr>
            <w:tcW w:w="1560" w:type="dxa"/>
            <w:tcBorders>
              <w:top w:val="single" w:sz="4" w:space="0" w:color="auto"/>
              <w:left w:val="single" w:sz="4" w:space="0" w:color="auto"/>
              <w:bottom w:val="single" w:sz="4" w:space="0" w:color="auto"/>
              <w:right w:val="single" w:sz="4" w:space="0" w:color="auto"/>
            </w:tcBorders>
            <w:noWrap/>
            <w:vAlign w:val="center"/>
            <w:hideMark/>
          </w:tcPr>
          <w:p w:rsidR="00627853" w:rsidRPr="00133C39" w:rsidRDefault="00627853" w:rsidP="00BC4DDF">
            <w:pPr>
              <w:jc w:val="center"/>
              <w:rPr>
                <w:rFonts w:ascii="Times New Roman" w:eastAsia="Times New Roman" w:hAnsi="Times New Roman" w:cs="Times New Roman"/>
                <w:sz w:val="24"/>
                <w:szCs w:val="24"/>
                <w:lang w:val="en-US" w:eastAsia="fr-CA"/>
              </w:rPr>
            </w:pPr>
            <w:r w:rsidRPr="00133C39">
              <w:rPr>
                <w:rFonts w:ascii="Times New Roman" w:eastAsia="Times New Roman" w:hAnsi="Times New Roman" w:cs="Times New Roman"/>
                <w:sz w:val="24"/>
                <w:szCs w:val="24"/>
                <w:lang w:val="en-US" w:eastAsia="fr-CA"/>
              </w:rPr>
              <w:t>Pitch-4</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627853" w:rsidRPr="00133C39" w:rsidRDefault="00627853" w:rsidP="00BC4DDF">
            <w:pPr>
              <w:jc w:val="center"/>
              <w:rPr>
                <w:rFonts w:ascii="Times New Roman" w:eastAsia="Times New Roman" w:hAnsi="Times New Roman" w:cs="Times New Roman"/>
                <w:sz w:val="24"/>
                <w:szCs w:val="24"/>
                <w:lang w:val="en-US" w:eastAsia="fr-CA"/>
              </w:rPr>
            </w:pPr>
            <w:r w:rsidRPr="00133C39">
              <w:rPr>
                <w:rFonts w:ascii="Times New Roman" w:eastAsia="Times New Roman" w:hAnsi="Times New Roman" w:cs="Times New Roman"/>
                <w:sz w:val="24"/>
                <w:szCs w:val="24"/>
                <w:lang w:val="en-US" w:eastAsia="fr-CA"/>
              </w:rPr>
              <w:t>121.5</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627853" w:rsidRPr="00133C39" w:rsidRDefault="00627853" w:rsidP="00BC4DDF">
            <w:pPr>
              <w:jc w:val="center"/>
              <w:rPr>
                <w:rFonts w:ascii="Times New Roman" w:eastAsia="Times New Roman" w:hAnsi="Times New Roman" w:cs="Times New Roman"/>
                <w:sz w:val="24"/>
                <w:szCs w:val="24"/>
                <w:lang w:val="en-US" w:eastAsia="fr-CA"/>
              </w:rPr>
            </w:pPr>
            <w:r w:rsidRPr="00133C39">
              <w:rPr>
                <w:rFonts w:ascii="Times New Roman" w:eastAsia="Times New Roman" w:hAnsi="Times New Roman" w:cs="Times New Roman"/>
                <w:sz w:val="24"/>
                <w:szCs w:val="24"/>
                <w:lang w:val="en-US" w:eastAsia="fr-CA"/>
              </w:rPr>
              <w:t>7.5</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627853" w:rsidRPr="00133C39" w:rsidRDefault="00627853" w:rsidP="00BC4DDF">
            <w:pPr>
              <w:jc w:val="center"/>
              <w:rPr>
                <w:rFonts w:ascii="Times New Roman" w:eastAsia="Times New Roman" w:hAnsi="Times New Roman" w:cs="Times New Roman"/>
                <w:sz w:val="24"/>
                <w:szCs w:val="24"/>
                <w:lang w:val="en-US" w:eastAsia="fr-CA"/>
              </w:rPr>
            </w:pPr>
            <w:r w:rsidRPr="00133C39">
              <w:rPr>
                <w:rFonts w:ascii="Times New Roman" w:eastAsia="Times New Roman" w:hAnsi="Times New Roman" w:cs="Times New Roman"/>
                <w:sz w:val="24"/>
                <w:szCs w:val="24"/>
                <w:lang w:val="en-US" w:eastAsia="fr-CA"/>
              </w:rPr>
              <w:t>22.1</w:t>
            </w:r>
          </w:p>
        </w:tc>
        <w:tc>
          <w:tcPr>
            <w:tcW w:w="1427" w:type="dxa"/>
            <w:tcBorders>
              <w:top w:val="single" w:sz="4" w:space="0" w:color="auto"/>
              <w:left w:val="single" w:sz="4" w:space="0" w:color="auto"/>
              <w:bottom w:val="single" w:sz="4" w:space="0" w:color="auto"/>
              <w:right w:val="single" w:sz="4" w:space="0" w:color="auto"/>
            </w:tcBorders>
            <w:vAlign w:val="center"/>
          </w:tcPr>
          <w:p w:rsidR="00627853" w:rsidRPr="00133C39" w:rsidRDefault="00627853" w:rsidP="00BC4DDF">
            <w:pPr>
              <w:jc w:val="center"/>
              <w:rPr>
                <w:rFonts w:ascii="Times New Roman" w:eastAsia="Times New Roman" w:hAnsi="Times New Roman" w:cs="Times New Roman"/>
                <w:sz w:val="24"/>
                <w:szCs w:val="24"/>
                <w:lang w:val="en-US" w:eastAsia="fr-CA"/>
              </w:rPr>
            </w:pPr>
            <w:r w:rsidRPr="00133C39">
              <w:rPr>
                <w:rFonts w:ascii="Times New Roman" w:eastAsia="Times New Roman" w:hAnsi="Times New Roman" w:cs="Times New Roman"/>
                <w:sz w:val="24"/>
                <w:szCs w:val="24"/>
                <w:lang w:val="en-US" w:eastAsia="fr-CA"/>
              </w:rPr>
              <w:t>59.9</w:t>
            </w:r>
          </w:p>
        </w:tc>
        <w:tc>
          <w:tcPr>
            <w:tcW w:w="1427" w:type="dxa"/>
            <w:tcBorders>
              <w:top w:val="single" w:sz="4" w:space="0" w:color="auto"/>
              <w:left w:val="single" w:sz="4" w:space="0" w:color="auto"/>
              <w:bottom w:val="single" w:sz="4" w:space="0" w:color="auto"/>
              <w:right w:val="single" w:sz="4" w:space="0" w:color="auto"/>
            </w:tcBorders>
            <w:vAlign w:val="center"/>
          </w:tcPr>
          <w:p w:rsidR="00627853" w:rsidRPr="00133C39" w:rsidRDefault="007F33E5" w:rsidP="007F33E5">
            <w:pPr>
              <w:jc w:val="center"/>
              <w:rPr>
                <w:rFonts w:ascii="Times New Roman" w:eastAsia="Times New Roman" w:hAnsi="Times New Roman" w:cs="Times New Roman"/>
                <w:sz w:val="24"/>
                <w:szCs w:val="24"/>
                <w:lang w:val="en-US" w:eastAsia="fr-CA"/>
              </w:rPr>
            </w:pPr>
            <w:r w:rsidRPr="00133C39">
              <w:rPr>
                <w:rFonts w:ascii="Times New Roman" w:eastAsia="Times New Roman" w:hAnsi="Times New Roman" w:cs="Times New Roman"/>
                <w:sz w:val="24"/>
                <w:szCs w:val="24"/>
                <w:lang w:val="en-US" w:eastAsia="fr-CA"/>
              </w:rPr>
              <w:t>2070</w:t>
            </w:r>
          </w:p>
        </w:tc>
      </w:tr>
      <w:tr w:rsidR="00133C39" w:rsidRPr="00133C39" w:rsidTr="00C2083F">
        <w:trPr>
          <w:trHeight w:val="454"/>
          <w:jc w:val="center"/>
        </w:trPr>
        <w:tc>
          <w:tcPr>
            <w:tcW w:w="1560" w:type="dxa"/>
            <w:tcBorders>
              <w:top w:val="single" w:sz="4" w:space="0" w:color="auto"/>
              <w:left w:val="single" w:sz="4" w:space="0" w:color="auto"/>
              <w:bottom w:val="single" w:sz="4" w:space="0" w:color="auto"/>
              <w:right w:val="single" w:sz="4" w:space="0" w:color="auto"/>
            </w:tcBorders>
            <w:noWrap/>
            <w:vAlign w:val="center"/>
            <w:hideMark/>
          </w:tcPr>
          <w:p w:rsidR="00627853" w:rsidRPr="00133C39" w:rsidRDefault="00627853" w:rsidP="00BC4DDF">
            <w:pPr>
              <w:jc w:val="center"/>
              <w:rPr>
                <w:rFonts w:ascii="Times New Roman" w:eastAsia="Times New Roman" w:hAnsi="Times New Roman" w:cs="Times New Roman"/>
                <w:sz w:val="24"/>
                <w:szCs w:val="24"/>
                <w:lang w:val="en-US" w:eastAsia="fr-CA"/>
              </w:rPr>
            </w:pPr>
            <w:r w:rsidRPr="00133C39">
              <w:rPr>
                <w:rFonts w:ascii="Times New Roman" w:eastAsia="Times New Roman" w:hAnsi="Times New Roman" w:cs="Times New Roman"/>
                <w:sz w:val="24"/>
                <w:szCs w:val="24"/>
                <w:lang w:val="en-US" w:eastAsia="fr-CA"/>
              </w:rPr>
              <w:t>Pitch-5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627853" w:rsidRPr="00133C39" w:rsidRDefault="00627853" w:rsidP="00BC4DDF">
            <w:pPr>
              <w:jc w:val="center"/>
              <w:rPr>
                <w:rFonts w:ascii="Times New Roman" w:eastAsia="Times New Roman" w:hAnsi="Times New Roman" w:cs="Times New Roman"/>
                <w:sz w:val="24"/>
                <w:szCs w:val="24"/>
                <w:lang w:val="en-US" w:eastAsia="fr-CA"/>
              </w:rPr>
            </w:pPr>
            <w:r w:rsidRPr="00133C39">
              <w:rPr>
                <w:rFonts w:ascii="Times New Roman" w:eastAsia="Times New Roman" w:hAnsi="Times New Roman" w:cs="Times New Roman"/>
                <w:sz w:val="24"/>
                <w:szCs w:val="24"/>
                <w:lang w:val="en-US" w:eastAsia="fr-CA"/>
              </w:rPr>
              <w:t>119.4</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627853" w:rsidRPr="00133C39" w:rsidRDefault="00627853" w:rsidP="00BC4DDF">
            <w:pPr>
              <w:jc w:val="center"/>
              <w:rPr>
                <w:rFonts w:ascii="Times New Roman" w:eastAsia="Times New Roman" w:hAnsi="Times New Roman" w:cs="Times New Roman"/>
                <w:sz w:val="24"/>
                <w:szCs w:val="24"/>
                <w:lang w:val="en-US" w:eastAsia="fr-CA"/>
              </w:rPr>
            </w:pPr>
            <w:r w:rsidRPr="00133C39">
              <w:rPr>
                <w:rFonts w:ascii="Times New Roman" w:eastAsia="Times New Roman" w:hAnsi="Times New Roman" w:cs="Times New Roman"/>
                <w:sz w:val="24"/>
                <w:szCs w:val="24"/>
                <w:lang w:val="en-US" w:eastAsia="fr-CA"/>
              </w:rPr>
              <w:t>5.1</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627853" w:rsidRPr="00133C39" w:rsidRDefault="00627853" w:rsidP="00BC4DDF">
            <w:pPr>
              <w:jc w:val="center"/>
              <w:rPr>
                <w:rFonts w:ascii="Times New Roman" w:eastAsia="Times New Roman" w:hAnsi="Times New Roman" w:cs="Times New Roman"/>
                <w:sz w:val="24"/>
                <w:szCs w:val="24"/>
                <w:lang w:val="en-US" w:eastAsia="fr-CA"/>
              </w:rPr>
            </w:pPr>
            <w:r w:rsidRPr="00133C39">
              <w:rPr>
                <w:rFonts w:ascii="Times New Roman" w:eastAsia="Times New Roman" w:hAnsi="Times New Roman" w:cs="Times New Roman"/>
                <w:sz w:val="24"/>
                <w:szCs w:val="24"/>
                <w:lang w:val="en-US" w:eastAsia="fr-CA"/>
              </w:rPr>
              <w:t>22.9</w:t>
            </w:r>
          </w:p>
        </w:tc>
        <w:tc>
          <w:tcPr>
            <w:tcW w:w="1427" w:type="dxa"/>
            <w:tcBorders>
              <w:top w:val="single" w:sz="4" w:space="0" w:color="auto"/>
              <w:left w:val="single" w:sz="4" w:space="0" w:color="auto"/>
              <w:bottom w:val="single" w:sz="4" w:space="0" w:color="auto"/>
              <w:right w:val="single" w:sz="4" w:space="0" w:color="auto"/>
            </w:tcBorders>
            <w:vAlign w:val="center"/>
          </w:tcPr>
          <w:p w:rsidR="00627853" w:rsidRPr="00133C39" w:rsidRDefault="00627853" w:rsidP="00BC4DDF">
            <w:pPr>
              <w:jc w:val="center"/>
              <w:rPr>
                <w:rFonts w:ascii="Times New Roman" w:eastAsia="Times New Roman" w:hAnsi="Times New Roman" w:cs="Times New Roman"/>
                <w:sz w:val="24"/>
                <w:szCs w:val="24"/>
                <w:lang w:val="en-US" w:eastAsia="fr-CA"/>
              </w:rPr>
            </w:pPr>
            <w:r w:rsidRPr="00133C39">
              <w:rPr>
                <w:rFonts w:ascii="Times New Roman" w:eastAsia="Times New Roman" w:hAnsi="Times New Roman" w:cs="Times New Roman"/>
                <w:sz w:val="24"/>
                <w:szCs w:val="24"/>
                <w:lang w:val="en-US" w:eastAsia="fr-CA"/>
              </w:rPr>
              <w:t>59.6</w:t>
            </w:r>
          </w:p>
        </w:tc>
        <w:tc>
          <w:tcPr>
            <w:tcW w:w="1427" w:type="dxa"/>
            <w:tcBorders>
              <w:top w:val="single" w:sz="4" w:space="0" w:color="auto"/>
              <w:left w:val="single" w:sz="4" w:space="0" w:color="auto"/>
              <w:bottom w:val="single" w:sz="4" w:space="0" w:color="auto"/>
              <w:right w:val="single" w:sz="4" w:space="0" w:color="auto"/>
            </w:tcBorders>
            <w:vAlign w:val="center"/>
          </w:tcPr>
          <w:p w:rsidR="00627853" w:rsidRPr="00133C39" w:rsidRDefault="007F33E5" w:rsidP="007F33E5">
            <w:pPr>
              <w:jc w:val="center"/>
              <w:rPr>
                <w:rFonts w:ascii="Times New Roman" w:eastAsia="Times New Roman" w:hAnsi="Times New Roman" w:cs="Times New Roman"/>
                <w:sz w:val="24"/>
                <w:szCs w:val="24"/>
                <w:lang w:val="en-US" w:eastAsia="fr-CA"/>
              </w:rPr>
            </w:pPr>
            <w:r w:rsidRPr="00133C39">
              <w:rPr>
                <w:rFonts w:ascii="Times New Roman" w:eastAsia="Times New Roman" w:hAnsi="Times New Roman" w:cs="Times New Roman"/>
                <w:sz w:val="24"/>
                <w:szCs w:val="24"/>
                <w:lang w:val="en-US" w:eastAsia="fr-CA"/>
              </w:rPr>
              <w:t>1700</w:t>
            </w:r>
          </w:p>
        </w:tc>
      </w:tr>
    </w:tbl>
    <w:p w:rsidR="00715C27" w:rsidRPr="00133C39" w:rsidRDefault="008E4E84" w:rsidP="00C2083F">
      <w:pPr>
        <w:spacing w:before="100" w:line="240" w:lineRule="auto"/>
        <w:ind w:firstLine="360"/>
        <w:jc w:val="both"/>
        <w:rPr>
          <w:rFonts w:ascii="Times New Roman" w:eastAsia="Times New Roman" w:hAnsi="Times New Roman" w:cs="Times New Roman"/>
          <w:sz w:val="24"/>
          <w:szCs w:val="24"/>
          <w:lang w:val="en-US" w:eastAsia="zh-CN"/>
        </w:rPr>
      </w:pPr>
      <w:r w:rsidRPr="00133C39">
        <w:rPr>
          <w:rFonts w:ascii="Times New Roman" w:eastAsia="Times New Roman" w:hAnsi="Times New Roman" w:cs="Times New Roman"/>
          <w:sz w:val="24"/>
          <w:szCs w:val="24"/>
          <w:lang w:val="en-US" w:eastAsia="zh-CN"/>
        </w:rPr>
        <w:t>*</w:t>
      </w:r>
      <w:r w:rsidR="00DE0C42" w:rsidRPr="00133C39">
        <w:rPr>
          <w:rFonts w:ascii="Times New Roman" w:eastAsia="Times New Roman" w:hAnsi="Times New Roman" w:cs="Times New Roman"/>
          <w:sz w:val="24"/>
          <w:szCs w:val="24"/>
          <w:lang w:val="en-US" w:eastAsia="zh-CN"/>
        </w:rPr>
        <w:t xml:space="preserve">S.P.: </w:t>
      </w:r>
      <w:r w:rsidR="004940AB" w:rsidRPr="00133C39">
        <w:rPr>
          <w:rFonts w:ascii="Times New Roman" w:eastAsia="Times New Roman" w:hAnsi="Times New Roman" w:cs="Times New Roman"/>
          <w:sz w:val="24"/>
          <w:szCs w:val="24"/>
          <w:lang w:val="en-US" w:eastAsia="zh-CN"/>
        </w:rPr>
        <w:t>s</w:t>
      </w:r>
      <w:r w:rsidR="00DE0C42" w:rsidRPr="00133C39">
        <w:rPr>
          <w:rFonts w:ascii="Times New Roman" w:eastAsia="Times New Roman" w:hAnsi="Times New Roman" w:cs="Times New Roman"/>
          <w:sz w:val="24"/>
          <w:szCs w:val="24"/>
          <w:lang w:val="en-US" w:eastAsia="zh-CN"/>
        </w:rPr>
        <w:t>oftening point (°C), Q.I.:</w:t>
      </w:r>
      <w:r w:rsidR="003F5672" w:rsidRPr="00133C39">
        <w:rPr>
          <w:rFonts w:ascii="Times New Roman" w:eastAsia="Times New Roman" w:hAnsi="Times New Roman" w:cs="Times New Roman"/>
          <w:sz w:val="24"/>
          <w:szCs w:val="24"/>
          <w:lang w:val="en-US" w:eastAsia="zh-CN"/>
        </w:rPr>
        <w:t xml:space="preserve"> </w:t>
      </w:r>
      <w:r w:rsidR="00C16002" w:rsidRPr="00133C39">
        <w:rPr>
          <w:rFonts w:ascii="Times New Roman" w:eastAsia="Times New Roman" w:hAnsi="Times New Roman" w:cs="Times New Roman"/>
          <w:sz w:val="24"/>
          <w:szCs w:val="24"/>
          <w:lang w:val="en-US" w:eastAsia="zh-CN"/>
        </w:rPr>
        <w:t>quinoline</w:t>
      </w:r>
      <w:r w:rsidR="006816B3" w:rsidRPr="00133C39">
        <w:rPr>
          <w:rFonts w:ascii="Times New Roman" w:eastAsia="Times New Roman" w:hAnsi="Times New Roman" w:cs="Times New Roman"/>
          <w:sz w:val="24"/>
          <w:szCs w:val="24"/>
          <w:lang w:val="en-US" w:eastAsia="zh-CN"/>
        </w:rPr>
        <w:t>-</w:t>
      </w:r>
      <w:r w:rsidR="004176D8" w:rsidRPr="00133C39">
        <w:rPr>
          <w:rFonts w:ascii="Times New Roman" w:eastAsia="Times New Roman" w:hAnsi="Times New Roman" w:cs="Times New Roman"/>
          <w:sz w:val="24"/>
          <w:szCs w:val="24"/>
          <w:lang w:val="en-US" w:eastAsia="zh-CN"/>
        </w:rPr>
        <w:t>insoluble</w:t>
      </w:r>
      <w:r w:rsidR="004940AB" w:rsidRPr="00133C39">
        <w:rPr>
          <w:rFonts w:ascii="Times New Roman" w:eastAsia="Times New Roman" w:hAnsi="Times New Roman" w:cs="Times New Roman"/>
          <w:sz w:val="24"/>
          <w:szCs w:val="24"/>
          <w:lang w:val="en-US" w:eastAsia="zh-CN"/>
        </w:rPr>
        <w:t>s</w:t>
      </w:r>
      <w:r w:rsidR="00DE0C42" w:rsidRPr="00133C39">
        <w:rPr>
          <w:rFonts w:ascii="Times New Roman" w:eastAsia="Times New Roman" w:hAnsi="Times New Roman" w:cs="Times New Roman"/>
          <w:sz w:val="24"/>
          <w:szCs w:val="24"/>
          <w:lang w:val="en-US" w:eastAsia="zh-CN"/>
        </w:rPr>
        <w:t xml:space="preserve"> (wt %), </w:t>
      </w:r>
      <w:r w:rsidR="00E47EEF" w:rsidRPr="00133C39">
        <w:rPr>
          <w:rFonts w:ascii="Times New Roman" w:eastAsia="Times New Roman" w:hAnsi="Times New Roman" w:cs="Times New Roman"/>
          <w:sz w:val="24"/>
          <w:szCs w:val="24"/>
          <w:lang w:val="en-US" w:eastAsia="fr-CA"/>
        </w:rPr>
        <w:t xml:space="preserve">ß-resin: </w:t>
      </w:r>
      <w:r w:rsidR="00E47EEF" w:rsidRPr="00133C39">
        <w:rPr>
          <w:rFonts w:ascii="Times New Roman" w:eastAsia="Times New Roman" w:hAnsi="Times New Roman" w:cs="Times New Roman"/>
          <w:sz w:val="24"/>
          <w:szCs w:val="24"/>
          <w:lang w:val="en-US" w:eastAsia="zh-CN"/>
        </w:rPr>
        <w:t>b</w:t>
      </w:r>
      <w:r w:rsidR="00DE0C42" w:rsidRPr="00133C39">
        <w:rPr>
          <w:rFonts w:ascii="Times New Roman" w:eastAsia="Times New Roman" w:hAnsi="Times New Roman" w:cs="Times New Roman"/>
          <w:sz w:val="24"/>
          <w:szCs w:val="24"/>
          <w:lang w:val="en-US" w:eastAsia="zh-CN"/>
        </w:rPr>
        <w:t xml:space="preserve">eta resin (wt %), </w:t>
      </w:r>
      <w:r w:rsidR="004940AB" w:rsidRPr="00133C39">
        <w:rPr>
          <w:rFonts w:ascii="Times New Roman" w:eastAsia="Times New Roman" w:hAnsi="Times New Roman" w:cs="Times New Roman"/>
          <w:sz w:val="24"/>
          <w:szCs w:val="24"/>
          <w:lang w:val="en-US" w:eastAsia="zh-CN"/>
        </w:rPr>
        <w:br/>
        <w:t xml:space="preserve">        </w:t>
      </w:r>
      <w:r w:rsidR="00E47EEF" w:rsidRPr="00133C39">
        <w:rPr>
          <w:rFonts w:ascii="Times New Roman" w:eastAsia="Times New Roman" w:hAnsi="Times New Roman" w:cs="Times New Roman"/>
          <w:sz w:val="24"/>
          <w:szCs w:val="24"/>
          <w:lang w:val="en-US" w:eastAsia="zh-CN"/>
        </w:rPr>
        <w:t>CV: c</w:t>
      </w:r>
      <w:r w:rsidR="00DE0C42" w:rsidRPr="00133C39">
        <w:rPr>
          <w:rFonts w:ascii="Times New Roman" w:eastAsia="Times New Roman" w:hAnsi="Times New Roman" w:cs="Times New Roman"/>
          <w:sz w:val="24"/>
          <w:szCs w:val="24"/>
          <w:lang w:val="en-US" w:eastAsia="zh-CN"/>
        </w:rPr>
        <w:t>oking value (wt %)</w:t>
      </w:r>
      <w:r w:rsidR="00E47EEF" w:rsidRPr="00133C39">
        <w:rPr>
          <w:rFonts w:ascii="Times New Roman" w:eastAsia="Times New Roman" w:hAnsi="Times New Roman" w:cs="Times New Roman"/>
          <w:sz w:val="24"/>
          <w:szCs w:val="24"/>
          <w:lang w:val="en-US" w:eastAsia="zh-CN"/>
        </w:rPr>
        <w:t xml:space="preserve">, </w:t>
      </w:r>
      <w:r w:rsidR="00E47EEF" w:rsidRPr="00133C39">
        <w:rPr>
          <w:rFonts w:ascii="Times New Roman" w:eastAsia="Times New Roman" w:hAnsi="Times New Roman" w:cs="Times New Roman"/>
          <w:sz w:val="24"/>
          <w:szCs w:val="24"/>
          <w:lang w:val="en-US" w:eastAsia="fr-CA"/>
        </w:rPr>
        <w:t>µ: viscosity at 170 °C (mPa.s)</w:t>
      </w:r>
      <w:r w:rsidR="00DE0C42" w:rsidRPr="00133C39">
        <w:rPr>
          <w:rFonts w:ascii="Times New Roman" w:eastAsia="Times New Roman" w:hAnsi="Times New Roman" w:cs="Times New Roman"/>
          <w:sz w:val="24"/>
          <w:szCs w:val="24"/>
          <w:lang w:val="en-US" w:eastAsia="zh-CN"/>
        </w:rPr>
        <w:t>.</w:t>
      </w:r>
    </w:p>
    <w:p w:rsidR="00083C50" w:rsidRPr="00133C39" w:rsidRDefault="00083C50" w:rsidP="0057121B">
      <w:pPr>
        <w:tabs>
          <w:tab w:val="left" w:pos="8071"/>
        </w:tabs>
        <w:spacing w:after="0" w:line="360" w:lineRule="auto"/>
        <w:ind w:firstLine="284"/>
        <w:jc w:val="both"/>
        <w:rPr>
          <w:rFonts w:ascii="Times New Roman" w:hAnsi="Times New Roman" w:cs="Times New Roman"/>
          <w:sz w:val="24"/>
          <w:szCs w:val="24"/>
          <w:lang w:val="en-US"/>
        </w:rPr>
      </w:pPr>
      <w:r w:rsidRPr="00133C39">
        <w:rPr>
          <w:rFonts w:ascii="Times New Roman" w:hAnsi="Times New Roman" w:cs="Times New Roman"/>
          <w:sz w:val="24"/>
          <w:szCs w:val="24"/>
          <w:lang w:val="en-US"/>
        </w:rPr>
        <w:t>2.2 Coke porosity analysis</w:t>
      </w:r>
      <w:r w:rsidR="0057121B" w:rsidRPr="00133C39">
        <w:rPr>
          <w:rFonts w:ascii="Times New Roman" w:hAnsi="Times New Roman" w:cs="Times New Roman"/>
          <w:sz w:val="24"/>
          <w:szCs w:val="24"/>
          <w:lang w:val="en-US"/>
        </w:rPr>
        <w:tab/>
      </w:r>
    </w:p>
    <w:p w:rsidR="00E47EEF" w:rsidRPr="00133C39" w:rsidRDefault="00083C50" w:rsidP="004014A9">
      <w:pPr>
        <w:spacing w:before="100" w:line="360" w:lineRule="auto"/>
        <w:ind w:firstLine="360"/>
        <w:jc w:val="both"/>
        <w:rPr>
          <w:rFonts w:ascii="Times New Roman" w:hAnsi="Times New Roman" w:cs="Times New Roman"/>
          <w:sz w:val="24"/>
          <w:szCs w:val="24"/>
          <w:lang w:val="en-US"/>
        </w:rPr>
      </w:pPr>
      <w:r w:rsidRPr="00133C39">
        <w:rPr>
          <w:rFonts w:ascii="Times New Roman" w:hAnsi="Times New Roman" w:cs="Times New Roman"/>
          <w:sz w:val="24"/>
          <w:szCs w:val="24"/>
          <w:lang w:val="en-US"/>
        </w:rPr>
        <w:t xml:space="preserve"> The porosity distribution in the coke sample (100-125 µm) was measured by BET equipment (</w:t>
      </w:r>
      <w:r w:rsidR="00C20DEA" w:rsidRPr="00133C39">
        <w:rPr>
          <w:rFonts w:ascii="Times New Roman" w:hAnsi="Times New Roman" w:cs="Times New Roman"/>
          <w:sz w:val="24"/>
          <w:szCs w:val="24"/>
          <w:lang w:val="en-US"/>
        </w:rPr>
        <w:t>Gemini VII Surface Area and Porosity, Micrometrics</w:t>
      </w:r>
      <w:r w:rsidRPr="00133C39">
        <w:rPr>
          <w:rFonts w:ascii="Times New Roman" w:hAnsi="Times New Roman" w:cs="Times New Roman"/>
          <w:sz w:val="24"/>
          <w:szCs w:val="24"/>
          <w:lang w:val="en-US"/>
        </w:rPr>
        <w:t xml:space="preserve">) using nitrogen gas. Adsorption and desorption </w:t>
      </w:r>
      <w:r w:rsidR="00DA73A6" w:rsidRPr="00133C39">
        <w:rPr>
          <w:rFonts w:ascii="Times New Roman" w:hAnsi="Times New Roman" w:cs="Times New Roman"/>
          <w:sz w:val="24"/>
          <w:szCs w:val="24"/>
          <w:lang w:val="en-US"/>
        </w:rPr>
        <w:t xml:space="preserve">of nitrogen at liquid nitrogen temperature </w:t>
      </w:r>
      <w:r w:rsidRPr="00133C39">
        <w:rPr>
          <w:rFonts w:ascii="Times New Roman" w:hAnsi="Times New Roman" w:cs="Times New Roman"/>
          <w:sz w:val="24"/>
          <w:szCs w:val="24"/>
          <w:lang w:val="en-US"/>
        </w:rPr>
        <w:t xml:space="preserve">were measured for </w:t>
      </w:r>
      <w:r w:rsidR="00DA73A6" w:rsidRPr="00133C39">
        <w:rPr>
          <w:rFonts w:ascii="Times New Roman" w:hAnsi="Times New Roman" w:cs="Times New Roman"/>
          <w:sz w:val="24"/>
          <w:szCs w:val="24"/>
          <w:lang w:val="en-US"/>
        </w:rPr>
        <w:t>relative pressure</w:t>
      </w:r>
      <w:r w:rsidRPr="00133C39">
        <w:rPr>
          <w:rFonts w:ascii="Times New Roman" w:hAnsi="Times New Roman" w:cs="Times New Roman"/>
          <w:sz w:val="24"/>
          <w:szCs w:val="24"/>
          <w:lang w:val="en-US"/>
        </w:rPr>
        <w:t xml:space="preserve"> in the range of 0 to 1</w:t>
      </w:r>
      <w:r w:rsidR="00DA73A6" w:rsidRPr="00133C39">
        <w:rPr>
          <w:rFonts w:ascii="Times New Roman" w:hAnsi="Times New Roman" w:cs="Times New Roman"/>
          <w:sz w:val="24"/>
          <w:szCs w:val="24"/>
          <w:lang w:val="en-US"/>
        </w:rPr>
        <w:t>. Barrett-Joyner-Halenda (BJH) analysis method was used to measure the porosity distribution based on the adsorption-desorption data.</w:t>
      </w:r>
      <w:r w:rsidRPr="00133C39">
        <w:rPr>
          <w:rFonts w:ascii="Times New Roman" w:hAnsi="Times New Roman" w:cs="Times New Roman"/>
          <w:sz w:val="24"/>
          <w:szCs w:val="24"/>
          <w:lang w:val="en-US"/>
        </w:rPr>
        <w:t xml:space="preserve"> </w:t>
      </w:r>
    </w:p>
    <w:p w:rsidR="00BC2E11" w:rsidRPr="00133C39" w:rsidRDefault="00083C50" w:rsidP="00C2083F">
      <w:pPr>
        <w:pStyle w:val="Paragraphedeliste"/>
        <w:spacing w:after="0" w:line="360" w:lineRule="auto"/>
        <w:ind w:left="426"/>
        <w:jc w:val="both"/>
        <w:rPr>
          <w:rFonts w:ascii="Times New Roman" w:hAnsi="Times New Roman" w:cs="Times New Roman"/>
          <w:sz w:val="24"/>
          <w:szCs w:val="24"/>
        </w:rPr>
      </w:pPr>
      <w:r w:rsidRPr="00133C39">
        <w:rPr>
          <w:rFonts w:ascii="Times New Roman" w:hAnsi="Times New Roman" w:cs="Times New Roman"/>
          <w:sz w:val="24"/>
          <w:szCs w:val="24"/>
        </w:rPr>
        <w:t xml:space="preserve">2.3 </w:t>
      </w:r>
      <w:r w:rsidR="00BC2E11" w:rsidRPr="00133C39">
        <w:rPr>
          <w:rFonts w:ascii="Times New Roman" w:hAnsi="Times New Roman" w:cs="Times New Roman"/>
          <w:sz w:val="24"/>
          <w:szCs w:val="24"/>
        </w:rPr>
        <w:t xml:space="preserve">Sessile drop </w:t>
      </w:r>
      <w:r w:rsidR="00725273" w:rsidRPr="00133C39">
        <w:rPr>
          <w:rFonts w:ascii="Times New Roman" w:hAnsi="Times New Roman" w:cs="Times New Roman"/>
          <w:sz w:val="24"/>
          <w:szCs w:val="24"/>
        </w:rPr>
        <w:t xml:space="preserve">wetting </w:t>
      </w:r>
      <w:r w:rsidR="00BC2E11" w:rsidRPr="00133C39">
        <w:rPr>
          <w:rFonts w:ascii="Times New Roman" w:hAnsi="Times New Roman" w:cs="Times New Roman"/>
          <w:sz w:val="24"/>
          <w:szCs w:val="24"/>
        </w:rPr>
        <w:t>system</w:t>
      </w:r>
    </w:p>
    <w:p w:rsidR="003D0326" w:rsidRPr="00133C39" w:rsidRDefault="003A6703" w:rsidP="009E3DE5">
      <w:pPr>
        <w:spacing w:after="0" w:line="360" w:lineRule="auto"/>
        <w:ind w:firstLine="284"/>
        <w:jc w:val="both"/>
        <w:rPr>
          <w:rFonts w:ascii="Times New Roman" w:hAnsi="Times New Roman" w:cs="Times New Roman"/>
          <w:sz w:val="24"/>
          <w:szCs w:val="24"/>
          <w:lang w:val="en-US"/>
        </w:rPr>
      </w:pPr>
      <w:r w:rsidRPr="00133C39">
        <w:rPr>
          <w:rFonts w:ascii="Times New Roman" w:hAnsi="Times New Roman" w:cs="Times New Roman"/>
          <w:sz w:val="24"/>
          <w:szCs w:val="24"/>
          <w:lang w:val="en-US"/>
        </w:rPr>
        <w:t>In this study, t</w:t>
      </w:r>
      <w:r w:rsidR="00BC2E11" w:rsidRPr="00133C39">
        <w:rPr>
          <w:rFonts w:ascii="Times New Roman" w:hAnsi="Times New Roman" w:cs="Times New Roman"/>
          <w:sz w:val="24"/>
          <w:szCs w:val="24"/>
          <w:lang w:val="en-US"/>
        </w:rPr>
        <w:t xml:space="preserve">he wetting behavior of the pitch was determined </w:t>
      </w:r>
      <w:r w:rsidR="007F144E" w:rsidRPr="00133C39">
        <w:rPr>
          <w:rFonts w:ascii="Times New Roman" w:hAnsi="Times New Roman" w:cs="Times New Roman"/>
          <w:sz w:val="24"/>
          <w:szCs w:val="24"/>
          <w:lang w:val="en-US"/>
        </w:rPr>
        <w:t>using</w:t>
      </w:r>
      <w:r w:rsidR="00BC2E11" w:rsidRPr="00133C39">
        <w:rPr>
          <w:rFonts w:ascii="Times New Roman" w:hAnsi="Times New Roman" w:cs="Times New Roman"/>
          <w:sz w:val="24"/>
          <w:szCs w:val="24"/>
          <w:lang w:val="en-US"/>
        </w:rPr>
        <w:t xml:space="preserve"> a sessile drop system</w:t>
      </w:r>
      <w:r w:rsidR="00B90142" w:rsidRPr="00133C39">
        <w:rPr>
          <w:rFonts w:ascii="Times New Roman" w:hAnsi="Times New Roman" w:cs="Times New Roman"/>
          <w:sz w:val="24"/>
          <w:szCs w:val="24"/>
          <w:lang w:val="en-US"/>
        </w:rPr>
        <w:t xml:space="preserve"> at </w:t>
      </w:r>
      <w:r w:rsidR="00131322" w:rsidRPr="00133C39">
        <w:rPr>
          <w:rFonts w:ascii="Times New Roman" w:hAnsi="Times New Roman" w:cs="Times New Roman"/>
          <w:sz w:val="24"/>
          <w:szCs w:val="24"/>
          <w:lang w:val="en-US"/>
        </w:rPr>
        <w:br/>
      </w:r>
      <w:r w:rsidR="00B90142" w:rsidRPr="00133C39">
        <w:rPr>
          <w:rFonts w:ascii="Times New Roman" w:hAnsi="Times New Roman" w:cs="Times New Roman"/>
          <w:sz w:val="24"/>
          <w:szCs w:val="24"/>
          <w:lang w:val="en-US"/>
        </w:rPr>
        <w:t>170</w:t>
      </w:r>
      <w:r w:rsidR="00131322" w:rsidRPr="00133C39">
        <w:rPr>
          <w:rFonts w:ascii="Times New Roman" w:hAnsi="Times New Roman" w:cs="Times New Roman"/>
          <w:sz w:val="24"/>
          <w:szCs w:val="24"/>
          <w:lang w:val="en-US"/>
        </w:rPr>
        <w:t xml:space="preserve"> °C</w:t>
      </w:r>
      <w:r w:rsidR="00B90142" w:rsidRPr="00133C39">
        <w:rPr>
          <w:rFonts w:ascii="Times New Roman" w:hAnsi="Times New Roman" w:cs="Times New Roman"/>
          <w:sz w:val="24"/>
          <w:szCs w:val="24"/>
          <w:lang w:val="en-US"/>
        </w:rPr>
        <w:t xml:space="preserve">, which is the common temperature of </w:t>
      </w:r>
      <w:r w:rsidR="00893BF6" w:rsidRPr="00133C39">
        <w:rPr>
          <w:rFonts w:ascii="Times New Roman" w:hAnsi="Times New Roman" w:cs="Times New Roman"/>
          <w:sz w:val="24"/>
          <w:szCs w:val="24"/>
          <w:lang w:val="en-US"/>
        </w:rPr>
        <w:t xml:space="preserve">mixing </w:t>
      </w:r>
      <w:r w:rsidR="007F144E" w:rsidRPr="00133C39">
        <w:rPr>
          <w:rFonts w:ascii="Times New Roman" w:hAnsi="Times New Roman" w:cs="Times New Roman"/>
          <w:sz w:val="24"/>
          <w:szCs w:val="24"/>
          <w:lang w:val="en-US"/>
        </w:rPr>
        <w:t xml:space="preserve">used </w:t>
      </w:r>
      <w:r w:rsidR="00B90142" w:rsidRPr="00133C39">
        <w:rPr>
          <w:rFonts w:ascii="Times New Roman" w:hAnsi="Times New Roman" w:cs="Times New Roman"/>
          <w:sz w:val="24"/>
          <w:szCs w:val="24"/>
          <w:lang w:val="en-US"/>
        </w:rPr>
        <w:t>in industry</w:t>
      </w:r>
      <w:r w:rsidR="00BC2E11" w:rsidRPr="00133C39">
        <w:rPr>
          <w:rFonts w:ascii="Times New Roman" w:hAnsi="Times New Roman" w:cs="Times New Roman"/>
          <w:sz w:val="24"/>
          <w:szCs w:val="24"/>
          <w:lang w:val="en-US"/>
        </w:rPr>
        <w:t xml:space="preserve">. </w:t>
      </w:r>
      <w:r w:rsidR="00806911" w:rsidRPr="00133C39">
        <w:rPr>
          <w:rFonts w:ascii="Times New Roman" w:hAnsi="Times New Roman" w:cs="Times New Roman"/>
          <w:sz w:val="24"/>
          <w:szCs w:val="24"/>
          <w:lang w:val="en-US"/>
        </w:rPr>
        <w:t xml:space="preserve">The sessile drop system </w:t>
      </w:r>
      <w:r w:rsidRPr="00133C39">
        <w:rPr>
          <w:rFonts w:ascii="Times New Roman" w:hAnsi="Times New Roman" w:cs="Times New Roman"/>
          <w:sz w:val="24"/>
          <w:szCs w:val="24"/>
          <w:lang w:val="en-US"/>
        </w:rPr>
        <w:t>consists of a tube furnace</w:t>
      </w:r>
      <w:r w:rsidR="00D05B82" w:rsidRPr="00133C39">
        <w:rPr>
          <w:rFonts w:ascii="Times New Roman" w:hAnsi="Times New Roman" w:cs="Times New Roman"/>
          <w:sz w:val="24"/>
          <w:szCs w:val="24"/>
          <w:lang w:val="en-US"/>
        </w:rPr>
        <w:t xml:space="preserve"> purged with gas (nitrogen)</w:t>
      </w:r>
      <w:r w:rsidRPr="00133C39">
        <w:rPr>
          <w:rFonts w:ascii="Times New Roman" w:hAnsi="Times New Roman" w:cs="Times New Roman"/>
          <w:sz w:val="24"/>
          <w:szCs w:val="24"/>
          <w:lang w:val="en-US"/>
        </w:rPr>
        <w:t xml:space="preserve">, a pitch injection </w:t>
      </w:r>
      <w:r w:rsidR="003911C1" w:rsidRPr="00133C39">
        <w:rPr>
          <w:rFonts w:ascii="Times New Roman" w:hAnsi="Times New Roman" w:cs="Times New Roman"/>
          <w:sz w:val="24"/>
          <w:szCs w:val="24"/>
          <w:lang w:val="en-US"/>
        </w:rPr>
        <w:t xml:space="preserve">system, </w:t>
      </w:r>
      <w:r w:rsidRPr="00133C39">
        <w:rPr>
          <w:rFonts w:ascii="Times New Roman" w:hAnsi="Times New Roman" w:cs="Times New Roman"/>
          <w:sz w:val="24"/>
          <w:szCs w:val="24"/>
          <w:lang w:val="en-US"/>
        </w:rPr>
        <w:t>a graphite sample crucible, a digital vide</w:t>
      </w:r>
      <w:r w:rsidR="00D05B82" w:rsidRPr="00133C39">
        <w:rPr>
          <w:rFonts w:ascii="Times New Roman" w:hAnsi="Times New Roman" w:cs="Times New Roman"/>
          <w:sz w:val="24"/>
          <w:szCs w:val="24"/>
          <w:lang w:val="en-US"/>
        </w:rPr>
        <w:t>o</w:t>
      </w:r>
      <w:r w:rsidRPr="00133C39">
        <w:rPr>
          <w:rFonts w:ascii="Times New Roman" w:hAnsi="Times New Roman" w:cs="Times New Roman"/>
          <w:sz w:val="24"/>
          <w:szCs w:val="24"/>
          <w:lang w:val="en-US"/>
        </w:rPr>
        <w:t xml:space="preserve"> camera, and a vacuum pump (</w:t>
      </w:r>
      <w:r w:rsidR="00131322" w:rsidRPr="00133C39">
        <w:rPr>
          <w:rFonts w:ascii="Times New Roman" w:hAnsi="Times New Roman" w:cs="Times New Roman"/>
          <w:sz w:val="24"/>
          <w:szCs w:val="24"/>
          <w:lang w:val="en-US"/>
        </w:rPr>
        <w:t>Figure 1</w:t>
      </w:r>
      <w:r w:rsidRPr="00133C39">
        <w:rPr>
          <w:rFonts w:ascii="Times New Roman" w:hAnsi="Times New Roman" w:cs="Times New Roman"/>
          <w:sz w:val="24"/>
          <w:szCs w:val="24"/>
          <w:lang w:val="en-US"/>
        </w:rPr>
        <w:t>)</w:t>
      </w:r>
      <w:r w:rsidR="00D05B82" w:rsidRPr="00133C39">
        <w:rPr>
          <w:rFonts w:ascii="Times New Roman" w:hAnsi="Times New Roman" w:cs="Times New Roman"/>
          <w:sz w:val="24"/>
          <w:szCs w:val="24"/>
          <w:lang w:val="en-US"/>
        </w:rPr>
        <w:t>.</w:t>
      </w:r>
      <w:r w:rsidR="00BC2720" w:rsidRPr="00133C39">
        <w:rPr>
          <w:rFonts w:ascii="Times New Roman" w:hAnsi="Times New Roman" w:cs="Times New Roman"/>
          <w:sz w:val="24"/>
          <w:szCs w:val="24"/>
          <w:lang w:val="en-US"/>
        </w:rPr>
        <w:t xml:space="preserve"> The coke sample is placed into </w:t>
      </w:r>
      <w:r w:rsidR="00BC2720" w:rsidRPr="00133C39">
        <w:rPr>
          <w:rFonts w:ascii="Times New Roman" w:hAnsi="Times New Roman" w:cs="Times New Roman"/>
          <w:sz w:val="24"/>
          <w:szCs w:val="24"/>
          <w:lang w:val="en-US"/>
        </w:rPr>
        <w:lastRenderedPageBreak/>
        <w:t xml:space="preserve">the </w:t>
      </w:r>
      <w:r w:rsidR="00893BF6" w:rsidRPr="00133C39">
        <w:rPr>
          <w:rFonts w:ascii="Times New Roman" w:hAnsi="Times New Roman" w:cs="Times New Roman"/>
          <w:sz w:val="24"/>
          <w:szCs w:val="24"/>
          <w:lang w:val="en-US"/>
        </w:rPr>
        <w:t xml:space="preserve">graphite </w:t>
      </w:r>
      <w:r w:rsidR="00BC2720" w:rsidRPr="00133C39">
        <w:rPr>
          <w:rFonts w:ascii="Times New Roman" w:hAnsi="Times New Roman" w:cs="Times New Roman"/>
          <w:sz w:val="24"/>
          <w:szCs w:val="24"/>
          <w:lang w:val="en-US"/>
        </w:rPr>
        <w:t xml:space="preserve">sample crucible and </w:t>
      </w:r>
      <w:r w:rsidR="007F144E" w:rsidRPr="00133C39">
        <w:rPr>
          <w:rFonts w:ascii="Times New Roman" w:hAnsi="Times New Roman" w:cs="Times New Roman"/>
          <w:sz w:val="24"/>
          <w:szCs w:val="24"/>
          <w:lang w:val="en-US"/>
        </w:rPr>
        <w:t xml:space="preserve">is </w:t>
      </w:r>
      <w:r w:rsidR="00BC2720" w:rsidRPr="00133C39">
        <w:rPr>
          <w:rFonts w:ascii="Times New Roman" w:hAnsi="Times New Roman" w:cs="Times New Roman"/>
          <w:sz w:val="24"/>
          <w:szCs w:val="24"/>
          <w:lang w:val="en-US"/>
        </w:rPr>
        <w:t xml:space="preserve">compacted to </w:t>
      </w:r>
      <w:r w:rsidR="007F144E" w:rsidRPr="00133C39">
        <w:rPr>
          <w:rFonts w:ascii="Times New Roman" w:hAnsi="Times New Roman" w:cs="Times New Roman"/>
          <w:sz w:val="24"/>
          <w:szCs w:val="24"/>
          <w:lang w:val="en-US"/>
        </w:rPr>
        <w:t xml:space="preserve">achieve </w:t>
      </w:r>
      <w:r w:rsidR="00BC2720" w:rsidRPr="00133C39">
        <w:rPr>
          <w:rFonts w:ascii="Times New Roman" w:hAnsi="Times New Roman" w:cs="Times New Roman"/>
          <w:sz w:val="24"/>
          <w:szCs w:val="24"/>
          <w:lang w:val="en-US"/>
        </w:rPr>
        <w:t xml:space="preserve">a smooth coke bed surface. The injection chamber holds the solid pitch sample. This chamber has a small hole </w:t>
      </w:r>
      <w:r w:rsidR="00900794" w:rsidRPr="00133C39">
        <w:rPr>
          <w:rFonts w:ascii="Times New Roman" w:hAnsi="Times New Roman" w:cs="Times New Roman"/>
          <w:sz w:val="24"/>
          <w:szCs w:val="24"/>
          <w:lang w:val="en-US"/>
        </w:rPr>
        <w:t xml:space="preserve">in its body </w:t>
      </w:r>
      <w:r w:rsidR="00BC2720" w:rsidRPr="00133C39">
        <w:rPr>
          <w:rFonts w:ascii="Times New Roman" w:hAnsi="Times New Roman" w:cs="Times New Roman"/>
          <w:sz w:val="24"/>
          <w:szCs w:val="24"/>
          <w:lang w:val="en-US"/>
        </w:rPr>
        <w:t xml:space="preserve">and is placed just above the coke </w:t>
      </w:r>
      <w:r w:rsidR="00900794" w:rsidRPr="00133C39">
        <w:rPr>
          <w:rFonts w:ascii="Times New Roman" w:hAnsi="Times New Roman" w:cs="Times New Roman"/>
          <w:sz w:val="24"/>
          <w:szCs w:val="24"/>
          <w:lang w:val="en-US"/>
        </w:rPr>
        <w:t xml:space="preserve">substrate by arranging the position of the injection chamber hole </w:t>
      </w:r>
      <w:r w:rsidR="00BC2720" w:rsidRPr="00133C39">
        <w:rPr>
          <w:rFonts w:ascii="Times New Roman" w:hAnsi="Times New Roman" w:cs="Times New Roman"/>
          <w:sz w:val="24"/>
          <w:szCs w:val="24"/>
          <w:lang w:val="en-US"/>
        </w:rPr>
        <w:t xml:space="preserve">during the experiment. The experiments were conducted </w:t>
      </w:r>
      <w:r w:rsidR="007F144E" w:rsidRPr="00133C39">
        <w:rPr>
          <w:rFonts w:ascii="Times New Roman" w:hAnsi="Times New Roman" w:cs="Times New Roman"/>
          <w:sz w:val="24"/>
          <w:szCs w:val="24"/>
          <w:lang w:val="en-US"/>
        </w:rPr>
        <w:t xml:space="preserve">in vacuum under a </w:t>
      </w:r>
      <w:r w:rsidR="00BC2720" w:rsidRPr="00133C39">
        <w:rPr>
          <w:rFonts w:ascii="Times New Roman" w:hAnsi="Times New Roman" w:cs="Times New Roman"/>
          <w:sz w:val="24"/>
          <w:szCs w:val="24"/>
          <w:lang w:val="en-US"/>
        </w:rPr>
        <w:t>nitrogen atmosphere.</w:t>
      </w:r>
      <w:r w:rsidR="00B90142" w:rsidRPr="00133C39">
        <w:rPr>
          <w:rFonts w:ascii="Times New Roman" w:hAnsi="Times New Roman" w:cs="Times New Roman"/>
          <w:sz w:val="24"/>
          <w:szCs w:val="24"/>
          <w:lang w:val="en-US"/>
        </w:rPr>
        <w:t xml:space="preserve"> </w:t>
      </w:r>
      <w:r w:rsidR="007F144E" w:rsidRPr="00133C39">
        <w:rPr>
          <w:rFonts w:ascii="Times New Roman" w:hAnsi="Times New Roman" w:cs="Times New Roman"/>
          <w:sz w:val="24"/>
          <w:szCs w:val="24"/>
          <w:lang w:val="en-US"/>
        </w:rPr>
        <w:t>T</w:t>
      </w:r>
      <w:r w:rsidR="00B90142" w:rsidRPr="00133C39">
        <w:rPr>
          <w:rFonts w:ascii="Times New Roman" w:hAnsi="Times New Roman" w:cs="Times New Roman"/>
          <w:sz w:val="24"/>
          <w:szCs w:val="24"/>
          <w:lang w:val="en-US"/>
        </w:rPr>
        <w:t>o decrease the O</w:t>
      </w:r>
      <w:r w:rsidR="00B90142" w:rsidRPr="00133C39">
        <w:rPr>
          <w:rFonts w:ascii="Times New Roman" w:hAnsi="Times New Roman" w:cs="Times New Roman"/>
          <w:sz w:val="24"/>
          <w:szCs w:val="24"/>
          <w:vertAlign w:val="subscript"/>
          <w:lang w:val="en-US"/>
        </w:rPr>
        <w:t>2</w:t>
      </w:r>
      <w:r w:rsidR="00B90142" w:rsidRPr="00133C39">
        <w:rPr>
          <w:rFonts w:ascii="Times New Roman" w:hAnsi="Times New Roman" w:cs="Times New Roman"/>
          <w:sz w:val="24"/>
          <w:szCs w:val="24"/>
          <w:lang w:val="en-US"/>
        </w:rPr>
        <w:t xml:space="preserve"> and humidity content of N</w:t>
      </w:r>
      <w:r w:rsidR="00B90142" w:rsidRPr="00133C39">
        <w:rPr>
          <w:rFonts w:ascii="Times New Roman" w:hAnsi="Times New Roman" w:cs="Times New Roman"/>
          <w:sz w:val="24"/>
          <w:szCs w:val="24"/>
          <w:vertAlign w:val="subscript"/>
          <w:lang w:val="en-US"/>
        </w:rPr>
        <w:t>2</w:t>
      </w:r>
      <w:r w:rsidR="00B90142" w:rsidRPr="00133C39">
        <w:rPr>
          <w:rFonts w:ascii="Times New Roman" w:hAnsi="Times New Roman" w:cs="Times New Roman"/>
          <w:sz w:val="24"/>
          <w:szCs w:val="24"/>
          <w:lang w:val="en-US"/>
        </w:rPr>
        <w:t>, the gas is passed through O</w:t>
      </w:r>
      <w:r w:rsidR="00B90142" w:rsidRPr="00133C39">
        <w:rPr>
          <w:rFonts w:ascii="Times New Roman" w:hAnsi="Times New Roman" w:cs="Times New Roman"/>
          <w:sz w:val="24"/>
          <w:szCs w:val="24"/>
          <w:vertAlign w:val="subscript"/>
          <w:lang w:val="en-US"/>
        </w:rPr>
        <w:t>2</w:t>
      </w:r>
      <w:r w:rsidR="00B90142" w:rsidRPr="00133C39">
        <w:rPr>
          <w:rFonts w:ascii="Times New Roman" w:hAnsi="Times New Roman" w:cs="Times New Roman"/>
          <w:sz w:val="24"/>
          <w:szCs w:val="24"/>
          <w:lang w:val="en-US"/>
        </w:rPr>
        <w:t xml:space="preserve"> and humidity traps before enter</w:t>
      </w:r>
      <w:r w:rsidR="007F144E" w:rsidRPr="00133C39">
        <w:rPr>
          <w:rFonts w:ascii="Times New Roman" w:hAnsi="Times New Roman" w:cs="Times New Roman"/>
          <w:sz w:val="24"/>
          <w:szCs w:val="24"/>
          <w:lang w:val="en-US"/>
        </w:rPr>
        <w:t>ing</w:t>
      </w:r>
      <w:r w:rsidR="00B90142" w:rsidRPr="00133C39">
        <w:rPr>
          <w:rFonts w:ascii="Times New Roman" w:hAnsi="Times New Roman" w:cs="Times New Roman"/>
          <w:sz w:val="24"/>
          <w:szCs w:val="24"/>
          <w:lang w:val="en-US"/>
        </w:rPr>
        <w:t xml:space="preserve"> the system. </w:t>
      </w:r>
      <w:r w:rsidR="00900794" w:rsidRPr="00133C39">
        <w:rPr>
          <w:rFonts w:ascii="Times New Roman" w:hAnsi="Times New Roman" w:cs="Times New Roman"/>
          <w:sz w:val="24"/>
          <w:szCs w:val="24"/>
          <w:lang w:val="en-US"/>
        </w:rPr>
        <w:t xml:space="preserve">There are two entry lines for nitrogen. The main line is directly connected to the furnace tube for maintaining the inert atmosphere inside the tube. The other line that connects the injection chamber to the inert gas supply carries the nitrogen gas </w:t>
      </w:r>
      <w:r w:rsidR="007F144E" w:rsidRPr="00133C39">
        <w:rPr>
          <w:rFonts w:ascii="Times New Roman" w:hAnsi="Times New Roman" w:cs="Times New Roman"/>
          <w:sz w:val="24"/>
          <w:szCs w:val="24"/>
          <w:lang w:val="en-US"/>
        </w:rPr>
        <w:t>required to</w:t>
      </w:r>
      <w:r w:rsidR="00900794" w:rsidRPr="00133C39">
        <w:rPr>
          <w:rFonts w:ascii="Times New Roman" w:hAnsi="Times New Roman" w:cs="Times New Roman"/>
          <w:sz w:val="24"/>
          <w:szCs w:val="24"/>
          <w:lang w:val="en-US"/>
        </w:rPr>
        <w:t xml:space="preserve"> slightly pressuriz</w:t>
      </w:r>
      <w:r w:rsidR="007F144E" w:rsidRPr="00133C39">
        <w:rPr>
          <w:rFonts w:ascii="Times New Roman" w:hAnsi="Times New Roman" w:cs="Times New Roman"/>
          <w:sz w:val="24"/>
          <w:szCs w:val="24"/>
          <w:lang w:val="en-US"/>
        </w:rPr>
        <w:t>e</w:t>
      </w:r>
      <w:r w:rsidR="00900794" w:rsidRPr="00133C39">
        <w:rPr>
          <w:rFonts w:ascii="Times New Roman" w:hAnsi="Times New Roman" w:cs="Times New Roman"/>
          <w:sz w:val="24"/>
          <w:szCs w:val="24"/>
          <w:lang w:val="en-US"/>
        </w:rPr>
        <w:t xml:space="preserve"> this chamber to force the molten pitch droplet out onto the coke substrate</w:t>
      </w:r>
      <w:r w:rsidR="002154E2" w:rsidRPr="00133C39">
        <w:rPr>
          <w:rFonts w:ascii="Times New Roman" w:hAnsi="Times New Roman" w:cs="Times New Roman"/>
          <w:sz w:val="24"/>
          <w:szCs w:val="24"/>
          <w:lang w:val="en-US"/>
        </w:rPr>
        <w:t>. A video of the drop is captured</w:t>
      </w:r>
      <w:r w:rsidR="00806911" w:rsidRPr="00133C39">
        <w:rPr>
          <w:rFonts w:ascii="Times New Roman" w:hAnsi="Times New Roman" w:cs="Times New Roman"/>
          <w:sz w:val="24"/>
          <w:szCs w:val="24"/>
          <w:lang w:val="en-US"/>
        </w:rPr>
        <w:t>,</w:t>
      </w:r>
      <w:r w:rsidR="002154E2" w:rsidRPr="00133C39">
        <w:rPr>
          <w:rFonts w:ascii="Times New Roman" w:hAnsi="Times New Roman" w:cs="Times New Roman"/>
          <w:sz w:val="24"/>
          <w:szCs w:val="24"/>
          <w:lang w:val="en-US"/>
        </w:rPr>
        <w:t xml:space="preserve"> </w:t>
      </w:r>
      <w:r w:rsidR="00B90142" w:rsidRPr="00133C39">
        <w:rPr>
          <w:rFonts w:ascii="Times New Roman" w:hAnsi="Times New Roman" w:cs="Times New Roman"/>
          <w:sz w:val="24"/>
          <w:szCs w:val="24"/>
          <w:lang w:val="en-US"/>
        </w:rPr>
        <w:t xml:space="preserve">and </w:t>
      </w:r>
      <w:r w:rsidR="00806911" w:rsidRPr="00133C39">
        <w:rPr>
          <w:rFonts w:ascii="Times New Roman" w:hAnsi="Times New Roman" w:cs="Times New Roman"/>
          <w:sz w:val="24"/>
          <w:szCs w:val="24"/>
          <w:lang w:val="en-US"/>
        </w:rPr>
        <w:t xml:space="preserve">the images are </w:t>
      </w:r>
      <w:r w:rsidR="00B90142" w:rsidRPr="00133C39">
        <w:rPr>
          <w:rFonts w:ascii="Times New Roman" w:hAnsi="Times New Roman" w:cs="Times New Roman"/>
          <w:sz w:val="24"/>
          <w:szCs w:val="24"/>
          <w:lang w:val="en-US"/>
        </w:rPr>
        <w:t xml:space="preserve">saved </w:t>
      </w:r>
      <w:r w:rsidR="007F144E" w:rsidRPr="00133C39">
        <w:rPr>
          <w:rFonts w:ascii="Times New Roman" w:hAnsi="Times New Roman" w:cs="Times New Roman"/>
          <w:sz w:val="24"/>
          <w:szCs w:val="24"/>
          <w:lang w:val="en-US"/>
        </w:rPr>
        <w:t>on</w:t>
      </w:r>
      <w:r w:rsidR="00B90142" w:rsidRPr="00133C39">
        <w:rPr>
          <w:rFonts w:ascii="Times New Roman" w:hAnsi="Times New Roman" w:cs="Times New Roman"/>
          <w:sz w:val="24"/>
          <w:szCs w:val="24"/>
          <w:lang w:val="en-US"/>
        </w:rPr>
        <w:t xml:space="preserve"> </w:t>
      </w:r>
      <w:r w:rsidR="007F144E" w:rsidRPr="00133C39">
        <w:rPr>
          <w:rFonts w:ascii="Times New Roman" w:hAnsi="Times New Roman" w:cs="Times New Roman"/>
          <w:sz w:val="24"/>
          <w:szCs w:val="24"/>
          <w:lang w:val="en-US"/>
        </w:rPr>
        <w:t xml:space="preserve">a </w:t>
      </w:r>
      <w:r w:rsidR="00B90142" w:rsidRPr="00133C39">
        <w:rPr>
          <w:rFonts w:ascii="Times New Roman" w:hAnsi="Times New Roman" w:cs="Times New Roman"/>
          <w:sz w:val="24"/>
          <w:szCs w:val="24"/>
          <w:lang w:val="en-US"/>
        </w:rPr>
        <w:t>computer</w:t>
      </w:r>
      <w:r w:rsidR="006D065E" w:rsidRPr="00133C39">
        <w:rPr>
          <w:rFonts w:ascii="Times New Roman" w:hAnsi="Times New Roman" w:cs="Times New Roman"/>
          <w:sz w:val="24"/>
          <w:szCs w:val="24"/>
          <w:lang w:val="en-US"/>
        </w:rPr>
        <w:t xml:space="preserve">. To measure the contact angle, FTA 32 software is used. </w:t>
      </w:r>
      <w:r w:rsidR="00806911" w:rsidRPr="00133C39">
        <w:rPr>
          <w:rFonts w:ascii="Times New Roman" w:hAnsi="Times New Roman" w:cs="Times New Roman"/>
          <w:sz w:val="24"/>
          <w:szCs w:val="24"/>
          <w:lang w:val="en-US"/>
        </w:rPr>
        <w:t>Each experiment was repeated twice</w:t>
      </w:r>
      <w:r w:rsidR="00477758" w:rsidRPr="00133C39">
        <w:rPr>
          <w:rFonts w:ascii="Times New Roman" w:hAnsi="Times New Roman" w:cs="Times New Roman"/>
          <w:sz w:val="24"/>
          <w:szCs w:val="24"/>
          <w:lang w:val="en-US"/>
        </w:rPr>
        <w:t>, and</w:t>
      </w:r>
      <w:r w:rsidR="00B90142" w:rsidRPr="00133C39">
        <w:rPr>
          <w:rFonts w:ascii="Times New Roman" w:hAnsi="Times New Roman" w:cs="Times New Roman"/>
          <w:sz w:val="24"/>
          <w:szCs w:val="24"/>
          <w:lang w:val="en-US"/>
        </w:rPr>
        <w:t xml:space="preserve"> the contact angle was taken as the average of th</w:t>
      </w:r>
      <w:r w:rsidR="00477758" w:rsidRPr="00133C39">
        <w:rPr>
          <w:rFonts w:ascii="Times New Roman" w:hAnsi="Times New Roman" w:cs="Times New Roman"/>
          <w:sz w:val="24"/>
          <w:szCs w:val="24"/>
          <w:lang w:val="en-US"/>
        </w:rPr>
        <w:t>ese two results</w:t>
      </w:r>
      <w:r w:rsidR="00B90142" w:rsidRPr="00133C39">
        <w:rPr>
          <w:rFonts w:ascii="Times New Roman" w:hAnsi="Times New Roman" w:cs="Times New Roman"/>
          <w:sz w:val="24"/>
          <w:szCs w:val="24"/>
          <w:lang w:val="en-US"/>
        </w:rPr>
        <w:t xml:space="preserve">. After the experiments, the pitch-coke drops were cut vertically and studied with </w:t>
      </w:r>
      <w:r w:rsidR="00930BFB" w:rsidRPr="00133C39">
        <w:rPr>
          <w:rFonts w:ascii="Times New Roman" w:hAnsi="Times New Roman" w:cs="Times New Roman"/>
          <w:sz w:val="24"/>
          <w:szCs w:val="24"/>
          <w:lang w:val="en-US"/>
        </w:rPr>
        <w:t>SEM</w:t>
      </w:r>
      <w:r w:rsidR="00806911" w:rsidRPr="00133C39">
        <w:rPr>
          <w:rFonts w:ascii="Times New Roman" w:hAnsi="Times New Roman" w:cs="Times New Roman"/>
          <w:sz w:val="24"/>
          <w:szCs w:val="24"/>
          <w:lang w:val="en-US"/>
        </w:rPr>
        <w:t>.</w:t>
      </w:r>
    </w:p>
    <w:p w:rsidR="00517534" w:rsidRPr="00133C39" w:rsidRDefault="00517534" w:rsidP="009E3DE5">
      <w:pPr>
        <w:spacing w:after="0" w:line="360" w:lineRule="auto"/>
        <w:ind w:firstLine="284"/>
        <w:jc w:val="both"/>
        <w:rPr>
          <w:rFonts w:ascii="Times New Roman" w:hAnsi="Times New Roman" w:cs="Times New Roman"/>
          <w:sz w:val="24"/>
          <w:szCs w:val="24"/>
          <w:lang w:val="en-US"/>
        </w:rPr>
      </w:pPr>
    </w:p>
    <w:p w:rsidR="000E3485" w:rsidRPr="00133C39" w:rsidRDefault="000E3485" w:rsidP="003D0326">
      <w:pPr>
        <w:spacing w:line="360" w:lineRule="auto"/>
        <w:jc w:val="center"/>
        <w:rPr>
          <w:rFonts w:ascii="Times New Roman" w:hAnsi="Times New Roman" w:cs="Times New Roman"/>
          <w:sz w:val="24"/>
          <w:szCs w:val="24"/>
          <w:lang w:val="en-US"/>
        </w:rPr>
      </w:pPr>
      <w:r w:rsidRPr="00133C39">
        <w:rPr>
          <w:rFonts w:ascii="Times New Roman" w:hAnsi="Times New Roman" w:cs="Times New Roman"/>
          <w:noProof/>
          <w:sz w:val="24"/>
          <w:szCs w:val="24"/>
          <w:lang w:val="fr-CA" w:eastAsia="fr-CA"/>
        </w:rPr>
        <mc:AlternateContent>
          <mc:Choice Requires="wpg">
            <w:drawing>
              <wp:inline distT="0" distB="0" distL="0" distR="0" wp14:anchorId="58E85F64" wp14:editId="65A0551E">
                <wp:extent cx="5224516" cy="4024800"/>
                <wp:effectExtent l="0" t="0" r="14605" b="13970"/>
                <wp:docPr id="46862" name="Group 1"/>
                <wp:cNvGraphicFramePr/>
                <a:graphic xmlns:a="http://schemas.openxmlformats.org/drawingml/2006/main">
                  <a:graphicData uri="http://schemas.microsoft.com/office/word/2010/wordprocessingGroup">
                    <wpg:wgp>
                      <wpg:cNvGrpSpPr/>
                      <wpg:grpSpPr>
                        <a:xfrm>
                          <a:off x="0" y="0"/>
                          <a:ext cx="5224516" cy="4024800"/>
                          <a:chOff x="0" y="0"/>
                          <a:chExt cx="2166422" cy="1495112"/>
                        </a:xfrm>
                      </wpg:grpSpPr>
                      <wps:wsp>
                        <wps:cNvPr id="46863" name="Rectangle 46863"/>
                        <wps:cNvSpPr>
                          <a:spLocks noChangeArrowheads="1"/>
                        </wps:cNvSpPr>
                        <wps:spPr bwMode="auto">
                          <a:xfrm>
                            <a:off x="2051987" y="466471"/>
                            <a:ext cx="68221" cy="206631"/>
                          </a:xfrm>
                          <a:prstGeom prst="rect">
                            <a:avLst/>
                          </a:prstGeom>
                          <a:solidFill>
                            <a:srgbClr val="FFFFFF"/>
                          </a:solidFill>
                          <a:ln w="9525" algn="ctr">
                            <a:solidFill>
                              <a:srgbClr val="000000"/>
                            </a:solidFill>
                            <a:round/>
                            <a:headEnd/>
                            <a:tailEnd/>
                          </a:ln>
                        </wps:spPr>
                        <wps:bodyPr/>
                      </wps:wsp>
                      <wps:wsp>
                        <wps:cNvPr id="46864" name="Flowchart: Connector 46864"/>
                        <wps:cNvSpPr>
                          <a:spLocks noChangeArrowheads="1"/>
                        </wps:cNvSpPr>
                        <wps:spPr bwMode="auto">
                          <a:xfrm>
                            <a:off x="1944557" y="634800"/>
                            <a:ext cx="101621" cy="43334"/>
                          </a:xfrm>
                          <a:prstGeom prst="flowChartConnector">
                            <a:avLst/>
                          </a:prstGeom>
                          <a:solidFill>
                            <a:srgbClr val="FFFFFF"/>
                          </a:solidFill>
                          <a:ln w="9525" algn="ctr">
                            <a:solidFill>
                              <a:srgbClr val="000000"/>
                            </a:solidFill>
                            <a:round/>
                            <a:headEnd/>
                            <a:tailEnd/>
                          </a:ln>
                        </wps:spPr>
                        <wps:bodyPr/>
                      </wps:wsp>
                      <wps:wsp>
                        <wps:cNvPr id="46865" name="Flowchart: Connector 46865"/>
                        <wps:cNvSpPr>
                          <a:spLocks noChangeArrowheads="1"/>
                        </wps:cNvSpPr>
                        <wps:spPr bwMode="auto">
                          <a:xfrm>
                            <a:off x="1954684" y="618063"/>
                            <a:ext cx="76972" cy="47385"/>
                          </a:xfrm>
                          <a:prstGeom prst="flowChartConnector">
                            <a:avLst/>
                          </a:prstGeom>
                          <a:solidFill>
                            <a:srgbClr val="FFFFFF"/>
                          </a:solidFill>
                          <a:ln w="9525" algn="ctr">
                            <a:solidFill>
                              <a:srgbClr val="000000"/>
                            </a:solidFill>
                            <a:round/>
                            <a:headEnd/>
                            <a:tailEnd/>
                          </a:ln>
                        </wps:spPr>
                        <wps:bodyPr/>
                      </wps:wsp>
                      <wps:wsp>
                        <wps:cNvPr id="46866" name="Rectangle 46866"/>
                        <wps:cNvSpPr>
                          <a:spLocks noChangeArrowheads="1"/>
                        </wps:cNvSpPr>
                        <wps:spPr bwMode="auto">
                          <a:xfrm>
                            <a:off x="623050" y="665449"/>
                            <a:ext cx="1131041" cy="446955"/>
                          </a:xfrm>
                          <a:prstGeom prst="rect">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46867" name="Straight Connector 46867"/>
                        <wps:cNvCnPr>
                          <a:cxnSpLocks noChangeShapeType="1"/>
                        </wps:cNvCnPr>
                        <wps:spPr bwMode="auto">
                          <a:xfrm>
                            <a:off x="619262" y="734407"/>
                            <a:ext cx="1134830" cy="0"/>
                          </a:xfrm>
                          <a:prstGeom prst="line">
                            <a:avLst/>
                          </a:prstGeom>
                          <a:noFill/>
                          <a:ln w="9525" algn="ctr">
                            <a:solidFill>
                              <a:srgbClr val="000000"/>
                            </a:solidFill>
                            <a:round/>
                            <a:headEnd/>
                            <a:tailEnd/>
                          </a:ln>
                        </wps:spPr>
                        <wps:bodyPr/>
                      </wps:wsp>
                      <wps:wsp>
                        <wps:cNvPr id="46868" name="Straight Connector 46868"/>
                        <wps:cNvCnPr>
                          <a:cxnSpLocks noChangeShapeType="1"/>
                        </wps:cNvCnPr>
                        <wps:spPr bwMode="auto">
                          <a:xfrm>
                            <a:off x="619262" y="1054340"/>
                            <a:ext cx="1134830" cy="4369"/>
                          </a:xfrm>
                          <a:prstGeom prst="line">
                            <a:avLst/>
                          </a:prstGeom>
                          <a:noFill/>
                          <a:ln w="9525" algn="ctr">
                            <a:solidFill>
                              <a:srgbClr val="000000"/>
                            </a:solidFill>
                            <a:round/>
                            <a:headEnd/>
                            <a:tailEnd/>
                          </a:ln>
                        </wps:spPr>
                        <wps:bodyPr/>
                      </wps:wsp>
                      <wps:wsp>
                        <wps:cNvPr id="46869" name="Rectangle 46869"/>
                        <wps:cNvSpPr>
                          <a:spLocks noChangeArrowheads="1"/>
                        </wps:cNvSpPr>
                        <wps:spPr bwMode="auto">
                          <a:xfrm>
                            <a:off x="1225407" y="944893"/>
                            <a:ext cx="339441" cy="31335"/>
                          </a:xfrm>
                          <a:prstGeom prst="rect">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46870" name="Rectangle 46870"/>
                        <wps:cNvSpPr>
                          <a:spLocks noChangeArrowheads="1"/>
                        </wps:cNvSpPr>
                        <wps:spPr bwMode="auto">
                          <a:xfrm>
                            <a:off x="549308" y="734328"/>
                            <a:ext cx="73731" cy="319781"/>
                          </a:xfrm>
                          <a:prstGeom prst="rect">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46871" name="Rectangle 46871"/>
                        <wps:cNvSpPr>
                          <a:spLocks noChangeArrowheads="1"/>
                        </wps:cNvSpPr>
                        <wps:spPr bwMode="auto">
                          <a:xfrm>
                            <a:off x="1346636" y="797899"/>
                            <a:ext cx="218213" cy="85747"/>
                          </a:xfrm>
                          <a:prstGeom prst="rect">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46872" name="Rectangle 46872"/>
                        <wps:cNvSpPr>
                          <a:spLocks noChangeArrowheads="1"/>
                        </wps:cNvSpPr>
                        <wps:spPr bwMode="auto">
                          <a:xfrm>
                            <a:off x="1365574" y="819355"/>
                            <a:ext cx="178041" cy="42873"/>
                          </a:xfrm>
                          <a:prstGeom prst="rect">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46873" name="Straight Connector 46873"/>
                        <wps:cNvCnPr>
                          <a:cxnSpLocks noChangeShapeType="1"/>
                          <a:stCxn id="46871" idx="2"/>
                          <a:endCxn id="46872" idx="2"/>
                        </wps:cNvCnPr>
                        <wps:spPr bwMode="auto">
                          <a:xfrm flipH="1" flipV="1">
                            <a:off x="1454594" y="862229"/>
                            <a:ext cx="1148" cy="21418"/>
                          </a:xfrm>
                          <a:prstGeom prst="line">
                            <a:avLst/>
                          </a:prstGeom>
                          <a:noFill/>
                          <a:ln w="28575" algn="ctr">
                            <a:solidFill>
                              <a:srgbClr val="000000"/>
                            </a:solidFill>
                            <a:round/>
                            <a:headEnd/>
                            <a:tailEnd/>
                          </a:ln>
                        </wps:spPr>
                        <wps:bodyPr/>
                      </wps:wsp>
                      <wps:wsp>
                        <wps:cNvPr id="46874" name="Rectangle 46874"/>
                        <wps:cNvSpPr>
                          <a:spLocks noChangeArrowheads="1"/>
                        </wps:cNvSpPr>
                        <wps:spPr bwMode="auto">
                          <a:xfrm>
                            <a:off x="1754000" y="738534"/>
                            <a:ext cx="41935" cy="319898"/>
                          </a:xfrm>
                          <a:prstGeom prst="rect">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46875" name="Oval 46875"/>
                        <wps:cNvSpPr>
                          <a:spLocks noChangeArrowheads="1"/>
                        </wps:cNvSpPr>
                        <wps:spPr bwMode="auto">
                          <a:xfrm>
                            <a:off x="1424214" y="911945"/>
                            <a:ext cx="58751" cy="43585"/>
                          </a:xfrm>
                          <a:prstGeom prst="ellipse">
                            <a:avLst/>
                          </a:prstGeom>
                          <a:solidFill>
                            <a:srgbClr val="000000"/>
                          </a:solidFill>
                          <a:ln w="9525" algn="ctr">
                            <a:solidFill>
                              <a:srgbClr val="000000"/>
                            </a:solidFill>
                            <a:round/>
                            <a:headEnd/>
                            <a:tailEnd/>
                          </a:ln>
                        </wps:spPr>
                        <wps:bodyPr/>
                      </wps:wsp>
                      <wps:wsp>
                        <wps:cNvPr id="46876" name="Rectangle 46876"/>
                        <wps:cNvSpPr>
                          <a:spLocks noChangeArrowheads="1"/>
                        </wps:cNvSpPr>
                        <wps:spPr bwMode="auto">
                          <a:xfrm flipV="1">
                            <a:off x="279820" y="832653"/>
                            <a:ext cx="1085754" cy="15555"/>
                          </a:xfrm>
                          <a:prstGeom prst="rect">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64" name="Straight Connector 64"/>
                        <wps:cNvCnPr>
                          <a:cxnSpLocks noChangeShapeType="1"/>
                        </wps:cNvCnPr>
                        <wps:spPr bwMode="auto">
                          <a:xfrm flipH="1">
                            <a:off x="231328" y="900492"/>
                            <a:ext cx="1163800" cy="0"/>
                          </a:xfrm>
                          <a:prstGeom prst="line">
                            <a:avLst/>
                          </a:prstGeom>
                          <a:noFill/>
                          <a:ln w="22225" algn="ctr">
                            <a:solidFill>
                              <a:srgbClr val="000000"/>
                            </a:solidFill>
                            <a:round/>
                            <a:headEnd/>
                            <a:tailEnd/>
                          </a:ln>
                        </wps:spPr>
                        <wps:bodyPr/>
                      </wps:wsp>
                      <wps:wsp>
                        <wps:cNvPr id="65" name="Flowchart: Collate 65"/>
                        <wps:cNvSpPr>
                          <a:spLocks noChangeArrowheads="1"/>
                        </wps:cNvSpPr>
                        <wps:spPr bwMode="auto">
                          <a:xfrm>
                            <a:off x="255829" y="676268"/>
                            <a:ext cx="48492" cy="73497"/>
                          </a:xfrm>
                          <a:prstGeom prst="flowChartCollate">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66" name="Straight Connector 66"/>
                        <wps:cNvCnPr>
                          <a:cxnSpLocks noChangeShapeType="1"/>
                          <a:stCxn id="65" idx="1"/>
                        </wps:cNvCnPr>
                        <wps:spPr bwMode="auto">
                          <a:xfrm>
                            <a:off x="280075" y="713018"/>
                            <a:ext cx="24246" cy="0"/>
                          </a:xfrm>
                          <a:prstGeom prst="line">
                            <a:avLst/>
                          </a:prstGeom>
                          <a:noFill/>
                          <a:ln w="9525" algn="ctr">
                            <a:solidFill>
                              <a:srgbClr val="000000"/>
                            </a:solidFill>
                            <a:round/>
                            <a:headEnd/>
                            <a:tailEnd/>
                          </a:ln>
                        </wps:spPr>
                        <wps:bodyPr/>
                      </wps:wsp>
                      <wps:wsp>
                        <wps:cNvPr id="67" name="Flowchart: Connector 67"/>
                        <wps:cNvSpPr>
                          <a:spLocks noChangeArrowheads="1"/>
                        </wps:cNvSpPr>
                        <wps:spPr bwMode="auto">
                          <a:xfrm>
                            <a:off x="305763" y="687919"/>
                            <a:ext cx="15394" cy="49882"/>
                          </a:xfrm>
                          <a:prstGeom prst="flowChartConnector">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68" name="Straight Connector 68"/>
                        <wps:cNvCnPr>
                          <a:cxnSpLocks noChangeShapeType="1"/>
                        </wps:cNvCnPr>
                        <wps:spPr bwMode="auto">
                          <a:xfrm>
                            <a:off x="280075" y="602772"/>
                            <a:ext cx="145220" cy="0"/>
                          </a:xfrm>
                          <a:prstGeom prst="line">
                            <a:avLst/>
                          </a:prstGeom>
                          <a:noFill/>
                          <a:ln w="9525" algn="ctr">
                            <a:solidFill>
                              <a:srgbClr val="000000"/>
                            </a:solidFill>
                            <a:round/>
                            <a:headEnd/>
                            <a:tailEnd/>
                          </a:ln>
                        </wps:spPr>
                        <wps:bodyPr/>
                      </wps:wsp>
                      <wps:wsp>
                        <wps:cNvPr id="69" name="Straight Connector 69"/>
                        <wps:cNvCnPr>
                          <a:cxnSpLocks noChangeShapeType="1"/>
                        </wps:cNvCnPr>
                        <wps:spPr bwMode="auto">
                          <a:xfrm flipV="1">
                            <a:off x="425295" y="578273"/>
                            <a:ext cx="0" cy="24499"/>
                          </a:xfrm>
                          <a:prstGeom prst="line">
                            <a:avLst/>
                          </a:prstGeom>
                          <a:noFill/>
                          <a:ln w="9525" algn="ctr">
                            <a:solidFill>
                              <a:srgbClr val="000000"/>
                            </a:solidFill>
                            <a:round/>
                            <a:headEnd/>
                            <a:tailEnd/>
                          </a:ln>
                        </wps:spPr>
                        <wps:bodyPr/>
                      </wps:wsp>
                      <wps:wsp>
                        <wps:cNvPr id="70" name="Flowchart: Connector 70"/>
                        <wps:cNvSpPr>
                          <a:spLocks noChangeArrowheads="1"/>
                        </wps:cNvSpPr>
                        <wps:spPr bwMode="auto">
                          <a:xfrm>
                            <a:off x="391325" y="504776"/>
                            <a:ext cx="72738" cy="73497"/>
                          </a:xfrm>
                          <a:prstGeom prst="flowChartConnector">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772C6" w:rsidRDefault="002772C6" w:rsidP="000E3485">
                              <w:pPr>
                                <w:pStyle w:val="NormalWeb"/>
                                <w:spacing w:before="0" w:beforeAutospacing="0" w:after="0" w:afterAutospacing="0"/>
                                <w:jc w:val="center"/>
                                <w:textAlignment w:val="baseline"/>
                              </w:pPr>
                              <w:r>
                                <w:rPr>
                                  <w:rFonts w:ascii="Arial Narrow" w:eastAsia="SimSun" w:hAnsi="Arial Narrow"/>
                                  <w:color w:val="000000"/>
                                  <w:kern w:val="24"/>
                                  <w:lang w:val="en-US"/>
                                </w:rPr>
                                <w:t>P</w:t>
                              </w:r>
                            </w:p>
                          </w:txbxContent>
                        </wps:txbx>
                        <wps:bodyPr lIns="0" tIns="0" rIns="0" bIns="0" anchor="ctr" anchorCtr="1"/>
                      </wps:wsp>
                      <wps:wsp>
                        <wps:cNvPr id="71" name="Rectangle 71"/>
                        <wps:cNvSpPr>
                          <a:spLocks noChangeArrowheads="1"/>
                        </wps:cNvSpPr>
                        <wps:spPr bwMode="auto">
                          <a:xfrm flipV="1">
                            <a:off x="292198" y="955289"/>
                            <a:ext cx="933773" cy="15555"/>
                          </a:xfrm>
                          <a:prstGeom prst="rect">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72" name="Straight Connector 72"/>
                        <wps:cNvCnPr>
                          <a:cxnSpLocks noChangeShapeType="1"/>
                          <a:endCxn id="73" idx="1"/>
                        </wps:cNvCnPr>
                        <wps:spPr bwMode="auto">
                          <a:xfrm>
                            <a:off x="425295" y="602772"/>
                            <a:ext cx="255087" cy="0"/>
                          </a:xfrm>
                          <a:prstGeom prst="line">
                            <a:avLst/>
                          </a:prstGeom>
                          <a:noFill/>
                          <a:ln w="9525" algn="ctr">
                            <a:solidFill>
                              <a:srgbClr val="000000"/>
                            </a:solidFill>
                            <a:round/>
                            <a:headEnd/>
                            <a:tailEnd/>
                          </a:ln>
                        </wps:spPr>
                        <wps:bodyPr/>
                      </wps:wsp>
                      <wps:wsp>
                        <wps:cNvPr id="73" name="Flowchart: Alternate Process 73"/>
                        <wps:cNvSpPr>
                          <a:spLocks noChangeArrowheads="1"/>
                        </wps:cNvSpPr>
                        <wps:spPr bwMode="auto">
                          <a:xfrm>
                            <a:off x="680380" y="578273"/>
                            <a:ext cx="193967" cy="48998"/>
                          </a:xfrm>
                          <a:prstGeom prst="flowChartAlternateProcess">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74" name="Flowchart: Alternate Process 74"/>
                        <wps:cNvSpPr>
                          <a:spLocks noChangeArrowheads="1"/>
                        </wps:cNvSpPr>
                        <wps:spPr bwMode="auto">
                          <a:xfrm>
                            <a:off x="751203" y="186287"/>
                            <a:ext cx="48492" cy="293989"/>
                          </a:xfrm>
                          <a:prstGeom prst="flowChartAlternateProcess">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75" name="Rectangle 75"/>
                        <wps:cNvSpPr>
                          <a:spLocks noChangeArrowheads="1"/>
                        </wps:cNvSpPr>
                        <wps:spPr bwMode="auto">
                          <a:xfrm>
                            <a:off x="1365574" y="944893"/>
                            <a:ext cx="178041" cy="24499"/>
                          </a:xfrm>
                          <a:prstGeom prst="rect">
                            <a:avLst/>
                          </a:prstGeom>
                          <a:solidFill>
                            <a:srgbClr val="FFFFFF"/>
                          </a:solidFill>
                          <a:ln w="9525" algn="ctr">
                            <a:solidFill>
                              <a:srgbClr val="000000"/>
                            </a:solidFill>
                            <a:round/>
                            <a:headEnd/>
                            <a:tailEnd/>
                          </a:ln>
                        </wps:spPr>
                        <wps:bodyPr/>
                      </wps:wsp>
                      <wps:wsp>
                        <wps:cNvPr id="76" name="Flowchart: Collate 76"/>
                        <wps:cNvSpPr>
                          <a:spLocks noChangeArrowheads="1"/>
                        </wps:cNvSpPr>
                        <wps:spPr bwMode="auto">
                          <a:xfrm rot="16200000">
                            <a:off x="1617190" y="306005"/>
                            <a:ext cx="48998" cy="54553"/>
                          </a:xfrm>
                          <a:prstGeom prst="flowChartCollate">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77" name="Elbow Connector 77"/>
                        <wps:cNvCnPr>
                          <a:cxnSpLocks noChangeShapeType="1"/>
                          <a:stCxn id="76" idx="2"/>
                        </wps:cNvCnPr>
                        <wps:spPr bwMode="auto">
                          <a:xfrm>
                            <a:off x="1668966" y="333281"/>
                            <a:ext cx="106001" cy="405253"/>
                          </a:xfrm>
                          <a:prstGeom prst="bentConnector2">
                            <a:avLst/>
                          </a:prstGeom>
                          <a:noFill/>
                          <a:ln w="9525" algn="ctr">
                            <a:solidFill>
                              <a:srgbClr val="000000"/>
                            </a:solidFill>
                            <a:round/>
                            <a:headEnd/>
                            <a:tailEnd type="arrow" w="sm" len="sm"/>
                          </a:ln>
                        </wps:spPr>
                        <wps:bodyPr/>
                      </wps:wsp>
                      <wps:wsp>
                        <wps:cNvPr id="78" name="Flowchart: Alternate Process 78"/>
                        <wps:cNvSpPr>
                          <a:spLocks noChangeArrowheads="1"/>
                        </wps:cNvSpPr>
                        <wps:spPr bwMode="auto">
                          <a:xfrm>
                            <a:off x="449541" y="112790"/>
                            <a:ext cx="266704" cy="48998"/>
                          </a:xfrm>
                          <a:prstGeom prst="flowChartAlternateProcess">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79" name="Elbow Connector 79"/>
                        <wps:cNvCnPr>
                          <a:cxnSpLocks noChangeShapeType="1"/>
                          <a:stCxn id="78" idx="3"/>
                          <a:endCxn id="74" idx="0"/>
                        </wps:cNvCnPr>
                        <wps:spPr bwMode="auto">
                          <a:xfrm>
                            <a:off x="716245" y="137289"/>
                            <a:ext cx="59205" cy="48998"/>
                          </a:xfrm>
                          <a:prstGeom prst="bentConnector2">
                            <a:avLst/>
                          </a:prstGeom>
                          <a:noFill/>
                          <a:ln w="9525" algn="ctr">
                            <a:solidFill>
                              <a:srgbClr val="000000"/>
                            </a:solidFill>
                            <a:round/>
                            <a:headEnd/>
                            <a:tailEnd type="arrow" w="sm" len="sm"/>
                          </a:ln>
                        </wps:spPr>
                        <wps:bodyPr/>
                      </wps:wsp>
                      <wps:wsp>
                        <wps:cNvPr id="80" name="Straight Connector 80"/>
                        <wps:cNvCnPr>
                          <a:cxnSpLocks noChangeShapeType="1"/>
                          <a:endCxn id="81" idx="0"/>
                        </wps:cNvCnPr>
                        <wps:spPr bwMode="auto">
                          <a:xfrm>
                            <a:off x="262266" y="137289"/>
                            <a:ext cx="51193" cy="0"/>
                          </a:xfrm>
                          <a:prstGeom prst="line">
                            <a:avLst/>
                          </a:prstGeom>
                          <a:noFill/>
                          <a:ln w="9525" algn="ctr">
                            <a:solidFill>
                              <a:srgbClr val="000000"/>
                            </a:solidFill>
                            <a:round/>
                            <a:headEnd/>
                            <a:tailEnd/>
                          </a:ln>
                        </wps:spPr>
                        <wps:bodyPr/>
                      </wps:wsp>
                      <wps:wsp>
                        <wps:cNvPr id="81" name="Flowchart: Collate 81"/>
                        <wps:cNvSpPr>
                          <a:spLocks noChangeArrowheads="1"/>
                        </wps:cNvSpPr>
                        <wps:spPr bwMode="auto">
                          <a:xfrm rot="16200000">
                            <a:off x="320086" y="106164"/>
                            <a:ext cx="48999" cy="62250"/>
                          </a:xfrm>
                          <a:prstGeom prst="flowChartCollate">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82" name="Straight Arrow Connector 82"/>
                        <wps:cNvCnPr>
                          <a:cxnSpLocks noChangeShapeType="1"/>
                          <a:stCxn id="81" idx="2"/>
                          <a:endCxn id="78" idx="1"/>
                        </wps:cNvCnPr>
                        <wps:spPr bwMode="auto">
                          <a:xfrm>
                            <a:off x="375711" y="137289"/>
                            <a:ext cx="73830" cy="0"/>
                          </a:xfrm>
                          <a:prstGeom prst="straightConnector1">
                            <a:avLst/>
                          </a:prstGeom>
                          <a:noFill/>
                          <a:ln w="9525" algn="ctr">
                            <a:solidFill>
                              <a:srgbClr val="000000"/>
                            </a:solidFill>
                            <a:round/>
                            <a:headEnd/>
                            <a:tailEnd type="arrow" w="sm" len="sm"/>
                          </a:ln>
                        </wps:spPr>
                        <wps:bodyPr/>
                      </wps:wsp>
                      <wps:wsp>
                        <wps:cNvPr id="83" name="Straight Arrow Connector 83"/>
                        <wps:cNvCnPr>
                          <a:cxnSpLocks noChangeShapeType="1"/>
                          <a:stCxn id="385" idx="3"/>
                          <a:endCxn id="76" idx="0"/>
                        </wps:cNvCnPr>
                        <wps:spPr bwMode="auto">
                          <a:xfrm>
                            <a:off x="1130158" y="333282"/>
                            <a:ext cx="484255" cy="0"/>
                          </a:xfrm>
                          <a:prstGeom prst="straightConnector1">
                            <a:avLst/>
                          </a:prstGeom>
                          <a:noFill/>
                          <a:ln w="9525" algn="ctr">
                            <a:solidFill>
                              <a:srgbClr val="000000"/>
                            </a:solidFill>
                            <a:round/>
                            <a:headEnd/>
                            <a:tailEnd type="arrow" w="sm" len="sm"/>
                          </a:ln>
                        </wps:spPr>
                        <wps:bodyPr/>
                      </wps:wsp>
                      <wps:wsp>
                        <wps:cNvPr id="84" name="Straight Arrow Connector 84"/>
                        <wps:cNvCnPr>
                          <a:cxnSpLocks noChangeShapeType="1"/>
                          <a:stCxn id="74" idx="3"/>
                          <a:endCxn id="385" idx="1"/>
                        </wps:cNvCnPr>
                        <wps:spPr bwMode="auto">
                          <a:xfrm>
                            <a:off x="799695" y="333282"/>
                            <a:ext cx="221357" cy="0"/>
                          </a:xfrm>
                          <a:prstGeom prst="straightConnector1">
                            <a:avLst/>
                          </a:prstGeom>
                          <a:noFill/>
                          <a:ln w="9525" algn="ctr">
                            <a:solidFill>
                              <a:srgbClr val="000000"/>
                            </a:solidFill>
                            <a:round/>
                            <a:headEnd/>
                            <a:tailEnd type="arrow" w="sm" len="sm"/>
                          </a:ln>
                        </wps:spPr>
                        <wps:bodyPr/>
                      </wps:wsp>
                      <wps:wsp>
                        <wps:cNvPr id="85" name="Straight Arrow Connector 85"/>
                        <wps:cNvCnPr>
                          <a:cxnSpLocks noChangeShapeType="1"/>
                          <a:stCxn id="74" idx="2"/>
                          <a:endCxn id="73" idx="0"/>
                        </wps:cNvCnPr>
                        <wps:spPr bwMode="auto">
                          <a:xfrm>
                            <a:off x="775449" y="480277"/>
                            <a:ext cx="1915" cy="97997"/>
                          </a:xfrm>
                          <a:prstGeom prst="straightConnector1">
                            <a:avLst/>
                          </a:prstGeom>
                          <a:noFill/>
                          <a:ln w="9525" algn="ctr">
                            <a:solidFill>
                              <a:srgbClr val="000000"/>
                            </a:solidFill>
                            <a:round/>
                            <a:headEnd/>
                            <a:tailEnd type="arrow" w="sm" len="sm"/>
                          </a:ln>
                        </wps:spPr>
                        <wps:bodyPr/>
                      </wps:wsp>
                      <wps:wsp>
                        <wps:cNvPr id="86" name="Straight Connector 86"/>
                        <wps:cNvCnPr>
                          <a:cxnSpLocks noChangeShapeType="1"/>
                          <a:endCxn id="87" idx="2"/>
                        </wps:cNvCnPr>
                        <wps:spPr bwMode="auto">
                          <a:xfrm flipV="1">
                            <a:off x="295352" y="1116386"/>
                            <a:ext cx="0" cy="186799"/>
                          </a:xfrm>
                          <a:prstGeom prst="line">
                            <a:avLst/>
                          </a:prstGeom>
                          <a:noFill/>
                          <a:ln w="9525" algn="ctr">
                            <a:solidFill>
                              <a:srgbClr val="000000"/>
                            </a:solidFill>
                            <a:round/>
                            <a:headEnd/>
                            <a:tailEnd/>
                          </a:ln>
                        </wps:spPr>
                        <wps:bodyPr/>
                      </wps:wsp>
                      <wps:wsp>
                        <wps:cNvPr id="87" name="Flowchart: Collate 87"/>
                        <wps:cNvSpPr>
                          <a:spLocks noChangeArrowheads="1"/>
                        </wps:cNvSpPr>
                        <wps:spPr bwMode="auto">
                          <a:xfrm>
                            <a:off x="271107" y="1042890"/>
                            <a:ext cx="48492" cy="73497"/>
                          </a:xfrm>
                          <a:prstGeom prst="flowChartCollate">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88" name="Straight Connector 88"/>
                        <wps:cNvCnPr>
                          <a:cxnSpLocks noChangeShapeType="1"/>
                          <a:stCxn id="87" idx="1"/>
                        </wps:cNvCnPr>
                        <wps:spPr bwMode="auto">
                          <a:xfrm>
                            <a:off x="295352" y="1079638"/>
                            <a:ext cx="24246" cy="0"/>
                          </a:xfrm>
                          <a:prstGeom prst="line">
                            <a:avLst/>
                          </a:prstGeom>
                          <a:noFill/>
                          <a:ln w="9525" algn="ctr">
                            <a:solidFill>
                              <a:srgbClr val="000000"/>
                            </a:solidFill>
                            <a:round/>
                            <a:headEnd/>
                            <a:tailEnd/>
                          </a:ln>
                        </wps:spPr>
                        <wps:bodyPr/>
                      </wps:wsp>
                      <wps:wsp>
                        <wps:cNvPr id="89" name="Flowchart: Connector 89"/>
                        <wps:cNvSpPr>
                          <a:spLocks noChangeArrowheads="1"/>
                        </wps:cNvSpPr>
                        <wps:spPr bwMode="auto">
                          <a:xfrm>
                            <a:off x="321040" y="1054540"/>
                            <a:ext cx="15394" cy="49882"/>
                          </a:xfrm>
                          <a:prstGeom prst="flowChartConnector">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90" name="Straight Connector 90"/>
                        <wps:cNvCnPr>
                          <a:cxnSpLocks noChangeShapeType="1"/>
                          <a:stCxn id="87" idx="0"/>
                        </wps:cNvCnPr>
                        <wps:spPr bwMode="auto">
                          <a:xfrm flipV="1">
                            <a:off x="295352" y="969392"/>
                            <a:ext cx="0" cy="73497"/>
                          </a:xfrm>
                          <a:prstGeom prst="line">
                            <a:avLst/>
                          </a:prstGeom>
                          <a:noFill/>
                          <a:ln w="9525" algn="ctr">
                            <a:solidFill>
                              <a:srgbClr val="000000"/>
                            </a:solidFill>
                            <a:round/>
                            <a:headEnd/>
                            <a:tailEnd/>
                          </a:ln>
                        </wps:spPr>
                        <wps:bodyPr/>
                      </wps:wsp>
                      <wps:wsp>
                        <wps:cNvPr id="91" name="Flowchart: Connector 91"/>
                        <wps:cNvSpPr>
                          <a:spLocks noChangeArrowheads="1"/>
                        </wps:cNvSpPr>
                        <wps:spPr bwMode="auto">
                          <a:xfrm>
                            <a:off x="328311" y="1143397"/>
                            <a:ext cx="83148" cy="85660"/>
                          </a:xfrm>
                          <a:prstGeom prst="flowChartConnector">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772C6" w:rsidRDefault="002772C6" w:rsidP="000E3485">
                              <w:pPr>
                                <w:pStyle w:val="NormalWeb"/>
                                <w:spacing w:before="0" w:beforeAutospacing="0" w:after="0" w:afterAutospacing="0"/>
                                <w:jc w:val="center"/>
                                <w:textAlignment w:val="baseline"/>
                              </w:pPr>
                              <w:r>
                                <w:rPr>
                                  <w:rFonts w:ascii="Arial Narrow" w:eastAsia="SimSun" w:hAnsi="Arial Narrow"/>
                                  <w:color w:val="000000"/>
                                  <w:kern w:val="24"/>
                                  <w:lang w:val="en-US"/>
                                </w:rPr>
                                <w:t>P</w:t>
                              </w:r>
                            </w:p>
                          </w:txbxContent>
                        </wps:txbx>
                        <wps:bodyPr lIns="0" tIns="0" rIns="0" bIns="0" anchor="ctr" anchorCtr="1"/>
                      </wps:wsp>
                      <wps:wsp>
                        <wps:cNvPr id="92" name="Straight Connector 92"/>
                        <wps:cNvCnPr>
                          <a:cxnSpLocks noChangeShapeType="1"/>
                          <a:stCxn id="91" idx="2"/>
                        </wps:cNvCnPr>
                        <wps:spPr bwMode="auto">
                          <a:xfrm flipH="1">
                            <a:off x="292199" y="1186227"/>
                            <a:ext cx="36113" cy="0"/>
                          </a:xfrm>
                          <a:prstGeom prst="line">
                            <a:avLst/>
                          </a:prstGeom>
                          <a:noFill/>
                          <a:ln w="9525" algn="ctr">
                            <a:solidFill>
                              <a:srgbClr val="000000"/>
                            </a:solidFill>
                            <a:round/>
                            <a:headEnd/>
                            <a:tailEnd/>
                          </a:ln>
                        </wps:spPr>
                        <wps:bodyPr/>
                      </wps:wsp>
                      <wps:wsp>
                        <wps:cNvPr id="93" name="Flowchart: Collate 93"/>
                        <wps:cNvSpPr>
                          <a:spLocks noChangeArrowheads="1"/>
                        </wps:cNvSpPr>
                        <wps:spPr bwMode="auto">
                          <a:xfrm rot="16200000">
                            <a:off x="414236" y="1275910"/>
                            <a:ext cx="48998" cy="54553"/>
                          </a:xfrm>
                          <a:prstGeom prst="flowChartCollate">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46910" name="Straight Arrow Connector 46910"/>
                        <wps:cNvCnPr>
                          <a:cxnSpLocks noChangeShapeType="1"/>
                        </wps:cNvCnPr>
                        <wps:spPr bwMode="auto">
                          <a:xfrm>
                            <a:off x="292198" y="1303187"/>
                            <a:ext cx="120427" cy="0"/>
                          </a:xfrm>
                          <a:prstGeom prst="straightConnector1">
                            <a:avLst/>
                          </a:prstGeom>
                          <a:noFill/>
                          <a:ln w="9525" algn="ctr">
                            <a:solidFill>
                              <a:srgbClr val="000000"/>
                            </a:solidFill>
                            <a:round/>
                            <a:headEnd/>
                            <a:tailEnd type="arrow" w="sm" len="sm"/>
                          </a:ln>
                        </wps:spPr>
                        <wps:bodyPr/>
                      </wps:wsp>
                      <wps:wsp>
                        <wps:cNvPr id="46911" name="Flowchart: Collate 46911"/>
                        <wps:cNvSpPr>
                          <a:spLocks noChangeArrowheads="1"/>
                        </wps:cNvSpPr>
                        <wps:spPr bwMode="auto">
                          <a:xfrm rot="16200000">
                            <a:off x="646284" y="1276098"/>
                            <a:ext cx="48998" cy="54553"/>
                          </a:xfrm>
                          <a:prstGeom prst="flowChartCollate">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288" name="Straight Arrow Connector 288"/>
                        <wps:cNvCnPr>
                          <a:cxnSpLocks noChangeShapeType="1"/>
                        </wps:cNvCnPr>
                        <wps:spPr bwMode="auto">
                          <a:xfrm flipV="1">
                            <a:off x="466012" y="1303187"/>
                            <a:ext cx="177496" cy="3122"/>
                          </a:xfrm>
                          <a:prstGeom prst="straightConnector1">
                            <a:avLst/>
                          </a:prstGeom>
                          <a:noFill/>
                          <a:ln w="9525" algn="ctr">
                            <a:solidFill>
                              <a:srgbClr val="000000"/>
                            </a:solidFill>
                            <a:round/>
                            <a:headEnd/>
                            <a:tailEnd type="arrow" w="sm" len="sm"/>
                          </a:ln>
                        </wps:spPr>
                        <wps:bodyPr/>
                      </wps:wsp>
                      <wps:wsp>
                        <wps:cNvPr id="289" name="Straight Arrow Connector 289"/>
                        <wps:cNvCnPr>
                          <a:cxnSpLocks noChangeShapeType="1"/>
                        </wps:cNvCnPr>
                        <wps:spPr bwMode="auto">
                          <a:xfrm>
                            <a:off x="700712" y="1303187"/>
                            <a:ext cx="285706" cy="0"/>
                          </a:xfrm>
                          <a:prstGeom prst="straightConnector1">
                            <a:avLst/>
                          </a:prstGeom>
                          <a:noFill/>
                          <a:ln w="9525" algn="ctr">
                            <a:solidFill>
                              <a:srgbClr val="000000"/>
                            </a:solidFill>
                            <a:round/>
                            <a:headEnd/>
                            <a:tailEnd type="arrow" w="sm" len="sm"/>
                          </a:ln>
                        </wps:spPr>
                        <wps:bodyPr/>
                      </wps:wsp>
                      <wps:wsp>
                        <wps:cNvPr id="290" name="Isosceles Triangle 290"/>
                        <wps:cNvSpPr>
                          <a:spLocks noChangeArrowheads="1"/>
                        </wps:cNvSpPr>
                        <wps:spPr bwMode="auto">
                          <a:xfrm>
                            <a:off x="978815" y="1275120"/>
                            <a:ext cx="86594" cy="79568"/>
                          </a:xfrm>
                          <a:prstGeom prst="triangle">
                            <a:avLst>
                              <a:gd name="adj" fmla="val 50000"/>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291" name="Flowchart: Connector 291"/>
                        <wps:cNvSpPr>
                          <a:spLocks noChangeArrowheads="1"/>
                        </wps:cNvSpPr>
                        <wps:spPr bwMode="auto">
                          <a:xfrm>
                            <a:off x="986418" y="1254189"/>
                            <a:ext cx="69268" cy="73497"/>
                          </a:xfrm>
                          <a:prstGeom prst="flowChartConnector">
                            <a:avLst/>
                          </a:prstGeom>
                          <a:solidFill>
                            <a:srgbClr val="FFFFFF"/>
                          </a:solidFill>
                          <a:ln w="9525" algn="ctr">
                            <a:solidFill>
                              <a:srgbClr val="000000"/>
                            </a:solidFill>
                            <a:round/>
                            <a:headEnd/>
                            <a:tailEnd/>
                          </a:ln>
                        </wps:spPr>
                        <wps:bodyPr/>
                      </wps:wsp>
                      <wps:wsp>
                        <wps:cNvPr id="292" name="Straight Arrow Connector 292"/>
                        <wps:cNvCnPr>
                          <a:cxnSpLocks noChangeShapeType="1"/>
                        </wps:cNvCnPr>
                        <wps:spPr bwMode="auto">
                          <a:xfrm flipV="1">
                            <a:off x="1055686" y="1222424"/>
                            <a:ext cx="0" cy="81151"/>
                          </a:xfrm>
                          <a:prstGeom prst="straightConnector1">
                            <a:avLst/>
                          </a:prstGeom>
                          <a:noFill/>
                          <a:ln w="9525" algn="ctr">
                            <a:solidFill>
                              <a:srgbClr val="000000"/>
                            </a:solidFill>
                            <a:round/>
                            <a:headEnd/>
                            <a:tailEnd type="arrow" w="sm" len="sm"/>
                          </a:ln>
                        </wps:spPr>
                        <wps:bodyPr/>
                      </wps:wsp>
                      <wps:wsp>
                        <wps:cNvPr id="293" name="Straight Arrow Connector 293"/>
                        <wps:cNvCnPr>
                          <a:cxnSpLocks noChangeShapeType="1"/>
                          <a:stCxn id="93" idx="1"/>
                        </wps:cNvCnPr>
                        <wps:spPr bwMode="auto">
                          <a:xfrm>
                            <a:off x="438735" y="1303187"/>
                            <a:ext cx="0" cy="82690"/>
                          </a:xfrm>
                          <a:prstGeom prst="straightConnector1">
                            <a:avLst/>
                          </a:prstGeom>
                          <a:noFill/>
                          <a:ln w="9525" algn="ctr">
                            <a:solidFill>
                              <a:srgbClr val="000000"/>
                            </a:solidFill>
                            <a:round/>
                            <a:headEnd/>
                            <a:tailEnd type="arrow" w="sm" len="sm"/>
                          </a:ln>
                        </wps:spPr>
                        <wps:bodyPr/>
                      </wps:wsp>
                      <wps:wsp>
                        <wps:cNvPr id="294" name="Straight Arrow Connector 294"/>
                        <wps:cNvCnPr>
                          <a:cxnSpLocks noChangeShapeType="1"/>
                          <a:stCxn id="65" idx="2"/>
                          <a:endCxn id="46876" idx="1"/>
                        </wps:cNvCnPr>
                        <wps:spPr bwMode="auto">
                          <a:xfrm flipH="1">
                            <a:off x="279820" y="749766"/>
                            <a:ext cx="255" cy="90665"/>
                          </a:xfrm>
                          <a:prstGeom prst="straightConnector1">
                            <a:avLst/>
                          </a:prstGeom>
                          <a:noFill/>
                          <a:ln w="9525" algn="ctr">
                            <a:solidFill>
                              <a:srgbClr val="000000"/>
                            </a:solidFill>
                            <a:round/>
                            <a:headEnd/>
                            <a:tailEnd type="arrow" w="sm" len="sm"/>
                          </a:ln>
                        </wps:spPr>
                        <wps:bodyPr/>
                      </wps:wsp>
                      <wps:wsp>
                        <wps:cNvPr id="295" name="Straight Arrow Connector 295"/>
                        <wps:cNvCnPr>
                          <a:cxnSpLocks noChangeShapeType="1"/>
                          <a:endCxn id="65" idx="0"/>
                        </wps:cNvCnPr>
                        <wps:spPr bwMode="auto">
                          <a:xfrm>
                            <a:off x="280075" y="602772"/>
                            <a:ext cx="0" cy="73497"/>
                          </a:xfrm>
                          <a:prstGeom prst="straightConnector1">
                            <a:avLst/>
                          </a:prstGeom>
                          <a:noFill/>
                          <a:ln w="9525" algn="ctr">
                            <a:solidFill>
                              <a:srgbClr val="000000"/>
                            </a:solidFill>
                            <a:round/>
                            <a:headEnd/>
                            <a:tailEnd type="arrow" w="sm" len="sm"/>
                          </a:ln>
                        </wps:spPr>
                        <wps:bodyPr/>
                      </wps:wsp>
                      <wps:wsp>
                        <wps:cNvPr id="296" name="Straight Connector 296"/>
                        <wps:cNvCnPr>
                          <a:cxnSpLocks noChangeShapeType="1"/>
                        </wps:cNvCnPr>
                        <wps:spPr bwMode="auto">
                          <a:xfrm>
                            <a:off x="1589094" y="1084006"/>
                            <a:ext cx="0" cy="222303"/>
                          </a:xfrm>
                          <a:prstGeom prst="line">
                            <a:avLst/>
                          </a:prstGeom>
                          <a:noFill/>
                          <a:ln w="9525" algn="ctr">
                            <a:solidFill>
                              <a:srgbClr val="000000"/>
                            </a:solidFill>
                            <a:round/>
                            <a:headEnd/>
                            <a:tailEnd/>
                          </a:ln>
                        </wps:spPr>
                        <wps:bodyPr/>
                      </wps:wsp>
                      <wps:wsp>
                        <wps:cNvPr id="297" name="Straight Connector 297"/>
                        <wps:cNvCnPr>
                          <a:cxnSpLocks noChangeShapeType="1"/>
                        </wps:cNvCnPr>
                        <wps:spPr bwMode="auto">
                          <a:xfrm flipV="1">
                            <a:off x="1249653" y="1084006"/>
                            <a:ext cx="2845" cy="230898"/>
                          </a:xfrm>
                          <a:prstGeom prst="line">
                            <a:avLst/>
                          </a:prstGeom>
                          <a:noFill/>
                          <a:ln w="9525" algn="ctr">
                            <a:solidFill>
                              <a:srgbClr val="000000"/>
                            </a:solidFill>
                            <a:round/>
                            <a:headEnd/>
                            <a:tailEnd/>
                          </a:ln>
                        </wps:spPr>
                        <wps:bodyPr/>
                      </wps:wsp>
                      <wps:wsp>
                        <wps:cNvPr id="302" name="Straight Connector 302"/>
                        <wps:cNvCnPr>
                          <a:cxnSpLocks noChangeShapeType="1"/>
                        </wps:cNvCnPr>
                        <wps:spPr bwMode="auto">
                          <a:xfrm flipH="1">
                            <a:off x="1252498" y="1084006"/>
                            <a:ext cx="339441" cy="0"/>
                          </a:xfrm>
                          <a:prstGeom prst="line">
                            <a:avLst/>
                          </a:prstGeom>
                          <a:noFill/>
                          <a:ln w="9525" algn="ctr">
                            <a:solidFill>
                              <a:srgbClr val="000000"/>
                            </a:solidFill>
                            <a:round/>
                            <a:headEnd/>
                            <a:tailEnd/>
                          </a:ln>
                        </wps:spPr>
                        <wps:bodyPr/>
                      </wps:wsp>
                      <wps:wsp>
                        <wps:cNvPr id="303" name="Straight Connector 303"/>
                        <wps:cNvCnPr>
                          <a:cxnSpLocks noChangeShapeType="1"/>
                        </wps:cNvCnPr>
                        <wps:spPr bwMode="auto">
                          <a:xfrm>
                            <a:off x="1249653" y="1311970"/>
                            <a:ext cx="153944" cy="0"/>
                          </a:xfrm>
                          <a:prstGeom prst="line">
                            <a:avLst/>
                          </a:prstGeom>
                          <a:noFill/>
                          <a:ln w="9525" algn="ctr">
                            <a:solidFill>
                              <a:srgbClr val="000000"/>
                            </a:solidFill>
                            <a:round/>
                            <a:headEnd/>
                            <a:tailEnd/>
                          </a:ln>
                        </wps:spPr>
                        <wps:bodyPr/>
                      </wps:wsp>
                      <wps:wsp>
                        <wps:cNvPr id="304" name="Straight Connector 304"/>
                        <wps:cNvCnPr>
                          <a:cxnSpLocks noChangeShapeType="1"/>
                        </wps:cNvCnPr>
                        <wps:spPr bwMode="auto">
                          <a:xfrm>
                            <a:off x="1435151" y="1311541"/>
                            <a:ext cx="153944" cy="0"/>
                          </a:xfrm>
                          <a:prstGeom prst="line">
                            <a:avLst/>
                          </a:prstGeom>
                          <a:noFill/>
                          <a:ln w="9525" algn="ctr">
                            <a:solidFill>
                              <a:srgbClr val="000000"/>
                            </a:solidFill>
                            <a:round/>
                            <a:headEnd/>
                            <a:tailEnd/>
                          </a:ln>
                        </wps:spPr>
                        <wps:bodyPr/>
                      </wps:wsp>
                      <wps:wsp>
                        <wps:cNvPr id="305" name="Straight Connector 305"/>
                        <wps:cNvCnPr>
                          <a:cxnSpLocks noChangeShapeType="1"/>
                        </wps:cNvCnPr>
                        <wps:spPr bwMode="auto">
                          <a:xfrm>
                            <a:off x="1403597" y="1278876"/>
                            <a:ext cx="0" cy="75813"/>
                          </a:xfrm>
                          <a:prstGeom prst="line">
                            <a:avLst/>
                          </a:prstGeom>
                          <a:noFill/>
                          <a:ln w="9525" algn="ctr">
                            <a:solidFill>
                              <a:srgbClr val="000000"/>
                            </a:solidFill>
                            <a:round/>
                            <a:headEnd/>
                            <a:tailEnd/>
                          </a:ln>
                        </wps:spPr>
                        <wps:bodyPr/>
                      </wps:wsp>
                      <wps:wsp>
                        <wps:cNvPr id="306" name="Straight Connector 306"/>
                        <wps:cNvCnPr>
                          <a:cxnSpLocks noChangeShapeType="1"/>
                        </wps:cNvCnPr>
                        <wps:spPr bwMode="auto">
                          <a:xfrm>
                            <a:off x="1435151" y="1290937"/>
                            <a:ext cx="0" cy="53594"/>
                          </a:xfrm>
                          <a:prstGeom prst="line">
                            <a:avLst/>
                          </a:prstGeom>
                          <a:noFill/>
                          <a:ln w="9525" algn="ctr">
                            <a:solidFill>
                              <a:srgbClr val="000000"/>
                            </a:solidFill>
                            <a:round/>
                            <a:headEnd/>
                            <a:tailEnd/>
                          </a:ln>
                        </wps:spPr>
                        <wps:bodyPr/>
                      </wps:wsp>
                      <wps:wsp>
                        <wps:cNvPr id="307" name="Flowchart: Connector 307"/>
                        <wps:cNvSpPr>
                          <a:spLocks noChangeArrowheads="1"/>
                        </wps:cNvSpPr>
                        <wps:spPr bwMode="auto">
                          <a:xfrm>
                            <a:off x="238022" y="161789"/>
                            <a:ext cx="48492" cy="67998"/>
                          </a:xfrm>
                          <a:prstGeom prst="flowChartConnector">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308" name="Rectangle 308"/>
                        <wps:cNvSpPr>
                          <a:spLocks noChangeArrowheads="1"/>
                        </wps:cNvSpPr>
                        <wps:spPr bwMode="auto">
                          <a:xfrm>
                            <a:off x="238022" y="196298"/>
                            <a:ext cx="48492" cy="283979"/>
                          </a:xfrm>
                          <a:prstGeom prst="rect">
                            <a:avLst/>
                          </a:prstGeom>
                          <a:solidFill>
                            <a:srgbClr val="FFFFFF"/>
                          </a:solidFill>
                          <a:ln w="9525" algn="ctr">
                            <a:solidFill>
                              <a:srgbClr val="000000"/>
                            </a:solidFill>
                            <a:round/>
                            <a:headEnd/>
                            <a:tailEnd/>
                          </a:ln>
                        </wps:spPr>
                        <wps:bodyPr/>
                      </wps:wsp>
                      <wps:wsp>
                        <wps:cNvPr id="309" name="Straight Connector 309"/>
                        <wps:cNvCnPr>
                          <a:cxnSpLocks noChangeShapeType="1"/>
                        </wps:cNvCnPr>
                        <wps:spPr bwMode="auto">
                          <a:xfrm>
                            <a:off x="238022" y="112790"/>
                            <a:ext cx="48492" cy="0"/>
                          </a:xfrm>
                          <a:prstGeom prst="line">
                            <a:avLst/>
                          </a:prstGeom>
                          <a:noFill/>
                          <a:ln w="9525" algn="ctr">
                            <a:solidFill>
                              <a:srgbClr val="000000"/>
                            </a:solidFill>
                            <a:round/>
                            <a:headEnd/>
                            <a:tailEnd/>
                          </a:ln>
                        </wps:spPr>
                        <wps:bodyPr/>
                      </wps:wsp>
                      <wps:wsp>
                        <wps:cNvPr id="310" name="Straight Connector 310"/>
                        <wps:cNvCnPr>
                          <a:cxnSpLocks noChangeShapeType="1"/>
                          <a:endCxn id="307" idx="0"/>
                        </wps:cNvCnPr>
                        <wps:spPr bwMode="auto">
                          <a:xfrm>
                            <a:off x="262266" y="112790"/>
                            <a:ext cx="0" cy="48999"/>
                          </a:xfrm>
                          <a:prstGeom prst="line">
                            <a:avLst/>
                          </a:prstGeom>
                          <a:noFill/>
                          <a:ln w="9525" algn="ctr">
                            <a:solidFill>
                              <a:srgbClr val="000000"/>
                            </a:solidFill>
                            <a:round/>
                            <a:headEnd/>
                            <a:tailEnd/>
                          </a:ln>
                        </wps:spPr>
                        <wps:bodyPr/>
                      </wps:wsp>
                      <wps:wsp>
                        <wps:cNvPr id="311" name="Flowchart: Connector 311"/>
                        <wps:cNvSpPr>
                          <a:spLocks noChangeArrowheads="1"/>
                        </wps:cNvSpPr>
                        <wps:spPr bwMode="auto">
                          <a:xfrm>
                            <a:off x="158591" y="862229"/>
                            <a:ext cx="72738" cy="71509"/>
                          </a:xfrm>
                          <a:prstGeom prst="flowChartConnector">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772C6" w:rsidRDefault="002772C6" w:rsidP="000E3485">
                              <w:pPr>
                                <w:pStyle w:val="NormalWeb"/>
                                <w:spacing w:before="0" w:beforeAutospacing="0" w:after="0" w:afterAutospacing="0"/>
                                <w:jc w:val="center"/>
                                <w:textAlignment w:val="baseline"/>
                              </w:pPr>
                              <w:r>
                                <w:rPr>
                                  <w:rFonts w:ascii="Arial Narrow" w:eastAsia="SimSun" w:hAnsi="Arial Narrow"/>
                                  <w:color w:val="000000"/>
                                  <w:kern w:val="24"/>
                                  <w:lang w:val="en-US"/>
                                </w:rPr>
                                <w:t>T</w:t>
                              </w:r>
                            </w:p>
                          </w:txbxContent>
                        </wps:txbx>
                        <wps:bodyPr lIns="0" tIns="0" rIns="0" bIns="0" anchor="ctr" anchorCtr="1"/>
                      </wps:wsp>
                      <wps:wsp>
                        <wps:cNvPr id="312" name="Isosceles Triangle 312"/>
                        <wps:cNvSpPr>
                          <a:spLocks noChangeArrowheads="1"/>
                        </wps:cNvSpPr>
                        <wps:spPr bwMode="auto">
                          <a:xfrm rot="5400000">
                            <a:off x="1892252" y="877562"/>
                            <a:ext cx="100784" cy="37212"/>
                          </a:xfrm>
                          <a:prstGeom prst="triangle">
                            <a:avLst>
                              <a:gd name="adj" fmla="val 50000"/>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313" name="Rectangle 313"/>
                        <wps:cNvSpPr>
                          <a:spLocks noChangeArrowheads="1"/>
                        </wps:cNvSpPr>
                        <wps:spPr bwMode="auto">
                          <a:xfrm>
                            <a:off x="1948322" y="846593"/>
                            <a:ext cx="96983" cy="103949"/>
                          </a:xfrm>
                          <a:prstGeom prst="rect">
                            <a:avLst/>
                          </a:prstGeom>
                          <a:solidFill>
                            <a:srgbClr val="FFFFFF"/>
                          </a:solidFill>
                          <a:ln w="9525" algn="ctr">
                            <a:solidFill>
                              <a:srgbClr val="000000"/>
                            </a:solidFill>
                            <a:round/>
                            <a:headEnd/>
                            <a:tailEnd/>
                          </a:ln>
                        </wps:spPr>
                        <wps:bodyPr/>
                      </wps:wsp>
                      <wps:wsp>
                        <wps:cNvPr id="314" name="Rounded Rectangle 314"/>
                        <wps:cNvSpPr>
                          <a:spLocks noChangeArrowheads="1"/>
                        </wps:cNvSpPr>
                        <wps:spPr bwMode="auto">
                          <a:xfrm>
                            <a:off x="2060098" y="515470"/>
                            <a:ext cx="54301" cy="15555"/>
                          </a:xfrm>
                          <a:prstGeom prst="roundRect">
                            <a:avLst>
                              <a:gd name="adj" fmla="val 16667"/>
                            </a:avLst>
                          </a:prstGeom>
                          <a:solidFill>
                            <a:srgbClr val="FFFFFF"/>
                          </a:solidFill>
                          <a:ln w="9525" algn="ctr">
                            <a:solidFill>
                              <a:srgbClr val="000000"/>
                            </a:solidFill>
                            <a:round/>
                            <a:headEnd/>
                            <a:tailEnd/>
                          </a:ln>
                        </wps:spPr>
                        <wps:bodyPr/>
                      </wps:wsp>
                      <wps:wsp>
                        <wps:cNvPr id="315" name="Rounded Rectangle 315"/>
                        <wps:cNvSpPr>
                          <a:spLocks noChangeArrowheads="1"/>
                        </wps:cNvSpPr>
                        <wps:spPr bwMode="auto">
                          <a:xfrm>
                            <a:off x="2056184" y="567321"/>
                            <a:ext cx="54301" cy="15555"/>
                          </a:xfrm>
                          <a:prstGeom prst="roundRect">
                            <a:avLst>
                              <a:gd name="adj" fmla="val 16667"/>
                            </a:avLst>
                          </a:prstGeom>
                          <a:solidFill>
                            <a:srgbClr val="FFFFFF"/>
                          </a:solidFill>
                          <a:ln w="9525" algn="ctr">
                            <a:solidFill>
                              <a:srgbClr val="000000"/>
                            </a:solidFill>
                            <a:round/>
                            <a:headEnd/>
                            <a:tailEnd/>
                          </a:ln>
                        </wps:spPr>
                        <wps:bodyPr/>
                      </wps:wsp>
                      <wps:wsp>
                        <wps:cNvPr id="316" name="Frame 316"/>
                        <wps:cNvSpPr/>
                        <wps:spPr bwMode="auto">
                          <a:xfrm>
                            <a:off x="1920570" y="515580"/>
                            <a:ext cx="145311" cy="113607"/>
                          </a:xfrm>
                          <a:prstGeom prst="frame">
                            <a:avLst/>
                          </a:prstGeom>
                          <a:solidFill>
                            <a:srgbClr val="FFFFFF"/>
                          </a:solidFill>
                          <a:ln w="9525" cap="flat" cmpd="sng" algn="ctr">
                            <a:solidFill>
                              <a:srgbClr val="000000"/>
                            </a:solidFill>
                            <a:prstDash val="solid"/>
                            <a:round/>
                            <a:headEnd type="none" w="med" len="med"/>
                            <a:tailEnd type="none" w="med" len="med"/>
                          </a:ln>
                          <a:effectLst/>
                        </wps:spPr>
                        <wps:bodyPr/>
                      </wps:wsp>
                      <wps:wsp>
                        <wps:cNvPr id="317" name="Straight Arrow Connector 317"/>
                        <wps:cNvCnPr>
                          <a:cxnSpLocks noChangeShapeType="1"/>
                          <a:stCxn id="313" idx="0"/>
                          <a:endCxn id="46864" idx="4"/>
                        </wps:cNvCnPr>
                        <wps:spPr bwMode="auto">
                          <a:xfrm flipH="1" flipV="1">
                            <a:off x="1995368" y="678133"/>
                            <a:ext cx="1445" cy="168460"/>
                          </a:xfrm>
                          <a:prstGeom prst="straightConnector1">
                            <a:avLst/>
                          </a:prstGeom>
                          <a:noFill/>
                          <a:ln w="9525" algn="ctr">
                            <a:solidFill>
                              <a:srgbClr val="000000"/>
                            </a:solidFill>
                            <a:round/>
                            <a:headEnd/>
                            <a:tailEnd type="arrow" w="sm" len="sm"/>
                          </a:ln>
                        </wps:spPr>
                        <wps:bodyPr/>
                      </wps:wsp>
                      <wps:wsp>
                        <wps:cNvPr id="318" name="TextBox 156"/>
                        <wps:cNvSpPr txBox="1">
                          <a:spLocks noChangeArrowheads="1"/>
                        </wps:cNvSpPr>
                        <wps:spPr bwMode="auto">
                          <a:xfrm>
                            <a:off x="425295" y="24819"/>
                            <a:ext cx="418270" cy="112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2C6" w:rsidRDefault="002772C6" w:rsidP="000E3485">
                              <w:pPr>
                                <w:pStyle w:val="NormalWeb"/>
                                <w:spacing w:before="0" w:beforeAutospacing="0" w:after="0" w:afterAutospacing="0"/>
                                <w:jc w:val="both"/>
                                <w:textAlignment w:val="baseline"/>
                              </w:pPr>
                              <w:r>
                                <w:rPr>
                                  <w:rFonts w:ascii="Arial Narrow" w:eastAsia="SimSun" w:hAnsi="Arial Narrow"/>
                                  <w:color w:val="000000"/>
                                  <w:kern w:val="24"/>
                                  <w:lang w:val="en-US"/>
                                </w:rPr>
                                <w:t>Oxygen Trap</w:t>
                              </w:r>
                            </w:p>
                          </w:txbxContent>
                        </wps:txbx>
                        <wps:bodyPr lIns="0" tIns="0" rIns="0" bIns="0"/>
                      </wps:wsp>
                      <wps:wsp>
                        <wps:cNvPr id="319" name="TextBox 194"/>
                        <wps:cNvSpPr txBox="1">
                          <a:spLocks noChangeArrowheads="1"/>
                        </wps:cNvSpPr>
                        <wps:spPr bwMode="auto">
                          <a:xfrm>
                            <a:off x="500304" y="234518"/>
                            <a:ext cx="276263" cy="154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2C6" w:rsidRDefault="002772C6" w:rsidP="000E3485">
                              <w:pPr>
                                <w:pStyle w:val="NormalWeb"/>
                                <w:spacing w:before="0" w:beforeAutospacing="0" w:after="0" w:afterAutospacing="0"/>
                                <w:jc w:val="center"/>
                                <w:textAlignment w:val="baseline"/>
                              </w:pPr>
                              <w:r>
                                <w:rPr>
                                  <w:rFonts w:ascii="Arial Narrow" w:eastAsia="SimSun" w:hAnsi="Arial Narrow"/>
                                  <w:color w:val="000000"/>
                                  <w:kern w:val="24"/>
                                  <w:lang w:val="en-US"/>
                                </w:rPr>
                                <w:t>Humidity Trap</w:t>
                              </w:r>
                            </w:p>
                          </w:txbxContent>
                        </wps:txbx>
                        <wps:bodyPr lIns="0" tIns="0" rIns="0" bIns="0"/>
                      </wps:wsp>
                      <wps:wsp>
                        <wps:cNvPr id="384" name="TextBox 195"/>
                        <wps:cNvSpPr txBox="1">
                          <a:spLocks noChangeArrowheads="1"/>
                        </wps:cNvSpPr>
                        <wps:spPr bwMode="auto">
                          <a:xfrm>
                            <a:off x="978815" y="196297"/>
                            <a:ext cx="294991" cy="77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2C6" w:rsidRDefault="002772C6" w:rsidP="000E3485">
                              <w:pPr>
                                <w:pStyle w:val="NormalWeb"/>
                                <w:spacing w:before="0" w:beforeAutospacing="0" w:after="0" w:afterAutospacing="0"/>
                                <w:jc w:val="both"/>
                                <w:textAlignment w:val="baseline"/>
                              </w:pPr>
                              <w:r>
                                <w:rPr>
                                  <w:rFonts w:ascii="Arial Narrow" w:eastAsia="SimSun" w:hAnsi="Arial Narrow"/>
                                  <w:color w:val="000000"/>
                                  <w:kern w:val="24"/>
                                  <w:lang w:val="en-US"/>
                                </w:rPr>
                                <w:t>Flow meter</w:t>
                              </w:r>
                            </w:p>
                          </w:txbxContent>
                        </wps:txbx>
                        <wps:bodyPr lIns="0" tIns="0" rIns="0" bIns="0"/>
                      </wps:wsp>
                      <wps:wsp>
                        <wps:cNvPr id="385" name="Flowchart: Predefined Process 385"/>
                        <wps:cNvSpPr>
                          <a:spLocks noChangeArrowheads="1"/>
                        </wps:cNvSpPr>
                        <wps:spPr bwMode="auto">
                          <a:xfrm>
                            <a:off x="1021052" y="284283"/>
                            <a:ext cx="109107" cy="97997"/>
                          </a:xfrm>
                          <a:prstGeom prst="flowChartPredefinedProcess">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386" name="TextBox 218"/>
                        <wps:cNvSpPr txBox="1">
                          <a:spLocks noChangeArrowheads="1"/>
                        </wps:cNvSpPr>
                        <wps:spPr bwMode="auto">
                          <a:xfrm>
                            <a:off x="1749696" y="1069160"/>
                            <a:ext cx="255696" cy="184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2C6" w:rsidRDefault="002772C6" w:rsidP="000E3485">
                              <w:pPr>
                                <w:pStyle w:val="NormalWeb"/>
                                <w:spacing w:before="0" w:beforeAutospacing="0" w:after="0" w:afterAutospacing="0"/>
                                <w:jc w:val="center"/>
                                <w:textAlignment w:val="baseline"/>
                              </w:pPr>
                              <w:r>
                                <w:rPr>
                                  <w:rFonts w:ascii="Arial Narrow" w:eastAsia="SimSun" w:hAnsi="Arial Narrow"/>
                                  <w:color w:val="000000"/>
                                  <w:kern w:val="24"/>
                                  <w:lang w:val="en-US"/>
                                </w:rPr>
                                <w:t>Quartz Window</w:t>
                              </w:r>
                            </w:p>
                          </w:txbxContent>
                        </wps:txbx>
                        <wps:bodyPr lIns="0" tIns="0" rIns="0" bIns="0"/>
                      </wps:wsp>
                      <wps:wsp>
                        <wps:cNvPr id="387" name="TextBox 219"/>
                        <wps:cNvSpPr txBox="1">
                          <a:spLocks noChangeArrowheads="1"/>
                        </wps:cNvSpPr>
                        <wps:spPr bwMode="auto">
                          <a:xfrm>
                            <a:off x="1176830" y="1340471"/>
                            <a:ext cx="545135" cy="81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2C6" w:rsidRDefault="002772C6" w:rsidP="000E3485">
                              <w:pPr>
                                <w:pStyle w:val="NormalWeb"/>
                                <w:spacing w:before="0" w:beforeAutospacing="0" w:after="0" w:afterAutospacing="0"/>
                                <w:jc w:val="both"/>
                                <w:textAlignment w:val="baseline"/>
                              </w:pPr>
                              <w:r>
                                <w:rPr>
                                  <w:rFonts w:ascii="Arial Narrow" w:eastAsia="SimSun" w:hAnsi="Arial Narrow"/>
                                  <w:color w:val="000000"/>
                                  <w:kern w:val="24"/>
                                  <w:lang w:val="en-US"/>
                                </w:rPr>
                                <w:t>Thermostatic Heater</w:t>
                              </w:r>
                            </w:p>
                          </w:txbxContent>
                        </wps:txbx>
                        <wps:bodyPr lIns="0" tIns="0" rIns="0" bIns="0"/>
                      </wps:wsp>
                      <wps:wsp>
                        <wps:cNvPr id="388" name="TextBox 220"/>
                        <wps:cNvSpPr txBox="1">
                          <a:spLocks noChangeArrowheads="1"/>
                        </wps:cNvSpPr>
                        <wps:spPr bwMode="auto">
                          <a:xfrm>
                            <a:off x="1273806" y="726088"/>
                            <a:ext cx="467311" cy="76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2C6" w:rsidRDefault="002772C6" w:rsidP="000E3485">
                              <w:pPr>
                                <w:pStyle w:val="NormalWeb"/>
                                <w:spacing w:before="0" w:beforeAutospacing="0" w:after="0" w:afterAutospacing="0"/>
                                <w:jc w:val="both"/>
                                <w:textAlignment w:val="baseline"/>
                              </w:pPr>
                              <w:r>
                                <w:rPr>
                                  <w:rFonts w:ascii="Arial Narrow" w:eastAsia="SimSun" w:hAnsi="Arial Narrow"/>
                                  <w:color w:val="000000"/>
                                  <w:kern w:val="24"/>
                                  <w:lang w:val="en-US"/>
                                </w:rPr>
                                <w:t>Injection Chamber</w:t>
                              </w:r>
                            </w:p>
                          </w:txbxContent>
                        </wps:txbx>
                        <wps:bodyPr lIns="0" tIns="0" rIns="0" bIns="0"/>
                      </wps:wsp>
                      <wps:wsp>
                        <wps:cNvPr id="389" name="TextBox 221"/>
                        <wps:cNvSpPr txBox="1">
                          <a:spLocks noChangeArrowheads="1"/>
                        </wps:cNvSpPr>
                        <wps:spPr bwMode="auto">
                          <a:xfrm>
                            <a:off x="30475" y="926264"/>
                            <a:ext cx="276999" cy="177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2C6" w:rsidRDefault="002772C6" w:rsidP="000E3485">
                              <w:pPr>
                                <w:pStyle w:val="NormalWeb"/>
                                <w:spacing w:before="0" w:beforeAutospacing="0" w:after="0" w:afterAutospacing="0"/>
                                <w:jc w:val="both"/>
                                <w:textAlignment w:val="baseline"/>
                              </w:pPr>
                              <w:r>
                                <w:rPr>
                                  <w:rFonts w:ascii="Arial Narrow" w:eastAsia="SimSun" w:hAnsi="Arial Narrow"/>
                                  <w:color w:val="000000"/>
                                  <w:kern w:val="24"/>
                                  <w:lang w:val="en-US"/>
                                </w:rPr>
                                <w:t>Thermal Couple</w:t>
                              </w:r>
                            </w:p>
                          </w:txbxContent>
                        </wps:txbx>
                        <wps:bodyPr lIns="0" tIns="0" rIns="0" bIns="0"/>
                      </wps:wsp>
                      <wps:wsp>
                        <wps:cNvPr id="390" name="TextBox 222"/>
                        <wps:cNvSpPr txBox="1">
                          <a:spLocks noChangeArrowheads="1"/>
                        </wps:cNvSpPr>
                        <wps:spPr bwMode="auto">
                          <a:xfrm>
                            <a:off x="1188571" y="970649"/>
                            <a:ext cx="561125" cy="133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2C6" w:rsidRDefault="002772C6" w:rsidP="000E3485">
                              <w:pPr>
                                <w:pStyle w:val="NormalWeb"/>
                                <w:spacing w:before="0" w:beforeAutospacing="0" w:after="0" w:afterAutospacing="0"/>
                                <w:jc w:val="both"/>
                                <w:textAlignment w:val="baseline"/>
                              </w:pPr>
                              <w:r>
                                <w:rPr>
                                  <w:rFonts w:ascii="Arial Narrow" w:eastAsia="SimSun" w:hAnsi="Arial Narrow"/>
                                  <w:color w:val="000000"/>
                                  <w:kern w:val="24"/>
                                  <w:lang w:val="en-US"/>
                                </w:rPr>
                                <w:t>Graphite Crucible</w:t>
                              </w:r>
                            </w:p>
                          </w:txbxContent>
                        </wps:txbx>
                        <wps:bodyPr lIns="0" tIns="0" rIns="0" bIns="0"/>
                      </wps:wsp>
                      <wps:wsp>
                        <wps:cNvPr id="391" name="TextBox 223"/>
                        <wps:cNvSpPr txBox="1">
                          <a:spLocks noChangeArrowheads="1"/>
                        </wps:cNvSpPr>
                        <wps:spPr bwMode="auto">
                          <a:xfrm>
                            <a:off x="0" y="660123"/>
                            <a:ext cx="282983" cy="137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2C6" w:rsidRDefault="002772C6" w:rsidP="000E3485">
                              <w:pPr>
                                <w:pStyle w:val="NormalWeb"/>
                                <w:spacing w:before="0" w:beforeAutospacing="0" w:after="0" w:afterAutospacing="0"/>
                                <w:jc w:val="center"/>
                                <w:textAlignment w:val="baseline"/>
                              </w:pPr>
                              <w:r>
                                <w:rPr>
                                  <w:rFonts w:ascii="Arial Narrow" w:eastAsia="SimSun" w:hAnsi="Arial Narrow"/>
                                  <w:color w:val="000000"/>
                                  <w:kern w:val="24"/>
                                  <w:lang w:val="en-US"/>
                                </w:rPr>
                                <w:t>Pressure Valve</w:t>
                              </w:r>
                            </w:p>
                          </w:txbxContent>
                        </wps:txbx>
                        <wps:bodyPr lIns="0" tIns="0" rIns="0" bIns="0"/>
                      </wps:wsp>
                      <wps:wsp>
                        <wps:cNvPr id="392" name="TextBox 224"/>
                        <wps:cNvSpPr txBox="1">
                          <a:spLocks noChangeArrowheads="1"/>
                        </wps:cNvSpPr>
                        <wps:spPr bwMode="auto">
                          <a:xfrm>
                            <a:off x="328311" y="422961"/>
                            <a:ext cx="290951" cy="57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2C6" w:rsidRDefault="002772C6" w:rsidP="000E3485">
                              <w:pPr>
                                <w:pStyle w:val="NormalWeb"/>
                                <w:spacing w:before="0" w:beforeAutospacing="0" w:after="0" w:afterAutospacing="0"/>
                                <w:jc w:val="both"/>
                                <w:textAlignment w:val="baseline"/>
                              </w:pPr>
                              <w:r>
                                <w:rPr>
                                  <w:rFonts w:ascii="Arial Narrow" w:eastAsia="SimSun" w:hAnsi="Arial Narrow"/>
                                  <w:color w:val="000000"/>
                                  <w:kern w:val="24"/>
                                  <w:lang w:val="en-US"/>
                                </w:rPr>
                                <w:t>Manometer</w:t>
                              </w:r>
                            </w:p>
                          </w:txbxContent>
                        </wps:txbx>
                        <wps:bodyPr lIns="0" tIns="0" rIns="0" bIns="0"/>
                      </wps:wsp>
                      <wps:wsp>
                        <wps:cNvPr id="393" name="TextBox 225"/>
                        <wps:cNvSpPr txBox="1">
                          <a:spLocks noChangeArrowheads="1"/>
                        </wps:cNvSpPr>
                        <wps:spPr bwMode="auto">
                          <a:xfrm>
                            <a:off x="226155" y="1376715"/>
                            <a:ext cx="519693" cy="86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2C6" w:rsidRDefault="002772C6" w:rsidP="000E3485">
                              <w:pPr>
                                <w:pStyle w:val="NormalWeb"/>
                                <w:spacing w:before="0" w:beforeAutospacing="0" w:after="0" w:afterAutospacing="0"/>
                                <w:jc w:val="both"/>
                                <w:textAlignment w:val="baseline"/>
                              </w:pPr>
                              <w:r>
                                <w:rPr>
                                  <w:rFonts w:ascii="Arial Narrow" w:eastAsia="SimSun" w:hAnsi="Arial Narrow"/>
                                  <w:color w:val="000000"/>
                                  <w:kern w:val="24"/>
                                  <w:lang w:val="en-US"/>
                                </w:rPr>
                                <w:t>To the Atmosphere</w:t>
                              </w:r>
                            </w:p>
                          </w:txbxContent>
                        </wps:txbx>
                        <wps:bodyPr lIns="0" tIns="0" rIns="0" bIns="0"/>
                      </wps:wsp>
                      <wps:wsp>
                        <wps:cNvPr id="394" name="TextBox 226"/>
                        <wps:cNvSpPr txBox="1">
                          <a:spLocks noChangeArrowheads="1"/>
                        </wps:cNvSpPr>
                        <wps:spPr bwMode="auto">
                          <a:xfrm>
                            <a:off x="798965" y="1374389"/>
                            <a:ext cx="387711" cy="83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2C6" w:rsidRDefault="002772C6" w:rsidP="000E3485">
                              <w:pPr>
                                <w:pStyle w:val="NormalWeb"/>
                                <w:spacing w:before="0" w:beforeAutospacing="0" w:after="0" w:afterAutospacing="0"/>
                                <w:jc w:val="both"/>
                                <w:textAlignment w:val="baseline"/>
                              </w:pPr>
                              <w:r>
                                <w:rPr>
                                  <w:rFonts w:ascii="Arial Narrow" w:eastAsia="SimSun" w:hAnsi="Arial Narrow"/>
                                  <w:color w:val="000000"/>
                                  <w:kern w:val="24"/>
                                  <w:lang w:val="en-US"/>
                                </w:rPr>
                                <w:t>Vacuum Pump</w:t>
                              </w:r>
                            </w:p>
                          </w:txbxContent>
                        </wps:txbx>
                        <wps:bodyPr lIns="0" tIns="0" rIns="0" bIns="0"/>
                      </wps:wsp>
                      <wps:wsp>
                        <wps:cNvPr id="395" name="TextBox 227"/>
                        <wps:cNvSpPr txBox="1">
                          <a:spLocks noChangeArrowheads="1"/>
                        </wps:cNvSpPr>
                        <wps:spPr bwMode="auto">
                          <a:xfrm>
                            <a:off x="1936588" y="969387"/>
                            <a:ext cx="209627" cy="67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2C6" w:rsidRDefault="002772C6" w:rsidP="000E3485">
                              <w:pPr>
                                <w:pStyle w:val="NormalWeb"/>
                                <w:spacing w:before="0" w:beforeAutospacing="0" w:after="0" w:afterAutospacing="0"/>
                                <w:jc w:val="both"/>
                                <w:textAlignment w:val="baseline"/>
                              </w:pPr>
                              <w:r>
                                <w:rPr>
                                  <w:rFonts w:ascii="Arial Narrow" w:eastAsia="SimSun" w:hAnsi="Arial Narrow"/>
                                  <w:color w:val="000000"/>
                                  <w:kern w:val="24"/>
                                  <w:lang w:val="en-US"/>
                                </w:rPr>
                                <w:t>Video</w:t>
                              </w:r>
                            </w:p>
                          </w:txbxContent>
                        </wps:txbx>
                        <wps:bodyPr lIns="0" tIns="0" rIns="0" bIns="0"/>
                      </wps:wsp>
                      <wps:wsp>
                        <wps:cNvPr id="396" name="TextBox 228"/>
                        <wps:cNvSpPr txBox="1">
                          <a:spLocks noChangeArrowheads="1"/>
                        </wps:cNvSpPr>
                        <wps:spPr bwMode="auto">
                          <a:xfrm>
                            <a:off x="1827993" y="389289"/>
                            <a:ext cx="292214" cy="90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2C6" w:rsidRDefault="002772C6" w:rsidP="000E3485">
                              <w:pPr>
                                <w:pStyle w:val="NormalWeb"/>
                                <w:spacing w:before="0" w:beforeAutospacing="0" w:after="0" w:afterAutospacing="0"/>
                                <w:jc w:val="both"/>
                                <w:textAlignment w:val="baseline"/>
                              </w:pPr>
                              <w:r>
                                <w:rPr>
                                  <w:rFonts w:ascii="Arial Narrow" w:eastAsia="SimSun" w:hAnsi="Arial Narrow"/>
                                  <w:color w:val="000000"/>
                                  <w:kern w:val="24"/>
                                  <w:lang w:val="en-US"/>
                                </w:rPr>
                                <w:t>Computer</w:t>
                              </w:r>
                            </w:p>
                          </w:txbxContent>
                        </wps:txbx>
                        <wps:bodyPr lIns="0" tIns="0" rIns="0" bIns="0"/>
                      </wps:wsp>
                      <wps:wsp>
                        <wps:cNvPr id="397" name="TextBox 229"/>
                        <wps:cNvSpPr txBox="1">
                          <a:spLocks noChangeArrowheads="1"/>
                        </wps:cNvSpPr>
                        <wps:spPr bwMode="auto">
                          <a:xfrm>
                            <a:off x="103213" y="228606"/>
                            <a:ext cx="128115" cy="96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2C6" w:rsidRDefault="002772C6" w:rsidP="000E3485">
                              <w:pPr>
                                <w:pStyle w:val="NormalWeb"/>
                                <w:spacing w:before="0" w:beforeAutospacing="0" w:after="0" w:afterAutospacing="0"/>
                                <w:jc w:val="center"/>
                                <w:textAlignment w:val="baseline"/>
                              </w:pPr>
                              <w:r>
                                <w:rPr>
                                  <w:rFonts w:ascii="Arial Narrow" w:eastAsia="SimSun" w:hAnsi="Arial Narrow"/>
                                  <w:color w:val="000000"/>
                                  <w:kern w:val="24"/>
                                  <w:lang w:val="en-US"/>
                                </w:rPr>
                                <w:t>N</w:t>
                              </w:r>
                              <w:r>
                                <w:rPr>
                                  <w:rFonts w:ascii="Arial Narrow" w:eastAsia="SimSun" w:hAnsi="Arial Narrow"/>
                                  <w:color w:val="000000"/>
                                  <w:kern w:val="24"/>
                                  <w:position w:val="-6"/>
                                  <w:vertAlign w:val="subscript"/>
                                  <w:lang w:val="en-US"/>
                                </w:rPr>
                                <w:t>2</w:t>
                              </w:r>
                            </w:p>
                          </w:txbxContent>
                        </wps:txbx>
                        <wps:bodyPr lIns="0" tIns="0" rIns="0" bIns="0"/>
                      </wps:wsp>
                      <wps:wsp>
                        <wps:cNvPr id="398" name="TextBox 232"/>
                        <wps:cNvSpPr txBox="1">
                          <a:spLocks noChangeArrowheads="1"/>
                        </wps:cNvSpPr>
                        <wps:spPr bwMode="auto">
                          <a:xfrm>
                            <a:off x="1543615" y="840263"/>
                            <a:ext cx="231352" cy="196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2C6" w:rsidRDefault="002772C6" w:rsidP="000E3485">
                              <w:pPr>
                                <w:pStyle w:val="NormalWeb"/>
                                <w:spacing w:before="0" w:beforeAutospacing="0" w:after="0" w:afterAutospacing="0"/>
                                <w:jc w:val="center"/>
                                <w:textAlignment w:val="baseline"/>
                              </w:pPr>
                              <w:r>
                                <w:rPr>
                                  <w:rFonts w:ascii="Arial Narrow" w:eastAsia="SimSun" w:hAnsi="Arial Narrow"/>
                                  <w:color w:val="000000"/>
                                  <w:kern w:val="24"/>
                                  <w:lang w:val="en-US"/>
                                </w:rPr>
                                <w:t>Sessile Drop</w:t>
                              </w:r>
                            </w:p>
                          </w:txbxContent>
                        </wps:txbx>
                        <wps:bodyPr lIns="0" tIns="0" rIns="0" bIns="0"/>
                      </wps:wsp>
                      <wps:wsp>
                        <wps:cNvPr id="399" name="Flowchart: Connector 399"/>
                        <wps:cNvSpPr>
                          <a:spLocks noChangeArrowheads="1"/>
                        </wps:cNvSpPr>
                        <wps:spPr bwMode="auto">
                          <a:xfrm>
                            <a:off x="2081440" y="618063"/>
                            <a:ext cx="15394" cy="17988"/>
                          </a:xfrm>
                          <a:prstGeom prst="flowChartConnector">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400" name="Rectangle 400"/>
                        <wps:cNvSpPr>
                          <a:spLocks noChangeArrowheads="1"/>
                        </wps:cNvSpPr>
                        <wps:spPr bwMode="auto">
                          <a:xfrm>
                            <a:off x="6422" y="24822"/>
                            <a:ext cx="2160000" cy="1470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lIns="0" tIns="0" rIns="0" bIns="0"/>
                      </wps:wsp>
                      <wps:wsp>
                        <wps:cNvPr id="401" name="TextBox 235"/>
                        <wps:cNvSpPr txBox="1">
                          <a:spLocks noChangeArrowheads="1"/>
                        </wps:cNvSpPr>
                        <wps:spPr bwMode="auto">
                          <a:xfrm>
                            <a:off x="657924" y="963648"/>
                            <a:ext cx="433054" cy="105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2C6" w:rsidRDefault="002772C6" w:rsidP="000E3485">
                              <w:pPr>
                                <w:pStyle w:val="NormalWeb"/>
                                <w:spacing w:before="0" w:beforeAutospacing="0" w:after="0" w:afterAutospacing="0"/>
                                <w:jc w:val="both"/>
                                <w:textAlignment w:val="baseline"/>
                              </w:pPr>
                              <w:r>
                                <w:rPr>
                                  <w:rFonts w:ascii="Arial Narrow" w:eastAsia="SimSun" w:hAnsi="Arial Narrow"/>
                                  <w:color w:val="000000"/>
                                  <w:kern w:val="24"/>
                                  <w:lang w:val="en-US"/>
                                </w:rPr>
                                <w:t>Sample Holder</w:t>
                              </w:r>
                            </w:p>
                          </w:txbxContent>
                        </wps:txbx>
                        <wps:bodyPr lIns="0" tIns="0" rIns="0" bIns="0"/>
                      </wps:wsp>
                      <wps:wsp>
                        <wps:cNvPr id="402" name="Rectangle 402"/>
                        <wps:cNvSpPr/>
                        <wps:spPr bwMode="auto">
                          <a:xfrm>
                            <a:off x="20842" y="0"/>
                            <a:ext cx="2125374" cy="1480760"/>
                          </a:xfrm>
                          <a:prstGeom prst="rect">
                            <a:avLst/>
                          </a:prstGeom>
                          <a:noFill/>
                          <a:ln w="22225" cap="flat" cmpd="sng" algn="ctr">
                            <a:solidFill>
                              <a:srgbClr val="000000"/>
                            </a:solidFill>
                            <a:prstDash val="solid"/>
                            <a:round/>
                            <a:headEnd type="none" w="med" len="med"/>
                            <a:tailEnd type="none" w="med" len="me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8E85F64" id="Group 1" o:spid="_x0000_s1026" style="width:411.4pt;height:316.9pt;mso-position-horizontal-relative:char;mso-position-vertical-relative:line" coordsize="21664,14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">
                <v:rect id="Rectangle 46863" o:spid="_x0000_s1027" style="position:absolute;left:20519;top:4664;width:683;height:2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8ajMcA&#10;AADeAAAADwAAAGRycy9kb3ducmV2LnhtbESPQWvCQBSE74X+h+UVvNVNVYKNrlIqKXo08dLbM/ua&#10;pM2+Ddk1Sfvru4LgcZiZb5j1djSN6KlztWUFL9MIBHFhdc2lglOePi9BOI+ssbFMCn7JwXbz+LDG&#10;RNuBj9RnvhQBwi5BBZX3bSKlKyoy6Ka2JQ7el+0M+iC7UuoOhwA3jZxFUSwN1hwWKmzpvaLiJ7sY&#10;Bed6dsK/Y/4Rmdd07g9j/n353Ck1eRrfViA8jf4evrX3WsEiXsZzuN4JV0B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fGozHAAAA3gAAAA8AAAAAAAAAAAAAAAAAmAIAAGRy&#10;cy9kb3ducmV2LnhtbFBLBQYAAAAABAAEAPUAAACMAwAAAAA=&#10;">
                  <v:stroke joinstyle="round"/>
                </v:re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6864" o:spid="_x0000_s1028" type="#_x0000_t120" style="position:absolute;left:19445;top:6348;width:101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asjsYA&#10;AADeAAAADwAAAGRycy9kb3ducmV2LnhtbESPT2vCQBTE74V+h+UVvNWNf5pK6ioqCsGLaAu9PrKv&#10;SXD3bciuJn57VxB6HGbmN8x82VsjrtT62rGC0TABQVw4XXOp4Od79z4D4QOyRuOYFNzIw3Lx+jLH&#10;TLuOj3Q9hVJECPsMFVQhNJmUvqjIoh+6hjh6f661GKJsS6lb7CLcGjlOklRarDkuVNjQpqLifLpY&#10;BSG/mX3dmYP93K5+u8n6I2dqlBq89asvEIH68B9+tnOtYJrO0ik87sQr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asjsYAAADeAAAADwAAAAAAAAAAAAAAAACYAgAAZHJz&#10;L2Rvd25yZXYueG1sUEsFBgAAAAAEAAQA9QAAAIsDAAAAAA==&#10;"/>
                <v:shape id="Flowchart: Connector 46865" o:spid="_x0000_s1029" type="#_x0000_t120" style="position:absolute;left:19546;top:6180;width:770;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oJFcYA&#10;AADeAAAADwAAAGRycy9kb3ducmV2LnhtbESPQWvCQBSE7wX/w/IEb3XTWqNEN8GWFkIvpSp4fWSf&#10;Seju25Ddmvjvu4LQ4zAz3zDbYrRGXKj3rWMFT/MEBHHldMu1guPh43ENwgdkjcYxKbiShyKfPGwx&#10;027gb7rsQy0ihH2GCpoQukxKXzVk0c9dRxy9s+sthij7Wuoehwi3Rj4nSSotthwXGuzoraHqZ/9r&#10;FYTyaj7bwXzZ1fvuNCxelyVTp9RsOu42IAKN4T98b5dawUu6TpdwuxOv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oJFcYAAADeAAAADwAAAAAAAAAAAAAAAACYAgAAZHJz&#10;L2Rvd25yZXYueG1sUEsFBgAAAAAEAAQA9QAAAIsDAAAAAA==&#10;"/>
                <v:rect id="Rectangle 46866" o:spid="_x0000_s1030" style="position:absolute;left:6230;top:6654;width:11310;height:4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mmxMYA&#10;AADeAAAADwAAAGRycy9kb3ducmV2LnhtbESPT2sCMRTE74V+h/AK3mq2xS6yNcq2KHgS/AO2t8fm&#10;NVncvCyb6K7fvhEEj8PM/IaZLQbXiAt1ofas4G2cgSCuvK7ZKDjsV69TECEia2w8k4IrBVjMn59m&#10;WGjf85Yuu2hEgnAoUIGNsS2kDJUlh2HsW+Lk/fnOYUyyM1J32Ce4a+R7luXSYc1pwWJL35aq0+7s&#10;FCzb3035YYIsj9H+nPxXv7Ibo9ToZSg/QUQa4iN8b6+1gkk+zXO43UlX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mmxMYAAADeAAAADwAAAAAAAAAAAAAAAACYAgAAZHJz&#10;L2Rvd25yZXYueG1sUEsFBgAAAAAEAAQA9QAAAIsDAAAAAA==&#10;" filled="f">
                  <v:stroke joinstyle="round"/>
                </v:rect>
                <v:line id="Straight Connector 46867" o:spid="_x0000_s1031" style="position:absolute;visibility:visible;mso-wrap-style:square" from="6192,7344" to="17540,7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ksjMkAAADeAAAADwAAAGRycy9kb3ducmV2LnhtbESPQUsDMRSE74L/ITyhN5vVSixr01Is&#10;hdaDtFXQ4+vmubu6eVmSuLv++6Yg9DjMzDfMbDHYRnTkQ+1Yw904A0FcOFNzqeH9bX07BREissHG&#10;MWn4owCL+fXVDHPjet5Td4ilSBAOOWqoYmxzKUNRkcUwdi1x8r6ctxiT9KU0HvsEt428zzIlLdac&#10;Fips6bmi4ufwazW8TnaqW25fNsPHVh2L1f74+d17rUc3w/IJRKQhXsL/7Y3R8KCm6hHOd9IVkPMT&#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nZLIzJAAAA3gAAAA8AAAAA&#10;AAAAAAAAAAAAoQIAAGRycy9kb3ducmV2LnhtbFBLBQYAAAAABAAEAPkAAACXAwAAAAA=&#10;"/>
                <v:line id="Straight Connector 46868" o:spid="_x0000_s1032" style="position:absolute;visibility:visible;mso-wrap-style:square" from="6192,10543" to="17540,10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a4/sUAAADeAAAADwAAAGRycy9kb3ducmV2LnhtbERPz2vCMBS+D/Y/hDfYbaa6EaQaRSYD&#10;3UGmG+jx2TzbuualJFlb//vlMNjx4/s9Xw62ER35UDvWMB5lIIgLZ2ouNXx9vj1NQYSIbLBxTBpu&#10;FGC5uL+bY25cz3vqDrEUKYRDjhqqGNtcylBUZDGMXEucuIvzFmOCvpTGY5/CbSMnWaakxZpTQ4Ut&#10;vVZUfB9+rIbd84fqVtv3zXDcqnOx3p9P195r/fgwrGYgIg3xX/zn3hgNL2qq0t50J10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a4/sUAAADeAAAADwAAAAAAAAAA&#10;AAAAAAChAgAAZHJzL2Rvd25yZXYueG1sUEsFBgAAAAAEAAQA+QAAAJMDAAAAAA==&#10;"/>
                <v:rect id="Rectangle 46869" o:spid="_x0000_s1033" style="position:absolute;left:12254;top:9448;width:3394;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ytsYA&#10;AADeAAAADwAAAGRycy9kb3ducmV2LnhtbESPQWsCMRSE70L/Q3iF3jRbaRe7NcoqFXoS1ELb22Pz&#10;mixuXpZNdLf/3giCx2FmvmHmy8E14kxdqD0reJ5kIIgrr2s2Cr4Om/EMRIjIGhvPpOCfAiwXD6M5&#10;Ftr3vKPzPhqRIBwKVGBjbAspQ2XJYZj4ljh5f75zGJPsjNQd9gnuGjnNslw6rDktWGxpbak67k9O&#10;wUf7uy1fTZDld7Q/R7/qN3ZrlHp6HMp3EJGGeA/f2p9awUs+y9/geidd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YytsYAAADeAAAADwAAAAAAAAAAAAAAAACYAgAAZHJz&#10;L2Rvd25yZXYueG1sUEsFBgAAAAAEAAQA9QAAAIsDAAAAAA==&#10;" filled="f">
                  <v:stroke joinstyle="round"/>
                </v:rect>
                <v:rect id="Rectangle 46870" o:spid="_x0000_s1034" style="position:absolute;left:5493;top:7343;width:737;height:3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N9sUA&#10;AADeAAAADwAAAGRycy9kb3ducmV2LnhtbESPy2oCMRSG94W+QzgFdzVTqRdGo4xSwZXgBVp3h8lp&#10;Mjg5GSbRGd++WRRc/vw3vsWqd7W4Uxsqzwo+hhkI4tLrio2C82n7PgMRIrLG2jMpeFCA1fL1ZYG5&#10;9h0f6H6MRqQRDjkqsDE2uZShtOQwDH1DnLxf3zqMSbZG6ha7NO5qOcqyiXRYcXqw2NDGUnk93pyC&#10;r+ayL8YmyOI72p+rX3dbuzdKDd76Yg4iUh+f4f/2Tiv4nMymCSDhJBS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5Q32xQAAAN4AAAAPAAAAAAAAAAAAAAAAAJgCAABkcnMv&#10;ZG93bnJldi54bWxQSwUGAAAAAAQABAD1AAAAigMAAAAA&#10;" filled="f">
                  <v:stroke joinstyle="round"/>
                </v:rect>
                <v:rect id="Rectangle 46871" o:spid="_x0000_s1035" style="position:absolute;left:13466;top:7978;width:2182;height: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obcYA&#10;AADeAAAADwAAAGRycy9kb3ducmV2LnhtbESPQWsCMRSE70L/Q3iF3jSrtFa2RlmlQk9CraDeHpvX&#10;ZHHzsmyiu/33Rih4HGbmG2a+7F0trtSGyrOC8SgDQVx6XbFRsP/ZDGcgQkTWWHsmBX8UYLl4Gswx&#10;177jb7ruohEJwiFHBTbGJpcylJYchpFviJP361uHMcnWSN1il+CulpMsm0qHFacFiw2tLZXn3cUp&#10;+GxO2+LNBFkcoj2e/arb2K1R6uW5Lz5AROrjI/zf/tIKXqez9zHc76Qr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mobcYAAADeAAAADwAAAAAAAAAAAAAAAACYAgAAZHJz&#10;L2Rvd25yZXYueG1sUEsFBgAAAAAEAAQA9QAAAIsDAAAAAA==&#10;" filled="f">
                  <v:stroke joinstyle="round"/>
                </v:rect>
                <v:rect id="Rectangle 46872" o:spid="_x0000_s1036" style="position:absolute;left:13655;top:8193;width:1781;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2GsYA&#10;AADeAAAADwAAAGRycy9kb3ducmV2LnhtbESPT2sCMRTE74LfIbyCN81W6h+2RllLBU+CWmh7e2xe&#10;k8XNy7JJ3fXbNwXB4zAzv2FWm97V4kptqDwreJ5kIIhLrys2Cj7Ou/ESRIjIGmvPpOBGATbr4WCF&#10;ufYdH+l6ikYkCIccFdgYm1zKUFpyGCa+IU7ej28dxiRbI3WLXYK7Wk6zbC4dVpwWLDb0Zqm8nH6d&#10;gvfm+1DMTJDFZ7RfF7/tdvZglBo99cUriEh9fITv7b1W8DJfLqbwfydd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s2GsYAAADeAAAADwAAAAAAAAAAAAAAAACYAgAAZHJz&#10;L2Rvd25yZXYueG1sUEsFBgAAAAAEAAQA9QAAAIsDAAAAAA==&#10;" filled="f">
                  <v:stroke joinstyle="round"/>
                </v:rect>
                <v:line id="Straight Connector 46873" o:spid="_x0000_s1037" style="position:absolute;flip:x y;visibility:visible;mso-wrap-style:square" from="14545,8622" to="14557,8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otKMYAAADeAAAADwAAAGRycy9kb3ducmV2LnhtbESPQWvCQBSE7wX/w/KE3urGVlRSVwmB&#10;QumlNhb0+Mg+k2D2bcjbmvTfdwWhx2FmvmE2u9G16kq9NJ4NzGcJKOLS24YrA9+Ht6c1KAnIFlvP&#10;ZOCXBHbbycMGU+sH/qJrESoVISwpGqhD6FKtpazJocx8Rxy9s+8dhij7Stsehwh3rX5OkqV22HBc&#10;qLGjvKbyUvw4A5ejnIpTJvlwlDz5PHzIuM9KYx6nY/YKKtAY/sP39rs1sFiuVy9wuxOvgN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6LSjGAAAA3gAAAA8AAAAAAAAA&#10;AAAAAAAAoQIAAGRycy9kb3ducmV2LnhtbFBLBQYAAAAABAAEAPkAAACUAwAAAAA=&#10;" strokeweight="2.25pt"/>
                <v:rect id="Rectangle 46874" o:spid="_x0000_s1038" style="position:absolute;left:17540;top:7385;width:419;height:3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4L9cYA&#10;AADeAAAADwAAAGRycy9kb3ducmV2LnhtbESPT2sCMRTE74LfIbyCN822+I+tUdZSwZOgFtreHpvX&#10;ZHHzsmxSd/32TUHwOMzMb5jVpne1uFIbKs8KnicZCOLS64qNgo/zbrwEESKyxtozKbhRgM16OFhh&#10;rn3HR7qeohEJwiFHBTbGJpcylJYcholviJP341uHMcnWSN1il+Culi9ZNpcOK04LFht6s1ReTr9O&#10;wXvzfShmJsjiM9qvi992O3swSo2e+uIVRKQ+PsL39l4rmM6Xiyn830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4L9cYAAADeAAAADwAAAAAAAAAAAAAAAACYAgAAZHJz&#10;L2Rvd25yZXYueG1sUEsFBgAAAAAEAAQA9QAAAIsDAAAAAA==&#10;" filled="f">
                  <v:stroke joinstyle="round"/>
                </v:rect>
                <v:oval id="Oval 46875" o:spid="_x0000_s1039" style="position:absolute;left:14242;top:9119;width:587;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5Up8YA&#10;AADeAAAADwAAAGRycy9kb3ducmV2LnhtbESPQWvCQBSE74X+h+UVeim6UWoaoquUgMVro4cen9ln&#10;Epp9G3ZXk/z7riD0OMzMN8xmN5pO3Mj51rKCxTwBQVxZ3XKt4HTczzIQPiBr7CyTgok87LbPTxvM&#10;tR34m25lqEWEsM9RQRNCn0vpq4YM+rntiaN3sc5giNLVUjscItx0cpkkqTTYclxosKeioeq3vBoF&#10;7q2fiulQ7Bdn/ipXQ6Z/0pNW6vVl/FyDCDSG//CjfdAK3tPsYwX3O/EK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5Up8YAAADeAAAADwAAAAAAAAAAAAAAAACYAgAAZHJz&#10;L2Rvd25yZXYueG1sUEsFBgAAAAAEAAQA9QAAAIsDAAAAAA==&#10;" fillcolor="black"/>
                <v:rect id="Rectangle 46876" o:spid="_x0000_s1040" style="position:absolute;left:2798;top:8326;width:10857;height:15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uP9cYA&#10;AADeAAAADwAAAGRycy9kb3ducmV2LnhtbESPQWsCMRSE70L/Q3gFb5ptLatdjVKsQunNVXp+bJ6b&#10;2M3LsknX9d83hYLHYWa+YVabwTWipy5YzwqephkI4spry7WC03E/WYAIEVlj45kU3CjAZv0wWmGh&#10;/ZUP1JexFgnCoUAFJsa2kDJUhhyGqW+Jk3f2ncOYZFdL3eE1wV0jn7Mslw4tpwWDLW0NVd/lj1OA&#10;l/0h/zLnvty+v9bz06fdzQar1PhxeFuCiDTEe/i//aEVvOSLeQ5/d9IV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uP9cYAAADeAAAADwAAAAAAAAAAAAAAAACYAgAAZHJz&#10;L2Rvd25yZXYueG1sUEsFBgAAAAAEAAQA9QAAAIsDAAAAAA==&#10;" filled="f">
                  <v:stroke joinstyle="round"/>
                </v:rect>
                <v:line id="Straight Connector 64" o:spid="_x0000_s1041" style="position:absolute;flip:x;visibility:visible;mso-wrap-style:square" from="2313,9004" to="13951,9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IRjMEAAADbAAAADwAAAGRycy9kb3ducmV2LnhtbESP3YrCMBSE7wXfIRzBO00trkg1FREU&#10;L5YFfx7g0Byb0uakNNHWtzcLC3s5zMw3zHY32Ea8qPOVYwWLeQKCuHC64lLB/XacrUH4gKyxcUwK&#10;3uRhl49HW8y06/lCr2soRYSwz1CBCaHNpPSFIYt+7lri6D1cZzFE2ZVSd9hHuG1kmiQrabHiuGCw&#10;pYOhor4+rYIvnfR8c/3FpN/H9lQvdPpTaqWmk2G/ARFoCP/hv/ZZK1gt4fdL/AEy/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chGMwQAAANsAAAAPAAAAAAAAAAAAAAAA&#10;AKECAABkcnMvZG93bnJldi54bWxQSwUGAAAAAAQABAD5AAAAjwMAAAAA&#10;" strokeweight="1.75pt"/>
                <v:shapetype id="_x0000_t125" coordsize="21600,21600" o:spt="125" path="m21600,21600l,21600,21600,,,xe">
                  <v:stroke joinstyle="miter"/>
                  <v:path o:extrusionok="f" gradientshapeok="t" o:connecttype="custom" o:connectlocs="10800,0;10800,10800;10800,21600" textboxrect="5400,5400,16200,16200"/>
                </v:shapetype>
                <v:shape id="Flowchart: Collate 65" o:spid="_x0000_s1042" type="#_x0000_t125" style="position:absolute;left:2558;top:6762;width:48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WlYMIA&#10;AADbAAAADwAAAGRycy9kb3ducmV2LnhtbESP0YrCMBRE3wX/IVzBF9F011qka5RFWNgnxeoH3G2u&#10;bbG5KU3U+PcbQfBxmJkzzGoTTCtu1LvGsoKPWQKCuLS64UrB6fgzXYJwHllja5kUPMjBZj0crDDX&#10;9s4HuhW+EhHCLkcFtfddLqUrazLoZrYjjt7Z9gZ9lH0ldY/3CDet/EySTBpsOC7U2NG2pvJSXI2C&#10;ZHHMTLU7L//kfOfDJKTpZZ8qNR6F7y8QnoJ/h1/tX60gW8DzS/wB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JaVgwgAAANsAAAAPAAAAAAAAAAAAAAAAAJgCAABkcnMvZG93&#10;bnJldi54bWxQSwUGAAAAAAQABAD1AAAAhwMAAAAA&#10;" filled="f">
                  <v:stroke joinstyle="round"/>
                </v:shape>
                <v:line id="Straight Connector 66" o:spid="_x0000_s1043" style="position:absolute;visibility:visible;mso-wrap-style:square" from="2800,7130" to="3043,7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shape id="Flowchart: Connector 67" o:spid="_x0000_s1044" type="#_x0000_t120" style="position:absolute;left:3057;top:6879;width:154;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OEPMYA&#10;AADbAAAADwAAAGRycy9kb3ducmV2LnhtbESPQWvCQBSE74X+h+UVems2VYkluoqIQitINRa8PrKv&#10;2WD2bchuNfrruwWhx2FmvmGm89424kydrx0reE1SEMSl0zVXCr4O65c3ED4ga2wck4IreZjPHh+m&#10;mGt34T2di1CJCGGfowITQptL6UtDFn3iWuLofbvOYoiyq6Tu8BLhtpGDNM2kxZrjgsGWlobKU/Fj&#10;FVSrz+3xY7g67QpTLpab7DDaDW9KPT/1iwmIQH34D9/b71pBNoa/L/EH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OEPMYAAADbAAAADwAAAAAAAAAAAAAAAACYAgAAZHJz&#10;L2Rvd25yZXYueG1sUEsFBgAAAAAEAAQA9QAAAIsDAAAAAA==&#10;" filled="f"/>
                <v:line id="Straight Connector 68" o:spid="_x0000_s1045" style="position:absolute;visibility:visible;mso-wrap-style:square" from="2800,6027" to="4252,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v:line id="Straight Connector 69" o:spid="_x0000_s1046" style="position:absolute;flip:y;visibility:visible;mso-wrap-style:square" from="4252,5782" to="4252,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4g8UAAADbAAAADwAAAGRycy9kb3ducmV2LnhtbESPQWsCMRSE74L/IbxCL6LZiohujSIF&#10;wYMXbVnx9rp53Sy7eVmTqNt/3xQKPQ4z8w2z2vS2FXfyoXas4GWSgSAuna65UvDxvhsvQISIrLF1&#10;TAq+KcBmPRysMNfuwUe6n2IlEoRDjgpMjF0uZSgNWQwT1xEn78t5izFJX0nt8ZHgtpXTLJtLizWn&#10;BYMdvRkqm9PNKpCLw+jqt5+zpmjO56UpyqK7HJR6fuq3ryAi9fE//NfeawXzJ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4g8UAAADbAAAADwAAAAAAAAAA&#10;AAAAAAChAgAAZHJzL2Rvd25yZXYueG1sUEsFBgAAAAAEAAQA+QAAAJMDAAAAAA==&#10;"/>
                <v:shape id="Flowchart: Connector 70" o:spid="_x0000_s1047" type="#_x0000_t120" style="position:absolute;left:3913;top:5047;width:727;height:73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oz78A&#10;AADbAAAADwAAAGRycy9kb3ducmV2LnhtbERPPW/CMBDdK/U/WFeJrXHaAVAaB0FFBCshC9s1vsZR&#10;43MUuxD49XhAYnx63/lqsr040+g7xwo+khQEceN0x62C+li+L0H4gKyxd0wKruRhVby+5Jhpd+ED&#10;navQihjCPkMFJoQhk9I3hiz6xA3Ekft1o8UQ4dhKPeIlhttefqbpXFrsODYYHOjbUPNX/VsFZFq8&#10;/WzZn+rG7dJq35ebbanU7G1af4EINIWn+OHeawWLuD5+iT9AFn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JejPvwAAANsAAAAPAAAAAAAAAAAAAAAAAJgCAABkcnMvZG93bnJl&#10;di54bWxQSwUGAAAAAAQABAD1AAAAhAMAAAAA&#10;" filled="f">
                  <v:textbox inset="0,0,0,0">
                    <w:txbxContent>
                      <w:p w:rsidR="002772C6" w:rsidRDefault="002772C6" w:rsidP="000E3485">
                        <w:pPr>
                          <w:pStyle w:val="NormalWeb"/>
                          <w:spacing w:before="0" w:beforeAutospacing="0" w:after="0" w:afterAutospacing="0"/>
                          <w:jc w:val="center"/>
                          <w:textAlignment w:val="baseline"/>
                        </w:pPr>
                        <w:r>
                          <w:rPr>
                            <w:rFonts w:ascii="Arial Narrow" w:eastAsia="SimSun" w:hAnsi="Arial Narrow"/>
                            <w:color w:val="000000"/>
                            <w:kern w:val="24"/>
                            <w:lang w:val="en-US"/>
                          </w:rPr>
                          <w:t>P</w:t>
                        </w:r>
                      </w:p>
                    </w:txbxContent>
                  </v:textbox>
                </v:shape>
                <v:rect id="Rectangle 71" o:spid="_x0000_s1048" style="position:absolute;left:2921;top:9552;width:9338;height:15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BdAMIA&#10;AADbAAAADwAAAGRycy9kb3ducmV2LnhtbESPQWsCMRSE7wX/Q3hCbzWrgtqtUcQqSG+u4vmxeW7S&#10;bl6WTbpu/70pCB6HmfmGWa57V4uO2mA9KxiPMhDEpdeWKwXn0/5tASJEZI21Z1LwRwHWq8HLEnPt&#10;b3ykroiVSBAOOSowMTa5lKE05DCMfEOcvKtvHcYk20rqFm8J7mo5ybKZdGg5LRhsaGuo/Cl+nQL8&#10;3h9nF3Ptiu3nezU/f9ndtLdKvQ77zQeISH18hh/tg1YwH8P/l/QD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EF0AwgAAANsAAAAPAAAAAAAAAAAAAAAAAJgCAABkcnMvZG93&#10;bnJldi54bWxQSwUGAAAAAAQABAD1AAAAhwMAAAAA&#10;" filled="f">
                  <v:stroke joinstyle="round"/>
                </v:rect>
                <v:line id="Straight Connector 72" o:spid="_x0000_s1049" style="position:absolute;visibility:visible;mso-wrap-style:square" from="4252,6027" to="6803,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73" o:spid="_x0000_s1050" type="#_x0000_t176" style="position:absolute;left:6803;top:5782;width:194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O6j8MA&#10;AADbAAAADwAAAGRycy9kb3ducmV2LnhtbESPzW7CMBCE75V4B2uRuBWn/CvFIEShao+FXrit4k3s&#10;Nl6nsYHw9nUlpB5HM/ONZrnuXC0u1AbrWcHTMANBXHhtuVLwedw/LkCEiKyx9kwKbhRgveo9LDHX&#10;/sofdDnESiQIhxwVmBibXMpQGHIYhr4hTl7pW4cxybaSusVrgrtajrJsJh1aTgsGG9oaKr4PZ6eg&#10;LM3MUj2dT75ed8eTvNn3n5etUoN+t3kGEamL/+F7+00rmI/h70v6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O6j8MAAADbAAAADwAAAAAAAAAAAAAAAACYAgAAZHJzL2Rv&#10;d25yZXYueG1sUEsFBgAAAAAEAAQA9QAAAIgDAAAAAA==&#10;" filled="f">
                  <v:stroke joinstyle="round"/>
                </v:shape>
                <v:shape id="Flowchart: Alternate Process 74" o:spid="_x0000_s1051" type="#_x0000_t176" style="position:absolute;left:7512;top:1862;width:484;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i+8QA&#10;AADbAAAADwAAAGRycy9kb3ducmV2LnhtbESPzW7CMBCE75V4B2uRuBWHip8qYBCiBdFjoRduq3gT&#10;u43XaWwgvD1GqtTjaGa+0SxWnavFhdpgPSsYDTMQxIXXlisFX8ft8yuIEJE11p5JwY0CrJa9pwXm&#10;2l/5ky6HWIkE4ZCjAhNjk0sZCkMOw9A3xMkrfeswJtlWUrd4TXBXy5csm0qHltOCwYY2hoqfw9kp&#10;KEsztVRPZuPv3fvxJG/24/dto9Sg363nICJ18T/8195rBbMxPL6k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6IvvEAAAA2wAAAA8AAAAAAAAAAAAAAAAAmAIAAGRycy9k&#10;b3ducmV2LnhtbFBLBQYAAAAABAAEAPUAAACJAwAAAAA=&#10;" filled="f">
                  <v:stroke joinstyle="round"/>
                </v:shape>
                <v:rect id="Rectangle 75" o:spid="_x0000_s1052" style="position:absolute;left:13655;top:9448;width:178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psUA&#10;AADbAAAADwAAAGRycy9kb3ducmV2LnhtbESPQWvCQBSE7wX/w/KE3upGp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umxQAAANsAAAAPAAAAAAAAAAAAAAAAAJgCAABkcnMv&#10;ZG93bnJldi54bWxQSwUGAAAAAAQABAD1AAAAigMAAAAA&#10;">
                  <v:stroke joinstyle="round"/>
                </v:rect>
                <v:shape id="Flowchart: Collate 76" o:spid="_x0000_s1053" type="#_x0000_t125" style="position:absolute;left:16172;top:3059;width:490;height:5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YOCcQA&#10;AADbAAAADwAAAGRycy9kb3ducmV2LnhtbESPQWvCQBSE70L/w/KEXqRu7MFKdBUrWASpEqv3R/aZ&#10;hGTfxt2txn/fFQoeh5n5hpktOtOIKzlfWVYwGiYgiHOrKy4UHH/WbxMQPiBrbCyTgjt5WMxfejNM&#10;tb1xRtdDKESEsE9RQRlCm0rp85IM+qFtiaN3ts5giNIVUju8Rbhp5HuSjKXBiuNCiS2tSsrrw69R&#10;IO3A1Zf9qD7t3OY7267yz696otRrv1tOQQTqwjP8395oBR9jeHy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GDgnEAAAA2wAAAA8AAAAAAAAAAAAAAAAAmAIAAGRycy9k&#10;b3ducmV2LnhtbFBLBQYAAAAABAAEAPUAAACJAwAAAAA=&#10;" filled="f">
                  <v:stroke joinstyle="round"/>
                </v:shape>
                <v:shapetype id="_x0000_t33" coordsize="21600,21600" o:spt="33" o:oned="t" path="m,l21600,r,21600e" filled="f">
                  <v:stroke joinstyle="miter"/>
                  <v:path arrowok="t" fillok="f" o:connecttype="none"/>
                  <o:lock v:ext="edit" shapetype="t"/>
                </v:shapetype>
                <v:shape id="Elbow Connector 77" o:spid="_x0000_s1054" type="#_x0000_t33" style="position:absolute;left:16689;top:3332;width:1060;height:405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foEsAAAADbAAAADwAAAGRycy9kb3ducmV2LnhtbESPQYvCMBSE78L+h/AEb5qqoEvXtHQF&#10;wauu4vXRPNti81KS1NZ/v1kQ9jjMzDfMLh9NK57kfGNZwXKRgCAurW64UnD5Ocw/QfiArLG1TApe&#10;5CHPPiY7TLUd+ETPc6hEhLBPUUEdQpdK6cuaDPqF7Yijd7fOYIjSVVI7HCLctHKVJBtpsOG4UGNH&#10;+5rKx7k3CvqiP7kbLX1yCeviuJaH74e8KjWbjsUXiEBj+A+/20etYLuFvy/xB8js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Hn6BLAAAAA2wAAAA8AAAAAAAAAAAAAAAAA&#10;oQIAAGRycy9kb3ducmV2LnhtbFBLBQYAAAAABAAEAPkAAACOAwAAAAA=&#10;">
                  <v:stroke endarrow="open" endarrowwidth="narrow" endarrowlength="short" joinstyle="round"/>
                </v:shape>
                <v:shape id="Flowchart: Alternate Process 78" o:spid="_x0000_s1055" type="#_x0000_t176" style="position:absolute;left:4495;top:1127;width:2667;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o/sAA&#10;AADbAAAADwAAAGRycy9kb3ducmV2LnhtbERPu27CMBTdkfgH6yKxgUPFSykGIVpQGQss3a7im9ht&#10;fJ3GBsLf1wNSx6PzXm06V4sbtcF6VjAZZyCIC68tVwou5/1oCSJEZI21Z1LwoACbdb+3wlz7O3/S&#10;7RQrkUI45KjAxNjkUobCkMMw9g1x4krfOowJtpXULd5TuKvlS5bNpUPLqcFgQztDxc/p6hSUpZlb&#10;qmeL6ffh/fwlH/b4+7ZTajjotq8gInXxX/x0f2gFizQ2fUk/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co/sAAAADbAAAADwAAAAAAAAAAAAAAAACYAgAAZHJzL2Rvd25y&#10;ZXYueG1sUEsFBgAAAAAEAAQA9QAAAIUDAAAAAA==&#10;" filled="f">
                  <v:stroke joinstyle="round"/>
                </v:shape>
                <v:shape id="Elbow Connector 79" o:spid="_x0000_s1056" type="#_x0000_t33" style="position:absolute;left:7162;top:1372;width:592;height:4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TZ+8EAAADbAAAADwAAAGRycy9kb3ducmV2LnhtbESPQYvCMBSE74L/ITzBm6au4Go1la4g&#10;eNVVvD6aZ1vavJQk1e6/3wgLexxm5htmtx9MK57kfG1ZwWKegCAurK65VHD9Ps7WIHxA1thaJgU/&#10;5GGfjUc7TLV98Zmel1CKCGGfooIqhC6V0hcVGfRz2xFH72GdwRClK6V2+Ipw08qPJFlJgzXHhQo7&#10;OlRUNJfeKOjz/uzutPDJNSzz01Ievxp5U2o6GfItiEBD+A//tU9awecG3l/iD5DZ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Nn7wQAAANsAAAAPAAAAAAAAAAAAAAAA&#10;AKECAABkcnMvZG93bnJldi54bWxQSwUGAAAAAAQABAD5AAAAjwMAAAAA&#10;">
                  <v:stroke endarrow="open" endarrowwidth="narrow" endarrowlength="short" joinstyle="round"/>
                </v:shape>
                <v:line id="Straight Connector 80" o:spid="_x0000_s1057" style="position:absolute;visibility:visible;mso-wrap-style:square" from="2622,1372" to="3134,1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shape id="Flowchart: Collate 81" o:spid="_x0000_s1058" type="#_x0000_t125" style="position:absolute;left:3201;top:1060;width:490;height:62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mWsQA&#10;AADbAAAADwAAAGRycy9kb3ducmV2LnhtbESPQWvCQBSE74X+h+UVvBTdpAcJqatYoUUQFbXeH9ln&#10;EpJ9m+5uNf57VxA8DjPzDTOZ9aYVZ3K+tqwgHSUgiAuray4V/B6+hxkIH5A1tpZJwZU8zKavLxPM&#10;tb3wjs77UIoIYZ+jgiqELpfSFxUZ9CPbEUfvZJ3BEKUrpXZ4iXDTyo8kGUuDNceFCjtaVFQ0+3+j&#10;QNp31/xt0+a4ccv1brUovn6aTKnBWz//BBGoD8/wo73UCrIU7l/iD5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65lrEAAAA2wAAAA8AAAAAAAAAAAAAAAAAmAIAAGRycy9k&#10;b3ducmV2LnhtbFBLBQYAAAAABAAEAPUAAACJAwAAAAA=&#10;" filled="f">
                  <v:stroke joinstyle="round"/>
                </v:shape>
                <v:shapetype id="_x0000_t32" coordsize="21600,21600" o:spt="32" o:oned="t" path="m,l21600,21600e" filled="f">
                  <v:path arrowok="t" fillok="f" o:connecttype="none"/>
                  <o:lock v:ext="edit" shapetype="t"/>
                </v:shapetype>
                <v:shape id="Straight Arrow Connector 82" o:spid="_x0000_s1059" type="#_x0000_t32" style="position:absolute;left:3757;top:1372;width:7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8cwcMAAADbAAAADwAAAGRycy9kb3ducmV2LnhtbESP0WrCQBRE3wv+w3IF3+rGIDZEV9GC&#10;UkQoRj/gkr1mg9m7IbvV1K93hUIfh5k5wyxWvW3EjTpfO1YwGScgiEuna64UnE/b9wyED8gaG8ek&#10;4Jc8rJaDtwXm2t35SLciVCJC2OeowITQ5lL60pBFP3YtcfQurrMYouwqqTu8R7htZJokM2mx5rhg&#10;sKVPQ+W1+LEKpsbjafNtdtdZln48qv3hUReZUqNhv56DCNSH//Bf+0sryFJ4fYk/QC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fHMHDAAAA2wAAAA8AAAAAAAAAAAAA&#10;AAAAoQIAAGRycy9kb3ducmV2LnhtbFBLBQYAAAAABAAEAPkAAACRAwAAAAA=&#10;">
                  <v:stroke endarrow="open" endarrowwidth="narrow" endarrowlength="short"/>
                </v:shape>
                <v:shape id="Straight Arrow Connector 83" o:spid="_x0000_s1060" type="#_x0000_t32" style="position:absolute;left:11301;top:3332;width:48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O5WsQAAADbAAAADwAAAGRycy9kb3ducmV2LnhtbESP0WrCQBRE3wv9h+UWfNNNtdgQ3Uhb&#10;sBQRxNgPuGSv2ZDs3ZBdNfXrXUHo4zAzZ5jlarCtOFPva8cKXicJCOLS6ZorBb+H9TgF4QOyxtYx&#10;KfgjD6v8+WmJmXYX3tO5CJWIEPYZKjAhdJmUvjRk0U9cRxy9o+sthij7SuoeLxFuWzlNkrm0WHNc&#10;MNjRl6GyKU5WwZvxePjcme9mnk7fr9Vme62LVKnRy/CxABFoCP/hR/tHK0hncP8Sf4D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U7laxAAAANsAAAAPAAAAAAAAAAAA&#10;AAAAAKECAABkcnMvZG93bnJldi54bWxQSwUGAAAAAAQABAD5AAAAkgMAAAAA&#10;">
                  <v:stroke endarrow="open" endarrowwidth="narrow" endarrowlength="short"/>
                </v:shape>
                <v:shape id="Straight Arrow Connector 84" o:spid="_x0000_s1061" type="#_x0000_t32" style="position:absolute;left:7996;top:3332;width:22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ohLsQAAADbAAAADwAAAGRycy9kb3ducmV2LnhtbESP0WrCQBRE3wv9h+UWfKsbJaQhdRUV&#10;lFIKpbEfcMneZoPZuyG7mjRf3y0IPg4zc4ZZbUbbiiv1vnGsYDFPQBBXTjdcK/g+HZ5zED4ga2wd&#10;k4Jf8rBZPz6ssNBu4C+6lqEWEcK+QAUmhK6Q0leGLPq564ij9+N6iyHKvpa6xyHCbSuXSZJJiw3H&#10;BYMd7Q1V5/JiFaTG42n3aY7nLF++TPX7x9SUuVKzp3H7CiLQGO7hW/tNK8hT+P8Sf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uiEuxAAAANsAAAAPAAAAAAAAAAAA&#10;AAAAAKECAABkcnMvZG93bnJldi54bWxQSwUGAAAAAAQABAD5AAAAkgMAAAAA&#10;">
                  <v:stroke endarrow="open" endarrowwidth="narrow" endarrowlength="short"/>
                </v:shape>
                <v:shape id="Straight Arrow Connector 85" o:spid="_x0000_s1062" type="#_x0000_t32" style="position:absolute;left:7754;top:4802;width:19;height:9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EtcQAAADbAAAADwAAAGRycy9kb3ducmV2LnhtbESP0WrCQBRE3wv9h+UWfNNNxdoQ3Uhb&#10;sBQRxNgPuGSv2ZDs3ZBdNfXrXUHo4zAzZ5jlarCtOFPva8cKXicJCOLS6ZorBb+H9TgF4QOyxtYx&#10;KfgjD6v8+WmJmXYX3tO5CJWIEPYZKjAhdJmUvjRk0U9cRxy9o+sthij7SuoeLxFuWzlNkrm0WHNc&#10;MNjRl6GyKU5Wwcx4PHzuzHczT6fv12qzvdZFqtToZfhYgAg0hP/wo/2jFaRvcP8Sf4D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9oS1xAAAANsAAAAPAAAAAAAAAAAA&#10;AAAAAKECAABkcnMvZG93bnJldi54bWxQSwUGAAAAAAQABAD5AAAAkgMAAAAA&#10;">
                  <v:stroke endarrow="open" endarrowwidth="narrow" endarrowlength="short"/>
                </v:shape>
                <v:line id="Straight Connector 86" o:spid="_x0000_s1063" style="position:absolute;flip:y;visibility:visible;mso-wrap-style:square" from="2953,11163" to="2953,1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C8UAAADbAAAADwAAAGRycy9kb3ducmV2LnhtbESPQWsCMRSE70L/Q3gFL1KzliLb1Sgi&#10;FHrwUltWentuXjfLbl62SarrvzdCweMwM98wy/VgO3EiHxrHCmbTDARx5XTDtYKvz7enHESIyBo7&#10;x6TgQgHWq4fREgvtzvxBp32sRYJwKFCBibEvpAyVIYth6nri5P04bzEm6WupPZ4T3HbyOcvm0mLD&#10;acFgT1tDVbv/swpkvpv8+s3xpS3bw+HVlFXZf++UGj8OmwWISEO8h//b71pBPofbl/QD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C8UAAADbAAAADwAAAAAAAAAA&#10;AAAAAAChAgAAZHJzL2Rvd25yZXYueG1sUEsFBgAAAAAEAAQA+QAAAJMDAAAAAA==&#10;"/>
                <v:shape id="Flowchart: Collate 87" o:spid="_x0000_s1064" type="#_x0000_t125" style="position:absolute;left:2711;top:10428;width:484;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4dsQA&#10;AADbAAAADwAAAGRycy9kb3ducmV2LnhtbESPwWrDMBBE74X8g9hALyWRk7qJcSyHEij05NIkH7Cx&#10;NraJtTKWGqt/XxUKPQ4z84Yp9sH04k6j6ywrWC0TEMS11R03Cs6nt0UGwnlkjb1lUvBNDvbl7KHA&#10;XNuJP+l+9I2IEHY5Kmi9H3IpXd2SQbe0A3H0rnY06KMcG6lHnCLc9HKdJBtpsOO40OJAh5bq2/HL&#10;KEheThvTVNfsIp8rH55Cmt4+UqUe5+F1B8JT8P/hv/a7VpBt4fdL/AG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3eHbEAAAA2wAAAA8AAAAAAAAAAAAAAAAAmAIAAGRycy9k&#10;b3ducmV2LnhtbFBLBQYAAAAABAAEAPUAAACJAwAAAAA=&#10;" filled="f">
                  <v:stroke joinstyle="round"/>
                </v:shape>
                <v:line id="Straight Connector 88" o:spid="_x0000_s1065" style="position:absolute;visibility:visible;mso-wrap-style:square" from="2953,10796" to="3195,10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SCcIAAADbAAAADwAAAGRycy9kb3ducmV2LnhtbERPy2rCQBTdC/2H4Rbc6cQWgkRHEUtB&#10;uyj1Abq8Zq5JNHMnzIxJ+vedRcHl4bzny97UoiXnK8sKJuMEBHFudcWFguPhczQF4QOyxtoyKfgl&#10;D8vFy2COmbYd76jdh0LEEPYZKihDaDIpfV6SQT+2DXHkrtYZDBG6QmqHXQw3tXxLklQarDg2lNjQ&#10;uqT8vn8YBd/vP2m72n5t+tM2veQfu8v51jmlhq/9agYiUB+e4n/3RiuYxrH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2SCcIAAADbAAAADwAAAAAAAAAAAAAA&#10;AAChAgAAZHJzL2Rvd25yZXYueG1sUEsFBgAAAAAEAAQA+QAAAJADAAAAAA==&#10;"/>
                <v:shape id="Flowchart: Connector 89" o:spid="_x0000_s1066" type="#_x0000_t120" style="position:absolute;left:3210;top:10545;width:154;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xTL8UA&#10;AADbAAAADwAAAGRycy9kb3ducmV2LnhtbESPQWsCMRSE70L/Q3gFb5q1FtHVKCIWWqGoq+D1sXlu&#10;Fjcvyybq1l/fFAoeh5n5hpktWluJGzW+dKxg0E9AEOdOl1woOB4+emMQPiBrrByTgh/ysJi/dGaY&#10;anfnPd2yUIgIYZ+iAhNCnUrpc0MWfd/VxNE7u8ZiiLIppG7wHuG2km9JMpIWS44LBmtaGcov2dUq&#10;KNbb79PXcH3ZZSZfrjajw/tu+FCq+9oupyACteEZ/m9/agXjC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FMvxQAAANsAAAAPAAAAAAAAAAAAAAAAAJgCAABkcnMv&#10;ZG93bnJldi54bWxQSwUGAAAAAAQABAD1AAAAigMAAAAA&#10;" filled="f"/>
                <v:line id="Straight Connector 90" o:spid="_x0000_s1067" style="position:absolute;flip:y;visibility:visible;mso-wrap-style:square" from="2953,9693" to="2953,10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hOcIAAADbAAAADwAAAGRycy9kb3ducmV2LnhtbERPz2vCMBS+C/sfwhvsIjN1iGg1igjC&#10;Dl6mUvH21jyb0ualJpl2/705DHb8+H4v171txZ18qB0rGI8yEMSl0zVXCk7H3fsMRIjIGlvHpOCX&#10;AqxXL4Ml5to9+Ivuh1iJFMIhRwUmxi6XMpSGLIaR64gTd3XeYkzQV1J7fKRw28qPLJtKizWnBoMd&#10;bQ2VzeHHKpCz/fDmN9+TpmjO57kpyqK77JV6e+03CxCR+vgv/nN/agXztD5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AhOcIAAADbAAAADwAAAAAAAAAAAAAA&#10;AAChAgAAZHJzL2Rvd25yZXYueG1sUEsFBgAAAAAEAAQA+QAAAJADAAAAAA==&#10;"/>
                <v:shape id="Flowchart: Connector 91" o:spid="_x0000_s1068" type="#_x0000_t120" style="position:absolute;left:3283;top:11433;width:831;height:85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WrrsEA&#10;AADbAAAADwAAAGRycy9kb3ducmV2LnhtbESPQYvCMBSE74L/ITzBm6Z6kLUaZVcserX24u3ZvG3K&#10;Ni+liVr99WZhYY/DzHzDrLe9bcSdOl87VjCbJiCIS6drrhQU52zyAcIHZI2NY1LwJA/bzXCwxlS7&#10;B5/onodKRAj7FBWYENpUSl8asuinriWO3rfrLIYou0rqDh8Rbhs5T5KFtFhzXDDY0s5Q+ZPfrAIy&#10;Fb6ue/aXonSHJD822dc+U2o86j9XIAL14T/81z5qBcsZ/H6JP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lq67BAAAA2wAAAA8AAAAAAAAAAAAAAAAAmAIAAGRycy9kb3du&#10;cmV2LnhtbFBLBQYAAAAABAAEAPUAAACGAwAAAAA=&#10;" filled="f">
                  <v:textbox inset="0,0,0,0">
                    <w:txbxContent>
                      <w:p w:rsidR="002772C6" w:rsidRDefault="002772C6" w:rsidP="000E3485">
                        <w:pPr>
                          <w:pStyle w:val="NormalWeb"/>
                          <w:spacing w:before="0" w:beforeAutospacing="0" w:after="0" w:afterAutospacing="0"/>
                          <w:jc w:val="center"/>
                          <w:textAlignment w:val="baseline"/>
                        </w:pPr>
                        <w:r>
                          <w:rPr>
                            <w:rFonts w:ascii="Arial Narrow" w:eastAsia="SimSun" w:hAnsi="Arial Narrow"/>
                            <w:color w:val="000000"/>
                            <w:kern w:val="24"/>
                            <w:lang w:val="en-US"/>
                          </w:rPr>
                          <w:t>P</w:t>
                        </w:r>
                      </w:p>
                    </w:txbxContent>
                  </v:textbox>
                </v:shape>
                <v:line id="Straight Connector 92" o:spid="_x0000_s1069" style="position:absolute;flip:x;visibility:visible;mso-wrap-style:square" from="2921,11862" to="3283,11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4a1cUAAADbAAAADwAAAGRycy9kb3ducmV2LnhtbESPQWsCMRSE74X+h/AEL6VmKyK6GkUK&#10;ggcv1bLS23Pz3Cy7edkmUbf/3hQKPQ4z8w2zXPe2FTfyoXas4G2UgSAuna65UvB53L7OQISIrLF1&#10;TAp+KMB69fy0xFy7O3/Q7RArkSAcclRgYuxyKUNpyGIYuY44eRfnLcYkfSW1x3uC21aOs2wqLdac&#10;Fgx29G6obA5Xq0DO9i/ffnOeNEVzOs1NURbd116p4aDfLEBE6uN/+K+90wrmY/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4a1cUAAADbAAAADwAAAAAAAAAA&#10;AAAAAAChAgAAZHJzL2Rvd25yZXYueG1sUEsFBgAAAAAEAAQA+QAAAJMDAAAAAA==&#10;"/>
                <v:shape id="Flowchart: Collate 93" o:spid="_x0000_s1070" type="#_x0000_t125" style="position:absolute;left:4142;top:12758;width:490;height:54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1La8QA&#10;AADbAAAADwAAAGRycy9kb3ducmV2LnhtbESP3WoCMRSE7wXfIRyhN6JZWxC7NUorKILU4t/9YXO6&#10;u+zmZE2ibt/eFAQvh5n5hpnOW1OLKzlfWlYwGiYgiDOrS84VHA/LwQSED8gaa8uk4I88zGfdzhRT&#10;bW+8o+s+5CJC2KeooAihSaX0WUEG/dA2xNH7tc5giNLlUju8Rbip5WuSjKXBkuNCgQ0tCsqq/cUo&#10;kLbvqvPPqDpt3fp7t1lkX6tqotRLr/38ABGoDc/wo73WCt7f4P9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9S2vEAAAA2wAAAA8AAAAAAAAAAAAAAAAAmAIAAGRycy9k&#10;b3ducmV2LnhtbFBLBQYAAAAABAAEAPUAAACJAwAAAAA=&#10;" filled="f">
                  <v:stroke joinstyle="round"/>
                </v:shape>
                <v:shape id="Straight Arrow Connector 46910" o:spid="_x0000_s1071" type="#_x0000_t32" style="position:absolute;left:2921;top:13031;width:12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F/pMUAAADeAAAADwAAAGRycy9kb3ducmV2LnhtbESP3WrCQBCF7wt9h2UKvasbpaRp6iqt&#10;0CJSKI19gCE7zQazsyG7avTpnQvBy8P545svR9+pAw2xDWxgOslAEdfBttwY+Nt+PhWgYkK22AUm&#10;AyeKsFzc382xtOHIv3SoUqNkhGOJBlxKfal1rB15jJPQE4v3HwaPSeTQaDvgUcZ9p2dZlmuPLcuD&#10;w55WjupdtfcGnl3E7ceP+9rlxezl3Gy+z21VGPP4ML6/gUo0plv42l5b6eWvUwEQHEEBv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F/pMUAAADeAAAADwAAAAAAAAAA&#10;AAAAAAChAgAAZHJzL2Rvd25yZXYueG1sUEsFBgAAAAAEAAQA+QAAAJMDAAAAAA==&#10;">
                  <v:stroke endarrow="open" endarrowwidth="narrow" endarrowlength="short"/>
                </v:shape>
                <v:shape id="Flowchart: Collate 46911" o:spid="_x0000_s1072" type="#_x0000_t125" style="position:absolute;left:6463;top:12760;width:490;height:5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2NL8cA&#10;AADeAAAADwAAAGRycy9kb3ducmV2LnhtbESP3WrCQBSE74W+w3IKvZG6iRSxqau0gkUQFX96f8ie&#10;JiHZs+nuVuPbu4Lg5TAz3zCTWWcacSLnK8sK0kECgji3uuJCwfGweB2D8AFZY2OZFFzIw2z61Jtg&#10;pu2Zd3Tah0JECPsMFZQhtJmUPi/JoB/Yljh6v9YZDFG6QmqH5wg3jRwmyUgarDgulNjSvKS83v8b&#10;BdL2Xf23TeufjVuud6t5/vVdj5V6ee4+P0AE6sIjfG8vtYK30Xuawu1Ov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9jS/HAAAA3gAAAA8AAAAAAAAAAAAAAAAAmAIAAGRy&#10;cy9kb3ducmV2LnhtbFBLBQYAAAAABAAEAPUAAACMAwAAAAA=&#10;" filled="f">
                  <v:stroke joinstyle="round"/>
                </v:shape>
                <v:shape id="Straight Arrow Connector 288" o:spid="_x0000_s1073" type="#_x0000_t32" style="position:absolute;left:4660;top:13031;width:1775;height: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Ri8MAAADcAAAADwAAAGRycy9kb3ducmV2LnhtbERPW2vCMBR+H/gfwhH2NlOFltIZZYiC&#10;TNiYG8PHQ3NsO5uTkqQX//3yMNjjx3dfbyfTioGcbywrWC4SEMSl1Q1XCr4+D085CB+QNbaWScGd&#10;PGw3s4c1FtqO/EHDOVQihrAvUEEdQldI6cuaDPqF7Ygjd7XOYIjQVVI7HGO4aeUqSTJpsOHYUGNH&#10;u5rK27k3CrK3dHi1P2F5+c7z3qX+/bTfD0o9zqeXZxCBpvAv/nMftYJVHtfGM/EI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w0YvDAAAA3AAAAA8AAAAAAAAAAAAA&#10;AAAAoQIAAGRycy9kb3ducmV2LnhtbFBLBQYAAAAABAAEAPkAAACRAwAAAAA=&#10;">
                  <v:stroke endarrow="open" endarrowwidth="narrow" endarrowlength="short"/>
                </v:shape>
                <v:shape id="Straight Arrow Connector 289" o:spid="_x0000_s1074" type="#_x0000_t32" style="position:absolute;left:7007;top:13031;width:28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U3O8QAAADcAAAADwAAAGRycy9kb3ducmV2LnhtbESP0WrCQBRE34X+w3ILvtVNg9gYXaUK&#10;LSJCafQDLtlrNpi9G7JbTf16VxB8HGbmDDNf9rYRZ+p87VjB+ygBQVw6XXOl4LD/estA+ICssXFM&#10;Cv7Jw3LxMphjrt2Ff+lchEpECPscFZgQ2lxKXxqy6EeuJY7e0XUWQ5RdJXWHlwi3jUyTZCIt1hwX&#10;DLa0NlSeij+rYGw87lc/5vs0ydKPa7XdXesiU2r42n/OQATqwzP8aG+0gjSbwv1MPAJ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dTc7xAAAANwAAAAPAAAAAAAAAAAA&#10;AAAAAKECAABkcnMvZG93bnJldi54bWxQSwUGAAAAAAQABAD5AAAAkgMAAAAA&#10;">
                  <v:stroke endarrow="open" endarrowwidth="narrow" endarrowlength="shor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90" o:spid="_x0000_s1075" type="#_x0000_t5" style="position:absolute;left:9788;top:12751;width:866;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fzk78A&#10;AADcAAAADwAAAGRycy9kb3ducmV2LnhtbERPy4rCMBTdD/gP4QruxlSRQatRRBDc+V64uzTXptjc&#10;tE2s9e/NYsDl4bwXq86WoqXGF44VjIYJCOLM6YJzBZfz9ncKwgdkjaVjUvAmD6tl72eBqXYvPlJ7&#10;CrmIIexTVGBCqFIpfWbIoh+6ijhyd9dYDBE2udQNvmK4LeU4Sf6kxYJjg8GKNoayx+lpFdSmOJT7&#10;0e74vqwf4Xy93et60io16HfrOYhAXfiK/907rWA8i/PjmXgE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R/OTvwAAANwAAAAPAAAAAAAAAAAAAAAAAJgCAABkcnMvZG93bnJl&#10;di54bWxQSwUGAAAAAAQABAD1AAAAhAMAAAAA&#10;" filled="f">
                  <v:stroke joinstyle="round"/>
                </v:shape>
                <v:shape id="Flowchart: Connector 291" o:spid="_x0000_s1076" type="#_x0000_t120" style="position:absolute;left:9864;top:12541;width:692;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6scQA&#10;AADcAAAADwAAAGRycy9kb3ducmV2LnhtbESPT2vCQBTE74V+h+UVvNVNlFaNbkTFQuhF/ANeH9nX&#10;JHT3bciuJn77bqHQ4zAzv2FW68EacafON44VpOMEBHHpdMOVgsv543UOwgdkjcYxKXiQh3X+/LTC&#10;TLuej3Q/hUpECPsMFdQhtJmUvqzJoh+7ljh6X66zGKLsKqk77CPcGjlJkndpseG4UGNLu5rK79PN&#10;KgjFw3w2vTnY2X5z7afbt4KpVWr0MmyWIAIN4T/81y60gskihd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COrHEAAAA3AAAAA8AAAAAAAAAAAAAAAAAmAIAAGRycy9k&#10;b3ducmV2LnhtbFBLBQYAAAAABAAEAPUAAACJAwAAAAA=&#10;"/>
                <v:shape id="Straight Arrow Connector 292" o:spid="_x0000_s1077" type="#_x0000_t32" style="position:absolute;left:10556;top:12224;width:0;height:8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FwvMYAAADcAAAADwAAAGRycy9kb3ducmV2LnhtbESPQWvCQBSE74X+h+UJvdWNASVNXUWK&#10;grSgNIp4fGRfk7TZt2F3jem/d4VCj8PMfMPMl4NpRU/ON5YVTMYJCOLS6oYrBcfD5jkD4QOyxtYy&#10;KfglD8vF48Mcc22v/El9ESoRIexzVFCH0OVS+rImg35sO+LofVlnMETpKqkdXiPctDJNkpk02HBc&#10;qLGjt5rKn+JiFMx20/7dfofJ+ZRlFzf1+4/1ulfqaTSsXkEEGsJ/+K+91QrSlxT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BcLzGAAAA3AAAAA8AAAAAAAAA&#10;AAAAAAAAoQIAAGRycy9kb3ducmV2LnhtbFBLBQYAAAAABAAEAPkAAACUAwAAAAA=&#10;">
                  <v:stroke endarrow="open" endarrowwidth="narrow" endarrowlength="short"/>
                </v:shape>
                <v:shape id="Straight Arrow Connector 293" o:spid="_x0000_s1078" type="#_x0000_t32" style="position:absolute;left:4387;top:13031;width:0;height:8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SWDMUAAADcAAAADwAAAGRycy9kb3ducmV2LnhtbESP0WrCQBRE3wX/YblC33TTtGiMrqJC&#10;SymCNPYDLtnbbDB7N2RXTf36bkHwcZiZM8xy3dtGXKjztWMFz5MEBHHpdM2Vgu/j2zgD4QOyxsYx&#10;KfglD+vVcLDEXLsrf9GlCJWIEPY5KjAhtLmUvjRk0U9cSxy9H9dZDFF2ldQdXiPcNjJNkqm0WHNc&#10;MNjSzlB5Ks5WwavxeNwezPtpmqWzW/W5v9VFptTTqN8sQATqwyN8b39oBen8Bf7Px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USWDMUAAADcAAAADwAAAAAAAAAA&#10;AAAAAAChAgAAZHJzL2Rvd25yZXYueG1sUEsFBgAAAAAEAAQA+QAAAJMDAAAAAA==&#10;">
                  <v:stroke endarrow="open" endarrowwidth="narrow" endarrowlength="short"/>
                </v:shape>
                <v:shape id="Straight Arrow Connector 294" o:spid="_x0000_s1079" type="#_x0000_t32" style="position:absolute;left:2798;top:7497;width:2;height:9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U8YAAADcAAAADwAAAGRycy9kb3ducmV2LnhtbESP3WrCQBSE7wu+w3IE7+pGUYnRVaRY&#10;KC1U/EG8PGRPk9Ts2bC7xvTtu4WCl8PMfMMs152pRUvOV5YVjIYJCOLc6ooLBafj63MKwgdkjbVl&#10;UvBDHtar3tMSM23vvKf2EAoRIewzVFCG0GRS+rwkg35oG+LofVlnMETpCqkd3iPc1HKcJDNpsOK4&#10;UGJDLyXl18PNKJh9Ttt3+x1Gl3Oa3tzU7z6221apQb/bLEAE6sIj/N9+0wrG8wn8nY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kTVPGAAAA3AAAAA8AAAAAAAAA&#10;AAAAAAAAoQIAAGRycy9kb3ducmV2LnhtbFBLBQYAAAAABAAEAPkAAACUAwAAAAA=&#10;">
                  <v:stroke endarrow="open" endarrowwidth="narrow" endarrowlength="short"/>
                </v:shape>
                <v:shape id="Straight Arrow Connector 295" o:spid="_x0000_s1080" type="#_x0000_t32" style="position:absolute;left:2800;top:6027;width:0;height:7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Gr48UAAADcAAAADwAAAGRycy9kb3ducmV2LnhtbESP0WrCQBRE3wX/YblC33TT0GqMrqJC&#10;SymCNPYDLtnbbDB7N2RXTf36bkHwcZiZM8xy3dtGXKjztWMFz5MEBHHpdM2Vgu/j2zgD4QOyxsYx&#10;KfglD+vVcLDEXLsrf9GlCJWIEPY5KjAhtLmUvjRk0U9cSxy9H9dZDFF2ldQdXiPcNjJNkqm0WHNc&#10;MNjSzlB5Ks5WwYvxeNwezPtpmqWzW/W5v9VFptTTqN8sQATqwyN8b39oBen8Ff7Px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Gr48UAAADcAAAADwAAAAAAAAAA&#10;AAAAAAChAgAAZHJzL2Rvd25yZXYueG1sUEsFBgAAAAAEAAQA+QAAAJMDAAAAAA==&#10;">
                  <v:stroke endarrow="open" endarrowwidth="narrow" endarrowlength="short"/>
                </v:shape>
                <v:line id="Straight Connector 296" o:spid="_x0000_s1081" style="position:absolute;visibility:visible;mso-wrap-style:square" from="15890,10840" to="15890,13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PJysYAAADcAAAADwAAAGRycy9kb3ducmV2LnhtbESPQWvCQBSE7wX/w/IEb3VThdBGVxFL&#10;QT2Uagt6fGafSWr2bdhdk/TfdwtCj8PMfMPMl72pRUvOV5YVPI0TEMS51RUXCr4+3x6fQfiArLG2&#10;TAp+yMNyMXiYY6Ztx3tqD6EQEcI+QwVlCE0mpc9LMujHtiGO3sU6gyFKV0jtsItwU8tJkqTSYMVx&#10;ocSG1iXl18PNKHiffqTtarvb9Mdtes5f9+fTd+eUGg371QxEoD78h+/tjVYweU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zycrGAAAA3AAAAA8AAAAAAAAA&#10;AAAAAAAAoQIAAGRycy9kb3ducmV2LnhtbFBLBQYAAAAABAAEAPkAAACUAwAAAAA=&#10;"/>
                <v:line id="Straight Connector 297" o:spid="_x0000_s1082" style="position:absolute;flip:y;visibility:visible;mso-wrap-style:square" from="12496,10840" to="12524,1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vtLsYAAADcAAAADwAAAGRycy9kb3ducmV2LnhtbESPQWsCMRSE74X+h/AKvUjNVsTqahQp&#10;FDx4qZaV3p6b182ym5dtEnX9940g9DjMzDfMYtXbVpzJh9qxgtdhBoK4dLrmSsHX/uNlCiJEZI2t&#10;Y1JwpQCr5ePDAnPtLvxJ512sRIJwyFGBibHLpQylIYth6Dri5P04bzEm6SupPV4S3LZylGUTabHm&#10;tGCwo3dDZbM7WQVyuh38+vVx3BTN4TAzRVl031ulnp/69RxEpD7+h+/tjVYwmr3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b7S7GAAAA3AAAAA8AAAAAAAAA&#10;AAAAAAAAoQIAAGRycy9kb3ducmV2LnhtbFBLBQYAAAAABAAEAPkAAACUAwAAAAA=&#10;"/>
                <v:line id="Straight Connector 302" o:spid="_x0000_s1083" style="position:absolute;flip:x;visibility:visible;mso-wrap-style:square" from="12524,10840" to="15919,10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UrMcAAADcAAAADwAAAGRycy9kb3ducmV2LnhtbESPT2sCMRTE74LfIbxCL6VmtaXYrVFE&#10;KHjw4h9WenvdvG6W3bysSdTttzeFgsdhZn7DzBa9bcWFfKgdKxiPMhDEpdM1VwoO+8/nKYgQkTW2&#10;jknBLwVYzIeDGebaXXlLl12sRIJwyFGBibHLpQylIYth5Dri5P04bzEm6SupPV4T3LZykmVv0mLN&#10;acFgRytDZbM7WwVyunk6+eX3a1M0x+O7Kcqi+9oo9fjQLz9AROrjPfzfXmsFL9kE/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h9SsxwAAANwAAAAPAAAAAAAA&#10;AAAAAAAAAKECAABkcnMvZG93bnJldi54bWxQSwUGAAAAAAQABAD5AAAAlQMAAAAA&#10;"/>
                <v:line id="Straight Connector 303" o:spid="_x0000_s1084" style="position:absolute;visibility:visible;mso-wrap-style:square" from="12496,13119" to="14035,13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M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n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v8EjGAAAA3AAAAA8AAAAAAAAA&#10;AAAAAAAAoQIAAGRycy9kb3ducmV2LnhtbFBLBQYAAAAABAAEAPkAAACUAwAAAAA=&#10;"/>
                <v:line id="Straight Connector 304" o:spid="_x0000_s1085" style="position:absolute;visibility:visible;mso-wrap-style:square" from="14351,13115" to="15890,1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oP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Bmg8xwAAANwAAAAPAAAAAAAA&#10;AAAAAAAAAKECAABkcnMvZG93bnJldi54bWxQSwUGAAAAAAQABAD5AAAAlQMAAAAA&#10;"/>
                <v:line id="Straight Connector 305" o:spid="_x0000_s1086" style="position:absolute;visibility:visible;mso-wrap-style:square" from="14035,12788" to="14035,1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rNp8cAAADcAAAADwAAAGRycy9kb3ducmV2LnhtbESPT2vCQBTE74LfYXlCb7qx0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Ss2nxwAAANwAAAAPAAAAAAAA&#10;AAAAAAAAAKECAABkcnMvZG93bnJldi54bWxQSwUGAAAAAAQABAD5AAAAlQMAAAAA&#10;"/>
                <v:line id="Straight Connector 306" o:spid="_x0000_s1087" style="position:absolute;visibility:visible;mso-wrap-style:square" from="14351,12909" to="14351,1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hT0MYAAADcAAAADwAAAGRycy9kb3ducmV2LnhtbESPQWvCQBSE74L/YXlCb7qxQijRVUQp&#10;aA+lWkGPz+wziWbfht1tkv77bqHQ4zAz3zCLVW9q0ZLzlWUF00kCgji3uuJCwenzdfwCwgdkjbVl&#10;UvBNHlbL4WCBmbYdH6g9hkJECPsMFZQhNJmUPi/JoJ/Yhjh6N+sMhihdIbXDLsJNLZ+TJJUGK44L&#10;JTa0KSl/HL+MgvfZR9qu92+7/rxPr/n2cL3cO6fU06hfz0EE6sN/+K+90wpmS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YU9DGAAAA3AAAAA8AAAAAAAAA&#10;AAAAAAAAoQIAAGRycy9kb3ducmV2LnhtbFBLBQYAAAAABAAEAPkAAACUAwAAAAA=&#10;"/>
                <v:shape id="Flowchart: Connector 307" o:spid="_x0000_s1088" type="#_x0000_t120" style="position:absolute;left:2380;top:1617;width:485;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LRMYA&#10;AADcAAAADwAAAGRycy9kb3ducmV2LnhtbESPQWvCQBSE7wX/w/KE3uqmRqxEVxFRaAWpjYLXR/Y1&#10;G8y+DdmtRn99tyD0OMzMN8xs0dlaXKj1lWMFr4MEBHHhdMWlguNh8zIB4QOyxtoxKbiRh8W89zTD&#10;TLsrf9ElD6WIEPYZKjAhNJmUvjBk0Q9cQxy9b9daDFG2pdQtXiPc1nKYJGNpseK4YLChlaHinP9Y&#10;BeX6c3f6SNfnfW6K5Wo7Poz26V2p5363nIII1IX/8KP9rhWkyRv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lLRMYAAADcAAAADwAAAAAAAAAAAAAAAACYAgAAZHJz&#10;L2Rvd25yZXYueG1sUEsFBgAAAAAEAAQA9QAAAIsDAAAAAA==&#10;" filled="f"/>
                <v:rect id="Rectangle 308" o:spid="_x0000_s1089" style="position:absolute;left:2380;top:1962;width:485;height:2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0ddcAA&#10;AADcAAAADwAAAGRycy9kb3ducmV2LnhtbERPTYvCMBC9C/6HMII3TVSQ3a5RRFH0qO1lb7PNbNu1&#10;mZQmavXXm4Owx8f7Xqw6W4sbtb5yrGEyViCIc2cqLjRk6W70AcIHZIO1Y9LwIA+rZb+3wMS4O5/o&#10;dg6FiCHsE9RQhtAkUvq8JIt+7BriyP261mKIsC2kafEew20tp0rNpcWKY0OJDW1Kyi/nq9XwU00z&#10;fJ7SvbKfu1k4dunf9Xur9XDQrb9ABOrCv/jtPhgNMxXXxjPx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0ddcAAAADcAAAADwAAAAAAAAAAAAAAAACYAgAAZHJzL2Rvd25y&#10;ZXYueG1sUEsFBgAAAAAEAAQA9QAAAIUDAAAAAA==&#10;">
                  <v:stroke joinstyle="round"/>
                </v:rect>
                <v:line id="Straight Connector 309" o:spid="_x0000_s1090" style="position:absolute;visibility:visible;mso-wrap-style:square" from="2380,1127" to="2865,1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HoscAAADcAAAADwAAAGRycy9kb3ducmV2LnhtbESPT2vCQBTE74LfYXlCb7qxQqipq4il&#10;oD2U+gfa4zP7mkSzb8PuNkm/fbcgeBxm5jfMYtWbWrTkfGVZwXSSgCDOra64UHA6vo6fQPiArLG2&#10;TAp+ycNqORwsMNO24z21h1CICGGfoYIyhCaT0uclGfQT2xBH79s6gyFKV0jtsItwU8vHJEmlwYrj&#10;QokNbUrKr4cfo+B99pG2693btv/cpef8ZX/+unROqYdRv34GEagP9/CtvdUKZs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B8eixwAAANwAAAAPAAAAAAAA&#10;AAAAAAAAAKECAABkcnMvZG93bnJldi54bWxQSwUGAAAAAAQABAD5AAAAlQMAAAAA&#10;"/>
                <v:line id="Straight Connector 310" o:spid="_x0000_s1091" style="position:absolute;visibility:visible;mso-wrap-style:square" from="2622,1127" to="2622,1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T44sMAAADcAAAADwAAAGRycy9kb3ducmV2LnhtbERPz2vCMBS+D/wfwhN2m6kTyqhGEUVQ&#10;D2M6QY/P5tlWm5eSxLb775fDYMeP7/ds0ZtatOR8ZVnBeJSAIM6trrhQcPrevH2A8AFZY22ZFPyQ&#10;h8V88DLDTNuOD9QeQyFiCPsMFZQhNJmUPi/JoB/ZhjhyN+sMhghdIbXDLoabWr4nSSoNVhwbSmxo&#10;VVL+OD6Ngs/JV9oud/ttf96l13x9uF7unVPqddgvpyAC9eFf/OfeagWTcZwf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k+OLDAAAA3AAAAA8AAAAAAAAAAAAA&#10;AAAAoQIAAGRycy9kb3ducmV2LnhtbFBLBQYAAAAABAAEAPkAAACRAwAAAAA=&#10;"/>
                <v:shape id="Flowchart: Connector 311" o:spid="_x0000_s1092" type="#_x0000_t120" style="position:absolute;left:1585;top:8622;width:728;height:71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K3pMMA&#10;AADcAAAADwAAAGRycy9kb3ducmV2LnhtbESPwWrDMBBE74X8g9hAbrXsBkpxo4SkxDTXur7ktrU2&#10;lom1MpZqO/n6qlDocZiZN8xmN9tOjDT41rGCLElBENdOt9woqD6LxxcQPiBr7ByTght52G0XDxvM&#10;tZv4g8YyNCJC2OeowITQ51L62pBFn7ieOHoXN1gMUQ6N1ANOEW47+ZSmz9Jiy3HBYE9vhupr+W0V&#10;kGnw/nVkf65q956Wp644HAulVst5/woi0Bz+w3/tk1awzjL4PROP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K3pMMAAADcAAAADwAAAAAAAAAAAAAAAACYAgAAZHJzL2Rv&#10;d25yZXYueG1sUEsFBgAAAAAEAAQA9QAAAIgDAAAAAA==&#10;" filled="f">
                  <v:textbox inset="0,0,0,0">
                    <w:txbxContent>
                      <w:p w:rsidR="002772C6" w:rsidRDefault="002772C6" w:rsidP="000E3485">
                        <w:pPr>
                          <w:pStyle w:val="NormalWeb"/>
                          <w:spacing w:before="0" w:beforeAutospacing="0" w:after="0" w:afterAutospacing="0"/>
                          <w:jc w:val="center"/>
                          <w:textAlignment w:val="baseline"/>
                        </w:pPr>
                        <w:r>
                          <w:rPr>
                            <w:rFonts w:ascii="Arial Narrow" w:eastAsia="SimSun" w:hAnsi="Arial Narrow"/>
                            <w:color w:val="000000"/>
                            <w:kern w:val="24"/>
                            <w:lang w:val="en-US"/>
                          </w:rPr>
                          <w:t>T</w:t>
                        </w:r>
                      </w:p>
                    </w:txbxContent>
                  </v:textbox>
                </v:shape>
                <v:shape id="Isosceles Triangle 312" o:spid="_x0000_s1093" type="#_x0000_t5" style="position:absolute;left:18922;top:8775;width:1008;height:3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azsYA&#10;AADcAAAADwAAAGRycy9kb3ducmV2LnhtbESP3WrCQBSE7wu+w3KE3oS6UYu0aTaiUn/AK60PcMie&#10;JmmzZ2N2NfHtu0LBy2FmvmHSeW9qcaXWVZYVjEcxCOLc6ooLBaev9csbCOeRNdaWScGNHMyzwVOK&#10;ibYdH+h69IUIEHYJKii9bxIpXV6SQTeyDXHwvm1r0AfZFlK32AW4qeUkjmfSYMVhocSGViXlv8eL&#10;UfAuL4vX5Wa1P/3so20XRbj9XJ+Veh72iw8Qnnr/CP+3d1rBdDyB+5l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azsYAAADcAAAADwAAAAAAAAAAAAAAAACYAgAAZHJz&#10;L2Rvd25yZXYueG1sUEsFBgAAAAAEAAQA9QAAAIsDAAAAAA==&#10;" filled="f">
                  <v:stroke joinstyle="round"/>
                </v:shape>
                <v:rect id="Rectangle 313" o:spid="_x0000_s1094" style="position:absolute;left:19483;top:8465;width:970;height:1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Z2cMA&#10;AADcAAAADwAAAGRycy9kb3ducmV2LnhtbESPQYvCMBSE7wv+h/CEva2pFsStRhFFWY/aXrw9m2db&#10;bV5KE7W7v94Iwh6HmfmGmS06U4s7ta6yrGA4iEAQ51ZXXCjI0s3XBITzyBpry6Tglxws5r2PGSba&#10;PnhP94MvRICwS1BB6X2TSOnykgy6gW2Ig3e2rUEfZFtI3eIjwE0tR1E0lgYrDgslNrQqKb8ebkbB&#10;qRpl+LdPt5H53sR+16WX23Gt1Ge/W05BeOr8f/jd/tEK4mEMr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AZ2cMAAADcAAAADwAAAAAAAAAAAAAAAACYAgAAZHJzL2Rv&#10;d25yZXYueG1sUEsFBgAAAAAEAAQA9QAAAIgDAAAAAA==&#10;">
                  <v:stroke joinstyle="round"/>
                </v:rect>
                <v:roundrect id="Rounded Rectangle 314" o:spid="_x0000_s1095" style="position:absolute;left:20600;top:5154;width:543;height:1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bKMsUA&#10;AADcAAAADwAAAGRycy9kb3ducmV2LnhtbESPQWsCMRSE74X+h/AEbzWxaqlbo5SC0pt020OPz83r&#10;7uLmZU2y69ZfbwpCj8PMfMOsNoNtRE8+1I41TCcKBHHhTM2lhq/P7cMziBCRDTaOScMvBdis7+9W&#10;mBl35g/q81iKBOGQoYYqxjaTMhQVWQwT1xIn78d5izFJX0rj8ZzgtpGPSj1JizWnhQpbequoOOad&#10;1VAY1Sn/3e+Xh0XML313Yrk7aT0eDa8vICIN8T98a78bDbPpHP7Op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soyxQAAANwAAAAPAAAAAAAAAAAAAAAAAJgCAABkcnMv&#10;ZG93bnJldi54bWxQSwUGAAAAAAQABAD1AAAAigMAAAAA&#10;"/>
                <v:roundrect id="Rounded Rectangle 315" o:spid="_x0000_s1096" style="position:absolute;left:20561;top:5673;width:543;height:1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vqcQA&#10;AADcAAAADwAAAGRycy9kb3ducmV2LnhtbESPQWsCMRSE74X+h/AK3mpixdKuRikFxZu47aHH181z&#10;d+nmZU2y6+qvN4LQ4zAz3zCL1WAb0ZMPtWMNk7ECQVw4U3Op4ftr/fwGIkRkg41j0nCmAKvl48MC&#10;M+NOvKc+j6VIEA4ZaqhibDMpQ1GRxTB2LXHyDs5bjEn6UhqPpwS3jXxR6lVarDktVNjSZ0XFX95Z&#10;DYVRnfI//e79dxbzS98dWW6OWo+eho85iEhD/A/f21ujYTqZwe1MO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ab6nEAAAA3AAAAA8AAAAAAAAAAAAAAAAAmAIAAGRycy9k&#10;b3ducmV2LnhtbFBLBQYAAAAABAAEAPUAAACJAwAAAAA=&#10;"/>
                <v:shape id="Frame 316" o:spid="_x0000_s1097" style="position:absolute;left:19205;top:5155;width:1453;height:1136;visibility:visible;mso-wrap-style:square;v-text-anchor:top" coordsize="145311,113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pau8QA&#10;AADcAAAADwAAAGRycy9kb3ducmV2LnhtbESPQWvCQBSE74X+h+UVequbpCglugnSIvRSaq3E6yP7&#10;zEazb0N21fTfu0LB4zAz3zCLcrSdONPgW8cK0kkCgrh2uuVGwfZ39fIGwgdkjZ1jUvBHHsri8WGB&#10;uXYX/qHzJjQiQtjnqMCE0OdS+tqQRT9xPXH09m6wGKIcGqkHvES47WSWJDNpseW4YLCnd0P1cXOy&#10;CnYpfuFyTR+Zy77TcJhW0shKqeencTkHEWgM9/B/+1MreE1ncDsTj4A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KWrvEAAAA3AAAAA8AAAAAAAAAAAAAAAAAmAIAAGRycy9k&#10;b3ducmV2LnhtbFBLBQYAAAAABAAEAPUAAACJAwAAAAA=&#10;" path="m,l145311,r,113607l,113607,,xm14201,14201r,85205l131110,99406r,-85205l14201,14201xe">
                  <v:path arrowok="t" o:connecttype="custom" o:connectlocs="0,0;145311,0;145311,113607;0,113607;0,0;14201,14201;14201,99406;131110,99406;131110,14201;14201,14201" o:connectangles="0,0,0,0,0,0,0,0,0,0"/>
                </v:shape>
                <v:shape id="Straight Arrow Connector 317" o:spid="_x0000_s1098" type="#_x0000_t32" style="position:absolute;left:19953;top:6781;width:15;height:168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N7tcYAAADcAAAADwAAAGRycy9kb3ducmV2LnhtbESPQWsCMRSE7wX/Q3hCbzWrhSqrUVRa&#10;6aFQ3Pagt8fmuVncvKxJXLf/vikUPA4z8w2zWPW2ER35UDtWMB5lIIhLp2uuFHx/vT3NQISIrLFx&#10;TAp+KMBqOXhYYK7djffUFbESCcIhRwUmxjaXMpSGLIaRa4mTd3LeYkzSV1J7vCW4beQky16kxZrT&#10;gsGWtobKc3G1CjYftvGX074rzPE6da9h93k47pR6HPbrOYhIfbyH/9vvWsHzeAp/Z9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ze7XGAAAA3AAAAA8AAAAAAAAA&#10;AAAAAAAAoQIAAGRycy9kb3ducmV2LnhtbFBLBQYAAAAABAAEAPkAAACUAwAAAAA=&#10;">
                  <v:stroke endarrow="open" endarrowwidth="narrow" endarrowlength="short"/>
                </v:shape>
                <v:shapetype id="_x0000_t202" coordsize="21600,21600" o:spt="202" path="m,l,21600r21600,l21600,xe">
                  <v:stroke joinstyle="miter"/>
                  <v:path gradientshapeok="t" o:connecttype="rect"/>
                </v:shapetype>
                <v:shape id="TextBox 156" o:spid="_x0000_s1099" type="#_x0000_t202" style="position:absolute;left:4252;top:248;width:4183;height:1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l1cMA&#10;AADcAAAADwAAAGRycy9kb3ducmV2LnhtbERPz2vCMBS+D/wfwhN2m2k3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Wl1cMAAADcAAAADwAAAAAAAAAAAAAAAACYAgAAZHJzL2Rv&#10;d25yZXYueG1sUEsFBgAAAAAEAAQA9QAAAIgDAAAAAA==&#10;" filled="f" stroked="f">
                  <v:textbox inset="0,0,0,0">
                    <w:txbxContent>
                      <w:p w:rsidR="002772C6" w:rsidRDefault="002772C6" w:rsidP="000E3485">
                        <w:pPr>
                          <w:pStyle w:val="NormalWeb"/>
                          <w:spacing w:before="0" w:beforeAutospacing="0" w:after="0" w:afterAutospacing="0"/>
                          <w:jc w:val="both"/>
                          <w:textAlignment w:val="baseline"/>
                        </w:pPr>
                        <w:r>
                          <w:rPr>
                            <w:rFonts w:ascii="Arial Narrow" w:eastAsia="SimSun" w:hAnsi="Arial Narrow"/>
                            <w:color w:val="000000"/>
                            <w:kern w:val="24"/>
                            <w:lang w:val="en-US"/>
                          </w:rPr>
                          <w:t>Oxygen Trap</w:t>
                        </w:r>
                      </w:p>
                    </w:txbxContent>
                  </v:textbox>
                </v:shape>
                <v:shape id="TextBox 194" o:spid="_x0000_s1100" type="#_x0000_t202" style="position:absolute;left:5003;top:2345;width:2762;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ATsUA&#10;AADcAAAADwAAAGRycy9kb3ducmV2LnhtbESPQWvCQBSE70L/w/IKvelGC2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BOxQAAANwAAAAPAAAAAAAAAAAAAAAAAJgCAABkcnMv&#10;ZG93bnJldi54bWxQSwUGAAAAAAQABAD1AAAAigMAAAAA&#10;" filled="f" stroked="f">
                  <v:textbox inset="0,0,0,0">
                    <w:txbxContent>
                      <w:p w:rsidR="002772C6" w:rsidRDefault="002772C6" w:rsidP="000E3485">
                        <w:pPr>
                          <w:pStyle w:val="NormalWeb"/>
                          <w:spacing w:before="0" w:beforeAutospacing="0" w:after="0" w:afterAutospacing="0"/>
                          <w:jc w:val="center"/>
                          <w:textAlignment w:val="baseline"/>
                        </w:pPr>
                        <w:r>
                          <w:rPr>
                            <w:rFonts w:ascii="Arial Narrow" w:eastAsia="SimSun" w:hAnsi="Arial Narrow"/>
                            <w:color w:val="000000"/>
                            <w:kern w:val="24"/>
                            <w:lang w:val="en-US"/>
                          </w:rPr>
                          <w:t>Humidity Trap</w:t>
                        </w:r>
                      </w:p>
                    </w:txbxContent>
                  </v:textbox>
                </v:shape>
                <v:shape id="TextBox 195" o:spid="_x0000_s1101" type="#_x0000_t202" style="position:absolute;left:9788;top:1962;width:2950;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I6V8UA&#10;AADcAAAADwAAAGRycy9kb3ducmV2LnhtbESPQWvCQBSE7wX/w/IEb3WjLa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8jpXxQAAANwAAAAPAAAAAAAAAAAAAAAAAJgCAABkcnMv&#10;ZG93bnJldi54bWxQSwUGAAAAAAQABAD1AAAAigMAAAAA&#10;" filled="f" stroked="f">
                  <v:textbox inset="0,0,0,0">
                    <w:txbxContent>
                      <w:p w:rsidR="002772C6" w:rsidRDefault="002772C6" w:rsidP="000E3485">
                        <w:pPr>
                          <w:pStyle w:val="NormalWeb"/>
                          <w:spacing w:before="0" w:beforeAutospacing="0" w:after="0" w:afterAutospacing="0"/>
                          <w:jc w:val="both"/>
                          <w:textAlignment w:val="baseline"/>
                        </w:pPr>
                        <w:r>
                          <w:rPr>
                            <w:rFonts w:ascii="Arial Narrow" w:eastAsia="SimSun" w:hAnsi="Arial Narrow"/>
                            <w:color w:val="000000"/>
                            <w:kern w:val="24"/>
                            <w:lang w:val="en-US"/>
                          </w:rPr>
                          <w:t>Flow meter</w:t>
                        </w:r>
                      </w:p>
                    </w:txbxContent>
                  </v:textbox>
                </v:shape>
                <v:shapetype id="_x0000_t112" coordsize="21600,21600" o:spt="112" path="m,l,21600r21600,l21600,xem2610,nfl2610,21600em18990,nfl18990,21600e">
                  <v:stroke joinstyle="miter"/>
                  <v:path o:extrusionok="f" gradientshapeok="t" o:connecttype="rect" textboxrect="2610,0,18990,21600"/>
                </v:shapetype>
                <v:shape id="Flowchart: Predefined Process 385" o:spid="_x0000_s1102" type="#_x0000_t112" style="position:absolute;left:10210;top:2842;width:1091;height: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pccYA&#10;AADcAAAADwAAAGRycy9kb3ducmV2LnhtbESPT2sCMRTE7wW/Q3iCl6LZWCrLahQVCqWHgn8OHh+b&#10;52Zx87Js0nXtp28KhR6HmfkNs9oMrhE9daH2rEHNMhDEpTc1VxrOp7dpDiJEZIONZ9LwoACb9ehp&#10;hYXxdz5Qf4yVSBAOBWqwMbaFlKG05DDMfEucvKvvHMYku0qaDu8J7ho5z7KFdFhzWrDY0t5SeTt+&#10;OQ3fj4+qP2RhZ5Vq1bO60D7ffmo9GQ/bJYhIQ/wP/7XfjYaX/BV+z6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8pccYAAADcAAAADwAAAAAAAAAAAAAAAACYAgAAZHJz&#10;L2Rvd25yZXYueG1sUEsFBgAAAAAEAAQA9QAAAIsDAAAAAA==&#10;" filled="f">
                  <v:stroke joinstyle="round"/>
                </v:shape>
                <v:shape id="TextBox 218" o:spid="_x0000_s1103" type="#_x0000_t202" style="position:absolute;left:17496;top:10691;width:2557;height:1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wBu8UA&#10;AADcAAAADwAAAGRycy9kb3ducmV2LnhtbESPQWvCQBSE7wX/w/KE3urGC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AG7xQAAANwAAAAPAAAAAAAAAAAAAAAAAJgCAABkcnMv&#10;ZG93bnJldi54bWxQSwUGAAAAAAQABAD1AAAAigMAAAAA&#10;" filled="f" stroked="f">
                  <v:textbox inset="0,0,0,0">
                    <w:txbxContent>
                      <w:p w:rsidR="002772C6" w:rsidRDefault="002772C6" w:rsidP="000E3485">
                        <w:pPr>
                          <w:pStyle w:val="NormalWeb"/>
                          <w:spacing w:before="0" w:beforeAutospacing="0" w:after="0" w:afterAutospacing="0"/>
                          <w:jc w:val="center"/>
                          <w:textAlignment w:val="baseline"/>
                        </w:pPr>
                        <w:r>
                          <w:rPr>
                            <w:rFonts w:ascii="Arial Narrow" w:eastAsia="SimSun" w:hAnsi="Arial Narrow"/>
                            <w:color w:val="000000"/>
                            <w:kern w:val="24"/>
                            <w:lang w:val="en-US"/>
                          </w:rPr>
                          <w:t>Quartz Window</w:t>
                        </w:r>
                      </w:p>
                    </w:txbxContent>
                  </v:textbox>
                </v:shape>
                <v:shape id="TextBox 219" o:spid="_x0000_s1104" type="#_x0000_t202" style="position:absolute;left:11768;top:13404;width:5451;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kIMUA&#10;AADcAAAADwAAAGRycy9kb3ducmV2LnhtbESPQWvCQBSE7wX/w/KE3upGB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KQgxQAAANwAAAAPAAAAAAAAAAAAAAAAAJgCAABkcnMv&#10;ZG93bnJldi54bWxQSwUGAAAAAAQABAD1AAAAigMAAAAA&#10;" filled="f" stroked="f">
                  <v:textbox inset="0,0,0,0">
                    <w:txbxContent>
                      <w:p w:rsidR="002772C6" w:rsidRDefault="002772C6" w:rsidP="000E3485">
                        <w:pPr>
                          <w:pStyle w:val="NormalWeb"/>
                          <w:spacing w:before="0" w:beforeAutospacing="0" w:after="0" w:afterAutospacing="0"/>
                          <w:jc w:val="both"/>
                          <w:textAlignment w:val="baseline"/>
                        </w:pPr>
                        <w:r>
                          <w:rPr>
                            <w:rFonts w:ascii="Arial Narrow" w:eastAsia="SimSun" w:hAnsi="Arial Narrow"/>
                            <w:color w:val="000000"/>
                            <w:kern w:val="24"/>
                            <w:lang w:val="en-US"/>
                          </w:rPr>
                          <w:t>Thermostatic Heater</w:t>
                        </w:r>
                      </w:p>
                    </w:txbxContent>
                  </v:textbox>
                </v:shape>
                <v:shape id="TextBox 220" o:spid="_x0000_s1105" type="#_x0000_t202" style="position:absolute;left:12738;top:7260;width:4673;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8wUsEA&#10;AADcAAAADwAAAGRycy9kb3ducmV2LnhtbERPTYvCMBC9C/sfwix401QF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FLBAAAA3AAAAA8AAAAAAAAAAAAAAAAAmAIAAGRycy9kb3du&#10;cmV2LnhtbFBLBQYAAAAABAAEAPUAAACGAwAAAAA=&#10;" filled="f" stroked="f">
                  <v:textbox inset="0,0,0,0">
                    <w:txbxContent>
                      <w:p w:rsidR="002772C6" w:rsidRDefault="002772C6" w:rsidP="000E3485">
                        <w:pPr>
                          <w:pStyle w:val="NormalWeb"/>
                          <w:spacing w:before="0" w:beforeAutospacing="0" w:after="0" w:afterAutospacing="0"/>
                          <w:jc w:val="both"/>
                          <w:textAlignment w:val="baseline"/>
                        </w:pPr>
                        <w:r>
                          <w:rPr>
                            <w:rFonts w:ascii="Arial Narrow" w:eastAsia="SimSun" w:hAnsi="Arial Narrow"/>
                            <w:color w:val="000000"/>
                            <w:kern w:val="24"/>
                            <w:lang w:val="en-US"/>
                          </w:rPr>
                          <w:t>Injection Chamber</w:t>
                        </w:r>
                      </w:p>
                    </w:txbxContent>
                  </v:textbox>
                </v:shape>
                <v:shape id="TextBox 221" o:spid="_x0000_s1106" type="#_x0000_t202" style="position:absolute;left:304;top:9262;width:2770;height:1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VycUA&#10;AADcAAAADwAAAGRycy9kb3ducmV2LnhtbESPQWvCQBSE74X+h+UVvNVNL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5XJxQAAANwAAAAPAAAAAAAAAAAAAAAAAJgCAABkcnMv&#10;ZG93bnJldi54bWxQSwUGAAAAAAQABAD1AAAAigMAAAAA&#10;" filled="f" stroked="f">
                  <v:textbox inset="0,0,0,0">
                    <w:txbxContent>
                      <w:p w:rsidR="002772C6" w:rsidRDefault="002772C6" w:rsidP="000E3485">
                        <w:pPr>
                          <w:pStyle w:val="NormalWeb"/>
                          <w:spacing w:before="0" w:beforeAutospacing="0" w:after="0" w:afterAutospacing="0"/>
                          <w:jc w:val="both"/>
                          <w:textAlignment w:val="baseline"/>
                        </w:pPr>
                        <w:r>
                          <w:rPr>
                            <w:rFonts w:ascii="Arial Narrow" w:eastAsia="SimSun" w:hAnsi="Arial Narrow"/>
                            <w:color w:val="000000"/>
                            <w:kern w:val="24"/>
                            <w:lang w:val="en-US"/>
                          </w:rPr>
                          <w:t>Thermal Couple</w:t>
                        </w:r>
                      </w:p>
                    </w:txbxContent>
                  </v:textbox>
                </v:shape>
                <v:shape id="TextBox 222" o:spid="_x0000_s1107" type="#_x0000_t202" style="position:absolute;left:11885;top:9706;width:5611;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qicMA&#10;AADcAAAADwAAAGRycy9kb3ducmV2LnhtbERPz2vCMBS+C/sfwhN201QH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CqicMAAADcAAAADwAAAAAAAAAAAAAAAACYAgAAZHJzL2Rv&#10;d25yZXYueG1sUEsFBgAAAAAEAAQA9QAAAIgDAAAAAA==&#10;" filled="f" stroked="f">
                  <v:textbox inset="0,0,0,0">
                    <w:txbxContent>
                      <w:p w:rsidR="002772C6" w:rsidRDefault="002772C6" w:rsidP="000E3485">
                        <w:pPr>
                          <w:pStyle w:val="NormalWeb"/>
                          <w:spacing w:before="0" w:beforeAutospacing="0" w:after="0" w:afterAutospacing="0"/>
                          <w:jc w:val="both"/>
                          <w:textAlignment w:val="baseline"/>
                        </w:pPr>
                        <w:r>
                          <w:rPr>
                            <w:rFonts w:ascii="Arial Narrow" w:eastAsia="SimSun" w:hAnsi="Arial Narrow"/>
                            <w:color w:val="000000"/>
                            <w:kern w:val="24"/>
                            <w:lang w:val="en-US"/>
                          </w:rPr>
                          <w:t>Graphite Crucible</w:t>
                        </w:r>
                      </w:p>
                    </w:txbxContent>
                  </v:textbox>
                </v:shape>
                <v:shape id="TextBox 223" o:spid="_x0000_s1108" type="#_x0000_t202" style="position:absolute;top:6601;width:2829;height: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PEsUA&#10;AADcAAAADwAAAGRycy9kb3ducmV2LnhtbESPQWvCQBSE70L/w/IKvelGC2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A8SxQAAANwAAAAPAAAAAAAAAAAAAAAAAJgCAABkcnMv&#10;ZG93bnJldi54bWxQSwUGAAAAAAQABAD1AAAAigMAAAAA&#10;" filled="f" stroked="f">
                  <v:textbox inset="0,0,0,0">
                    <w:txbxContent>
                      <w:p w:rsidR="002772C6" w:rsidRDefault="002772C6" w:rsidP="000E3485">
                        <w:pPr>
                          <w:pStyle w:val="NormalWeb"/>
                          <w:spacing w:before="0" w:beforeAutospacing="0" w:after="0" w:afterAutospacing="0"/>
                          <w:jc w:val="center"/>
                          <w:textAlignment w:val="baseline"/>
                        </w:pPr>
                        <w:r>
                          <w:rPr>
                            <w:rFonts w:ascii="Arial Narrow" w:eastAsia="SimSun" w:hAnsi="Arial Narrow"/>
                            <w:color w:val="000000"/>
                            <w:kern w:val="24"/>
                            <w:lang w:val="en-US"/>
                          </w:rPr>
                          <w:t>Pressure Valve</w:t>
                        </w:r>
                      </w:p>
                    </w:txbxContent>
                  </v:textbox>
                </v:shape>
                <v:shape id="TextBox 224" o:spid="_x0000_s1109" type="#_x0000_t202" style="position:absolute;left:3283;top:4229;width:2909;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6RZcQA&#10;AADcAAAADwAAAGRycy9kb3ducmV2LnhtbESPQWvCQBSE74L/YXmCN92oI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kWXEAAAA3AAAAA8AAAAAAAAAAAAAAAAAmAIAAGRycy9k&#10;b3ducmV2LnhtbFBLBQYAAAAABAAEAPUAAACJAwAAAAA=&#10;" filled="f" stroked="f">
                  <v:textbox inset="0,0,0,0">
                    <w:txbxContent>
                      <w:p w:rsidR="002772C6" w:rsidRDefault="002772C6" w:rsidP="000E3485">
                        <w:pPr>
                          <w:pStyle w:val="NormalWeb"/>
                          <w:spacing w:before="0" w:beforeAutospacing="0" w:after="0" w:afterAutospacing="0"/>
                          <w:jc w:val="both"/>
                          <w:textAlignment w:val="baseline"/>
                        </w:pPr>
                        <w:r>
                          <w:rPr>
                            <w:rFonts w:ascii="Arial Narrow" w:eastAsia="SimSun" w:hAnsi="Arial Narrow"/>
                            <w:color w:val="000000"/>
                            <w:kern w:val="24"/>
                            <w:lang w:val="en-US"/>
                          </w:rPr>
                          <w:t>Manometer</w:t>
                        </w:r>
                      </w:p>
                    </w:txbxContent>
                  </v:textbox>
                </v:shape>
                <v:shape id="TextBox 225" o:spid="_x0000_s1110" type="#_x0000_t202" style="position:absolute;left:2261;top:13767;width:5197;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I0/sQA&#10;AADcAAAADwAAAGRycy9kb3ducmV2LnhtbESPQWvCQBSE74L/YXlCb7pRQT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CNP7EAAAA3AAAAA8AAAAAAAAAAAAAAAAAmAIAAGRycy9k&#10;b3ducmV2LnhtbFBLBQYAAAAABAAEAPUAAACJAwAAAAA=&#10;" filled="f" stroked="f">
                  <v:textbox inset="0,0,0,0">
                    <w:txbxContent>
                      <w:p w:rsidR="002772C6" w:rsidRDefault="002772C6" w:rsidP="000E3485">
                        <w:pPr>
                          <w:pStyle w:val="NormalWeb"/>
                          <w:spacing w:before="0" w:beforeAutospacing="0" w:after="0" w:afterAutospacing="0"/>
                          <w:jc w:val="both"/>
                          <w:textAlignment w:val="baseline"/>
                        </w:pPr>
                        <w:r>
                          <w:rPr>
                            <w:rFonts w:ascii="Arial Narrow" w:eastAsia="SimSun" w:hAnsi="Arial Narrow"/>
                            <w:color w:val="000000"/>
                            <w:kern w:val="24"/>
                            <w:lang w:val="en-US"/>
                          </w:rPr>
                          <w:t>To the Atmosphere</w:t>
                        </w:r>
                      </w:p>
                    </w:txbxContent>
                  </v:textbox>
                </v:shape>
                <v:shape id="TextBox 226" o:spid="_x0000_s1111" type="#_x0000_t202" style="position:absolute;left:7989;top:13743;width:3877;height: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sisUA&#10;AADcAAAADwAAAGRycy9kb3ducmV2LnhtbESPQWvCQBSE7wX/w/KE3urGVkR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6yKxQAAANwAAAAPAAAAAAAAAAAAAAAAAJgCAABkcnMv&#10;ZG93bnJldi54bWxQSwUGAAAAAAQABAD1AAAAigMAAAAA&#10;" filled="f" stroked="f">
                  <v:textbox inset="0,0,0,0">
                    <w:txbxContent>
                      <w:p w:rsidR="002772C6" w:rsidRDefault="002772C6" w:rsidP="000E3485">
                        <w:pPr>
                          <w:pStyle w:val="NormalWeb"/>
                          <w:spacing w:before="0" w:beforeAutospacing="0" w:after="0" w:afterAutospacing="0"/>
                          <w:jc w:val="both"/>
                          <w:textAlignment w:val="baseline"/>
                        </w:pPr>
                        <w:r>
                          <w:rPr>
                            <w:rFonts w:ascii="Arial Narrow" w:eastAsia="SimSun" w:hAnsi="Arial Narrow"/>
                            <w:color w:val="000000"/>
                            <w:kern w:val="24"/>
                            <w:lang w:val="en-US"/>
                          </w:rPr>
                          <w:t>Vacuum Pump</w:t>
                        </w:r>
                      </w:p>
                    </w:txbxContent>
                  </v:textbox>
                </v:shape>
                <v:shape id="TextBox 227" o:spid="_x0000_s1112" type="#_x0000_t202" style="position:absolute;left:19365;top:9693;width:2097;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JEcUA&#10;AADcAAAADwAAAGRycy9kb3ducmV2LnhtbESPQWvCQBSE7wX/w/KE3urGFkV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ZwkRxQAAANwAAAAPAAAAAAAAAAAAAAAAAJgCAABkcnMv&#10;ZG93bnJldi54bWxQSwUGAAAAAAQABAD1AAAAigMAAAAA&#10;" filled="f" stroked="f">
                  <v:textbox inset="0,0,0,0">
                    <w:txbxContent>
                      <w:p w:rsidR="002772C6" w:rsidRDefault="002772C6" w:rsidP="000E3485">
                        <w:pPr>
                          <w:pStyle w:val="NormalWeb"/>
                          <w:spacing w:before="0" w:beforeAutospacing="0" w:after="0" w:afterAutospacing="0"/>
                          <w:jc w:val="both"/>
                          <w:textAlignment w:val="baseline"/>
                        </w:pPr>
                        <w:r>
                          <w:rPr>
                            <w:rFonts w:ascii="Arial Narrow" w:eastAsia="SimSun" w:hAnsi="Arial Narrow"/>
                            <w:color w:val="000000"/>
                            <w:kern w:val="24"/>
                            <w:lang w:val="en-US"/>
                          </w:rPr>
                          <w:t>Video</w:t>
                        </w:r>
                      </w:p>
                    </w:txbxContent>
                  </v:textbox>
                </v:shape>
                <v:shape id="TextBox 228" o:spid="_x0000_s1113" type="#_x0000_t202" style="position:absolute;left:18279;top:3892;width:2923;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XZsUA&#10;AADcAAAADwAAAGRycy9kb3ducmV2LnhtbESPQWvCQBSE70L/w/KE3nSjhV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ZdmxQAAANwAAAAPAAAAAAAAAAAAAAAAAJgCAABkcnMv&#10;ZG93bnJldi54bWxQSwUGAAAAAAQABAD1AAAAigMAAAAA&#10;" filled="f" stroked="f">
                  <v:textbox inset="0,0,0,0">
                    <w:txbxContent>
                      <w:p w:rsidR="002772C6" w:rsidRDefault="002772C6" w:rsidP="000E3485">
                        <w:pPr>
                          <w:pStyle w:val="NormalWeb"/>
                          <w:spacing w:before="0" w:beforeAutospacing="0" w:after="0" w:afterAutospacing="0"/>
                          <w:jc w:val="both"/>
                          <w:textAlignment w:val="baseline"/>
                        </w:pPr>
                        <w:r>
                          <w:rPr>
                            <w:rFonts w:ascii="Arial Narrow" w:eastAsia="SimSun" w:hAnsi="Arial Narrow"/>
                            <w:color w:val="000000"/>
                            <w:kern w:val="24"/>
                            <w:lang w:val="en-US"/>
                          </w:rPr>
                          <w:t>Computer</w:t>
                        </w:r>
                      </w:p>
                    </w:txbxContent>
                  </v:textbox>
                </v:shape>
                <v:shape id="TextBox 229" o:spid="_x0000_s1114" type="#_x0000_t202" style="position:absolute;left:1032;top:2286;width:1281;height: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cUA&#10;AADcAAAADwAAAGRycy9kb3ducmV2LnhtbESPQWvCQBSE74L/YXlCb7qxBa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L9xQAAANwAAAAPAAAAAAAAAAAAAAAAAJgCAABkcnMv&#10;ZG93bnJldi54bWxQSwUGAAAAAAQABAD1AAAAigMAAAAA&#10;" filled="f" stroked="f">
                  <v:textbox inset="0,0,0,0">
                    <w:txbxContent>
                      <w:p w:rsidR="002772C6" w:rsidRDefault="002772C6" w:rsidP="000E3485">
                        <w:pPr>
                          <w:pStyle w:val="NormalWeb"/>
                          <w:spacing w:before="0" w:beforeAutospacing="0" w:after="0" w:afterAutospacing="0"/>
                          <w:jc w:val="center"/>
                          <w:textAlignment w:val="baseline"/>
                        </w:pPr>
                        <w:r>
                          <w:rPr>
                            <w:rFonts w:ascii="Arial Narrow" w:eastAsia="SimSun" w:hAnsi="Arial Narrow"/>
                            <w:color w:val="000000"/>
                            <w:kern w:val="24"/>
                            <w:lang w:val="en-US"/>
                          </w:rPr>
                          <w:t>N</w:t>
                        </w:r>
                        <w:r>
                          <w:rPr>
                            <w:rFonts w:ascii="Arial Narrow" w:eastAsia="SimSun" w:hAnsi="Arial Narrow"/>
                            <w:color w:val="000000"/>
                            <w:kern w:val="24"/>
                            <w:position w:val="-6"/>
                            <w:vertAlign w:val="subscript"/>
                            <w:lang w:val="en-US"/>
                          </w:rPr>
                          <w:t>2</w:t>
                        </w:r>
                      </w:p>
                    </w:txbxContent>
                  </v:textbox>
                </v:shape>
                <v:shape id="TextBox 232" o:spid="_x0000_s1115" type="#_x0000_t202" style="position:absolute;left:15436;top:8402;width:2313;height:1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mj8MA&#10;AADcAAAADwAAAGRycy9kb3ducmV2LnhtbERPz2vCMBS+C/sfwhN201QH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amj8MAAADcAAAADwAAAAAAAAAAAAAAAACYAgAAZHJzL2Rv&#10;d25yZXYueG1sUEsFBgAAAAAEAAQA9QAAAIgDAAAAAA==&#10;" filled="f" stroked="f">
                  <v:textbox inset="0,0,0,0">
                    <w:txbxContent>
                      <w:p w:rsidR="002772C6" w:rsidRDefault="002772C6" w:rsidP="000E3485">
                        <w:pPr>
                          <w:pStyle w:val="NormalWeb"/>
                          <w:spacing w:before="0" w:beforeAutospacing="0" w:after="0" w:afterAutospacing="0"/>
                          <w:jc w:val="center"/>
                          <w:textAlignment w:val="baseline"/>
                        </w:pPr>
                        <w:r>
                          <w:rPr>
                            <w:rFonts w:ascii="Arial Narrow" w:eastAsia="SimSun" w:hAnsi="Arial Narrow"/>
                            <w:color w:val="000000"/>
                            <w:kern w:val="24"/>
                            <w:lang w:val="en-US"/>
                          </w:rPr>
                          <w:t>Sessile Drop</w:t>
                        </w:r>
                      </w:p>
                    </w:txbxContent>
                  </v:textbox>
                </v:shape>
                <v:shape id="Flowchart: Connector 399" o:spid="_x0000_s1116" type="#_x0000_t120" style="position:absolute;left:20814;top:6180;width:15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DvKsYA&#10;AADcAAAADwAAAGRycy9kb3ducmV2LnhtbESPQWvCQBSE74X+h+UVequbGhGNriKi0AqijQWvj+xr&#10;Nph9G7Jbjf76bkHwOMzMN8x03tlanKn1lWMF770EBHHhdMWlgu/D+m0EwgdkjbVjUnAlD/PZ89MU&#10;M+0u/EXnPJQiQthnqMCE0GRS+sKQRd9zDXH0flxrMUTZllK3eIlwW8t+kgylxYrjgsGGloaKU/5r&#10;FZSr3fb4ma5O+9wUi+VmeBjs05tSry/dYgIiUBce4Xv7QytIx2P4Px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DvKsYAAADcAAAADwAAAAAAAAAAAAAAAACYAgAAZHJz&#10;L2Rvd25yZXYueG1sUEsFBgAAAAAEAAQA9QAAAIsDAAAAAA==&#10;" filled="f"/>
                <v:rect id="Rectangle 400" o:spid="_x0000_s1117" style="position:absolute;left:64;top:248;width:21600;height:14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PzsMA&#10;AADcAAAADwAAAGRycy9kb3ducmV2LnhtbERPTWvCQBC9F/wPywi91Y1Sis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VPzsMAAADcAAAADwAAAAAAAAAAAAAAAACYAgAAZHJzL2Rv&#10;d25yZXYueG1sUEsFBgAAAAAEAAQA9QAAAIgDAAAAAA==&#10;" filled="f" stroked="f">
                  <v:textbox inset="0,0,0,0"/>
                </v:rect>
                <v:shape id="TextBox 235" o:spid="_x0000_s1118" type="#_x0000_t202" style="position:absolute;left:6579;top:9636;width:4330;height:1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8MUA&#10;AADcAAAADwAAAGRycy9kb3ducmV2LnhtbESPQWsCMRSE70L/Q3iF3jRRi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fwxQAAANwAAAAPAAAAAAAAAAAAAAAAAJgCAABkcnMv&#10;ZG93bnJldi54bWxQSwUGAAAAAAQABAD1AAAAigMAAAAA&#10;" filled="f" stroked="f">
                  <v:textbox inset="0,0,0,0">
                    <w:txbxContent>
                      <w:p w:rsidR="002772C6" w:rsidRDefault="002772C6" w:rsidP="000E3485">
                        <w:pPr>
                          <w:pStyle w:val="NormalWeb"/>
                          <w:spacing w:before="0" w:beforeAutospacing="0" w:after="0" w:afterAutospacing="0"/>
                          <w:jc w:val="both"/>
                          <w:textAlignment w:val="baseline"/>
                        </w:pPr>
                        <w:r>
                          <w:rPr>
                            <w:rFonts w:ascii="Arial Narrow" w:eastAsia="SimSun" w:hAnsi="Arial Narrow"/>
                            <w:color w:val="000000"/>
                            <w:kern w:val="24"/>
                            <w:lang w:val="en-US"/>
                          </w:rPr>
                          <w:t>Sample Holder</w:t>
                        </w:r>
                      </w:p>
                    </w:txbxContent>
                  </v:textbox>
                </v:shape>
                <v:rect id="Rectangle 402" o:spid="_x0000_s1119" style="position:absolute;left:208;width:21254;height:14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ZYUsYA&#10;AADcAAAADwAAAGRycy9kb3ducmV2LnhtbESPT2vCQBTE70K/w/IEb3Xjn5aSugmlGiripVaQ3p7Z&#10;ZxKafRuy2yR+e7dQ8DjMzG+YVTqYWnTUusqygtk0AkGcW11xoeD4lT2+gHAeWWNtmRRcyUGaPIxW&#10;GGvb8yd1B1+IAGEXo4LS+yaW0uUlGXRT2xAH72Jbgz7ItpC6xT7ATS3nUfQsDVYcFkps6L2k/Ofw&#10;axQ85eddYdxmfTF7Pcuu3x9dfVooNRkPb68gPA3+Hv5vb7WCZTSHvzPhCMj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ZYUsYAAADcAAAADwAAAAAAAAAAAAAAAACYAgAAZHJz&#10;L2Rvd25yZXYueG1sUEsFBgAAAAAEAAQA9QAAAIsDAAAAAA==&#10;" filled="f" strokeweight="1.75pt">
                  <v:stroke joinstyle="round"/>
                </v:rect>
                <w10:anchorlock/>
              </v:group>
            </w:pict>
          </mc:Fallback>
        </mc:AlternateContent>
      </w:r>
    </w:p>
    <w:p w:rsidR="0041500C" w:rsidRPr="00133C39" w:rsidRDefault="003227B0" w:rsidP="00402012">
      <w:pPr>
        <w:pStyle w:val="Lgende"/>
        <w:rPr>
          <w:szCs w:val="24"/>
          <w:lang w:val="en-US"/>
        </w:rPr>
      </w:pPr>
      <w:r w:rsidRPr="00133C39">
        <w:rPr>
          <w:szCs w:val="24"/>
          <w:lang w:val="en-US"/>
        </w:rPr>
        <w:t xml:space="preserve">Figure </w:t>
      </w:r>
      <w:r w:rsidR="00402012" w:rsidRPr="00133C39">
        <w:rPr>
          <w:szCs w:val="24"/>
          <w:lang w:val="en-US"/>
        </w:rPr>
        <w:fldChar w:fldCharType="begin"/>
      </w:r>
      <w:r w:rsidR="00402012" w:rsidRPr="00133C39">
        <w:rPr>
          <w:szCs w:val="24"/>
          <w:lang w:val="en-US"/>
        </w:rPr>
        <w:instrText xml:space="preserve"> SEQ Figure \* ARABIC </w:instrText>
      </w:r>
      <w:r w:rsidR="00402012" w:rsidRPr="00133C39">
        <w:rPr>
          <w:szCs w:val="24"/>
          <w:lang w:val="en-US"/>
        </w:rPr>
        <w:fldChar w:fldCharType="separate"/>
      </w:r>
      <w:r w:rsidR="00CB2288" w:rsidRPr="00133C39">
        <w:rPr>
          <w:noProof/>
          <w:szCs w:val="24"/>
          <w:lang w:val="en-US"/>
        </w:rPr>
        <w:t>1</w:t>
      </w:r>
      <w:r w:rsidR="00402012" w:rsidRPr="00133C39">
        <w:rPr>
          <w:szCs w:val="24"/>
          <w:lang w:val="en-US"/>
        </w:rPr>
        <w:fldChar w:fldCharType="end"/>
      </w:r>
      <w:r w:rsidR="00F73960" w:rsidRPr="00133C39">
        <w:rPr>
          <w:szCs w:val="24"/>
          <w:lang w:val="en-US"/>
        </w:rPr>
        <w:t xml:space="preserve">: </w:t>
      </w:r>
      <w:r w:rsidR="0041500C" w:rsidRPr="00133C39">
        <w:rPr>
          <w:szCs w:val="24"/>
          <w:lang w:val="en-US"/>
        </w:rPr>
        <w:t>Schematic diagram of sessile drop experimental set-up at UQAC</w:t>
      </w:r>
      <w:r w:rsidR="00980D99" w:rsidRPr="00133C39">
        <w:rPr>
          <w:szCs w:val="24"/>
          <w:lang w:val="en-US"/>
        </w:rPr>
        <w:t>.</w:t>
      </w:r>
    </w:p>
    <w:p w:rsidR="00517534" w:rsidRPr="00133C39" w:rsidRDefault="00517534" w:rsidP="00517534">
      <w:pPr>
        <w:rPr>
          <w:rFonts w:ascii="Times New Roman" w:hAnsi="Times New Roman" w:cs="Times New Roman"/>
          <w:sz w:val="24"/>
          <w:szCs w:val="24"/>
          <w:lang w:val="en-US" w:eastAsia="fr-CA"/>
        </w:rPr>
      </w:pPr>
    </w:p>
    <w:p w:rsidR="00964977" w:rsidRPr="00133C39" w:rsidRDefault="00083C50" w:rsidP="00C2083F">
      <w:pPr>
        <w:spacing w:after="0" w:line="360" w:lineRule="auto"/>
        <w:ind w:left="1080"/>
        <w:jc w:val="both"/>
        <w:rPr>
          <w:rFonts w:ascii="Times New Roman" w:hAnsi="Times New Roman" w:cs="Times New Roman"/>
          <w:sz w:val="24"/>
          <w:szCs w:val="24"/>
        </w:rPr>
      </w:pPr>
      <w:r w:rsidRPr="00133C39">
        <w:rPr>
          <w:rFonts w:ascii="Times New Roman" w:hAnsi="Times New Roman" w:cs="Times New Roman"/>
          <w:sz w:val="24"/>
          <w:szCs w:val="24"/>
        </w:rPr>
        <w:t xml:space="preserve">2.4 </w:t>
      </w:r>
      <w:r w:rsidR="00831385" w:rsidRPr="00133C39">
        <w:rPr>
          <w:rFonts w:ascii="Times New Roman" w:hAnsi="Times New Roman" w:cs="Times New Roman"/>
          <w:sz w:val="24"/>
          <w:szCs w:val="24"/>
        </w:rPr>
        <w:t>FT-IR</w:t>
      </w:r>
      <w:r w:rsidR="007B624A" w:rsidRPr="00133C39">
        <w:rPr>
          <w:rFonts w:ascii="Times New Roman" w:hAnsi="Times New Roman" w:cs="Times New Roman"/>
          <w:sz w:val="24"/>
          <w:szCs w:val="24"/>
        </w:rPr>
        <w:t xml:space="preserve"> spectroscopy analysis </w:t>
      </w:r>
      <w:r w:rsidR="003669BB" w:rsidRPr="00133C39">
        <w:rPr>
          <w:rFonts w:ascii="Times New Roman" w:hAnsi="Times New Roman" w:cs="Times New Roman"/>
          <w:sz w:val="24"/>
          <w:szCs w:val="24"/>
        </w:rPr>
        <w:t xml:space="preserve"> </w:t>
      </w:r>
    </w:p>
    <w:p w:rsidR="00715C27" w:rsidRPr="00133C39" w:rsidRDefault="00831385" w:rsidP="0085770D">
      <w:pPr>
        <w:spacing w:after="0" w:line="360" w:lineRule="auto"/>
        <w:ind w:firstLine="284"/>
        <w:jc w:val="both"/>
        <w:rPr>
          <w:rFonts w:ascii="Times New Roman" w:hAnsi="Times New Roman" w:cs="Times New Roman"/>
          <w:sz w:val="24"/>
          <w:szCs w:val="24"/>
          <w:lang w:val="en-US"/>
        </w:rPr>
      </w:pPr>
      <w:r w:rsidRPr="00133C39">
        <w:rPr>
          <w:rFonts w:ascii="Times New Roman" w:hAnsi="Times New Roman" w:cs="Times New Roman"/>
          <w:sz w:val="24"/>
          <w:szCs w:val="24"/>
          <w:lang w:val="en-US"/>
        </w:rPr>
        <w:t>FT-IR</w:t>
      </w:r>
      <w:r w:rsidR="00D60CEA" w:rsidRPr="00133C39">
        <w:rPr>
          <w:rFonts w:ascii="Times New Roman" w:hAnsi="Times New Roman" w:cs="Times New Roman"/>
          <w:sz w:val="24"/>
          <w:szCs w:val="24"/>
          <w:lang w:val="en-US"/>
        </w:rPr>
        <w:t xml:space="preserve"> is </w:t>
      </w:r>
      <w:r w:rsidR="007F144E" w:rsidRPr="00133C39">
        <w:rPr>
          <w:rFonts w:ascii="Times New Roman" w:hAnsi="Times New Roman" w:cs="Times New Roman"/>
          <w:sz w:val="24"/>
          <w:szCs w:val="24"/>
          <w:lang w:val="en-US"/>
        </w:rPr>
        <w:t xml:space="preserve">a </w:t>
      </w:r>
      <w:r w:rsidR="00D60CEA" w:rsidRPr="00133C39">
        <w:rPr>
          <w:rFonts w:ascii="Times New Roman" w:hAnsi="Times New Roman" w:cs="Times New Roman"/>
          <w:sz w:val="24"/>
          <w:szCs w:val="24"/>
          <w:lang w:val="en-US"/>
        </w:rPr>
        <w:t xml:space="preserve">powerful tool </w:t>
      </w:r>
      <w:r w:rsidR="007F144E" w:rsidRPr="00133C39">
        <w:rPr>
          <w:rFonts w:ascii="Times New Roman" w:hAnsi="Times New Roman" w:cs="Times New Roman"/>
          <w:sz w:val="24"/>
          <w:szCs w:val="24"/>
          <w:lang w:val="en-US"/>
        </w:rPr>
        <w:t xml:space="preserve">used </w:t>
      </w:r>
      <w:r w:rsidR="00D60CEA" w:rsidRPr="00133C39">
        <w:rPr>
          <w:rFonts w:ascii="Times New Roman" w:hAnsi="Times New Roman" w:cs="Times New Roman"/>
          <w:sz w:val="24"/>
          <w:szCs w:val="24"/>
          <w:lang w:val="en-US"/>
        </w:rPr>
        <w:t xml:space="preserve">to detect different functional groups based on bond energies. </w:t>
      </w:r>
      <w:r w:rsidRPr="00133C39">
        <w:rPr>
          <w:rFonts w:ascii="Times New Roman" w:hAnsi="Times New Roman" w:cs="Times New Roman"/>
          <w:sz w:val="24"/>
          <w:szCs w:val="24"/>
          <w:lang w:val="en-US"/>
        </w:rPr>
        <w:t>FT-IR</w:t>
      </w:r>
      <w:r w:rsidR="00DF1F09" w:rsidRPr="00133C39">
        <w:rPr>
          <w:rFonts w:ascii="Times New Roman" w:hAnsi="Times New Roman" w:cs="Times New Roman"/>
          <w:sz w:val="24"/>
          <w:szCs w:val="24"/>
          <w:lang w:val="en-US"/>
        </w:rPr>
        <w:t xml:space="preserve"> can also detect different hybridization</w:t>
      </w:r>
      <w:r w:rsidR="007F144E" w:rsidRPr="00133C39">
        <w:rPr>
          <w:rFonts w:ascii="Times New Roman" w:hAnsi="Times New Roman" w:cs="Times New Roman"/>
          <w:sz w:val="24"/>
          <w:szCs w:val="24"/>
          <w:lang w:val="en-US"/>
        </w:rPr>
        <w:t>s</w:t>
      </w:r>
      <w:r w:rsidR="00DF1F09" w:rsidRPr="00133C39">
        <w:rPr>
          <w:rFonts w:ascii="Times New Roman" w:hAnsi="Times New Roman" w:cs="Times New Roman"/>
          <w:sz w:val="24"/>
          <w:szCs w:val="24"/>
          <w:lang w:val="en-US"/>
        </w:rPr>
        <w:t xml:space="preserve"> of carbon present in CH bonds and can identify aromatic and aliphatic hydrocarbons</w:t>
      </w:r>
      <w:r w:rsidR="007F144E" w:rsidRPr="00133C39">
        <w:rPr>
          <w:rFonts w:ascii="Times New Roman" w:hAnsi="Times New Roman" w:cs="Times New Roman"/>
          <w:sz w:val="24"/>
          <w:szCs w:val="24"/>
          <w:lang w:val="en-US"/>
        </w:rPr>
        <w:t>,</w:t>
      </w:r>
      <w:r w:rsidR="00DF1F09" w:rsidRPr="00133C39">
        <w:rPr>
          <w:rFonts w:ascii="Times New Roman" w:hAnsi="Times New Roman" w:cs="Times New Roman"/>
          <w:sz w:val="24"/>
          <w:szCs w:val="24"/>
          <w:lang w:val="en-US"/>
        </w:rPr>
        <w:t xml:space="preserve"> which are difficult to analyze </w:t>
      </w:r>
      <w:r w:rsidR="00943DF5" w:rsidRPr="00133C39">
        <w:rPr>
          <w:rFonts w:ascii="Times New Roman" w:hAnsi="Times New Roman" w:cs="Times New Roman"/>
          <w:sz w:val="24"/>
          <w:szCs w:val="24"/>
          <w:lang w:val="en-US"/>
        </w:rPr>
        <w:t xml:space="preserve">with </w:t>
      </w:r>
      <w:r w:rsidR="00DF1F09" w:rsidRPr="00133C39">
        <w:rPr>
          <w:rFonts w:ascii="Times New Roman" w:hAnsi="Times New Roman" w:cs="Times New Roman"/>
          <w:sz w:val="24"/>
          <w:szCs w:val="24"/>
          <w:lang w:val="en-US"/>
        </w:rPr>
        <w:t xml:space="preserve">XPS. </w:t>
      </w:r>
      <w:r w:rsidR="00964977" w:rsidRPr="00133C39">
        <w:rPr>
          <w:rFonts w:ascii="Times New Roman" w:hAnsi="Times New Roman" w:cs="Times New Roman"/>
          <w:sz w:val="24"/>
          <w:szCs w:val="24"/>
          <w:lang w:val="en-US"/>
        </w:rPr>
        <w:t>The chemical structure</w:t>
      </w:r>
      <w:r w:rsidR="003F5672" w:rsidRPr="00133C39">
        <w:rPr>
          <w:rFonts w:ascii="Times New Roman" w:hAnsi="Times New Roman" w:cs="Times New Roman"/>
          <w:sz w:val="24"/>
          <w:szCs w:val="24"/>
          <w:lang w:val="en-US"/>
        </w:rPr>
        <w:t>s</w:t>
      </w:r>
      <w:r w:rsidR="00964977" w:rsidRPr="00133C39">
        <w:rPr>
          <w:rFonts w:ascii="Times New Roman" w:hAnsi="Times New Roman" w:cs="Times New Roman"/>
          <w:sz w:val="24"/>
          <w:szCs w:val="24"/>
          <w:lang w:val="en-US"/>
        </w:rPr>
        <w:t xml:space="preserve"> of calcined petroleum coke </w:t>
      </w:r>
      <w:r w:rsidR="007F144E" w:rsidRPr="00133C39">
        <w:rPr>
          <w:rFonts w:ascii="Times New Roman" w:hAnsi="Times New Roman" w:cs="Times New Roman"/>
          <w:sz w:val="24"/>
          <w:szCs w:val="24"/>
          <w:lang w:val="en-US"/>
        </w:rPr>
        <w:t>and</w:t>
      </w:r>
      <w:r w:rsidR="005E6362" w:rsidRPr="00133C39">
        <w:rPr>
          <w:rFonts w:ascii="Times New Roman" w:hAnsi="Times New Roman" w:cs="Times New Roman"/>
          <w:sz w:val="24"/>
          <w:szCs w:val="24"/>
          <w:lang w:val="en-US"/>
        </w:rPr>
        <w:t xml:space="preserve"> th</w:t>
      </w:r>
      <w:r w:rsidR="007F144E" w:rsidRPr="00133C39">
        <w:rPr>
          <w:rFonts w:ascii="Times New Roman" w:hAnsi="Times New Roman" w:cs="Times New Roman"/>
          <w:sz w:val="24"/>
          <w:szCs w:val="24"/>
          <w:lang w:val="en-US"/>
        </w:rPr>
        <w:t>ose</w:t>
      </w:r>
      <w:r w:rsidR="005E6362" w:rsidRPr="00133C39">
        <w:rPr>
          <w:rFonts w:ascii="Times New Roman" w:hAnsi="Times New Roman" w:cs="Times New Roman"/>
          <w:sz w:val="24"/>
          <w:szCs w:val="24"/>
          <w:lang w:val="en-US"/>
        </w:rPr>
        <w:t xml:space="preserve"> of the five coal tar pitches </w:t>
      </w:r>
      <w:r w:rsidR="003F5672" w:rsidRPr="00133C39">
        <w:rPr>
          <w:rFonts w:ascii="Times New Roman" w:hAnsi="Times New Roman" w:cs="Times New Roman"/>
          <w:sz w:val="24"/>
          <w:szCs w:val="24"/>
          <w:lang w:val="en-US"/>
        </w:rPr>
        <w:t xml:space="preserve">were </w:t>
      </w:r>
      <w:r w:rsidR="008E7979" w:rsidRPr="00133C39">
        <w:rPr>
          <w:rFonts w:ascii="Times New Roman" w:hAnsi="Times New Roman" w:cs="Times New Roman"/>
          <w:sz w:val="24"/>
          <w:szCs w:val="24"/>
          <w:lang w:val="en-US"/>
        </w:rPr>
        <w:t xml:space="preserve">qualitatively </w:t>
      </w:r>
      <w:r w:rsidR="00964977" w:rsidRPr="00133C39">
        <w:rPr>
          <w:rFonts w:ascii="Times New Roman" w:hAnsi="Times New Roman" w:cs="Times New Roman"/>
          <w:sz w:val="24"/>
          <w:szCs w:val="24"/>
          <w:lang w:val="en-US"/>
        </w:rPr>
        <w:t xml:space="preserve">examined by </w:t>
      </w:r>
      <w:r w:rsidRPr="00133C39">
        <w:rPr>
          <w:rFonts w:ascii="Times New Roman" w:hAnsi="Times New Roman" w:cs="Times New Roman"/>
          <w:sz w:val="24"/>
          <w:szCs w:val="24"/>
          <w:lang w:val="en-US"/>
        </w:rPr>
        <w:t>FT-IR</w:t>
      </w:r>
      <w:r w:rsidR="00964977" w:rsidRPr="00133C39">
        <w:rPr>
          <w:rFonts w:ascii="Times New Roman" w:hAnsi="Times New Roman" w:cs="Times New Roman"/>
          <w:sz w:val="24"/>
          <w:szCs w:val="24"/>
          <w:lang w:val="en-US"/>
        </w:rPr>
        <w:t xml:space="preserve"> spectroscopy</w:t>
      </w:r>
      <w:r w:rsidR="005E6362" w:rsidRPr="00133C39">
        <w:rPr>
          <w:rFonts w:ascii="Times New Roman" w:hAnsi="Times New Roman" w:cs="Times New Roman"/>
          <w:sz w:val="24"/>
          <w:szCs w:val="24"/>
          <w:lang w:val="en-US"/>
        </w:rPr>
        <w:t xml:space="preserve"> </w:t>
      </w:r>
      <w:r w:rsidR="00964977" w:rsidRPr="00133C39">
        <w:rPr>
          <w:rFonts w:ascii="Times New Roman" w:hAnsi="Times New Roman" w:cs="Times New Roman"/>
          <w:sz w:val="24"/>
          <w:szCs w:val="24"/>
          <w:lang w:val="en-US"/>
        </w:rPr>
        <w:t xml:space="preserve">at room temperature. </w:t>
      </w:r>
      <w:r w:rsidR="002A4163" w:rsidRPr="00133C39">
        <w:rPr>
          <w:rFonts w:ascii="Times New Roman" w:hAnsi="Times New Roman" w:cs="Times New Roman"/>
          <w:sz w:val="24"/>
          <w:szCs w:val="24"/>
          <w:lang w:val="en-US"/>
        </w:rPr>
        <w:t>The main objective was to identify the compliment functionality</w:t>
      </w:r>
      <w:r w:rsidR="00CF5E5F" w:rsidRPr="00133C39">
        <w:rPr>
          <w:rFonts w:ascii="Times New Roman" w:hAnsi="Times New Roman" w:cs="Times New Roman"/>
          <w:sz w:val="24"/>
          <w:szCs w:val="24"/>
          <w:lang w:val="en-US"/>
        </w:rPr>
        <w:t xml:space="preserve"> between pitch and coke,</w:t>
      </w:r>
      <w:r w:rsidR="007F144E" w:rsidRPr="00133C39">
        <w:rPr>
          <w:rFonts w:ascii="Times New Roman" w:hAnsi="Times New Roman" w:cs="Times New Roman"/>
          <w:sz w:val="24"/>
          <w:szCs w:val="24"/>
          <w:lang w:val="en-US"/>
        </w:rPr>
        <w:t xml:space="preserve"> </w:t>
      </w:r>
      <w:r w:rsidR="00943DF5" w:rsidRPr="00133C39">
        <w:rPr>
          <w:rFonts w:ascii="Times New Roman" w:hAnsi="Times New Roman" w:cs="Times New Roman"/>
          <w:sz w:val="24"/>
          <w:szCs w:val="24"/>
          <w:lang w:val="en-US"/>
        </w:rPr>
        <w:t>as well as</w:t>
      </w:r>
      <w:r w:rsidR="002A4163" w:rsidRPr="00133C39">
        <w:rPr>
          <w:rFonts w:ascii="Times New Roman" w:hAnsi="Times New Roman" w:cs="Times New Roman"/>
          <w:sz w:val="24"/>
          <w:szCs w:val="24"/>
          <w:lang w:val="en-US"/>
        </w:rPr>
        <w:t xml:space="preserve"> to compare </w:t>
      </w:r>
      <w:r w:rsidR="006B40F4" w:rsidRPr="00133C39">
        <w:rPr>
          <w:rFonts w:ascii="Times New Roman" w:hAnsi="Times New Roman" w:cs="Times New Roman"/>
          <w:sz w:val="24"/>
          <w:szCs w:val="24"/>
          <w:lang w:val="en-US"/>
        </w:rPr>
        <w:t xml:space="preserve">the chemical functionality </w:t>
      </w:r>
      <w:r w:rsidR="00943DF5" w:rsidRPr="00133C39">
        <w:rPr>
          <w:rFonts w:ascii="Times New Roman" w:hAnsi="Times New Roman" w:cs="Times New Roman"/>
          <w:sz w:val="24"/>
          <w:szCs w:val="24"/>
          <w:lang w:val="en-US"/>
        </w:rPr>
        <w:t xml:space="preserve">of </w:t>
      </w:r>
      <w:r w:rsidR="006B40F4" w:rsidRPr="00133C39">
        <w:rPr>
          <w:rFonts w:ascii="Times New Roman" w:hAnsi="Times New Roman" w:cs="Times New Roman"/>
          <w:sz w:val="24"/>
          <w:szCs w:val="24"/>
          <w:lang w:val="en-US"/>
        </w:rPr>
        <w:t>different pitches</w:t>
      </w:r>
      <w:r w:rsidR="00D931E6" w:rsidRPr="00133C39">
        <w:rPr>
          <w:rFonts w:ascii="Times New Roman" w:hAnsi="Times New Roman" w:cs="Times New Roman"/>
          <w:sz w:val="24"/>
          <w:szCs w:val="24"/>
          <w:lang w:val="en-US"/>
        </w:rPr>
        <w:t>.</w:t>
      </w:r>
      <w:r w:rsidR="002A4163" w:rsidRPr="00133C39">
        <w:rPr>
          <w:rFonts w:ascii="Times New Roman" w:hAnsi="Times New Roman" w:cs="Times New Roman"/>
          <w:sz w:val="24"/>
          <w:szCs w:val="24"/>
          <w:lang w:val="en-US"/>
        </w:rPr>
        <w:t xml:space="preserve"> </w:t>
      </w:r>
      <w:r w:rsidR="00964977" w:rsidRPr="00133C39">
        <w:rPr>
          <w:rFonts w:ascii="Times New Roman" w:hAnsi="Times New Roman" w:cs="Times New Roman"/>
          <w:sz w:val="24"/>
          <w:szCs w:val="24"/>
          <w:lang w:val="en-US"/>
        </w:rPr>
        <w:t>IR spectra were collected in the wave number range of 500-4000 cm</w:t>
      </w:r>
      <w:r w:rsidR="00964977" w:rsidRPr="00133C39">
        <w:rPr>
          <w:rFonts w:ascii="Times New Roman" w:hAnsi="Times New Roman" w:cs="Times New Roman"/>
          <w:sz w:val="24"/>
          <w:szCs w:val="24"/>
          <w:vertAlign w:val="superscript"/>
          <w:lang w:val="en-US"/>
        </w:rPr>
        <w:t>-1</w:t>
      </w:r>
      <w:r w:rsidR="007F144E" w:rsidRPr="00133C39">
        <w:rPr>
          <w:rFonts w:ascii="Times New Roman" w:hAnsi="Times New Roman" w:cs="Times New Roman"/>
          <w:sz w:val="24"/>
          <w:szCs w:val="24"/>
          <w:lang w:val="en-US"/>
        </w:rPr>
        <w:t xml:space="preserve">, </w:t>
      </w:r>
      <w:r w:rsidR="00964977" w:rsidRPr="00133C39">
        <w:rPr>
          <w:rFonts w:ascii="Times New Roman" w:hAnsi="Times New Roman" w:cs="Times New Roman"/>
          <w:sz w:val="24"/>
          <w:szCs w:val="24"/>
          <w:lang w:val="en-US"/>
        </w:rPr>
        <w:t xml:space="preserve">and all </w:t>
      </w:r>
      <w:r w:rsidR="007F144E" w:rsidRPr="00133C39">
        <w:rPr>
          <w:rFonts w:ascii="Times New Roman" w:hAnsi="Times New Roman" w:cs="Times New Roman"/>
          <w:sz w:val="24"/>
          <w:szCs w:val="24"/>
          <w:lang w:val="en-US"/>
        </w:rPr>
        <w:t xml:space="preserve">of </w:t>
      </w:r>
      <w:r w:rsidR="00964977" w:rsidRPr="00133C39">
        <w:rPr>
          <w:rFonts w:ascii="Times New Roman" w:hAnsi="Times New Roman" w:cs="Times New Roman"/>
          <w:sz w:val="24"/>
          <w:szCs w:val="24"/>
          <w:lang w:val="en-US"/>
        </w:rPr>
        <w:t xml:space="preserve">the spectra were recorded at </w:t>
      </w:r>
      <w:r w:rsidR="007F144E" w:rsidRPr="00133C39">
        <w:rPr>
          <w:rFonts w:ascii="Times New Roman" w:hAnsi="Times New Roman" w:cs="Times New Roman"/>
          <w:sz w:val="24"/>
          <w:szCs w:val="24"/>
          <w:lang w:val="en-US"/>
        </w:rPr>
        <w:t xml:space="preserve">a </w:t>
      </w:r>
      <w:r w:rsidR="00964977" w:rsidRPr="00133C39">
        <w:rPr>
          <w:rFonts w:ascii="Times New Roman" w:hAnsi="Times New Roman" w:cs="Times New Roman"/>
          <w:sz w:val="24"/>
          <w:szCs w:val="24"/>
          <w:lang w:val="en-US"/>
        </w:rPr>
        <w:t>4</w:t>
      </w:r>
      <w:r w:rsidR="007F144E" w:rsidRPr="00133C39">
        <w:rPr>
          <w:rFonts w:ascii="Times New Roman" w:hAnsi="Times New Roman" w:cs="Times New Roman"/>
          <w:sz w:val="24"/>
          <w:szCs w:val="24"/>
          <w:lang w:val="en-US"/>
        </w:rPr>
        <w:t>-</w:t>
      </w:r>
      <w:r w:rsidR="00964977" w:rsidRPr="00133C39">
        <w:rPr>
          <w:rFonts w:ascii="Times New Roman" w:hAnsi="Times New Roman" w:cs="Times New Roman"/>
          <w:sz w:val="24"/>
          <w:szCs w:val="24"/>
          <w:lang w:val="en-US"/>
        </w:rPr>
        <w:t>cm</w:t>
      </w:r>
      <w:r w:rsidR="00964977" w:rsidRPr="00133C39">
        <w:rPr>
          <w:rFonts w:ascii="Times New Roman" w:hAnsi="Times New Roman" w:cs="Times New Roman"/>
          <w:sz w:val="24"/>
          <w:szCs w:val="24"/>
          <w:vertAlign w:val="superscript"/>
          <w:lang w:val="en-US"/>
        </w:rPr>
        <w:t>-1</w:t>
      </w:r>
      <w:r w:rsidR="00964977" w:rsidRPr="00133C39">
        <w:rPr>
          <w:rFonts w:ascii="Times New Roman" w:hAnsi="Times New Roman" w:cs="Times New Roman"/>
          <w:sz w:val="24"/>
          <w:szCs w:val="24"/>
          <w:lang w:val="en-US"/>
        </w:rPr>
        <w:t xml:space="preserve"> resolution. </w:t>
      </w:r>
      <w:r w:rsidR="007F144E" w:rsidRPr="00133C39">
        <w:rPr>
          <w:rFonts w:ascii="Times New Roman" w:hAnsi="Times New Roman" w:cs="Times New Roman"/>
          <w:sz w:val="24"/>
          <w:szCs w:val="24"/>
          <w:lang w:val="en-US"/>
        </w:rPr>
        <w:t>For e</w:t>
      </w:r>
      <w:r w:rsidR="00964977" w:rsidRPr="00133C39">
        <w:rPr>
          <w:rFonts w:ascii="Times New Roman" w:hAnsi="Times New Roman" w:cs="Times New Roman"/>
          <w:sz w:val="24"/>
          <w:szCs w:val="24"/>
          <w:lang w:val="en-US"/>
        </w:rPr>
        <w:t xml:space="preserve">ach </w:t>
      </w:r>
      <w:r w:rsidR="007F144E" w:rsidRPr="00133C39">
        <w:rPr>
          <w:rFonts w:ascii="Times New Roman" w:hAnsi="Times New Roman" w:cs="Times New Roman"/>
          <w:sz w:val="24"/>
          <w:szCs w:val="24"/>
          <w:lang w:val="en-US"/>
        </w:rPr>
        <w:t>run</w:t>
      </w:r>
      <w:r w:rsidR="00964977" w:rsidRPr="00133C39">
        <w:rPr>
          <w:rFonts w:ascii="Times New Roman" w:hAnsi="Times New Roman" w:cs="Times New Roman"/>
          <w:sz w:val="24"/>
          <w:szCs w:val="24"/>
          <w:lang w:val="en-US"/>
        </w:rPr>
        <w:t xml:space="preserve">, </w:t>
      </w:r>
      <w:r w:rsidR="0080177D" w:rsidRPr="00133C39">
        <w:rPr>
          <w:rFonts w:ascii="Times New Roman" w:hAnsi="Times New Roman" w:cs="Times New Roman"/>
          <w:sz w:val="24"/>
          <w:szCs w:val="24"/>
          <w:lang w:val="en-US"/>
        </w:rPr>
        <w:t xml:space="preserve">64 </w:t>
      </w:r>
      <w:r w:rsidR="00964977" w:rsidRPr="00133C39">
        <w:rPr>
          <w:rFonts w:ascii="Times New Roman" w:hAnsi="Times New Roman" w:cs="Times New Roman"/>
          <w:sz w:val="24"/>
          <w:szCs w:val="24"/>
          <w:lang w:val="en-US"/>
        </w:rPr>
        <w:t xml:space="preserve">scans were </w:t>
      </w:r>
      <w:r w:rsidR="007F144E" w:rsidRPr="00133C39">
        <w:rPr>
          <w:rFonts w:ascii="Times New Roman" w:hAnsi="Times New Roman" w:cs="Times New Roman"/>
          <w:sz w:val="24"/>
          <w:szCs w:val="24"/>
          <w:lang w:val="en-US"/>
        </w:rPr>
        <w:t>performed</w:t>
      </w:r>
      <w:r w:rsidR="00964977" w:rsidRPr="00133C39">
        <w:rPr>
          <w:rFonts w:ascii="Times New Roman" w:hAnsi="Times New Roman" w:cs="Times New Roman"/>
          <w:sz w:val="24"/>
          <w:szCs w:val="24"/>
          <w:lang w:val="en-US"/>
        </w:rPr>
        <w:t xml:space="preserve"> prior to the Fourier transformation. </w:t>
      </w:r>
      <w:r w:rsidR="00240C31" w:rsidRPr="00133C39">
        <w:rPr>
          <w:rFonts w:ascii="Times New Roman" w:hAnsi="Times New Roman" w:cs="Times New Roman"/>
          <w:sz w:val="24"/>
          <w:szCs w:val="24"/>
          <w:lang w:val="en-US"/>
        </w:rPr>
        <w:t xml:space="preserve">All </w:t>
      </w:r>
      <w:r w:rsidR="007F144E" w:rsidRPr="00133C39">
        <w:rPr>
          <w:rFonts w:ascii="Times New Roman" w:hAnsi="Times New Roman" w:cs="Times New Roman"/>
          <w:sz w:val="24"/>
          <w:szCs w:val="24"/>
          <w:lang w:val="en-US"/>
        </w:rPr>
        <w:t xml:space="preserve">of the </w:t>
      </w:r>
      <w:r w:rsidR="00240C31" w:rsidRPr="00133C39">
        <w:rPr>
          <w:rFonts w:ascii="Times New Roman" w:hAnsi="Times New Roman" w:cs="Times New Roman"/>
          <w:sz w:val="24"/>
          <w:szCs w:val="24"/>
          <w:lang w:val="en-US"/>
        </w:rPr>
        <w:t>spectra were collected using a KBr technique</w:t>
      </w:r>
      <w:r w:rsidR="00B162EC" w:rsidRPr="00133C39">
        <w:rPr>
          <w:rFonts w:ascii="Times New Roman" w:hAnsi="Times New Roman" w:cs="Times New Roman"/>
          <w:sz w:val="24"/>
          <w:szCs w:val="24"/>
          <w:lang w:val="en-US"/>
        </w:rPr>
        <w:t xml:space="preserve"> (the </w:t>
      </w:r>
      <w:r w:rsidR="00725584" w:rsidRPr="00133C39">
        <w:rPr>
          <w:rFonts w:ascii="Times New Roman" w:hAnsi="Times New Roman" w:cs="Times New Roman"/>
          <w:sz w:val="24"/>
          <w:szCs w:val="24"/>
          <w:lang w:val="en-US"/>
        </w:rPr>
        <w:t>ratio of sample</w:t>
      </w:r>
      <w:r w:rsidR="00B162EC" w:rsidRPr="00133C39">
        <w:rPr>
          <w:rFonts w:ascii="Times New Roman" w:hAnsi="Times New Roman" w:cs="Times New Roman"/>
          <w:sz w:val="24"/>
          <w:szCs w:val="24"/>
          <w:lang w:val="en-US"/>
        </w:rPr>
        <w:t xml:space="preserve"> </w:t>
      </w:r>
      <w:r w:rsidR="007F144E" w:rsidRPr="00133C39">
        <w:rPr>
          <w:rFonts w:ascii="Times New Roman" w:hAnsi="Times New Roman" w:cs="Times New Roman"/>
          <w:sz w:val="24"/>
          <w:szCs w:val="24"/>
          <w:lang w:val="en-US"/>
        </w:rPr>
        <w:t xml:space="preserve">to </w:t>
      </w:r>
      <w:r w:rsidR="00B162EC" w:rsidRPr="00133C39">
        <w:rPr>
          <w:rFonts w:ascii="Times New Roman" w:hAnsi="Times New Roman" w:cs="Times New Roman"/>
          <w:sz w:val="24"/>
          <w:szCs w:val="24"/>
          <w:lang w:val="en-US"/>
        </w:rPr>
        <w:t xml:space="preserve">KBr </w:t>
      </w:r>
      <w:r w:rsidR="00725584" w:rsidRPr="00133C39">
        <w:rPr>
          <w:rFonts w:ascii="Times New Roman" w:hAnsi="Times New Roman" w:cs="Times New Roman"/>
          <w:sz w:val="24"/>
          <w:szCs w:val="24"/>
          <w:lang w:val="en-US"/>
        </w:rPr>
        <w:t xml:space="preserve">was </w:t>
      </w:r>
      <w:r w:rsidR="00B162EC" w:rsidRPr="00133C39">
        <w:rPr>
          <w:rFonts w:ascii="Times New Roman" w:hAnsi="Times New Roman" w:cs="Times New Roman"/>
          <w:sz w:val="24"/>
          <w:szCs w:val="24"/>
          <w:lang w:val="en-US"/>
        </w:rPr>
        <w:t>1:100</w:t>
      </w:r>
      <w:r w:rsidR="00725584" w:rsidRPr="00133C39">
        <w:rPr>
          <w:rFonts w:ascii="Times New Roman" w:hAnsi="Times New Roman" w:cs="Times New Roman"/>
          <w:sz w:val="24"/>
          <w:szCs w:val="24"/>
          <w:lang w:val="en-US"/>
        </w:rPr>
        <w:t>)</w:t>
      </w:r>
      <w:r w:rsidR="00240C31" w:rsidRPr="00133C39">
        <w:rPr>
          <w:rFonts w:ascii="Times New Roman" w:hAnsi="Times New Roman" w:cs="Times New Roman"/>
          <w:sz w:val="24"/>
          <w:szCs w:val="24"/>
          <w:lang w:val="en-US"/>
        </w:rPr>
        <w:t xml:space="preserve">, </w:t>
      </w:r>
      <w:r w:rsidR="007A60E5" w:rsidRPr="00133C39">
        <w:rPr>
          <w:rFonts w:ascii="Times New Roman" w:hAnsi="Times New Roman" w:cs="Times New Roman"/>
          <w:sz w:val="24"/>
          <w:szCs w:val="24"/>
          <w:lang w:val="en-US"/>
        </w:rPr>
        <w:t>the spectrum version 5.0.1 software</w:t>
      </w:r>
      <w:r w:rsidR="00FA19CD" w:rsidRPr="00133C39">
        <w:rPr>
          <w:rFonts w:ascii="Times New Roman" w:hAnsi="Times New Roman" w:cs="Times New Roman"/>
          <w:sz w:val="24"/>
          <w:szCs w:val="24"/>
          <w:lang w:val="en-US"/>
        </w:rPr>
        <w:t xml:space="preserve"> was used, </w:t>
      </w:r>
      <w:r w:rsidR="00240C31" w:rsidRPr="00133C39">
        <w:rPr>
          <w:rFonts w:ascii="Times New Roman" w:hAnsi="Times New Roman" w:cs="Times New Roman"/>
          <w:sz w:val="24"/>
          <w:szCs w:val="24"/>
          <w:lang w:val="en-US"/>
        </w:rPr>
        <w:t>and</w:t>
      </w:r>
      <w:r w:rsidR="00FA19CD" w:rsidRPr="00133C39">
        <w:rPr>
          <w:rFonts w:ascii="Times New Roman" w:hAnsi="Times New Roman" w:cs="Times New Roman"/>
          <w:sz w:val="24"/>
          <w:szCs w:val="24"/>
          <w:lang w:val="en-US"/>
        </w:rPr>
        <w:t xml:space="preserve"> </w:t>
      </w:r>
      <w:r w:rsidR="00240C31" w:rsidRPr="00133C39">
        <w:rPr>
          <w:rFonts w:ascii="Times New Roman" w:hAnsi="Times New Roman" w:cs="Times New Roman"/>
          <w:sz w:val="24"/>
          <w:szCs w:val="24"/>
          <w:lang w:val="en-US"/>
        </w:rPr>
        <w:t>the result was</w:t>
      </w:r>
      <w:r w:rsidR="00C94798" w:rsidRPr="00133C39">
        <w:rPr>
          <w:rFonts w:ascii="Times New Roman" w:hAnsi="Times New Roman" w:cs="Times New Roman"/>
          <w:sz w:val="24"/>
          <w:szCs w:val="24"/>
          <w:lang w:val="en-US"/>
        </w:rPr>
        <w:t xml:space="preserve"> taken as the average of two experiments.</w:t>
      </w:r>
      <w:r w:rsidR="007A60E5" w:rsidRPr="00133C39">
        <w:rPr>
          <w:rFonts w:ascii="Times New Roman" w:hAnsi="Times New Roman" w:cs="Times New Roman"/>
          <w:sz w:val="24"/>
          <w:szCs w:val="24"/>
          <w:lang w:val="en-US"/>
        </w:rPr>
        <w:t xml:space="preserve"> </w:t>
      </w:r>
      <w:r w:rsidR="00FA19CD" w:rsidRPr="00133C39">
        <w:rPr>
          <w:rFonts w:ascii="Times New Roman" w:hAnsi="Times New Roman" w:cs="Times New Roman"/>
          <w:sz w:val="24"/>
          <w:szCs w:val="24"/>
          <w:lang w:val="en-US"/>
        </w:rPr>
        <w:t>The IR spectra for each experimental set were transformed into absorbance spectra.</w:t>
      </w:r>
    </w:p>
    <w:p w:rsidR="00FE7D0D" w:rsidRPr="00133C39" w:rsidRDefault="00083C50" w:rsidP="00C2083F">
      <w:pPr>
        <w:pStyle w:val="Paragraphedeliste"/>
        <w:spacing w:after="0" w:line="360" w:lineRule="auto"/>
        <w:ind w:left="426"/>
        <w:jc w:val="both"/>
        <w:rPr>
          <w:rFonts w:ascii="Times New Roman" w:hAnsi="Times New Roman" w:cs="Times New Roman"/>
          <w:sz w:val="24"/>
          <w:szCs w:val="24"/>
        </w:rPr>
      </w:pPr>
      <w:r w:rsidRPr="00133C39">
        <w:rPr>
          <w:rFonts w:ascii="Times New Roman" w:hAnsi="Times New Roman" w:cs="Times New Roman"/>
          <w:sz w:val="24"/>
          <w:szCs w:val="24"/>
        </w:rPr>
        <w:t xml:space="preserve">2.5 </w:t>
      </w:r>
      <w:r w:rsidR="00FE7D0D" w:rsidRPr="00133C39">
        <w:rPr>
          <w:rFonts w:ascii="Times New Roman" w:hAnsi="Times New Roman" w:cs="Times New Roman"/>
          <w:sz w:val="24"/>
          <w:szCs w:val="24"/>
        </w:rPr>
        <w:t>XPS</w:t>
      </w:r>
      <w:r w:rsidR="007B624A" w:rsidRPr="00133C39">
        <w:rPr>
          <w:rFonts w:ascii="Times New Roman" w:hAnsi="Times New Roman" w:cs="Times New Roman"/>
          <w:sz w:val="24"/>
          <w:szCs w:val="24"/>
        </w:rPr>
        <w:t xml:space="preserve"> analysis</w:t>
      </w:r>
      <w:r w:rsidR="00FE7D0D" w:rsidRPr="00133C39">
        <w:rPr>
          <w:rFonts w:ascii="Times New Roman" w:hAnsi="Times New Roman" w:cs="Times New Roman"/>
          <w:sz w:val="24"/>
          <w:szCs w:val="24"/>
        </w:rPr>
        <w:t xml:space="preserve"> </w:t>
      </w:r>
    </w:p>
    <w:p w:rsidR="003669BB" w:rsidRPr="00133C39" w:rsidRDefault="00FE7D0D" w:rsidP="009E3DE5">
      <w:pPr>
        <w:spacing w:after="0" w:line="360" w:lineRule="auto"/>
        <w:ind w:firstLine="284"/>
        <w:jc w:val="both"/>
        <w:rPr>
          <w:rFonts w:ascii="Times New Roman" w:hAnsi="Times New Roman" w:cs="Times New Roman"/>
          <w:sz w:val="24"/>
          <w:szCs w:val="24"/>
          <w:lang w:val="en-US"/>
        </w:rPr>
      </w:pPr>
      <w:r w:rsidRPr="00133C39">
        <w:rPr>
          <w:rFonts w:ascii="Times New Roman" w:hAnsi="Times New Roman" w:cs="Times New Roman"/>
          <w:sz w:val="24"/>
          <w:szCs w:val="24"/>
          <w:lang w:val="en-US"/>
        </w:rPr>
        <w:t xml:space="preserve">The surface quantitative chemical analysis of </w:t>
      </w:r>
      <w:r w:rsidR="00BF1259" w:rsidRPr="00133C39">
        <w:rPr>
          <w:rFonts w:ascii="Times New Roman" w:hAnsi="Times New Roman" w:cs="Times New Roman"/>
          <w:sz w:val="24"/>
          <w:szCs w:val="24"/>
          <w:lang w:val="en-US"/>
        </w:rPr>
        <w:t xml:space="preserve">coke as well as </w:t>
      </w:r>
      <w:r w:rsidRPr="00133C39">
        <w:rPr>
          <w:rFonts w:ascii="Times New Roman" w:hAnsi="Times New Roman" w:cs="Times New Roman"/>
          <w:sz w:val="24"/>
          <w:szCs w:val="24"/>
          <w:lang w:val="en-US"/>
        </w:rPr>
        <w:t>coal tar pitch</w:t>
      </w:r>
      <w:r w:rsidR="00BF1259" w:rsidRPr="00133C39">
        <w:rPr>
          <w:rFonts w:ascii="Times New Roman" w:hAnsi="Times New Roman" w:cs="Times New Roman"/>
          <w:sz w:val="24"/>
          <w:szCs w:val="24"/>
          <w:lang w:val="en-US"/>
        </w:rPr>
        <w:t>es</w:t>
      </w:r>
      <w:r w:rsidRPr="00133C39">
        <w:rPr>
          <w:rFonts w:ascii="Times New Roman" w:hAnsi="Times New Roman" w:cs="Times New Roman"/>
          <w:sz w:val="24"/>
          <w:szCs w:val="24"/>
          <w:lang w:val="en-US"/>
        </w:rPr>
        <w:t xml:space="preserve"> can be </w:t>
      </w:r>
      <w:r w:rsidR="003F5672" w:rsidRPr="00133C39">
        <w:rPr>
          <w:rFonts w:ascii="Times New Roman" w:hAnsi="Times New Roman" w:cs="Times New Roman"/>
          <w:sz w:val="24"/>
          <w:szCs w:val="24"/>
          <w:lang w:val="en-US"/>
        </w:rPr>
        <w:t xml:space="preserve">obtained </w:t>
      </w:r>
      <w:r w:rsidRPr="00133C39">
        <w:rPr>
          <w:rFonts w:ascii="Times New Roman" w:hAnsi="Times New Roman" w:cs="Times New Roman"/>
          <w:sz w:val="24"/>
          <w:szCs w:val="24"/>
          <w:lang w:val="en-US"/>
        </w:rPr>
        <w:t>by X-ray photoelectron spectroscopy</w:t>
      </w:r>
      <w:r w:rsidR="00474D23" w:rsidRPr="00133C39">
        <w:rPr>
          <w:rFonts w:ascii="Times New Roman" w:hAnsi="Times New Roman" w:cs="Times New Roman"/>
          <w:sz w:val="24"/>
          <w:szCs w:val="24"/>
          <w:lang w:val="en-US"/>
        </w:rPr>
        <w:t xml:space="preserve"> (XPS)</w:t>
      </w:r>
      <w:r w:rsidRPr="00133C39">
        <w:rPr>
          <w:rFonts w:ascii="Times New Roman" w:hAnsi="Times New Roman" w:cs="Times New Roman"/>
          <w:sz w:val="24"/>
          <w:szCs w:val="24"/>
          <w:lang w:val="en-US"/>
        </w:rPr>
        <w:t xml:space="preserve">. XPS analysis provides information about the distribution </w:t>
      </w:r>
      <w:r w:rsidR="009B51FC" w:rsidRPr="00133C39">
        <w:rPr>
          <w:rFonts w:ascii="Times New Roman" w:hAnsi="Times New Roman" w:cs="Times New Roman"/>
          <w:sz w:val="24"/>
          <w:szCs w:val="24"/>
          <w:lang w:val="en-US"/>
        </w:rPr>
        <w:t xml:space="preserve">and content </w:t>
      </w:r>
      <w:r w:rsidRPr="00133C39">
        <w:rPr>
          <w:rFonts w:ascii="Times New Roman" w:hAnsi="Times New Roman" w:cs="Times New Roman"/>
          <w:sz w:val="24"/>
          <w:szCs w:val="24"/>
          <w:lang w:val="en-US"/>
        </w:rPr>
        <w:t xml:space="preserve">of different atoms and the nature of </w:t>
      </w:r>
      <w:r w:rsidR="000E19F2" w:rsidRPr="00133C39">
        <w:rPr>
          <w:rFonts w:ascii="Times New Roman" w:hAnsi="Times New Roman" w:cs="Times New Roman"/>
          <w:sz w:val="24"/>
          <w:szCs w:val="24"/>
          <w:lang w:val="en-US"/>
        </w:rPr>
        <w:t xml:space="preserve">the </w:t>
      </w:r>
      <w:r w:rsidRPr="00133C39">
        <w:rPr>
          <w:rFonts w:ascii="Times New Roman" w:hAnsi="Times New Roman" w:cs="Times New Roman"/>
          <w:sz w:val="24"/>
          <w:szCs w:val="24"/>
          <w:lang w:val="en-US"/>
        </w:rPr>
        <w:t xml:space="preserve">corresponding bonds on the surface based on their </w:t>
      </w:r>
      <w:r w:rsidR="00537A4B" w:rsidRPr="00133C39">
        <w:rPr>
          <w:rFonts w:ascii="Times New Roman" w:hAnsi="Times New Roman" w:cs="Times New Roman"/>
          <w:sz w:val="24"/>
          <w:szCs w:val="24"/>
          <w:lang w:val="en-US"/>
        </w:rPr>
        <w:t xml:space="preserve">electronic </w:t>
      </w:r>
      <w:r w:rsidRPr="00133C39">
        <w:rPr>
          <w:rFonts w:ascii="Times New Roman" w:hAnsi="Times New Roman" w:cs="Times New Roman"/>
          <w:sz w:val="24"/>
          <w:szCs w:val="24"/>
          <w:lang w:val="en-US"/>
        </w:rPr>
        <w:t>binding energy. In this study, the samples were</w:t>
      </w:r>
      <w:r w:rsidR="005304F6" w:rsidRPr="00133C39">
        <w:rPr>
          <w:rFonts w:ascii="Times New Roman" w:hAnsi="Times New Roman" w:cs="Times New Roman"/>
          <w:sz w:val="24"/>
          <w:szCs w:val="24"/>
          <w:lang w:val="en-US"/>
        </w:rPr>
        <w:t xml:space="preserve"> ground to -125 µm and</w:t>
      </w:r>
      <w:r w:rsidRPr="00133C39">
        <w:rPr>
          <w:rFonts w:ascii="Times New Roman" w:hAnsi="Times New Roman" w:cs="Times New Roman"/>
          <w:sz w:val="24"/>
          <w:szCs w:val="24"/>
          <w:lang w:val="en-US"/>
        </w:rPr>
        <w:t xml:space="preserve"> </w:t>
      </w:r>
      <w:r w:rsidR="000E19F2" w:rsidRPr="00133C39">
        <w:rPr>
          <w:rFonts w:ascii="Times New Roman" w:hAnsi="Times New Roman" w:cs="Times New Roman"/>
          <w:sz w:val="24"/>
          <w:szCs w:val="24"/>
          <w:lang w:val="en-US"/>
        </w:rPr>
        <w:t xml:space="preserve">were </w:t>
      </w:r>
      <w:r w:rsidRPr="00133C39">
        <w:rPr>
          <w:rFonts w:ascii="Times New Roman" w:hAnsi="Times New Roman" w:cs="Times New Roman"/>
          <w:sz w:val="24"/>
          <w:szCs w:val="24"/>
          <w:lang w:val="en-US"/>
        </w:rPr>
        <w:t xml:space="preserve">analyzed </w:t>
      </w:r>
      <w:r w:rsidR="000E19F2" w:rsidRPr="00133C39">
        <w:rPr>
          <w:rFonts w:ascii="Times New Roman" w:hAnsi="Times New Roman" w:cs="Times New Roman"/>
          <w:sz w:val="24"/>
          <w:szCs w:val="24"/>
          <w:lang w:val="en-US"/>
        </w:rPr>
        <w:t>using an</w:t>
      </w:r>
      <w:r w:rsidRPr="00133C39">
        <w:rPr>
          <w:rFonts w:ascii="Times New Roman" w:hAnsi="Times New Roman" w:cs="Times New Roman"/>
          <w:sz w:val="24"/>
          <w:szCs w:val="24"/>
          <w:lang w:val="en-US"/>
        </w:rPr>
        <w:t xml:space="preserve"> AXIS Ultra XPS spectrometer (Kratos Analytica) </w:t>
      </w:r>
      <w:r w:rsidR="000E19F2" w:rsidRPr="00133C39">
        <w:rPr>
          <w:rFonts w:ascii="Times New Roman" w:hAnsi="Times New Roman" w:cs="Times New Roman"/>
          <w:sz w:val="24"/>
          <w:szCs w:val="24"/>
          <w:lang w:val="en-US"/>
        </w:rPr>
        <w:t>with a m</w:t>
      </w:r>
      <w:r w:rsidR="00537A4B" w:rsidRPr="00133C39">
        <w:rPr>
          <w:rFonts w:ascii="Times New Roman" w:hAnsi="Times New Roman" w:cs="Times New Roman"/>
          <w:sz w:val="24"/>
          <w:szCs w:val="24"/>
          <w:lang w:val="en-US"/>
        </w:rPr>
        <w:t>ono-chromate Al K[α] (h</w:t>
      </w:r>
      <w:r w:rsidRPr="00133C39">
        <w:rPr>
          <w:rFonts w:ascii="Times New Roman" w:hAnsi="Times New Roman" w:cs="Times New Roman"/>
          <w:sz w:val="24"/>
          <w:szCs w:val="24"/>
          <w:lang w:val="en-US"/>
        </w:rPr>
        <w:t xml:space="preserve">ν=1486.6 eV) source at a power of 210 W at the Alberta Centre for </w:t>
      </w:r>
      <w:r w:rsidR="00943DF5" w:rsidRPr="00133C39">
        <w:rPr>
          <w:rFonts w:ascii="Times New Roman" w:hAnsi="Times New Roman" w:cs="Times New Roman"/>
          <w:sz w:val="24"/>
          <w:szCs w:val="24"/>
          <w:lang w:val="en-US"/>
        </w:rPr>
        <w:t>S</w:t>
      </w:r>
      <w:r w:rsidRPr="00133C39">
        <w:rPr>
          <w:rFonts w:ascii="Times New Roman" w:hAnsi="Times New Roman" w:cs="Times New Roman"/>
          <w:sz w:val="24"/>
          <w:szCs w:val="24"/>
          <w:lang w:val="en-US"/>
        </w:rPr>
        <w:t>urface Engineering and Science (ACSES), University of Alberta. The XP-spectra fitting was performed using C</w:t>
      </w:r>
      <w:r w:rsidR="00537A4B" w:rsidRPr="00133C39">
        <w:rPr>
          <w:rFonts w:ascii="Times New Roman" w:hAnsi="Times New Roman" w:cs="Times New Roman"/>
          <w:sz w:val="24"/>
          <w:szCs w:val="24"/>
          <w:lang w:val="en-US"/>
        </w:rPr>
        <w:t>asa</w:t>
      </w:r>
      <w:r w:rsidRPr="00133C39">
        <w:rPr>
          <w:rFonts w:ascii="Times New Roman" w:hAnsi="Times New Roman" w:cs="Times New Roman"/>
          <w:sz w:val="24"/>
          <w:szCs w:val="24"/>
          <w:lang w:val="en-US"/>
        </w:rPr>
        <w:t>XPS software.</w:t>
      </w:r>
      <w:r w:rsidR="005304F6" w:rsidRPr="00133C39">
        <w:rPr>
          <w:rFonts w:ascii="Times New Roman" w:hAnsi="Times New Roman" w:cs="Times New Roman"/>
          <w:sz w:val="24"/>
          <w:szCs w:val="24"/>
          <w:lang w:val="en-US"/>
        </w:rPr>
        <w:t xml:space="preserve"> The detailed analysis procedure and parameters used </w:t>
      </w:r>
      <w:r w:rsidR="00802A23" w:rsidRPr="00133C39">
        <w:rPr>
          <w:rFonts w:ascii="Times New Roman" w:hAnsi="Times New Roman" w:cs="Times New Roman"/>
          <w:sz w:val="24"/>
          <w:szCs w:val="24"/>
          <w:lang w:val="en-US"/>
        </w:rPr>
        <w:t>were described in a previous publication</w:t>
      </w:r>
      <w:r w:rsidR="006E2F5B" w:rsidRPr="00133C39">
        <w:rPr>
          <w:rFonts w:ascii="Times New Roman" w:hAnsi="Times New Roman" w:cs="Times New Roman"/>
          <w:sz w:val="24"/>
          <w:szCs w:val="24"/>
          <w:lang w:val="en-US"/>
        </w:rPr>
        <w:t xml:space="preserve"> </w:t>
      </w:r>
      <w:r w:rsidR="005E2B84" w:rsidRPr="00133C39">
        <w:rPr>
          <w:rFonts w:ascii="Times New Roman" w:hAnsi="Times New Roman" w:cs="Times New Roman"/>
          <w:sz w:val="24"/>
          <w:szCs w:val="24"/>
          <w:lang w:val="en-US"/>
        </w:rPr>
        <w:fldChar w:fldCharType="begin"/>
      </w:r>
      <w:r w:rsidR="005E2B84" w:rsidRPr="00133C39">
        <w:rPr>
          <w:rFonts w:ascii="Times New Roman" w:hAnsi="Times New Roman" w:cs="Times New Roman"/>
          <w:sz w:val="24"/>
          <w:szCs w:val="24"/>
          <w:lang w:val="en-US"/>
        </w:rPr>
        <w:instrText xml:space="preserve"> ADDIN EN.CITE &lt;EndNote&gt;&lt;Cite&gt;&lt;Author&gt;Sarkar&lt;/Author&gt;&lt;Year&gt;2014&lt;/Year&gt;&lt;RecNum&gt;112&lt;/RecNum&gt;&lt;DisplayText&gt;[7]&lt;/DisplayText&gt;&lt;record&gt;&lt;rec-number&gt;112&lt;/rec-number&gt;&lt;foreign-keys&gt;&lt;key app="EN" db-id="95229rexmesazbettzz5dr0bd520sza25vps"&gt;112&lt;/key&gt;&lt;/foreign-keys&gt;&lt;ref-type name="Journal Article"&gt;17&lt;/ref-type&gt;&lt;contributors&gt;&lt;authors&gt;&lt;author&gt;Sarkar, A.&lt;/author&gt;&lt;author&gt;Kocaefe, D.&lt;/author&gt;&lt;author&gt;Kocaefe, Y.&lt;/author&gt;&lt;author&gt;Sarkar, D.&lt;/author&gt;&lt;author&gt;Bhattacharyay, D.&lt;/author&gt;&lt;author&gt;Morais, B.&lt;/author&gt;&lt;author&gt;Chabot, J.&lt;/author&gt;&lt;/authors&gt;&lt;/contributors&gt;&lt;auth-address&gt;University of Quebec at Chicoutimi, Dept. of Applied Sciences, 555, boul. de l&amp;apos;Université, Chicoutimi, QC G7H 2B1, Canada&amp;#xD;Aluminerie Alouette Inc., 400 Chemin de la Pointe-Noire, C.P. 1650, Sept-Îles, QC G4R 5M9, Canada&lt;/auth-address&gt;&lt;titles&gt;&lt;title&gt;Coke-pitch interactions during anode preparation&lt;/title&gt;&lt;secondary-title&gt;Fuel&lt;/secondary-title&gt;&lt;alt-title&gt;Fuel&lt;/alt-title&gt;&lt;/titles&gt;&lt;pages&gt;598-607&lt;/pages&gt;&lt;volume&gt;117&lt;/volume&gt;&lt;number&gt;PART A&lt;/number&gt;&lt;keywords&gt;&lt;keyword&gt;Coal tar pitch&lt;/keyword&gt;&lt;keyword&gt;Coke-pitch interactions&lt;/keyword&gt;&lt;keyword&gt;Contact angle&lt;/keyword&gt;&lt;keyword&gt;Petroleum coke&lt;/keyword&gt;&lt;keyword&gt;Wettability&lt;/keyword&gt;&lt;keyword&gt;Aluminum industry&lt;/keyword&gt;&lt;keyword&gt;Chemical behavior&lt;/keyword&gt;&lt;keyword&gt;Chemical compositions&lt;/keyword&gt;&lt;keyword&gt;FTIR spectroscopy&lt;/keyword&gt;&lt;keyword&gt;Interaction mechanisms&lt;/keyword&gt;&lt;keyword&gt;Mixing parameters&lt;/keyword&gt;&lt;keyword&gt;Surface functional groups&lt;/keyword&gt;&lt;keyword&gt;Functional groups&lt;/keyword&gt;&lt;keyword&gt;Mixing&lt;/keyword&gt;&lt;keyword&gt;Wetting&lt;/keyword&gt;&lt;keyword&gt;Coal tar&lt;/keyword&gt;&lt;/keywords&gt;&lt;dates&gt;&lt;year&gt;2014&lt;/year&gt;&lt;/dates&gt;&lt;isbn&gt;00162361 (ISSN)&lt;/isbn&gt;&lt;urls&gt;&lt;related-urls&gt;&lt;url&gt;http://www.scopus.com/inward/record.url?eid=2-s2.0-84886451123&amp;amp;partnerID=40&amp;amp;md5=87dec095d1bdc7617b5355e7d31cc55a&lt;/url&gt;&lt;/related-urls&gt;&lt;/urls&gt;&lt;electronic-resource-num&gt;10.1016/j.fuel.2013.09.015&lt;/electronic-resource-num&gt;&lt;remote-database-name&gt;Scopus&lt;/remote-database-name&gt;&lt;language&gt;English&lt;/language&gt;&lt;/record&gt;&lt;/Cite&gt;&lt;/EndNote&gt;</w:instrText>
      </w:r>
      <w:r w:rsidR="005E2B84" w:rsidRPr="00133C39">
        <w:rPr>
          <w:rFonts w:ascii="Times New Roman" w:hAnsi="Times New Roman" w:cs="Times New Roman"/>
          <w:sz w:val="24"/>
          <w:szCs w:val="24"/>
          <w:lang w:val="en-US"/>
        </w:rPr>
        <w:fldChar w:fldCharType="separate"/>
      </w:r>
      <w:r w:rsidR="005E2B84" w:rsidRPr="00133C39">
        <w:rPr>
          <w:rFonts w:ascii="Times New Roman" w:hAnsi="Times New Roman" w:cs="Times New Roman"/>
          <w:noProof/>
          <w:sz w:val="24"/>
          <w:szCs w:val="24"/>
          <w:lang w:val="en-US"/>
        </w:rPr>
        <w:t>[</w:t>
      </w:r>
      <w:hyperlink w:anchor="_ENREF_7" w:tooltip="Sarkar, 2014 #112" w:history="1">
        <w:r w:rsidR="00647612" w:rsidRPr="00133C39">
          <w:rPr>
            <w:rFonts w:ascii="Times New Roman" w:hAnsi="Times New Roman" w:cs="Times New Roman"/>
            <w:noProof/>
            <w:sz w:val="24"/>
            <w:szCs w:val="24"/>
            <w:lang w:val="en-US"/>
          </w:rPr>
          <w:t>7</w:t>
        </w:r>
      </w:hyperlink>
      <w:r w:rsidR="005E2B84" w:rsidRPr="00133C39">
        <w:rPr>
          <w:rFonts w:ascii="Times New Roman" w:hAnsi="Times New Roman" w:cs="Times New Roman"/>
          <w:noProof/>
          <w:sz w:val="24"/>
          <w:szCs w:val="24"/>
          <w:lang w:val="en-US"/>
        </w:rPr>
        <w:t>]</w:t>
      </w:r>
      <w:r w:rsidR="005E2B84" w:rsidRPr="00133C39">
        <w:rPr>
          <w:rFonts w:ascii="Times New Roman" w:hAnsi="Times New Roman" w:cs="Times New Roman"/>
          <w:sz w:val="24"/>
          <w:szCs w:val="24"/>
          <w:lang w:val="en-US"/>
        </w:rPr>
        <w:fldChar w:fldCharType="end"/>
      </w:r>
      <w:r w:rsidR="00802A23" w:rsidRPr="00133C39">
        <w:rPr>
          <w:rFonts w:ascii="Times New Roman" w:hAnsi="Times New Roman" w:cs="Times New Roman"/>
          <w:sz w:val="24"/>
          <w:szCs w:val="24"/>
          <w:lang w:val="en-US"/>
        </w:rPr>
        <w:t>.</w:t>
      </w:r>
      <w:r w:rsidR="00C507F6" w:rsidRPr="00133C39">
        <w:rPr>
          <w:rFonts w:ascii="Times New Roman" w:hAnsi="Times New Roman" w:cs="Times New Roman"/>
          <w:sz w:val="24"/>
          <w:szCs w:val="24"/>
          <w:lang w:val="en-US"/>
        </w:rPr>
        <w:t xml:space="preserve"> </w:t>
      </w:r>
      <w:r w:rsidRPr="00133C39">
        <w:rPr>
          <w:rFonts w:ascii="Times New Roman" w:hAnsi="Times New Roman" w:cs="Times New Roman"/>
          <w:sz w:val="24"/>
          <w:szCs w:val="24"/>
          <w:lang w:val="en-US"/>
        </w:rPr>
        <w:t xml:space="preserve">The </w:t>
      </w:r>
      <w:r w:rsidR="003F5672" w:rsidRPr="00133C39">
        <w:rPr>
          <w:rFonts w:ascii="Times New Roman" w:hAnsi="Times New Roman" w:cs="Times New Roman"/>
          <w:sz w:val="24"/>
          <w:szCs w:val="24"/>
          <w:lang w:val="en-US"/>
        </w:rPr>
        <w:t>analyzed</w:t>
      </w:r>
      <w:r w:rsidRPr="00133C39">
        <w:rPr>
          <w:rFonts w:ascii="Times New Roman" w:hAnsi="Times New Roman" w:cs="Times New Roman"/>
          <w:sz w:val="24"/>
          <w:szCs w:val="24"/>
          <w:lang w:val="en-US"/>
        </w:rPr>
        <w:t xml:space="preserve"> surface depth of the sample was 2-5 nm. </w:t>
      </w:r>
    </w:p>
    <w:p w:rsidR="00410626" w:rsidRPr="00133C39" w:rsidRDefault="00083C50" w:rsidP="00C2083F">
      <w:pPr>
        <w:pStyle w:val="Paragraphedeliste"/>
        <w:spacing w:after="0" w:line="360" w:lineRule="auto"/>
        <w:ind w:left="426"/>
        <w:jc w:val="both"/>
        <w:rPr>
          <w:rFonts w:ascii="Times New Roman" w:hAnsi="Times New Roman" w:cs="Times New Roman"/>
          <w:sz w:val="24"/>
          <w:szCs w:val="24"/>
        </w:rPr>
      </w:pPr>
      <w:r w:rsidRPr="00133C39">
        <w:rPr>
          <w:rFonts w:ascii="Times New Roman" w:hAnsi="Times New Roman" w:cs="Times New Roman"/>
          <w:sz w:val="24"/>
          <w:szCs w:val="24"/>
        </w:rPr>
        <w:t xml:space="preserve">2.6 </w:t>
      </w:r>
      <w:r w:rsidR="00410626" w:rsidRPr="00133C39">
        <w:rPr>
          <w:rFonts w:ascii="Times New Roman" w:hAnsi="Times New Roman" w:cs="Times New Roman"/>
          <w:sz w:val="24"/>
          <w:szCs w:val="24"/>
        </w:rPr>
        <w:t>Optical microscopy</w:t>
      </w:r>
      <w:r w:rsidR="00FC0B7A" w:rsidRPr="00133C39">
        <w:rPr>
          <w:rFonts w:ascii="Times New Roman" w:hAnsi="Times New Roman" w:cs="Times New Roman"/>
          <w:sz w:val="24"/>
          <w:szCs w:val="24"/>
        </w:rPr>
        <w:t xml:space="preserve"> analysis</w:t>
      </w:r>
      <w:r w:rsidR="00964977" w:rsidRPr="00133C39">
        <w:rPr>
          <w:rFonts w:ascii="Times New Roman" w:hAnsi="Times New Roman" w:cs="Times New Roman"/>
          <w:sz w:val="24"/>
          <w:szCs w:val="24"/>
        </w:rPr>
        <w:t xml:space="preserve"> </w:t>
      </w:r>
    </w:p>
    <w:p w:rsidR="00410626" w:rsidRPr="00133C39" w:rsidRDefault="000E19F2" w:rsidP="009E3DE5">
      <w:pPr>
        <w:spacing w:after="0" w:line="360" w:lineRule="auto"/>
        <w:ind w:firstLine="284"/>
        <w:jc w:val="both"/>
        <w:rPr>
          <w:rFonts w:ascii="Times New Roman" w:hAnsi="Times New Roman" w:cs="Times New Roman"/>
          <w:sz w:val="24"/>
          <w:szCs w:val="24"/>
          <w:lang w:val="en-US"/>
        </w:rPr>
      </w:pPr>
      <w:r w:rsidRPr="00133C39">
        <w:rPr>
          <w:rFonts w:ascii="Times New Roman" w:hAnsi="Times New Roman" w:cs="Times New Roman"/>
          <w:sz w:val="24"/>
          <w:szCs w:val="24"/>
          <w:lang w:val="en-US"/>
        </w:rPr>
        <w:t>O</w:t>
      </w:r>
      <w:r w:rsidR="00410626" w:rsidRPr="00133C39">
        <w:rPr>
          <w:rFonts w:ascii="Times New Roman" w:hAnsi="Times New Roman" w:cs="Times New Roman"/>
          <w:sz w:val="24"/>
          <w:szCs w:val="24"/>
          <w:lang w:val="en-US"/>
        </w:rPr>
        <w:t xml:space="preserve">ptical microscopy allows the visualization of </w:t>
      </w:r>
      <w:r w:rsidRPr="00133C39">
        <w:rPr>
          <w:rFonts w:ascii="Times New Roman" w:hAnsi="Times New Roman" w:cs="Times New Roman"/>
          <w:sz w:val="24"/>
          <w:szCs w:val="24"/>
          <w:lang w:val="en-US"/>
        </w:rPr>
        <w:t xml:space="preserve">the </w:t>
      </w:r>
      <w:r w:rsidR="00410626" w:rsidRPr="00133C39">
        <w:rPr>
          <w:rFonts w:ascii="Times New Roman" w:hAnsi="Times New Roman" w:cs="Times New Roman"/>
          <w:sz w:val="24"/>
          <w:szCs w:val="24"/>
          <w:lang w:val="en-US"/>
        </w:rPr>
        <w:t xml:space="preserve">solid particle content </w:t>
      </w:r>
      <w:r w:rsidR="003265A0" w:rsidRPr="00133C39">
        <w:rPr>
          <w:rFonts w:ascii="Times New Roman" w:hAnsi="Times New Roman" w:cs="Times New Roman"/>
          <w:sz w:val="24"/>
          <w:szCs w:val="24"/>
          <w:lang w:val="en-US"/>
        </w:rPr>
        <w:t xml:space="preserve">of </w:t>
      </w:r>
      <w:r w:rsidR="00410626" w:rsidRPr="00133C39">
        <w:rPr>
          <w:rFonts w:ascii="Times New Roman" w:hAnsi="Times New Roman" w:cs="Times New Roman"/>
          <w:sz w:val="24"/>
          <w:szCs w:val="24"/>
          <w:lang w:val="en-US"/>
        </w:rPr>
        <w:t>the</w:t>
      </w:r>
      <w:r w:rsidR="00AC4277" w:rsidRPr="00133C39">
        <w:rPr>
          <w:rFonts w:ascii="Times New Roman" w:hAnsi="Times New Roman" w:cs="Times New Roman"/>
          <w:sz w:val="24"/>
          <w:szCs w:val="24"/>
          <w:lang w:val="en-US"/>
        </w:rPr>
        <w:t xml:space="preserve"> polished solidified</w:t>
      </w:r>
      <w:r w:rsidR="00410626" w:rsidRPr="00133C39">
        <w:rPr>
          <w:rFonts w:ascii="Times New Roman" w:hAnsi="Times New Roman" w:cs="Times New Roman"/>
          <w:sz w:val="24"/>
          <w:szCs w:val="24"/>
          <w:lang w:val="en-US"/>
        </w:rPr>
        <w:t xml:space="preserve"> pitch</w:t>
      </w:r>
      <w:r w:rsidR="00AC4793" w:rsidRPr="00133C39">
        <w:rPr>
          <w:rFonts w:ascii="Times New Roman" w:hAnsi="Times New Roman" w:cs="Times New Roman"/>
          <w:sz w:val="24"/>
          <w:szCs w:val="24"/>
          <w:lang w:val="en-US"/>
        </w:rPr>
        <w:t>es</w:t>
      </w:r>
      <w:r w:rsidR="00410626" w:rsidRPr="00133C39">
        <w:rPr>
          <w:rFonts w:ascii="Times New Roman" w:hAnsi="Times New Roman" w:cs="Times New Roman"/>
          <w:sz w:val="24"/>
          <w:szCs w:val="24"/>
          <w:lang w:val="en-US"/>
        </w:rPr>
        <w:t xml:space="preserve">. </w:t>
      </w:r>
      <w:r w:rsidR="00AC4793" w:rsidRPr="00133C39">
        <w:rPr>
          <w:rFonts w:ascii="Times New Roman" w:hAnsi="Times New Roman" w:cs="Times New Roman"/>
          <w:sz w:val="24"/>
          <w:szCs w:val="24"/>
          <w:lang w:val="en-US"/>
        </w:rPr>
        <w:t xml:space="preserve">The </w:t>
      </w:r>
      <w:r w:rsidR="00503025" w:rsidRPr="00133C39">
        <w:rPr>
          <w:rFonts w:ascii="Times New Roman" w:hAnsi="Times New Roman" w:cs="Times New Roman"/>
          <w:sz w:val="24"/>
          <w:szCs w:val="24"/>
          <w:lang w:val="en-US"/>
        </w:rPr>
        <w:t xml:space="preserve">epoxy liquid resin was chosen for the preparation of polished blocks for different pitches to be </w:t>
      </w:r>
      <w:r w:rsidR="00D2140A" w:rsidRPr="00133C39">
        <w:rPr>
          <w:rFonts w:ascii="Times New Roman" w:hAnsi="Times New Roman" w:cs="Times New Roman"/>
          <w:sz w:val="24"/>
          <w:szCs w:val="24"/>
          <w:lang w:val="en-US"/>
        </w:rPr>
        <w:t>observed</w:t>
      </w:r>
      <w:r w:rsidR="00503025" w:rsidRPr="00133C39">
        <w:rPr>
          <w:rFonts w:ascii="Times New Roman" w:hAnsi="Times New Roman" w:cs="Times New Roman"/>
          <w:sz w:val="24"/>
          <w:szCs w:val="24"/>
          <w:lang w:val="en-US"/>
        </w:rPr>
        <w:t xml:space="preserve"> in this study</w:t>
      </w:r>
      <w:r w:rsidR="006D2960" w:rsidRPr="00133C39">
        <w:rPr>
          <w:rFonts w:ascii="Times New Roman" w:hAnsi="Times New Roman" w:cs="Times New Roman"/>
          <w:sz w:val="24"/>
          <w:szCs w:val="24"/>
          <w:lang w:val="en-US"/>
        </w:rPr>
        <w:t xml:space="preserve">. Polishing was </w:t>
      </w:r>
      <w:r w:rsidRPr="00133C39">
        <w:rPr>
          <w:rFonts w:ascii="Times New Roman" w:hAnsi="Times New Roman" w:cs="Times New Roman"/>
          <w:sz w:val="24"/>
          <w:szCs w:val="24"/>
          <w:lang w:val="en-US"/>
        </w:rPr>
        <w:t>performed</w:t>
      </w:r>
      <w:r w:rsidR="006D2960" w:rsidRPr="00133C39">
        <w:rPr>
          <w:rFonts w:ascii="Times New Roman" w:hAnsi="Times New Roman" w:cs="Times New Roman"/>
          <w:sz w:val="24"/>
          <w:szCs w:val="24"/>
          <w:lang w:val="en-US"/>
        </w:rPr>
        <w:t xml:space="preserve"> using Struers </w:t>
      </w:r>
      <w:r w:rsidR="00D2140A" w:rsidRPr="00133C39">
        <w:rPr>
          <w:rFonts w:ascii="Times New Roman" w:hAnsi="Times New Roman" w:cs="Times New Roman"/>
          <w:sz w:val="24"/>
          <w:szCs w:val="24"/>
          <w:lang w:val="en-US"/>
        </w:rPr>
        <w:t>P</w:t>
      </w:r>
      <w:r w:rsidR="005A3762" w:rsidRPr="00133C39">
        <w:rPr>
          <w:rFonts w:ascii="Times New Roman" w:hAnsi="Times New Roman" w:cs="Times New Roman"/>
          <w:sz w:val="24"/>
          <w:szCs w:val="24"/>
          <w:lang w:val="en-US"/>
        </w:rPr>
        <w:t>olisher to create a scratch-</w:t>
      </w:r>
      <w:r w:rsidR="006D2960" w:rsidRPr="00133C39">
        <w:rPr>
          <w:rFonts w:ascii="Times New Roman" w:hAnsi="Times New Roman" w:cs="Times New Roman"/>
          <w:sz w:val="24"/>
          <w:szCs w:val="24"/>
          <w:lang w:val="en-US"/>
        </w:rPr>
        <w:t xml:space="preserve">free surface. </w:t>
      </w:r>
      <w:r w:rsidR="00410626" w:rsidRPr="00133C39">
        <w:rPr>
          <w:rFonts w:ascii="Times New Roman" w:hAnsi="Times New Roman" w:cs="Times New Roman"/>
          <w:sz w:val="24"/>
          <w:szCs w:val="24"/>
          <w:lang w:val="en-US"/>
        </w:rPr>
        <w:t xml:space="preserve">The optical microscopy image analysis </w:t>
      </w:r>
      <w:r w:rsidRPr="00133C39">
        <w:rPr>
          <w:rFonts w:ascii="Times New Roman" w:hAnsi="Times New Roman" w:cs="Times New Roman"/>
          <w:sz w:val="24"/>
          <w:szCs w:val="24"/>
          <w:lang w:val="en-US"/>
        </w:rPr>
        <w:t>was performed using</w:t>
      </w:r>
      <w:r w:rsidR="00410626" w:rsidRPr="00133C39">
        <w:rPr>
          <w:rFonts w:ascii="Times New Roman" w:hAnsi="Times New Roman" w:cs="Times New Roman"/>
          <w:sz w:val="24"/>
          <w:szCs w:val="24"/>
          <w:lang w:val="en-US"/>
        </w:rPr>
        <w:t xml:space="preserve"> Nikon Eclipse ME600P optical microscop</w:t>
      </w:r>
      <w:r w:rsidR="00537A4B" w:rsidRPr="00133C39">
        <w:rPr>
          <w:rFonts w:ascii="Times New Roman" w:hAnsi="Times New Roman" w:cs="Times New Roman"/>
          <w:sz w:val="24"/>
          <w:szCs w:val="24"/>
          <w:lang w:val="en-US"/>
        </w:rPr>
        <w:t>e</w:t>
      </w:r>
      <w:r w:rsidR="00410626" w:rsidRPr="00133C39">
        <w:rPr>
          <w:rFonts w:ascii="Times New Roman" w:hAnsi="Times New Roman" w:cs="Times New Roman"/>
          <w:sz w:val="24"/>
          <w:szCs w:val="24"/>
          <w:lang w:val="en-US"/>
        </w:rPr>
        <w:t xml:space="preserve"> and </w:t>
      </w:r>
      <w:r w:rsidRPr="00133C39">
        <w:rPr>
          <w:rFonts w:ascii="Times New Roman" w:hAnsi="Times New Roman" w:cs="Times New Roman"/>
          <w:sz w:val="24"/>
          <w:szCs w:val="24"/>
          <w:lang w:val="en-US"/>
        </w:rPr>
        <w:t xml:space="preserve">was </w:t>
      </w:r>
      <w:r w:rsidR="00410626" w:rsidRPr="00133C39">
        <w:rPr>
          <w:rFonts w:ascii="Times New Roman" w:hAnsi="Times New Roman" w:cs="Times New Roman"/>
          <w:sz w:val="24"/>
          <w:szCs w:val="24"/>
          <w:lang w:val="en-US"/>
        </w:rPr>
        <w:t>analyzed by Clemex Vision 4.0 image analysis software.</w:t>
      </w:r>
    </w:p>
    <w:p w:rsidR="00DB45D7" w:rsidRPr="00133C39" w:rsidRDefault="00083C50" w:rsidP="00C2083F">
      <w:pPr>
        <w:pStyle w:val="Paragraphedeliste"/>
        <w:spacing w:after="0" w:line="360" w:lineRule="auto"/>
        <w:ind w:left="426"/>
        <w:jc w:val="both"/>
        <w:rPr>
          <w:rFonts w:ascii="Times New Roman" w:hAnsi="Times New Roman" w:cs="Times New Roman"/>
          <w:sz w:val="24"/>
          <w:szCs w:val="24"/>
        </w:rPr>
      </w:pPr>
      <w:r w:rsidRPr="00133C39">
        <w:rPr>
          <w:rFonts w:ascii="Times New Roman" w:hAnsi="Times New Roman" w:cs="Times New Roman"/>
          <w:sz w:val="24"/>
          <w:szCs w:val="24"/>
        </w:rPr>
        <w:lastRenderedPageBreak/>
        <w:t xml:space="preserve">2.7 </w:t>
      </w:r>
      <w:r w:rsidR="00DB45D7" w:rsidRPr="00133C39">
        <w:rPr>
          <w:rFonts w:ascii="Times New Roman" w:hAnsi="Times New Roman" w:cs="Times New Roman"/>
          <w:sz w:val="24"/>
          <w:szCs w:val="24"/>
        </w:rPr>
        <w:t xml:space="preserve">SEM </w:t>
      </w:r>
      <w:r w:rsidR="00FC0B7A" w:rsidRPr="00133C39">
        <w:rPr>
          <w:rFonts w:ascii="Times New Roman" w:hAnsi="Times New Roman" w:cs="Times New Roman"/>
          <w:sz w:val="24"/>
          <w:szCs w:val="24"/>
        </w:rPr>
        <w:t>analysis</w:t>
      </w:r>
    </w:p>
    <w:p w:rsidR="00DB45D7" w:rsidRPr="00133C39" w:rsidRDefault="00101537" w:rsidP="009E3DE5">
      <w:pPr>
        <w:spacing w:after="0" w:line="360" w:lineRule="auto"/>
        <w:ind w:firstLine="284"/>
        <w:jc w:val="both"/>
        <w:rPr>
          <w:rFonts w:ascii="Times New Roman" w:hAnsi="Times New Roman" w:cs="Times New Roman"/>
          <w:sz w:val="24"/>
          <w:szCs w:val="24"/>
          <w:lang w:val="en-US"/>
        </w:rPr>
      </w:pPr>
      <w:r w:rsidRPr="00133C39">
        <w:rPr>
          <w:rFonts w:ascii="Times New Roman" w:hAnsi="Times New Roman" w:cs="Times New Roman"/>
          <w:sz w:val="24"/>
          <w:szCs w:val="24"/>
          <w:lang w:val="en-US"/>
        </w:rPr>
        <w:t>The solidified pitch drop</w:t>
      </w:r>
      <w:r w:rsidR="000E19F2" w:rsidRPr="00133C39">
        <w:rPr>
          <w:rFonts w:ascii="Times New Roman" w:hAnsi="Times New Roman" w:cs="Times New Roman"/>
          <w:sz w:val="24"/>
          <w:szCs w:val="24"/>
          <w:lang w:val="en-US"/>
        </w:rPr>
        <w:t>s</w:t>
      </w:r>
      <w:r w:rsidRPr="00133C39">
        <w:rPr>
          <w:rFonts w:ascii="Times New Roman" w:hAnsi="Times New Roman" w:cs="Times New Roman"/>
          <w:sz w:val="24"/>
          <w:szCs w:val="24"/>
          <w:lang w:val="en-US"/>
        </w:rPr>
        <w:t xml:space="preserve"> on calcined petroleum coke after the sessile-drop tests were sectioned vertically and polished for image analysis of the pitch-coke</w:t>
      </w:r>
      <w:r w:rsidR="00AD3C31" w:rsidRPr="00133C39">
        <w:rPr>
          <w:rFonts w:ascii="Times New Roman" w:hAnsi="Times New Roman" w:cs="Times New Roman"/>
          <w:sz w:val="24"/>
          <w:szCs w:val="24"/>
          <w:lang w:val="en-US"/>
        </w:rPr>
        <w:t xml:space="preserve"> interface</w:t>
      </w:r>
      <w:r w:rsidRPr="00133C39">
        <w:rPr>
          <w:rFonts w:ascii="Times New Roman" w:hAnsi="Times New Roman" w:cs="Times New Roman"/>
          <w:sz w:val="24"/>
          <w:szCs w:val="24"/>
          <w:lang w:val="en-US"/>
        </w:rPr>
        <w:t xml:space="preserve"> using </w:t>
      </w:r>
      <w:r w:rsidR="00522A30" w:rsidRPr="00133C39">
        <w:rPr>
          <w:rFonts w:ascii="Times New Roman" w:hAnsi="Times New Roman" w:cs="Times New Roman"/>
          <w:sz w:val="24"/>
          <w:szCs w:val="24"/>
          <w:lang w:val="en-US"/>
        </w:rPr>
        <w:t>SEM</w:t>
      </w:r>
      <w:r w:rsidRPr="00133C39">
        <w:rPr>
          <w:rFonts w:ascii="Times New Roman" w:hAnsi="Times New Roman" w:cs="Times New Roman"/>
          <w:sz w:val="24"/>
          <w:szCs w:val="24"/>
          <w:lang w:val="en-US"/>
        </w:rPr>
        <w:t xml:space="preserve">. This allows the visualization of </w:t>
      </w:r>
      <w:r w:rsidR="00017EE3" w:rsidRPr="00133C39">
        <w:rPr>
          <w:rFonts w:ascii="Times New Roman" w:hAnsi="Times New Roman" w:cs="Times New Roman"/>
          <w:sz w:val="24"/>
          <w:szCs w:val="24"/>
          <w:lang w:val="en-US"/>
        </w:rPr>
        <w:t>the pitch structures</w:t>
      </w:r>
      <w:r w:rsidR="0033237A" w:rsidRPr="00133C39">
        <w:rPr>
          <w:rFonts w:ascii="Times New Roman" w:hAnsi="Times New Roman" w:cs="Times New Roman"/>
          <w:sz w:val="24"/>
          <w:szCs w:val="24"/>
          <w:lang w:val="en-US"/>
        </w:rPr>
        <w:t xml:space="preserve"> and </w:t>
      </w:r>
      <w:r w:rsidR="000E19F2" w:rsidRPr="00133C39">
        <w:rPr>
          <w:rFonts w:ascii="Times New Roman" w:hAnsi="Times New Roman" w:cs="Times New Roman"/>
          <w:sz w:val="24"/>
          <w:szCs w:val="24"/>
          <w:lang w:val="en-US"/>
        </w:rPr>
        <w:t xml:space="preserve">the </w:t>
      </w:r>
      <w:r w:rsidR="0033237A" w:rsidRPr="00133C39">
        <w:rPr>
          <w:rFonts w:ascii="Times New Roman" w:hAnsi="Times New Roman" w:cs="Times New Roman"/>
          <w:sz w:val="24"/>
          <w:szCs w:val="24"/>
          <w:lang w:val="en-US"/>
        </w:rPr>
        <w:t xml:space="preserve">penetration into </w:t>
      </w:r>
      <w:r w:rsidR="000E19F2" w:rsidRPr="00133C39">
        <w:rPr>
          <w:rFonts w:ascii="Times New Roman" w:hAnsi="Times New Roman" w:cs="Times New Roman"/>
          <w:sz w:val="24"/>
          <w:szCs w:val="24"/>
          <w:lang w:val="en-US"/>
        </w:rPr>
        <w:t xml:space="preserve">the </w:t>
      </w:r>
      <w:r w:rsidR="0033237A" w:rsidRPr="00133C39">
        <w:rPr>
          <w:rFonts w:ascii="Times New Roman" w:hAnsi="Times New Roman" w:cs="Times New Roman"/>
          <w:sz w:val="24"/>
          <w:szCs w:val="24"/>
          <w:lang w:val="en-US"/>
        </w:rPr>
        <w:t>coke bed</w:t>
      </w:r>
      <w:r w:rsidR="00882B9E" w:rsidRPr="00133C39">
        <w:rPr>
          <w:rFonts w:ascii="Times New Roman" w:hAnsi="Times New Roman" w:cs="Times New Roman"/>
          <w:sz w:val="24"/>
          <w:szCs w:val="24"/>
          <w:lang w:val="en-US"/>
        </w:rPr>
        <w:t xml:space="preserve"> </w:t>
      </w:r>
      <w:r w:rsidR="00717207" w:rsidRPr="00133C39">
        <w:rPr>
          <w:rFonts w:ascii="Times New Roman" w:hAnsi="Times New Roman" w:cs="Times New Roman"/>
          <w:sz w:val="24"/>
          <w:szCs w:val="24"/>
          <w:lang w:val="en-US"/>
        </w:rPr>
        <w:t xml:space="preserve">as well as the </w:t>
      </w:r>
      <w:r w:rsidR="00E265B4" w:rsidRPr="00133C39">
        <w:rPr>
          <w:rFonts w:ascii="Times New Roman" w:hAnsi="Times New Roman" w:cs="Times New Roman"/>
          <w:sz w:val="24"/>
          <w:szCs w:val="24"/>
          <w:lang w:val="en-US"/>
        </w:rPr>
        <w:t xml:space="preserve">interface between </w:t>
      </w:r>
      <w:r w:rsidR="000E19F2" w:rsidRPr="00133C39">
        <w:rPr>
          <w:rFonts w:ascii="Times New Roman" w:hAnsi="Times New Roman" w:cs="Times New Roman"/>
          <w:sz w:val="24"/>
          <w:szCs w:val="24"/>
          <w:lang w:val="en-US"/>
        </w:rPr>
        <w:t xml:space="preserve">the </w:t>
      </w:r>
      <w:r w:rsidRPr="00133C39">
        <w:rPr>
          <w:rFonts w:ascii="Times New Roman" w:hAnsi="Times New Roman" w:cs="Times New Roman"/>
          <w:sz w:val="24"/>
          <w:szCs w:val="24"/>
          <w:lang w:val="en-US"/>
        </w:rPr>
        <w:t xml:space="preserve">pitch </w:t>
      </w:r>
      <w:r w:rsidR="00E265B4" w:rsidRPr="00133C39">
        <w:rPr>
          <w:rFonts w:ascii="Times New Roman" w:hAnsi="Times New Roman" w:cs="Times New Roman"/>
          <w:sz w:val="24"/>
          <w:szCs w:val="24"/>
          <w:lang w:val="en-US"/>
        </w:rPr>
        <w:t xml:space="preserve">and </w:t>
      </w:r>
      <w:r w:rsidRPr="00133C39">
        <w:rPr>
          <w:rFonts w:ascii="Times New Roman" w:hAnsi="Times New Roman" w:cs="Times New Roman"/>
          <w:sz w:val="24"/>
          <w:szCs w:val="24"/>
          <w:lang w:val="en-US"/>
        </w:rPr>
        <w:t xml:space="preserve">the </w:t>
      </w:r>
      <w:r w:rsidR="00E265B4" w:rsidRPr="00133C39">
        <w:rPr>
          <w:rFonts w:ascii="Times New Roman" w:hAnsi="Times New Roman" w:cs="Times New Roman"/>
          <w:sz w:val="24"/>
          <w:szCs w:val="24"/>
          <w:lang w:val="en-US"/>
        </w:rPr>
        <w:t xml:space="preserve">coke </w:t>
      </w:r>
      <w:r w:rsidR="008F5D4B" w:rsidRPr="00133C39">
        <w:rPr>
          <w:rFonts w:ascii="Times New Roman" w:hAnsi="Times New Roman" w:cs="Times New Roman"/>
          <w:sz w:val="24"/>
          <w:szCs w:val="24"/>
          <w:lang w:val="en-US"/>
        </w:rPr>
        <w:t xml:space="preserve">particles. </w:t>
      </w:r>
      <w:r w:rsidR="00D6645E" w:rsidRPr="00133C39">
        <w:rPr>
          <w:rFonts w:ascii="Times New Roman" w:hAnsi="Times New Roman" w:cs="Times New Roman"/>
          <w:sz w:val="24"/>
          <w:szCs w:val="24"/>
          <w:lang w:val="en-US"/>
        </w:rPr>
        <w:t xml:space="preserve">The SEM analysis was </w:t>
      </w:r>
      <w:r w:rsidR="000E19F2" w:rsidRPr="00133C39">
        <w:rPr>
          <w:rFonts w:ascii="Times New Roman" w:hAnsi="Times New Roman" w:cs="Times New Roman"/>
          <w:sz w:val="24"/>
          <w:szCs w:val="24"/>
          <w:lang w:val="en-US"/>
        </w:rPr>
        <w:t>performed</w:t>
      </w:r>
      <w:r w:rsidR="00D6645E" w:rsidRPr="00133C39">
        <w:rPr>
          <w:rFonts w:ascii="Times New Roman" w:hAnsi="Times New Roman" w:cs="Times New Roman"/>
          <w:sz w:val="24"/>
          <w:szCs w:val="24"/>
          <w:lang w:val="en-US"/>
        </w:rPr>
        <w:t xml:space="preserve"> using </w:t>
      </w:r>
      <w:r w:rsidR="000E19F2" w:rsidRPr="00133C39">
        <w:rPr>
          <w:rFonts w:ascii="Times New Roman" w:hAnsi="Times New Roman" w:cs="Times New Roman"/>
          <w:sz w:val="24"/>
          <w:szCs w:val="24"/>
          <w:lang w:val="en-US"/>
        </w:rPr>
        <w:t xml:space="preserve">a </w:t>
      </w:r>
      <w:r w:rsidR="00D6645E" w:rsidRPr="00133C39">
        <w:rPr>
          <w:rFonts w:ascii="Times New Roman" w:hAnsi="Times New Roman" w:cs="Times New Roman"/>
          <w:sz w:val="24"/>
          <w:szCs w:val="24"/>
          <w:lang w:val="en-US"/>
        </w:rPr>
        <w:t>JEOL-JSM-6480LV with secondary electron scattering and with a voltage of 20</w:t>
      </w:r>
      <w:r w:rsidR="00454ED4" w:rsidRPr="00133C39">
        <w:rPr>
          <w:rFonts w:ascii="Times New Roman" w:hAnsi="Times New Roman" w:cs="Times New Roman"/>
          <w:sz w:val="24"/>
          <w:szCs w:val="24"/>
          <w:lang w:val="en-US"/>
        </w:rPr>
        <w:t xml:space="preserve"> kV</w:t>
      </w:r>
      <w:r w:rsidR="00D6645E" w:rsidRPr="00133C39">
        <w:rPr>
          <w:rFonts w:ascii="Times New Roman" w:hAnsi="Times New Roman" w:cs="Times New Roman"/>
          <w:sz w:val="24"/>
          <w:szCs w:val="24"/>
          <w:lang w:val="en-US"/>
        </w:rPr>
        <w:t xml:space="preserve"> and </w:t>
      </w:r>
      <w:r w:rsidR="000E19F2" w:rsidRPr="00133C39">
        <w:rPr>
          <w:rFonts w:ascii="Times New Roman" w:hAnsi="Times New Roman" w:cs="Times New Roman"/>
          <w:sz w:val="24"/>
          <w:szCs w:val="24"/>
          <w:lang w:val="en-US"/>
        </w:rPr>
        <w:t xml:space="preserve">a </w:t>
      </w:r>
      <w:r w:rsidR="00D6645E" w:rsidRPr="00133C39">
        <w:rPr>
          <w:rFonts w:ascii="Times New Roman" w:hAnsi="Times New Roman" w:cs="Times New Roman"/>
          <w:sz w:val="24"/>
          <w:szCs w:val="24"/>
          <w:lang w:val="en-US"/>
        </w:rPr>
        <w:t xml:space="preserve">WD of </w:t>
      </w:r>
      <w:r w:rsidR="008F5D4B" w:rsidRPr="00133C39">
        <w:rPr>
          <w:rFonts w:ascii="Times New Roman" w:hAnsi="Times New Roman" w:cs="Times New Roman"/>
          <w:sz w:val="24"/>
          <w:szCs w:val="24"/>
          <w:lang w:val="en-US"/>
        </w:rPr>
        <w:t xml:space="preserve">21-22 </w:t>
      </w:r>
      <w:r w:rsidR="00D6645E" w:rsidRPr="00133C39">
        <w:rPr>
          <w:rFonts w:ascii="Times New Roman" w:hAnsi="Times New Roman" w:cs="Times New Roman"/>
          <w:sz w:val="24"/>
          <w:szCs w:val="24"/>
          <w:lang w:val="en-US"/>
        </w:rPr>
        <w:t>mm.</w:t>
      </w:r>
    </w:p>
    <w:p w:rsidR="00DC409B" w:rsidRPr="00133C39" w:rsidRDefault="00DC409B" w:rsidP="00B021CF">
      <w:pPr>
        <w:spacing w:after="0" w:line="360" w:lineRule="auto"/>
        <w:jc w:val="both"/>
        <w:rPr>
          <w:rFonts w:ascii="Times New Roman" w:hAnsi="Times New Roman" w:cs="Times New Roman"/>
          <w:sz w:val="24"/>
          <w:szCs w:val="24"/>
          <w:lang w:val="en-US"/>
        </w:rPr>
      </w:pPr>
    </w:p>
    <w:p w:rsidR="00A56299" w:rsidRPr="00133C39" w:rsidRDefault="00760DD6" w:rsidP="00E967C7">
      <w:pPr>
        <w:pStyle w:val="Titre1"/>
        <w:numPr>
          <w:ilvl w:val="0"/>
          <w:numId w:val="31"/>
        </w:numPr>
        <w:spacing w:after="120"/>
        <w:rPr>
          <w:rFonts w:cs="Times New Roman"/>
          <w:sz w:val="24"/>
          <w:szCs w:val="24"/>
        </w:rPr>
      </w:pPr>
      <w:r w:rsidRPr="00133C39">
        <w:rPr>
          <w:rFonts w:cs="Times New Roman"/>
          <w:sz w:val="24"/>
          <w:szCs w:val="24"/>
        </w:rPr>
        <w:t>Results and discussion</w:t>
      </w:r>
    </w:p>
    <w:p w:rsidR="00DA73A6" w:rsidRPr="00133C39" w:rsidRDefault="00DA73A6" w:rsidP="00C2083F">
      <w:pPr>
        <w:spacing w:after="0" w:line="360" w:lineRule="auto"/>
        <w:ind w:firstLine="284"/>
        <w:jc w:val="both"/>
        <w:rPr>
          <w:rFonts w:ascii="Times New Roman" w:hAnsi="Times New Roman" w:cs="Times New Roman"/>
          <w:sz w:val="24"/>
          <w:szCs w:val="24"/>
          <w:lang w:val="en-US"/>
        </w:rPr>
      </w:pPr>
      <w:r w:rsidRPr="00133C39">
        <w:rPr>
          <w:rFonts w:ascii="Times New Roman" w:hAnsi="Times New Roman" w:cs="Times New Roman"/>
          <w:sz w:val="24"/>
          <w:szCs w:val="24"/>
          <w:lang w:val="en-US"/>
        </w:rPr>
        <w:t>3.1 Porosity distribution of coke</w:t>
      </w:r>
    </w:p>
    <w:p w:rsidR="00DA73A6" w:rsidRPr="00133C39" w:rsidRDefault="00DA73A6" w:rsidP="00C2083F">
      <w:pPr>
        <w:spacing w:after="0" w:line="360" w:lineRule="auto"/>
        <w:ind w:firstLine="284"/>
        <w:jc w:val="both"/>
        <w:rPr>
          <w:rFonts w:ascii="Times New Roman" w:hAnsi="Times New Roman" w:cs="Times New Roman"/>
          <w:sz w:val="24"/>
          <w:szCs w:val="24"/>
          <w:lang w:val="en-US"/>
        </w:rPr>
      </w:pPr>
      <w:r w:rsidRPr="00133C39">
        <w:rPr>
          <w:rFonts w:ascii="Times New Roman" w:hAnsi="Times New Roman" w:cs="Times New Roman"/>
          <w:sz w:val="24"/>
          <w:szCs w:val="24"/>
          <w:lang w:val="en-US"/>
        </w:rPr>
        <w:t xml:space="preserve">The BJH adsorption and BJH desorption average pore widths were found to be 0.267 and 0.193 µm respectively. Figure 2 shows the porosity distribution in </w:t>
      </w:r>
      <w:r w:rsidR="00393614" w:rsidRPr="00133C39">
        <w:rPr>
          <w:rFonts w:ascii="Times New Roman" w:hAnsi="Times New Roman" w:cs="Times New Roman"/>
          <w:sz w:val="24"/>
          <w:szCs w:val="24"/>
          <w:lang w:val="en-US"/>
        </w:rPr>
        <w:t xml:space="preserve">a </w:t>
      </w:r>
      <w:r w:rsidRPr="00133C39">
        <w:rPr>
          <w:rFonts w:ascii="Times New Roman" w:hAnsi="Times New Roman" w:cs="Times New Roman"/>
          <w:sz w:val="24"/>
          <w:szCs w:val="24"/>
          <w:lang w:val="en-US"/>
        </w:rPr>
        <w:t>coke sample</w:t>
      </w:r>
      <w:r w:rsidR="00393614" w:rsidRPr="00133C39">
        <w:rPr>
          <w:rFonts w:ascii="Times New Roman" w:hAnsi="Times New Roman" w:cs="Times New Roman"/>
          <w:sz w:val="24"/>
          <w:szCs w:val="24"/>
          <w:lang w:val="en-US"/>
        </w:rPr>
        <w:t xml:space="preserve"> (100-125 µm)</w:t>
      </w:r>
      <w:r w:rsidRPr="00133C39">
        <w:rPr>
          <w:rFonts w:ascii="Times New Roman" w:hAnsi="Times New Roman" w:cs="Times New Roman"/>
          <w:sz w:val="24"/>
          <w:szCs w:val="24"/>
          <w:lang w:val="en-US"/>
        </w:rPr>
        <w:t>.</w:t>
      </w:r>
      <w:r w:rsidR="005256CA" w:rsidRPr="00133C39">
        <w:rPr>
          <w:rFonts w:ascii="Times New Roman" w:hAnsi="Times New Roman" w:cs="Times New Roman"/>
          <w:sz w:val="24"/>
          <w:szCs w:val="24"/>
          <w:lang w:val="en-US"/>
        </w:rPr>
        <w:t xml:space="preserve"> The result shows that </w:t>
      </w:r>
      <w:r w:rsidR="00A56299" w:rsidRPr="00133C39">
        <w:rPr>
          <w:rFonts w:ascii="Times New Roman" w:hAnsi="Times New Roman" w:cs="Times New Roman"/>
          <w:sz w:val="24"/>
          <w:szCs w:val="24"/>
          <w:lang w:val="en-US"/>
        </w:rPr>
        <w:t xml:space="preserve">the width of the </w:t>
      </w:r>
      <w:r w:rsidR="005256CA" w:rsidRPr="00133C39">
        <w:rPr>
          <w:rFonts w:ascii="Times New Roman" w:hAnsi="Times New Roman" w:cs="Times New Roman"/>
          <w:sz w:val="24"/>
          <w:szCs w:val="24"/>
          <w:lang w:val="en-US"/>
        </w:rPr>
        <w:t xml:space="preserve">most of the pores </w:t>
      </w:r>
      <w:r w:rsidR="00393614" w:rsidRPr="00133C39">
        <w:rPr>
          <w:rFonts w:ascii="Times New Roman" w:hAnsi="Times New Roman" w:cs="Times New Roman"/>
          <w:sz w:val="24"/>
          <w:szCs w:val="24"/>
          <w:lang w:val="en-US"/>
        </w:rPr>
        <w:t xml:space="preserve">is </w:t>
      </w:r>
      <w:r w:rsidR="005256CA" w:rsidRPr="00133C39">
        <w:rPr>
          <w:rFonts w:ascii="Times New Roman" w:hAnsi="Times New Roman" w:cs="Times New Roman"/>
          <w:sz w:val="24"/>
          <w:szCs w:val="24"/>
          <w:lang w:val="en-US"/>
        </w:rPr>
        <w:t>around 0.2 µm</w:t>
      </w:r>
      <w:r w:rsidR="00393614" w:rsidRPr="00133C39">
        <w:rPr>
          <w:rFonts w:ascii="Times New Roman" w:hAnsi="Times New Roman" w:cs="Times New Roman"/>
          <w:sz w:val="24"/>
          <w:szCs w:val="24"/>
          <w:lang w:val="en-US"/>
        </w:rPr>
        <w:t xml:space="preserve"> (2000 </w:t>
      </w:r>
      <w:r w:rsidR="00393614" w:rsidRPr="00133C39">
        <w:rPr>
          <w:rFonts w:ascii="Times New Roman" w:hAnsi="Times New Roman" w:cs="Times New Roman"/>
          <w:sz w:val="24"/>
          <w:szCs w:val="24"/>
        </w:rPr>
        <w:t>Å</w:t>
      </w:r>
      <w:r w:rsidR="00393614" w:rsidRPr="00133C39">
        <w:rPr>
          <w:rFonts w:ascii="Times New Roman" w:hAnsi="Times New Roman" w:cs="Times New Roman"/>
          <w:sz w:val="24"/>
          <w:szCs w:val="24"/>
          <w:lang w:val="en-US"/>
        </w:rPr>
        <w:t>)</w:t>
      </w:r>
      <w:r w:rsidR="005256CA" w:rsidRPr="00133C39">
        <w:rPr>
          <w:rFonts w:ascii="Times New Roman" w:hAnsi="Times New Roman" w:cs="Times New Roman"/>
          <w:sz w:val="24"/>
          <w:szCs w:val="24"/>
          <w:lang w:val="en-US"/>
        </w:rPr>
        <w:t xml:space="preserve"> with a maximum around 0.3 µm</w:t>
      </w:r>
      <w:r w:rsidR="00393614" w:rsidRPr="00133C39">
        <w:rPr>
          <w:rFonts w:ascii="Times New Roman" w:hAnsi="Times New Roman" w:cs="Times New Roman"/>
          <w:sz w:val="24"/>
          <w:szCs w:val="24"/>
          <w:lang w:val="en-US"/>
        </w:rPr>
        <w:t xml:space="preserve"> (3000 </w:t>
      </w:r>
      <w:r w:rsidR="00393614" w:rsidRPr="00133C39">
        <w:rPr>
          <w:rFonts w:ascii="Times New Roman" w:hAnsi="Times New Roman" w:cs="Times New Roman"/>
          <w:sz w:val="24"/>
          <w:szCs w:val="24"/>
        </w:rPr>
        <w:t>Å</w:t>
      </w:r>
      <w:r w:rsidR="00393614" w:rsidRPr="00133C39">
        <w:rPr>
          <w:rFonts w:ascii="Times New Roman" w:hAnsi="Times New Roman" w:cs="Times New Roman"/>
          <w:sz w:val="24"/>
          <w:szCs w:val="24"/>
          <w:lang w:val="en-US"/>
        </w:rPr>
        <w:t>)</w:t>
      </w:r>
      <w:r w:rsidR="005256CA" w:rsidRPr="00133C39">
        <w:rPr>
          <w:rFonts w:ascii="Times New Roman" w:hAnsi="Times New Roman" w:cs="Times New Roman"/>
          <w:sz w:val="24"/>
          <w:szCs w:val="24"/>
          <w:lang w:val="en-US"/>
        </w:rPr>
        <w:t>.</w:t>
      </w:r>
    </w:p>
    <w:p w:rsidR="00DA73A6" w:rsidRPr="00133C39" w:rsidRDefault="00FF0587" w:rsidP="00FF0587">
      <w:pPr>
        <w:jc w:val="center"/>
        <w:rPr>
          <w:rFonts w:ascii="Times New Roman" w:hAnsi="Times New Roman" w:cs="Times New Roman"/>
          <w:sz w:val="24"/>
          <w:szCs w:val="24"/>
          <w:lang w:val="en-US"/>
        </w:rPr>
      </w:pPr>
      <w:r w:rsidRPr="00133C39">
        <w:rPr>
          <w:rFonts w:ascii="Times New Roman" w:hAnsi="Times New Roman" w:cs="Times New Roman"/>
          <w:noProof/>
          <w:sz w:val="24"/>
          <w:szCs w:val="24"/>
          <w:lang w:val="fr-CA" w:eastAsia="fr-CA"/>
        </w:rPr>
        <w:drawing>
          <wp:inline distT="0" distB="0" distL="0" distR="0" wp14:anchorId="5D19D0CE">
            <wp:extent cx="4572635" cy="274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5256CA" w:rsidRPr="00133C39" w:rsidRDefault="005256CA" w:rsidP="00C2083F">
      <w:pPr>
        <w:spacing w:after="0" w:line="360" w:lineRule="auto"/>
        <w:ind w:firstLine="284"/>
        <w:jc w:val="center"/>
        <w:rPr>
          <w:rFonts w:ascii="Times New Roman" w:hAnsi="Times New Roman" w:cs="Times New Roman"/>
          <w:sz w:val="24"/>
          <w:szCs w:val="24"/>
          <w:lang w:val="en-US"/>
        </w:rPr>
      </w:pPr>
      <w:r w:rsidRPr="00133C39">
        <w:rPr>
          <w:rFonts w:ascii="Times New Roman" w:hAnsi="Times New Roman" w:cs="Times New Roman"/>
          <w:sz w:val="24"/>
          <w:szCs w:val="24"/>
          <w:lang w:val="en-US"/>
        </w:rPr>
        <w:t>Figure 2 Porosity distribution of coke particles (100-125 µm)</w:t>
      </w:r>
    </w:p>
    <w:p w:rsidR="001D46EB" w:rsidRPr="00133C39" w:rsidRDefault="006F31A4" w:rsidP="006F31A4">
      <w:pPr>
        <w:spacing w:after="0" w:line="360" w:lineRule="auto"/>
        <w:ind w:firstLine="284"/>
        <w:rPr>
          <w:rFonts w:ascii="Times New Roman" w:hAnsi="Times New Roman" w:cs="Times New Roman"/>
          <w:sz w:val="24"/>
          <w:szCs w:val="24"/>
          <w:lang w:val="en-US"/>
        </w:rPr>
      </w:pPr>
      <w:r w:rsidRPr="00133C39">
        <w:rPr>
          <w:rFonts w:ascii="Times New Roman" w:hAnsi="Times New Roman" w:cs="Times New Roman"/>
          <w:sz w:val="24"/>
          <w:szCs w:val="24"/>
          <w:lang w:val="en-US"/>
        </w:rPr>
        <w:t xml:space="preserve"> The inter-particular space was calculated based on Figure 3. Figure 3 shows the orientation of 1</w:t>
      </w:r>
      <w:r w:rsidR="00806FBC" w:rsidRPr="00133C39">
        <w:rPr>
          <w:rFonts w:ascii="Times New Roman" w:hAnsi="Times New Roman" w:cs="Times New Roman"/>
          <w:sz w:val="24"/>
          <w:szCs w:val="24"/>
          <w:lang w:val="en-US"/>
        </w:rPr>
        <w:t>12.5</w:t>
      </w:r>
      <w:r w:rsidRPr="00133C39">
        <w:rPr>
          <w:rFonts w:ascii="Times New Roman" w:hAnsi="Times New Roman" w:cs="Times New Roman"/>
          <w:sz w:val="24"/>
          <w:szCs w:val="24"/>
          <w:lang w:val="en-US"/>
        </w:rPr>
        <w:t xml:space="preserve"> µm particles</w:t>
      </w:r>
      <w:r w:rsidR="00393614" w:rsidRPr="00133C39">
        <w:rPr>
          <w:rFonts w:ascii="Times New Roman" w:hAnsi="Times New Roman" w:cs="Times New Roman"/>
          <w:sz w:val="24"/>
          <w:szCs w:val="24"/>
          <w:lang w:val="en-US"/>
        </w:rPr>
        <w:t xml:space="preserve"> (</w:t>
      </w:r>
      <w:r w:rsidR="00806FBC" w:rsidRPr="00133C39">
        <w:rPr>
          <w:rFonts w:ascii="Times New Roman" w:hAnsi="Times New Roman" w:cs="Times New Roman"/>
          <w:sz w:val="24"/>
          <w:szCs w:val="24"/>
          <w:lang w:val="en-US"/>
        </w:rPr>
        <w:t>average</w:t>
      </w:r>
      <w:r w:rsidR="00393614" w:rsidRPr="00133C39">
        <w:rPr>
          <w:rFonts w:ascii="Times New Roman" w:hAnsi="Times New Roman" w:cs="Times New Roman"/>
          <w:sz w:val="24"/>
          <w:szCs w:val="24"/>
          <w:lang w:val="en-US"/>
        </w:rPr>
        <w:t xml:space="preserve"> size of particles used)</w:t>
      </w:r>
      <w:r w:rsidRPr="00133C39">
        <w:rPr>
          <w:rFonts w:ascii="Times New Roman" w:hAnsi="Times New Roman" w:cs="Times New Roman"/>
          <w:sz w:val="24"/>
          <w:szCs w:val="24"/>
          <w:lang w:val="en-US"/>
        </w:rPr>
        <w:t xml:space="preserve"> for high packing density. As the coke particles are packed well before doing the wettability experiment the packing shown in Figure 3 was chosen. Figure 3 shows that the maximum size of the particle that can enter between the </w:t>
      </w:r>
      <w:r w:rsidR="001D46EB" w:rsidRPr="00133C39">
        <w:rPr>
          <w:rFonts w:ascii="Times New Roman" w:hAnsi="Times New Roman" w:cs="Times New Roman"/>
          <w:sz w:val="24"/>
          <w:szCs w:val="24"/>
          <w:lang w:val="en-US"/>
        </w:rPr>
        <w:t>1</w:t>
      </w:r>
      <w:r w:rsidR="00806FBC" w:rsidRPr="00133C39">
        <w:rPr>
          <w:rFonts w:ascii="Times New Roman" w:hAnsi="Times New Roman" w:cs="Times New Roman"/>
          <w:sz w:val="24"/>
          <w:szCs w:val="24"/>
          <w:lang w:val="en-US"/>
        </w:rPr>
        <w:t>12.5</w:t>
      </w:r>
      <w:r w:rsidR="001D46EB" w:rsidRPr="00133C39">
        <w:rPr>
          <w:rFonts w:ascii="Times New Roman" w:hAnsi="Times New Roman" w:cs="Times New Roman"/>
          <w:sz w:val="24"/>
          <w:szCs w:val="24"/>
          <w:lang w:val="en-US"/>
        </w:rPr>
        <w:t xml:space="preserve"> µm particles is 1</w:t>
      </w:r>
      <w:r w:rsidR="00806FBC" w:rsidRPr="00133C39">
        <w:rPr>
          <w:rFonts w:ascii="Times New Roman" w:hAnsi="Times New Roman" w:cs="Times New Roman"/>
          <w:sz w:val="24"/>
          <w:szCs w:val="24"/>
          <w:lang w:val="en-US"/>
        </w:rPr>
        <w:t>8</w:t>
      </w:r>
      <w:r w:rsidR="001D46EB" w:rsidRPr="00133C39">
        <w:rPr>
          <w:rFonts w:ascii="Times New Roman" w:hAnsi="Times New Roman" w:cs="Times New Roman"/>
          <w:sz w:val="24"/>
          <w:szCs w:val="24"/>
          <w:lang w:val="en-US"/>
        </w:rPr>
        <w:t xml:space="preserve"> µm.</w:t>
      </w:r>
      <w:r w:rsidR="00722AD3" w:rsidRPr="00133C39">
        <w:rPr>
          <w:rFonts w:ascii="Times New Roman" w:hAnsi="Times New Roman" w:cs="Times New Roman"/>
          <w:sz w:val="24"/>
          <w:szCs w:val="24"/>
          <w:lang w:val="en-US"/>
        </w:rPr>
        <w:t xml:space="preserve"> </w:t>
      </w:r>
    </w:p>
    <w:p w:rsidR="001D46EB" w:rsidRPr="00133C39" w:rsidRDefault="001D46EB" w:rsidP="006F31A4">
      <w:pPr>
        <w:spacing w:after="0" w:line="360" w:lineRule="auto"/>
        <w:ind w:firstLine="284"/>
        <w:rPr>
          <w:rFonts w:ascii="Times New Roman" w:hAnsi="Times New Roman" w:cs="Times New Roman"/>
          <w:sz w:val="24"/>
          <w:szCs w:val="24"/>
          <w:lang w:val="en-US"/>
        </w:rPr>
      </w:pPr>
    </w:p>
    <w:p w:rsidR="006F31A4" w:rsidRPr="00133C39" w:rsidRDefault="00806FBC" w:rsidP="001D46EB">
      <w:pPr>
        <w:spacing w:after="0" w:line="360" w:lineRule="auto"/>
        <w:ind w:firstLine="284"/>
        <w:jc w:val="center"/>
        <w:rPr>
          <w:rFonts w:ascii="Times New Roman" w:hAnsi="Times New Roman" w:cs="Times New Roman"/>
          <w:sz w:val="24"/>
          <w:szCs w:val="24"/>
          <w:lang w:val="en-US"/>
        </w:rPr>
      </w:pPr>
      <w:r w:rsidRPr="00133C39">
        <w:rPr>
          <w:rFonts w:ascii="Times New Roman" w:hAnsi="Times New Roman" w:cs="Times New Roman"/>
          <w:noProof/>
          <w:sz w:val="24"/>
          <w:szCs w:val="24"/>
          <w:lang w:val="fr-CA" w:eastAsia="fr-CA"/>
        </w:rPr>
        <w:drawing>
          <wp:inline distT="0" distB="0" distL="0" distR="0" wp14:anchorId="3AEE424A" wp14:editId="6171DD75">
            <wp:extent cx="2562225" cy="2588915"/>
            <wp:effectExtent l="0" t="0" r="0" b="1905"/>
            <wp:docPr id="8" name="Picture 8" descr="C:\Work\ying article\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ork\ying article\Figure 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2225" cy="2588915"/>
                    </a:xfrm>
                    <a:prstGeom prst="rect">
                      <a:avLst/>
                    </a:prstGeom>
                    <a:noFill/>
                    <a:ln>
                      <a:noFill/>
                    </a:ln>
                  </pic:spPr>
                </pic:pic>
              </a:graphicData>
            </a:graphic>
          </wp:inline>
        </w:drawing>
      </w:r>
    </w:p>
    <w:p w:rsidR="001D46EB" w:rsidRPr="00133C39" w:rsidRDefault="001D46EB" w:rsidP="001D46EB">
      <w:pPr>
        <w:spacing w:after="0" w:line="360" w:lineRule="auto"/>
        <w:ind w:firstLine="284"/>
        <w:jc w:val="center"/>
        <w:rPr>
          <w:rFonts w:ascii="Times New Roman" w:hAnsi="Times New Roman" w:cs="Times New Roman"/>
          <w:sz w:val="24"/>
          <w:szCs w:val="24"/>
          <w:lang w:val="en-US"/>
        </w:rPr>
      </w:pPr>
      <w:r w:rsidRPr="00133C39">
        <w:rPr>
          <w:rFonts w:ascii="Times New Roman" w:hAnsi="Times New Roman" w:cs="Times New Roman"/>
          <w:sz w:val="24"/>
          <w:szCs w:val="24"/>
          <w:lang w:val="en-US"/>
        </w:rPr>
        <w:t>Figure 3. Size of particle that can enter in inter-particular space</w:t>
      </w:r>
    </w:p>
    <w:p w:rsidR="00722AD3" w:rsidRPr="00133C39" w:rsidRDefault="00722AD3" w:rsidP="00441E39">
      <w:pPr>
        <w:spacing w:after="0" w:line="360" w:lineRule="auto"/>
        <w:ind w:firstLine="284"/>
        <w:jc w:val="both"/>
        <w:rPr>
          <w:rFonts w:ascii="Times New Roman" w:hAnsi="Times New Roman" w:cs="Times New Roman"/>
          <w:sz w:val="24"/>
          <w:szCs w:val="24"/>
          <w:lang w:val="en-US"/>
        </w:rPr>
      </w:pPr>
      <w:r w:rsidRPr="00133C39">
        <w:rPr>
          <w:rFonts w:ascii="Times New Roman" w:hAnsi="Times New Roman" w:cs="Times New Roman"/>
          <w:sz w:val="24"/>
          <w:szCs w:val="24"/>
          <w:lang w:val="en-US"/>
        </w:rPr>
        <w:t>This analysis was carried out to estimate that the maximum size of solid particles of pitch that can fit into the coke pores as well as p</w:t>
      </w:r>
      <w:r w:rsidR="00DF0007" w:rsidRPr="00133C39">
        <w:rPr>
          <w:rFonts w:ascii="Times New Roman" w:hAnsi="Times New Roman" w:cs="Times New Roman"/>
          <w:sz w:val="24"/>
          <w:szCs w:val="24"/>
          <w:lang w:val="en-US"/>
        </w:rPr>
        <w:t>ass</w:t>
      </w:r>
      <w:r w:rsidRPr="00133C39">
        <w:rPr>
          <w:rFonts w:ascii="Times New Roman" w:hAnsi="Times New Roman" w:cs="Times New Roman"/>
          <w:sz w:val="24"/>
          <w:szCs w:val="24"/>
          <w:lang w:val="en-US"/>
        </w:rPr>
        <w:t xml:space="preserve"> between the particles.</w:t>
      </w:r>
      <w:r w:rsidR="00DA4697" w:rsidRPr="00133C39">
        <w:rPr>
          <w:rFonts w:ascii="Times New Roman" w:hAnsi="Times New Roman" w:cs="Times New Roman"/>
          <w:sz w:val="24"/>
          <w:szCs w:val="24"/>
          <w:lang w:val="en-US"/>
        </w:rPr>
        <w:t xml:space="preserve"> This will be explained in more detail in Sections 3.4 to 3.6.</w:t>
      </w:r>
    </w:p>
    <w:p w:rsidR="00441E39" w:rsidRPr="00133C39" w:rsidRDefault="00441E39" w:rsidP="00441E39">
      <w:pPr>
        <w:spacing w:after="0" w:line="360" w:lineRule="auto"/>
        <w:ind w:firstLine="284"/>
        <w:jc w:val="both"/>
        <w:rPr>
          <w:rFonts w:ascii="Times New Roman" w:hAnsi="Times New Roman" w:cs="Times New Roman"/>
          <w:sz w:val="24"/>
          <w:szCs w:val="24"/>
          <w:lang w:val="en-US"/>
        </w:rPr>
      </w:pPr>
    </w:p>
    <w:p w:rsidR="00BE36F7" w:rsidRPr="00133C39" w:rsidRDefault="00441E39" w:rsidP="00441E39">
      <w:pPr>
        <w:spacing w:after="0" w:line="360" w:lineRule="auto"/>
        <w:ind w:left="360"/>
        <w:jc w:val="both"/>
        <w:rPr>
          <w:rFonts w:ascii="Times New Roman" w:hAnsi="Times New Roman" w:cs="Times New Roman"/>
          <w:sz w:val="24"/>
          <w:szCs w:val="24"/>
        </w:rPr>
      </w:pPr>
      <w:r w:rsidRPr="00133C39">
        <w:rPr>
          <w:rFonts w:ascii="Times New Roman" w:hAnsi="Times New Roman" w:cs="Times New Roman"/>
          <w:sz w:val="24"/>
          <w:szCs w:val="24"/>
        </w:rPr>
        <w:t xml:space="preserve">3.2 </w:t>
      </w:r>
      <w:r w:rsidR="006C1FC9" w:rsidRPr="00133C39">
        <w:rPr>
          <w:rFonts w:ascii="Times New Roman" w:hAnsi="Times New Roman" w:cs="Times New Roman"/>
          <w:sz w:val="24"/>
          <w:szCs w:val="24"/>
        </w:rPr>
        <w:t>Wettabi</w:t>
      </w:r>
      <w:r w:rsidR="006E6C7B" w:rsidRPr="00133C39">
        <w:rPr>
          <w:rFonts w:ascii="Times New Roman" w:hAnsi="Times New Roman" w:cs="Times New Roman"/>
          <w:sz w:val="24"/>
          <w:szCs w:val="24"/>
        </w:rPr>
        <w:t>lity of</w:t>
      </w:r>
      <w:r w:rsidR="003265A0" w:rsidRPr="00133C39">
        <w:rPr>
          <w:rFonts w:ascii="Times New Roman" w:hAnsi="Times New Roman" w:cs="Times New Roman"/>
          <w:sz w:val="24"/>
          <w:szCs w:val="24"/>
        </w:rPr>
        <w:t xml:space="preserve"> </w:t>
      </w:r>
      <w:r w:rsidRPr="00133C39">
        <w:rPr>
          <w:rFonts w:ascii="Times New Roman" w:hAnsi="Times New Roman" w:cs="Times New Roman"/>
          <w:sz w:val="24"/>
          <w:szCs w:val="24"/>
        </w:rPr>
        <w:t>coke by</w:t>
      </w:r>
      <w:r w:rsidR="003265A0" w:rsidRPr="00133C39">
        <w:rPr>
          <w:rFonts w:ascii="Times New Roman" w:hAnsi="Times New Roman" w:cs="Times New Roman"/>
          <w:sz w:val="24"/>
          <w:szCs w:val="24"/>
        </w:rPr>
        <w:t xml:space="preserve"> </w:t>
      </w:r>
      <w:r w:rsidR="006E6C7B" w:rsidRPr="00133C39">
        <w:rPr>
          <w:rFonts w:ascii="Times New Roman" w:hAnsi="Times New Roman" w:cs="Times New Roman"/>
          <w:sz w:val="24"/>
          <w:szCs w:val="24"/>
        </w:rPr>
        <w:t>different pitches</w:t>
      </w:r>
      <w:r w:rsidR="00644043" w:rsidRPr="00133C39">
        <w:rPr>
          <w:rFonts w:ascii="Times New Roman" w:hAnsi="Times New Roman" w:cs="Times New Roman"/>
          <w:sz w:val="24"/>
          <w:szCs w:val="24"/>
        </w:rPr>
        <w:t xml:space="preserve"> </w:t>
      </w:r>
    </w:p>
    <w:p w:rsidR="00B170D9" w:rsidRPr="00133C39" w:rsidRDefault="00BE36F7" w:rsidP="00201CE8">
      <w:pPr>
        <w:spacing w:after="0" w:line="360" w:lineRule="auto"/>
        <w:ind w:firstLine="284"/>
        <w:jc w:val="both"/>
        <w:rPr>
          <w:rFonts w:ascii="Times New Roman" w:hAnsi="Times New Roman" w:cs="Times New Roman"/>
          <w:sz w:val="24"/>
          <w:szCs w:val="24"/>
          <w:lang w:val="en-US"/>
        </w:rPr>
      </w:pPr>
      <w:r w:rsidRPr="00133C39">
        <w:rPr>
          <w:rFonts w:ascii="Times New Roman" w:hAnsi="Times New Roman" w:cs="Times New Roman"/>
          <w:sz w:val="24"/>
          <w:szCs w:val="24"/>
          <w:lang w:val="en-US"/>
        </w:rPr>
        <w:t xml:space="preserve">The wettability of </w:t>
      </w:r>
      <w:r w:rsidR="003265A0" w:rsidRPr="00133C39">
        <w:rPr>
          <w:rFonts w:ascii="Times New Roman" w:hAnsi="Times New Roman" w:cs="Times New Roman"/>
          <w:sz w:val="24"/>
          <w:szCs w:val="24"/>
          <w:lang w:val="en-US"/>
        </w:rPr>
        <w:t xml:space="preserve">coke by </w:t>
      </w:r>
      <w:r w:rsidRPr="00133C39">
        <w:rPr>
          <w:rFonts w:ascii="Times New Roman" w:hAnsi="Times New Roman" w:cs="Times New Roman"/>
          <w:sz w:val="24"/>
          <w:szCs w:val="24"/>
          <w:lang w:val="en-US"/>
        </w:rPr>
        <w:t>pitch,</w:t>
      </w:r>
      <w:r w:rsidR="003265A0" w:rsidRPr="00133C39">
        <w:rPr>
          <w:rFonts w:ascii="Times New Roman" w:hAnsi="Times New Roman" w:cs="Times New Roman"/>
          <w:sz w:val="24"/>
          <w:szCs w:val="24"/>
          <w:lang w:val="en-US"/>
        </w:rPr>
        <w:t xml:space="preserve"> which is used</w:t>
      </w:r>
      <w:r w:rsidRPr="00133C39">
        <w:rPr>
          <w:rFonts w:ascii="Times New Roman" w:hAnsi="Times New Roman" w:cs="Times New Roman"/>
          <w:sz w:val="24"/>
          <w:szCs w:val="24"/>
          <w:lang w:val="en-US"/>
        </w:rPr>
        <w:t xml:space="preserve"> as the binder in anodes, affects the properties of the anodes. Pitches show significant differences in their chemical composition and physical </w:t>
      </w:r>
      <w:r w:rsidR="0033237A" w:rsidRPr="00133C39">
        <w:rPr>
          <w:rFonts w:ascii="Times New Roman" w:hAnsi="Times New Roman" w:cs="Times New Roman"/>
          <w:sz w:val="24"/>
          <w:szCs w:val="24"/>
          <w:lang w:val="en-US"/>
        </w:rPr>
        <w:t>behavior</w:t>
      </w:r>
      <w:r w:rsidRPr="00133C39">
        <w:rPr>
          <w:rFonts w:ascii="Times New Roman" w:hAnsi="Times New Roman" w:cs="Times New Roman"/>
          <w:sz w:val="24"/>
          <w:szCs w:val="24"/>
          <w:lang w:val="en-US"/>
        </w:rPr>
        <w:t xml:space="preserve"> depending on their origins. Five different coal tar pitches </w:t>
      </w:r>
      <w:r w:rsidR="0033237A" w:rsidRPr="00133C39">
        <w:rPr>
          <w:rFonts w:ascii="Times New Roman" w:hAnsi="Times New Roman" w:cs="Times New Roman"/>
          <w:sz w:val="24"/>
          <w:szCs w:val="24"/>
          <w:lang w:val="en-US"/>
        </w:rPr>
        <w:t>with similar softening point</w:t>
      </w:r>
      <w:r w:rsidR="000E19F2" w:rsidRPr="00133C39">
        <w:rPr>
          <w:rFonts w:ascii="Times New Roman" w:hAnsi="Times New Roman" w:cs="Times New Roman"/>
          <w:sz w:val="24"/>
          <w:szCs w:val="24"/>
          <w:lang w:val="en-US"/>
        </w:rPr>
        <w:t>s</w:t>
      </w:r>
      <w:r w:rsidR="0033237A" w:rsidRPr="00133C39">
        <w:rPr>
          <w:rFonts w:ascii="Times New Roman" w:hAnsi="Times New Roman" w:cs="Times New Roman"/>
          <w:sz w:val="24"/>
          <w:szCs w:val="24"/>
          <w:lang w:val="en-US"/>
        </w:rPr>
        <w:t xml:space="preserve"> </w:t>
      </w:r>
      <w:r w:rsidRPr="00133C39">
        <w:rPr>
          <w:rFonts w:ascii="Times New Roman" w:hAnsi="Times New Roman" w:cs="Times New Roman"/>
          <w:sz w:val="24"/>
          <w:szCs w:val="24"/>
          <w:lang w:val="en-US"/>
        </w:rPr>
        <w:t xml:space="preserve">(Pitch 1, Pitch 2, Pitch 3, Pitch 4 and Pitch 5) were studied to understand the interaction between different pitches and one calcined petroleum coke using the sessile-drop wetting test. </w:t>
      </w:r>
    </w:p>
    <w:p w:rsidR="00B170D9" w:rsidRPr="00133C39" w:rsidRDefault="002C1D7A" w:rsidP="00B170D9">
      <w:pPr>
        <w:spacing w:after="0" w:line="360" w:lineRule="auto"/>
        <w:ind w:firstLine="284"/>
        <w:jc w:val="both"/>
        <w:rPr>
          <w:rFonts w:ascii="Times New Roman" w:hAnsi="Times New Roman" w:cs="Times New Roman"/>
          <w:sz w:val="24"/>
          <w:szCs w:val="24"/>
          <w:lang w:val="en-US"/>
        </w:rPr>
      </w:pPr>
      <w:r w:rsidRPr="00133C39">
        <w:rPr>
          <w:rFonts w:ascii="Times New Roman" w:hAnsi="Times New Roman" w:cs="Times New Roman"/>
          <w:sz w:val="24"/>
          <w:szCs w:val="24"/>
          <w:lang w:val="en-US"/>
        </w:rPr>
        <w:t xml:space="preserve">Figure </w:t>
      </w:r>
      <w:r w:rsidR="00537A4B" w:rsidRPr="00133C39">
        <w:rPr>
          <w:rFonts w:ascii="Times New Roman" w:hAnsi="Times New Roman" w:cs="Times New Roman"/>
          <w:sz w:val="24"/>
          <w:szCs w:val="24"/>
          <w:lang w:val="en-US"/>
        </w:rPr>
        <w:t>4</w:t>
      </w:r>
      <w:r w:rsidR="00BE36F7" w:rsidRPr="00133C39">
        <w:rPr>
          <w:rFonts w:ascii="Times New Roman" w:hAnsi="Times New Roman" w:cs="Times New Roman"/>
          <w:sz w:val="24"/>
          <w:szCs w:val="24"/>
          <w:lang w:val="en-US"/>
        </w:rPr>
        <w:t xml:space="preserve"> shows the wetting test results for five different pure pitches with different properties. </w:t>
      </w:r>
      <w:r w:rsidR="000E19F2" w:rsidRPr="00133C39">
        <w:rPr>
          <w:rFonts w:ascii="Times New Roman" w:hAnsi="Times New Roman" w:cs="Times New Roman"/>
          <w:sz w:val="24"/>
          <w:szCs w:val="24"/>
          <w:lang w:val="en-US"/>
        </w:rPr>
        <w:t>The c</w:t>
      </w:r>
      <w:r w:rsidR="0033237A" w:rsidRPr="00133C39">
        <w:rPr>
          <w:rFonts w:ascii="Times New Roman" w:hAnsi="Times New Roman" w:cs="Times New Roman"/>
          <w:sz w:val="24"/>
          <w:szCs w:val="24"/>
          <w:lang w:val="en-US"/>
        </w:rPr>
        <w:t>ontact angle decreases with increasing time</w:t>
      </w:r>
      <w:r w:rsidR="000E19F2" w:rsidRPr="00133C39">
        <w:rPr>
          <w:rFonts w:ascii="Times New Roman" w:hAnsi="Times New Roman" w:cs="Times New Roman"/>
          <w:sz w:val="24"/>
          <w:szCs w:val="24"/>
          <w:lang w:val="en-US"/>
        </w:rPr>
        <w:t>, and a s</w:t>
      </w:r>
      <w:r w:rsidR="0033237A" w:rsidRPr="00133C39">
        <w:rPr>
          <w:rFonts w:ascii="Times New Roman" w:hAnsi="Times New Roman" w:cs="Times New Roman"/>
          <w:sz w:val="24"/>
          <w:szCs w:val="24"/>
          <w:lang w:val="en-US"/>
        </w:rPr>
        <w:t xml:space="preserve">maller contact angle </w:t>
      </w:r>
      <w:r w:rsidR="000E19F2" w:rsidRPr="00133C39">
        <w:rPr>
          <w:rFonts w:ascii="Times New Roman" w:hAnsi="Times New Roman" w:cs="Times New Roman"/>
          <w:sz w:val="24"/>
          <w:szCs w:val="24"/>
          <w:lang w:val="en-US"/>
        </w:rPr>
        <w:t xml:space="preserve">indicates a </w:t>
      </w:r>
      <w:r w:rsidR="0033237A" w:rsidRPr="00133C39">
        <w:rPr>
          <w:rFonts w:ascii="Times New Roman" w:hAnsi="Times New Roman" w:cs="Times New Roman"/>
          <w:sz w:val="24"/>
          <w:szCs w:val="24"/>
          <w:lang w:val="en-US"/>
        </w:rPr>
        <w:t xml:space="preserve">better wettability. </w:t>
      </w:r>
      <w:r w:rsidR="00BE36F7" w:rsidRPr="00133C39">
        <w:rPr>
          <w:rFonts w:ascii="Times New Roman" w:hAnsi="Times New Roman" w:cs="Times New Roman"/>
          <w:sz w:val="24"/>
          <w:szCs w:val="24"/>
          <w:lang w:val="en-US"/>
        </w:rPr>
        <w:t xml:space="preserve">It can be seen that the initial contact angles differed by </w:t>
      </w:r>
      <w:r w:rsidR="000E19F2" w:rsidRPr="00133C39">
        <w:rPr>
          <w:rFonts w:ascii="Times New Roman" w:hAnsi="Times New Roman" w:cs="Times New Roman"/>
          <w:sz w:val="24"/>
          <w:szCs w:val="24"/>
          <w:lang w:val="en-US"/>
        </w:rPr>
        <w:t xml:space="preserve">approximately </w:t>
      </w:r>
      <w:r w:rsidR="00BE36F7" w:rsidRPr="00133C39">
        <w:rPr>
          <w:rFonts w:ascii="Times New Roman" w:hAnsi="Times New Roman" w:cs="Times New Roman"/>
          <w:sz w:val="24"/>
          <w:szCs w:val="24"/>
          <w:lang w:val="en-US"/>
        </w:rPr>
        <w:t>10º</w:t>
      </w:r>
      <w:r w:rsidR="0033237A" w:rsidRPr="00133C39">
        <w:rPr>
          <w:rFonts w:ascii="Times New Roman" w:hAnsi="Times New Roman" w:cs="Times New Roman"/>
          <w:sz w:val="24"/>
          <w:szCs w:val="24"/>
          <w:lang w:val="en-US"/>
        </w:rPr>
        <w:t xml:space="preserve"> between different p</w:t>
      </w:r>
      <w:r w:rsidR="007355ED" w:rsidRPr="00133C39">
        <w:rPr>
          <w:rFonts w:ascii="Times New Roman" w:hAnsi="Times New Roman" w:cs="Times New Roman"/>
          <w:sz w:val="24"/>
          <w:szCs w:val="24"/>
          <w:lang w:val="en-US"/>
        </w:rPr>
        <w:t>it</w:t>
      </w:r>
      <w:r w:rsidR="0033237A" w:rsidRPr="00133C39">
        <w:rPr>
          <w:rFonts w:ascii="Times New Roman" w:hAnsi="Times New Roman" w:cs="Times New Roman"/>
          <w:sz w:val="24"/>
          <w:szCs w:val="24"/>
          <w:lang w:val="en-US"/>
        </w:rPr>
        <w:t>ches</w:t>
      </w:r>
      <w:r w:rsidR="00BE36F7" w:rsidRPr="00133C39">
        <w:rPr>
          <w:rFonts w:ascii="Times New Roman" w:hAnsi="Times New Roman" w:cs="Times New Roman"/>
          <w:sz w:val="24"/>
          <w:szCs w:val="24"/>
          <w:lang w:val="en-US"/>
        </w:rPr>
        <w:t xml:space="preserve">, </w:t>
      </w:r>
      <w:r w:rsidR="0033237A" w:rsidRPr="00133C39">
        <w:rPr>
          <w:rFonts w:ascii="Times New Roman" w:hAnsi="Times New Roman" w:cs="Times New Roman"/>
          <w:sz w:val="24"/>
          <w:szCs w:val="24"/>
          <w:lang w:val="en-US"/>
        </w:rPr>
        <w:t xml:space="preserve">while </w:t>
      </w:r>
      <w:r w:rsidR="00BE36F7" w:rsidRPr="00133C39">
        <w:rPr>
          <w:rFonts w:ascii="Times New Roman" w:hAnsi="Times New Roman" w:cs="Times New Roman"/>
          <w:sz w:val="24"/>
          <w:szCs w:val="24"/>
          <w:lang w:val="en-US"/>
        </w:rPr>
        <w:t xml:space="preserve">the </w:t>
      </w:r>
      <w:r w:rsidR="00661318" w:rsidRPr="00133C39">
        <w:rPr>
          <w:rFonts w:ascii="Times New Roman" w:hAnsi="Times New Roman" w:cs="Times New Roman"/>
          <w:sz w:val="24"/>
          <w:szCs w:val="24"/>
          <w:lang w:val="en-US"/>
        </w:rPr>
        <w:t>duration</w:t>
      </w:r>
      <w:r w:rsidR="00BE36F7" w:rsidRPr="00133C39">
        <w:rPr>
          <w:rFonts w:ascii="Times New Roman" w:hAnsi="Times New Roman" w:cs="Times New Roman"/>
          <w:sz w:val="24"/>
          <w:szCs w:val="24"/>
          <w:lang w:val="en-US"/>
        </w:rPr>
        <w:t xml:space="preserve"> for complete penetration/spreading </w:t>
      </w:r>
      <w:r w:rsidR="000C3C34" w:rsidRPr="00133C39">
        <w:rPr>
          <w:rFonts w:ascii="Times New Roman" w:hAnsi="Times New Roman" w:cs="Times New Roman"/>
          <w:sz w:val="24"/>
          <w:szCs w:val="24"/>
          <w:lang w:val="en-US"/>
        </w:rPr>
        <w:t xml:space="preserve">into the coke bed </w:t>
      </w:r>
      <w:r w:rsidR="008B2F78" w:rsidRPr="00133C39">
        <w:rPr>
          <w:rFonts w:ascii="Times New Roman" w:hAnsi="Times New Roman" w:cs="Times New Roman"/>
          <w:sz w:val="24"/>
          <w:szCs w:val="24"/>
          <w:lang w:val="en-US"/>
        </w:rPr>
        <w:t xml:space="preserve">are </w:t>
      </w:r>
      <w:r w:rsidR="0033237A" w:rsidRPr="00133C39">
        <w:rPr>
          <w:rFonts w:ascii="Times New Roman" w:hAnsi="Times New Roman" w:cs="Times New Roman"/>
          <w:sz w:val="24"/>
          <w:szCs w:val="24"/>
          <w:lang w:val="en-US"/>
        </w:rPr>
        <w:t>significantly</w:t>
      </w:r>
      <w:r w:rsidR="000E19F2" w:rsidRPr="00133C39">
        <w:rPr>
          <w:rFonts w:ascii="Times New Roman" w:hAnsi="Times New Roman" w:cs="Times New Roman"/>
          <w:sz w:val="24"/>
          <w:szCs w:val="24"/>
          <w:lang w:val="en-US"/>
        </w:rPr>
        <w:t xml:space="preserve"> different</w:t>
      </w:r>
      <w:r w:rsidR="00BE36F7" w:rsidRPr="00133C39">
        <w:rPr>
          <w:rFonts w:ascii="Times New Roman" w:hAnsi="Times New Roman" w:cs="Times New Roman"/>
          <w:sz w:val="24"/>
          <w:szCs w:val="24"/>
          <w:lang w:val="en-US"/>
        </w:rPr>
        <w:t xml:space="preserve">. Pitch-1 </w:t>
      </w:r>
      <w:r w:rsidR="000E19F2" w:rsidRPr="00133C39">
        <w:rPr>
          <w:rFonts w:ascii="Times New Roman" w:hAnsi="Times New Roman" w:cs="Times New Roman"/>
          <w:sz w:val="24"/>
          <w:szCs w:val="24"/>
          <w:lang w:val="en-US"/>
        </w:rPr>
        <w:t>required</w:t>
      </w:r>
      <w:r w:rsidR="00BE36F7" w:rsidRPr="00133C39">
        <w:rPr>
          <w:rFonts w:ascii="Times New Roman" w:hAnsi="Times New Roman" w:cs="Times New Roman"/>
          <w:sz w:val="24"/>
          <w:szCs w:val="24"/>
          <w:lang w:val="en-US"/>
        </w:rPr>
        <w:t xml:space="preserve"> the least </w:t>
      </w:r>
      <w:r w:rsidR="000E19F2" w:rsidRPr="00133C39">
        <w:rPr>
          <w:rFonts w:ascii="Times New Roman" w:hAnsi="Times New Roman" w:cs="Times New Roman"/>
          <w:sz w:val="24"/>
          <w:szCs w:val="24"/>
          <w:lang w:val="en-US"/>
        </w:rPr>
        <w:t xml:space="preserve">amount of </w:t>
      </w:r>
      <w:r w:rsidR="00BE36F7" w:rsidRPr="00133C39">
        <w:rPr>
          <w:rFonts w:ascii="Times New Roman" w:hAnsi="Times New Roman" w:cs="Times New Roman"/>
          <w:sz w:val="24"/>
          <w:szCs w:val="24"/>
          <w:lang w:val="en-US"/>
        </w:rPr>
        <w:t xml:space="preserve">time (most </w:t>
      </w:r>
      <w:r w:rsidR="00805E8C" w:rsidRPr="00133C39">
        <w:rPr>
          <w:rFonts w:ascii="Times New Roman" w:hAnsi="Times New Roman" w:cs="Times New Roman"/>
          <w:sz w:val="24"/>
          <w:szCs w:val="24"/>
          <w:lang w:val="en-US"/>
        </w:rPr>
        <w:t>penetrating</w:t>
      </w:r>
      <w:r w:rsidR="00BE36F7" w:rsidRPr="00133C39">
        <w:rPr>
          <w:rFonts w:ascii="Times New Roman" w:hAnsi="Times New Roman" w:cs="Times New Roman"/>
          <w:sz w:val="24"/>
          <w:szCs w:val="24"/>
          <w:lang w:val="en-US"/>
        </w:rPr>
        <w:t>)</w:t>
      </w:r>
      <w:r w:rsidR="000E19F2" w:rsidRPr="00133C39">
        <w:rPr>
          <w:rFonts w:ascii="Times New Roman" w:hAnsi="Times New Roman" w:cs="Times New Roman"/>
          <w:sz w:val="24"/>
          <w:szCs w:val="24"/>
          <w:lang w:val="en-US"/>
        </w:rPr>
        <w:t>,</w:t>
      </w:r>
      <w:r w:rsidR="00BE36F7" w:rsidRPr="00133C39">
        <w:rPr>
          <w:rFonts w:ascii="Times New Roman" w:hAnsi="Times New Roman" w:cs="Times New Roman"/>
          <w:sz w:val="24"/>
          <w:szCs w:val="24"/>
          <w:lang w:val="en-US"/>
        </w:rPr>
        <w:t xml:space="preserve"> and Pitch-5 </w:t>
      </w:r>
      <w:r w:rsidR="000E19F2" w:rsidRPr="00133C39">
        <w:rPr>
          <w:rFonts w:ascii="Times New Roman" w:hAnsi="Times New Roman" w:cs="Times New Roman"/>
          <w:sz w:val="24"/>
          <w:szCs w:val="24"/>
          <w:lang w:val="en-US"/>
        </w:rPr>
        <w:t xml:space="preserve">required </w:t>
      </w:r>
      <w:r w:rsidR="00BE36F7" w:rsidRPr="00133C39">
        <w:rPr>
          <w:rFonts w:ascii="Times New Roman" w:hAnsi="Times New Roman" w:cs="Times New Roman"/>
          <w:sz w:val="24"/>
          <w:szCs w:val="24"/>
          <w:lang w:val="en-US"/>
        </w:rPr>
        <w:t xml:space="preserve">the most time (least </w:t>
      </w:r>
      <w:r w:rsidR="00805E8C" w:rsidRPr="00133C39">
        <w:rPr>
          <w:rFonts w:ascii="Times New Roman" w:hAnsi="Times New Roman" w:cs="Times New Roman"/>
          <w:sz w:val="24"/>
          <w:szCs w:val="24"/>
          <w:lang w:val="en-US"/>
        </w:rPr>
        <w:t>penetrating</w:t>
      </w:r>
      <w:r w:rsidR="00BE36F7" w:rsidRPr="00133C39">
        <w:rPr>
          <w:rFonts w:ascii="Times New Roman" w:hAnsi="Times New Roman" w:cs="Times New Roman"/>
          <w:sz w:val="24"/>
          <w:szCs w:val="24"/>
          <w:lang w:val="en-US"/>
        </w:rPr>
        <w:t xml:space="preserve">) for complete penetration/spreading. </w:t>
      </w:r>
      <w:r w:rsidR="00E61BF2" w:rsidRPr="00133C39">
        <w:rPr>
          <w:rFonts w:ascii="Times New Roman" w:hAnsi="Times New Roman" w:cs="Times New Roman"/>
          <w:sz w:val="24"/>
          <w:szCs w:val="24"/>
          <w:lang w:val="en-US"/>
        </w:rPr>
        <w:t>However, i</w:t>
      </w:r>
      <w:r w:rsidR="00BE36F7" w:rsidRPr="00133C39">
        <w:rPr>
          <w:rFonts w:ascii="Times New Roman" w:hAnsi="Times New Roman" w:cs="Times New Roman"/>
          <w:sz w:val="24"/>
          <w:szCs w:val="24"/>
          <w:lang w:val="en-US"/>
        </w:rPr>
        <w:t>t can be observed that the contact angle values of these pitches at a specific time (60 s) follow</w:t>
      </w:r>
      <w:r w:rsidR="000E19F2" w:rsidRPr="00133C39">
        <w:rPr>
          <w:rFonts w:ascii="Times New Roman" w:hAnsi="Times New Roman" w:cs="Times New Roman"/>
          <w:sz w:val="24"/>
          <w:szCs w:val="24"/>
          <w:lang w:val="en-US"/>
        </w:rPr>
        <w:t>ed</w:t>
      </w:r>
      <w:r w:rsidR="00BE36F7" w:rsidRPr="00133C39">
        <w:rPr>
          <w:rFonts w:ascii="Times New Roman" w:hAnsi="Times New Roman" w:cs="Times New Roman"/>
          <w:sz w:val="24"/>
          <w:szCs w:val="24"/>
          <w:lang w:val="en-US"/>
        </w:rPr>
        <w:t xml:space="preserve"> the trend</w:t>
      </w:r>
      <w:r w:rsidR="000E19F2" w:rsidRPr="00133C39">
        <w:rPr>
          <w:rFonts w:ascii="Times New Roman" w:hAnsi="Times New Roman" w:cs="Times New Roman"/>
          <w:sz w:val="24"/>
          <w:szCs w:val="24"/>
          <w:lang w:val="en-US"/>
        </w:rPr>
        <w:t xml:space="preserve"> of</w:t>
      </w:r>
      <w:r w:rsidR="00BE36F7" w:rsidRPr="00133C39">
        <w:rPr>
          <w:rFonts w:ascii="Times New Roman" w:hAnsi="Times New Roman" w:cs="Times New Roman"/>
          <w:sz w:val="24"/>
          <w:szCs w:val="24"/>
          <w:lang w:val="en-US"/>
        </w:rPr>
        <w:t xml:space="preserve"> Pitch</w:t>
      </w:r>
      <w:r w:rsidR="00661318" w:rsidRPr="00133C39">
        <w:rPr>
          <w:rFonts w:ascii="Times New Roman" w:hAnsi="Times New Roman" w:cs="Times New Roman"/>
          <w:sz w:val="24"/>
          <w:szCs w:val="24"/>
          <w:lang w:val="en-US"/>
        </w:rPr>
        <w:t>-</w:t>
      </w:r>
      <w:r w:rsidR="00BE36F7" w:rsidRPr="00133C39">
        <w:rPr>
          <w:rFonts w:ascii="Times New Roman" w:hAnsi="Times New Roman" w:cs="Times New Roman"/>
          <w:sz w:val="24"/>
          <w:szCs w:val="24"/>
          <w:lang w:val="en-US"/>
        </w:rPr>
        <w:t>4</w:t>
      </w:r>
      <w:r w:rsidR="00F8065E" w:rsidRPr="00133C39">
        <w:rPr>
          <w:rFonts w:ascii="Times New Roman" w:hAnsi="Times New Roman" w:cs="Times New Roman"/>
          <w:sz w:val="24"/>
          <w:szCs w:val="24"/>
          <w:lang w:val="en-US"/>
        </w:rPr>
        <w:t xml:space="preserve"> &gt; Pitch-5 </w:t>
      </w:r>
      <w:r w:rsidR="00BE36F7" w:rsidRPr="00133C39">
        <w:rPr>
          <w:rFonts w:ascii="Times New Roman" w:hAnsi="Times New Roman" w:cs="Times New Roman"/>
          <w:sz w:val="24"/>
          <w:szCs w:val="24"/>
          <w:lang w:val="en-US"/>
        </w:rPr>
        <w:t xml:space="preserve">&gt; Pitch-3 &gt; Pitch-2 &gt; Pitch-1. The time was chosen as 60 s </w:t>
      </w:r>
      <w:r w:rsidR="000E19F2" w:rsidRPr="00133C39">
        <w:rPr>
          <w:rFonts w:ascii="Times New Roman" w:hAnsi="Times New Roman" w:cs="Times New Roman"/>
          <w:sz w:val="24"/>
          <w:szCs w:val="24"/>
          <w:lang w:val="en-US"/>
        </w:rPr>
        <w:t>because</w:t>
      </w:r>
      <w:r w:rsidR="00BE36F7" w:rsidRPr="00133C39">
        <w:rPr>
          <w:rFonts w:ascii="Times New Roman" w:hAnsi="Times New Roman" w:cs="Times New Roman"/>
          <w:sz w:val="24"/>
          <w:szCs w:val="24"/>
          <w:lang w:val="en-US"/>
        </w:rPr>
        <w:t xml:space="preserve"> the </w:t>
      </w:r>
      <w:r w:rsidR="008B2F78" w:rsidRPr="00133C39">
        <w:rPr>
          <w:rFonts w:ascii="Times New Roman" w:hAnsi="Times New Roman" w:cs="Times New Roman"/>
          <w:sz w:val="24"/>
          <w:szCs w:val="24"/>
          <w:lang w:val="en-US"/>
        </w:rPr>
        <w:t xml:space="preserve">typical </w:t>
      </w:r>
      <w:r w:rsidR="00805E8C" w:rsidRPr="00133C39">
        <w:rPr>
          <w:rFonts w:ascii="Times New Roman" w:hAnsi="Times New Roman" w:cs="Times New Roman"/>
          <w:sz w:val="24"/>
          <w:szCs w:val="24"/>
          <w:lang w:val="en-US"/>
        </w:rPr>
        <w:t xml:space="preserve">kneading </w:t>
      </w:r>
      <w:r w:rsidR="00BE36F7" w:rsidRPr="00133C39">
        <w:rPr>
          <w:rFonts w:ascii="Times New Roman" w:hAnsi="Times New Roman" w:cs="Times New Roman"/>
          <w:sz w:val="24"/>
          <w:szCs w:val="24"/>
          <w:lang w:val="en-US"/>
        </w:rPr>
        <w:t xml:space="preserve">time </w:t>
      </w:r>
      <w:r w:rsidR="008B2F78" w:rsidRPr="00133C39">
        <w:rPr>
          <w:rFonts w:ascii="Times New Roman" w:hAnsi="Times New Roman" w:cs="Times New Roman"/>
          <w:sz w:val="24"/>
          <w:szCs w:val="24"/>
          <w:lang w:val="en-US"/>
        </w:rPr>
        <w:t>for</w:t>
      </w:r>
      <w:r w:rsidR="00BE36F7" w:rsidRPr="00133C39">
        <w:rPr>
          <w:rFonts w:ascii="Times New Roman" w:hAnsi="Times New Roman" w:cs="Times New Roman"/>
          <w:sz w:val="24"/>
          <w:szCs w:val="24"/>
          <w:lang w:val="en-US"/>
        </w:rPr>
        <w:t xml:space="preserve"> coke and pitch in anode plants is usually around 60 s. </w:t>
      </w:r>
      <w:r w:rsidR="000E19F2" w:rsidRPr="00133C39">
        <w:rPr>
          <w:rFonts w:ascii="Times New Roman" w:hAnsi="Times New Roman" w:cs="Times New Roman"/>
          <w:sz w:val="24"/>
          <w:szCs w:val="24"/>
          <w:lang w:val="en-US"/>
        </w:rPr>
        <w:t>T</w:t>
      </w:r>
      <w:r w:rsidR="00805E8C" w:rsidRPr="00133C39">
        <w:rPr>
          <w:rFonts w:ascii="Times New Roman" w:hAnsi="Times New Roman" w:cs="Times New Roman"/>
          <w:sz w:val="24"/>
          <w:szCs w:val="24"/>
          <w:lang w:val="en-US"/>
        </w:rPr>
        <w:t xml:space="preserve">he kneading </w:t>
      </w:r>
      <w:r w:rsidR="00805E8C" w:rsidRPr="00133C39">
        <w:rPr>
          <w:rFonts w:ascii="Times New Roman" w:hAnsi="Times New Roman" w:cs="Times New Roman"/>
          <w:sz w:val="24"/>
          <w:szCs w:val="24"/>
          <w:lang w:val="en-US"/>
        </w:rPr>
        <w:lastRenderedPageBreak/>
        <w:t xml:space="preserve">time indicates the mixing time of coke and pitch. </w:t>
      </w:r>
      <w:r w:rsidR="00BE36F7" w:rsidRPr="00133C39">
        <w:rPr>
          <w:rFonts w:ascii="Times New Roman" w:hAnsi="Times New Roman" w:cs="Times New Roman"/>
          <w:sz w:val="24"/>
          <w:szCs w:val="24"/>
          <w:lang w:val="en-US"/>
        </w:rPr>
        <w:t>Thus, according to the result</w:t>
      </w:r>
      <w:r w:rsidR="004C1A13" w:rsidRPr="00133C39">
        <w:rPr>
          <w:rFonts w:ascii="Times New Roman" w:hAnsi="Times New Roman" w:cs="Times New Roman"/>
          <w:sz w:val="24"/>
          <w:szCs w:val="24"/>
          <w:lang w:val="en-US"/>
        </w:rPr>
        <w:t>s</w:t>
      </w:r>
      <w:r w:rsidR="00BE36F7" w:rsidRPr="00133C39">
        <w:rPr>
          <w:rFonts w:ascii="Times New Roman" w:hAnsi="Times New Roman" w:cs="Times New Roman"/>
          <w:sz w:val="24"/>
          <w:szCs w:val="24"/>
          <w:lang w:val="en-US"/>
        </w:rPr>
        <w:t xml:space="preserve"> </w:t>
      </w:r>
      <w:r w:rsidR="00357CF4" w:rsidRPr="00133C39">
        <w:rPr>
          <w:rFonts w:ascii="Times New Roman" w:hAnsi="Times New Roman" w:cs="Times New Roman"/>
          <w:sz w:val="24"/>
          <w:szCs w:val="24"/>
          <w:lang w:val="en-US"/>
        </w:rPr>
        <w:t>at 60 s</w:t>
      </w:r>
      <w:r w:rsidR="000E19F2" w:rsidRPr="00133C39">
        <w:rPr>
          <w:rFonts w:ascii="Times New Roman" w:hAnsi="Times New Roman" w:cs="Times New Roman"/>
          <w:sz w:val="24"/>
          <w:szCs w:val="24"/>
          <w:lang w:val="en-US"/>
        </w:rPr>
        <w:t>,</w:t>
      </w:r>
      <w:r w:rsidR="00357CF4" w:rsidRPr="00133C39">
        <w:rPr>
          <w:rFonts w:ascii="Times New Roman" w:hAnsi="Times New Roman" w:cs="Times New Roman"/>
          <w:sz w:val="24"/>
          <w:szCs w:val="24"/>
          <w:lang w:val="en-US"/>
        </w:rPr>
        <w:t xml:space="preserve"> Pitch-5 and Pitch-4 show</w:t>
      </w:r>
      <w:r w:rsidR="00FD2C1F" w:rsidRPr="00133C39">
        <w:rPr>
          <w:rFonts w:ascii="Times New Roman" w:hAnsi="Times New Roman" w:cs="Times New Roman"/>
          <w:sz w:val="24"/>
          <w:szCs w:val="24"/>
          <w:lang w:val="en-US"/>
        </w:rPr>
        <w:t xml:space="preserve"> </w:t>
      </w:r>
      <w:r w:rsidR="00357CF4" w:rsidRPr="00133C39">
        <w:rPr>
          <w:rFonts w:ascii="Times New Roman" w:hAnsi="Times New Roman" w:cs="Times New Roman"/>
          <w:sz w:val="24"/>
          <w:szCs w:val="24"/>
          <w:lang w:val="en-US"/>
        </w:rPr>
        <w:t>similar contact angles</w:t>
      </w:r>
      <w:r w:rsidR="00FF0587" w:rsidRPr="00133C39">
        <w:rPr>
          <w:rFonts w:ascii="Times New Roman" w:hAnsi="Times New Roman" w:cs="Times New Roman"/>
          <w:sz w:val="24"/>
          <w:szCs w:val="24"/>
          <w:lang w:val="en-US"/>
        </w:rPr>
        <w:t xml:space="preserve"> (contact angle for Pitch-4 is slightly higher)</w:t>
      </w:r>
      <w:r w:rsidR="00357CF4" w:rsidRPr="00133C39">
        <w:rPr>
          <w:rFonts w:ascii="Times New Roman" w:hAnsi="Times New Roman" w:cs="Times New Roman"/>
          <w:sz w:val="24"/>
          <w:szCs w:val="24"/>
          <w:lang w:val="en-US"/>
        </w:rPr>
        <w:t xml:space="preserve">, </w:t>
      </w:r>
      <w:r w:rsidR="00791D15" w:rsidRPr="00133C39">
        <w:rPr>
          <w:rFonts w:ascii="Times New Roman" w:hAnsi="Times New Roman" w:cs="Times New Roman"/>
          <w:sz w:val="24"/>
          <w:szCs w:val="24"/>
          <w:lang w:val="en-US"/>
        </w:rPr>
        <w:t>and</w:t>
      </w:r>
      <w:r w:rsidR="000E19F2" w:rsidRPr="00133C39">
        <w:rPr>
          <w:rFonts w:ascii="Times New Roman" w:hAnsi="Times New Roman" w:cs="Times New Roman"/>
          <w:sz w:val="24"/>
          <w:szCs w:val="24"/>
          <w:lang w:val="en-US"/>
        </w:rPr>
        <w:t xml:space="preserve"> </w:t>
      </w:r>
      <w:r w:rsidR="00BE36F7" w:rsidRPr="00133C39">
        <w:rPr>
          <w:rFonts w:ascii="Times New Roman" w:hAnsi="Times New Roman" w:cs="Times New Roman"/>
          <w:sz w:val="24"/>
          <w:szCs w:val="24"/>
          <w:lang w:val="en-US"/>
        </w:rPr>
        <w:t xml:space="preserve">the wettability </w:t>
      </w:r>
      <w:r w:rsidR="00791D15" w:rsidRPr="00133C39">
        <w:rPr>
          <w:rFonts w:ascii="Times New Roman" w:hAnsi="Times New Roman" w:cs="Times New Roman"/>
          <w:sz w:val="24"/>
          <w:szCs w:val="24"/>
          <w:lang w:val="en-US"/>
        </w:rPr>
        <w:t xml:space="preserve">of coke by pitch </w:t>
      </w:r>
      <w:r w:rsidR="00BE36F7" w:rsidRPr="00133C39">
        <w:rPr>
          <w:rFonts w:ascii="Times New Roman" w:hAnsi="Times New Roman" w:cs="Times New Roman"/>
          <w:sz w:val="24"/>
          <w:szCs w:val="24"/>
          <w:lang w:val="en-US"/>
        </w:rPr>
        <w:t xml:space="preserve">in descending order </w:t>
      </w:r>
      <w:r w:rsidR="00A5266F" w:rsidRPr="00133C39">
        <w:rPr>
          <w:rFonts w:ascii="Times New Roman" w:hAnsi="Times New Roman" w:cs="Times New Roman"/>
          <w:sz w:val="24"/>
          <w:szCs w:val="24"/>
          <w:lang w:val="en-US"/>
        </w:rPr>
        <w:t xml:space="preserve">is </w:t>
      </w:r>
      <w:r w:rsidR="000E19F2" w:rsidRPr="00133C39">
        <w:rPr>
          <w:rFonts w:ascii="Times New Roman" w:hAnsi="Times New Roman" w:cs="Times New Roman"/>
          <w:sz w:val="24"/>
          <w:szCs w:val="24"/>
          <w:lang w:val="en-US"/>
        </w:rPr>
        <w:t xml:space="preserve">as </w:t>
      </w:r>
      <w:r w:rsidR="00BE36F7" w:rsidRPr="00133C39">
        <w:rPr>
          <w:rFonts w:ascii="Times New Roman" w:hAnsi="Times New Roman" w:cs="Times New Roman"/>
          <w:sz w:val="24"/>
          <w:szCs w:val="24"/>
          <w:lang w:val="en-US"/>
        </w:rPr>
        <w:t>follows: Pitch-1 &gt; Pitch-2 &gt; Pitch-3 &gt; Pitch-5</w:t>
      </w:r>
      <w:r w:rsidR="00A5266F" w:rsidRPr="00133C39">
        <w:rPr>
          <w:rFonts w:ascii="Times New Roman" w:hAnsi="Times New Roman" w:cs="Times New Roman"/>
          <w:sz w:val="24"/>
          <w:szCs w:val="24"/>
          <w:lang w:val="en-US"/>
        </w:rPr>
        <w:t xml:space="preserve"> &gt;Pitch-4.</w:t>
      </w:r>
      <w:r w:rsidR="00BE36F7" w:rsidRPr="00133C39">
        <w:rPr>
          <w:rFonts w:ascii="Times New Roman" w:hAnsi="Times New Roman" w:cs="Times New Roman"/>
          <w:sz w:val="24"/>
          <w:szCs w:val="24"/>
          <w:lang w:val="en-US"/>
        </w:rPr>
        <w:t xml:space="preserve"> </w:t>
      </w:r>
      <w:r w:rsidR="00357CF4" w:rsidRPr="00133C39">
        <w:rPr>
          <w:rFonts w:ascii="Times New Roman" w:hAnsi="Times New Roman" w:cs="Times New Roman"/>
          <w:sz w:val="24"/>
          <w:szCs w:val="24"/>
          <w:lang w:val="en-US"/>
        </w:rPr>
        <w:t xml:space="preserve">It </w:t>
      </w:r>
      <w:r w:rsidR="00CC3204" w:rsidRPr="00133C39">
        <w:rPr>
          <w:rFonts w:ascii="Times New Roman" w:hAnsi="Times New Roman" w:cs="Times New Roman"/>
          <w:sz w:val="24"/>
          <w:szCs w:val="24"/>
          <w:lang w:val="en-US"/>
        </w:rPr>
        <w:t>can be seen that,</w:t>
      </w:r>
      <w:r w:rsidR="00357CF4" w:rsidRPr="00133C39">
        <w:rPr>
          <w:rFonts w:ascii="Times New Roman" w:hAnsi="Times New Roman" w:cs="Times New Roman"/>
          <w:sz w:val="24"/>
          <w:szCs w:val="24"/>
          <w:lang w:val="en-US"/>
        </w:rPr>
        <w:t xml:space="preserve"> before </w:t>
      </w:r>
      <w:r w:rsidR="00FF0587" w:rsidRPr="00133C39">
        <w:rPr>
          <w:rFonts w:ascii="Times New Roman" w:hAnsi="Times New Roman" w:cs="Times New Roman"/>
          <w:sz w:val="24"/>
          <w:szCs w:val="24"/>
          <w:lang w:val="en-US"/>
        </w:rPr>
        <w:t>8</w:t>
      </w:r>
      <w:r w:rsidR="00357CF4" w:rsidRPr="00133C39">
        <w:rPr>
          <w:rFonts w:ascii="Times New Roman" w:hAnsi="Times New Roman" w:cs="Times New Roman"/>
          <w:sz w:val="24"/>
          <w:szCs w:val="24"/>
          <w:lang w:val="en-US"/>
        </w:rPr>
        <w:t>0 s</w:t>
      </w:r>
      <w:r w:rsidR="000E19F2" w:rsidRPr="00133C39">
        <w:rPr>
          <w:rFonts w:ascii="Times New Roman" w:hAnsi="Times New Roman" w:cs="Times New Roman"/>
          <w:sz w:val="24"/>
          <w:szCs w:val="24"/>
          <w:lang w:val="en-US"/>
        </w:rPr>
        <w:t>,</w:t>
      </w:r>
      <w:r w:rsidR="00357CF4" w:rsidRPr="00133C39">
        <w:rPr>
          <w:rFonts w:ascii="Times New Roman" w:hAnsi="Times New Roman" w:cs="Times New Roman"/>
          <w:sz w:val="24"/>
          <w:szCs w:val="24"/>
          <w:lang w:val="en-US"/>
        </w:rPr>
        <w:t xml:space="preserve"> the wettability </w:t>
      </w:r>
      <w:r w:rsidR="00BF298B" w:rsidRPr="00133C39">
        <w:rPr>
          <w:rFonts w:ascii="Times New Roman" w:hAnsi="Times New Roman" w:cs="Times New Roman"/>
          <w:sz w:val="24"/>
          <w:szCs w:val="24"/>
          <w:lang w:val="en-US"/>
        </w:rPr>
        <w:t xml:space="preserve">of pitch by coke is in the following </w:t>
      </w:r>
      <w:r w:rsidR="00357CF4" w:rsidRPr="00133C39">
        <w:rPr>
          <w:rFonts w:ascii="Times New Roman" w:hAnsi="Times New Roman" w:cs="Times New Roman"/>
          <w:sz w:val="24"/>
          <w:szCs w:val="24"/>
          <w:lang w:val="en-US"/>
        </w:rPr>
        <w:t>decreas</w:t>
      </w:r>
      <w:r w:rsidR="00BF298B" w:rsidRPr="00133C39">
        <w:rPr>
          <w:rFonts w:ascii="Times New Roman" w:hAnsi="Times New Roman" w:cs="Times New Roman"/>
          <w:sz w:val="24"/>
          <w:szCs w:val="24"/>
          <w:lang w:val="en-US"/>
        </w:rPr>
        <w:t>ing</w:t>
      </w:r>
      <w:r w:rsidR="000E19F2" w:rsidRPr="00133C39">
        <w:rPr>
          <w:rFonts w:ascii="Times New Roman" w:hAnsi="Times New Roman" w:cs="Times New Roman"/>
          <w:sz w:val="24"/>
          <w:szCs w:val="24"/>
          <w:lang w:val="en-US"/>
        </w:rPr>
        <w:t xml:space="preserve"> order</w:t>
      </w:r>
      <w:r w:rsidR="00357CF4" w:rsidRPr="00133C39">
        <w:rPr>
          <w:rFonts w:ascii="Times New Roman" w:hAnsi="Times New Roman" w:cs="Times New Roman"/>
          <w:sz w:val="24"/>
          <w:szCs w:val="24"/>
          <w:lang w:val="en-US"/>
        </w:rPr>
        <w:t xml:space="preserve">: Pitch-1 &gt; Pitch-2 &gt; Pitch-3 &gt; Pitch-5 &gt; Pitch-4. After </w:t>
      </w:r>
      <w:r w:rsidR="00FF0587" w:rsidRPr="00133C39">
        <w:rPr>
          <w:rFonts w:ascii="Times New Roman" w:hAnsi="Times New Roman" w:cs="Times New Roman"/>
          <w:sz w:val="24"/>
          <w:szCs w:val="24"/>
          <w:lang w:val="en-US"/>
        </w:rPr>
        <w:t>8</w:t>
      </w:r>
      <w:r w:rsidR="00357CF4" w:rsidRPr="00133C39">
        <w:rPr>
          <w:rFonts w:ascii="Times New Roman" w:hAnsi="Times New Roman" w:cs="Times New Roman"/>
          <w:sz w:val="24"/>
          <w:szCs w:val="24"/>
          <w:lang w:val="en-US"/>
        </w:rPr>
        <w:t>0 s</w:t>
      </w:r>
      <w:r w:rsidR="000E19F2" w:rsidRPr="00133C39">
        <w:rPr>
          <w:rFonts w:ascii="Times New Roman" w:hAnsi="Times New Roman" w:cs="Times New Roman"/>
          <w:sz w:val="24"/>
          <w:szCs w:val="24"/>
          <w:lang w:val="en-US"/>
        </w:rPr>
        <w:t>,</w:t>
      </w:r>
      <w:r w:rsidR="00357CF4" w:rsidRPr="00133C39">
        <w:rPr>
          <w:rFonts w:ascii="Times New Roman" w:hAnsi="Times New Roman" w:cs="Times New Roman"/>
          <w:sz w:val="24"/>
          <w:szCs w:val="24"/>
          <w:lang w:val="en-US"/>
        </w:rPr>
        <w:t xml:space="preserve"> the wettability of </w:t>
      </w:r>
      <w:r w:rsidR="000C3C34" w:rsidRPr="00133C39">
        <w:rPr>
          <w:rFonts w:ascii="Times New Roman" w:hAnsi="Times New Roman" w:cs="Times New Roman"/>
          <w:sz w:val="24"/>
          <w:szCs w:val="24"/>
          <w:lang w:val="en-US"/>
        </w:rPr>
        <w:t xml:space="preserve">coke by </w:t>
      </w:r>
      <w:r w:rsidR="00357CF4" w:rsidRPr="00133C39">
        <w:rPr>
          <w:rFonts w:ascii="Times New Roman" w:hAnsi="Times New Roman" w:cs="Times New Roman"/>
          <w:sz w:val="24"/>
          <w:szCs w:val="24"/>
          <w:lang w:val="en-US"/>
        </w:rPr>
        <w:t xml:space="preserve">Pitch-5 </w:t>
      </w:r>
      <w:r w:rsidR="000E19F2" w:rsidRPr="00133C39">
        <w:rPr>
          <w:rFonts w:ascii="Times New Roman" w:hAnsi="Times New Roman" w:cs="Times New Roman"/>
          <w:sz w:val="24"/>
          <w:szCs w:val="24"/>
          <w:lang w:val="en-US"/>
        </w:rPr>
        <w:t xml:space="preserve">was less </w:t>
      </w:r>
      <w:r w:rsidR="00606C3C" w:rsidRPr="00133C39">
        <w:rPr>
          <w:rFonts w:ascii="Times New Roman" w:hAnsi="Times New Roman" w:cs="Times New Roman"/>
          <w:sz w:val="24"/>
          <w:szCs w:val="24"/>
          <w:lang w:val="en-US"/>
        </w:rPr>
        <w:t>than</w:t>
      </w:r>
      <w:r w:rsidR="00357CF4" w:rsidRPr="00133C39">
        <w:rPr>
          <w:rFonts w:ascii="Times New Roman" w:hAnsi="Times New Roman" w:cs="Times New Roman"/>
          <w:sz w:val="24"/>
          <w:szCs w:val="24"/>
          <w:lang w:val="en-US"/>
        </w:rPr>
        <w:t xml:space="preserve"> that </w:t>
      </w:r>
      <w:r w:rsidR="000C3C34" w:rsidRPr="00133C39">
        <w:rPr>
          <w:rFonts w:ascii="Times New Roman" w:hAnsi="Times New Roman" w:cs="Times New Roman"/>
          <w:sz w:val="24"/>
          <w:szCs w:val="24"/>
          <w:lang w:val="en-US"/>
        </w:rPr>
        <w:t xml:space="preserve">by </w:t>
      </w:r>
      <w:r w:rsidR="00357CF4" w:rsidRPr="00133C39">
        <w:rPr>
          <w:rFonts w:ascii="Times New Roman" w:hAnsi="Times New Roman" w:cs="Times New Roman"/>
          <w:sz w:val="24"/>
          <w:szCs w:val="24"/>
          <w:lang w:val="en-US"/>
        </w:rPr>
        <w:t xml:space="preserve">Pitch-4. </w:t>
      </w:r>
    </w:p>
    <w:p w:rsidR="00EF2DB2" w:rsidRPr="00133C39" w:rsidRDefault="00EF2DB2" w:rsidP="00441E39">
      <w:pPr>
        <w:spacing w:after="0" w:line="360" w:lineRule="auto"/>
        <w:jc w:val="both"/>
        <w:rPr>
          <w:rFonts w:ascii="Times New Roman" w:hAnsi="Times New Roman" w:cs="Times New Roman"/>
          <w:sz w:val="24"/>
          <w:szCs w:val="24"/>
          <w:lang w:val="en-US"/>
        </w:rPr>
      </w:pPr>
    </w:p>
    <w:p w:rsidR="00201CE8" w:rsidRPr="00133C39" w:rsidRDefault="00BE36F7" w:rsidP="00B170D9">
      <w:pPr>
        <w:spacing w:after="0" w:line="360" w:lineRule="auto"/>
        <w:ind w:firstLine="284"/>
        <w:jc w:val="both"/>
        <w:rPr>
          <w:rFonts w:ascii="Times New Roman" w:hAnsi="Times New Roman" w:cs="Times New Roman"/>
          <w:sz w:val="24"/>
          <w:szCs w:val="24"/>
          <w:lang w:val="en-US"/>
        </w:rPr>
      </w:pPr>
      <w:r w:rsidRPr="00133C39">
        <w:rPr>
          <w:rFonts w:ascii="Times New Roman" w:hAnsi="Times New Roman" w:cs="Times New Roman"/>
          <w:sz w:val="24"/>
          <w:szCs w:val="24"/>
          <w:lang w:val="en-US"/>
        </w:rPr>
        <w:t xml:space="preserve">It was reported in the literature that the interaction between coke and pitch depends on the properties of both </w:t>
      </w:r>
      <w:r w:rsidR="000E19F2" w:rsidRPr="00133C39">
        <w:rPr>
          <w:rFonts w:ascii="Times New Roman" w:hAnsi="Times New Roman" w:cs="Times New Roman"/>
          <w:sz w:val="24"/>
          <w:szCs w:val="24"/>
          <w:lang w:val="en-US"/>
        </w:rPr>
        <w:t xml:space="preserve">the </w:t>
      </w:r>
      <w:r w:rsidRPr="00133C39">
        <w:rPr>
          <w:rFonts w:ascii="Times New Roman" w:hAnsi="Times New Roman" w:cs="Times New Roman"/>
          <w:sz w:val="24"/>
          <w:szCs w:val="24"/>
          <w:lang w:val="en-US"/>
        </w:rPr>
        <w:t xml:space="preserve">pitch (i.e., chemical composition, surface tension, viscosity, QI, mesophase content, etc.) and </w:t>
      </w:r>
      <w:r w:rsidR="000E19F2" w:rsidRPr="00133C39">
        <w:rPr>
          <w:rFonts w:ascii="Times New Roman" w:hAnsi="Times New Roman" w:cs="Times New Roman"/>
          <w:sz w:val="24"/>
          <w:szCs w:val="24"/>
          <w:lang w:val="en-US"/>
        </w:rPr>
        <w:t xml:space="preserve">the </w:t>
      </w:r>
      <w:r w:rsidRPr="00133C39">
        <w:rPr>
          <w:rFonts w:ascii="Times New Roman" w:hAnsi="Times New Roman" w:cs="Times New Roman"/>
          <w:sz w:val="24"/>
          <w:szCs w:val="24"/>
          <w:lang w:val="en-US"/>
        </w:rPr>
        <w:t>coke (e.g. particle size, structure, texture, chemical functional groups on the surface, porosity, etc.)</w:t>
      </w:r>
      <w:r w:rsidR="00B170D9" w:rsidRPr="00133C39">
        <w:rPr>
          <w:rFonts w:ascii="Times New Roman" w:hAnsi="Times New Roman" w:cs="Times New Roman"/>
          <w:sz w:val="24"/>
          <w:szCs w:val="24"/>
          <w:lang w:val="en-US"/>
        </w:rPr>
        <w:t xml:space="preserve"> </w:t>
      </w:r>
      <w:r w:rsidR="005E2B84" w:rsidRPr="00133C39">
        <w:rPr>
          <w:rFonts w:ascii="Times New Roman" w:hAnsi="Times New Roman" w:cs="Times New Roman"/>
          <w:sz w:val="24"/>
          <w:szCs w:val="24"/>
          <w:lang w:val="en-US"/>
        </w:rPr>
        <w:fldChar w:fldCharType="begin">
          <w:fldData xml:space="preserve">PEVuZE5vdGU+PENpdGU+PEF1dGhvcj5Sb2NoYTwvQXV0aG9yPjxZZWFyPjIwMTA8L1llYXI+PFJl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</w:fldData>
        </w:fldChar>
      </w:r>
      <w:r w:rsidR="005E2B84" w:rsidRPr="00133C39">
        <w:rPr>
          <w:rFonts w:ascii="Times New Roman" w:hAnsi="Times New Roman" w:cs="Times New Roman"/>
          <w:sz w:val="24"/>
          <w:szCs w:val="24"/>
          <w:lang w:val="en-US"/>
        </w:rPr>
        <w:instrText xml:space="preserve"> ADDIN EN.CITE </w:instrText>
      </w:r>
      <w:r w:rsidR="005E2B84" w:rsidRPr="00133C39">
        <w:rPr>
          <w:rFonts w:ascii="Times New Roman" w:hAnsi="Times New Roman" w:cs="Times New Roman"/>
          <w:sz w:val="24"/>
          <w:szCs w:val="24"/>
          <w:lang w:val="en-US"/>
        </w:rPr>
        <w:fldChar w:fldCharType="begin">
          <w:fldData xml:space="preserve">PEVuZE5vdGU+PENpdGU+PEF1dGhvcj5Sb2NoYTwvQXV0aG9yPjxZZWFyPjIwMTA8L1llYXI+PFJl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</w:fldData>
        </w:fldChar>
      </w:r>
      <w:r w:rsidR="005E2B84" w:rsidRPr="00133C39">
        <w:rPr>
          <w:rFonts w:ascii="Times New Roman" w:hAnsi="Times New Roman" w:cs="Times New Roman"/>
          <w:sz w:val="24"/>
          <w:szCs w:val="24"/>
          <w:lang w:val="en-US"/>
        </w:rPr>
        <w:instrText xml:space="preserve"> ADDIN EN.CITE.DATA </w:instrText>
      </w:r>
      <w:r w:rsidR="005E2B84" w:rsidRPr="00133C39">
        <w:rPr>
          <w:rFonts w:ascii="Times New Roman" w:hAnsi="Times New Roman" w:cs="Times New Roman"/>
          <w:sz w:val="24"/>
          <w:szCs w:val="24"/>
          <w:lang w:val="en-US"/>
        </w:rPr>
      </w:r>
      <w:r w:rsidR="005E2B84" w:rsidRPr="00133C39">
        <w:rPr>
          <w:rFonts w:ascii="Times New Roman" w:hAnsi="Times New Roman" w:cs="Times New Roman"/>
          <w:sz w:val="24"/>
          <w:szCs w:val="24"/>
          <w:lang w:val="en-US"/>
        </w:rPr>
        <w:fldChar w:fldCharType="end"/>
      </w:r>
      <w:r w:rsidR="005E2B84" w:rsidRPr="00133C39">
        <w:rPr>
          <w:rFonts w:ascii="Times New Roman" w:hAnsi="Times New Roman" w:cs="Times New Roman"/>
          <w:sz w:val="24"/>
          <w:szCs w:val="24"/>
          <w:lang w:val="en-US"/>
        </w:rPr>
      </w:r>
      <w:r w:rsidR="005E2B84" w:rsidRPr="00133C39">
        <w:rPr>
          <w:rFonts w:ascii="Times New Roman" w:hAnsi="Times New Roman" w:cs="Times New Roman"/>
          <w:sz w:val="24"/>
          <w:szCs w:val="24"/>
          <w:lang w:val="en-US"/>
        </w:rPr>
        <w:fldChar w:fldCharType="separate"/>
      </w:r>
      <w:r w:rsidR="005E2B84" w:rsidRPr="00133C39">
        <w:rPr>
          <w:rFonts w:ascii="Times New Roman" w:hAnsi="Times New Roman" w:cs="Times New Roman"/>
          <w:noProof/>
          <w:sz w:val="24"/>
          <w:szCs w:val="24"/>
          <w:lang w:val="en-US"/>
        </w:rPr>
        <w:t>[</w:t>
      </w:r>
      <w:hyperlink w:anchor="_ENREF_5" w:tooltip="Rocha, 2010 #100" w:history="1">
        <w:r w:rsidR="00647612" w:rsidRPr="00133C39">
          <w:rPr>
            <w:rFonts w:ascii="Times New Roman" w:hAnsi="Times New Roman" w:cs="Times New Roman"/>
            <w:noProof/>
            <w:sz w:val="24"/>
            <w:szCs w:val="24"/>
            <w:lang w:val="en-US"/>
          </w:rPr>
          <w:t>5</w:t>
        </w:r>
      </w:hyperlink>
      <w:r w:rsidR="005E2B84" w:rsidRPr="00133C39">
        <w:rPr>
          <w:rFonts w:ascii="Times New Roman" w:hAnsi="Times New Roman" w:cs="Times New Roman"/>
          <w:noProof/>
          <w:sz w:val="24"/>
          <w:szCs w:val="24"/>
          <w:lang w:val="en-US"/>
        </w:rPr>
        <w:t xml:space="preserve">, </w:t>
      </w:r>
      <w:hyperlink w:anchor="_ENREF_6" w:tooltip="Sarkar, 2014 #93" w:history="1">
        <w:r w:rsidR="00647612" w:rsidRPr="00133C39">
          <w:rPr>
            <w:rFonts w:ascii="Times New Roman" w:hAnsi="Times New Roman" w:cs="Times New Roman"/>
            <w:noProof/>
            <w:sz w:val="24"/>
            <w:szCs w:val="24"/>
            <w:lang w:val="en-US"/>
          </w:rPr>
          <w:t>6</w:t>
        </w:r>
      </w:hyperlink>
      <w:r w:rsidR="005E2B84" w:rsidRPr="00133C39">
        <w:rPr>
          <w:rFonts w:ascii="Times New Roman" w:hAnsi="Times New Roman" w:cs="Times New Roman"/>
          <w:noProof/>
          <w:sz w:val="24"/>
          <w:szCs w:val="24"/>
          <w:lang w:val="en-US"/>
        </w:rPr>
        <w:t xml:space="preserve">, </w:t>
      </w:r>
      <w:hyperlink w:anchor="_ENREF_8" w:tooltip="Dell, 1970 #13" w:history="1">
        <w:r w:rsidR="00647612" w:rsidRPr="00133C39">
          <w:rPr>
            <w:rFonts w:ascii="Times New Roman" w:hAnsi="Times New Roman" w:cs="Times New Roman"/>
            <w:noProof/>
            <w:sz w:val="24"/>
            <w:szCs w:val="24"/>
            <w:lang w:val="en-US"/>
          </w:rPr>
          <w:t>8</w:t>
        </w:r>
      </w:hyperlink>
      <w:r w:rsidR="005E2B84" w:rsidRPr="00133C39">
        <w:rPr>
          <w:rFonts w:ascii="Times New Roman" w:hAnsi="Times New Roman" w:cs="Times New Roman"/>
          <w:noProof/>
          <w:sz w:val="24"/>
          <w:szCs w:val="24"/>
          <w:lang w:val="en-US"/>
        </w:rPr>
        <w:t>]</w:t>
      </w:r>
      <w:r w:rsidR="005E2B84" w:rsidRPr="00133C39">
        <w:rPr>
          <w:rFonts w:ascii="Times New Roman" w:hAnsi="Times New Roman" w:cs="Times New Roman"/>
          <w:sz w:val="24"/>
          <w:szCs w:val="24"/>
          <w:lang w:val="en-US"/>
        </w:rPr>
        <w:fldChar w:fldCharType="end"/>
      </w:r>
      <w:r w:rsidR="005E2B84" w:rsidRPr="00133C39">
        <w:rPr>
          <w:rFonts w:ascii="Times New Roman" w:hAnsi="Times New Roman" w:cs="Times New Roman"/>
          <w:sz w:val="24"/>
          <w:szCs w:val="24"/>
          <w:lang w:val="en-US"/>
        </w:rPr>
        <w:t xml:space="preserve">. </w:t>
      </w:r>
      <w:r w:rsidR="005256CA" w:rsidRPr="00133C39">
        <w:rPr>
          <w:rFonts w:ascii="Times New Roman" w:hAnsi="Times New Roman" w:cs="Times New Roman"/>
          <w:sz w:val="24"/>
          <w:szCs w:val="24"/>
          <w:lang w:val="en-US"/>
        </w:rPr>
        <w:t>In this study</w:t>
      </w:r>
      <w:r w:rsidR="008B11E0" w:rsidRPr="00133C39">
        <w:rPr>
          <w:rFonts w:ascii="Times New Roman" w:hAnsi="Times New Roman" w:cs="Times New Roman"/>
          <w:sz w:val="24"/>
          <w:szCs w:val="24"/>
          <w:lang w:val="en-US"/>
        </w:rPr>
        <w:t>,</w:t>
      </w:r>
      <w:r w:rsidR="005256CA" w:rsidRPr="00133C39">
        <w:rPr>
          <w:rFonts w:ascii="Times New Roman" w:hAnsi="Times New Roman" w:cs="Times New Roman"/>
          <w:sz w:val="24"/>
          <w:szCs w:val="24"/>
          <w:lang w:val="en-US"/>
        </w:rPr>
        <w:t xml:space="preserve"> the same coke was used for all the experiments. Thus</w:t>
      </w:r>
      <w:r w:rsidR="00EF2DB2" w:rsidRPr="00133C39">
        <w:rPr>
          <w:rFonts w:ascii="Times New Roman" w:hAnsi="Times New Roman" w:cs="Times New Roman"/>
          <w:sz w:val="24"/>
          <w:szCs w:val="24"/>
          <w:lang w:val="en-US"/>
        </w:rPr>
        <w:t>,</w:t>
      </w:r>
      <w:r w:rsidR="005256CA" w:rsidRPr="00133C39">
        <w:rPr>
          <w:rFonts w:ascii="Times New Roman" w:hAnsi="Times New Roman" w:cs="Times New Roman"/>
          <w:sz w:val="24"/>
          <w:szCs w:val="24"/>
          <w:lang w:val="en-US"/>
        </w:rPr>
        <w:t xml:space="preserve"> the effects of physical (viscosity, QI amount, size of solid particles) and chemical properties (heteroatoms, functional groups) of different pitches on their wettability were studied. T</w:t>
      </w:r>
      <w:r w:rsidRPr="00133C39">
        <w:rPr>
          <w:rFonts w:ascii="Times New Roman" w:hAnsi="Times New Roman" w:cs="Times New Roman"/>
          <w:sz w:val="24"/>
          <w:szCs w:val="24"/>
          <w:lang w:val="en-US"/>
        </w:rPr>
        <w:t xml:space="preserve">he </w:t>
      </w:r>
      <w:r w:rsidR="005256CA" w:rsidRPr="00133C39">
        <w:rPr>
          <w:rFonts w:ascii="Times New Roman" w:hAnsi="Times New Roman" w:cs="Times New Roman"/>
          <w:sz w:val="24"/>
          <w:szCs w:val="24"/>
          <w:lang w:val="en-US"/>
        </w:rPr>
        <w:t xml:space="preserve">effect of </w:t>
      </w:r>
      <w:r w:rsidRPr="00133C39">
        <w:rPr>
          <w:rFonts w:ascii="Times New Roman" w:hAnsi="Times New Roman" w:cs="Times New Roman"/>
          <w:sz w:val="24"/>
          <w:szCs w:val="24"/>
          <w:lang w:val="en-US"/>
        </w:rPr>
        <w:t xml:space="preserve">chemical properties of coke and pitch were studied using FT-IR and XPS. The </w:t>
      </w:r>
      <w:r w:rsidR="00805E8C" w:rsidRPr="00133C39">
        <w:rPr>
          <w:rFonts w:ascii="Times New Roman" w:hAnsi="Times New Roman" w:cs="Times New Roman"/>
          <w:sz w:val="24"/>
          <w:szCs w:val="24"/>
          <w:lang w:val="en-US"/>
        </w:rPr>
        <w:t xml:space="preserve">pitches </w:t>
      </w:r>
      <w:r w:rsidR="00FA32E8" w:rsidRPr="00133C39">
        <w:rPr>
          <w:rFonts w:ascii="Times New Roman" w:hAnsi="Times New Roman" w:cs="Times New Roman"/>
          <w:sz w:val="24"/>
          <w:szCs w:val="24"/>
          <w:lang w:val="en-US"/>
        </w:rPr>
        <w:t>with different QI content</w:t>
      </w:r>
      <w:r w:rsidR="000E19F2" w:rsidRPr="00133C39">
        <w:rPr>
          <w:rFonts w:ascii="Times New Roman" w:hAnsi="Times New Roman" w:cs="Times New Roman"/>
          <w:sz w:val="24"/>
          <w:szCs w:val="24"/>
          <w:lang w:val="en-US"/>
        </w:rPr>
        <w:t>s</w:t>
      </w:r>
      <w:r w:rsidR="00FA32E8" w:rsidRPr="00133C39">
        <w:rPr>
          <w:rFonts w:ascii="Times New Roman" w:hAnsi="Times New Roman" w:cs="Times New Roman"/>
          <w:sz w:val="24"/>
          <w:szCs w:val="24"/>
          <w:lang w:val="en-US"/>
        </w:rPr>
        <w:t xml:space="preserve"> </w:t>
      </w:r>
      <w:r w:rsidR="007B7E34" w:rsidRPr="00133C39">
        <w:rPr>
          <w:rFonts w:ascii="Times New Roman" w:hAnsi="Times New Roman" w:cs="Times New Roman"/>
          <w:sz w:val="24"/>
          <w:szCs w:val="24"/>
          <w:lang w:val="en-US"/>
        </w:rPr>
        <w:t xml:space="preserve">were </w:t>
      </w:r>
      <w:r w:rsidRPr="00133C39">
        <w:rPr>
          <w:rFonts w:ascii="Times New Roman" w:hAnsi="Times New Roman" w:cs="Times New Roman"/>
          <w:sz w:val="24"/>
          <w:szCs w:val="24"/>
          <w:lang w:val="en-US"/>
        </w:rPr>
        <w:t xml:space="preserve">characterized with </w:t>
      </w:r>
      <w:r w:rsidR="00805E8C" w:rsidRPr="00133C39">
        <w:rPr>
          <w:rFonts w:ascii="Times New Roman" w:hAnsi="Times New Roman" w:cs="Times New Roman"/>
          <w:sz w:val="24"/>
          <w:szCs w:val="24"/>
          <w:lang w:val="en-US"/>
        </w:rPr>
        <w:t>optical microscopy</w:t>
      </w:r>
      <w:r w:rsidR="0039713C" w:rsidRPr="00133C39">
        <w:rPr>
          <w:rFonts w:ascii="Times New Roman" w:hAnsi="Times New Roman" w:cs="Times New Roman"/>
          <w:sz w:val="24"/>
          <w:szCs w:val="24"/>
          <w:lang w:val="en-US"/>
        </w:rPr>
        <w:t xml:space="preserve">. Furthermore, the pitch-coke interfaces were investigated using SEM.  </w:t>
      </w:r>
    </w:p>
    <w:p w:rsidR="00BE36F7" w:rsidRPr="00133C39" w:rsidRDefault="00BE36F7" w:rsidP="006E6C7B">
      <w:pPr>
        <w:spacing w:after="0" w:line="360" w:lineRule="auto"/>
        <w:ind w:firstLine="284"/>
        <w:jc w:val="both"/>
        <w:rPr>
          <w:rFonts w:ascii="Times New Roman" w:hAnsi="Times New Roman" w:cs="Times New Roman"/>
          <w:sz w:val="24"/>
          <w:szCs w:val="24"/>
          <w:lang w:val="en-US"/>
        </w:rPr>
      </w:pPr>
    </w:p>
    <w:p w:rsidR="00301DA6" w:rsidRPr="00133C39" w:rsidRDefault="00301DA6" w:rsidP="006E6C7B">
      <w:pPr>
        <w:spacing w:after="0" w:line="360" w:lineRule="auto"/>
        <w:ind w:firstLine="284"/>
        <w:jc w:val="both"/>
        <w:rPr>
          <w:rFonts w:ascii="Times New Roman" w:hAnsi="Times New Roman" w:cs="Times New Roman"/>
          <w:sz w:val="24"/>
          <w:szCs w:val="24"/>
          <w:lang w:val="en-US"/>
        </w:rPr>
      </w:pPr>
    </w:p>
    <w:p w:rsidR="00BC200A" w:rsidRPr="00133C39" w:rsidRDefault="00593E23" w:rsidP="000E2D0F">
      <w:pPr>
        <w:spacing w:line="480" w:lineRule="auto"/>
        <w:jc w:val="center"/>
        <w:rPr>
          <w:rFonts w:ascii="Times New Roman" w:eastAsia="Times New Roman" w:hAnsi="Times New Roman" w:cs="Times New Roman"/>
          <w:sz w:val="24"/>
          <w:szCs w:val="24"/>
          <w:lang w:val="en-US" w:eastAsia="zh-CN"/>
        </w:rPr>
      </w:pPr>
      <w:r w:rsidRPr="00133C39">
        <w:rPr>
          <w:rFonts w:ascii="Times New Roman" w:eastAsia="Times New Roman" w:hAnsi="Times New Roman" w:cs="Times New Roman"/>
          <w:noProof/>
          <w:sz w:val="24"/>
          <w:szCs w:val="24"/>
          <w:lang w:val="fr-CA" w:eastAsia="fr-CA"/>
        </w:rPr>
        <mc:AlternateContent>
          <mc:Choice Requires="wpg">
            <w:drawing>
              <wp:inline distT="0" distB="0" distL="0" distR="0" wp14:anchorId="58DB4CC8" wp14:editId="701D6919">
                <wp:extent cx="4676775" cy="2846070"/>
                <wp:effectExtent l="0" t="0" r="0" b="0"/>
                <wp:docPr id="46905" name="Group 11"/>
                <wp:cNvGraphicFramePr/>
                <a:graphic xmlns:a="http://schemas.openxmlformats.org/drawingml/2006/main">
                  <a:graphicData uri="http://schemas.microsoft.com/office/word/2010/wordprocessingGroup">
                    <wpg:wgp>
                      <wpg:cNvGrpSpPr/>
                      <wpg:grpSpPr>
                        <a:xfrm>
                          <a:off x="0" y="0"/>
                          <a:ext cx="4676775" cy="2846070"/>
                          <a:chOff x="0" y="222934"/>
                          <a:chExt cx="4676775" cy="2846070"/>
                        </a:xfrm>
                      </wpg:grpSpPr>
                      <wpg:grpSp>
                        <wpg:cNvPr id="46906" name="Group 46906"/>
                        <wpg:cNvGrpSpPr/>
                        <wpg:grpSpPr>
                          <a:xfrm>
                            <a:off x="0" y="222934"/>
                            <a:ext cx="4676775" cy="2846070"/>
                            <a:chOff x="0" y="222934"/>
                            <a:chExt cx="4676775" cy="2846070"/>
                          </a:xfrm>
                        </wpg:grpSpPr>
                        <wpg:graphicFrame>
                          <wpg:cNvPr id="46907" name="Chart 46907"/>
                          <wpg:cNvFrPr/>
                          <wpg:xfrm>
                            <a:off x="0" y="222934"/>
                            <a:ext cx="4676775" cy="2846070"/>
                          </wpg:xfrm>
                          <a:graphic>
                            <a:graphicData uri="http://schemas.openxmlformats.org/drawingml/2006/chart">
                              <c:chart xmlns:c="http://schemas.openxmlformats.org/drawingml/2006/chart" xmlns:r="http://schemas.openxmlformats.org/officeDocument/2006/relationships" r:id="rId16"/>
                            </a:graphicData>
                          </a:graphic>
                        </wpg:graphicFrame>
                        <wpg:graphicFrame>
                          <wpg:cNvPr id="46908" name="Chart 46908"/>
                          <wpg:cNvFrPr/>
                          <wpg:xfrm>
                            <a:off x="1881188" y="426769"/>
                            <a:ext cx="1630045" cy="1233170"/>
                          </wpg:xfrm>
                          <a:graphic>
                            <a:graphicData uri="http://schemas.openxmlformats.org/drawingml/2006/chart">
                              <c:chart xmlns:c="http://schemas.openxmlformats.org/drawingml/2006/chart" xmlns:r="http://schemas.openxmlformats.org/officeDocument/2006/relationships" r:id="rId17"/>
                            </a:graphicData>
                          </a:graphic>
                        </wpg:graphicFrame>
                        <wps:wsp>
                          <wps:cNvPr id="46909" name="Rectangle 46909"/>
                          <wps:cNvSpPr/>
                          <wps:spPr>
                            <a:xfrm>
                              <a:off x="499223" y="527964"/>
                              <a:ext cx="1160680" cy="838200"/>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136" name="Straight Arrow Connector 47136"/>
                          <wps:cNvCnPr/>
                          <wps:spPr>
                            <a:xfrm>
                              <a:off x="1659903" y="947064"/>
                              <a:ext cx="297485" cy="0"/>
                            </a:xfrm>
                            <a:prstGeom prst="straightConnector1">
                              <a:avLst/>
                            </a:prstGeom>
                            <a:ln w="25400">
                              <a:solidFill>
                                <a:srgbClr val="FF00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g:grpSp>
                      <wps:wsp>
                        <wps:cNvPr id="47141" name="Straight Connector 47141"/>
                        <wps:cNvCnPr/>
                        <wps:spPr>
                          <a:xfrm>
                            <a:off x="1340069" y="527964"/>
                            <a:ext cx="0" cy="210312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FDB551D" id="Group 11" o:spid="_x0000_s1026" style="width:368.25pt;height:224.1pt;mso-position-horizontal-relative:char;mso-position-vertical-relative:line" coordorigin=",2229" coordsize="46767,28460" o:gfxdata="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">
                <v:group id="Group 46906" o:spid="_x0000_s1027" style="position:absolute;top:2229;width:46767;height:28461" coordorigin=",2229" coordsize="46767,28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N6dRscAAADe&#10;AAAADwAAAAAAAAAAAAAAAACqAgAAZHJzL2Rvd25yZXYueG1sUEsFBgAAAAAEAAQA+gAAAJ4DAAAA&#10;AA==&#10;">
                  <v:shape id="Chart 46907" o:spid="_x0000_s1028" type="#_x0000_t75" style="position:absolute;left:426;top:3692;width:44989;height:2688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">
                    <v:imagedata r:id="rId18" o:title=""/>
                    <o:lock v:ext="edit" aspectratio="f"/>
                  </v:shape>
                  <v:shape id="Chart 46908" o:spid="_x0000_s1029" type="#_x0000_t75" style="position:absolute;left:19080;top:4423;width:15240;height:1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">
                    <v:imagedata r:id="rId19" o:title=""/>
                    <o:lock v:ext="edit" aspectratio="f"/>
                  </v:shape>
                  <v:rect id="Rectangle 46909" o:spid="_x0000_s1030" style="position:absolute;left:4992;top:5279;width:11607;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jvC8cA&#10;AADeAAAADwAAAGRycy9kb3ducmV2LnhtbESPQWsCMRSE7wX/Q3hCbzWr2LWuRhHBtpcq2lavj81z&#10;d3Hzsiaprv++KRQ8DjPzDTOdt6YWF3K+sqyg30tAEOdWV1wo+PpcPb2A8AFZY22ZFNzIw3zWeZhi&#10;pu2Vt3TZhUJECPsMFZQhNJmUPi/JoO/Zhjh6R+sMhihdIbXDa4SbWg6SJJUGK44LJTa0LCk/7X6M&#10;gvPoVdr9+mDc5vnt47ZIVz7Ib6Ueu+1iAiJQG+7h//a7VjBMx8kY/u7EK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47wvHAAAA3gAAAA8AAAAAAAAAAAAAAAAAmAIAAGRy&#10;cy9kb3ducmV2LnhtbFBLBQYAAAAABAAEAPUAAACMAwAAAAA=&#10;" filled="f" strokecolor="red" strokeweight="2pt">
                    <v:stroke dashstyle="3 1"/>
                  </v:rect>
                  <v:shape id="Straight Arrow Connector 47136" o:spid="_x0000_s1031" type="#_x0000_t32" style="position:absolute;left:16599;top:9470;width:29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lpc8UAAADeAAAADwAAAGRycy9kb3ducmV2LnhtbESPwWrDMBBE74H+g9hCb4nsNKSNEzk0&#10;pYHeQmx/wGJtbKfWSliq4/59VCj0OMzMG2a3n0wvRhp8Z1lBukhAENdWd9woqMrj/BWED8gae8uk&#10;4Ic87POH2Q4zbW98prEIjYgQ9hkqaENwmZS+bsmgX1hHHL2LHQyGKIdG6gFvEW56uUyStTTYcVxo&#10;0dF7S/VX8W0UuM140kXl+mvx4VxZHaR3x5NST4/T2xZEoCn8h//an1rB6iV9XsPvnXgFZH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lpc8UAAADeAAAADwAAAAAAAAAA&#10;AAAAAAChAgAAZHJzL2Rvd25yZXYueG1sUEsFBgAAAAAEAAQA+QAAAJMDAAAAAA==&#10;" strokecolor="red" strokeweight="2pt">
                    <v:stroke dashstyle="3 1" endarrow="open"/>
                  </v:shape>
                </v:group>
                <v:line id="Straight Connector 47141" o:spid="_x0000_s1032" style="position:absolute;visibility:visible;mso-wrap-style:square" from="13400,5279" to="13400,26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GgccAAADeAAAADwAAAGRycy9kb3ducmV2LnhtbESPwWrDMBBE74X8g9hCL6WRXYJTnCgh&#10;FAqFnOok5LqR1paptTKW6jj9+qpQ6HGYmTfMeju5Tow0hNazgnyegSDW3rTcKDge3p5eQISIbLDz&#10;TApuFGC7md2tsTT+yh80VrERCcKhRAU2xr6UMmhLDsPc98TJq/3gMCY5NNIMeE1w18nnLCukw5bT&#10;gsWeXi3pz+rLKdgXywovB3063x7laPdU6++iVurhftqtQESa4n/4r/1uFCyW+SKH3zvpCsj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TcaBxwAAAN4AAAAPAAAAAAAA&#10;AAAAAAAAAKECAABkcnMvZG93bnJldi54bWxQSwUGAAAAAAQABAD5AAAAlQMAAAAA&#10;" strokecolor="black [3213]">
                  <v:stroke dashstyle="dash"/>
                </v:line>
                <w10:anchorlock/>
              </v:group>
            </w:pict>
          </mc:Fallback>
        </mc:AlternateContent>
      </w:r>
    </w:p>
    <w:p w:rsidR="00BE36F7" w:rsidRPr="00133C39" w:rsidRDefault="00402012" w:rsidP="00BE36F7">
      <w:pPr>
        <w:spacing w:line="360" w:lineRule="auto"/>
        <w:jc w:val="center"/>
        <w:rPr>
          <w:rFonts w:ascii="Times New Roman" w:eastAsia="Times New Roman" w:hAnsi="Times New Roman" w:cs="Times New Roman"/>
          <w:bCs/>
          <w:sz w:val="24"/>
          <w:szCs w:val="24"/>
          <w:lang w:val="en-US" w:eastAsia="fr-CA"/>
        </w:rPr>
      </w:pPr>
      <w:bookmarkStart w:id="2" w:name="_Ref448502764"/>
      <w:bookmarkStart w:id="3" w:name="_Toc411976497"/>
      <w:bookmarkStart w:id="4" w:name="_Toc444219884"/>
      <w:r w:rsidRPr="00133C39">
        <w:rPr>
          <w:rFonts w:ascii="Times New Roman" w:eastAsia="Times New Roman" w:hAnsi="Times New Roman" w:cs="Times New Roman"/>
          <w:bCs/>
          <w:sz w:val="24"/>
          <w:szCs w:val="24"/>
          <w:lang w:val="en-US" w:eastAsia="fr-CA"/>
        </w:rPr>
        <w:t xml:space="preserve">Figure </w:t>
      </w:r>
      <w:bookmarkEnd w:id="2"/>
      <w:r w:rsidR="00537A4B" w:rsidRPr="00133C39">
        <w:rPr>
          <w:rFonts w:ascii="Times New Roman" w:eastAsia="Times New Roman" w:hAnsi="Times New Roman" w:cs="Times New Roman"/>
          <w:bCs/>
          <w:sz w:val="24"/>
          <w:szCs w:val="24"/>
          <w:lang w:val="en-US" w:eastAsia="fr-CA"/>
        </w:rPr>
        <w:t>4</w:t>
      </w:r>
      <w:r w:rsidR="00BE36F7" w:rsidRPr="00133C39">
        <w:rPr>
          <w:rFonts w:ascii="Times New Roman" w:eastAsia="Times New Roman" w:hAnsi="Times New Roman" w:cs="Times New Roman"/>
          <w:bCs/>
          <w:sz w:val="24"/>
          <w:szCs w:val="24"/>
          <w:lang w:val="en-US" w:eastAsia="fr-CA"/>
        </w:rPr>
        <w:t>: Contact angles of different pitches</w:t>
      </w:r>
      <w:bookmarkEnd w:id="3"/>
      <w:r w:rsidR="00BE36F7" w:rsidRPr="00133C39">
        <w:rPr>
          <w:rFonts w:ascii="Times New Roman" w:eastAsia="Times New Roman" w:hAnsi="Times New Roman" w:cs="Times New Roman"/>
          <w:bCs/>
          <w:sz w:val="24"/>
          <w:szCs w:val="24"/>
          <w:lang w:val="en-US" w:eastAsia="fr-CA"/>
        </w:rPr>
        <w:t>.</w:t>
      </w:r>
      <w:bookmarkEnd w:id="4"/>
      <w:r w:rsidR="00BE36F7" w:rsidRPr="00133C39">
        <w:rPr>
          <w:rFonts w:ascii="Times New Roman" w:eastAsia="Times New Roman" w:hAnsi="Times New Roman" w:cs="Times New Roman"/>
          <w:bCs/>
          <w:sz w:val="24"/>
          <w:szCs w:val="24"/>
          <w:lang w:val="en-US" w:eastAsia="fr-CA"/>
        </w:rPr>
        <w:t xml:space="preserve"> </w:t>
      </w:r>
    </w:p>
    <w:p w:rsidR="00BE36F7" w:rsidRPr="00133C39" w:rsidRDefault="00276879" w:rsidP="00276879">
      <w:pPr>
        <w:spacing w:after="0" w:line="360" w:lineRule="auto"/>
        <w:ind w:left="360"/>
        <w:jc w:val="both"/>
        <w:rPr>
          <w:rFonts w:ascii="Times New Roman" w:hAnsi="Times New Roman" w:cs="Times New Roman"/>
          <w:sz w:val="24"/>
          <w:szCs w:val="24"/>
        </w:rPr>
      </w:pPr>
      <w:bookmarkStart w:id="5" w:name="_Toc444222081"/>
      <w:r w:rsidRPr="00133C39">
        <w:rPr>
          <w:rFonts w:ascii="Times New Roman" w:hAnsi="Times New Roman" w:cs="Times New Roman"/>
          <w:sz w:val="24"/>
          <w:szCs w:val="24"/>
        </w:rPr>
        <w:lastRenderedPageBreak/>
        <w:t xml:space="preserve">3.3 </w:t>
      </w:r>
      <w:r w:rsidR="00BE36F7" w:rsidRPr="00133C39">
        <w:rPr>
          <w:rFonts w:ascii="Times New Roman" w:hAnsi="Times New Roman" w:cs="Times New Roman"/>
          <w:sz w:val="24"/>
          <w:szCs w:val="24"/>
        </w:rPr>
        <w:t>FT-IR analysis</w:t>
      </w:r>
      <w:bookmarkEnd w:id="5"/>
    </w:p>
    <w:p w:rsidR="00B21BD9" w:rsidRPr="00133C39" w:rsidRDefault="00B21BD9" w:rsidP="00FD1636">
      <w:pPr>
        <w:spacing w:after="0" w:line="360" w:lineRule="auto"/>
        <w:ind w:firstLine="284"/>
        <w:jc w:val="both"/>
        <w:rPr>
          <w:rFonts w:ascii="Times New Roman" w:hAnsi="Times New Roman" w:cs="Times New Roman"/>
          <w:sz w:val="24"/>
          <w:szCs w:val="24"/>
          <w:lang w:val="en-US"/>
        </w:rPr>
      </w:pPr>
      <w:r w:rsidRPr="00133C39">
        <w:rPr>
          <w:rFonts w:ascii="Times New Roman" w:hAnsi="Times New Roman" w:cs="Times New Roman"/>
          <w:sz w:val="24"/>
          <w:szCs w:val="24"/>
          <w:lang w:val="en-US"/>
        </w:rPr>
        <w:t xml:space="preserve">The qualitative analysis of the chemical groups in pitch and coke </w:t>
      </w:r>
      <w:r w:rsidR="00EF2DB2" w:rsidRPr="00133C39">
        <w:rPr>
          <w:rFonts w:ascii="Times New Roman" w:hAnsi="Times New Roman" w:cs="Times New Roman"/>
          <w:sz w:val="24"/>
          <w:szCs w:val="24"/>
          <w:lang w:val="en-US"/>
        </w:rPr>
        <w:t>were</w:t>
      </w:r>
      <w:r w:rsidRPr="00133C39">
        <w:rPr>
          <w:rFonts w:ascii="Times New Roman" w:hAnsi="Times New Roman" w:cs="Times New Roman"/>
          <w:sz w:val="24"/>
          <w:szCs w:val="24"/>
          <w:lang w:val="en-US"/>
        </w:rPr>
        <w:t xml:space="preserve"> carried out using FT-IR. From the FT-IR spectra shown in </w:t>
      </w:r>
      <w:r w:rsidR="001D46EB" w:rsidRPr="00133C39">
        <w:rPr>
          <w:rFonts w:ascii="Times New Roman" w:hAnsi="Times New Roman" w:cs="Times New Roman"/>
          <w:sz w:val="24"/>
          <w:szCs w:val="24"/>
          <w:lang w:val="en-US"/>
        </w:rPr>
        <w:t>Figure 4</w:t>
      </w:r>
      <w:r w:rsidRPr="00133C39">
        <w:rPr>
          <w:rFonts w:ascii="Times New Roman" w:hAnsi="Times New Roman" w:cs="Times New Roman"/>
          <w:sz w:val="24"/>
          <w:szCs w:val="24"/>
          <w:lang w:val="en-US"/>
        </w:rPr>
        <w:t>, it can be observed that there are similar chemical functionalities in the five different coal tar pitches. The band at 750 cm</w:t>
      </w:r>
      <w:r w:rsidRPr="00133C39">
        <w:rPr>
          <w:rFonts w:ascii="Times New Roman" w:hAnsi="Times New Roman" w:cs="Times New Roman"/>
          <w:sz w:val="24"/>
          <w:szCs w:val="24"/>
          <w:vertAlign w:val="superscript"/>
          <w:lang w:val="en-US"/>
        </w:rPr>
        <w:t>-1</w:t>
      </w:r>
      <w:r w:rsidRPr="00133C39">
        <w:rPr>
          <w:rFonts w:ascii="Times New Roman" w:hAnsi="Times New Roman" w:cs="Times New Roman"/>
          <w:sz w:val="24"/>
          <w:szCs w:val="24"/>
          <w:lang w:val="en-US"/>
        </w:rPr>
        <w:t xml:space="preserve"> is due to the ortho-substituted aromatic ring vibrations </w:t>
      </w:r>
      <w:r w:rsidRPr="00133C39">
        <w:rPr>
          <w:rFonts w:ascii="Times New Roman" w:hAnsi="Times New Roman" w:cs="Times New Roman"/>
          <w:sz w:val="24"/>
          <w:szCs w:val="24"/>
          <w:lang w:val="en-US"/>
        </w:rPr>
        <w:fldChar w:fldCharType="begin">
          <w:fldData xml:space="preserve">PEVuZE5vdGU+PENpdGU+PEF1dGhvcj5HdWlsbMOpbjwvQXV0aG9yPjxZZWFyPjE5OTI8L1llYXI+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</w:fldData>
        </w:fldChar>
      </w:r>
      <w:r w:rsidRPr="00133C39">
        <w:rPr>
          <w:rFonts w:ascii="Times New Roman" w:hAnsi="Times New Roman" w:cs="Times New Roman"/>
          <w:sz w:val="24"/>
          <w:szCs w:val="24"/>
          <w:lang w:val="en-US"/>
        </w:rPr>
        <w:instrText xml:space="preserve"> ADDIN EN.CITE </w:instrText>
      </w:r>
      <w:r w:rsidRPr="00133C39">
        <w:rPr>
          <w:rFonts w:ascii="Times New Roman" w:hAnsi="Times New Roman" w:cs="Times New Roman"/>
          <w:sz w:val="24"/>
          <w:szCs w:val="24"/>
          <w:lang w:val="en-US"/>
        </w:rPr>
        <w:fldChar w:fldCharType="begin">
          <w:fldData xml:space="preserve">PEVuZE5vdGU+PENpdGU+PEF1dGhvcj5HdWlsbMOpbjwvQXV0aG9yPjxZZWFyPjE5OTI8L1llYXI+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</w:fldData>
        </w:fldChar>
      </w:r>
      <w:r w:rsidRPr="00133C39">
        <w:rPr>
          <w:rFonts w:ascii="Times New Roman" w:hAnsi="Times New Roman" w:cs="Times New Roman"/>
          <w:sz w:val="24"/>
          <w:szCs w:val="24"/>
          <w:lang w:val="en-US"/>
        </w:rPr>
        <w:instrText xml:space="preserve"> ADDIN EN.CITE.DATA </w:instrText>
      </w:r>
      <w:r w:rsidRPr="00133C39">
        <w:rPr>
          <w:rFonts w:ascii="Times New Roman" w:hAnsi="Times New Roman" w:cs="Times New Roman"/>
          <w:sz w:val="24"/>
          <w:szCs w:val="24"/>
          <w:lang w:val="en-US"/>
        </w:rPr>
      </w:r>
      <w:r w:rsidRPr="00133C39">
        <w:rPr>
          <w:rFonts w:ascii="Times New Roman" w:hAnsi="Times New Roman" w:cs="Times New Roman"/>
          <w:sz w:val="24"/>
          <w:szCs w:val="24"/>
          <w:lang w:val="en-US"/>
        </w:rPr>
        <w:fldChar w:fldCharType="end"/>
      </w:r>
      <w:r w:rsidRPr="00133C39">
        <w:rPr>
          <w:rFonts w:ascii="Times New Roman" w:hAnsi="Times New Roman" w:cs="Times New Roman"/>
          <w:sz w:val="24"/>
          <w:szCs w:val="24"/>
          <w:lang w:val="en-US"/>
        </w:rPr>
      </w:r>
      <w:r w:rsidRPr="00133C39">
        <w:rPr>
          <w:rFonts w:ascii="Times New Roman" w:hAnsi="Times New Roman" w:cs="Times New Roman"/>
          <w:sz w:val="24"/>
          <w:szCs w:val="24"/>
          <w:lang w:val="en-US"/>
        </w:rPr>
        <w:fldChar w:fldCharType="separate"/>
      </w:r>
      <w:r w:rsidRPr="00133C39">
        <w:rPr>
          <w:rFonts w:ascii="Times New Roman" w:hAnsi="Times New Roman" w:cs="Times New Roman"/>
          <w:sz w:val="24"/>
          <w:szCs w:val="24"/>
          <w:lang w:val="en-US"/>
        </w:rPr>
        <w:t>[</w:t>
      </w:r>
      <w:hyperlink w:anchor="_ENREF_6" w:tooltip="Sarkar, 2014 #93" w:history="1">
        <w:r w:rsidR="00647612" w:rsidRPr="00133C39">
          <w:rPr>
            <w:rFonts w:ascii="Times New Roman" w:hAnsi="Times New Roman" w:cs="Times New Roman"/>
            <w:sz w:val="24"/>
            <w:szCs w:val="24"/>
            <w:lang w:val="en-US"/>
          </w:rPr>
          <w:t>6</w:t>
        </w:r>
      </w:hyperlink>
      <w:r w:rsidR="00E61BF2" w:rsidRPr="00133C39">
        <w:rPr>
          <w:rFonts w:ascii="Times New Roman" w:hAnsi="Times New Roman" w:cs="Times New Roman"/>
          <w:sz w:val="24"/>
          <w:szCs w:val="24"/>
          <w:lang w:val="en-US"/>
        </w:rPr>
        <w:t>,</w:t>
      </w:r>
      <w:hyperlink w:anchor="_ENREF_23" w:tooltip="Guillén, 1992 #22" w:history="1">
        <w:r w:rsidR="00647612" w:rsidRPr="00133C39">
          <w:rPr>
            <w:rFonts w:ascii="Times New Roman" w:hAnsi="Times New Roman" w:cs="Times New Roman"/>
            <w:sz w:val="24"/>
            <w:szCs w:val="24"/>
            <w:lang w:val="en-US"/>
          </w:rPr>
          <w:t>23</w:t>
        </w:r>
      </w:hyperlink>
      <w:r w:rsidRPr="00133C39">
        <w:rPr>
          <w:rFonts w:ascii="Times New Roman" w:hAnsi="Times New Roman" w:cs="Times New Roman"/>
          <w:sz w:val="24"/>
          <w:szCs w:val="24"/>
          <w:lang w:val="en-US"/>
        </w:rPr>
        <w:t>]</w:t>
      </w:r>
      <w:r w:rsidRPr="00133C39">
        <w:rPr>
          <w:rFonts w:ascii="Times New Roman" w:hAnsi="Times New Roman" w:cs="Times New Roman"/>
          <w:sz w:val="24"/>
          <w:szCs w:val="24"/>
          <w:lang w:val="en-US"/>
        </w:rPr>
        <w:fldChar w:fldCharType="end"/>
      </w:r>
      <w:r w:rsidRPr="00133C39">
        <w:rPr>
          <w:rFonts w:ascii="Times New Roman" w:hAnsi="Times New Roman" w:cs="Times New Roman"/>
          <w:sz w:val="24"/>
          <w:szCs w:val="24"/>
          <w:lang w:val="en-US"/>
        </w:rPr>
        <w:t>. The region of 700-900 cm</w:t>
      </w:r>
      <w:r w:rsidRPr="00133C39">
        <w:rPr>
          <w:rFonts w:ascii="Times New Roman" w:hAnsi="Times New Roman" w:cs="Times New Roman"/>
          <w:sz w:val="24"/>
          <w:szCs w:val="24"/>
          <w:vertAlign w:val="superscript"/>
          <w:lang w:val="en-US"/>
        </w:rPr>
        <w:t>-1</w:t>
      </w:r>
      <w:r w:rsidRPr="00133C39">
        <w:rPr>
          <w:rFonts w:ascii="Times New Roman" w:hAnsi="Times New Roman" w:cs="Times New Roman"/>
          <w:sz w:val="24"/>
          <w:szCs w:val="24"/>
          <w:lang w:val="en-US"/>
        </w:rPr>
        <w:t xml:space="preserve"> includes various bonds related to the aromatic out-of-plane vibration and C-H bending with different degrees of substitution </w:t>
      </w:r>
      <w:r w:rsidRPr="00133C39">
        <w:rPr>
          <w:rFonts w:ascii="Times New Roman" w:hAnsi="Times New Roman" w:cs="Times New Roman"/>
          <w:sz w:val="24"/>
          <w:szCs w:val="24"/>
          <w:lang w:val="en-US"/>
        </w:rPr>
        <w:fldChar w:fldCharType="begin">
          <w:fldData xml:space="preserve">PEVuZE5vdGU+PENpdGU+PEF1dGhvcj5HdWlsbMOpbjwvQXV0aG9yPjxZZWFyPjE5OTI8L1llYXI+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</w:fldData>
        </w:fldChar>
      </w:r>
      <w:r w:rsidRPr="00133C39">
        <w:rPr>
          <w:rFonts w:ascii="Times New Roman" w:hAnsi="Times New Roman" w:cs="Times New Roman"/>
          <w:sz w:val="24"/>
          <w:szCs w:val="24"/>
          <w:lang w:val="en-US"/>
        </w:rPr>
        <w:instrText xml:space="preserve"> ADDIN EN.CITE </w:instrText>
      </w:r>
      <w:r w:rsidRPr="00133C39">
        <w:rPr>
          <w:rFonts w:ascii="Times New Roman" w:hAnsi="Times New Roman" w:cs="Times New Roman"/>
          <w:sz w:val="24"/>
          <w:szCs w:val="24"/>
          <w:lang w:val="en-US"/>
        </w:rPr>
        <w:fldChar w:fldCharType="begin">
          <w:fldData xml:space="preserve">PEVuZE5vdGU+PENpdGU+PEF1dGhvcj5HdWlsbMOpbjwvQXV0aG9yPjxZZWFyPjE5OTI8L1llYXI+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</w:fldData>
        </w:fldChar>
      </w:r>
      <w:r w:rsidRPr="00133C39">
        <w:rPr>
          <w:rFonts w:ascii="Times New Roman" w:hAnsi="Times New Roman" w:cs="Times New Roman"/>
          <w:sz w:val="24"/>
          <w:szCs w:val="24"/>
          <w:lang w:val="en-US"/>
        </w:rPr>
        <w:instrText xml:space="preserve"> ADDIN EN.CITE.DATA </w:instrText>
      </w:r>
      <w:r w:rsidRPr="00133C39">
        <w:rPr>
          <w:rFonts w:ascii="Times New Roman" w:hAnsi="Times New Roman" w:cs="Times New Roman"/>
          <w:sz w:val="24"/>
          <w:szCs w:val="24"/>
          <w:lang w:val="en-US"/>
        </w:rPr>
      </w:r>
      <w:r w:rsidRPr="00133C39">
        <w:rPr>
          <w:rFonts w:ascii="Times New Roman" w:hAnsi="Times New Roman" w:cs="Times New Roman"/>
          <w:sz w:val="24"/>
          <w:szCs w:val="24"/>
          <w:lang w:val="en-US"/>
        </w:rPr>
        <w:fldChar w:fldCharType="end"/>
      </w:r>
      <w:r w:rsidRPr="00133C39">
        <w:rPr>
          <w:rFonts w:ascii="Times New Roman" w:hAnsi="Times New Roman" w:cs="Times New Roman"/>
          <w:sz w:val="24"/>
          <w:szCs w:val="24"/>
          <w:lang w:val="en-US"/>
        </w:rPr>
      </w:r>
      <w:r w:rsidRPr="00133C39">
        <w:rPr>
          <w:rFonts w:ascii="Times New Roman" w:hAnsi="Times New Roman" w:cs="Times New Roman"/>
          <w:sz w:val="24"/>
          <w:szCs w:val="24"/>
          <w:lang w:val="en-US"/>
        </w:rPr>
        <w:fldChar w:fldCharType="separate"/>
      </w:r>
      <w:r w:rsidRPr="00133C39">
        <w:rPr>
          <w:rFonts w:ascii="Times New Roman" w:hAnsi="Times New Roman" w:cs="Times New Roman"/>
          <w:sz w:val="24"/>
          <w:szCs w:val="24"/>
          <w:lang w:val="en-US"/>
        </w:rPr>
        <w:t>[</w:t>
      </w:r>
      <w:hyperlink w:anchor="_ENREF_6" w:tooltip="Sarkar, 2014 #93" w:history="1">
        <w:r w:rsidR="00647612" w:rsidRPr="00133C39">
          <w:rPr>
            <w:rFonts w:ascii="Times New Roman" w:hAnsi="Times New Roman" w:cs="Times New Roman"/>
            <w:sz w:val="24"/>
            <w:szCs w:val="24"/>
            <w:lang w:val="en-US"/>
          </w:rPr>
          <w:t>6</w:t>
        </w:r>
      </w:hyperlink>
      <w:r w:rsidRPr="00133C39">
        <w:rPr>
          <w:rFonts w:ascii="Times New Roman" w:hAnsi="Times New Roman" w:cs="Times New Roman"/>
          <w:sz w:val="24"/>
          <w:szCs w:val="24"/>
          <w:lang w:val="en-US"/>
        </w:rPr>
        <w:t xml:space="preserve">, </w:t>
      </w:r>
      <w:hyperlink w:anchor="_ENREF_23" w:tooltip="Guillén, 1992 #22" w:history="1">
        <w:r w:rsidR="00647612" w:rsidRPr="00133C39">
          <w:rPr>
            <w:rFonts w:ascii="Times New Roman" w:hAnsi="Times New Roman" w:cs="Times New Roman"/>
            <w:sz w:val="24"/>
            <w:szCs w:val="24"/>
            <w:lang w:val="en-US"/>
          </w:rPr>
          <w:t>23</w:t>
        </w:r>
      </w:hyperlink>
      <w:r w:rsidRPr="00133C39">
        <w:rPr>
          <w:rFonts w:ascii="Times New Roman" w:hAnsi="Times New Roman" w:cs="Times New Roman"/>
          <w:sz w:val="24"/>
          <w:szCs w:val="24"/>
          <w:lang w:val="en-US"/>
        </w:rPr>
        <w:t>]</w:t>
      </w:r>
      <w:r w:rsidRPr="00133C39">
        <w:rPr>
          <w:rFonts w:ascii="Times New Roman" w:hAnsi="Times New Roman" w:cs="Times New Roman"/>
          <w:sz w:val="24"/>
          <w:szCs w:val="24"/>
          <w:lang w:val="en-US"/>
        </w:rPr>
        <w:fldChar w:fldCharType="end"/>
      </w:r>
      <w:r w:rsidR="000B7F65" w:rsidRPr="00133C39">
        <w:rPr>
          <w:rFonts w:ascii="Times New Roman" w:hAnsi="Times New Roman" w:cs="Times New Roman"/>
          <w:sz w:val="24"/>
          <w:szCs w:val="24"/>
          <w:lang w:val="en-US"/>
        </w:rPr>
        <w:t xml:space="preserve">. The </w:t>
      </w:r>
      <w:r w:rsidRPr="00133C39">
        <w:rPr>
          <w:rFonts w:ascii="Times New Roman" w:hAnsi="Times New Roman" w:cs="Times New Roman"/>
          <w:sz w:val="24"/>
          <w:szCs w:val="24"/>
          <w:lang w:val="en-US"/>
        </w:rPr>
        <w:t>regions between 2800-2980 cm</w:t>
      </w:r>
      <w:r w:rsidRPr="00133C39">
        <w:rPr>
          <w:rFonts w:ascii="Times New Roman" w:hAnsi="Times New Roman" w:cs="Times New Roman"/>
          <w:sz w:val="24"/>
          <w:szCs w:val="24"/>
          <w:vertAlign w:val="superscript"/>
          <w:lang w:val="en-US"/>
        </w:rPr>
        <w:t>-1</w:t>
      </w:r>
      <w:r w:rsidRPr="00133C39">
        <w:rPr>
          <w:rFonts w:ascii="Times New Roman" w:hAnsi="Times New Roman" w:cs="Times New Roman"/>
          <w:sz w:val="24"/>
          <w:szCs w:val="24"/>
          <w:lang w:val="en-US"/>
        </w:rPr>
        <w:t xml:space="preserve"> and 1480-1370 cm</w:t>
      </w:r>
      <w:r w:rsidRPr="00133C39">
        <w:rPr>
          <w:rFonts w:ascii="Times New Roman" w:hAnsi="Times New Roman" w:cs="Times New Roman"/>
          <w:sz w:val="24"/>
          <w:szCs w:val="24"/>
          <w:vertAlign w:val="superscript"/>
          <w:lang w:val="en-US"/>
        </w:rPr>
        <w:t>-1</w:t>
      </w:r>
      <w:r w:rsidRPr="00133C39">
        <w:rPr>
          <w:rFonts w:ascii="Times New Roman" w:hAnsi="Times New Roman" w:cs="Times New Roman"/>
          <w:sz w:val="24"/>
          <w:szCs w:val="24"/>
          <w:lang w:val="en-US"/>
        </w:rPr>
        <w:t xml:space="preserve"> are for aliphatic hydrogen (stretching vibrations) due to the –CH</w:t>
      </w:r>
      <w:r w:rsidRPr="00133C39">
        <w:rPr>
          <w:rFonts w:ascii="Times New Roman" w:hAnsi="Times New Roman" w:cs="Times New Roman"/>
          <w:sz w:val="24"/>
          <w:szCs w:val="24"/>
          <w:vertAlign w:val="subscript"/>
          <w:lang w:val="en-US"/>
        </w:rPr>
        <w:t>2</w:t>
      </w:r>
      <w:r w:rsidRPr="00133C39">
        <w:rPr>
          <w:rFonts w:ascii="Times New Roman" w:hAnsi="Times New Roman" w:cs="Times New Roman"/>
          <w:sz w:val="24"/>
          <w:szCs w:val="24"/>
          <w:lang w:val="en-US"/>
        </w:rPr>
        <w:t>- and</w:t>
      </w:r>
      <w:r w:rsidR="000B7F65" w:rsidRPr="00133C39">
        <w:rPr>
          <w:rFonts w:ascii="Times New Roman" w:hAnsi="Times New Roman" w:cs="Times New Roman"/>
          <w:sz w:val="24"/>
          <w:szCs w:val="24"/>
          <w:lang w:val="en-US"/>
        </w:rPr>
        <w:t xml:space="preserve"> </w:t>
      </w:r>
      <w:r w:rsidRPr="00133C39">
        <w:rPr>
          <w:rFonts w:ascii="Times New Roman" w:hAnsi="Times New Roman" w:cs="Times New Roman"/>
          <w:sz w:val="24"/>
          <w:szCs w:val="24"/>
          <w:lang w:val="en-US"/>
        </w:rPr>
        <w:t>–CH</w:t>
      </w:r>
      <w:r w:rsidRPr="00133C39">
        <w:rPr>
          <w:rFonts w:ascii="Times New Roman" w:hAnsi="Times New Roman" w:cs="Times New Roman"/>
          <w:sz w:val="24"/>
          <w:szCs w:val="24"/>
          <w:vertAlign w:val="subscript"/>
          <w:lang w:val="en-US"/>
        </w:rPr>
        <w:t>3</w:t>
      </w:r>
      <w:r w:rsidRPr="00133C39">
        <w:rPr>
          <w:rFonts w:ascii="Times New Roman" w:hAnsi="Times New Roman" w:cs="Times New Roman"/>
          <w:sz w:val="24"/>
          <w:szCs w:val="24"/>
          <w:lang w:val="en-US"/>
        </w:rPr>
        <w:t xml:space="preserve"> structures for the coal tar pitches </w:t>
      </w:r>
      <w:r w:rsidRPr="00133C39">
        <w:rPr>
          <w:rFonts w:ascii="Times New Roman" w:hAnsi="Times New Roman" w:cs="Times New Roman"/>
          <w:sz w:val="24"/>
          <w:szCs w:val="24"/>
          <w:lang w:val="en-US"/>
        </w:rPr>
        <w:fldChar w:fldCharType="begin">
          <w:fldData xml:space="preserve">PEVuZE5vdGU+PENpdGU+PEF1dGhvcj5TYXJrYXI8L0F1dGhvcj48WWVhcj4yMDE0PC9ZZWFyPjxS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</w:fldData>
        </w:fldChar>
      </w:r>
      <w:r w:rsidRPr="00133C39">
        <w:rPr>
          <w:rFonts w:ascii="Times New Roman" w:hAnsi="Times New Roman" w:cs="Times New Roman"/>
          <w:sz w:val="24"/>
          <w:szCs w:val="24"/>
          <w:lang w:val="en-US"/>
        </w:rPr>
        <w:instrText xml:space="preserve"> ADDIN EN.CITE </w:instrText>
      </w:r>
      <w:r w:rsidRPr="00133C39">
        <w:rPr>
          <w:rFonts w:ascii="Times New Roman" w:hAnsi="Times New Roman" w:cs="Times New Roman"/>
          <w:sz w:val="24"/>
          <w:szCs w:val="24"/>
          <w:lang w:val="en-US"/>
        </w:rPr>
        <w:fldChar w:fldCharType="begin">
          <w:fldData xml:space="preserve">PEVuZE5vdGU+PENpdGU+PEF1dGhvcj5TYXJrYXI8L0F1dGhvcj48WWVhcj4yMDE0PC9ZZWFyPjxS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</w:fldData>
        </w:fldChar>
      </w:r>
      <w:r w:rsidRPr="00133C39">
        <w:rPr>
          <w:rFonts w:ascii="Times New Roman" w:hAnsi="Times New Roman" w:cs="Times New Roman"/>
          <w:sz w:val="24"/>
          <w:szCs w:val="24"/>
          <w:lang w:val="en-US"/>
        </w:rPr>
        <w:instrText xml:space="preserve"> ADDIN EN.CITE.DATA </w:instrText>
      </w:r>
      <w:r w:rsidRPr="00133C39">
        <w:rPr>
          <w:rFonts w:ascii="Times New Roman" w:hAnsi="Times New Roman" w:cs="Times New Roman"/>
          <w:sz w:val="24"/>
          <w:szCs w:val="24"/>
          <w:lang w:val="en-US"/>
        </w:rPr>
      </w:r>
      <w:r w:rsidRPr="00133C39">
        <w:rPr>
          <w:rFonts w:ascii="Times New Roman" w:hAnsi="Times New Roman" w:cs="Times New Roman"/>
          <w:sz w:val="24"/>
          <w:szCs w:val="24"/>
          <w:lang w:val="en-US"/>
        </w:rPr>
        <w:fldChar w:fldCharType="end"/>
      </w:r>
      <w:r w:rsidRPr="00133C39">
        <w:rPr>
          <w:rFonts w:ascii="Times New Roman" w:hAnsi="Times New Roman" w:cs="Times New Roman"/>
          <w:sz w:val="24"/>
          <w:szCs w:val="24"/>
          <w:lang w:val="en-US"/>
        </w:rPr>
      </w:r>
      <w:r w:rsidRPr="00133C39">
        <w:rPr>
          <w:rFonts w:ascii="Times New Roman" w:hAnsi="Times New Roman" w:cs="Times New Roman"/>
          <w:sz w:val="24"/>
          <w:szCs w:val="24"/>
          <w:lang w:val="en-US"/>
        </w:rPr>
        <w:fldChar w:fldCharType="separate"/>
      </w:r>
      <w:r w:rsidRPr="00133C39">
        <w:rPr>
          <w:rFonts w:ascii="Times New Roman" w:hAnsi="Times New Roman" w:cs="Times New Roman"/>
          <w:sz w:val="24"/>
          <w:szCs w:val="24"/>
          <w:lang w:val="en-US"/>
        </w:rPr>
        <w:t>[</w:t>
      </w:r>
      <w:hyperlink w:anchor="_ENREF_6" w:tooltip="Sarkar, 2014 #93" w:history="1">
        <w:r w:rsidR="00647612" w:rsidRPr="00133C39">
          <w:rPr>
            <w:rFonts w:ascii="Times New Roman" w:hAnsi="Times New Roman" w:cs="Times New Roman"/>
            <w:sz w:val="24"/>
            <w:szCs w:val="24"/>
            <w:lang w:val="en-US"/>
          </w:rPr>
          <w:t>6</w:t>
        </w:r>
      </w:hyperlink>
      <w:r w:rsidRPr="00133C39">
        <w:rPr>
          <w:rFonts w:ascii="Times New Roman" w:hAnsi="Times New Roman" w:cs="Times New Roman"/>
          <w:sz w:val="24"/>
          <w:szCs w:val="24"/>
          <w:lang w:val="en-US"/>
        </w:rPr>
        <w:t>]</w:t>
      </w:r>
      <w:r w:rsidRPr="00133C39">
        <w:rPr>
          <w:rFonts w:ascii="Times New Roman" w:hAnsi="Times New Roman" w:cs="Times New Roman"/>
          <w:sz w:val="24"/>
          <w:szCs w:val="24"/>
          <w:lang w:val="en-US"/>
        </w:rPr>
        <w:fldChar w:fldCharType="end"/>
      </w:r>
      <w:r w:rsidRPr="00133C39">
        <w:rPr>
          <w:rFonts w:ascii="Times New Roman" w:hAnsi="Times New Roman" w:cs="Times New Roman"/>
          <w:sz w:val="24"/>
          <w:szCs w:val="24"/>
          <w:lang w:val="en-US"/>
        </w:rPr>
        <w:t>. The band at 3000-3100 cm</w:t>
      </w:r>
      <w:r w:rsidRPr="00133C39">
        <w:rPr>
          <w:rFonts w:ascii="Times New Roman" w:hAnsi="Times New Roman" w:cs="Times New Roman"/>
          <w:sz w:val="24"/>
          <w:szCs w:val="24"/>
          <w:vertAlign w:val="superscript"/>
          <w:lang w:val="en-US"/>
        </w:rPr>
        <w:t>-1</w:t>
      </w:r>
      <w:r w:rsidRPr="00133C39">
        <w:rPr>
          <w:rFonts w:ascii="Times New Roman" w:hAnsi="Times New Roman" w:cs="Times New Roman"/>
          <w:sz w:val="24"/>
          <w:szCs w:val="24"/>
          <w:lang w:val="en-US"/>
        </w:rPr>
        <w:t xml:space="preserve"> relates to aromatic hydrogen (stretching vibrations) </w:t>
      </w:r>
      <w:r w:rsidRPr="00133C39">
        <w:rPr>
          <w:rFonts w:ascii="Times New Roman" w:hAnsi="Times New Roman" w:cs="Times New Roman"/>
          <w:sz w:val="24"/>
          <w:szCs w:val="24"/>
          <w:lang w:val="en-US"/>
        </w:rPr>
        <w:fldChar w:fldCharType="begin"/>
      </w:r>
      <w:r w:rsidRPr="00133C39">
        <w:rPr>
          <w:rFonts w:ascii="Times New Roman" w:hAnsi="Times New Roman" w:cs="Times New Roman"/>
          <w:sz w:val="24"/>
          <w:szCs w:val="24"/>
          <w:lang w:val="en-US"/>
        </w:rPr>
        <w:instrText xml:space="preserve"> ADDIN EN.CITE &lt;EndNote&gt;&lt;Cite&gt;&lt;Author&gt;Guillén&lt;/Author&gt;&lt;Year&gt;1992&lt;/Year&gt;&lt;RecNum&gt;22&lt;/RecNum&gt;&lt;DisplayText&gt;[23]&lt;/DisplayText&gt;&lt;record&gt;&lt;rec-number&gt;22&lt;/rec-number&gt;&lt;foreign-keys&gt;&lt;key app="EN" db-id="95229rexmesazbettzz5dr0bd520sza25vps"&gt;22&lt;/key&gt;&lt;/foreign-keys&gt;&lt;ref-type name="Journal Article"&gt;17&lt;/ref-type&gt;&lt;contributors&gt;&lt;authors&gt;&lt;author&gt;Guillén, M. D.&lt;/author&gt;&lt;author&gt;Iglesias, M. J.&lt;/author&gt;&lt;author&gt;Domínguez, A.&lt;/author&gt;&lt;author&gt;Blanco, C. G.&lt;/author&gt;&lt;/authors&gt;&lt;/contributors&gt;&lt;auth-address&gt;Facultad de Farmacia, UPV, Portal de Lasarte s/n, 01007 Vitoria, Spain&amp;#xD;Instituto National del Carbón, C.S.I.C., Ap. 73, 33080 Oviedo, Spain&lt;/auth-address&gt;&lt;titles&gt;&lt;title&gt;Semiquantitative FTIR analysis of a coal tar pitch and its extracts and residues in several organic solvents&lt;/title&gt;&lt;secondary-title&gt;Energy &amp;amp; Fuels&lt;/secondary-title&gt;&lt;/titles&gt;&lt;pages&gt;518-525&lt;/pages&gt;&lt;volume&gt;6&lt;/volume&gt;&lt;number&gt;4&lt;/number&gt;&lt;keywords&gt;&lt;keyword&gt;Acetone&lt;/keyword&gt;&lt;keyword&gt;Aromatic compounds&lt;/keyword&gt;&lt;keyword&gt;Carbon disulfide&lt;/keyword&gt;&lt;keyword&gt;Carbon tetrachloride&lt;/keyword&gt;&lt;keyword&gt;Ethanol&lt;/keyword&gt;&lt;keyword&gt;Infrared spectroscopy&lt;/keyword&gt;&lt;keyword&gt;Methanol&lt;/keyword&gt;&lt;keyword&gt;Paraffins&lt;/keyword&gt;&lt;keyword&gt;Solvent extraction&lt;/keyword&gt;&lt;keyword&gt;Toluene&lt;/keyword&gt;&lt;keyword&gt;Chloroform&lt;/keyword&gt;&lt;keyword&gt;Coal tar pitch&lt;/keyword&gt;&lt;keyword&gt;Fourier transform infrared spectroscopy&lt;/keyword&gt;&lt;keyword&gt;Hexane&lt;/keyword&gt;&lt;keyword&gt;Pyridine&lt;/keyword&gt;&lt;keyword&gt;Tetrahydrofuran&lt;/keyword&gt;&lt;keyword&gt;Coal tar&lt;/keyword&gt;&lt;/keywords&gt;&lt;dates&gt;&lt;year&gt;1992&lt;/year&gt;&lt;/dates&gt;&lt;isbn&gt;08870624 (ISSN)&lt;/isbn&gt;&lt;urls&gt;&lt;related-urls&gt;&lt;url&gt;http://www.scopus.com/inward/record.url?eid=2-s2.0-0026884194&amp;amp;partnerID=40&amp;amp;md5=7885b1dcfac17303c1d267fd78fc0f74&lt;/url&gt;&lt;/related-urls&gt;&lt;/urls&gt;&lt;/record&gt;&lt;/Cite&gt;&lt;/EndNote&gt;</w:instrText>
      </w:r>
      <w:r w:rsidRPr="00133C39">
        <w:rPr>
          <w:rFonts w:ascii="Times New Roman" w:hAnsi="Times New Roman" w:cs="Times New Roman"/>
          <w:sz w:val="24"/>
          <w:szCs w:val="24"/>
          <w:lang w:val="en-US"/>
        </w:rPr>
        <w:fldChar w:fldCharType="separate"/>
      </w:r>
      <w:r w:rsidRPr="00133C39">
        <w:rPr>
          <w:rFonts w:ascii="Times New Roman" w:hAnsi="Times New Roman" w:cs="Times New Roman"/>
          <w:sz w:val="24"/>
          <w:szCs w:val="24"/>
          <w:lang w:val="en-US"/>
        </w:rPr>
        <w:t>[</w:t>
      </w:r>
      <w:hyperlink w:anchor="_ENREF_23" w:tooltip="Guillén, 1992 #22" w:history="1">
        <w:r w:rsidR="00647612" w:rsidRPr="00133C39">
          <w:rPr>
            <w:rFonts w:ascii="Times New Roman" w:hAnsi="Times New Roman" w:cs="Times New Roman"/>
            <w:sz w:val="24"/>
            <w:szCs w:val="24"/>
            <w:lang w:val="en-US"/>
          </w:rPr>
          <w:t>23</w:t>
        </w:r>
      </w:hyperlink>
      <w:r w:rsidRPr="00133C39">
        <w:rPr>
          <w:rFonts w:ascii="Times New Roman" w:hAnsi="Times New Roman" w:cs="Times New Roman"/>
          <w:sz w:val="24"/>
          <w:szCs w:val="24"/>
          <w:lang w:val="en-US"/>
        </w:rPr>
        <w:t>]</w:t>
      </w:r>
      <w:r w:rsidRPr="00133C39">
        <w:rPr>
          <w:rFonts w:ascii="Times New Roman" w:hAnsi="Times New Roman" w:cs="Times New Roman"/>
          <w:sz w:val="24"/>
          <w:szCs w:val="24"/>
          <w:lang w:val="en-US"/>
        </w:rPr>
        <w:fldChar w:fldCharType="end"/>
      </w:r>
      <w:r w:rsidRPr="00133C39">
        <w:rPr>
          <w:rFonts w:ascii="Times New Roman" w:hAnsi="Times New Roman" w:cs="Times New Roman"/>
          <w:sz w:val="24"/>
          <w:szCs w:val="24"/>
          <w:lang w:val="en-US"/>
        </w:rPr>
        <w:t>. The band at 1600 cm</w:t>
      </w:r>
      <w:r w:rsidRPr="00133C39">
        <w:rPr>
          <w:rFonts w:ascii="Times New Roman" w:hAnsi="Times New Roman" w:cs="Times New Roman"/>
          <w:sz w:val="24"/>
          <w:szCs w:val="24"/>
          <w:vertAlign w:val="superscript"/>
          <w:lang w:val="en-US"/>
        </w:rPr>
        <w:t>-1</w:t>
      </w:r>
      <w:r w:rsidRPr="00133C39">
        <w:rPr>
          <w:rFonts w:ascii="Times New Roman" w:hAnsi="Times New Roman" w:cs="Times New Roman"/>
          <w:sz w:val="24"/>
          <w:szCs w:val="24"/>
          <w:lang w:val="en-US"/>
        </w:rPr>
        <w:t xml:space="preserve"> is due to aromatic C=C stretching vibrations. The weak band at about </w:t>
      </w:r>
      <w:r w:rsidR="00217ECD" w:rsidRPr="00133C39">
        <w:rPr>
          <w:rFonts w:ascii="Times New Roman" w:hAnsi="Times New Roman" w:cs="Times New Roman"/>
          <w:sz w:val="24"/>
          <w:szCs w:val="24"/>
          <w:lang w:val="en-US"/>
        </w:rPr>
        <w:br/>
      </w:r>
      <w:r w:rsidRPr="00133C39">
        <w:rPr>
          <w:rFonts w:ascii="Times New Roman" w:hAnsi="Times New Roman" w:cs="Times New Roman"/>
          <w:sz w:val="24"/>
          <w:szCs w:val="24"/>
          <w:lang w:val="en-US"/>
        </w:rPr>
        <w:t>1720 cm</w:t>
      </w:r>
      <w:r w:rsidRPr="00133C39">
        <w:rPr>
          <w:rFonts w:ascii="Times New Roman" w:hAnsi="Times New Roman" w:cs="Times New Roman"/>
          <w:sz w:val="24"/>
          <w:szCs w:val="24"/>
          <w:vertAlign w:val="superscript"/>
          <w:lang w:val="en-US"/>
        </w:rPr>
        <w:t>-1</w:t>
      </w:r>
      <w:r w:rsidRPr="00133C39">
        <w:rPr>
          <w:rFonts w:ascii="Times New Roman" w:hAnsi="Times New Roman" w:cs="Times New Roman"/>
          <w:sz w:val="24"/>
          <w:szCs w:val="24"/>
          <w:lang w:val="en-US"/>
        </w:rPr>
        <w:t xml:space="preserve"> is for C=O. The band at 1000-1200 cm</w:t>
      </w:r>
      <w:r w:rsidRPr="00133C39">
        <w:rPr>
          <w:rFonts w:ascii="Times New Roman" w:hAnsi="Times New Roman" w:cs="Times New Roman"/>
          <w:sz w:val="24"/>
          <w:szCs w:val="24"/>
          <w:vertAlign w:val="superscript"/>
          <w:lang w:val="en-US"/>
        </w:rPr>
        <w:t>-1</w:t>
      </w:r>
      <w:r w:rsidRPr="00133C39">
        <w:rPr>
          <w:rFonts w:ascii="Times New Roman" w:hAnsi="Times New Roman" w:cs="Times New Roman"/>
          <w:sz w:val="24"/>
          <w:szCs w:val="24"/>
          <w:lang w:val="en-US"/>
        </w:rPr>
        <w:t xml:space="preserve"> relates to C-O group, which could be assigned to alcohol/phenols/ether. Presence of both C=O and C-O can indicate the presence of </w:t>
      </w:r>
      <w:r w:rsidR="00217ECD" w:rsidRPr="00133C39">
        <w:rPr>
          <w:rFonts w:ascii="Times New Roman" w:hAnsi="Times New Roman" w:cs="Times New Roman"/>
          <w:sz w:val="24"/>
          <w:szCs w:val="24"/>
          <w:lang w:val="en-US"/>
        </w:rPr>
        <w:t xml:space="preserve"> </w:t>
      </w:r>
      <w:r w:rsidRPr="00133C39">
        <w:rPr>
          <w:rFonts w:ascii="Times New Roman" w:hAnsi="Times New Roman" w:cs="Times New Roman"/>
          <w:sz w:val="24"/>
          <w:szCs w:val="24"/>
          <w:lang w:val="en-US"/>
        </w:rPr>
        <w:t xml:space="preserve">carboxylic acid or ester </w:t>
      </w:r>
      <w:r w:rsidRPr="00133C39">
        <w:rPr>
          <w:rFonts w:ascii="Times New Roman" w:hAnsi="Times New Roman" w:cs="Times New Roman"/>
          <w:sz w:val="24"/>
          <w:szCs w:val="24"/>
          <w:lang w:val="en-US"/>
        </w:rPr>
        <w:fldChar w:fldCharType="begin"/>
      </w:r>
      <w:r w:rsidRPr="00133C39">
        <w:rPr>
          <w:rFonts w:ascii="Times New Roman" w:hAnsi="Times New Roman" w:cs="Times New Roman"/>
          <w:sz w:val="24"/>
          <w:szCs w:val="24"/>
          <w:lang w:val="en-US"/>
        </w:rPr>
        <w:instrText xml:space="preserve"> ADDIN EN.CITE &lt;EndNote&gt;&lt;Cite&gt;&lt;Author&gt;Guillén&lt;/Author&gt;&lt;Year&gt;1992&lt;/Year&gt;&lt;RecNum&gt;22&lt;/RecNum&gt;&lt;DisplayText&gt;[23]&lt;/DisplayText&gt;&lt;record&gt;&lt;rec-number&gt;22&lt;/rec-number&gt;&lt;foreign-keys&gt;&lt;key app="EN" db-id="95229rexmesazbettzz5dr0bd520sza25vps"&gt;22&lt;/key&gt;&lt;/foreign-keys&gt;&lt;ref-type name="Journal Article"&gt;17&lt;/ref-type&gt;&lt;contributors&gt;&lt;authors&gt;&lt;author&gt;Guillén, M. D.&lt;/author&gt;&lt;author&gt;Iglesias, M. J.&lt;/author&gt;&lt;author&gt;Domínguez, A.&lt;/author&gt;&lt;author&gt;Blanco, C. G.&lt;/author&gt;&lt;/authors&gt;&lt;/contributors&gt;&lt;auth-address&gt;Facultad de Farmacia, UPV, Portal de Lasarte s/n, 01007 Vitoria, Spain&amp;#xD;Instituto National del Carbón, C.S.I.C., Ap. 73, 33080 Oviedo, Spain&lt;/auth-address&gt;&lt;titles&gt;&lt;title&gt;Semiquantitative FTIR analysis of a coal tar pitch and its extracts and residues in several organic solvents&lt;/title&gt;&lt;secondary-title&gt;Energy &amp;amp; Fuels&lt;/secondary-title&gt;&lt;/titles&gt;&lt;pages&gt;518-525&lt;/pages&gt;&lt;volume&gt;6&lt;/volume&gt;&lt;number&gt;4&lt;/number&gt;&lt;keywords&gt;&lt;keyword&gt;Acetone&lt;/keyword&gt;&lt;keyword&gt;Aromatic compounds&lt;/keyword&gt;&lt;keyword&gt;Carbon disulfide&lt;/keyword&gt;&lt;keyword&gt;Carbon tetrachloride&lt;/keyword&gt;&lt;keyword&gt;Ethanol&lt;/keyword&gt;&lt;keyword&gt;Infrared spectroscopy&lt;/keyword&gt;&lt;keyword&gt;Methanol&lt;/keyword&gt;&lt;keyword&gt;Paraffins&lt;/keyword&gt;&lt;keyword&gt;Solvent extraction&lt;/keyword&gt;&lt;keyword&gt;Toluene&lt;/keyword&gt;&lt;keyword&gt;Chloroform&lt;/keyword&gt;&lt;keyword&gt;Coal tar pitch&lt;/keyword&gt;&lt;keyword&gt;Fourier transform infrared spectroscopy&lt;/keyword&gt;&lt;keyword&gt;Hexane&lt;/keyword&gt;&lt;keyword&gt;Pyridine&lt;/keyword&gt;&lt;keyword&gt;Tetrahydrofuran&lt;/keyword&gt;&lt;keyword&gt;Coal tar&lt;/keyword&gt;&lt;/keywords&gt;&lt;dates&gt;&lt;year&gt;1992&lt;/year&gt;&lt;/dates&gt;&lt;isbn&gt;08870624 (ISSN)&lt;/isbn&gt;&lt;urls&gt;&lt;related-urls&gt;&lt;url&gt;http://www.scopus.com/inward/record.url?eid=2-s2.0-0026884194&amp;amp;partnerID=40&amp;amp;md5=7885b1dcfac17303c1d267fd78fc0f74&lt;/url&gt;&lt;/related-urls&gt;&lt;/urls&gt;&lt;/record&gt;&lt;/Cite&gt;&lt;/EndNote&gt;</w:instrText>
      </w:r>
      <w:r w:rsidRPr="00133C39">
        <w:rPr>
          <w:rFonts w:ascii="Times New Roman" w:hAnsi="Times New Roman" w:cs="Times New Roman"/>
          <w:sz w:val="24"/>
          <w:szCs w:val="24"/>
          <w:lang w:val="en-US"/>
        </w:rPr>
        <w:fldChar w:fldCharType="separate"/>
      </w:r>
      <w:r w:rsidRPr="00133C39">
        <w:rPr>
          <w:rFonts w:ascii="Times New Roman" w:hAnsi="Times New Roman" w:cs="Times New Roman"/>
          <w:sz w:val="24"/>
          <w:szCs w:val="24"/>
          <w:lang w:val="en-US"/>
        </w:rPr>
        <w:t>[</w:t>
      </w:r>
      <w:hyperlink w:anchor="_ENREF_23" w:tooltip="Guillén, 1992 #22" w:history="1">
        <w:r w:rsidR="00647612" w:rsidRPr="00133C39">
          <w:rPr>
            <w:rFonts w:ascii="Times New Roman" w:hAnsi="Times New Roman" w:cs="Times New Roman"/>
            <w:sz w:val="24"/>
            <w:szCs w:val="24"/>
            <w:lang w:val="en-US"/>
          </w:rPr>
          <w:t>23</w:t>
        </w:r>
      </w:hyperlink>
      <w:r w:rsidRPr="00133C39">
        <w:rPr>
          <w:rFonts w:ascii="Times New Roman" w:hAnsi="Times New Roman" w:cs="Times New Roman"/>
          <w:sz w:val="24"/>
          <w:szCs w:val="24"/>
          <w:lang w:val="en-US"/>
        </w:rPr>
        <w:t>]</w:t>
      </w:r>
      <w:r w:rsidRPr="00133C39">
        <w:rPr>
          <w:rFonts w:ascii="Times New Roman" w:hAnsi="Times New Roman" w:cs="Times New Roman"/>
          <w:sz w:val="24"/>
          <w:szCs w:val="24"/>
          <w:lang w:val="en-US"/>
        </w:rPr>
        <w:fldChar w:fldCharType="end"/>
      </w:r>
      <w:r w:rsidRPr="00133C39">
        <w:rPr>
          <w:rFonts w:ascii="Times New Roman" w:hAnsi="Times New Roman" w:cs="Times New Roman"/>
          <w:sz w:val="24"/>
          <w:szCs w:val="24"/>
          <w:lang w:val="en-US"/>
        </w:rPr>
        <w:t>. A wide peak around 3428 cm</w:t>
      </w:r>
      <w:r w:rsidRPr="00133C39">
        <w:rPr>
          <w:rFonts w:ascii="Times New Roman" w:hAnsi="Times New Roman" w:cs="Times New Roman"/>
          <w:sz w:val="24"/>
          <w:szCs w:val="24"/>
          <w:vertAlign w:val="superscript"/>
          <w:lang w:val="en-US"/>
        </w:rPr>
        <w:t>-1</w:t>
      </w:r>
      <w:r w:rsidRPr="00133C39">
        <w:rPr>
          <w:rFonts w:ascii="Times New Roman" w:hAnsi="Times New Roman" w:cs="Times New Roman"/>
          <w:sz w:val="24"/>
          <w:szCs w:val="24"/>
          <w:lang w:val="en-US"/>
        </w:rPr>
        <w:t xml:space="preserve"> is for free moisture. Multiple peaks in the region of 1200-1300 cm</w:t>
      </w:r>
      <w:r w:rsidRPr="00133C39">
        <w:rPr>
          <w:rFonts w:ascii="Times New Roman" w:hAnsi="Times New Roman" w:cs="Times New Roman"/>
          <w:sz w:val="24"/>
          <w:szCs w:val="24"/>
          <w:vertAlign w:val="superscript"/>
          <w:lang w:val="en-US"/>
        </w:rPr>
        <w:t>-1</w:t>
      </w:r>
      <w:r w:rsidRPr="00133C39">
        <w:rPr>
          <w:rFonts w:ascii="Times New Roman" w:hAnsi="Times New Roman" w:cs="Times New Roman"/>
          <w:sz w:val="24"/>
          <w:szCs w:val="24"/>
          <w:lang w:val="en-US"/>
        </w:rPr>
        <w:t xml:space="preserve"> are due to C-O /C-N vibrations </w:t>
      </w:r>
      <w:r w:rsidRPr="00133C39">
        <w:rPr>
          <w:rFonts w:ascii="Times New Roman" w:hAnsi="Times New Roman" w:cs="Times New Roman"/>
          <w:sz w:val="24"/>
          <w:szCs w:val="24"/>
          <w:lang w:val="en-US"/>
        </w:rPr>
        <w:fldChar w:fldCharType="begin">
          <w:fldData xml:space="preserve">PEVuZE5vdGU+PENpdGU+PEF1dGhvcj5TYXJrYXI8L0F1dGhvcj48WWVhcj4yMDE0PC9ZZWFyPjxS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</w:fldData>
        </w:fldChar>
      </w:r>
      <w:r w:rsidRPr="00133C39">
        <w:rPr>
          <w:rFonts w:ascii="Times New Roman" w:hAnsi="Times New Roman" w:cs="Times New Roman"/>
          <w:sz w:val="24"/>
          <w:szCs w:val="24"/>
          <w:lang w:val="en-US"/>
        </w:rPr>
        <w:instrText xml:space="preserve"> ADDIN EN.CITE </w:instrText>
      </w:r>
      <w:r w:rsidRPr="00133C39">
        <w:rPr>
          <w:rFonts w:ascii="Times New Roman" w:hAnsi="Times New Roman" w:cs="Times New Roman"/>
          <w:sz w:val="24"/>
          <w:szCs w:val="24"/>
          <w:lang w:val="en-US"/>
        </w:rPr>
        <w:fldChar w:fldCharType="begin">
          <w:fldData xml:space="preserve">PEVuZE5vdGU+PENpdGU+PEF1dGhvcj5TYXJrYXI8L0F1dGhvcj48WWVhcj4yMDE0PC9ZZWFyPjxS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</w:fldData>
        </w:fldChar>
      </w:r>
      <w:r w:rsidRPr="00133C39">
        <w:rPr>
          <w:rFonts w:ascii="Times New Roman" w:hAnsi="Times New Roman" w:cs="Times New Roman"/>
          <w:sz w:val="24"/>
          <w:szCs w:val="24"/>
          <w:lang w:val="en-US"/>
        </w:rPr>
        <w:instrText xml:space="preserve"> ADDIN EN.CITE.DATA </w:instrText>
      </w:r>
      <w:r w:rsidRPr="00133C39">
        <w:rPr>
          <w:rFonts w:ascii="Times New Roman" w:hAnsi="Times New Roman" w:cs="Times New Roman"/>
          <w:sz w:val="24"/>
          <w:szCs w:val="24"/>
          <w:lang w:val="en-US"/>
        </w:rPr>
      </w:r>
      <w:r w:rsidRPr="00133C39">
        <w:rPr>
          <w:rFonts w:ascii="Times New Roman" w:hAnsi="Times New Roman" w:cs="Times New Roman"/>
          <w:sz w:val="24"/>
          <w:szCs w:val="24"/>
          <w:lang w:val="en-US"/>
        </w:rPr>
        <w:fldChar w:fldCharType="end"/>
      </w:r>
      <w:r w:rsidRPr="00133C39">
        <w:rPr>
          <w:rFonts w:ascii="Times New Roman" w:hAnsi="Times New Roman" w:cs="Times New Roman"/>
          <w:sz w:val="24"/>
          <w:szCs w:val="24"/>
          <w:lang w:val="en-US"/>
        </w:rPr>
      </w:r>
      <w:r w:rsidRPr="00133C39">
        <w:rPr>
          <w:rFonts w:ascii="Times New Roman" w:hAnsi="Times New Roman" w:cs="Times New Roman"/>
          <w:sz w:val="24"/>
          <w:szCs w:val="24"/>
          <w:lang w:val="en-US"/>
        </w:rPr>
        <w:fldChar w:fldCharType="separate"/>
      </w:r>
      <w:r w:rsidRPr="00133C39">
        <w:rPr>
          <w:rFonts w:ascii="Times New Roman" w:hAnsi="Times New Roman" w:cs="Times New Roman"/>
          <w:sz w:val="24"/>
          <w:szCs w:val="24"/>
          <w:lang w:val="en-US"/>
        </w:rPr>
        <w:t>[</w:t>
      </w:r>
      <w:hyperlink w:anchor="_ENREF_6" w:tooltip="Sarkar, 2014 #93" w:history="1">
        <w:r w:rsidR="00647612" w:rsidRPr="00133C39">
          <w:rPr>
            <w:rFonts w:ascii="Times New Roman" w:hAnsi="Times New Roman" w:cs="Times New Roman"/>
            <w:sz w:val="24"/>
            <w:szCs w:val="24"/>
            <w:lang w:val="en-US"/>
          </w:rPr>
          <w:t>6</w:t>
        </w:r>
      </w:hyperlink>
      <w:r w:rsidRPr="00133C39">
        <w:rPr>
          <w:rFonts w:ascii="Times New Roman" w:hAnsi="Times New Roman" w:cs="Times New Roman"/>
          <w:sz w:val="24"/>
          <w:szCs w:val="24"/>
          <w:lang w:val="en-US"/>
        </w:rPr>
        <w:t>]</w:t>
      </w:r>
      <w:r w:rsidRPr="00133C39">
        <w:rPr>
          <w:rFonts w:ascii="Times New Roman" w:hAnsi="Times New Roman" w:cs="Times New Roman"/>
          <w:sz w:val="24"/>
          <w:szCs w:val="24"/>
          <w:lang w:val="en-US"/>
        </w:rPr>
        <w:fldChar w:fldCharType="end"/>
      </w:r>
      <w:r w:rsidRPr="00133C39">
        <w:rPr>
          <w:rFonts w:ascii="Times New Roman" w:hAnsi="Times New Roman" w:cs="Times New Roman"/>
          <w:sz w:val="24"/>
          <w:szCs w:val="24"/>
          <w:lang w:val="en-US"/>
        </w:rPr>
        <w:t xml:space="preserve">. All the pitches contain the above chemical functional groups.  </w:t>
      </w:r>
      <w:r w:rsidR="00EF2DB2" w:rsidRPr="00133C39">
        <w:rPr>
          <w:rFonts w:ascii="Times New Roman" w:hAnsi="Times New Roman" w:cs="Times New Roman"/>
          <w:sz w:val="24"/>
          <w:szCs w:val="24"/>
          <w:lang w:val="en-US"/>
        </w:rPr>
        <w:t>Therefore</w:t>
      </w:r>
      <w:r w:rsidRPr="00133C39">
        <w:rPr>
          <w:rFonts w:ascii="Times New Roman" w:hAnsi="Times New Roman" w:cs="Times New Roman"/>
          <w:sz w:val="24"/>
          <w:szCs w:val="24"/>
          <w:lang w:val="en-US"/>
        </w:rPr>
        <w:t xml:space="preserve">, it is difficult to identify the differences in chemical groups </w:t>
      </w:r>
      <w:r w:rsidR="00EF2DB2" w:rsidRPr="00133C39">
        <w:rPr>
          <w:rFonts w:ascii="Times New Roman" w:hAnsi="Times New Roman" w:cs="Times New Roman"/>
          <w:sz w:val="24"/>
          <w:szCs w:val="24"/>
          <w:lang w:val="en-US"/>
        </w:rPr>
        <w:t>of different</w:t>
      </w:r>
      <w:r w:rsidRPr="00133C39">
        <w:rPr>
          <w:rFonts w:ascii="Times New Roman" w:hAnsi="Times New Roman" w:cs="Times New Roman"/>
          <w:sz w:val="24"/>
          <w:szCs w:val="24"/>
          <w:lang w:val="en-US"/>
        </w:rPr>
        <w:t xml:space="preserve"> pitches. </w:t>
      </w:r>
    </w:p>
    <w:p w:rsidR="00BE36F7" w:rsidRPr="00133C39" w:rsidRDefault="00BE36F7" w:rsidP="00BE36F7">
      <w:pPr>
        <w:spacing w:after="0" w:line="480" w:lineRule="auto"/>
        <w:jc w:val="both"/>
        <w:rPr>
          <w:rFonts w:ascii="Times New Roman" w:eastAsia="Times New Roman" w:hAnsi="Times New Roman" w:cs="Times New Roman"/>
          <w:sz w:val="24"/>
          <w:szCs w:val="24"/>
          <w:lang w:val="en-US" w:eastAsia="fr-FR"/>
        </w:rPr>
      </w:pPr>
      <w:r w:rsidRPr="00133C39">
        <w:rPr>
          <w:rFonts w:ascii="Times New Roman" w:eastAsia="SimSun" w:hAnsi="Times New Roman" w:cs="Times New Roman"/>
          <w:noProof/>
          <w:sz w:val="24"/>
          <w:szCs w:val="24"/>
          <w:lang w:val="fr-CA" w:eastAsia="fr-CA"/>
        </w:rPr>
        <mc:AlternateContent>
          <mc:Choice Requires="wpg">
            <w:drawing>
              <wp:inline distT="0" distB="0" distL="0" distR="0" wp14:anchorId="25C811EF" wp14:editId="0764C71C">
                <wp:extent cx="5544000" cy="3405600"/>
                <wp:effectExtent l="0" t="0" r="0" b="4445"/>
                <wp:docPr id="16" name="Group 2"/>
                <wp:cNvGraphicFramePr/>
                <a:graphic xmlns:a="http://schemas.openxmlformats.org/drawingml/2006/main">
                  <a:graphicData uri="http://schemas.microsoft.com/office/word/2010/wordprocessingGroup">
                    <wpg:wgp>
                      <wpg:cNvGrpSpPr/>
                      <wpg:grpSpPr>
                        <a:xfrm>
                          <a:off x="0" y="0"/>
                          <a:ext cx="5544000" cy="3405600"/>
                          <a:chOff x="0" y="0"/>
                          <a:chExt cx="5544000" cy="3405600"/>
                        </a:xfrm>
                      </wpg:grpSpPr>
                      <wpg:graphicFrame>
                        <wpg:cNvPr id="240" name="Chart 240"/>
                        <wpg:cNvFrPr>
                          <a:graphicFrameLocks/>
                        </wpg:cNvFrPr>
                        <wpg:xfrm>
                          <a:off x="0" y="0"/>
                          <a:ext cx="5544000" cy="3405600"/>
                        </wpg:xfrm>
                        <a:graphic>
                          <a:graphicData uri="http://schemas.openxmlformats.org/drawingml/2006/chart">
                            <c:chart xmlns:c="http://schemas.openxmlformats.org/drawingml/2006/chart" xmlns:r="http://schemas.openxmlformats.org/officeDocument/2006/relationships" r:id="rId20"/>
                          </a:graphicData>
                        </a:graphic>
                      </wpg:graphicFrame>
                      <wpg:grpSp>
                        <wpg:cNvPr id="241" name="Group 241"/>
                        <wpg:cNvGrpSpPr/>
                        <wpg:grpSpPr>
                          <a:xfrm>
                            <a:off x="754453" y="87922"/>
                            <a:ext cx="4585227" cy="1246679"/>
                            <a:chOff x="754453" y="87922"/>
                            <a:chExt cx="4585227" cy="1246679"/>
                          </a:xfrm>
                        </wpg:grpSpPr>
                        <wps:wsp>
                          <wps:cNvPr id="242" name="Rectangle 242"/>
                          <wps:cNvSpPr/>
                          <wps:spPr bwMode="auto">
                            <a:xfrm>
                              <a:off x="4699527" y="87922"/>
                              <a:ext cx="640153" cy="233401"/>
                            </a:xfrm>
                            <a:prstGeom prst="rect">
                              <a:avLst/>
                            </a:prstGeom>
                            <a:noFill/>
                            <a:ln w="9525" cap="flat" cmpd="sng" algn="ctr">
                              <a:noFill/>
                              <a:prstDash val="solid"/>
                              <a:round/>
                              <a:headEnd type="none" w="med" len="med"/>
                              <a:tailEnd type="none" w="med" len="med"/>
                            </a:ln>
                            <a:effectLst/>
                          </wps:spPr>
                          <wps:txbx>
                            <w:txbxContent>
                              <w:p w:rsidR="002772C6" w:rsidRDefault="002772C6" w:rsidP="00BE36F7">
                                <w:pPr>
                                  <w:pStyle w:val="NormalWeb"/>
                                  <w:spacing w:before="0" w:beforeAutospacing="0" w:after="0" w:afterAutospacing="0"/>
                                  <w:jc w:val="center"/>
                                  <w:textAlignment w:val="baseline"/>
                                </w:pPr>
                                <w:r>
                                  <w:rPr>
                                    <w:rFonts w:eastAsia="SimSun" w:cstheme="minorBidi"/>
                                    <w:color w:val="000000"/>
                                    <w:kern w:val="24"/>
                                  </w:rPr>
                                  <w:t>o-CHar</w:t>
                                </w:r>
                              </w:p>
                            </w:txbxContent>
                          </wps:txbx>
                          <wps:bodyPr rot="0" spcFirstLastPara="0" vert="horz" wrap="square" lIns="0" tIns="0" rIns="0" bIns="0" numCol="1" spcCol="0" rtlCol="0" fromWordArt="0" anchor="t" anchorCtr="0" forceAA="0" compatLnSpc="1">
                            <a:prstTxWarp prst="textNoShape">
                              <a:avLst/>
                            </a:prstTxWarp>
                            <a:noAutofit/>
                          </wps:bodyPr>
                        </wps:wsp>
                        <wps:wsp>
                          <wps:cNvPr id="243" name="Rectangle 243"/>
                          <wps:cNvSpPr/>
                          <wps:spPr bwMode="auto">
                            <a:xfrm>
                              <a:off x="4530731" y="331422"/>
                              <a:ext cx="640153" cy="284470"/>
                            </a:xfrm>
                            <a:prstGeom prst="rect">
                              <a:avLst/>
                            </a:prstGeom>
                            <a:noFill/>
                            <a:ln w="9525" cap="flat" cmpd="sng" algn="ctr">
                              <a:noFill/>
                              <a:prstDash val="solid"/>
                              <a:round/>
                              <a:headEnd type="none" w="med" len="med"/>
                              <a:tailEnd type="none" w="med" len="med"/>
                            </a:ln>
                            <a:effectLst/>
                          </wps:spPr>
                          <wps:txbx>
                            <w:txbxContent>
                              <w:p w:rsidR="002772C6" w:rsidRDefault="002772C6" w:rsidP="00BE36F7">
                                <w:pPr>
                                  <w:pStyle w:val="NormalWeb"/>
                                  <w:spacing w:before="0" w:beforeAutospacing="0" w:after="0" w:afterAutospacing="0"/>
                                  <w:jc w:val="center"/>
                                  <w:textAlignment w:val="baseline"/>
                                </w:pPr>
                                <w:r>
                                  <w:rPr>
                                    <w:rFonts w:eastAsia="SimSun" w:cstheme="minorBidi"/>
                                    <w:color w:val="000000"/>
                                    <w:kern w:val="24"/>
                                  </w:rPr>
                                  <w:t>CHar</w:t>
                                </w:r>
                              </w:p>
                            </w:txbxContent>
                          </wps:txbx>
                          <wps:bodyPr rot="0" spcFirstLastPara="0" vert="horz" wrap="square" lIns="0" tIns="0" rIns="0" bIns="0" numCol="1" spcCol="0" rtlCol="0" fromWordArt="0" anchor="t" anchorCtr="0" forceAA="0" compatLnSpc="1">
                            <a:prstTxWarp prst="textNoShape">
                              <a:avLst/>
                            </a:prstTxWarp>
                            <a:noAutofit/>
                          </wps:bodyPr>
                        </wps:wsp>
                        <wps:wsp>
                          <wps:cNvPr id="244" name="Rectangle 244"/>
                          <wps:cNvSpPr/>
                          <wps:spPr bwMode="auto">
                            <a:xfrm>
                              <a:off x="1323595" y="630944"/>
                              <a:ext cx="640153" cy="284470"/>
                            </a:xfrm>
                            <a:prstGeom prst="rect">
                              <a:avLst/>
                            </a:prstGeom>
                            <a:noFill/>
                            <a:ln w="9525" cap="flat" cmpd="sng" algn="ctr">
                              <a:noFill/>
                              <a:prstDash val="solid"/>
                              <a:round/>
                              <a:headEnd type="none" w="med" len="med"/>
                              <a:tailEnd type="none" w="med" len="med"/>
                            </a:ln>
                            <a:effectLst/>
                          </wps:spPr>
                          <wps:txbx>
                            <w:txbxContent>
                              <w:p w:rsidR="002772C6" w:rsidRDefault="002772C6" w:rsidP="00BE36F7">
                                <w:pPr>
                                  <w:pStyle w:val="NormalWeb"/>
                                  <w:spacing w:before="0" w:beforeAutospacing="0" w:after="0" w:afterAutospacing="0"/>
                                  <w:jc w:val="center"/>
                                  <w:textAlignment w:val="baseline"/>
                                </w:pPr>
                                <w:r>
                                  <w:rPr>
                                    <w:rFonts w:eastAsia="SimSun" w:cstheme="minorBidi"/>
                                    <w:color w:val="000000"/>
                                    <w:kern w:val="24"/>
                                  </w:rPr>
                                  <w:t>CHar</w:t>
                                </w:r>
                              </w:p>
                            </w:txbxContent>
                          </wps:txbx>
                          <wps:bodyPr rot="0" spcFirstLastPara="0" vert="horz" wrap="square" lIns="0" tIns="0" rIns="0" bIns="0" numCol="1" spcCol="0" rtlCol="0" fromWordArt="0" anchor="t" anchorCtr="0" forceAA="0" compatLnSpc="1">
                            <a:prstTxWarp prst="textNoShape">
                              <a:avLst/>
                            </a:prstTxWarp>
                            <a:noAutofit/>
                          </wps:bodyPr>
                        </wps:wsp>
                        <wps:wsp>
                          <wps:cNvPr id="245" name="Rectangle 245"/>
                          <wps:cNvSpPr/>
                          <wps:spPr bwMode="auto">
                            <a:xfrm>
                              <a:off x="1536979" y="773179"/>
                              <a:ext cx="640153" cy="284470"/>
                            </a:xfrm>
                            <a:prstGeom prst="rect">
                              <a:avLst/>
                            </a:prstGeom>
                            <a:noFill/>
                            <a:ln w="9525" cap="flat" cmpd="sng" algn="ctr">
                              <a:noFill/>
                              <a:prstDash val="solid"/>
                              <a:round/>
                              <a:headEnd type="none" w="med" len="med"/>
                              <a:tailEnd type="none" w="med" len="med"/>
                            </a:ln>
                            <a:effectLst/>
                          </wps:spPr>
                          <wps:txbx>
                            <w:txbxContent>
                              <w:p w:rsidR="002772C6" w:rsidRDefault="002772C6" w:rsidP="00BE36F7">
                                <w:pPr>
                                  <w:pStyle w:val="NormalWeb"/>
                                  <w:spacing w:before="0" w:beforeAutospacing="0" w:after="0" w:afterAutospacing="0"/>
                                  <w:jc w:val="center"/>
                                  <w:textAlignment w:val="baseline"/>
                                </w:pPr>
                                <w:r>
                                  <w:rPr>
                                    <w:rFonts w:eastAsia="SimSun" w:cstheme="minorBidi"/>
                                    <w:color w:val="000000"/>
                                    <w:kern w:val="24"/>
                                  </w:rPr>
                                  <w:t>CHal</w:t>
                                </w:r>
                              </w:p>
                            </w:txbxContent>
                          </wps:txbx>
                          <wps:bodyPr rot="0" spcFirstLastPara="0" vert="horz" wrap="square" lIns="0" tIns="0" rIns="0" bIns="0" numCol="1" spcCol="0" rtlCol="0" fromWordArt="0" anchor="t" anchorCtr="0" forceAA="0" compatLnSpc="1">
                            <a:prstTxWarp prst="textNoShape">
                              <a:avLst/>
                            </a:prstTxWarp>
                            <a:noAutofit/>
                          </wps:bodyPr>
                        </wps:wsp>
                        <wps:wsp>
                          <wps:cNvPr id="246" name="Rectangle 246"/>
                          <wps:cNvSpPr/>
                          <wps:spPr bwMode="auto">
                            <a:xfrm>
                              <a:off x="2939372" y="765750"/>
                              <a:ext cx="640153" cy="284470"/>
                            </a:xfrm>
                            <a:prstGeom prst="rect">
                              <a:avLst/>
                            </a:prstGeom>
                            <a:noFill/>
                            <a:ln w="9525" cap="flat" cmpd="sng" algn="ctr">
                              <a:noFill/>
                              <a:prstDash val="solid"/>
                              <a:round/>
                              <a:headEnd type="none" w="med" len="med"/>
                              <a:tailEnd type="none" w="med" len="med"/>
                            </a:ln>
                            <a:effectLst/>
                          </wps:spPr>
                          <wps:txbx>
                            <w:txbxContent>
                              <w:p w:rsidR="002772C6" w:rsidRDefault="002772C6" w:rsidP="00BE36F7">
                                <w:pPr>
                                  <w:pStyle w:val="NormalWeb"/>
                                  <w:spacing w:before="0" w:beforeAutospacing="0" w:after="0" w:afterAutospacing="0"/>
                                  <w:jc w:val="center"/>
                                  <w:textAlignment w:val="baseline"/>
                                </w:pPr>
                                <w:r>
                                  <w:rPr>
                                    <w:rFonts w:eastAsia="SimSun" w:cstheme="minorBidi"/>
                                    <w:color w:val="000000"/>
                                    <w:kern w:val="24"/>
                                  </w:rPr>
                                  <w:t>C=O</w:t>
                                </w:r>
                              </w:p>
                            </w:txbxContent>
                          </wps:txbx>
                          <wps:bodyPr rot="0" spcFirstLastPara="0" vert="horz" wrap="square" lIns="0" tIns="0" rIns="0" bIns="0" numCol="1" spcCol="0" rtlCol="0" fromWordArt="0" anchor="t" anchorCtr="0" forceAA="0" compatLnSpc="1">
                            <a:prstTxWarp prst="textNoShape">
                              <a:avLst/>
                            </a:prstTxWarp>
                            <a:noAutofit/>
                          </wps:bodyPr>
                        </wps:wsp>
                        <wps:wsp>
                          <wps:cNvPr id="247" name="Rectangle 247"/>
                          <wps:cNvSpPr/>
                          <wps:spPr bwMode="auto">
                            <a:xfrm>
                              <a:off x="3457439" y="622455"/>
                              <a:ext cx="569025" cy="284470"/>
                            </a:xfrm>
                            <a:prstGeom prst="rect">
                              <a:avLst/>
                            </a:prstGeom>
                            <a:noFill/>
                            <a:ln w="9525" cap="flat" cmpd="sng" algn="ctr">
                              <a:noFill/>
                              <a:prstDash val="solid"/>
                              <a:round/>
                              <a:headEnd type="none" w="med" len="med"/>
                              <a:tailEnd type="none" w="med" len="med"/>
                            </a:ln>
                            <a:effectLst/>
                          </wps:spPr>
                          <wps:txbx>
                            <w:txbxContent>
                              <w:p w:rsidR="002772C6" w:rsidRDefault="002772C6" w:rsidP="00BE36F7">
                                <w:pPr>
                                  <w:pStyle w:val="NormalWeb"/>
                                  <w:spacing w:before="0" w:beforeAutospacing="0" w:after="0" w:afterAutospacing="0"/>
                                  <w:jc w:val="center"/>
                                  <w:textAlignment w:val="baseline"/>
                                </w:pPr>
                                <w:r>
                                  <w:rPr>
                                    <w:rFonts w:eastAsia="SimSun" w:cstheme="minorBidi"/>
                                    <w:color w:val="000000"/>
                                    <w:kern w:val="24"/>
                                  </w:rPr>
                                  <w:t>C=Car</w:t>
                                </w:r>
                              </w:p>
                            </w:txbxContent>
                          </wps:txbx>
                          <wps:bodyPr rot="0" spcFirstLastPara="0" vert="horz" wrap="square" lIns="0" tIns="0" rIns="0" bIns="0" numCol="1" spcCol="0" rtlCol="0" fromWordArt="0" anchor="t" anchorCtr="0" forceAA="0" compatLnSpc="1">
                            <a:prstTxWarp prst="textNoShape">
                              <a:avLst/>
                            </a:prstTxWarp>
                            <a:noAutofit/>
                          </wps:bodyPr>
                        </wps:wsp>
                        <wps:wsp>
                          <wps:cNvPr id="248" name="Rectangle 248"/>
                          <wps:cNvSpPr/>
                          <wps:spPr bwMode="auto">
                            <a:xfrm>
                              <a:off x="4262348" y="1128677"/>
                              <a:ext cx="688048" cy="205924"/>
                            </a:xfrm>
                            <a:prstGeom prst="rect">
                              <a:avLst/>
                            </a:prstGeom>
                            <a:noFill/>
                            <a:ln w="9525" cap="flat" cmpd="sng" algn="ctr">
                              <a:noFill/>
                              <a:prstDash val="solid"/>
                              <a:round/>
                              <a:headEnd type="none" w="med" len="med"/>
                              <a:tailEnd type="none" w="med" len="med"/>
                            </a:ln>
                            <a:effectLst/>
                          </wps:spPr>
                          <wps:txbx>
                            <w:txbxContent>
                              <w:p w:rsidR="002772C6" w:rsidRDefault="002772C6" w:rsidP="00BE36F7">
                                <w:pPr>
                                  <w:pStyle w:val="NormalWeb"/>
                                  <w:spacing w:before="0" w:beforeAutospacing="0" w:after="0" w:afterAutospacing="0"/>
                                  <w:jc w:val="center"/>
                                  <w:textAlignment w:val="baseline"/>
                                </w:pPr>
                                <w:r>
                                  <w:rPr>
                                    <w:rFonts w:eastAsia="SimSun" w:cstheme="minorBidi"/>
                                    <w:color w:val="000000"/>
                                    <w:kern w:val="24"/>
                                  </w:rPr>
                                  <w:t>C-O/C-N</w:t>
                                </w:r>
                              </w:p>
                            </w:txbxContent>
                          </wps:txbx>
                          <wps:bodyPr rot="0" spcFirstLastPara="0" vert="horz" wrap="square" lIns="0" tIns="0" rIns="0" bIns="0" numCol="1" spcCol="0" rtlCol="0" fromWordArt="0" anchor="t" anchorCtr="0" forceAA="0" compatLnSpc="1">
                            <a:prstTxWarp prst="textNoShape">
                              <a:avLst/>
                            </a:prstTxWarp>
                            <a:noAutofit/>
                          </wps:bodyPr>
                        </wps:wsp>
                        <wps:wsp>
                          <wps:cNvPr id="249" name="Rectangle 249"/>
                          <wps:cNvSpPr/>
                          <wps:spPr bwMode="auto">
                            <a:xfrm>
                              <a:off x="4262664" y="552309"/>
                              <a:ext cx="580365" cy="349120"/>
                            </a:xfrm>
                            <a:prstGeom prst="rect">
                              <a:avLst/>
                            </a:prstGeom>
                            <a:noFill/>
                            <a:ln w="9525" cap="flat" cmpd="sng" algn="ctr">
                              <a:noFill/>
                              <a:prstDash val="solid"/>
                              <a:round/>
                              <a:headEnd type="none" w="med" len="med"/>
                              <a:tailEnd type="none" w="med" len="med"/>
                            </a:ln>
                            <a:effectLst/>
                          </wps:spPr>
                          <wps:txbx>
                            <w:txbxContent>
                              <w:p w:rsidR="002772C6" w:rsidRDefault="002772C6" w:rsidP="00BE36F7">
                                <w:pPr>
                                  <w:pStyle w:val="NormalWeb"/>
                                  <w:spacing w:before="0" w:beforeAutospacing="0" w:after="0" w:afterAutospacing="0"/>
                                  <w:jc w:val="center"/>
                                  <w:textAlignment w:val="baseline"/>
                                </w:pPr>
                                <w:r>
                                  <w:rPr>
                                    <w:rFonts w:eastAsia="SimSun" w:cstheme="minorBidi"/>
                                    <w:color w:val="000000"/>
                                    <w:kern w:val="24"/>
                                  </w:rPr>
                                  <w:t>C-O/C-N</w:t>
                                </w:r>
                              </w:p>
                            </w:txbxContent>
                          </wps:txbx>
                          <wps:bodyPr rot="0" spcFirstLastPara="0" vert="horz" wrap="square" lIns="0" tIns="0" rIns="0" bIns="0" numCol="1" spcCol="0" rtlCol="0" fromWordArt="0" anchor="t" anchorCtr="0" forceAA="0" compatLnSpc="1">
                            <a:prstTxWarp prst="textNoShape">
                              <a:avLst/>
                            </a:prstTxWarp>
                            <a:noAutofit/>
                          </wps:bodyPr>
                        </wps:wsp>
                        <wps:wsp>
                          <wps:cNvPr id="250" name="Rectangle 250"/>
                          <wps:cNvSpPr/>
                          <wps:spPr bwMode="auto">
                            <a:xfrm>
                              <a:off x="4152900" y="986454"/>
                              <a:ext cx="674368" cy="142223"/>
                            </a:xfrm>
                            <a:prstGeom prst="rect">
                              <a:avLst/>
                            </a:prstGeom>
                            <a:noFill/>
                            <a:ln w="9525" cap="flat" cmpd="sng" algn="ctr">
                              <a:noFill/>
                              <a:prstDash val="solid"/>
                              <a:round/>
                              <a:headEnd type="none" w="med" len="med"/>
                              <a:tailEnd type="none" w="med" len="med"/>
                            </a:ln>
                            <a:effectLst/>
                          </wps:spPr>
                          <wps:txbx>
                            <w:txbxContent>
                              <w:p w:rsidR="002772C6" w:rsidRDefault="002772C6" w:rsidP="00BE36F7">
                                <w:pPr>
                                  <w:pStyle w:val="NormalWeb"/>
                                  <w:spacing w:before="0" w:beforeAutospacing="0" w:after="0" w:afterAutospacing="0"/>
                                  <w:jc w:val="center"/>
                                  <w:textAlignment w:val="baseline"/>
                                </w:pPr>
                                <w:r>
                                  <w:rPr>
                                    <w:rFonts w:eastAsia="SimSun" w:cstheme="minorBidi"/>
                                    <w:color w:val="000000"/>
                                    <w:kern w:val="24"/>
                                  </w:rPr>
                                  <w:t>C-O/C-N</w:t>
                                </w:r>
                              </w:p>
                            </w:txbxContent>
                          </wps:txbx>
                          <wps:bodyPr rot="0" spcFirstLastPara="0" vert="horz" wrap="square" lIns="0" tIns="0" rIns="0" bIns="0" numCol="1" spcCol="0" rtlCol="0" fromWordArt="0" anchor="t" anchorCtr="0" forceAA="0" compatLnSpc="1">
                            <a:prstTxWarp prst="textNoShape">
                              <a:avLst/>
                            </a:prstTxWarp>
                            <a:noAutofit/>
                          </wps:bodyPr>
                        </wps:wsp>
                        <wps:wsp>
                          <wps:cNvPr id="251" name="Straight Connector 251"/>
                          <wps:cNvCnPr/>
                          <wps:spPr>
                            <a:xfrm flipH="1">
                              <a:off x="4677470" y="901531"/>
                              <a:ext cx="16455" cy="113575"/>
                            </a:xfrm>
                            <a:prstGeom prst="line">
                              <a:avLst/>
                            </a:prstGeom>
                            <a:noFill/>
                            <a:ln w="12700" cap="flat" cmpd="sng" algn="ctr">
                              <a:solidFill>
                                <a:sysClr val="windowText" lastClr="000000"/>
                              </a:solidFill>
                              <a:prstDash val="solid"/>
                            </a:ln>
                            <a:effectLst/>
                          </wps:spPr>
                          <wps:bodyPr/>
                        </wps:wsp>
                        <wps:wsp>
                          <wps:cNvPr id="46877" name="Straight Connector 46877"/>
                          <wps:cNvCnPr/>
                          <wps:spPr>
                            <a:xfrm>
                              <a:off x="4800617" y="792229"/>
                              <a:ext cx="12740" cy="349219"/>
                            </a:xfrm>
                            <a:prstGeom prst="line">
                              <a:avLst/>
                            </a:prstGeom>
                            <a:noFill/>
                            <a:ln w="12700" cap="flat" cmpd="sng" algn="ctr">
                              <a:solidFill>
                                <a:sysClr val="windowText" lastClr="000000"/>
                              </a:solidFill>
                              <a:prstDash val="solid"/>
                            </a:ln>
                            <a:effectLst/>
                          </wps:spPr>
                          <wps:bodyPr/>
                        </wps:wsp>
                        <wps:wsp>
                          <wps:cNvPr id="46878" name="Straight Connector 46878"/>
                          <wps:cNvCnPr/>
                          <wps:spPr>
                            <a:xfrm>
                              <a:off x="4791092" y="645806"/>
                              <a:ext cx="59716" cy="56258"/>
                            </a:xfrm>
                            <a:prstGeom prst="line">
                              <a:avLst/>
                            </a:prstGeom>
                            <a:noFill/>
                            <a:ln w="12700" cap="flat" cmpd="sng" algn="ctr">
                              <a:solidFill>
                                <a:sysClr val="windowText" lastClr="000000"/>
                              </a:solidFill>
                              <a:prstDash val="solid"/>
                            </a:ln>
                            <a:effectLst/>
                          </wps:spPr>
                          <wps:bodyPr/>
                        </wps:wsp>
                        <wps:wsp>
                          <wps:cNvPr id="46879" name="Rectangle 46879"/>
                          <wps:cNvSpPr/>
                          <wps:spPr bwMode="auto">
                            <a:xfrm>
                              <a:off x="3643988" y="390525"/>
                              <a:ext cx="640153" cy="255262"/>
                            </a:xfrm>
                            <a:prstGeom prst="rect">
                              <a:avLst/>
                            </a:prstGeom>
                            <a:noFill/>
                            <a:ln w="9525" cap="flat" cmpd="sng" algn="ctr">
                              <a:noFill/>
                              <a:prstDash val="solid"/>
                              <a:round/>
                              <a:headEnd type="none" w="med" len="med"/>
                              <a:tailEnd type="none" w="med" len="med"/>
                            </a:ln>
                            <a:effectLst/>
                          </wps:spPr>
                          <wps:txbx>
                            <w:txbxContent>
                              <w:p w:rsidR="002772C6" w:rsidRDefault="002772C6" w:rsidP="00BE36F7">
                                <w:pPr>
                                  <w:pStyle w:val="NormalWeb"/>
                                  <w:spacing w:before="0" w:beforeAutospacing="0" w:after="0" w:afterAutospacing="0"/>
                                  <w:jc w:val="center"/>
                                  <w:textAlignment w:val="baseline"/>
                                </w:pPr>
                                <w:r>
                                  <w:rPr>
                                    <w:rFonts w:eastAsia="SimSun" w:cstheme="minorBidi"/>
                                    <w:color w:val="000000"/>
                                    <w:kern w:val="24"/>
                                  </w:rPr>
                                  <w:t>CHal</w:t>
                                </w:r>
                              </w:p>
                            </w:txbxContent>
                          </wps:txbx>
                          <wps:bodyPr rot="0" spcFirstLastPara="0" vert="horz" wrap="square" lIns="0" tIns="0" rIns="0" bIns="0" numCol="1" spcCol="0" rtlCol="0" fromWordArt="0" anchor="t" anchorCtr="0" forceAA="0" compatLnSpc="1">
                            <a:prstTxWarp prst="textNoShape">
                              <a:avLst/>
                            </a:prstTxWarp>
                            <a:noAutofit/>
                          </wps:bodyPr>
                        </wps:wsp>
                        <wps:wsp>
                          <wps:cNvPr id="94" name="Rectangle 94"/>
                          <wps:cNvSpPr/>
                          <wps:spPr bwMode="auto">
                            <a:xfrm>
                              <a:off x="3788837" y="552306"/>
                              <a:ext cx="640153" cy="222976"/>
                            </a:xfrm>
                            <a:prstGeom prst="rect">
                              <a:avLst/>
                            </a:prstGeom>
                            <a:noFill/>
                            <a:ln w="9525" cap="flat" cmpd="sng" algn="ctr">
                              <a:noFill/>
                              <a:prstDash val="solid"/>
                              <a:round/>
                              <a:headEnd type="none" w="med" len="med"/>
                              <a:tailEnd type="none" w="med" len="med"/>
                            </a:ln>
                            <a:effectLst/>
                          </wps:spPr>
                          <wps:txbx>
                            <w:txbxContent>
                              <w:p w:rsidR="002772C6" w:rsidRDefault="002772C6" w:rsidP="00BE36F7">
                                <w:pPr>
                                  <w:pStyle w:val="NormalWeb"/>
                                  <w:spacing w:before="0" w:beforeAutospacing="0" w:after="0" w:afterAutospacing="0"/>
                                  <w:jc w:val="center"/>
                                  <w:textAlignment w:val="baseline"/>
                                </w:pPr>
                                <w:r>
                                  <w:rPr>
                                    <w:rFonts w:eastAsia="SimSun" w:cstheme="minorBidi"/>
                                    <w:color w:val="000000"/>
                                    <w:kern w:val="24"/>
                                  </w:rPr>
                                  <w:t>CHal</w:t>
                                </w:r>
                              </w:p>
                            </w:txbxContent>
                          </wps:txbx>
                          <wps:bodyPr rot="0" spcFirstLastPara="0" vert="horz" wrap="square" lIns="0" tIns="0" rIns="0" bIns="0" numCol="1" spcCol="0" rtlCol="0" fromWordArt="0" anchor="t" anchorCtr="0" forceAA="0" compatLnSpc="1">
                            <a:prstTxWarp prst="textNoShape">
                              <a:avLst/>
                            </a:prstTxWarp>
                            <a:noAutofit/>
                          </wps:bodyPr>
                        </wps:wsp>
                        <wps:wsp>
                          <wps:cNvPr id="298" name="Rectangle 298"/>
                          <wps:cNvSpPr/>
                          <wps:spPr bwMode="auto">
                            <a:xfrm>
                              <a:off x="754453" y="390514"/>
                              <a:ext cx="640153" cy="667064"/>
                            </a:xfrm>
                            <a:prstGeom prst="rect">
                              <a:avLst/>
                            </a:prstGeom>
                            <a:noFill/>
                            <a:ln w="9525" cap="flat" cmpd="sng" algn="ctr">
                              <a:noFill/>
                              <a:prstDash val="solid"/>
                              <a:round/>
                              <a:headEnd type="none" w="med" len="med"/>
                              <a:tailEnd type="none" w="med" len="med"/>
                            </a:ln>
                            <a:effectLst/>
                          </wps:spPr>
                          <wps:txbx>
                            <w:txbxContent>
                              <w:p w:rsidR="002772C6" w:rsidRDefault="002772C6" w:rsidP="00BE36F7">
                                <w:pPr>
                                  <w:pStyle w:val="NormalWeb"/>
                                  <w:spacing w:before="0" w:beforeAutospacing="0" w:after="0" w:afterAutospacing="0"/>
                                  <w:jc w:val="center"/>
                                  <w:textAlignment w:val="baseline"/>
                                </w:pPr>
                                <w:r>
                                  <w:rPr>
                                    <w:rFonts w:eastAsia="SimSun" w:cstheme="minorBidi"/>
                                    <w:color w:val="000000"/>
                                    <w:kern w:val="24"/>
                                  </w:rPr>
                                  <w:t>Free</w:t>
                                </w:r>
                              </w:p>
                              <w:p w:rsidR="002772C6" w:rsidRPr="00AC6C9E" w:rsidRDefault="002772C6" w:rsidP="00BE36F7">
                                <w:pPr>
                                  <w:pStyle w:val="NormalWeb"/>
                                  <w:spacing w:before="0" w:beforeAutospacing="0" w:after="0" w:afterAutospacing="0"/>
                                  <w:jc w:val="center"/>
                                  <w:textAlignment w:val="baseline"/>
                                  <w:rPr>
                                    <w:rFonts w:eastAsia="SimSun" w:cstheme="minorBidi"/>
                                    <w:color w:val="000000"/>
                                    <w:kern w:val="24"/>
                                  </w:rPr>
                                </w:pPr>
                                <w:r>
                                  <w:rPr>
                                    <w:rFonts w:eastAsia="SimSun" w:cstheme="minorBidi"/>
                                    <w:color w:val="000000"/>
                                    <w:kern w:val="24"/>
                                  </w:rPr>
                                  <w:t xml:space="preserve">Moisture/COOH </w:t>
                                </w:r>
                              </w:p>
                            </w:txbxContent>
                          </wps:txbx>
                          <wps:bodyPr rot="0" spcFirstLastPara="0" vert="horz" wrap="square" lIns="0" tIns="0" rIns="0" bIns="0" numCol="1" spcCol="0" rtlCol="0" fromWordArt="0" anchor="t" anchorCtr="0" forceAA="0" compatLnSpc="1">
                            <a:prstTxWarp prst="textNoShape">
                              <a:avLst/>
                            </a:prstTxWarp>
                            <a:noAutofit/>
                          </wps:bodyPr>
                        </wps:wsp>
                      </wpg:grpSp>
                    </wpg:wgp>
                  </a:graphicData>
                </a:graphic>
              </wp:inline>
            </w:drawing>
          </mc:Choice>
          <mc:Fallback>
            <w:pict>
              <v:group w14:anchorId="25C811EF" id="Group 2" o:spid="_x0000_s1120" style="width:436.55pt;height:268.15pt;mso-position-horizontal-relative:char;mso-position-vertical-relative:line" coordsize="55440,34056"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">
                <v:shape id="Chart 240" o:spid="_x0000_s1121" type="#_x0000_t75" style="position:absolute;width:55473;height:340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">
                  <v:imagedata r:id="rId21" o:title=""/>
                  <o:lock v:ext="edit" aspectratio="f"/>
                </v:shape>
                <v:group id="Group 241" o:spid="_x0000_s1122" style="position:absolute;left:7544;top:879;width:45852;height:12467" coordorigin="7544,879" coordsize="45852,12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rect id="Rectangle 242" o:spid="_x0000_s1123" style="position:absolute;left:46995;top:879;width:6401;height:2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PGsUA&#10;AADcAAAADwAAAGRycy9kb3ducmV2LnhtbESPT4vCMBTE78J+h/AWvGlqWUS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g8axQAAANwAAAAPAAAAAAAAAAAAAAAAAJgCAABkcnMv&#10;ZG93bnJldi54bWxQSwUGAAAAAAQABAD1AAAAigMAAAAA&#10;" filled="f" stroked="f">
                    <v:stroke joinstyle="round"/>
                    <v:textbox inset="0,0,0,0">
                      <w:txbxContent>
                        <w:p w:rsidR="002772C6" w:rsidRDefault="002772C6" w:rsidP="00BE36F7">
                          <w:pPr>
                            <w:pStyle w:val="NormalWeb"/>
                            <w:spacing w:before="0" w:beforeAutospacing="0" w:after="0" w:afterAutospacing="0"/>
                            <w:jc w:val="center"/>
                            <w:textAlignment w:val="baseline"/>
                          </w:pPr>
                          <w:r>
                            <w:rPr>
                              <w:rFonts w:eastAsia="SimSun" w:cstheme="minorBidi"/>
                              <w:color w:val="000000"/>
                              <w:kern w:val="24"/>
                            </w:rPr>
                            <w:t>o-CHar</w:t>
                          </w:r>
                        </w:p>
                      </w:txbxContent>
                    </v:textbox>
                  </v:rect>
                  <v:rect id="Rectangle 243" o:spid="_x0000_s1124" style="position:absolute;left:45307;top:3314;width:6401;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aqgcUA&#10;AADcAAAADwAAAGRycy9kb3ducmV2LnhtbESPT4vCMBTE78J+h/AW9qbpuiJ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qqBxQAAANwAAAAPAAAAAAAAAAAAAAAAAJgCAABkcnMv&#10;ZG93bnJldi54bWxQSwUGAAAAAAQABAD1AAAAigMAAAAA&#10;" filled="f" stroked="f">
                    <v:stroke joinstyle="round"/>
                    <v:textbox inset="0,0,0,0">
                      <w:txbxContent>
                        <w:p w:rsidR="002772C6" w:rsidRDefault="002772C6" w:rsidP="00BE36F7">
                          <w:pPr>
                            <w:pStyle w:val="NormalWeb"/>
                            <w:spacing w:before="0" w:beforeAutospacing="0" w:after="0" w:afterAutospacing="0"/>
                            <w:jc w:val="center"/>
                            <w:textAlignment w:val="baseline"/>
                          </w:pPr>
                          <w:r>
                            <w:rPr>
                              <w:rFonts w:eastAsia="SimSun" w:cstheme="minorBidi"/>
                              <w:color w:val="000000"/>
                              <w:kern w:val="24"/>
                            </w:rPr>
                            <w:t>CHar</w:t>
                          </w:r>
                        </w:p>
                      </w:txbxContent>
                    </v:textbox>
                  </v:rect>
                  <v:rect id="Rectangle 244" o:spid="_x0000_s1125" style="position:absolute;left:13235;top:6309;width:6402;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y9cYA&#10;AADcAAAADwAAAGRycy9kb3ducmV2LnhtbESPQWvCQBSE74L/YXmF3symI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y9cYAAADcAAAADwAAAAAAAAAAAAAAAACYAgAAZHJz&#10;L2Rvd25yZXYueG1sUEsFBgAAAAAEAAQA9QAAAIsDAAAAAA==&#10;" filled="f" stroked="f">
                    <v:stroke joinstyle="round"/>
                    <v:textbox inset="0,0,0,0">
                      <w:txbxContent>
                        <w:p w:rsidR="002772C6" w:rsidRDefault="002772C6" w:rsidP="00BE36F7">
                          <w:pPr>
                            <w:pStyle w:val="NormalWeb"/>
                            <w:spacing w:before="0" w:beforeAutospacing="0" w:after="0" w:afterAutospacing="0"/>
                            <w:jc w:val="center"/>
                            <w:textAlignment w:val="baseline"/>
                          </w:pPr>
                          <w:r>
                            <w:rPr>
                              <w:rFonts w:eastAsia="SimSun" w:cstheme="minorBidi"/>
                              <w:color w:val="000000"/>
                              <w:kern w:val="24"/>
                            </w:rPr>
                            <w:t>CHar</w:t>
                          </w:r>
                        </w:p>
                      </w:txbxContent>
                    </v:textbox>
                  </v:rect>
                  <v:rect id="Rectangle 245" o:spid="_x0000_s1126" style="position:absolute;left:15369;top:7731;width:6402;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XbsUA&#10;AADcAAAADwAAAGRycy9kb3ducmV2LnhtbESPT4vCMBTE78J+h/AW9qbpyip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5duxQAAANwAAAAPAAAAAAAAAAAAAAAAAJgCAABkcnMv&#10;ZG93bnJldi54bWxQSwUGAAAAAAQABAD1AAAAigMAAAAA&#10;" filled="f" stroked="f">
                    <v:stroke joinstyle="round"/>
                    <v:textbox inset="0,0,0,0">
                      <w:txbxContent>
                        <w:p w:rsidR="002772C6" w:rsidRDefault="002772C6" w:rsidP="00BE36F7">
                          <w:pPr>
                            <w:pStyle w:val="NormalWeb"/>
                            <w:spacing w:before="0" w:beforeAutospacing="0" w:after="0" w:afterAutospacing="0"/>
                            <w:jc w:val="center"/>
                            <w:textAlignment w:val="baseline"/>
                          </w:pPr>
                          <w:r>
                            <w:rPr>
                              <w:rFonts w:eastAsia="SimSun" w:cstheme="minorBidi"/>
                              <w:color w:val="000000"/>
                              <w:kern w:val="24"/>
                            </w:rPr>
                            <w:t>CHal</w:t>
                          </w:r>
                        </w:p>
                      </w:txbxContent>
                    </v:textbox>
                  </v:rect>
                  <v:rect id="Rectangle 246" o:spid="_x0000_s1127" style="position:absolute;left:29393;top:7657;width:6402;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JGcQA&#10;AADcAAAADwAAAGRycy9kb3ducmV2LnhtbESPT4vCMBTE74LfITzBm6aKiF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CRnEAAAA3AAAAA8AAAAAAAAAAAAAAAAAmAIAAGRycy9k&#10;b3ducmV2LnhtbFBLBQYAAAAABAAEAPUAAACJAwAAAAA=&#10;" filled="f" stroked="f">
                    <v:stroke joinstyle="round"/>
                    <v:textbox inset="0,0,0,0">
                      <w:txbxContent>
                        <w:p w:rsidR="002772C6" w:rsidRDefault="002772C6" w:rsidP="00BE36F7">
                          <w:pPr>
                            <w:pStyle w:val="NormalWeb"/>
                            <w:spacing w:before="0" w:beforeAutospacing="0" w:after="0" w:afterAutospacing="0"/>
                            <w:jc w:val="center"/>
                            <w:textAlignment w:val="baseline"/>
                          </w:pPr>
                          <w:r>
                            <w:rPr>
                              <w:rFonts w:eastAsia="SimSun" w:cstheme="minorBidi"/>
                              <w:color w:val="000000"/>
                              <w:kern w:val="24"/>
                            </w:rPr>
                            <w:t>C=O</w:t>
                          </w:r>
                        </w:p>
                      </w:txbxContent>
                    </v:textbox>
                  </v:rect>
                  <v:rect id="Rectangle 247" o:spid="_x0000_s1128" style="position:absolute;left:34574;top:6224;width:5690;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2sgsUA&#10;AADcAAAADwAAAGRycy9kb3ducmV2LnhtbESPS4vCQBCE78L+h6EX9qaTlcV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ayCxQAAANwAAAAPAAAAAAAAAAAAAAAAAJgCAABkcnMv&#10;ZG93bnJldi54bWxQSwUGAAAAAAQABAD1AAAAigMAAAAA&#10;" filled="f" stroked="f">
                    <v:stroke joinstyle="round"/>
                    <v:textbox inset="0,0,0,0">
                      <w:txbxContent>
                        <w:p w:rsidR="002772C6" w:rsidRDefault="002772C6" w:rsidP="00BE36F7">
                          <w:pPr>
                            <w:pStyle w:val="NormalWeb"/>
                            <w:spacing w:before="0" w:beforeAutospacing="0" w:after="0" w:afterAutospacing="0"/>
                            <w:jc w:val="center"/>
                            <w:textAlignment w:val="baseline"/>
                          </w:pPr>
                          <w:r>
                            <w:rPr>
                              <w:rFonts w:eastAsia="SimSun" w:cstheme="minorBidi"/>
                              <w:color w:val="000000"/>
                              <w:kern w:val="24"/>
                            </w:rPr>
                            <w:t>C=Car</w:t>
                          </w:r>
                        </w:p>
                      </w:txbxContent>
                    </v:textbox>
                  </v:rect>
                  <v:rect id="Rectangle 248" o:spid="_x0000_s1129" style="position:absolute;left:42623;top:11286;width:6880;height:2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48MMA&#10;AADcAAAADwAAAGRycy9kb3ducmV2LnhtbERPy2rCQBTdF/yH4Qrd1YlBio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I48MMAAADcAAAADwAAAAAAAAAAAAAAAACYAgAAZHJzL2Rv&#10;d25yZXYueG1sUEsFBgAAAAAEAAQA9QAAAIgDAAAAAA==&#10;" filled="f" stroked="f">
                    <v:stroke joinstyle="round"/>
                    <v:textbox inset="0,0,0,0">
                      <w:txbxContent>
                        <w:p w:rsidR="002772C6" w:rsidRDefault="002772C6" w:rsidP="00BE36F7">
                          <w:pPr>
                            <w:pStyle w:val="NormalWeb"/>
                            <w:spacing w:before="0" w:beforeAutospacing="0" w:after="0" w:afterAutospacing="0"/>
                            <w:jc w:val="center"/>
                            <w:textAlignment w:val="baseline"/>
                          </w:pPr>
                          <w:r>
                            <w:rPr>
                              <w:rFonts w:eastAsia="SimSun" w:cstheme="minorBidi"/>
                              <w:color w:val="000000"/>
                              <w:kern w:val="24"/>
                            </w:rPr>
                            <w:t>C-O/C-N</w:t>
                          </w:r>
                        </w:p>
                      </w:txbxContent>
                    </v:textbox>
                  </v:rect>
                  <v:rect id="Rectangle 249" o:spid="_x0000_s1130" style="position:absolute;left:42626;top:5523;width:5804;height:3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6da8YA&#10;AADcAAAADwAAAGRycy9kb3ducmV2LnhtbESPQWvCQBSE7wX/w/KE3uqmQYq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6da8YAAADcAAAADwAAAAAAAAAAAAAAAACYAgAAZHJz&#10;L2Rvd25yZXYueG1sUEsFBgAAAAAEAAQA9QAAAIsDAAAAAA==&#10;" filled="f" stroked="f">
                    <v:stroke joinstyle="round"/>
                    <v:textbox inset="0,0,0,0">
                      <w:txbxContent>
                        <w:p w:rsidR="002772C6" w:rsidRDefault="002772C6" w:rsidP="00BE36F7">
                          <w:pPr>
                            <w:pStyle w:val="NormalWeb"/>
                            <w:spacing w:before="0" w:beforeAutospacing="0" w:after="0" w:afterAutospacing="0"/>
                            <w:jc w:val="center"/>
                            <w:textAlignment w:val="baseline"/>
                          </w:pPr>
                          <w:r>
                            <w:rPr>
                              <w:rFonts w:eastAsia="SimSun" w:cstheme="minorBidi"/>
                              <w:color w:val="000000"/>
                              <w:kern w:val="24"/>
                            </w:rPr>
                            <w:t>C-O/C-N</w:t>
                          </w:r>
                        </w:p>
                      </w:txbxContent>
                    </v:textbox>
                  </v:rect>
                  <v:rect id="Rectangle 250" o:spid="_x0000_s1131" style="position:absolute;left:41529;top:9864;width:6743;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2iK8MA&#10;AADcAAAADwAAAGRycy9kb3ducmV2LnhtbERPy2rCQBTdF/yH4Qrd1YkBi4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2iK8MAAADcAAAADwAAAAAAAAAAAAAAAACYAgAAZHJzL2Rv&#10;d25yZXYueG1sUEsFBgAAAAAEAAQA9QAAAIgDAAAAAA==&#10;" filled="f" stroked="f">
                    <v:stroke joinstyle="round"/>
                    <v:textbox inset="0,0,0,0">
                      <w:txbxContent>
                        <w:p w:rsidR="002772C6" w:rsidRDefault="002772C6" w:rsidP="00BE36F7">
                          <w:pPr>
                            <w:pStyle w:val="NormalWeb"/>
                            <w:spacing w:before="0" w:beforeAutospacing="0" w:after="0" w:afterAutospacing="0"/>
                            <w:jc w:val="center"/>
                            <w:textAlignment w:val="baseline"/>
                          </w:pPr>
                          <w:r>
                            <w:rPr>
                              <w:rFonts w:eastAsia="SimSun" w:cstheme="minorBidi"/>
                              <w:color w:val="000000"/>
                              <w:kern w:val="24"/>
                            </w:rPr>
                            <w:t>C-O/C-N</w:t>
                          </w:r>
                        </w:p>
                      </w:txbxContent>
                    </v:textbox>
                  </v:rect>
                  <v:line id="Straight Connector 251" o:spid="_x0000_s1132" style="position:absolute;flip:x;visibility:visible;mso-wrap-style:square" from="46774,9015" to="46939,10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UgZsUAAADcAAAADwAAAGRycy9kb3ducmV2LnhtbESPT2vCQBDF7wW/wzIFL0U3RiohdROC&#10;YJVein96H7LTJJidDdltjN/eLQgeH2/e781b56NpxUC9aywrWMwjEMSl1Q1XCs6n7SwB4TyyxtYy&#10;KbiRgzybvKwx1fbKBxqOvhIBwi5FBbX3XSqlK2sy6Oa2Iw7er+0N+iD7SuoerwFuWhlH0UoabDg0&#10;1NjRpqbycvwz4Y3xu7is3nRU7r6SxH4uq/PPplBq+joWHyA8jf55/EjvtYL4fQH/YwIBZH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UgZsUAAADcAAAADwAAAAAAAAAA&#10;AAAAAAChAgAAZHJzL2Rvd25yZXYueG1sUEsFBgAAAAAEAAQA+QAAAJMDAAAAAA==&#10;" strokecolor="windowText" strokeweight="1pt"/>
                  <v:line id="Straight Connector 46877" o:spid="_x0000_s1133" style="position:absolute;visibility:visible;mso-wrap-style:square" from="48006,7922" to="48133,1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C3MMAAADeAAAADwAAAGRycy9kb3ducmV2LnhtbESP3YrCMBSE74V9h3AW9k7TFX9KbZQi&#10;CN5afYBjc2xKm5PaZLW+/WZhwcthZr5h8t1oO/GgwTeOFXzPEhDEldMN1wou58M0BeEDssbOMSl4&#10;kYfd9mOSY6bdk0/0KEMtIoR9hgpMCH0mpa8MWfQz1xNH7+YGiyHKoZZ6wGeE207Ok2QlLTYcFwz2&#10;tDdUteWPVZDK8oXSh5O5t03RVWmxPF4Lpb4+x2IDItAY3uH/9lErWKzS9Rr+7sQr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PwtzDAAAA3gAAAA8AAAAAAAAAAAAA&#10;AAAAoQIAAGRycy9kb3ducmV2LnhtbFBLBQYAAAAABAAEAPkAAACRAwAAAAA=&#10;" strokecolor="windowText" strokeweight="1pt"/>
                  <v:line id="Straight Connector 46878" o:spid="_x0000_s1134" style="position:absolute;visibility:visible;mso-wrap-style:square" from="47910,6458" to="48508,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BWrr8AAADeAAAADwAAAGRycy9kb3ducmV2LnhtbERPzYrCMBC+L/gOYQRva6q4bqmmpQiC&#10;V6sPMNuMTbGZ1CZqfXtzEPb48f1vi9F24kGDbx0rWMwTEMS10y03Cs6n/XcKwgdkjZ1jUvAiD0U+&#10;+dpipt2Tj/SoQiNiCPsMFZgQ+kxKXxuy6OeuJ47cxQ0WQ4RDI/WAzxhuO7lMkrW02HJsMNjTzlB9&#10;re5WQSqrF0ofjuZ2bcuuTsufw1+p1Gw6lhsQgcbwL/64D1rBap3+xr3xTrwCMn8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hBWrr8AAADeAAAADwAAAAAAAAAAAAAAAACh&#10;AgAAZHJzL2Rvd25yZXYueG1sUEsFBgAAAAAEAAQA+QAAAI0DAAAAAA==&#10;" strokecolor="windowText" strokeweight="1pt"/>
                  <v:rect id="Rectangle 46879" o:spid="_x0000_s1135" style="position:absolute;left:36439;top:3905;width:6402;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KYpscA&#10;AADeAAAADwAAAGRycy9kb3ducmV2LnhtbESPQWvCQBSE70L/w/IK3nRTEZtEV5Gq6LFVQb09ss8k&#10;mH0bsquJ/fXdQqHHYWa+YWaLzlTiQY0rLSt4G0YgiDOrS84VHA+bQQzCeWSNlWVS8CQHi/lLb4ap&#10;ti1/0WPvcxEg7FJUUHhfp1K6rCCDbmhr4uBdbWPQB9nkUjfYBrip5CiKJtJgyWGhwJo+Cspu+7tR&#10;sI3r5Xlnv9u8Wl+2p89TsjokXqn+a7ecgvDU+f/wX3unFYwn8Xs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CmKbHAAAA3gAAAA8AAAAAAAAAAAAAAAAAmAIAAGRy&#10;cy9kb3ducmV2LnhtbFBLBQYAAAAABAAEAPUAAACMAwAAAAA=&#10;" filled="f" stroked="f">
                    <v:stroke joinstyle="round"/>
                    <v:textbox inset="0,0,0,0">
                      <w:txbxContent>
                        <w:p w:rsidR="002772C6" w:rsidRDefault="002772C6" w:rsidP="00BE36F7">
                          <w:pPr>
                            <w:pStyle w:val="NormalWeb"/>
                            <w:spacing w:before="0" w:beforeAutospacing="0" w:after="0" w:afterAutospacing="0"/>
                            <w:jc w:val="center"/>
                            <w:textAlignment w:val="baseline"/>
                          </w:pPr>
                          <w:r>
                            <w:rPr>
                              <w:rFonts w:eastAsia="SimSun" w:cstheme="minorBidi"/>
                              <w:color w:val="000000"/>
                              <w:kern w:val="24"/>
                            </w:rPr>
                            <w:t>CHal</w:t>
                          </w:r>
                        </w:p>
                      </w:txbxContent>
                    </v:textbox>
                  </v:rect>
                  <v:rect id="Rectangle 94" o:spid="_x0000_s1136" style="position:absolute;left:37888;top:5523;width:6401;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3WcMA&#10;AADbAAAADwAAAGRycy9kb3ducmV2LnhtbESPQYvCMBSE74L/ITzBm6YuIr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3WcMAAADbAAAADwAAAAAAAAAAAAAAAACYAgAAZHJzL2Rv&#10;d25yZXYueG1sUEsFBgAAAAAEAAQA9QAAAIgDAAAAAA==&#10;" filled="f" stroked="f">
                    <v:stroke joinstyle="round"/>
                    <v:textbox inset="0,0,0,0">
                      <w:txbxContent>
                        <w:p w:rsidR="002772C6" w:rsidRDefault="002772C6" w:rsidP="00BE36F7">
                          <w:pPr>
                            <w:pStyle w:val="NormalWeb"/>
                            <w:spacing w:before="0" w:beforeAutospacing="0" w:after="0" w:afterAutospacing="0"/>
                            <w:jc w:val="center"/>
                            <w:textAlignment w:val="baseline"/>
                          </w:pPr>
                          <w:r>
                            <w:rPr>
                              <w:rFonts w:eastAsia="SimSun" w:cstheme="minorBidi"/>
                              <w:color w:val="000000"/>
                              <w:kern w:val="24"/>
                            </w:rPr>
                            <w:t>CHal</w:t>
                          </w:r>
                        </w:p>
                      </w:txbxContent>
                    </v:textbox>
                  </v:rect>
                  <v:rect id="Rectangle 298" o:spid="_x0000_s1137" style="position:absolute;left:7544;top:3905;width:6402;height:6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Ut8EA&#10;AADcAAAADwAAAGRycy9kb3ducmV2LnhtbERPTYvCMBC9L/gfwgje1lQPYqtpEd1Fj7sqqLehGdti&#10;MylNtHV//eYgeHy872XWm1o8qHWVZQWTcQSCOLe64kLB8fD9OQfhPLLG2jIpeJKDLB18LDHRtuNf&#10;eux9IUIIuwQVlN43iZQuL8mgG9uGOHBX2xr0AbaF1C12IdzUchpFM2mw4tBQYkPrkvLb/m4UbOfN&#10;6ryzf11Rf122p59TvDnEXqnRsF8tQHjq/Vv8cu+0gmkc1oY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iFLfBAAAA3AAAAA8AAAAAAAAAAAAAAAAAmAIAAGRycy9kb3du&#10;cmV2LnhtbFBLBQYAAAAABAAEAPUAAACGAwAAAAA=&#10;" filled="f" stroked="f">
                    <v:stroke joinstyle="round"/>
                    <v:textbox inset="0,0,0,0">
                      <w:txbxContent>
                        <w:p w:rsidR="002772C6" w:rsidRDefault="002772C6" w:rsidP="00BE36F7">
                          <w:pPr>
                            <w:pStyle w:val="NormalWeb"/>
                            <w:spacing w:before="0" w:beforeAutospacing="0" w:after="0" w:afterAutospacing="0"/>
                            <w:jc w:val="center"/>
                            <w:textAlignment w:val="baseline"/>
                          </w:pPr>
                          <w:r>
                            <w:rPr>
                              <w:rFonts w:eastAsia="SimSun" w:cstheme="minorBidi"/>
                              <w:color w:val="000000"/>
                              <w:kern w:val="24"/>
                            </w:rPr>
                            <w:t>Free</w:t>
                          </w:r>
                        </w:p>
                        <w:p w:rsidR="002772C6" w:rsidRPr="00AC6C9E" w:rsidRDefault="002772C6" w:rsidP="00BE36F7">
                          <w:pPr>
                            <w:pStyle w:val="NormalWeb"/>
                            <w:spacing w:before="0" w:beforeAutospacing="0" w:after="0" w:afterAutospacing="0"/>
                            <w:jc w:val="center"/>
                            <w:textAlignment w:val="baseline"/>
                            <w:rPr>
                              <w:rFonts w:eastAsia="SimSun" w:cstheme="minorBidi"/>
                              <w:color w:val="000000"/>
                              <w:kern w:val="24"/>
                            </w:rPr>
                          </w:pPr>
                          <w:r>
                            <w:rPr>
                              <w:rFonts w:eastAsia="SimSun" w:cstheme="minorBidi"/>
                              <w:color w:val="000000"/>
                              <w:kern w:val="24"/>
                            </w:rPr>
                            <w:t xml:space="preserve">Moisture/COOH </w:t>
                          </w:r>
                        </w:p>
                      </w:txbxContent>
                    </v:textbox>
                  </v:rect>
                </v:group>
                <w10:anchorlock/>
              </v:group>
            </w:pict>
          </mc:Fallback>
        </mc:AlternateContent>
      </w:r>
    </w:p>
    <w:p w:rsidR="00BE36F7" w:rsidRPr="00133C39" w:rsidRDefault="00402012" w:rsidP="00BE36F7">
      <w:pPr>
        <w:spacing w:line="360" w:lineRule="auto"/>
        <w:jc w:val="center"/>
        <w:rPr>
          <w:rFonts w:ascii="Times New Roman" w:eastAsia="Times New Roman" w:hAnsi="Times New Roman" w:cs="Times New Roman"/>
          <w:bCs/>
          <w:sz w:val="24"/>
          <w:szCs w:val="24"/>
          <w:lang w:val="en-US" w:eastAsia="fr-CA"/>
        </w:rPr>
      </w:pPr>
      <w:bookmarkStart w:id="6" w:name="_Toc444219885"/>
      <w:r w:rsidRPr="00133C39">
        <w:rPr>
          <w:rFonts w:ascii="Times New Roman" w:eastAsia="Times New Roman" w:hAnsi="Times New Roman" w:cs="Times New Roman"/>
          <w:bCs/>
          <w:sz w:val="24"/>
          <w:szCs w:val="24"/>
          <w:lang w:val="en-US" w:eastAsia="fr-CA"/>
        </w:rPr>
        <w:t xml:space="preserve">Figure </w:t>
      </w:r>
      <w:r w:rsidR="001D46EB" w:rsidRPr="00133C39">
        <w:rPr>
          <w:rFonts w:ascii="Times New Roman" w:eastAsia="Times New Roman" w:hAnsi="Times New Roman" w:cs="Times New Roman"/>
          <w:bCs/>
          <w:sz w:val="24"/>
          <w:szCs w:val="24"/>
          <w:lang w:val="en-US" w:eastAsia="fr-CA"/>
        </w:rPr>
        <w:t>4</w:t>
      </w:r>
      <w:r w:rsidR="00BE36F7" w:rsidRPr="00133C39">
        <w:rPr>
          <w:rFonts w:ascii="Times New Roman" w:eastAsia="Times New Roman" w:hAnsi="Times New Roman" w:cs="Times New Roman"/>
          <w:bCs/>
          <w:sz w:val="24"/>
          <w:szCs w:val="24"/>
          <w:lang w:val="en-US" w:eastAsia="fr-CA"/>
        </w:rPr>
        <w:t xml:space="preserve">: </w:t>
      </w:r>
      <w:r w:rsidR="00831385" w:rsidRPr="00133C39">
        <w:rPr>
          <w:rFonts w:ascii="Times New Roman" w:eastAsia="Times New Roman" w:hAnsi="Times New Roman" w:cs="Times New Roman"/>
          <w:bCs/>
          <w:sz w:val="24"/>
          <w:szCs w:val="24"/>
          <w:lang w:val="en-US" w:eastAsia="fr-CA"/>
        </w:rPr>
        <w:t>FT-IR</w:t>
      </w:r>
      <w:r w:rsidR="00BE36F7" w:rsidRPr="00133C39">
        <w:rPr>
          <w:rFonts w:ascii="Times New Roman" w:eastAsia="Times New Roman" w:hAnsi="Times New Roman" w:cs="Times New Roman"/>
          <w:bCs/>
          <w:sz w:val="24"/>
          <w:szCs w:val="24"/>
          <w:lang w:val="en-US" w:eastAsia="fr-CA"/>
        </w:rPr>
        <w:t xml:space="preserve"> spectra of </w:t>
      </w:r>
      <w:r w:rsidR="00126A76" w:rsidRPr="00133C39">
        <w:rPr>
          <w:rFonts w:ascii="Times New Roman" w:eastAsia="Times New Roman" w:hAnsi="Times New Roman" w:cs="Times New Roman"/>
          <w:bCs/>
          <w:sz w:val="24"/>
          <w:szCs w:val="24"/>
          <w:lang w:val="en-US" w:eastAsia="fr-CA"/>
        </w:rPr>
        <w:t>five</w:t>
      </w:r>
      <w:r w:rsidR="00BE36F7" w:rsidRPr="00133C39">
        <w:rPr>
          <w:rFonts w:ascii="Times New Roman" w:eastAsia="Times New Roman" w:hAnsi="Times New Roman" w:cs="Times New Roman"/>
          <w:bCs/>
          <w:sz w:val="24"/>
          <w:szCs w:val="24"/>
          <w:lang w:val="en-US" w:eastAsia="fr-CA"/>
        </w:rPr>
        <w:t xml:space="preserve"> different coal tar pitches</w:t>
      </w:r>
      <w:bookmarkEnd w:id="6"/>
    </w:p>
    <w:p w:rsidR="001F699D" w:rsidRPr="00133C39" w:rsidRDefault="00957B70" w:rsidP="004F3B4E">
      <w:pPr>
        <w:spacing w:after="0" w:line="360" w:lineRule="auto"/>
        <w:ind w:firstLine="284"/>
        <w:jc w:val="both"/>
        <w:rPr>
          <w:rFonts w:ascii="Times New Roman" w:hAnsi="Times New Roman" w:cs="Times New Roman"/>
          <w:sz w:val="24"/>
          <w:szCs w:val="24"/>
          <w:lang w:val="en-US"/>
        </w:rPr>
      </w:pPr>
      <w:r w:rsidRPr="00133C39">
        <w:rPr>
          <w:rFonts w:ascii="Times New Roman" w:hAnsi="Times New Roman" w:cs="Times New Roman"/>
          <w:sz w:val="24"/>
          <w:szCs w:val="24"/>
          <w:lang w:val="en-US"/>
        </w:rPr>
        <w:lastRenderedPageBreak/>
        <w:t xml:space="preserve">Figure </w:t>
      </w:r>
      <w:r w:rsidR="001D46EB" w:rsidRPr="00133C39">
        <w:rPr>
          <w:rFonts w:ascii="Times New Roman" w:hAnsi="Times New Roman" w:cs="Times New Roman"/>
          <w:sz w:val="24"/>
          <w:szCs w:val="24"/>
          <w:lang w:val="en-US"/>
        </w:rPr>
        <w:t>5</w:t>
      </w:r>
      <w:r w:rsidR="001F699D" w:rsidRPr="00133C39">
        <w:rPr>
          <w:rFonts w:ascii="Times New Roman" w:hAnsi="Times New Roman" w:cs="Times New Roman"/>
          <w:sz w:val="24"/>
          <w:szCs w:val="24"/>
          <w:lang w:val="en-US"/>
        </w:rPr>
        <w:t xml:space="preserve"> </w:t>
      </w:r>
      <w:r w:rsidR="0082667E" w:rsidRPr="00133C39">
        <w:rPr>
          <w:rFonts w:ascii="Times New Roman" w:eastAsia="Times New Roman" w:hAnsi="Times New Roman" w:cs="Times New Roman"/>
          <w:sz w:val="24"/>
          <w:szCs w:val="24"/>
          <w:lang w:val="en-US" w:eastAsia="fr-CA"/>
        </w:rPr>
        <w:t>shows the FT-IR spectra of the calcined petroleum coke used in the wetting test. The band at region of 3400-3600 cm</w:t>
      </w:r>
      <w:r w:rsidR="0082667E" w:rsidRPr="00133C39">
        <w:rPr>
          <w:rFonts w:ascii="Times New Roman" w:eastAsia="Times New Roman" w:hAnsi="Times New Roman" w:cs="Times New Roman"/>
          <w:sz w:val="24"/>
          <w:szCs w:val="24"/>
          <w:vertAlign w:val="superscript"/>
          <w:lang w:val="en-US" w:eastAsia="fr-CA"/>
        </w:rPr>
        <w:t>-1</w:t>
      </w:r>
      <w:r w:rsidR="0082667E" w:rsidRPr="00133C39">
        <w:rPr>
          <w:rFonts w:ascii="Times New Roman" w:eastAsia="Times New Roman" w:hAnsi="Times New Roman" w:cs="Times New Roman"/>
          <w:sz w:val="24"/>
          <w:szCs w:val="24"/>
          <w:lang w:val="en-US" w:eastAsia="fr-CA"/>
        </w:rPr>
        <w:t xml:space="preserve"> is</w:t>
      </w:r>
      <w:r w:rsidR="008F11F5" w:rsidRPr="00133C39">
        <w:rPr>
          <w:rFonts w:ascii="Times New Roman" w:eastAsia="Times New Roman" w:hAnsi="Times New Roman" w:cs="Times New Roman"/>
          <w:sz w:val="24"/>
          <w:szCs w:val="24"/>
          <w:lang w:val="en-US" w:eastAsia="fr-CA"/>
        </w:rPr>
        <w:t xml:space="preserve"> related to free </w:t>
      </w:r>
      <w:r w:rsidR="00FA4847" w:rsidRPr="00133C39">
        <w:rPr>
          <w:rFonts w:ascii="Times New Roman" w:eastAsia="Times New Roman" w:hAnsi="Times New Roman" w:cs="Times New Roman"/>
          <w:sz w:val="24"/>
          <w:szCs w:val="24"/>
          <w:lang w:val="en-US" w:eastAsia="fr-CA"/>
        </w:rPr>
        <w:t>moisture/</w:t>
      </w:r>
      <w:r w:rsidR="0082667E" w:rsidRPr="00133C39">
        <w:rPr>
          <w:rFonts w:ascii="Times New Roman" w:eastAsia="Times New Roman" w:hAnsi="Times New Roman" w:cs="Times New Roman"/>
          <w:sz w:val="24"/>
          <w:szCs w:val="24"/>
          <w:lang w:val="en-US" w:eastAsia="fr-CA"/>
        </w:rPr>
        <w:t xml:space="preserve">phenol/carboxylic acid </w:t>
      </w:r>
      <w:r w:rsidR="0082667E" w:rsidRPr="00133C39">
        <w:rPr>
          <w:rFonts w:ascii="Times New Roman" w:eastAsia="Times New Roman" w:hAnsi="Times New Roman" w:cs="Times New Roman"/>
          <w:sz w:val="24"/>
          <w:szCs w:val="24"/>
          <w:lang w:val="en-US" w:eastAsia="fr-CA"/>
        </w:rPr>
        <w:fldChar w:fldCharType="begin"/>
      </w:r>
      <w:r w:rsidR="0082667E" w:rsidRPr="00133C39">
        <w:rPr>
          <w:rFonts w:ascii="Times New Roman" w:eastAsia="Times New Roman" w:hAnsi="Times New Roman" w:cs="Times New Roman"/>
          <w:sz w:val="24"/>
          <w:szCs w:val="24"/>
          <w:lang w:val="en-US" w:eastAsia="fr-CA"/>
        </w:rPr>
        <w:instrText xml:space="preserve"> ADDIN EN.CITE &lt;EndNote&gt;&lt;Cite&gt;&lt;Author&gt;Sarkar&lt;/Author&gt;&lt;Year&gt;2014&lt;/Year&gt;&lt;RecNum&gt;112&lt;/RecNum&gt;&lt;DisplayText&gt;[7]&lt;/DisplayText&gt;&lt;record&gt;&lt;rec-number&gt;112&lt;/rec-number&gt;&lt;foreign-keys&gt;&lt;key app="EN" db-id="95229rexmesazbettzz5dr0bd520sza25vps"&gt;112&lt;/key&gt;&lt;/foreign-keys&gt;&lt;ref-type name="Journal Article"&gt;17&lt;/ref-type&gt;&lt;contributors&gt;&lt;authors&gt;&lt;author&gt;Sarkar, A.&lt;/author&gt;&lt;author&gt;Kocaefe, D.&lt;/author&gt;&lt;author&gt;Kocaefe, Y.&lt;/author&gt;&lt;author&gt;Sarkar, D.&lt;/author&gt;&lt;author&gt;Bhattacharyay, D.&lt;/author&gt;&lt;author&gt;Morais, B.&lt;/author&gt;&lt;author&gt;Chabot, J.&lt;/author&gt;&lt;/authors&gt;&lt;/contributors&gt;&lt;auth-address&gt;University of Quebec at Chicoutimi, Dept. of Applied Sciences, 555, boul. de l&amp;apos;Université, Chicoutimi, QC G7H 2B1, Canada&amp;#xD;Aluminerie Alouette Inc., 400 Chemin de la Pointe-Noire, C.P. 1650, Sept-Îles, QC G4R 5M9, Canada&lt;/auth-address&gt;&lt;titles&gt;&lt;title&gt;Coke-pitch interactions during anode preparation&lt;/title&gt;&lt;secondary-title&gt;Fuel&lt;/secondary-title&gt;&lt;alt-title&gt;Fuel&lt;/alt-title&gt;&lt;/titles&gt;&lt;pages&gt;598-607&lt;/pages&gt;&lt;volume&gt;117&lt;/volume&gt;&lt;number&gt;PART A&lt;/number&gt;&lt;keywords&gt;&lt;keyword&gt;Coal tar pitch&lt;/keyword&gt;&lt;keyword&gt;Coke-pitch interactions&lt;/keyword&gt;&lt;keyword&gt;Contact angle&lt;/keyword&gt;&lt;keyword&gt;Petroleum coke&lt;/keyword&gt;&lt;keyword&gt;Wettability&lt;/keyword&gt;&lt;keyword&gt;Aluminum industry&lt;/keyword&gt;&lt;keyword&gt;Chemical behavior&lt;/keyword&gt;&lt;keyword&gt;Chemical compositions&lt;/keyword&gt;&lt;keyword&gt;FTIR spectroscopy&lt;/keyword&gt;&lt;keyword&gt;Interaction mechanisms&lt;/keyword&gt;&lt;keyword&gt;Mixing parameters&lt;/keyword&gt;&lt;keyword&gt;Surface functional groups&lt;/keyword&gt;&lt;keyword&gt;Functional groups&lt;/keyword&gt;&lt;keyword&gt;Mixing&lt;/keyword&gt;&lt;keyword&gt;Wetting&lt;/keyword&gt;&lt;keyword&gt;Coal tar&lt;/keyword&gt;&lt;/keywords&gt;&lt;dates&gt;&lt;year&gt;2014&lt;/year&gt;&lt;/dates&gt;&lt;isbn&gt;00162361 (ISSN)&lt;/isbn&gt;&lt;urls&gt;&lt;related-urls&gt;&lt;url&gt;http://www.scopus.com/inward/record.url?eid=2-s2.0-84886451123&amp;amp;partnerID=40&amp;amp;md5=87dec095d1bdc7617b5355e7d31cc55a&lt;/url&gt;&lt;/related-urls&gt;&lt;/urls&gt;&lt;electronic-resource-num&gt;10.1016/j.fuel.2013.09.015&lt;/electronic-resource-num&gt;&lt;remote-database-name&gt;Scopus&lt;/remote-database-name&gt;&lt;language&gt;English&lt;/language&gt;&lt;/record&gt;&lt;/Cite&gt;&lt;/EndNote&gt;</w:instrText>
      </w:r>
      <w:r w:rsidR="0082667E" w:rsidRPr="00133C39">
        <w:rPr>
          <w:rFonts w:ascii="Times New Roman" w:eastAsia="Times New Roman" w:hAnsi="Times New Roman" w:cs="Times New Roman"/>
          <w:sz w:val="24"/>
          <w:szCs w:val="24"/>
          <w:lang w:val="en-US" w:eastAsia="fr-CA"/>
        </w:rPr>
        <w:fldChar w:fldCharType="separate"/>
      </w:r>
      <w:r w:rsidR="0082667E" w:rsidRPr="00133C39">
        <w:rPr>
          <w:rFonts w:ascii="Times New Roman" w:eastAsia="Times New Roman" w:hAnsi="Times New Roman" w:cs="Times New Roman"/>
          <w:noProof/>
          <w:sz w:val="24"/>
          <w:szCs w:val="24"/>
          <w:lang w:val="en-US" w:eastAsia="fr-CA"/>
        </w:rPr>
        <w:t>[</w:t>
      </w:r>
      <w:hyperlink w:anchor="_ENREF_7" w:tooltip="Sarkar, 2014 #112" w:history="1">
        <w:r w:rsidR="00647612" w:rsidRPr="00133C39">
          <w:rPr>
            <w:rFonts w:ascii="Times New Roman" w:eastAsia="Times New Roman" w:hAnsi="Times New Roman" w:cs="Times New Roman"/>
            <w:noProof/>
            <w:sz w:val="24"/>
            <w:szCs w:val="24"/>
            <w:lang w:val="en-US" w:eastAsia="fr-CA"/>
          </w:rPr>
          <w:t>7</w:t>
        </w:r>
      </w:hyperlink>
      <w:r w:rsidR="0082667E" w:rsidRPr="00133C39">
        <w:rPr>
          <w:rFonts w:ascii="Times New Roman" w:eastAsia="Times New Roman" w:hAnsi="Times New Roman" w:cs="Times New Roman"/>
          <w:noProof/>
          <w:sz w:val="24"/>
          <w:szCs w:val="24"/>
          <w:lang w:val="en-US" w:eastAsia="fr-CA"/>
        </w:rPr>
        <w:t>]</w:t>
      </w:r>
      <w:r w:rsidR="0082667E" w:rsidRPr="00133C39">
        <w:rPr>
          <w:rFonts w:ascii="Times New Roman" w:eastAsia="Times New Roman" w:hAnsi="Times New Roman" w:cs="Times New Roman"/>
          <w:sz w:val="24"/>
          <w:szCs w:val="24"/>
          <w:lang w:val="en-US" w:eastAsia="fr-CA"/>
        </w:rPr>
        <w:fldChar w:fldCharType="end"/>
      </w:r>
      <w:r w:rsidR="0082667E" w:rsidRPr="00133C39">
        <w:rPr>
          <w:rFonts w:ascii="Times New Roman" w:eastAsia="Times New Roman" w:hAnsi="Times New Roman" w:cs="Times New Roman"/>
          <w:sz w:val="24"/>
          <w:szCs w:val="24"/>
          <w:lang w:val="en-US" w:eastAsia="fr-CA"/>
        </w:rPr>
        <w:t>. The band at 3452 cm</w:t>
      </w:r>
      <w:r w:rsidR="0082667E" w:rsidRPr="00133C39">
        <w:rPr>
          <w:rFonts w:ascii="Times New Roman" w:eastAsia="Times New Roman" w:hAnsi="Times New Roman" w:cs="Times New Roman"/>
          <w:sz w:val="24"/>
          <w:szCs w:val="24"/>
          <w:vertAlign w:val="superscript"/>
          <w:lang w:val="en-US" w:eastAsia="fr-CA"/>
        </w:rPr>
        <w:t>-1</w:t>
      </w:r>
      <w:r w:rsidR="0082667E" w:rsidRPr="00133C39">
        <w:rPr>
          <w:rFonts w:ascii="Times New Roman" w:eastAsia="Times New Roman" w:hAnsi="Times New Roman" w:cs="Times New Roman"/>
          <w:sz w:val="24"/>
          <w:szCs w:val="24"/>
          <w:lang w:val="en-US" w:eastAsia="fr-CA"/>
        </w:rPr>
        <w:t xml:space="preserve"> is due to N-H groups in carbazole/secondary amine/OH stretching vibrations. The band at 3000-3100 cm</w:t>
      </w:r>
      <w:r w:rsidR="0082667E" w:rsidRPr="00133C39">
        <w:rPr>
          <w:rFonts w:ascii="Times New Roman" w:eastAsia="Times New Roman" w:hAnsi="Times New Roman" w:cs="Times New Roman"/>
          <w:sz w:val="24"/>
          <w:szCs w:val="24"/>
          <w:vertAlign w:val="superscript"/>
          <w:lang w:val="en-US" w:eastAsia="fr-CA"/>
        </w:rPr>
        <w:t>-1</w:t>
      </w:r>
      <w:r w:rsidR="0082667E" w:rsidRPr="00133C39">
        <w:rPr>
          <w:rFonts w:ascii="Times New Roman" w:eastAsia="Times New Roman" w:hAnsi="Times New Roman" w:cs="Times New Roman"/>
          <w:sz w:val="24"/>
          <w:szCs w:val="24"/>
          <w:lang w:val="en-US" w:eastAsia="fr-CA"/>
        </w:rPr>
        <w:t xml:space="preserve"> is due to aromatic hydrogen stretching vibrations. The region between 3000 and 2700 cm</w:t>
      </w:r>
      <w:r w:rsidR="0082667E" w:rsidRPr="00133C39">
        <w:rPr>
          <w:rFonts w:ascii="Times New Roman" w:eastAsia="Times New Roman" w:hAnsi="Times New Roman" w:cs="Times New Roman"/>
          <w:sz w:val="24"/>
          <w:szCs w:val="24"/>
          <w:vertAlign w:val="superscript"/>
          <w:lang w:val="en-US" w:eastAsia="fr-CA"/>
        </w:rPr>
        <w:t>-1</w:t>
      </w:r>
      <w:r w:rsidR="0082667E" w:rsidRPr="00133C39">
        <w:rPr>
          <w:rFonts w:ascii="Times New Roman" w:eastAsia="Times New Roman" w:hAnsi="Times New Roman" w:cs="Times New Roman"/>
          <w:sz w:val="24"/>
          <w:szCs w:val="24"/>
          <w:lang w:val="en-US" w:eastAsia="fr-CA"/>
        </w:rPr>
        <w:t xml:space="preserve"> are due to C-H stretching vibrations of alkyl substituents and methylene groups in hydro aromatic compounds </w:t>
      </w:r>
      <w:r w:rsidR="0082667E" w:rsidRPr="00133C39">
        <w:rPr>
          <w:rFonts w:ascii="Times New Roman" w:eastAsia="Times New Roman" w:hAnsi="Times New Roman" w:cs="Times New Roman"/>
          <w:sz w:val="24"/>
          <w:szCs w:val="24"/>
          <w:lang w:val="en-US" w:eastAsia="fr-CA"/>
        </w:rPr>
        <w:fldChar w:fldCharType="begin"/>
      </w:r>
      <w:r w:rsidR="0082667E" w:rsidRPr="00133C39">
        <w:rPr>
          <w:rFonts w:ascii="Times New Roman" w:eastAsia="Times New Roman" w:hAnsi="Times New Roman" w:cs="Times New Roman"/>
          <w:sz w:val="24"/>
          <w:szCs w:val="24"/>
          <w:lang w:val="en-US" w:eastAsia="fr-CA"/>
        </w:rPr>
        <w:instrText xml:space="preserve"> ADDIN EN.CITE &lt;EndNote&gt;&lt;Cite&gt;&lt;Author&gt;Sarkar&lt;/Author&gt;&lt;Year&gt;2014&lt;/Year&gt;&lt;RecNum&gt;112&lt;/RecNum&gt;&lt;DisplayText&gt;[7]&lt;/DisplayText&gt;&lt;record&gt;&lt;rec-number&gt;112&lt;/rec-number&gt;&lt;foreign-keys&gt;&lt;key app="EN" db-id="95229rexmesazbettzz5dr0bd520sza25vps"&gt;112&lt;/key&gt;&lt;/foreign-keys&gt;&lt;ref-type name="Journal Article"&gt;17&lt;/ref-type&gt;&lt;contributors&gt;&lt;authors&gt;&lt;author&gt;Sarkar, A.&lt;/author&gt;&lt;author&gt;Kocaefe, D.&lt;/author&gt;&lt;author&gt;Kocaefe, Y.&lt;/author&gt;&lt;author&gt;Sarkar, D.&lt;/author&gt;&lt;author&gt;Bhattacharyay, D.&lt;/author&gt;&lt;author&gt;Morais, B.&lt;/author&gt;&lt;author&gt;Chabot, J.&lt;/author&gt;&lt;/authors&gt;&lt;/contributors&gt;&lt;auth-address&gt;University of Quebec at Chicoutimi, Dept. of Applied Sciences, 555, boul. de l&amp;apos;Université, Chicoutimi, QC G7H 2B1, Canada&amp;#xD;Aluminerie Alouette Inc., 400 Chemin de la Pointe-Noire, C.P. 1650, Sept-Îles, QC G4R 5M9, Canada&lt;/auth-address&gt;&lt;titles&gt;&lt;title&gt;Coke-pitch interactions during anode preparation&lt;/title&gt;&lt;secondary-title&gt;Fuel&lt;/secondary-title&gt;&lt;alt-title&gt;Fuel&lt;/alt-title&gt;&lt;/titles&gt;&lt;pages&gt;598-607&lt;/pages&gt;&lt;volume&gt;117&lt;/volume&gt;&lt;number&gt;PART A&lt;/number&gt;&lt;keywords&gt;&lt;keyword&gt;Coal tar pitch&lt;/keyword&gt;&lt;keyword&gt;Coke-pitch interactions&lt;/keyword&gt;&lt;keyword&gt;Contact angle&lt;/keyword&gt;&lt;keyword&gt;Petroleum coke&lt;/keyword&gt;&lt;keyword&gt;Wettability&lt;/keyword&gt;&lt;keyword&gt;Aluminum industry&lt;/keyword&gt;&lt;keyword&gt;Chemical behavior&lt;/keyword&gt;&lt;keyword&gt;Chemical compositions&lt;/keyword&gt;&lt;keyword&gt;FTIR spectroscopy&lt;/keyword&gt;&lt;keyword&gt;Interaction mechanisms&lt;/keyword&gt;&lt;keyword&gt;Mixing parameters&lt;/keyword&gt;&lt;keyword&gt;Surface functional groups&lt;/keyword&gt;&lt;keyword&gt;Functional groups&lt;/keyword&gt;&lt;keyword&gt;Mixing&lt;/keyword&gt;&lt;keyword&gt;Wetting&lt;/keyword&gt;&lt;keyword&gt;Coal tar&lt;/keyword&gt;&lt;/keywords&gt;&lt;dates&gt;&lt;year&gt;2014&lt;/year&gt;&lt;/dates&gt;&lt;isbn&gt;00162361 (ISSN)&lt;/isbn&gt;&lt;urls&gt;&lt;related-urls&gt;&lt;url&gt;http://www.scopus.com/inward/record.url?eid=2-s2.0-84886451123&amp;amp;partnerID=40&amp;amp;md5=87dec095d1bdc7617b5355e7d31cc55a&lt;/url&gt;&lt;/related-urls&gt;&lt;/urls&gt;&lt;electronic-resource-num&gt;10.1016/j.fuel.2013.09.015&lt;/electronic-resource-num&gt;&lt;remote-database-name&gt;Scopus&lt;/remote-database-name&gt;&lt;language&gt;English&lt;/language&gt;&lt;/record&gt;&lt;/Cite&gt;&lt;/EndNote&gt;</w:instrText>
      </w:r>
      <w:r w:rsidR="0082667E" w:rsidRPr="00133C39">
        <w:rPr>
          <w:rFonts w:ascii="Times New Roman" w:eastAsia="Times New Roman" w:hAnsi="Times New Roman" w:cs="Times New Roman"/>
          <w:sz w:val="24"/>
          <w:szCs w:val="24"/>
          <w:lang w:val="en-US" w:eastAsia="fr-CA"/>
        </w:rPr>
        <w:fldChar w:fldCharType="separate"/>
      </w:r>
      <w:r w:rsidR="0082667E" w:rsidRPr="00133C39">
        <w:rPr>
          <w:rFonts w:ascii="Times New Roman" w:eastAsia="Times New Roman" w:hAnsi="Times New Roman" w:cs="Times New Roman"/>
          <w:noProof/>
          <w:sz w:val="24"/>
          <w:szCs w:val="24"/>
          <w:lang w:val="en-US" w:eastAsia="fr-CA"/>
        </w:rPr>
        <w:t>[</w:t>
      </w:r>
      <w:hyperlink w:anchor="_ENREF_7" w:tooltip="Sarkar, 2014 #112" w:history="1">
        <w:r w:rsidR="00647612" w:rsidRPr="00133C39">
          <w:rPr>
            <w:rFonts w:ascii="Times New Roman" w:eastAsia="Times New Roman" w:hAnsi="Times New Roman" w:cs="Times New Roman"/>
            <w:noProof/>
            <w:sz w:val="24"/>
            <w:szCs w:val="24"/>
            <w:lang w:val="en-US" w:eastAsia="fr-CA"/>
          </w:rPr>
          <w:t>7</w:t>
        </w:r>
      </w:hyperlink>
      <w:r w:rsidR="0082667E" w:rsidRPr="00133C39">
        <w:rPr>
          <w:rFonts w:ascii="Times New Roman" w:eastAsia="Times New Roman" w:hAnsi="Times New Roman" w:cs="Times New Roman"/>
          <w:noProof/>
          <w:sz w:val="24"/>
          <w:szCs w:val="24"/>
          <w:lang w:val="en-US" w:eastAsia="fr-CA"/>
        </w:rPr>
        <w:t>]</w:t>
      </w:r>
      <w:r w:rsidR="0082667E" w:rsidRPr="00133C39">
        <w:rPr>
          <w:rFonts w:ascii="Times New Roman" w:eastAsia="Times New Roman" w:hAnsi="Times New Roman" w:cs="Times New Roman"/>
          <w:sz w:val="24"/>
          <w:szCs w:val="24"/>
          <w:lang w:val="en-US" w:eastAsia="fr-CA"/>
        </w:rPr>
        <w:fldChar w:fldCharType="end"/>
      </w:r>
      <w:r w:rsidR="0082667E" w:rsidRPr="00133C39">
        <w:rPr>
          <w:rFonts w:ascii="Times New Roman" w:eastAsia="Times New Roman" w:hAnsi="Times New Roman" w:cs="Times New Roman"/>
          <w:sz w:val="24"/>
          <w:szCs w:val="24"/>
          <w:lang w:val="en-US" w:eastAsia="fr-CA"/>
        </w:rPr>
        <w:t>. A peak near 750 cm</w:t>
      </w:r>
      <w:r w:rsidR="0082667E" w:rsidRPr="00133C39">
        <w:rPr>
          <w:rFonts w:ascii="Times New Roman" w:eastAsia="Times New Roman" w:hAnsi="Times New Roman" w:cs="Times New Roman"/>
          <w:sz w:val="24"/>
          <w:szCs w:val="24"/>
          <w:vertAlign w:val="superscript"/>
          <w:lang w:val="en-US" w:eastAsia="fr-CA"/>
        </w:rPr>
        <w:t>-1</w:t>
      </w:r>
      <w:r w:rsidR="0082667E" w:rsidRPr="00133C39">
        <w:rPr>
          <w:rFonts w:ascii="Times New Roman" w:eastAsia="Times New Roman" w:hAnsi="Times New Roman" w:cs="Times New Roman"/>
          <w:sz w:val="24"/>
          <w:szCs w:val="24"/>
          <w:lang w:val="en-US" w:eastAsia="fr-CA"/>
        </w:rPr>
        <w:t xml:space="preserve"> shows the ortho-substitution of the aromatic ring. Amines (C-N) or ethers (C-O-C) are found in the region around 1100 cm</w:t>
      </w:r>
      <w:r w:rsidR="0082667E" w:rsidRPr="00133C39">
        <w:rPr>
          <w:rFonts w:ascii="Times New Roman" w:eastAsia="Times New Roman" w:hAnsi="Times New Roman" w:cs="Times New Roman"/>
          <w:sz w:val="24"/>
          <w:szCs w:val="24"/>
          <w:vertAlign w:val="superscript"/>
          <w:lang w:val="en-US" w:eastAsia="fr-CA"/>
        </w:rPr>
        <w:t>-1</w:t>
      </w:r>
      <w:r w:rsidR="0082667E" w:rsidRPr="00133C39">
        <w:rPr>
          <w:rFonts w:ascii="Times New Roman" w:eastAsia="Times New Roman" w:hAnsi="Times New Roman" w:cs="Times New Roman"/>
          <w:sz w:val="24"/>
          <w:szCs w:val="24"/>
          <w:lang w:val="en-US" w:eastAsia="fr-CA"/>
        </w:rPr>
        <w:t>. Band corresponding to aromatic C=C bond can be seen near 1500 cm</w:t>
      </w:r>
      <w:r w:rsidR="0082667E" w:rsidRPr="00133C39">
        <w:rPr>
          <w:rFonts w:ascii="Times New Roman" w:eastAsia="Times New Roman" w:hAnsi="Times New Roman" w:cs="Times New Roman"/>
          <w:sz w:val="24"/>
          <w:szCs w:val="24"/>
          <w:vertAlign w:val="superscript"/>
          <w:lang w:val="en-US" w:eastAsia="fr-CA"/>
        </w:rPr>
        <w:t>-1</w:t>
      </w:r>
      <w:r w:rsidR="0082667E" w:rsidRPr="00133C39">
        <w:rPr>
          <w:rFonts w:ascii="Times New Roman" w:eastAsia="Times New Roman" w:hAnsi="Times New Roman" w:cs="Times New Roman"/>
          <w:sz w:val="24"/>
          <w:szCs w:val="24"/>
          <w:lang w:val="en-US" w:eastAsia="fr-CA"/>
        </w:rPr>
        <w:t>. Carbonyl (C=O) group can be found in the region around 1800 cm</w:t>
      </w:r>
      <w:r w:rsidR="0082667E" w:rsidRPr="00133C39">
        <w:rPr>
          <w:rFonts w:ascii="Times New Roman" w:eastAsia="Times New Roman" w:hAnsi="Times New Roman" w:cs="Times New Roman"/>
          <w:sz w:val="24"/>
          <w:szCs w:val="24"/>
          <w:vertAlign w:val="superscript"/>
          <w:lang w:val="en-US" w:eastAsia="fr-CA"/>
        </w:rPr>
        <w:t>-1</w:t>
      </w:r>
      <w:r w:rsidR="0082667E" w:rsidRPr="00133C39">
        <w:rPr>
          <w:rFonts w:ascii="Times New Roman" w:eastAsia="Times New Roman" w:hAnsi="Times New Roman" w:cs="Times New Roman"/>
          <w:sz w:val="24"/>
          <w:szCs w:val="24"/>
          <w:lang w:val="en-US" w:eastAsia="fr-CA"/>
        </w:rPr>
        <w:t>. Two peaks near 1200 cm</w:t>
      </w:r>
      <w:r w:rsidR="0082667E" w:rsidRPr="00133C39">
        <w:rPr>
          <w:rFonts w:ascii="Times New Roman" w:eastAsia="Times New Roman" w:hAnsi="Times New Roman" w:cs="Times New Roman"/>
          <w:sz w:val="24"/>
          <w:szCs w:val="24"/>
          <w:vertAlign w:val="superscript"/>
          <w:lang w:val="en-US" w:eastAsia="fr-CA"/>
        </w:rPr>
        <w:t>-1</w:t>
      </w:r>
      <w:r w:rsidR="0082667E" w:rsidRPr="00133C39">
        <w:rPr>
          <w:rFonts w:ascii="Times New Roman" w:eastAsia="Times New Roman" w:hAnsi="Times New Roman" w:cs="Times New Roman"/>
          <w:sz w:val="24"/>
          <w:szCs w:val="24"/>
          <w:lang w:val="en-US" w:eastAsia="fr-CA"/>
        </w:rPr>
        <w:t xml:space="preserve"> and 1350 cm</w:t>
      </w:r>
      <w:r w:rsidR="0082667E" w:rsidRPr="00133C39">
        <w:rPr>
          <w:rFonts w:ascii="Times New Roman" w:eastAsia="Times New Roman" w:hAnsi="Times New Roman" w:cs="Times New Roman"/>
          <w:sz w:val="24"/>
          <w:szCs w:val="24"/>
          <w:vertAlign w:val="superscript"/>
          <w:lang w:val="en-US" w:eastAsia="fr-CA"/>
        </w:rPr>
        <w:t>-1</w:t>
      </w:r>
      <w:r w:rsidR="0082667E" w:rsidRPr="00133C39">
        <w:rPr>
          <w:rFonts w:ascii="Times New Roman" w:eastAsia="Times New Roman" w:hAnsi="Times New Roman" w:cs="Times New Roman"/>
          <w:sz w:val="24"/>
          <w:szCs w:val="24"/>
          <w:lang w:val="en-US" w:eastAsia="fr-CA"/>
        </w:rPr>
        <w:t xml:space="preserve"> are due to corresponding C-O stretching vibration</w:t>
      </w:r>
      <w:r w:rsidR="00FA4847" w:rsidRPr="00133C39">
        <w:rPr>
          <w:rFonts w:ascii="Times New Roman" w:eastAsia="Times New Roman" w:hAnsi="Times New Roman" w:cs="Times New Roman"/>
          <w:sz w:val="24"/>
          <w:szCs w:val="24"/>
          <w:lang w:val="en-US" w:eastAsia="fr-CA"/>
        </w:rPr>
        <w:t>s</w:t>
      </w:r>
      <w:r w:rsidR="0082667E" w:rsidRPr="00133C39">
        <w:rPr>
          <w:rFonts w:ascii="Times New Roman" w:eastAsia="Times New Roman" w:hAnsi="Times New Roman" w:cs="Times New Roman"/>
          <w:sz w:val="24"/>
          <w:szCs w:val="24"/>
          <w:lang w:val="en-US" w:eastAsia="fr-CA"/>
        </w:rPr>
        <w:t xml:space="preserve"> in ester/ether/acid and C-O-C vibrations in esters/carboxylic acid/ether </w:t>
      </w:r>
      <w:r w:rsidR="0082667E" w:rsidRPr="00133C39">
        <w:rPr>
          <w:rFonts w:ascii="Times New Roman" w:eastAsia="Times New Roman" w:hAnsi="Times New Roman" w:cs="Times New Roman"/>
          <w:sz w:val="24"/>
          <w:szCs w:val="24"/>
          <w:lang w:val="en-US" w:eastAsia="fr-CA"/>
        </w:rPr>
        <w:fldChar w:fldCharType="begin"/>
      </w:r>
      <w:r w:rsidR="0082667E" w:rsidRPr="00133C39">
        <w:rPr>
          <w:rFonts w:ascii="Times New Roman" w:eastAsia="Times New Roman" w:hAnsi="Times New Roman" w:cs="Times New Roman"/>
          <w:sz w:val="24"/>
          <w:szCs w:val="24"/>
          <w:lang w:val="en-US" w:eastAsia="fr-CA"/>
        </w:rPr>
        <w:instrText xml:space="preserve"> ADDIN EN.CITE &lt;EndNote&gt;&lt;Cite&gt;&lt;Author&gt;Sarkar&lt;/Author&gt;&lt;Year&gt;2014&lt;/Year&gt;&lt;RecNum&gt;112&lt;/RecNum&gt;&lt;DisplayText&gt;[7]&lt;/DisplayText&gt;&lt;record&gt;&lt;rec-number&gt;112&lt;/rec-number&gt;&lt;foreign-keys&gt;&lt;key app="EN" db-id="95229rexmesazbettzz5dr0bd520sza25vps"&gt;112&lt;/key&gt;&lt;/foreign-keys&gt;&lt;ref-type name="Journal Article"&gt;17&lt;/ref-type&gt;&lt;contributors&gt;&lt;authors&gt;&lt;author&gt;Sarkar, A.&lt;/author&gt;&lt;author&gt;Kocaefe, D.&lt;/author&gt;&lt;author&gt;Kocaefe, Y.&lt;/author&gt;&lt;author&gt;Sarkar, D.&lt;/author&gt;&lt;author&gt;Bhattacharyay, D.&lt;/author&gt;&lt;author&gt;Morais, B.&lt;/author&gt;&lt;author&gt;Chabot, J.&lt;/author&gt;&lt;/authors&gt;&lt;/contributors&gt;&lt;auth-address&gt;University of Quebec at Chicoutimi, Dept. of Applied Sciences, 555, boul. de l&amp;apos;Université, Chicoutimi, QC G7H 2B1, Canada&amp;#xD;Aluminerie Alouette Inc., 400 Chemin de la Pointe-Noire, C.P. 1650, Sept-Îles, QC G4R 5M9, Canada&lt;/auth-address&gt;&lt;titles&gt;&lt;title&gt;Coke-pitch interactions during anode preparation&lt;/title&gt;&lt;secondary-title&gt;Fuel&lt;/secondary-title&gt;&lt;alt-title&gt;Fuel&lt;/alt-title&gt;&lt;/titles&gt;&lt;pages&gt;598-607&lt;/pages&gt;&lt;volume&gt;117&lt;/volume&gt;&lt;number&gt;PART A&lt;/number&gt;&lt;keywords&gt;&lt;keyword&gt;Coal tar pitch&lt;/keyword&gt;&lt;keyword&gt;Coke-pitch interactions&lt;/keyword&gt;&lt;keyword&gt;Contact angle&lt;/keyword&gt;&lt;keyword&gt;Petroleum coke&lt;/keyword&gt;&lt;keyword&gt;Wettability&lt;/keyword&gt;&lt;keyword&gt;Aluminum industry&lt;/keyword&gt;&lt;keyword&gt;Chemical behavior&lt;/keyword&gt;&lt;keyword&gt;Chemical compositions&lt;/keyword&gt;&lt;keyword&gt;FTIR spectroscopy&lt;/keyword&gt;&lt;keyword&gt;Interaction mechanisms&lt;/keyword&gt;&lt;keyword&gt;Mixing parameters&lt;/keyword&gt;&lt;keyword&gt;Surface functional groups&lt;/keyword&gt;&lt;keyword&gt;Functional groups&lt;/keyword&gt;&lt;keyword&gt;Mixing&lt;/keyword&gt;&lt;keyword&gt;Wetting&lt;/keyword&gt;&lt;keyword&gt;Coal tar&lt;/keyword&gt;&lt;/keywords&gt;&lt;dates&gt;&lt;year&gt;2014&lt;/year&gt;&lt;/dates&gt;&lt;isbn&gt;00162361 (ISSN)&lt;/isbn&gt;&lt;urls&gt;&lt;related-urls&gt;&lt;url&gt;http://www.scopus.com/inward/record.url?eid=2-s2.0-84886451123&amp;amp;partnerID=40&amp;amp;md5=87dec095d1bdc7617b5355e7d31cc55a&lt;/url&gt;&lt;/related-urls&gt;&lt;/urls&gt;&lt;electronic-resource-num&gt;10.1016/j.fuel.2013.09.015&lt;/electronic-resource-num&gt;&lt;remote-database-name&gt;Scopus&lt;/remote-database-name&gt;&lt;language&gt;English&lt;/language&gt;&lt;/record&gt;&lt;/Cite&gt;&lt;/EndNote&gt;</w:instrText>
      </w:r>
      <w:r w:rsidR="0082667E" w:rsidRPr="00133C39">
        <w:rPr>
          <w:rFonts w:ascii="Times New Roman" w:eastAsia="Times New Roman" w:hAnsi="Times New Roman" w:cs="Times New Roman"/>
          <w:sz w:val="24"/>
          <w:szCs w:val="24"/>
          <w:lang w:val="en-US" w:eastAsia="fr-CA"/>
        </w:rPr>
        <w:fldChar w:fldCharType="separate"/>
      </w:r>
      <w:r w:rsidR="0082667E" w:rsidRPr="00133C39">
        <w:rPr>
          <w:rFonts w:ascii="Times New Roman" w:eastAsia="Times New Roman" w:hAnsi="Times New Roman" w:cs="Times New Roman"/>
          <w:noProof/>
          <w:sz w:val="24"/>
          <w:szCs w:val="24"/>
          <w:lang w:val="en-US" w:eastAsia="fr-CA"/>
        </w:rPr>
        <w:t>[</w:t>
      </w:r>
      <w:hyperlink w:anchor="_ENREF_7" w:tooltip="Sarkar, 2014 #112" w:history="1">
        <w:r w:rsidR="00647612" w:rsidRPr="00133C39">
          <w:rPr>
            <w:rFonts w:ascii="Times New Roman" w:eastAsia="Times New Roman" w:hAnsi="Times New Roman" w:cs="Times New Roman"/>
            <w:noProof/>
            <w:sz w:val="24"/>
            <w:szCs w:val="24"/>
            <w:lang w:val="en-US" w:eastAsia="fr-CA"/>
          </w:rPr>
          <w:t>7</w:t>
        </w:r>
      </w:hyperlink>
      <w:r w:rsidR="0082667E" w:rsidRPr="00133C39">
        <w:rPr>
          <w:rFonts w:ascii="Times New Roman" w:eastAsia="Times New Roman" w:hAnsi="Times New Roman" w:cs="Times New Roman"/>
          <w:noProof/>
          <w:sz w:val="24"/>
          <w:szCs w:val="24"/>
          <w:lang w:val="en-US" w:eastAsia="fr-CA"/>
        </w:rPr>
        <w:t>]</w:t>
      </w:r>
      <w:r w:rsidR="0082667E" w:rsidRPr="00133C39">
        <w:rPr>
          <w:rFonts w:ascii="Times New Roman" w:eastAsia="Times New Roman" w:hAnsi="Times New Roman" w:cs="Times New Roman"/>
          <w:sz w:val="24"/>
          <w:szCs w:val="24"/>
          <w:lang w:val="en-US" w:eastAsia="fr-CA"/>
        </w:rPr>
        <w:fldChar w:fldCharType="end"/>
      </w:r>
      <w:r w:rsidR="0082667E" w:rsidRPr="00133C39">
        <w:rPr>
          <w:rFonts w:ascii="Times New Roman" w:eastAsia="Times New Roman" w:hAnsi="Times New Roman" w:cs="Times New Roman"/>
          <w:sz w:val="24"/>
          <w:szCs w:val="24"/>
          <w:lang w:val="en-US" w:eastAsia="fr-CA"/>
        </w:rPr>
        <w:t>.</w:t>
      </w:r>
    </w:p>
    <w:p w:rsidR="00453DD2" w:rsidRPr="00133C39" w:rsidRDefault="00453DD2" w:rsidP="00BE36F7">
      <w:pPr>
        <w:spacing w:line="360" w:lineRule="auto"/>
        <w:jc w:val="center"/>
        <w:rPr>
          <w:rFonts w:ascii="Times New Roman" w:eastAsia="Times New Roman" w:hAnsi="Times New Roman" w:cs="Times New Roman"/>
          <w:bCs/>
          <w:sz w:val="24"/>
          <w:szCs w:val="24"/>
          <w:lang w:val="en-US" w:eastAsia="fr-CA"/>
        </w:rPr>
      </w:pPr>
      <w:r w:rsidRPr="00133C39">
        <w:rPr>
          <w:rFonts w:ascii="Times New Roman" w:eastAsia="SimSun" w:hAnsi="Times New Roman" w:cs="Times New Roman"/>
          <w:noProof/>
          <w:sz w:val="24"/>
          <w:szCs w:val="24"/>
          <w:lang w:val="fr-CA" w:eastAsia="fr-CA"/>
        </w:rPr>
        <mc:AlternateContent>
          <mc:Choice Requires="wpg">
            <w:drawing>
              <wp:inline distT="0" distB="0" distL="0" distR="0" wp14:anchorId="3D6E6FDA" wp14:editId="50C5CDEB">
                <wp:extent cx="5547995" cy="2631349"/>
                <wp:effectExtent l="0" t="0" r="0" b="0"/>
                <wp:docPr id="11" name="Group 2"/>
                <wp:cNvGraphicFramePr/>
                <a:graphic xmlns:a="http://schemas.openxmlformats.org/drawingml/2006/main">
                  <a:graphicData uri="http://schemas.microsoft.com/office/word/2010/wordprocessingGroup">
                    <wpg:wgp>
                      <wpg:cNvGrpSpPr/>
                      <wpg:grpSpPr>
                        <a:xfrm>
                          <a:off x="0" y="0"/>
                          <a:ext cx="5547995" cy="2631349"/>
                          <a:chOff x="4221" y="3370910"/>
                          <a:chExt cx="5547995" cy="2631349"/>
                        </a:xfrm>
                      </wpg:grpSpPr>
                      <wpg:graphicFrame>
                        <wpg:cNvPr id="12" name="Chart 12"/>
                        <wpg:cNvFrPr>
                          <a:graphicFrameLocks/>
                        </wpg:cNvFrPr>
                        <wpg:xfrm>
                          <a:off x="4221" y="3370910"/>
                          <a:ext cx="5547995" cy="2631349"/>
                        </wpg:xfrm>
                        <a:graphic>
                          <a:graphicData uri="http://schemas.openxmlformats.org/drawingml/2006/chart">
                            <c:chart xmlns:c="http://schemas.openxmlformats.org/drawingml/2006/chart" xmlns:r="http://schemas.openxmlformats.org/officeDocument/2006/relationships" r:id="rId22"/>
                          </a:graphicData>
                        </a:graphic>
                      </wpg:graphicFrame>
                      <wpg:grpSp>
                        <wpg:cNvPr id="13" name="Group 13"/>
                        <wpg:cNvGrpSpPr/>
                        <wpg:grpSpPr>
                          <a:xfrm>
                            <a:off x="540566" y="4226106"/>
                            <a:ext cx="4633141" cy="896074"/>
                            <a:chOff x="540560" y="4226082"/>
                            <a:chExt cx="4963514" cy="960112"/>
                          </a:xfrm>
                        </wpg:grpSpPr>
                        <wps:wsp>
                          <wps:cNvPr id="14" name="Rectangle 14"/>
                          <wps:cNvSpPr/>
                          <wps:spPr bwMode="auto">
                            <a:xfrm>
                              <a:off x="540560" y="4226082"/>
                              <a:ext cx="723900" cy="589054"/>
                            </a:xfrm>
                            <a:prstGeom prst="rect">
                              <a:avLst/>
                            </a:prstGeom>
                            <a:noFill/>
                            <a:ln w="9525" cap="flat" cmpd="sng" algn="ctr">
                              <a:noFill/>
                              <a:prstDash val="solid"/>
                              <a:round/>
                              <a:headEnd type="none" w="med" len="med"/>
                              <a:tailEnd type="none" w="med" len="med"/>
                            </a:ln>
                            <a:effectLst/>
                          </wps:spPr>
                          <wps:txbx>
                            <w:txbxContent>
                              <w:p w:rsidR="002772C6" w:rsidRDefault="002772C6" w:rsidP="00453DD2">
                                <w:pPr>
                                  <w:pStyle w:val="NormalWeb"/>
                                  <w:spacing w:before="0" w:beforeAutospacing="0" w:after="0" w:afterAutospacing="0"/>
                                  <w:jc w:val="center"/>
                                  <w:textAlignment w:val="baseline"/>
                                </w:pPr>
                                <w:r>
                                  <w:rPr>
                                    <w:rFonts w:eastAsia="SimSun"/>
                                    <w:color w:val="000000"/>
                                    <w:kern w:val="24"/>
                                  </w:rPr>
                                  <w:t>Free</w:t>
                                </w:r>
                              </w:p>
                              <w:p w:rsidR="002772C6" w:rsidRDefault="002772C6" w:rsidP="00453DD2">
                                <w:pPr>
                                  <w:pStyle w:val="NormalWeb"/>
                                  <w:spacing w:before="0" w:beforeAutospacing="0" w:after="0" w:afterAutospacing="0"/>
                                  <w:jc w:val="center"/>
                                  <w:textAlignment w:val="baseline"/>
                                </w:pPr>
                                <w:r>
                                  <w:rPr>
                                    <w:rFonts w:eastAsia="SimSun"/>
                                    <w:color w:val="000000"/>
                                    <w:kern w:val="24"/>
                                  </w:rPr>
                                  <w:t xml:space="preserve">Moisture/COOH </w:t>
                                </w:r>
                              </w:p>
                            </w:txbxContent>
                          </wps:txbx>
                          <wps:bodyPr rot="0" spcFirstLastPara="0" vert="horz" wrap="square" lIns="0" tIns="0" rIns="0" bIns="0" numCol="1" spcCol="0" rtlCol="0" fromWordArt="0" anchor="t" anchorCtr="0" forceAA="0" compatLnSpc="1">
                            <a:prstTxWarp prst="textNoShape">
                              <a:avLst/>
                            </a:prstTxWarp>
                            <a:noAutofit/>
                          </wps:bodyPr>
                        </wps:wsp>
                        <wps:wsp>
                          <wps:cNvPr id="15" name="Rectangle 15"/>
                          <wps:cNvSpPr/>
                          <wps:spPr bwMode="auto">
                            <a:xfrm>
                              <a:off x="4890953" y="4655183"/>
                              <a:ext cx="613121" cy="275796"/>
                            </a:xfrm>
                            <a:prstGeom prst="rect">
                              <a:avLst/>
                            </a:prstGeom>
                            <a:noFill/>
                            <a:ln w="9525" cap="flat" cmpd="sng" algn="ctr">
                              <a:noFill/>
                              <a:prstDash val="solid"/>
                              <a:round/>
                              <a:headEnd type="none" w="med" len="med"/>
                              <a:tailEnd type="none" w="med" len="med"/>
                            </a:ln>
                            <a:effectLst/>
                          </wps:spPr>
                          <wps:txbx>
                            <w:txbxContent>
                              <w:p w:rsidR="002772C6" w:rsidRDefault="002772C6" w:rsidP="00453DD2">
                                <w:pPr>
                                  <w:pStyle w:val="NormalWeb"/>
                                  <w:spacing w:before="0" w:beforeAutospacing="0" w:after="0" w:afterAutospacing="0"/>
                                  <w:jc w:val="center"/>
                                  <w:textAlignment w:val="baseline"/>
                                </w:pPr>
                                <w:r>
                                  <w:rPr>
                                    <w:rFonts w:eastAsia="SimSun"/>
                                    <w:color w:val="000000"/>
                                    <w:kern w:val="24"/>
                                  </w:rPr>
                                  <w:t>CHar</w:t>
                                </w:r>
                              </w:p>
                            </w:txbxContent>
                          </wps:txbx>
                          <wps:bodyPr rot="0" spcFirstLastPara="0" vert="horz" wrap="square" lIns="0" tIns="0" rIns="0" bIns="0" numCol="1" spcCol="0" rtlCol="0" fromWordArt="0" anchor="t" anchorCtr="0" forceAA="0" compatLnSpc="1">
                            <a:prstTxWarp prst="textNoShape">
                              <a:avLst/>
                            </a:prstTxWarp>
                            <a:noAutofit/>
                          </wps:bodyPr>
                        </wps:wsp>
                        <wps:wsp>
                          <wps:cNvPr id="17" name="Rectangle 17"/>
                          <wps:cNvSpPr/>
                          <wps:spPr bwMode="auto">
                            <a:xfrm>
                              <a:off x="1455622" y="4571022"/>
                              <a:ext cx="685800" cy="304783"/>
                            </a:xfrm>
                            <a:prstGeom prst="rect">
                              <a:avLst/>
                            </a:prstGeom>
                            <a:noFill/>
                            <a:ln w="9525" cap="flat" cmpd="sng" algn="ctr">
                              <a:noFill/>
                              <a:prstDash val="solid"/>
                              <a:round/>
                              <a:headEnd type="none" w="med" len="med"/>
                              <a:tailEnd type="none" w="med" len="med"/>
                            </a:ln>
                            <a:effectLst/>
                          </wps:spPr>
                          <wps:txbx>
                            <w:txbxContent>
                              <w:p w:rsidR="002772C6" w:rsidRDefault="002772C6" w:rsidP="00453DD2">
                                <w:pPr>
                                  <w:pStyle w:val="NormalWeb"/>
                                  <w:spacing w:before="0" w:beforeAutospacing="0" w:after="0" w:afterAutospacing="0"/>
                                  <w:jc w:val="center"/>
                                  <w:textAlignment w:val="baseline"/>
                                </w:pPr>
                                <w:r>
                                  <w:rPr>
                                    <w:rFonts w:eastAsia="SimSun"/>
                                    <w:color w:val="000000"/>
                                    <w:kern w:val="24"/>
                                  </w:rPr>
                                  <w:t>CHar</w:t>
                                </w:r>
                              </w:p>
                            </w:txbxContent>
                          </wps:txbx>
                          <wps:bodyPr rot="0" spcFirstLastPara="0" vert="horz" wrap="square" lIns="0" tIns="0" rIns="0" bIns="0" numCol="1" spcCol="0" rtlCol="0" fromWordArt="0" anchor="t" anchorCtr="0" forceAA="0" compatLnSpc="1">
                            <a:prstTxWarp prst="textNoShape">
                              <a:avLst/>
                            </a:prstTxWarp>
                            <a:noAutofit/>
                          </wps:bodyPr>
                        </wps:wsp>
                        <wps:wsp>
                          <wps:cNvPr id="18" name="Rectangle 18"/>
                          <wps:cNvSpPr/>
                          <wps:spPr bwMode="auto">
                            <a:xfrm>
                              <a:off x="1812258" y="4697880"/>
                              <a:ext cx="685800" cy="304782"/>
                            </a:xfrm>
                            <a:prstGeom prst="rect">
                              <a:avLst/>
                            </a:prstGeom>
                            <a:noFill/>
                            <a:ln w="9525" cap="flat" cmpd="sng" algn="ctr">
                              <a:noFill/>
                              <a:prstDash val="solid"/>
                              <a:round/>
                              <a:headEnd type="none" w="med" len="med"/>
                              <a:tailEnd type="none" w="med" len="med"/>
                            </a:ln>
                            <a:effectLst/>
                          </wps:spPr>
                          <wps:txbx>
                            <w:txbxContent>
                              <w:p w:rsidR="002772C6" w:rsidRDefault="002772C6" w:rsidP="00453DD2">
                                <w:pPr>
                                  <w:pStyle w:val="NormalWeb"/>
                                  <w:spacing w:before="0" w:beforeAutospacing="0" w:after="0" w:afterAutospacing="0"/>
                                  <w:jc w:val="center"/>
                                  <w:textAlignment w:val="baseline"/>
                                </w:pPr>
                                <w:r>
                                  <w:rPr>
                                    <w:rFonts w:eastAsia="SimSun"/>
                                    <w:color w:val="000000"/>
                                    <w:kern w:val="24"/>
                                  </w:rPr>
                                  <w:t>CHal</w:t>
                                </w:r>
                              </w:p>
                            </w:txbxContent>
                          </wps:txbx>
                          <wps:bodyPr rot="0" spcFirstLastPara="0" vert="horz" wrap="square" lIns="0" tIns="0" rIns="0" bIns="0" numCol="1" spcCol="0" rtlCol="0" fromWordArt="0" anchor="t" anchorCtr="0" forceAA="0" compatLnSpc="1">
                            <a:prstTxWarp prst="textNoShape">
                              <a:avLst/>
                            </a:prstTxWarp>
                            <a:noAutofit/>
                          </wps:bodyPr>
                        </wps:wsp>
                        <wps:wsp>
                          <wps:cNvPr id="19" name="Rectangle 19"/>
                          <wps:cNvSpPr/>
                          <wps:spPr bwMode="auto">
                            <a:xfrm>
                              <a:off x="3743707" y="4315853"/>
                              <a:ext cx="501554" cy="236546"/>
                            </a:xfrm>
                            <a:prstGeom prst="rect">
                              <a:avLst/>
                            </a:prstGeom>
                            <a:noFill/>
                            <a:ln w="9525" cap="flat" cmpd="sng" algn="ctr">
                              <a:noFill/>
                              <a:prstDash val="solid"/>
                              <a:round/>
                              <a:headEnd type="none" w="med" len="med"/>
                              <a:tailEnd type="none" w="med" len="med"/>
                            </a:ln>
                            <a:effectLst/>
                          </wps:spPr>
                          <wps:txbx>
                            <w:txbxContent>
                              <w:p w:rsidR="002772C6" w:rsidRDefault="002772C6" w:rsidP="00453DD2">
                                <w:pPr>
                                  <w:pStyle w:val="NormalWeb"/>
                                  <w:spacing w:before="0" w:beforeAutospacing="0" w:after="0" w:afterAutospacing="0"/>
                                  <w:jc w:val="center"/>
                                  <w:textAlignment w:val="baseline"/>
                                </w:pPr>
                                <w:r>
                                  <w:rPr>
                                    <w:rFonts w:eastAsia="SimSun"/>
                                    <w:color w:val="000000"/>
                                    <w:kern w:val="24"/>
                                  </w:rPr>
                                  <w:t>C=C</w:t>
                                </w:r>
                              </w:p>
                            </w:txbxContent>
                          </wps:txbx>
                          <wps:bodyPr rot="0" spcFirstLastPara="0" vert="horz" wrap="square" lIns="0" tIns="0" rIns="0" bIns="0" numCol="1" spcCol="0" rtlCol="0" fromWordArt="0" anchor="t" anchorCtr="0" forceAA="0" compatLnSpc="1">
                            <a:prstTxWarp prst="textNoShape">
                              <a:avLst/>
                            </a:prstTxWarp>
                            <a:noAutofit/>
                          </wps:bodyPr>
                        </wps:wsp>
                        <wps:wsp>
                          <wps:cNvPr id="20" name="Rectangle 20"/>
                          <wps:cNvSpPr/>
                          <wps:spPr bwMode="auto">
                            <a:xfrm>
                              <a:off x="3360046" y="4655182"/>
                              <a:ext cx="342900" cy="220627"/>
                            </a:xfrm>
                            <a:prstGeom prst="rect">
                              <a:avLst/>
                            </a:prstGeom>
                            <a:noFill/>
                            <a:ln w="9525" cap="flat" cmpd="sng" algn="ctr">
                              <a:noFill/>
                              <a:prstDash val="solid"/>
                              <a:round/>
                              <a:headEnd type="none" w="med" len="med"/>
                              <a:tailEnd type="none" w="med" len="med"/>
                            </a:ln>
                            <a:effectLst/>
                          </wps:spPr>
                          <wps:txbx>
                            <w:txbxContent>
                              <w:p w:rsidR="002772C6" w:rsidRDefault="002772C6" w:rsidP="00453DD2">
                                <w:pPr>
                                  <w:pStyle w:val="NormalWeb"/>
                                  <w:spacing w:before="0" w:beforeAutospacing="0" w:after="0" w:afterAutospacing="0"/>
                                  <w:jc w:val="center"/>
                                  <w:textAlignment w:val="baseline"/>
                                </w:pPr>
                                <w:r>
                                  <w:rPr>
                                    <w:rFonts w:eastAsia="SimSun"/>
                                    <w:color w:val="000000"/>
                                    <w:kern w:val="24"/>
                                  </w:rPr>
                                  <w:t>C=O</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 name="Straight Connector 21"/>
                          <wps:cNvCnPr/>
                          <wps:spPr>
                            <a:xfrm flipH="1">
                              <a:off x="4780540" y="5064509"/>
                              <a:ext cx="17628" cy="121685"/>
                            </a:xfrm>
                            <a:prstGeom prst="line">
                              <a:avLst/>
                            </a:prstGeom>
                            <a:noFill/>
                            <a:ln w="12700" cap="flat" cmpd="sng" algn="ctr">
                              <a:solidFill>
                                <a:sysClr val="windowText" lastClr="000000"/>
                              </a:solidFill>
                              <a:prstDash val="solid"/>
                            </a:ln>
                            <a:effectLst/>
                          </wps:spPr>
                          <wps:bodyPr/>
                        </wps:wsp>
                        <wps:wsp>
                          <wps:cNvPr id="22" name="Rectangle 22"/>
                          <wps:cNvSpPr/>
                          <wps:spPr bwMode="auto">
                            <a:xfrm>
                              <a:off x="4344383" y="4395797"/>
                              <a:ext cx="651325" cy="182802"/>
                            </a:xfrm>
                            <a:prstGeom prst="rect">
                              <a:avLst/>
                            </a:prstGeom>
                            <a:noFill/>
                            <a:ln w="9525" cap="flat" cmpd="sng" algn="ctr">
                              <a:noFill/>
                              <a:prstDash val="solid"/>
                              <a:round/>
                              <a:headEnd type="none" w="med" len="med"/>
                              <a:tailEnd type="none" w="med" len="med"/>
                            </a:ln>
                            <a:effectLst/>
                          </wps:spPr>
                          <wps:txbx>
                            <w:txbxContent>
                              <w:p w:rsidR="002772C6" w:rsidRDefault="002772C6" w:rsidP="00453DD2">
                                <w:pPr>
                                  <w:pStyle w:val="NormalWeb"/>
                                  <w:spacing w:before="0" w:beforeAutospacing="0" w:after="0" w:afterAutospacing="0"/>
                                  <w:jc w:val="center"/>
                                  <w:textAlignment w:val="baseline"/>
                                </w:pPr>
                                <w:r>
                                  <w:rPr>
                                    <w:rFonts w:eastAsia="SimSun"/>
                                    <w:color w:val="000000"/>
                                    <w:kern w:val="24"/>
                                  </w:rPr>
                                  <w:t>C-O/C-N</w:t>
                                </w:r>
                              </w:p>
                            </w:txbxContent>
                          </wps:txbx>
                          <wps:bodyPr rot="0" spcFirstLastPara="0" vert="horz" wrap="square" lIns="0" tIns="0" rIns="0" bIns="0" numCol="1" spcCol="0" rtlCol="0" fromWordArt="0" anchor="t" anchorCtr="0" forceAA="0" compatLnSpc="1">
                            <a:prstTxWarp prst="textNoShape">
                              <a:avLst/>
                            </a:prstTxWarp>
                            <a:noAutofit/>
                          </wps:bodyPr>
                        </wps:wsp>
                        <wps:wsp>
                          <wps:cNvPr id="23" name="Rectangle 23"/>
                          <wps:cNvSpPr/>
                          <wps:spPr bwMode="auto">
                            <a:xfrm>
                              <a:off x="1124641" y="4730977"/>
                              <a:ext cx="687480" cy="220628"/>
                            </a:xfrm>
                            <a:prstGeom prst="rect">
                              <a:avLst/>
                            </a:prstGeom>
                            <a:noFill/>
                            <a:ln w="9525" cap="flat" cmpd="sng" algn="ctr">
                              <a:noFill/>
                              <a:prstDash val="solid"/>
                              <a:round/>
                              <a:headEnd type="none" w="med" len="med"/>
                              <a:tailEnd type="none" w="med" len="med"/>
                            </a:ln>
                            <a:effectLst/>
                          </wps:spPr>
                          <wps:txbx>
                            <w:txbxContent>
                              <w:p w:rsidR="002772C6" w:rsidRDefault="002772C6" w:rsidP="00453DD2">
                                <w:pPr>
                                  <w:pStyle w:val="NormalWeb"/>
                                  <w:spacing w:before="0" w:beforeAutospacing="0" w:after="0" w:afterAutospacing="0"/>
                                  <w:jc w:val="center"/>
                                  <w:textAlignment w:val="baseline"/>
                                </w:pPr>
                                <w:r>
                                  <w:rPr>
                                    <w:rFonts w:eastAsia="SimSun"/>
                                    <w:color w:val="000000"/>
                                    <w:kern w:val="24"/>
                                  </w:rPr>
                                  <w:t>O-H/N-H</w:t>
                                </w:r>
                              </w:p>
                            </w:txbxContent>
                          </wps:txbx>
                          <wps:bodyPr rot="0" spcFirstLastPara="0" vert="horz" wrap="square" lIns="0" tIns="0" rIns="0" bIns="0" numCol="1" spcCol="0" rtlCol="0" fromWordArt="0" anchor="t" anchorCtr="0" forceAA="0" compatLnSpc="1">
                            <a:prstTxWarp prst="textNoShape">
                              <a:avLst/>
                            </a:prstTxWarp>
                            <a:noAutofit/>
                          </wps:bodyPr>
                        </wps:wsp>
                        <wps:wsp>
                          <wps:cNvPr id="24" name="Rectangle 24"/>
                          <wps:cNvSpPr/>
                          <wps:spPr bwMode="auto">
                            <a:xfrm>
                              <a:off x="4126168" y="4578792"/>
                              <a:ext cx="654014" cy="236547"/>
                            </a:xfrm>
                            <a:prstGeom prst="rect">
                              <a:avLst/>
                            </a:prstGeom>
                            <a:noFill/>
                            <a:ln w="9525" cap="flat" cmpd="sng" algn="ctr">
                              <a:noFill/>
                              <a:prstDash val="solid"/>
                              <a:round/>
                              <a:headEnd type="none" w="med" len="med"/>
                              <a:tailEnd type="none" w="med" len="med"/>
                            </a:ln>
                            <a:effectLst/>
                          </wps:spPr>
                          <wps:txbx>
                            <w:txbxContent>
                              <w:p w:rsidR="002772C6" w:rsidRDefault="002772C6" w:rsidP="00453DD2">
                                <w:pPr>
                                  <w:pStyle w:val="NormalWeb"/>
                                  <w:spacing w:before="0" w:beforeAutospacing="0" w:after="0" w:afterAutospacing="0"/>
                                  <w:jc w:val="center"/>
                                  <w:textAlignment w:val="baseline"/>
                                </w:pPr>
                                <w:r>
                                  <w:rPr>
                                    <w:rFonts w:eastAsia="SimSun"/>
                                    <w:color w:val="000000"/>
                                    <w:kern w:val="24"/>
                                  </w:rPr>
                                  <w:t>C-O/C-N</w:t>
                                </w:r>
                              </w:p>
                            </w:txbxContent>
                          </wps:txbx>
                          <wps:bodyPr rot="0" spcFirstLastPara="0" vert="horz" wrap="square" lIns="0" tIns="0" rIns="0" bIns="0" numCol="1" spcCol="0" rtlCol="0" fromWordArt="0" anchor="t" anchorCtr="0" forceAA="0" compatLnSpc="1">
                            <a:prstTxWarp prst="textNoShape">
                              <a:avLst/>
                            </a:prstTxWarp>
                            <a:noAutofit/>
                          </wps:bodyPr>
                        </wps:wsp>
                        <wps:wsp>
                          <wps:cNvPr id="25" name="Rectangle 25"/>
                          <wps:cNvSpPr/>
                          <wps:spPr bwMode="auto">
                            <a:xfrm>
                              <a:off x="4410148" y="4886233"/>
                              <a:ext cx="641950" cy="236547"/>
                            </a:xfrm>
                            <a:prstGeom prst="rect">
                              <a:avLst/>
                            </a:prstGeom>
                            <a:noFill/>
                            <a:ln w="9525" cap="flat" cmpd="sng" algn="ctr">
                              <a:noFill/>
                              <a:prstDash val="solid"/>
                              <a:round/>
                              <a:headEnd type="none" w="med" len="med"/>
                              <a:tailEnd type="none" w="med" len="med"/>
                            </a:ln>
                            <a:effectLst/>
                          </wps:spPr>
                          <wps:txbx>
                            <w:txbxContent>
                              <w:p w:rsidR="002772C6" w:rsidRDefault="002772C6" w:rsidP="00453DD2">
                                <w:pPr>
                                  <w:pStyle w:val="NormalWeb"/>
                                  <w:spacing w:before="0" w:beforeAutospacing="0" w:after="0" w:afterAutospacing="0"/>
                                  <w:jc w:val="center"/>
                                  <w:textAlignment w:val="baseline"/>
                                </w:pPr>
                                <w:r>
                                  <w:rPr>
                                    <w:rFonts w:eastAsia="SimSun"/>
                                    <w:color w:val="000000"/>
                                    <w:kern w:val="24"/>
                                  </w:rPr>
                                  <w:t>C-O/C-N</w:t>
                                </w:r>
                              </w:p>
                            </w:txbxContent>
                          </wps:txbx>
                          <wps:bodyPr rot="0" spcFirstLastPara="0" vert="horz" wrap="square" lIns="0" tIns="0" rIns="0" bIns="0" numCol="1" spcCol="0" rtlCol="0" fromWordArt="0" anchor="t" anchorCtr="0" forceAA="0" compatLnSpc="1">
                            <a:prstTxWarp prst="textNoShape">
                              <a:avLst/>
                            </a:prstTxWarp>
                            <a:noAutofit/>
                          </wps:bodyPr>
                        </wps:wsp>
                      </wpg:grpSp>
                    </wpg:wgp>
                  </a:graphicData>
                </a:graphic>
              </wp:inline>
            </w:drawing>
          </mc:Choice>
          <mc:Fallback>
            <w:pict>
              <v:group w14:anchorId="3D6E6FDA" id="_x0000_s1138" style="width:436.85pt;height:207.2pt;mso-position-horizontal-relative:char;mso-position-vertical-relative:line" coordorigin="42,33709" coordsize="55479,26313"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">
                <v:shape id="Chart 12" o:spid="_x0000_s1139" type="#_x0000_t75" style="position:absolute;left:42;top:33709;width:55534;height:263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">
                  <v:imagedata r:id="rId23" o:title=""/>
                  <o:lock v:ext="edit" aspectratio="f"/>
                </v:shape>
                <v:group id="Group 13" o:spid="_x0000_s1140" style="position:absolute;left:5405;top:42261;width:46332;height:8960" coordorigin="5405,42260" coordsize="49635,9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14" o:spid="_x0000_s1141" style="position:absolute;left:5405;top:42260;width:7239;height:5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stroke joinstyle="round"/>
                    <v:textbox inset="0,0,0,0">
                      <w:txbxContent>
                        <w:p w:rsidR="002772C6" w:rsidRDefault="002772C6" w:rsidP="00453DD2">
                          <w:pPr>
                            <w:pStyle w:val="NormalWeb"/>
                            <w:spacing w:before="0" w:beforeAutospacing="0" w:after="0" w:afterAutospacing="0"/>
                            <w:jc w:val="center"/>
                            <w:textAlignment w:val="baseline"/>
                          </w:pPr>
                          <w:r>
                            <w:rPr>
                              <w:rFonts w:eastAsia="SimSun"/>
                              <w:color w:val="000000"/>
                              <w:kern w:val="24"/>
                            </w:rPr>
                            <w:t>Free</w:t>
                          </w:r>
                        </w:p>
                        <w:p w:rsidR="002772C6" w:rsidRDefault="002772C6" w:rsidP="00453DD2">
                          <w:pPr>
                            <w:pStyle w:val="NormalWeb"/>
                            <w:spacing w:before="0" w:beforeAutospacing="0" w:after="0" w:afterAutospacing="0"/>
                            <w:jc w:val="center"/>
                            <w:textAlignment w:val="baseline"/>
                          </w:pPr>
                          <w:r>
                            <w:rPr>
                              <w:rFonts w:eastAsia="SimSun"/>
                              <w:color w:val="000000"/>
                              <w:kern w:val="24"/>
                            </w:rPr>
                            <w:t xml:space="preserve">Moisture/COOH </w:t>
                          </w:r>
                        </w:p>
                      </w:txbxContent>
                    </v:textbox>
                  </v:rect>
                  <v:rect id="Rectangle 15" o:spid="_x0000_s1142" style="position:absolute;left:48909;top:46551;width:6131;height:2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stroke joinstyle="round"/>
                    <v:textbox inset="0,0,0,0">
                      <w:txbxContent>
                        <w:p w:rsidR="002772C6" w:rsidRDefault="002772C6" w:rsidP="00453DD2">
                          <w:pPr>
                            <w:pStyle w:val="NormalWeb"/>
                            <w:spacing w:before="0" w:beforeAutospacing="0" w:after="0" w:afterAutospacing="0"/>
                            <w:jc w:val="center"/>
                            <w:textAlignment w:val="baseline"/>
                          </w:pPr>
                          <w:r>
                            <w:rPr>
                              <w:rFonts w:eastAsia="SimSun"/>
                              <w:color w:val="000000"/>
                              <w:kern w:val="24"/>
                            </w:rPr>
                            <w:t>CHar</w:t>
                          </w:r>
                        </w:p>
                      </w:txbxContent>
                    </v:textbox>
                  </v:rect>
                  <v:rect id="Rectangle 17" o:spid="_x0000_s1143" style="position:absolute;left:14556;top:45710;width:685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stroke joinstyle="round"/>
                    <v:textbox inset="0,0,0,0">
                      <w:txbxContent>
                        <w:p w:rsidR="002772C6" w:rsidRDefault="002772C6" w:rsidP="00453DD2">
                          <w:pPr>
                            <w:pStyle w:val="NormalWeb"/>
                            <w:spacing w:before="0" w:beforeAutospacing="0" w:after="0" w:afterAutospacing="0"/>
                            <w:jc w:val="center"/>
                            <w:textAlignment w:val="baseline"/>
                          </w:pPr>
                          <w:r>
                            <w:rPr>
                              <w:rFonts w:eastAsia="SimSun"/>
                              <w:color w:val="000000"/>
                              <w:kern w:val="24"/>
                            </w:rPr>
                            <w:t>CHar</w:t>
                          </w:r>
                        </w:p>
                      </w:txbxContent>
                    </v:textbox>
                  </v:rect>
                  <v:rect id="Rectangle 18" o:spid="_x0000_s1144" style="position:absolute;left:18122;top:46978;width:685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stroke joinstyle="round"/>
                    <v:textbox inset="0,0,0,0">
                      <w:txbxContent>
                        <w:p w:rsidR="002772C6" w:rsidRDefault="002772C6" w:rsidP="00453DD2">
                          <w:pPr>
                            <w:pStyle w:val="NormalWeb"/>
                            <w:spacing w:before="0" w:beforeAutospacing="0" w:after="0" w:afterAutospacing="0"/>
                            <w:jc w:val="center"/>
                            <w:textAlignment w:val="baseline"/>
                          </w:pPr>
                          <w:r>
                            <w:rPr>
                              <w:rFonts w:eastAsia="SimSun"/>
                              <w:color w:val="000000"/>
                              <w:kern w:val="24"/>
                            </w:rPr>
                            <w:t>CHal</w:t>
                          </w:r>
                        </w:p>
                      </w:txbxContent>
                    </v:textbox>
                  </v:rect>
                  <v:rect id="Rectangle 19" o:spid="_x0000_s1145" style="position:absolute;left:37437;top:43158;width:5015;height:2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stroke joinstyle="round"/>
                    <v:textbox inset="0,0,0,0">
                      <w:txbxContent>
                        <w:p w:rsidR="002772C6" w:rsidRDefault="002772C6" w:rsidP="00453DD2">
                          <w:pPr>
                            <w:pStyle w:val="NormalWeb"/>
                            <w:spacing w:before="0" w:beforeAutospacing="0" w:after="0" w:afterAutospacing="0"/>
                            <w:jc w:val="center"/>
                            <w:textAlignment w:val="baseline"/>
                          </w:pPr>
                          <w:r>
                            <w:rPr>
                              <w:rFonts w:eastAsia="SimSun"/>
                              <w:color w:val="000000"/>
                              <w:kern w:val="24"/>
                            </w:rPr>
                            <w:t>C=C</w:t>
                          </w:r>
                        </w:p>
                      </w:txbxContent>
                    </v:textbox>
                  </v:rect>
                  <v:rect id="Rectangle 20" o:spid="_x0000_s1146" style="position:absolute;left:33600;top:46551;width:3429;height:2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stroke joinstyle="round"/>
                    <v:textbox inset="0,0,0,0">
                      <w:txbxContent>
                        <w:p w:rsidR="002772C6" w:rsidRDefault="002772C6" w:rsidP="00453DD2">
                          <w:pPr>
                            <w:pStyle w:val="NormalWeb"/>
                            <w:spacing w:before="0" w:beforeAutospacing="0" w:after="0" w:afterAutospacing="0"/>
                            <w:jc w:val="center"/>
                            <w:textAlignment w:val="baseline"/>
                          </w:pPr>
                          <w:r>
                            <w:rPr>
                              <w:rFonts w:eastAsia="SimSun"/>
                              <w:color w:val="000000"/>
                              <w:kern w:val="24"/>
                            </w:rPr>
                            <w:t>C=O</w:t>
                          </w:r>
                        </w:p>
                      </w:txbxContent>
                    </v:textbox>
                  </v:rect>
                  <v:line id="Straight Connector 21" o:spid="_x0000_s1147" style="position:absolute;flip:x;visibility:visible;mso-wrap-style:square" from="47805,50645" to="47981,51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Pa18MAAADbAAAADwAAAGRycy9kb3ducmV2LnhtbESPzYrCQBCE7wu+w9CCl0UnKkiImUgQ&#10;/GEvy0a9N5k2CWZ6QmbU+PY7wsIei+r6qivdDKYVD+pdY1nBfBaBIC6tbrhScD7tpjEI55E1tpZJ&#10;wYscbLLRR4qJtk/+oUfhKxEg7BJUUHvfJVK6siaDbmY74uBdbW/QB9lXUvf4DHDTykUUraTBhkND&#10;jR1taypvxd2EN4bv/Lb61FF5+Ipju19W58s2V2oyHvI1CE+D/z/+Sx+1gsUc3lsCAG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D2tfDAAAA2wAAAA8AAAAAAAAAAAAA&#10;AAAAoQIAAGRycy9kb3ducmV2LnhtbFBLBQYAAAAABAAEAPkAAACRAwAAAAA=&#10;" strokecolor="windowText" strokeweight="1pt"/>
                  <v:rect id="Rectangle 22" o:spid="_x0000_s1148" style="position:absolute;left:43443;top:43957;width:6514;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stroke joinstyle="round"/>
                    <v:textbox inset="0,0,0,0">
                      <w:txbxContent>
                        <w:p w:rsidR="002772C6" w:rsidRDefault="002772C6" w:rsidP="00453DD2">
                          <w:pPr>
                            <w:pStyle w:val="NormalWeb"/>
                            <w:spacing w:before="0" w:beforeAutospacing="0" w:after="0" w:afterAutospacing="0"/>
                            <w:jc w:val="center"/>
                            <w:textAlignment w:val="baseline"/>
                          </w:pPr>
                          <w:r>
                            <w:rPr>
                              <w:rFonts w:eastAsia="SimSun"/>
                              <w:color w:val="000000"/>
                              <w:kern w:val="24"/>
                            </w:rPr>
                            <w:t>C-O/C-N</w:t>
                          </w:r>
                        </w:p>
                      </w:txbxContent>
                    </v:textbox>
                  </v:rect>
                  <v:rect id="Rectangle 23" o:spid="_x0000_s1149" style="position:absolute;left:11246;top:47309;width:6875;height:2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stroke joinstyle="round"/>
                    <v:textbox inset="0,0,0,0">
                      <w:txbxContent>
                        <w:p w:rsidR="002772C6" w:rsidRDefault="002772C6" w:rsidP="00453DD2">
                          <w:pPr>
                            <w:pStyle w:val="NormalWeb"/>
                            <w:spacing w:before="0" w:beforeAutospacing="0" w:after="0" w:afterAutospacing="0"/>
                            <w:jc w:val="center"/>
                            <w:textAlignment w:val="baseline"/>
                          </w:pPr>
                          <w:r>
                            <w:rPr>
                              <w:rFonts w:eastAsia="SimSun"/>
                              <w:color w:val="000000"/>
                              <w:kern w:val="24"/>
                            </w:rPr>
                            <w:t>O-H/N-H</w:t>
                          </w:r>
                        </w:p>
                      </w:txbxContent>
                    </v:textbox>
                  </v:rect>
                  <v:rect id="Rectangle 24" o:spid="_x0000_s1150" style="position:absolute;left:41261;top:45787;width:6540;height:2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stroke joinstyle="round"/>
                    <v:textbox inset="0,0,0,0">
                      <w:txbxContent>
                        <w:p w:rsidR="002772C6" w:rsidRDefault="002772C6" w:rsidP="00453DD2">
                          <w:pPr>
                            <w:pStyle w:val="NormalWeb"/>
                            <w:spacing w:before="0" w:beforeAutospacing="0" w:after="0" w:afterAutospacing="0"/>
                            <w:jc w:val="center"/>
                            <w:textAlignment w:val="baseline"/>
                          </w:pPr>
                          <w:r>
                            <w:rPr>
                              <w:rFonts w:eastAsia="SimSun"/>
                              <w:color w:val="000000"/>
                              <w:kern w:val="24"/>
                            </w:rPr>
                            <w:t>C-O/C-N</w:t>
                          </w:r>
                        </w:p>
                      </w:txbxContent>
                    </v:textbox>
                  </v:rect>
                  <v:rect id="Rectangle 25" o:spid="_x0000_s1151" style="position:absolute;left:44101;top:48862;width:6419;height:2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stroke joinstyle="round"/>
                    <v:textbox inset="0,0,0,0">
                      <w:txbxContent>
                        <w:p w:rsidR="002772C6" w:rsidRDefault="002772C6" w:rsidP="00453DD2">
                          <w:pPr>
                            <w:pStyle w:val="NormalWeb"/>
                            <w:spacing w:before="0" w:beforeAutospacing="0" w:after="0" w:afterAutospacing="0"/>
                            <w:jc w:val="center"/>
                            <w:textAlignment w:val="baseline"/>
                          </w:pPr>
                          <w:r>
                            <w:rPr>
                              <w:rFonts w:eastAsia="SimSun"/>
                              <w:color w:val="000000"/>
                              <w:kern w:val="24"/>
                            </w:rPr>
                            <w:t>C-O/C-N</w:t>
                          </w:r>
                        </w:p>
                      </w:txbxContent>
                    </v:textbox>
                  </v:rect>
                </v:group>
                <w10:anchorlock/>
              </v:group>
            </w:pict>
          </mc:Fallback>
        </mc:AlternateContent>
      </w:r>
    </w:p>
    <w:p w:rsidR="00453DD2" w:rsidRPr="00133C39" w:rsidRDefault="00453DD2" w:rsidP="00453DD2">
      <w:pPr>
        <w:spacing w:line="360" w:lineRule="auto"/>
        <w:jc w:val="center"/>
        <w:rPr>
          <w:rFonts w:ascii="Times New Roman" w:eastAsia="Times New Roman" w:hAnsi="Times New Roman" w:cs="Times New Roman"/>
          <w:bCs/>
          <w:sz w:val="24"/>
          <w:szCs w:val="24"/>
          <w:lang w:val="en-US" w:eastAsia="fr-CA"/>
        </w:rPr>
      </w:pPr>
      <w:r w:rsidRPr="00133C39">
        <w:rPr>
          <w:rFonts w:ascii="Times New Roman" w:eastAsia="Times New Roman" w:hAnsi="Times New Roman" w:cs="Times New Roman"/>
          <w:bCs/>
          <w:sz w:val="24"/>
          <w:szCs w:val="24"/>
          <w:lang w:val="en-US" w:eastAsia="fr-CA"/>
        </w:rPr>
        <w:t xml:space="preserve">Figure </w:t>
      </w:r>
      <w:r w:rsidR="006C2AB2" w:rsidRPr="00133C39">
        <w:rPr>
          <w:rFonts w:ascii="Times New Roman" w:eastAsia="Times New Roman" w:hAnsi="Times New Roman" w:cs="Times New Roman"/>
          <w:bCs/>
          <w:sz w:val="24"/>
          <w:szCs w:val="24"/>
          <w:lang w:val="en-US" w:eastAsia="fr-CA"/>
        </w:rPr>
        <w:t>5</w:t>
      </w:r>
      <w:r w:rsidRPr="00133C39">
        <w:rPr>
          <w:rFonts w:ascii="Times New Roman" w:eastAsia="Times New Roman" w:hAnsi="Times New Roman" w:cs="Times New Roman"/>
          <w:bCs/>
          <w:sz w:val="24"/>
          <w:szCs w:val="24"/>
          <w:lang w:val="en-US" w:eastAsia="fr-CA"/>
        </w:rPr>
        <w:t xml:space="preserve">: </w:t>
      </w:r>
      <w:r w:rsidR="00831385" w:rsidRPr="00133C39">
        <w:rPr>
          <w:rFonts w:ascii="Times New Roman" w:eastAsia="Times New Roman" w:hAnsi="Times New Roman" w:cs="Times New Roman"/>
          <w:bCs/>
          <w:sz w:val="24"/>
          <w:szCs w:val="24"/>
          <w:lang w:val="en-US" w:eastAsia="fr-CA"/>
        </w:rPr>
        <w:t>FT-IR</w:t>
      </w:r>
      <w:r w:rsidRPr="00133C39">
        <w:rPr>
          <w:rFonts w:ascii="Times New Roman" w:eastAsia="Times New Roman" w:hAnsi="Times New Roman" w:cs="Times New Roman"/>
          <w:bCs/>
          <w:sz w:val="24"/>
          <w:szCs w:val="24"/>
          <w:lang w:val="en-US" w:eastAsia="fr-CA"/>
        </w:rPr>
        <w:t xml:space="preserve"> spectra of </w:t>
      </w:r>
      <w:r w:rsidR="004A5A64" w:rsidRPr="00133C39">
        <w:rPr>
          <w:rFonts w:ascii="Times New Roman" w:eastAsia="Times New Roman" w:hAnsi="Times New Roman" w:cs="Times New Roman"/>
          <w:bCs/>
          <w:sz w:val="24"/>
          <w:szCs w:val="24"/>
          <w:lang w:val="en-US" w:eastAsia="fr-CA"/>
        </w:rPr>
        <w:t xml:space="preserve">calcined </w:t>
      </w:r>
      <w:r w:rsidRPr="00133C39">
        <w:rPr>
          <w:rFonts w:ascii="Times New Roman" w:eastAsia="Times New Roman" w:hAnsi="Times New Roman" w:cs="Times New Roman"/>
          <w:bCs/>
          <w:sz w:val="24"/>
          <w:szCs w:val="24"/>
          <w:lang w:val="en-US" w:eastAsia="fr-CA"/>
        </w:rPr>
        <w:t>petroleum coke</w:t>
      </w:r>
    </w:p>
    <w:p w:rsidR="001D46EB" w:rsidRPr="00133C39" w:rsidRDefault="006C2AB2" w:rsidP="006C2AB2">
      <w:pPr>
        <w:spacing w:line="360" w:lineRule="auto"/>
        <w:jc w:val="both"/>
        <w:rPr>
          <w:rFonts w:ascii="Times New Roman" w:eastAsia="Times New Roman" w:hAnsi="Times New Roman" w:cs="Times New Roman"/>
          <w:bCs/>
          <w:sz w:val="24"/>
          <w:szCs w:val="24"/>
          <w:lang w:val="en-US" w:eastAsia="fr-CA"/>
        </w:rPr>
      </w:pPr>
      <w:r w:rsidRPr="00133C39">
        <w:rPr>
          <w:rFonts w:ascii="Times New Roman" w:hAnsi="Times New Roman" w:cs="Times New Roman"/>
          <w:sz w:val="24"/>
          <w:szCs w:val="24"/>
          <w:lang w:val="en-US"/>
        </w:rPr>
        <w:t xml:space="preserve">There are usually three types of chemical interactions between coke and pitch samples </w:t>
      </w:r>
      <w:r w:rsidRPr="00133C39">
        <w:rPr>
          <w:rFonts w:ascii="Times New Roman" w:hAnsi="Times New Roman" w:cs="Times New Roman"/>
          <w:sz w:val="24"/>
          <w:szCs w:val="24"/>
          <w:lang w:val="en-US"/>
        </w:rPr>
        <w:fldChar w:fldCharType="begin"/>
      </w:r>
      <w:r w:rsidRPr="00133C39">
        <w:rPr>
          <w:rFonts w:ascii="Times New Roman" w:hAnsi="Times New Roman" w:cs="Times New Roman"/>
          <w:sz w:val="24"/>
          <w:szCs w:val="24"/>
          <w:lang w:val="en-US"/>
        </w:rPr>
        <w:instrText xml:space="preserve"> ADDIN EN.CITE &lt;EndNote&gt;&lt;Cite&gt;&lt;Author&gt;Huang&lt;/Author&gt;&lt;Year&gt;2016&lt;/Year&gt;&lt;RecNum&gt;130&lt;/RecNum&gt;&lt;DisplayText&gt;[9]&lt;/DisplayText&gt;&lt;record&gt;&lt;rec-number&gt;130&lt;/rec-number&gt;&lt;foreign-keys&gt;&lt;key app="EN" db-id="95229rexmesazbettzz5dr0bd520sza25vps"&gt;130&lt;/key&gt;&lt;/foreign-keys&gt;&lt;ref-type name="Journal Article"&gt;17&lt;/ref-type&gt;&lt;contributors&gt;&lt;authors&gt;&lt;author&gt;Huang, Xianai&lt;/author&gt;&lt;author&gt;Kocaefe, Duygu&lt;/author&gt;&lt;author&gt;Kocaefe, Yasar&lt;/author&gt;&lt;author&gt;Bhattacharyay, Dipankar&lt;/author&gt;&lt;/authors&gt;&lt;/contributors&gt;&lt;titles&gt;&lt;title&gt;Wettability of bio-coke by coal tar pitch for its use in carbon anodes&lt;/title&gt;&lt;secondary-title&gt;Colloids and Surfaces A: Physicochemical and Engineering Aspects&lt;/secondary-title&gt;&lt;/titles&gt;&lt;pages&gt;133-144&lt;/pages&gt;&lt;volume&gt;490&lt;/volume&gt;&lt;keywords&gt;&lt;keyword&gt;Bio-coke&lt;/keyword&gt;&lt;keyword&gt;Carbon/carbon composites&lt;/keyword&gt;&lt;keyword&gt;Contact angle&lt;/keyword&gt;&lt;keyword&gt;Coal tar pitch&lt;/keyword&gt;&lt;keyword&gt;Surface characterization&lt;/keyword&gt;&lt;keyword&gt;Interface&lt;/keyword&gt;&lt;/keywords&gt;&lt;dates&gt;&lt;year&gt;2016&lt;/year&gt;&lt;pub-dates&gt;&lt;date&gt;2/5/&lt;/date&gt;&lt;/pub-dates&gt;&lt;/dates&gt;&lt;isbn&gt;0927-7757&lt;/isbn&gt;&lt;urls&gt;&lt;related-urls&gt;&lt;url&gt;http://www.sciencedirect.com/science/article/pii/S0927775715303691&lt;/url&gt;&lt;/related-urls&gt;&lt;/urls&gt;&lt;electronic-resource-num&gt;http://dx.doi.org/10.1016/j.colsurfa.2015.11.044&lt;/electronic-resource-num&gt;&lt;/record&gt;&lt;/Cite&gt;&lt;/EndNote&gt;</w:instrText>
      </w:r>
      <w:r w:rsidRPr="00133C39">
        <w:rPr>
          <w:rFonts w:ascii="Times New Roman" w:hAnsi="Times New Roman" w:cs="Times New Roman"/>
          <w:sz w:val="24"/>
          <w:szCs w:val="24"/>
          <w:lang w:val="en-US"/>
        </w:rPr>
        <w:fldChar w:fldCharType="separate"/>
      </w:r>
      <w:r w:rsidRPr="00133C39">
        <w:rPr>
          <w:rFonts w:ascii="Times New Roman" w:hAnsi="Times New Roman" w:cs="Times New Roman"/>
          <w:noProof/>
          <w:sz w:val="24"/>
          <w:szCs w:val="24"/>
          <w:lang w:val="en-US"/>
        </w:rPr>
        <w:t>[</w:t>
      </w:r>
      <w:hyperlink w:anchor="_ENREF_9" w:tooltip="Huang, 2016 #130" w:history="1">
        <w:r w:rsidRPr="00133C39">
          <w:rPr>
            <w:rFonts w:ascii="Times New Roman" w:hAnsi="Times New Roman" w:cs="Times New Roman"/>
            <w:noProof/>
            <w:sz w:val="24"/>
            <w:szCs w:val="24"/>
            <w:lang w:val="en-US"/>
          </w:rPr>
          <w:t>9</w:t>
        </w:r>
      </w:hyperlink>
      <w:r w:rsidRPr="00133C39">
        <w:rPr>
          <w:rFonts w:ascii="Times New Roman" w:hAnsi="Times New Roman" w:cs="Times New Roman"/>
          <w:noProof/>
          <w:sz w:val="24"/>
          <w:szCs w:val="24"/>
          <w:lang w:val="en-US"/>
        </w:rPr>
        <w:t>]</w:t>
      </w:r>
      <w:r w:rsidRPr="00133C39">
        <w:rPr>
          <w:rFonts w:ascii="Times New Roman" w:hAnsi="Times New Roman" w:cs="Times New Roman"/>
          <w:sz w:val="24"/>
          <w:szCs w:val="24"/>
          <w:lang w:val="en-US"/>
        </w:rPr>
        <w:fldChar w:fldCharType="end"/>
      </w:r>
      <w:r w:rsidRPr="00133C39">
        <w:rPr>
          <w:rFonts w:ascii="Times New Roman" w:hAnsi="Times New Roman" w:cs="Times New Roman"/>
          <w:sz w:val="24"/>
          <w:szCs w:val="24"/>
          <w:lang w:val="en-US"/>
        </w:rPr>
        <w:t xml:space="preserve">. The first interaction is a hydrogen bond between a hydrogen atom attached to a highly electronegative atom (O, N) and another electronegative atom (O, N). Thus, the hydrogen of the O-H group can form a hydrogen bond with functional groups containing oxygen (hydroxyl, ether, and carboxylic groups) or nitrogen atoms (amine). The second type is the acid-base interaction. In this case, acidic functional groups (carboxylic, phenolic) can interact with basic functional groups (amine). The third type consists of electrostatic interactions. In this case, the negatively charged pi electron cloud of aromatic rings can form electrostatic bonds with </w:t>
      </w:r>
      <w:r w:rsidRPr="00133C39">
        <w:rPr>
          <w:rFonts w:ascii="Times New Roman" w:hAnsi="Times New Roman" w:cs="Times New Roman"/>
          <w:sz w:val="24"/>
          <w:szCs w:val="24"/>
          <w:lang w:val="en-US"/>
        </w:rPr>
        <w:lastRenderedPageBreak/>
        <w:t>positively charged centers (e.g., a quaternary ammonium ion). Coal tar pitch and petroleum coke contain O-H, C-N, and COOH groups, as well as aromatic rings, indicating that the petroleum coke and the coal tar pitch possess complimentary functional groups. Thus, it might be possible that the functional groups on the coke surfaces may interact with the complementary functional groups present in pitches.</w:t>
      </w:r>
    </w:p>
    <w:p w:rsidR="00BE36F7" w:rsidRPr="00133C39" w:rsidRDefault="00276879" w:rsidP="00276879">
      <w:pPr>
        <w:spacing w:after="0" w:line="360" w:lineRule="auto"/>
        <w:ind w:left="360"/>
        <w:jc w:val="both"/>
        <w:rPr>
          <w:rFonts w:ascii="Times New Roman" w:hAnsi="Times New Roman" w:cs="Times New Roman"/>
          <w:sz w:val="24"/>
          <w:szCs w:val="24"/>
        </w:rPr>
      </w:pPr>
      <w:bookmarkStart w:id="7" w:name="_Toc444222082"/>
      <w:r w:rsidRPr="00133C39">
        <w:rPr>
          <w:rFonts w:ascii="Times New Roman" w:hAnsi="Times New Roman" w:cs="Times New Roman"/>
          <w:sz w:val="24"/>
          <w:szCs w:val="24"/>
        </w:rPr>
        <w:t xml:space="preserve">3.4 </w:t>
      </w:r>
      <w:r w:rsidR="00BE36F7" w:rsidRPr="00133C39">
        <w:rPr>
          <w:rFonts w:ascii="Times New Roman" w:hAnsi="Times New Roman" w:cs="Times New Roman"/>
          <w:sz w:val="24"/>
          <w:szCs w:val="24"/>
        </w:rPr>
        <w:t>XPS analysis</w:t>
      </w:r>
      <w:bookmarkEnd w:id="7"/>
    </w:p>
    <w:p w:rsidR="00201070" w:rsidRPr="00133C39" w:rsidRDefault="00BE36F7" w:rsidP="00EB3D8E">
      <w:pPr>
        <w:spacing w:after="0" w:line="360" w:lineRule="auto"/>
        <w:ind w:firstLine="284"/>
        <w:jc w:val="both"/>
        <w:rPr>
          <w:rFonts w:ascii="Times New Roman" w:hAnsi="Times New Roman" w:cs="Times New Roman"/>
          <w:sz w:val="24"/>
          <w:szCs w:val="24"/>
          <w:lang w:val="en-US"/>
        </w:rPr>
      </w:pPr>
      <w:r w:rsidRPr="00133C39">
        <w:rPr>
          <w:rFonts w:ascii="Times New Roman" w:hAnsi="Times New Roman" w:cs="Times New Roman"/>
          <w:sz w:val="24"/>
          <w:szCs w:val="24"/>
          <w:lang w:val="en-US"/>
        </w:rPr>
        <w:t xml:space="preserve">Using XPS, the quantity of functional groups close to the surface can be found. </w:t>
      </w:r>
      <w:r w:rsidR="00E00E06" w:rsidRPr="00133C39">
        <w:rPr>
          <w:rFonts w:ascii="Times New Roman" w:hAnsi="Times New Roman" w:cs="Times New Roman"/>
          <w:sz w:val="24"/>
          <w:szCs w:val="24"/>
          <w:lang w:val="en-US"/>
        </w:rPr>
        <w:t>F</w:t>
      </w:r>
      <w:r w:rsidR="0024666A" w:rsidRPr="00133C39">
        <w:rPr>
          <w:rFonts w:ascii="Times New Roman" w:hAnsi="Times New Roman" w:cs="Times New Roman"/>
          <w:sz w:val="24"/>
          <w:szCs w:val="24"/>
          <w:lang w:val="en-US"/>
        </w:rPr>
        <w:t>igure 6</w:t>
      </w:r>
      <w:r w:rsidR="003D1BBF" w:rsidRPr="00133C39">
        <w:rPr>
          <w:rFonts w:ascii="Times New Roman" w:hAnsi="Times New Roman" w:cs="Times New Roman"/>
          <w:sz w:val="24"/>
          <w:szCs w:val="24"/>
          <w:lang w:val="en-US"/>
        </w:rPr>
        <w:t xml:space="preserve"> (a) shows an example of the survey spectra obtained by </w:t>
      </w:r>
      <w:r w:rsidR="00FD575B" w:rsidRPr="00133C39">
        <w:rPr>
          <w:rFonts w:ascii="Times New Roman" w:hAnsi="Times New Roman" w:cs="Times New Roman"/>
          <w:sz w:val="24"/>
          <w:szCs w:val="24"/>
          <w:lang w:val="en-US"/>
        </w:rPr>
        <w:t xml:space="preserve">an </w:t>
      </w:r>
      <w:r w:rsidR="003D1BBF" w:rsidRPr="00133C39">
        <w:rPr>
          <w:rFonts w:ascii="Times New Roman" w:hAnsi="Times New Roman" w:cs="Times New Roman"/>
          <w:sz w:val="24"/>
          <w:szCs w:val="24"/>
          <w:lang w:val="en-US"/>
        </w:rPr>
        <w:t xml:space="preserve">XPS scan for Pitch-2. The most prominent peak at 284.5 eV was designated as C1s, </w:t>
      </w:r>
      <w:r w:rsidR="00FD575B" w:rsidRPr="00133C39">
        <w:rPr>
          <w:rFonts w:ascii="Times New Roman" w:hAnsi="Times New Roman" w:cs="Times New Roman"/>
          <w:sz w:val="24"/>
          <w:szCs w:val="24"/>
          <w:lang w:val="en-US"/>
        </w:rPr>
        <w:t xml:space="preserve">and </w:t>
      </w:r>
      <w:r w:rsidR="003D1BBF" w:rsidRPr="00133C39">
        <w:rPr>
          <w:rFonts w:ascii="Times New Roman" w:hAnsi="Times New Roman" w:cs="Times New Roman"/>
          <w:sz w:val="24"/>
          <w:szCs w:val="24"/>
          <w:lang w:val="en-US"/>
        </w:rPr>
        <w:t>other notable peaks were the O1s peak at 533 eV and N1s</w:t>
      </w:r>
      <w:r w:rsidR="00283B35" w:rsidRPr="00133C39">
        <w:rPr>
          <w:rFonts w:ascii="Times New Roman" w:hAnsi="Times New Roman" w:cs="Times New Roman"/>
          <w:sz w:val="24"/>
          <w:szCs w:val="24"/>
          <w:lang w:val="en-US"/>
        </w:rPr>
        <w:t xml:space="preserve"> peak</w:t>
      </w:r>
      <w:r w:rsidR="003D1BBF" w:rsidRPr="00133C39">
        <w:rPr>
          <w:rFonts w:ascii="Times New Roman" w:hAnsi="Times New Roman" w:cs="Times New Roman"/>
          <w:sz w:val="24"/>
          <w:szCs w:val="24"/>
          <w:lang w:val="en-US"/>
        </w:rPr>
        <w:t xml:space="preserve"> at 400 eV. The relative positions of these peaks can be used to determine the chemical nature of these atoms. High</w:t>
      </w:r>
      <w:r w:rsidR="00FD575B" w:rsidRPr="00133C39">
        <w:rPr>
          <w:rFonts w:ascii="Times New Roman" w:hAnsi="Times New Roman" w:cs="Times New Roman"/>
          <w:sz w:val="24"/>
          <w:szCs w:val="24"/>
          <w:lang w:val="en-US"/>
        </w:rPr>
        <w:t>-</w:t>
      </w:r>
      <w:r w:rsidR="003D1BBF" w:rsidRPr="00133C39">
        <w:rPr>
          <w:rFonts w:ascii="Times New Roman" w:hAnsi="Times New Roman" w:cs="Times New Roman"/>
          <w:sz w:val="24"/>
          <w:szCs w:val="24"/>
          <w:lang w:val="en-US"/>
        </w:rPr>
        <w:t xml:space="preserve">resolution scans and </w:t>
      </w:r>
      <w:r w:rsidR="00FD575B" w:rsidRPr="00133C39">
        <w:rPr>
          <w:rFonts w:ascii="Times New Roman" w:hAnsi="Times New Roman" w:cs="Times New Roman"/>
          <w:sz w:val="24"/>
          <w:szCs w:val="24"/>
          <w:lang w:val="en-US"/>
        </w:rPr>
        <w:t xml:space="preserve">a </w:t>
      </w:r>
      <w:r w:rsidR="003D1BBF" w:rsidRPr="00133C39">
        <w:rPr>
          <w:rFonts w:ascii="Times New Roman" w:hAnsi="Times New Roman" w:cs="Times New Roman"/>
          <w:sz w:val="24"/>
          <w:szCs w:val="24"/>
          <w:lang w:val="en-US"/>
        </w:rPr>
        <w:t xml:space="preserve">peak fit for </w:t>
      </w:r>
      <w:r w:rsidR="00FD575B" w:rsidRPr="00133C39">
        <w:rPr>
          <w:rFonts w:ascii="Times New Roman" w:hAnsi="Times New Roman" w:cs="Times New Roman"/>
          <w:sz w:val="24"/>
          <w:szCs w:val="24"/>
          <w:lang w:val="en-US"/>
        </w:rPr>
        <w:t xml:space="preserve">the </w:t>
      </w:r>
      <w:r w:rsidR="003D1BBF" w:rsidRPr="00133C39">
        <w:rPr>
          <w:rFonts w:ascii="Times New Roman" w:hAnsi="Times New Roman" w:cs="Times New Roman"/>
          <w:sz w:val="24"/>
          <w:szCs w:val="24"/>
          <w:lang w:val="en-US"/>
        </w:rPr>
        <w:t xml:space="preserve">C1s region </w:t>
      </w:r>
      <w:r w:rsidR="00FD575B" w:rsidRPr="00133C39">
        <w:rPr>
          <w:rFonts w:ascii="Times New Roman" w:hAnsi="Times New Roman" w:cs="Times New Roman"/>
          <w:sz w:val="24"/>
          <w:szCs w:val="24"/>
          <w:lang w:val="en-US"/>
        </w:rPr>
        <w:t xml:space="preserve">are </w:t>
      </w:r>
      <w:r w:rsidR="003D1BBF" w:rsidRPr="00133C39">
        <w:rPr>
          <w:rFonts w:ascii="Times New Roman" w:hAnsi="Times New Roman" w:cs="Times New Roman"/>
          <w:sz w:val="24"/>
          <w:szCs w:val="24"/>
          <w:lang w:val="en-US"/>
        </w:rPr>
        <w:t xml:space="preserve">shown in </w:t>
      </w:r>
      <w:r w:rsidR="0024666A" w:rsidRPr="00133C39">
        <w:rPr>
          <w:rFonts w:ascii="Times New Roman" w:hAnsi="Times New Roman" w:cs="Times New Roman"/>
          <w:sz w:val="24"/>
          <w:szCs w:val="24"/>
          <w:lang w:val="en-US"/>
        </w:rPr>
        <w:t>Figure 6</w:t>
      </w:r>
      <w:r w:rsidR="003D1BBF" w:rsidRPr="00133C39">
        <w:rPr>
          <w:rFonts w:ascii="Times New Roman" w:hAnsi="Times New Roman" w:cs="Times New Roman"/>
          <w:sz w:val="24"/>
          <w:szCs w:val="24"/>
          <w:lang w:val="en-US"/>
        </w:rPr>
        <w:t xml:space="preserve"> (b)</w:t>
      </w:r>
      <w:r w:rsidR="00FD575B" w:rsidRPr="00133C39">
        <w:rPr>
          <w:rFonts w:ascii="Times New Roman" w:hAnsi="Times New Roman" w:cs="Times New Roman"/>
          <w:sz w:val="24"/>
          <w:szCs w:val="24"/>
          <w:lang w:val="en-US"/>
        </w:rPr>
        <w:t xml:space="preserve">, providing </w:t>
      </w:r>
      <w:r w:rsidR="003D1BBF" w:rsidRPr="00133C39">
        <w:rPr>
          <w:rFonts w:ascii="Times New Roman" w:hAnsi="Times New Roman" w:cs="Times New Roman"/>
          <w:sz w:val="24"/>
          <w:szCs w:val="24"/>
          <w:lang w:val="en-US"/>
        </w:rPr>
        <w:t>quantitative information about the different function</w:t>
      </w:r>
      <w:r w:rsidR="00FD575B" w:rsidRPr="00133C39">
        <w:rPr>
          <w:rFonts w:ascii="Times New Roman" w:hAnsi="Times New Roman" w:cs="Times New Roman"/>
          <w:sz w:val="24"/>
          <w:szCs w:val="24"/>
          <w:lang w:val="en-US"/>
        </w:rPr>
        <w:t>al</w:t>
      </w:r>
      <w:r w:rsidR="003D1BBF" w:rsidRPr="00133C39">
        <w:rPr>
          <w:rFonts w:ascii="Times New Roman" w:hAnsi="Times New Roman" w:cs="Times New Roman"/>
          <w:sz w:val="24"/>
          <w:szCs w:val="24"/>
          <w:lang w:val="en-US"/>
        </w:rPr>
        <w:t xml:space="preserve"> groups based on the deconvolution of C1s binding energies. </w:t>
      </w:r>
      <w:r w:rsidR="0024666A" w:rsidRPr="00133C39">
        <w:rPr>
          <w:rFonts w:ascii="Times New Roman" w:hAnsi="Times New Roman" w:cs="Times New Roman"/>
          <w:sz w:val="24"/>
          <w:szCs w:val="24"/>
          <w:lang w:val="en-US"/>
        </w:rPr>
        <w:t>Deconvolution of Figure 6</w:t>
      </w:r>
      <w:r w:rsidR="005B554B" w:rsidRPr="00133C39">
        <w:rPr>
          <w:rFonts w:ascii="Times New Roman" w:hAnsi="Times New Roman" w:cs="Times New Roman"/>
          <w:sz w:val="24"/>
          <w:szCs w:val="24"/>
          <w:lang w:val="en-US"/>
        </w:rPr>
        <w:t xml:space="preserve"> (b) reveals three peaks located at 284.3 eV, 285.1 eV and 286 eV </w:t>
      </w:r>
      <w:r w:rsidR="00283B35" w:rsidRPr="00133C39">
        <w:rPr>
          <w:rFonts w:ascii="Times New Roman" w:hAnsi="Times New Roman" w:cs="Times New Roman"/>
          <w:sz w:val="24"/>
          <w:szCs w:val="24"/>
          <w:lang w:val="en-US"/>
        </w:rPr>
        <w:t>which</w:t>
      </w:r>
      <w:r w:rsidR="00FD575B" w:rsidRPr="00133C39">
        <w:rPr>
          <w:rFonts w:ascii="Times New Roman" w:hAnsi="Times New Roman" w:cs="Times New Roman"/>
          <w:sz w:val="24"/>
          <w:szCs w:val="24"/>
          <w:lang w:val="en-US"/>
        </w:rPr>
        <w:t xml:space="preserve"> </w:t>
      </w:r>
      <w:r w:rsidR="005B554B" w:rsidRPr="00133C39">
        <w:rPr>
          <w:rFonts w:ascii="Times New Roman" w:hAnsi="Times New Roman" w:cs="Times New Roman"/>
          <w:sz w:val="24"/>
          <w:szCs w:val="24"/>
          <w:lang w:val="en-US"/>
        </w:rPr>
        <w:t xml:space="preserve">form the C1s peak. The dominant peak at 284.3 eV is associated with the C=C bond of aromatic structures. The 285.1 eV peak corresponds to </w:t>
      </w:r>
      <w:r w:rsidR="00FD575B" w:rsidRPr="00133C39">
        <w:rPr>
          <w:rFonts w:ascii="Times New Roman" w:hAnsi="Times New Roman" w:cs="Times New Roman"/>
          <w:sz w:val="24"/>
          <w:szCs w:val="24"/>
          <w:lang w:val="en-US"/>
        </w:rPr>
        <w:t xml:space="preserve">the </w:t>
      </w:r>
      <w:r w:rsidR="005B554B" w:rsidRPr="00133C39">
        <w:rPr>
          <w:rFonts w:ascii="Times New Roman" w:hAnsi="Times New Roman" w:cs="Times New Roman"/>
          <w:sz w:val="24"/>
          <w:szCs w:val="24"/>
          <w:lang w:val="en-US"/>
        </w:rPr>
        <w:t xml:space="preserve">C-C bond of aliphatic structures. An approximation was made </w:t>
      </w:r>
      <w:r w:rsidR="00F1178E" w:rsidRPr="00133C39">
        <w:rPr>
          <w:rFonts w:ascii="Times New Roman" w:hAnsi="Times New Roman" w:cs="Times New Roman"/>
          <w:sz w:val="24"/>
          <w:szCs w:val="24"/>
          <w:lang w:val="en-US"/>
        </w:rPr>
        <w:t>such that</w:t>
      </w:r>
      <w:r w:rsidR="00FD575B" w:rsidRPr="00133C39">
        <w:rPr>
          <w:rFonts w:ascii="Times New Roman" w:hAnsi="Times New Roman" w:cs="Times New Roman"/>
          <w:sz w:val="24"/>
          <w:szCs w:val="24"/>
          <w:lang w:val="en-US"/>
        </w:rPr>
        <w:t xml:space="preserve"> </w:t>
      </w:r>
      <w:r w:rsidR="005B554B" w:rsidRPr="00133C39">
        <w:rPr>
          <w:rFonts w:ascii="Times New Roman" w:hAnsi="Times New Roman" w:cs="Times New Roman"/>
          <w:sz w:val="24"/>
          <w:szCs w:val="24"/>
          <w:lang w:val="en-US"/>
        </w:rPr>
        <w:t xml:space="preserve">the binding </w:t>
      </w:r>
      <w:r w:rsidR="005839EA" w:rsidRPr="00133C39">
        <w:rPr>
          <w:rFonts w:ascii="Times New Roman" w:hAnsi="Times New Roman" w:cs="Times New Roman"/>
          <w:sz w:val="24"/>
          <w:szCs w:val="24"/>
          <w:lang w:val="en-US"/>
        </w:rPr>
        <w:t>energy</w:t>
      </w:r>
      <w:r w:rsidR="005B554B" w:rsidRPr="00133C39">
        <w:rPr>
          <w:rFonts w:ascii="Times New Roman" w:hAnsi="Times New Roman" w:cs="Times New Roman"/>
          <w:sz w:val="24"/>
          <w:szCs w:val="24"/>
          <w:lang w:val="en-US"/>
        </w:rPr>
        <w:t xml:space="preserve"> corresponding to the range of 285.5 eV to 289 eV with a peak at 286 eV corresponds to a number of functional groups</w:t>
      </w:r>
      <w:r w:rsidR="00FD575B" w:rsidRPr="00133C39">
        <w:rPr>
          <w:rFonts w:ascii="Times New Roman" w:hAnsi="Times New Roman" w:cs="Times New Roman"/>
          <w:sz w:val="24"/>
          <w:szCs w:val="24"/>
          <w:lang w:val="en-US"/>
        </w:rPr>
        <w:t xml:space="preserve">, such as </w:t>
      </w:r>
      <w:r w:rsidR="005B554B" w:rsidRPr="00133C39">
        <w:rPr>
          <w:rFonts w:ascii="Times New Roman" w:hAnsi="Times New Roman" w:cs="Times New Roman"/>
          <w:sz w:val="24"/>
          <w:szCs w:val="24"/>
          <w:lang w:val="en-US"/>
        </w:rPr>
        <w:t>C-N/C-O/C-S/C=O/C-SO</w:t>
      </w:r>
      <w:r w:rsidR="005B554B" w:rsidRPr="00133C39">
        <w:rPr>
          <w:rFonts w:ascii="Times New Roman" w:hAnsi="Times New Roman" w:cs="Times New Roman"/>
          <w:sz w:val="24"/>
          <w:szCs w:val="24"/>
          <w:vertAlign w:val="subscript"/>
          <w:lang w:val="en-US"/>
        </w:rPr>
        <w:t>2</w:t>
      </w:r>
      <w:r w:rsidR="005B554B" w:rsidRPr="00133C39">
        <w:rPr>
          <w:rFonts w:ascii="Times New Roman" w:hAnsi="Times New Roman" w:cs="Times New Roman"/>
          <w:sz w:val="24"/>
          <w:szCs w:val="24"/>
          <w:lang w:val="en-US"/>
        </w:rPr>
        <w:t xml:space="preserve">/COOH. </w:t>
      </w:r>
    </w:p>
    <w:p w:rsidR="003D1BBF" w:rsidRPr="00133C39" w:rsidRDefault="00EB3D8E" w:rsidP="003D1BBF">
      <w:pPr>
        <w:spacing w:line="480" w:lineRule="auto"/>
        <w:jc w:val="center"/>
        <w:rPr>
          <w:rFonts w:ascii="Times New Roman" w:hAnsi="Times New Roman" w:cs="Times New Roman"/>
          <w:sz w:val="24"/>
          <w:szCs w:val="24"/>
          <w:lang w:val="en-US"/>
        </w:rPr>
      </w:pPr>
      <w:r w:rsidRPr="00133C39">
        <w:rPr>
          <w:rFonts w:ascii="Times New Roman" w:hAnsi="Times New Roman" w:cs="Times New Roman"/>
          <w:noProof/>
          <w:sz w:val="24"/>
          <w:szCs w:val="24"/>
          <w:lang w:val="fr-CA" w:eastAsia="fr-CA"/>
        </w:rPr>
        <mc:AlternateContent>
          <mc:Choice Requires="wpg">
            <w:drawing>
              <wp:inline distT="0" distB="0" distL="0" distR="0" wp14:anchorId="37D3B62A" wp14:editId="50004618">
                <wp:extent cx="5486400" cy="2806700"/>
                <wp:effectExtent l="0" t="0" r="0" b="0"/>
                <wp:docPr id="95" name="Group 95"/>
                <wp:cNvGraphicFramePr/>
                <a:graphic xmlns:a="http://schemas.openxmlformats.org/drawingml/2006/main">
                  <a:graphicData uri="http://schemas.microsoft.com/office/word/2010/wordprocessingGroup">
                    <wpg:wgp>
                      <wpg:cNvGrpSpPr/>
                      <wpg:grpSpPr>
                        <a:xfrm>
                          <a:off x="0" y="0"/>
                          <a:ext cx="5486400" cy="2806700"/>
                          <a:chOff x="0" y="0"/>
                          <a:chExt cx="5486400" cy="2806700"/>
                        </a:xfrm>
                      </wpg:grpSpPr>
                      <wpg:grpSp>
                        <wpg:cNvPr id="46592" name="Group 46592"/>
                        <wpg:cNvGrpSpPr>
                          <a:grpSpLocks/>
                        </wpg:cNvGrpSpPr>
                        <wpg:grpSpPr>
                          <a:xfrm>
                            <a:off x="0" y="0"/>
                            <a:ext cx="5486400" cy="2806700"/>
                            <a:chOff x="0" y="0"/>
                            <a:chExt cx="5923800" cy="3028949"/>
                          </a:xfrm>
                        </wpg:grpSpPr>
                        <wpg:graphicFrame>
                          <wpg:cNvPr id="46593" name="Chart 46593"/>
                          <wpg:cNvFrPr>
                            <a:graphicFrameLocks/>
                          </wpg:cNvFrPr>
                          <wpg:xfrm>
                            <a:off x="2971800" y="0"/>
                            <a:ext cx="2952000" cy="3028949"/>
                          </wpg:xfrm>
                          <a:graphic>
                            <a:graphicData uri="http://schemas.openxmlformats.org/drawingml/2006/chart">
                              <c:chart xmlns:c="http://schemas.openxmlformats.org/drawingml/2006/chart" xmlns:r="http://schemas.openxmlformats.org/officeDocument/2006/relationships" r:id="rId24"/>
                            </a:graphicData>
                          </a:graphic>
                        </wpg:graphicFrame>
                        <wpg:graphicFrame>
                          <wpg:cNvPr id="46594" name="Chart 46594"/>
                          <wpg:cNvFrPr>
                            <a:graphicFrameLocks/>
                          </wpg:cNvFrPr>
                          <wpg:xfrm>
                            <a:off x="0" y="0"/>
                            <a:ext cx="2952000" cy="3027600"/>
                          </wpg:xfrm>
                          <a:graphic>
                            <a:graphicData uri="http://schemas.openxmlformats.org/drawingml/2006/chart">
                              <c:chart xmlns:c="http://schemas.openxmlformats.org/drawingml/2006/chart" xmlns:r="http://schemas.openxmlformats.org/officeDocument/2006/relationships" r:id="rId25"/>
                            </a:graphicData>
                          </a:graphic>
                        </wpg:graphicFrame>
                        <wps:wsp>
                          <wps:cNvPr id="46595" name="Rectangle 46595"/>
                          <wps:cNvSpPr/>
                          <wps:spPr bwMode="auto">
                            <a:xfrm>
                              <a:off x="3260698" y="176253"/>
                              <a:ext cx="215978" cy="179994"/>
                            </a:xfrm>
                            <a:prstGeom prst="rect">
                              <a:avLst/>
                            </a:prstGeom>
                            <a:solidFill>
                              <a:sysClr val="window" lastClr="FFFFFF"/>
                            </a:solidFill>
                            <a:ln w="9525" cap="flat" cmpd="sng" algn="ctr">
                              <a:solidFill>
                                <a:srgbClr val="4BACC6">
                                  <a:lumMod val="50000"/>
                                </a:srgbClr>
                              </a:solidFill>
                              <a:prstDash val="solid"/>
                              <a:round/>
                              <a:headEnd type="none" w="med" len="med"/>
                              <a:tailEnd type="none" w="med" len="med"/>
                            </a:ln>
                            <a:effectLst/>
                          </wps:spPr>
                          <wps:txbx>
                            <w:txbxContent>
                              <w:p w:rsidR="002772C6" w:rsidRDefault="002772C6" w:rsidP="00EB3D8E">
                                <w:pPr>
                                  <w:pStyle w:val="NormalWeb"/>
                                  <w:spacing w:before="0" w:beforeAutospacing="0" w:after="0" w:afterAutospacing="0"/>
                                  <w:jc w:val="center"/>
                                  <w:textAlignment w:val="baseline"/>
                                </w:pPr>
                                <w:r>
                                  <w:rPr>
                                    <w:rFonts w:eastAsia="SimSun" w:cstheme="minorBidi"/>
                                    <w:color w:val="000000"/>
                                    <w:kern w:val="24"/>
                                  </w:rPr>
                                  <w:t xml:space="preserve">(b)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6596" name="Rectangle 46596"/>
                          <wps:cNvSpPr/>
                          <wps:spPr bwMode="auto">
                            <a:xfrm>
                              <a:off x="325343" y="168302"/>
                              <a:ext cx="215978" cy="179994"/>
                            </a:xfrm>
                            <a:prstGeom prst="rect">
                              <a:avLst/>
                            </a:prstGeom>
                            <a:solidFill>
                              <a:sysClr val="window" lastClr="FFFFFF"/>
                            </a:solidFill>
                            <a:ln w="9525" cap="flat" cmpd="sng" algn="ctr">
                              <a:solidFill>
                                <a:srgbClr val="4BACC6">
                                  <a:lumMod val="50000"/>
                                </a:srgbClr>
                              </a:solidFill>
                              <a:prstDash val="solid"/>
                              <a:round/>
                              <a:headEnd type="none" w="med" len="med"/>
                              <a:tailEnd type="none" w="med" len="med"/>
                            </a:ln>
                            <a:effectLst/>
                          </wps:spPr>
                          <wps:txbx>
                            <w:txbxContent>
                              <w:p w:rsidR="002772C6" w:rsidRDefault="002772C6" w:rsidP="00EB3D8E">
                                <w:pPr>
                                  <w:pStyle w:val="NormalWeb"/>
                                  <w:spacing w:before="0" w:beforeAutospacing="0" w:after="0" w:afterAutospacing="0"/>
                                  <w:jc w:val="center"/>
                                  <w:textAlignment w:val="baseline"/>
                                </w:pPr>
                                <w:r>
                                  <w:rPr>
                                    <w:rFonts w:eastAsia="SimSun" w:cstheme="minorBidi"/>
                                    <w:color w:val="000000"/>
                                    <w:kern w:val="24"/>
                                  </w:rPr>
                                  <w:t xml:space="preserve">(a) </w:t>
                                </w:r>
                              </w:p>
                            </w:txbxContent>
                          </wps:txbx>
                          <wps:bodyPr rot="0" spcFirstLastPara="0" vert="horz" wrap="square" lIns="0" tIns="0" rIns="0" bIns="0" numCol="1" spcCol="0" rtlCol="0" fromWordArt="0" anchor="ctr" anchorCtr="0" forceAA="0" compatLnSpc="1">
                            <a:prstTxWarp prst="textNoShape">
                              <a:avLst/>
                            </a:prstTxWarp>
                            <a:noAutofit/>
                          </wps:bodyPr>
                        </wps:wsp>
                      </wpg:grpSp>
                      <pic:pic xmlns:pic="http://schemas.openxmlformats.org/drawingml/2006/picture">
                        <pic:nvPicPr>
                          <pic:cNvPr id="46597" name="Picture 4659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829784" y="280049"/>
                            <a:ext cx="144000" cy="17584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inline>
            </w:drawing>
          </mc:Choice>
          <mc:Fallback>
            <w:pict>
              <v:group w14:anchorId="37D3B62A" id="Group 95" o:spid="_x0000_s1152" style="width:6in;height:221pt;mso-position-horizontal-relative:char;mso-position-vertical-relative:line" coordsize="54864,28067" o:gfxdata="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">
                <v:group id="Group 46592" o:spid="_x0000_s1153" style="position:absolute;width:54864;height:28067" coordsize="59238,30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n776McAAADe&#10;AAAADwAAAAAAAAAAAAAAAACqAgAAZHJzL2Rvd25yZXYueG1sUEsFBgAAAAAEAAQA+gAAAJ4DAAAA&#10;AA==&#10;">
                  <v:shape id="Chart 46593" o:spid="_x0000_s1154" type="#_x0000_t75" style="position:absolute;left:29684;width:29554;height:303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">
                    <v:imagedata r:id="rId27" o:title=""/>
                    <o:lock v:ext="edit" aspectratio="f"/>
                  </v:shape>
                  <v:shape id="Chart 46594" o:spid="_x0000_s1155" type="#_x0000_t75" style="position:absolute;width:29553;height:303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">
                    <v:imagedata r:id="rId28" o:title=""/>
                    <o:lock v:ext="edit" aspectratio="f"/>
                  </v:shape>
                  <v:rect id="Rectangle 46595" o:spid="_x0000_s1156" style="position:absolute;left:32606;top:1762;width:216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75scA&#10;AADeAAAADwAAAGRycy9kb3ducmV2LnhtbESPQWvCQBSE74L/YXlCb7qpaGhTVxFtxUM9NErPr7uv&#10;STD7NmZXTf+9WxA8DjPzDTNbdLYWF2p95VjB8ygBQaydqbhQcNh/DF9A+IBssHZMCv7Iw2Le780w&#10;M+7KX3TJQyEihH2GCsoQmkxKr0uy6EeuIY7er2sthijbQpoWrxFuazlOklRarDgulNjQqiR9zM9W&#10;QXoe7yfrn1zrd/d9+tzsDsmmOCr1NOiWbyACdeERvre3RsEknb5O4f9Ov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wu+bHAAAA3gAAAA8AAAAAAAAAAAAAAAAAmAIAAGRy&#10;cy9kb3ducmV2LnhtbFBLBQYAAAAABAAEAPUAAACMAwAAAAA=&#10;" fillcolor="window" strokecolor="#215968">
                    <v:stroke joinstyle="round"/>
                    <v:textbox inset="0,0,0,0">
                      <w:txbxContent>
                        <w:p w:rsidR="002772C6" w:rsidRDefault="002772C6" w:rsidP="00EB3D8E">
                          <w:pPr>
                            <w:pStyle w:val="NormalWeb"/>
                            <w:spacing w:before="0" w:beforeAutospacing="0" w:after="0" w:afterAutospacing="0"/>
                            <w:jc w:val="center"/>
                            <w:textAlignment w:val="baseline"/>
                          </w:pPr>
                          <w:r>
                            <w:rPr>
                              <w:rFonts w:eastAsia="SimSun" w:cstheme="minorBidi"/>
                              <w:color w:val="000000"/>
                              <w:kern w:val="24"/>
                            </w:rPr>
                            <w:t xml:space="preserve">(b) </w:t>
                          </w:r>
                        </w:p>
                      </w:txbxContent>
                    </v:textbox>
                  </v:rect>
                  <v:rect id="Rectangle 46596" o:spid="_x0000_s1157" style="position:absolute;left:3253;top:1683;width:2160;height:17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IlkccA&#10;AADeAAAADwAAAGRycy9kb3ducmV2LnhtbESPQWvCQBSE7wX/w/IKvemmYoNGVxHbiod6MErPr7vP&#10;JJh9G7Orpv/eLQg9DjPzDTNbdLYWV2p95VjB6yABQaydqbhQcNh/9scgfEA2WDsmBb/kYTHvPc0w&#10;M+7GO7rmoRARwj5DBWUITSal1yVZ9APXEEfv6FqLIcq2kKbFW4TbWg6TJJUWK44LJTa0Kkmf8otV&#10;kF6G+9H7T671h/s+f623h2RdnJR6ee6WUxCBuvAffrQ3RsEofZuk8HcnX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iJZHHAAAA3gAAAA8AAAAAAAAAAAAAAAAAmAIAAGRy&#10;cy9kb3ducmV2LnhtbFBLBQYAAAAABAAEAPUAAACMAwAAAAA=&#10;" fillcolor="window" strokecolor="#215968">
                    <v:stroke joinstyle="round"/>
                    <v:textbox inset="0,0,0,0">
                      <w:txbxContent>
                        <w:p w:rsidR="002772C6" w:rsidRDefault="002772C6" w:rsidP="00EB3D8E">
                          <w:pPr>
                            <w:pStyle w:val="NormalWeb"/>
                            <w:spacing w:before="0" w:beforeAutospacing="0" w:after="0" w:afterAutospacing="0"/>
                            <w:jc w:val="center"/>
                            <w:textAlignment w:val="baseline"/>
                          </w:pPr>
                          <w:r>
                            <w:rPr>
                              <w:rFonts w:eastAsia="SimSun" w:cstheme="minorBidi"/>
                              <w:color w:val="000000"/>
                              <w:kern w:val="24"/>
                            </w:rPr>
                            <w:t xml:space="preserve">(a) </w:t>
                          </w:r>
                        </w:p>
                      </w:txbxContent>
                    </v:textbox>
                  </v:rect>
                </v:group>
                <v:shape id="Picture 46597" o:spid="_x0000_s1158" type="#_x0000_t75" style="position:absolute;left:48297;top:2800;width:1440;height: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RpiLFAAAA3gAAAA8AAABkcnMvZG93bnJldi54bWxEj0FrwkAUhO9C/8PyCl6kbipqmzSrFEHi&#10;QRBjL709sq9JaPZtyK4m/ntXEDwOM/MNk64H04gLda62rOB9GoEgLqyuuVTwc9q+fYJwHlljY5kU&#10;XMnBevUySjHRtucjXXJfigBhl6CCyvs2kdIVFRl0U9sSB+/PdgZ9kF0pdYd9gJtGzqJoKQ3WHBYq&#10;bGlTUfGfn40CbxxTHiMd2v1kfkadYfObKTV+Hb6/QHga/DP8aO+0gvlyEX/A/U64AnJ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EaYixQAAAN4AAAAPAAAAAAAAAAAAAAAA&#10;AJ8CAABkcnMvZG93bnJldi54bWxQSwUGAAAAAAQABAD3AAAAkQMAAAAA&#10;" fillcolor="#4f81bd [3204]" strokecolor="black [3213]">
                  <v:imagedata r:id="rId29" o:title=""/>
                  <v:shadow color="#eeece1 [3214]"/>
                </v:shape>
                <w10:anchorlock/>
              </v:group>
            </w:pict>
          </mc:Fallback>
        </mc:AlternateContent>
      </w:r>
    </w:p>
    <w:p w:rsidR="003D1BBF" w:rsidRPr="00133C39" w:rsidRDefault="0020674E" w:rsidP="003D1BBF">
      <w:pPr>
        <w:pStyle w:val="Lgende"/>
        <w:spacing w:line="360" w:lineRule="auto"/>
        <w:rPr>
          <w:szCs w:val="24"/>
          <w:lang w:val="en-US"/>
        </w:rPr>
      </w:pPr>
      <w:r w:rsidRPr="00133C39">
        <w:rPr>
          <w:szCs w:val="24"/>
          <w:lang w:val="en-US"/>
        </w:rPr>
        <w:t xml:space="preserve">Figure </w:t>
      </w:r>
      <w:r w:rsidR="0024666A" w:rsidRPr="00133C39">
        <w:rPr>
          <w:szCs w:val="24"/>
          <w:lang w:val="en-US"/>
        </w:rPr>
        <w:t>6</w:t>
      </w:r>
      <w:r w:rsidR="003D1BBF" w:rsidRPr="00133C39">
        <w:rPr>
          <w:szCs w:val="24"/>
          <w:lang w:val="en-US"/>
        </w:rPr>
        <w:t xml:space="preserve">: XPS spectra of </w:t>
      </w:r>
      <w:r w:rsidR="00FD575B" w:rsidRPr="00133C39">
        <w:rPr>
          <w:szCs w:val="24"/>
          <w:lang w:val="en-US"/>
        </w:rPr>
        <w:t>P</w:t>
      </w:r>
      <w:r w:rsidR="003D1BBF" w:rsidRPr="00133C39">
        <w:rPr>
          <w:szCs w:val="24"/>
          <w:lang w:val="en-US"/>
        </w:rPr>
        <w:t>itch-2 (a) survey spectra</w:t>
      </w:r>
      <w:r w:rsidR="00FD575B" w:rsidRPr="00133C39">
        <w:rPr>
          <w:szCs w:val="24"/>
          <w:lang w:val="en-US"/>
        </w:rPr>
        <w:t xml:space="preserve"> and</w:t>
      </w:r>
      <w:r w:rsidR="003D1BBF" w:rsidRPr="00133C39">
        <w:rPr>
          <w:szCs w:val="24"/>
          <w:lang w:val="en-US"/>
        </w:rPr>
        <w:t xml:space="preserve"> (b) de-convoluted C1s spectra.</w:t>
      </w:r>
    </w:p>
    <w:p w:rsidR="00647612" w:rsidRPr="00133C39" w:rsidRDefault="004C43FF" w:rsidP="004014A9">
      <w:pPr>
        <w:spacing w:after="0" w:line="360" w:lineRule="auto"/>
        <w:ind w:firstLine="284"/>
        <w:jc w:val="both"/>
        <w:rPr>
          <w:rFonts w:ascii="Times New Roman" w:hAnsi="Times New Roman" w:cs="Times New Roman"/>
          <w:sz w:val="24"/>
          <w:szCs w:val="24"/>
        </w:rPr>
      </w:pPr>
      <w:r w:rsidRPr="00133C39">
        <w:rPr>
          <w:rFonts w:ascii="Times New Roman" w:hAnsi="Times New Roman" w:cs="Times New Roman"/>
          <w:sz w:val="24"/>
          <w:szCs w:val="24"/>
          <w:lang w:val="en-US"/>
        </w:rPr>
        <w:lastRenderedPageBreak/>
        <w:t xml:space="preserve">Table </w:t>
      </w:r>
      <w:r w:rsidR="00413A0A" w:rsidRPr="00133C39">
        <w:rPr>
          <w:rFonts w:ascii="Times New Roman" w:hAnsi="Times New Roman" w:cs="Times New Roman"/>
          <w:sz w:val="24"/>
          <w:szCs w:val="24"/>
          <w:lang w:val="en-US"/>
        </w:rPr>
        <w:t xml:space="preserve">3 </w:t>
      </w:r>
      <w:r w:rsidR="003D1BBF" w:rsidRPr="00133C39">
        <w:rPr>
          <w:rFonts w:ascii="Times New Roman" w:hAnsi="Times New Roman" w:cs="Times New Roman"/>
          <w:sz w:val="24"/>
          <w:szCs w:val="24"/>
          <w:lang w:val="en-US"/>
        </w:rPr>
        <w:t>summarize</w:t>
      </w:r>
      <w:r w:rsidR="00FD575B" w:rsidRPr="00133C39">
        <w:rPr>
          <w:rFonts w:ascii="Times New Roman" w:hAnsi="Times New Roman" w:cs="Times New Roman"/>
          <w:sz w:val="24"/>
          <w:szCs w:val="24"/>
          <w:lang w:val="en-US"/>
        </w:rPr>
        <w:t>s</w:t>
      </w:r>
      <w:r w:rsidR="00BE36F7" w:rsidRPr="00133C39">
        <w:rPr>
          <w:rFonts w:ascii="Times New Roman" w:hAnsi="Times New Roman" w:cs="Times New Roman"/>
          <w:sz w:val="24"/>
          <w:szCs w:val="24"/>
          <w:lang w:val="en-US"/>
        </w:rPr>
        <w:t xml:space="preserve"> the atomic percentages of </w:t>
      </w:r>
      <w:r w:rsidR="00613E16" w:rsidRPr="00133C39">
        <w:rPr>
          <w:rFonts w:ascii="Times New Roman" w:hAnsi="Times New Roman" w:cs="Times New Roman"/>
          <w:sz w:val="24"/>
          <w:szCs w:val="24"/>
          <w:lang w:val="en-US"/>
        </w:rPr>
        <w:t xml:space="preserve">different components of the </w:t>
      </w:r>
      <w:r w:rsidR="0020580E" w:rsidRPr="00133C39">
        <w:rPr>
          <w:rFonts w:ascii="Times New Roman" w:hAnsi="Times New Roman" w:cs="Times New Roman"/>
          <w:sz w:val="24"/>
          <w:szCs w:val="24"/>
          <w:lang w:val="en-US"/>
        </w:rPr>
        <w:t>pitches and calcined coke</w:t>
      </w:r>
      <w:r w:rsidR="006047DE" w:rsidRPr="00133C39">
        <w:rPr>
          <w:rFonts w:ascii="Times New Roman" w:hAnsi="Times New Roman" w:cs="Times New Roman"/>
          <w:sz w:val="24"/>
          <w:szCs w:val="24"/>
          <w:lang w:val="en-US"/>
        </w:rPr>
        <w:t xml:space="preserve"> for the survey spectra and the de-convoluted C1s spectrum</w:t>
      </w:r>
      <w:r w:rsidR="00BE36F7" w:rsidRPr="00133C39">
        <w:rPr>
          <w:rFonts w:ascii="Times New Roman" w:hAnsi="Times New Roman" w:cs="Times New Roman"/>
          <w:sz w:val="24"/>
          <w:szCs w:val="24"/>
          <w:lang w:val="en-US"/>
        </w:rPr>
        <w:t xml:space="preserve">. </w:t>
      </w:r>
      <w:r w:rsidR="00F1178E" w:rsidRPr="00133C39">
        <w:rPr>
          <w:rFonts w:ascii="Times New Roman" w:hAnsi="Times New Roman" w:cs="Times New Roman"/>
          <w:sz w:val="24"/>
          <w:szCs w:val="24"/>
          <w:lang w:val="en-US"/>
        </w:rPr>
        <w:t xml:space="preserve">It can be seen from this table </w:t>
      </w:r>
      <w:r w:rsidR="00CC1867" w:rsidRPr="00133C39">
        <w:rPr>
          <w:rFonts w:ascii="Times New Roman" w:hAnsi="Times New Roman" w:cs="Times New Roman"/>
          <w:sz w:val="24"/>
          <w:szCs w:val="24"/>
          <w:lang w:val="en-US"/>
        </w:rPr>
        <w:t xml:space="preserve">that coke contains high amount of heteroatoms. </w:t>
      </w:r>
      <w:r w:rsidR="00F1178E" w:rsidRPr="00133C39">
        <w:rPr>
          <w:rFonts w:ascii="Times New Roman" w:hAnsi="Times New Roman" w:cs="Times New Roman"/>
          <w:sz w:val="24"/>
          <w:szCs w:val="24"/>
          <w:lang w:val="en-US"/>
        </w:rPr>
        <w:t>D</w:t>
      </w:r>
      <w:r w:rsidR="00CC1867" w:rsidRPr="00133C39">
        <w:rPr>
          <w:rFonts w:ascii="Times New Roman" w:hAnsi="Times New Roman" w:cs="Times New Roman"/>
          <w:sz w:val="24"/>
          <w:szCs w:val="24"/>
          <w:lang w:val="en-US"/>
        </w:rPr>
        <w:t xml:space="preserve">ifferent pitches contain different amount of C=C, C-C, functional groups and heteroatoms. </w:t>
      </w:r>
      <w:r w:rsidR="00647612" w:rsidRPr="00133C39">
        <w:rPr>
          <w:rFonts w:ascii="Times New Roman" w:hAnsi="Times New Roman" w:cs="Times New Roman"/>
          <w:sz w:val="24"/>
          <w:szCs w:val="24"/>
          <w:lang w:val="en-US"/>
        </w:rPr>
        <w:t>A good linear correlation was observed between the contents of CN/CO/CS/C=O/CSO</w:t>
      </w:r>
      <w:r w:rsidR="00647612" w:rsidRPr="00133C39">
        <w:rPr>
          <w:rFonts w:ascii="Times New Roman" w:hAnsi="Times New Roman" w:cs="Times New Roman"/>
          <w:sz w:val="24"/>
          <w:szCs w:val="24"/>
          <w:vertAlign w:val="subscript"/>
          <w:lang w:val="en-US"/>
        </w:rPr>
        <w:t>2</w:t>
      </w:r>
      <w:r w:rsidR="00647612" w:rsidRPr="00133C39">
        <w:rPr>
          <w:rFonts w:ascii="Times New Roman" w:hAnsi="Times New Roman" w:cs="Times New Roman"/>
          <w:sz w:val="24"/>
          <w:szCs w:val="24"/>
          <w:lang w:val="en-US"/>
        </w:rPr>
        <w:t>/COOH groups and heteroatoms (O, N and S) contents</w:t>
      </w:r>
      <w:r w:rsidR="008B700D" w:rsidRPr="00133C39">
        <w:rPr>
          <w:rFonts w:ascii="Times New Roman" w:hAnsi="Times New Roman" w:cs="Times New Roman"/>
          <w:sz w:val="24"/>
          <w:szCs w:val="24"/>
          <w:lang w:val="en-US"/>
        </w:rPr>
        <w:t xml:space="preserve"> for different pitches (Figure 7</w:t>
      </w:r>
      <w:r w:rsidR="00C20DEA" w:rsidRPr="00133C39">
        <w:rPr>
          <w:rFonts w:ascii="Times New Roman" w:hAnsi="Times New Roman" w:cs="Times New Roman"/>
          <w:sz w:val="24"/>
          <w:szCs w:val="24"/>
          <w:lang w:val="en-US"/>
        </w:rPr>
        <w:t xml:space="preserve"> a</w:t>
      </w:r>
      <w:r w:rsidR="00647612" w:rsidRPr="00133C39">
        <w:rPr>
          <w:rFonts w:ascii="Times New Roman" w:hAnsi="Times New Roman" w:cs="Times New Roman"/>
          <w:sz w:val="24"/>
          <w:szCs w:val="24"/>
          <w:lang w:val="en-US"/>
        </w:rPr>
        <w:t xml:space="preserve">). </w:t>
      </w:r>
      <w:r w:rsidR="006D4A68" w:rsidRPr="00133C39">
        <w:rPr>
          <w:rFonts w:ascii="Times New Roman" w:hAnsi="Times New Roman" w:cs="Times New Roman"/>
          <w:sz w:val="24"/>
          <w:szCs w:val="24"/>
          <w:lang w:val="en-US"/>
        </w:rPr>
        <w:t>T</w:t>
      </w:r>
      <w:r w:rsidR="00647612" w:rsidRPr="00133C39">
        <w:rPr>
          <w:rFonts w:ascii="Times New Roman" w:hAnsi="Times New Roman" w:cs="Times New Roman"/>
          <w:sz w:val="24"/>
          <w:szCs w:val="24"/>
          <w:lang w:val="en-US"/>
        </w:rPr>
        <w:t xml:space="preserve">he </w:t>
      </w:r>
      <w:r w:rsidR="00CC1867" w:rsidRPr="00133C39">
        <w:rPr>
          <w:rFonts w:ascii="Times New Roman" w:hAnsi="Times New Roman" w:cs="Times New Roman"/>
          <w:sz w:val="24"/>
          <w:szCs w:val="24"/>
          <w:lang w:val="en-US"/>
        </w:rPr>
        <w:t>percentages</w:t>
      </w:r>
      <w:r w:rsidR="00647612" w:rsidRPr="00133C39">
        <w:rPr>
          <w:rFonts w:ascii="Times New Roman" w:hAnsi="Times New Roman" w:cs="Times New Roman"/>
          <w:sz w:val="24"/>
          <w:szCs w:val="24"/>
          <w:lang w:val="en-US"/>
        </w:rPr>
        <w:t xml:space="preserve"> of CN/CO/CS/C=O/CSO</w:t>
      </w:r>
      <w:r w:rsidR="00647612" w:rsidRPr="00133C39">
        <w:rPr>
          <w:rFonts w:ascii="Times New Roman" w:hAnsi="Times New Roman" w:cs="Times New Roman"/>
          <w:sz w:val="24"/>
          <w:szCs w:val="24"/>
          <w:vertAlign w:val="subscript"/>
          <w:lang w:val="en-US"/>
        </w:rPr>
        <w:t>2</w:t>
      </w:r>
      <w:r w:rsidR="00647612" w:rsidRPr="00133C39">
        <w:rPr>
          <w:rFonts w:ascii="Times New Roman" w:hAnsi="Times New Roman" w:cs="Times New Roman"/>
          <w:sz w:val="24"/>
          <w:szCs w:val="24"/>
          <w:lang w:val="en-US"/>
        </w:rPr>
        <w:t xml:space="preserve">/COOH groups increase </w:t>
      </w:r>
      <w:r w:rsidR="00CC1867" w:rsidRPr="00133C39">
        <w:rPr>
          <w:rFonts w:ascii="Times New Roman" w:hAnsi="Times New Roman" w:cs="Times New Roman"/>
          <w:sz w:val="24"/>
          <w:szCs w:val="24"/>
          <w:lang w:val="en-US"/>
        </w:rPr>
        <w:t>with</w:t>
      </w:r>
      <w:r w:rsidR="00647612" w:rsidRPr="00133C39">
        <w:rPr>
          <w:rFonts w:ascii="Times New Roman" w:hAnsi="Times New Roman" w:cs="Times New Roman"/>
          <w:sz w:val="24"/>
          <w:szCs w:val="24"/>
          <w:lang w:val="en-US"/>
        </w:rPr>
        <w:t xml:space="preserve"> </w:t>
      </w:r>
      <w:r w:rsidR="00C62DC6" w:rsidRPr="00133C39">
        <w:rPr>
          <w:rFonts w:ascii="Times New Roman" w:hAnsi="Times New Roman" w:cs="Times New Roman"/>
          <w:sz w:val="24"/>
          <w:szCs w:val="24"/>
          <w:lang w:val="en-US"/>
        </w:rPr>
        <w:t xml:space="preserve">increasing </w:t>
      </w:r>
      <w:r w:rsidR="00647612" w:rsidRPr="00133C39">
        <w:rPr>
          <w:rFonts w:ascii="Times New Roman" w:hAnsi="Times New Roman" w:cs="Times New Roman"/>
          <w:sz w:val="24"/>
          <w:szCs w:val="24"/>
          <w:lang w:val="en-US"/>
        </w:rPr>
        <w:t xml:space="preserve">heteroatoms (O, N and S) contents. </w:t>
      </w:r>
      <w:r w:rsidR="008E0012" w:rsidRPr="00133C39">
        <w:rPr>
          <w:rFonts w:ascii="Times New Roman" w:hAnsi="Times New Roman" w:cs="Times New Roman"/>
          <w:sz w:val="24"/>
          <w:szCs w:val="24"/>
          <w:lang w:val="en-US"/>
        </w:rPr>
        <w:t>It is reported in the literature that increasing heteroatom content increases the wettability of coke by pitch</w:t>
      </w:r>
      <w:r w:rsidR="000A1325" w:rsidRPr="00133C39">
        <w:rPr>
          <w:rFonts w:ascii="Times New Roman" w:hAnsi="Times New Roman" w:cs="Times New Roman"/>
          <w:sz w:val="24"/>
          <w:szCs w:val="24"/>
          <w:lang w:val="en-US"/>
        </w:rPr>
        <w:t xml:space="preserve"> [9]</w:t>
      </w:r>
      <w:r w:rsidR="008E0012" w:rsidRPr="00133C39">
        <w:rPr>
          <w:rFonts w:ascii="Times New Roman" w:hAnsi="Times New Roman" w:cs="Times New Roman"/>
          <w:sz w:val="24"/>
          <w:szCs w:val="24"/>
          <w:lang w:val="en-US"/>
        </w:rPr>
        <w:t xml:space="preserve">. The wettability results presented in </w:t>
      </w:r>
      <w:r w:rsidR="00E51081" w:rsidRPr="00133C39">
        <w:rPr>
          <w:rFonts w:ascii="Times New Roman" w:hAnsi="Times New Roman" w:cs="Times New Roman"/>
          <w:sz w:val="24"/>
          <w:szCs w:val="24"/>
          <w:lang w:val="en-US"/>
        </w:rPr>
        <w:t xml:space="preserve">Section 3.2 showed that the </w:t>
      </w:r>
      <w:r w:rsidR="008E0012" w:rsidRPr="00133C39">
        <w:rPr>
          <w:rFonts w:ascii="Times New Roman" w:hAnsi="Times New Roman" w:cs="Times New Roman"/>
          <w:sz w:val="24"/>
          <w:szCs w:val="24"/>
          <w:lang w:val="en-US"/>
        </w:rPr>
        <w:t xml:space="preserve">order of wettability of the pitches used in this project in decreasing order is Pitch-1 &gt; Pitch-2 &gt; Pitch-3 &gt; Pitch-5 &gt;Pitch-4 (Figure </w:t>
      </w:r>
      <w:r w:rsidR="00C20DEA" w:rsidRPr="00133C39">
        <w:rPr>
          <w:rFonts w:ascii="Times New Roman" w:hAnsi="Times New Roman" w:cs="Times New Roman"/>
          <w:sz w:val="24"/>
          <w:szCs w:val="24"/>
          <w:lang w:val="en-US"/>
        </w:rPr>
        <w:t>7 b</w:t>
      </w:r>
      <w:r w:rsidR="008E0012" w:rsidRPr="00133C39">
        <w:rPr>
          <w:rFonts w:ascii="Times New Roman" w:hAnsi="Times New Roman" w:cs="Times New Roman"/>
          <w:sz w:val="24"/>
          <w:szCs w:val="24"/>
          <w:lang w:val="en-US"/>
        </w:rPr>
        <w:t>)</w:t>
      </w:r>
      <w:r w:rsidR="008E0012" w:rsidRPr="00133C39">
        <w:rPr>
          <w:rFonts w:ascii="Times New Roman" w:hAnsi="Times New Roman" w:cs="Times New Roman"/>
          <w:sz w:val="24"/>
          <w:szCs w:val="24"/>
        </w:rPr>
        <w:t>. The results are in agreement with the literature for all the pitches with the exception of Pitch-5</w:t>
      </w:r>
      <w:r w:rsidR="000A1325" w:rsidRPr="00133C39">
        <w:rPr>
          <w:rFonts w:ascii="Times New Roman" w:hAnsi="Times New Roman" w:cs="Times New Roman"/>
          <w:sz w:val="24"/>
          <w:szCs w:val="24"/>
        </w:rPr>
        <w:t xml:space="preserve"> (shown in red in Figure 7 b)</w:t>
      </w:r>
      <w:r w:rsidR="00E51081" w:rsidRPr="00133C39">
        <w:rPr>
          <w:rFonts w:ascii="Times New Roman" w:hAnsi="Times New Roman" w:cs="Times New Roman"/>
          <w:sz w:val="24"/>
          <w:szCs w:val="24"/>
        </w:rPr>
        <w:t xml:space="preserve"> showing that there might be other factors influencing the wettability. </w:t>
      </w:r>
      <w:r w:rsidR="00FF0587" w:rsidRPr="00133C39">
        <w:rPr>
          <w:rFonts w:ascii="Times New Roman" w:hAnsi="Times New Roman" w:cs="Times New Roman"/>
          <w:sz w:val="24"/>
          <w:szCs w:val="24"/>
        </w:rPr>
        <w:t xml:space="preserve">Pitch-5 has high heteroatom content. Still it showed wettability close to </w:t>
      </w:r>
      <w:r w:rsidR="00DA2213" w:rsidRPr="00133C39">
        <w:rPr>
          <w:rFonts w:ascii="Times New Roman" w:hAnsi="Times New Roman" w:cs="Times New Roman"/>
          <w:sz w:val="24"/>
          <w:szCs w:val="24"/>
        </w:rPr>
        <w:t xml:space="preserve">that of </w:t>
      </w:r>
      <w:r w:rsidR="00FF0587" w:rsidRPr="00133C39">
        <w:rPr>
          <w:rFonts w:ascii="Times New Roman" w:hAnsi="Times New Roman" w:cs="Times New Roman"/>
          <w:sz w:val="24"/>
          <w:szCs w:val="24"/>
        </w:rPr>
        <w:t xml:space="preserve">Pitch-4 which has the lowest heteroatom content. </w:t>
      </w:r>
      <w:r w:rsidR="00E51081" w:rsidRPr="00133C39">
        <w:rPr>
          <w:rFonts w:ascii="Times New Roman" w:hAnsi="Times New Roman" w:cs="Times New Roman"/>
          <w:sz w:val="24"/>
          <w:szCs w:val="24"/>
        </w:rPr>
        <w:t>This will be explained in more detail in the following sections.</w:t>
      </w:r>
      <w:r w:rsidR="008E0012" w:rsidRPr="00133C39">
        <w:rPr>
          <w:rFonts w:ascii="Times New Roman" w:hAnsi="Times New Roman" w:cs="Times New Roman"/>
          <w:sz w:val="24"/>
          <w:szCs w:val="24"/>
        </w:rPr>
        <w:t xml:space="preserve"> </w:t>
      </w:r>
    </w:p>
    <w:p w:rsidR="00647612" w:rsidRPr="00133C39" w:rsidRDefault="00647612" w:rsidP="006572A0">
      <w:pPr>
        <w:spacing w:after="0" w:line="360" w:lineRule="auto"/>
        <w:ind w:firstLine="284"/>
        <w:jc w:val="both"/>
        <w:rPr>
          <w:rFonts w:ascii="Times New Roman" w:hAnsi="Times New Roman" w:cs="Times New Roman"/>
          <w:sz w:val="24"/>
          <w:szCs w:val="24"/>
          <w:lang w:val="en-US"/>
        </w:rPr>
      </w:pPr>
    </w:p>
    <w:p w:rsidR="00BE36F7" w:rsidRPr="00133C39" w:rsidRDefault="003227B0" w:rsidP="003227B0">
      <w:pPr>
        <w:pStyle w:val="Lgende"/>
        <w:rPr>
          <w:szCs w:val="24"/>
          <w:lang w:val="en-US"/>
        </w:rPr>
      </w:pPr>
      <w:bookmarkStart w:id="8" w:name="_Toc409990618"/>
      <w:bookmarkStart w:id="9" w:name="_Ref410034399"/>
      <w:bookmarkStart w:id="10" w:name="_Ref411878669"/>
      <w:bookmarkStart w:id="11" w:name="_Ref411879434"/>
      <w:bookmarkStart w:id="12" w:name="_Toc444219275"/>
      <w:r w:rsidRPr="00133C39">
        <w:rPr>
          <w:szCs w:val="24"/>
          <w:lang w:val="en-US"/>
        </w:rPr>
        <w:t xml:space="preserve">Table </w:t>
      </w:r>
      <w:r w:rsidR="00413A0A" w:rsidRPr="00133C39">
        <w:rPr>
          <w:szCs w:val="24"/>
          <w:lang w:val="en-US"/>
        </w:rPr>
        <w:t>3</w:t>
      </w:r>
      <w:r w:rsidRPr="00133C39">
        <w:rPr>
          <w:szCs w:val="24"/>
          <w:lang w:val="en-US"/>
        </w:rPr>
        <w:t xml:space="preserve">: </w:t>
      </w:r>
      <w:r w:rsidR="00BE36F7" w:rsidRPr="00133C39">
        <w:rPr>
          <w:szCs w:val="24"/>
          <w:lang w:val="en-US"/>
        </w:rPr>
        <w:t xml:space="preserve">Atomic percentages of </w:t>
      </w:r>
      <w:r w:rsidR="007455E7" w:rsidRPr="00133C39">
        <w:rPr>
          <w:szCs w:val="24"/>
          <w:lang w:val="en-US"/>
        </w:rPr>
        <w:t xml:space="preserve">different components of </w:t>
      </w:r>
      <w:bookmarkEnd w:id="8"/>
      <w:bookmarkEnd w:id="9"/>
      <w:bookmarkEnd w:id="10"/>
      <w:bookmarkEnd w:id="11"/>
      <w:r w:rsidR="00F80D45" w:rsidRPr="00133C39">
        <w:rPr>
          <w:szCs w:val="24"/>
          <w:lang w:val="en-US"/>
        </w:rPr>
        <w:t>the raw materials</w:t>
      </w:r>
      <w:bookmarkEnd w:id="12"/>
    </w:p>
    <w:tbl>
      <w:tblPr>
        <w:tblW w:w="9483" w:type="dxa"/>
        <w:tblInd w:w="93" w:type="dxa"/>
        <w:tblLook w:val="04A0" w:firstRow="1" w:lastRow="0" w:firstColumn="1" w:lastColumn="0" w:noHBand="0" w:noVBand="1"/>
      </w:tblPr>
      <w:tblGrid>
        <w:gridCol w:w="1037"/>
        <w:gridCol w:w="836"/>
        <w:gridCol w:w="830"/>
        <w:gridCol w:w="830"/>
        <w:gridCol w:w="2332"/>
        <w:gridCol w:w="708"/>
        <w:gridCol w:w="636"/>
        <w:gridCol w:w="636"/>
        <w:gridCol w:w="1638"/>
      </w:tblGrid>
      <w:tr w:rsidR="00133C39" w:rsidRPr="00133C39" w:rsidTr="004014A9">
        <w:trPr>
          <w:trHeight w:val="555"/>
        </w:trPr>
        <w:tc>
          <w:tcPr>
            <w:tcW w:w="10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eastAsia="Times New Roman" w:hAnsi="Times New Roman" w:cs="Times New Roman"/>
                <w:sz w:val="24"/>
                <w:szCs w:val="24"/>
                <w:lang w:val="en-US" w:eastAsia="zh-CN"/>
              </w:rPr>
              <w:t>Material</w:t>
            </w:r>
          </w:p>
        </w:tc>
        <w:tc>
          <w:tcPr>
            <w:tcW w:w="8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eastAsia="Times New Roman" w:hAnsi="Times New Roman" w:cs="Times New Roman"/>
                <w:sz w:val="24"/>
                <w:szCs w:val="24"/>
                <w:lang w:val="en-US" w:eastAsia="zh-CN"/>
              </w:rPr>
              <w:t>C (%)</w:t>
            </w:r>
          </w:p>
        </w:tc>
        <w:tc>
          <w:tcPr>
            <w:tcW w:w="3992" w:type="dxa"/>
            <w:gridSpan w:val="3"/>
            <w:tcBorders>
              <w:top w:val="single" w:sz="4" w:space="0" w:color="auto"/>
              <w:left w:val="nil"/>
              <w:bottom w:val="single" w:sz="4" w:space="0" w:color="auto"/>
              <w:right w:val="single" w:sz="4" w:space="0" w:color="auto"/>
            </w:tcBorders>
            <w:shd w:val="clear" w:color="auto" w:fill="auto"/>
            <w:noWrap/>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eastAsia="Times New Roman" w:hAnsi="Times New Roman" w:cs="Times New Roman"/>
                <w:sz w:val="24"/>
                <w:szCs w:val="24"/>
                <w:lang w:val="en-US" w:eastAsia="zh-CN"/>
              </w:rPr>
              <w:t>Carbon (C1s) functional groups (%)</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eastAsia="Times New Roman" w:hAnsi="Times New Roman" w:cs="Times New Roman"/>
                <w:sz w:val="24"/>
                <w:szCs w:val="24"/>
                <w:lang w:val="en-US" w:eastAsia="zh-CN"/>
              </w:rPr>
              <w:t>O (%)</w:t>
            </w:r>
          </w:p>
        </w:tc>
        <w:tc>
          <w:tcPr>
            <w:tcW w:w="6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eastAsia="Times New Roman" w:hAnsi="Times New Roman" w:cs="Times New Roman"/>
                <w:sz w:val="24"/>
                <w:szCs w:val="24"/>
                <w:lang w:val="en-US" w:eastAsia="zh-CN"/>
              </w:rPr>
              <w:t>N (%)</w:t>
            </w:r>
          </w:p>
        </w:tc>
        <w:tc>
          <w:tcPr>
            <w:tcW w:w="6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eastAsia="Times New Roman" w:hAnsi="Times New Roman" w:cs="Times New Roman"/>
                <w:sz w:val="24"/>
                <w:szCs w:val="24"/>
                <w:lang w:val="en-US" w:eastAsia="zh-CN"/>
              </w:rPr>
              <w:t>S (%)</w:t>
            </w:r>
          </w:p>
        </w:tc>
        <w:tc>
          <w:tcPr>
            <w:tcW w:w="1638" w:type="dxa"/>
            <w:vMerge w:val="restart"/>
            <w:tcBorders>
              <w:top w:val="single" w:sz="4" w:space="0" w:color="auto"/>
              <w:left w:val="single" w:sz="4" w:space="0" w:color="auto"/>
              <w:right w:val="single" w:sz="4" w:space="0" w:color="auto"/>
            </w:tcBorders>
            <w:vAlign w:val="center"/>
          </w:tcPr>
          <w:p w:rsidR="004014A9" w:rsidRPr="00133C39" w:rsidRDefault="004014A9" w:rsidP="004014A9">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eastAsia="Times New Roman" w:hAnsi="Times New Roman" w:cs="Times New Roman"/>
                <w:sz w:val="24"/>
                <w:szCs w:val="24"/>
                <w:lang w:val="en-US" w:eastAsia="zh-CN"/>
              </w:rPr>
              <w:t xml:space="preserve">Total heteroatoms </w:t>
            </w:r>
            <w:r w:rsidR="00CC1867" w:rsidRPr="00133C39">
              <w:rPr>
                <w:rFonts w:ascii="Times New Roman" w:eastAsia="Times New Roman" w:hAnsi="Times New Roman" w:cs="Times New Roman"/>
                <w:sz w:val="24"/>
                <w:szCs w:val="24"/>
                <w:lang w:val="en-US" w:eastAsia="zh-CN"/>
              </w:rPr>
              <w:t xml:space="preserve">O+N+S </w:t>
            </w:r>
            <w:r w:rsidRPr="00133C39">
              <w:rPr>
                <w:rFonts w:ascii="Times New Roman" w:eastAsia="Times New Roman" w:hAnsi="Times New Roman" w:cs="Times New Roman"/>
                <w:sz w:val="24"/>
                <w:szCs w:val="24"/>
                <w:lang w:val="en-US" w:eastAsia="zh-CN"/>
              </w:rPr>
              <w:t>(%)</w:t>
            </w:r>
          </w:p>
        </w:tc>
      </w:tr>
      <w:tr w:rsidR="00133C39" w:rsidRPr="00133C39" w:rsidTr="004014A9">
        <w:trPr>
          <w:trHeight w:val="555"/>
        </w:trPr>
        <w:tc>
          <w:tcPr>
            <w:tcW w:w="1037" w:type="dxa"/>
            <w:vMerge/>
            <w:tcBorders>
              <w:top w:val="single" w:sz="4" w:space="0" w:color="auto"/>
              <w:left w:val="single" w:sz="4" w:space="0" w:color="auto"/>
              <w:bottom w:val="single" w:sz="4" w:space="0" w:color="auto"/>
              <w:right w:val="single" w:sz="4" w:space="0" w:color="auto"/>
            </w:tcBorders>
            <w:vAlign w:val="center"/>
            <w:hideMark/>
          </w:tcPr>
          <w:p w:rsidR="004014A9" w:rsidRPr="00133C39" w:rsidRDefault="004014A9" w:rsidP="00F807EB">
            <w:pPr>
              <w:spacing w:after="0" w:line="240" w:lineRule="auto"/>
              <w:rPr>
                <w:rFonts w:ascii="Times New Roman" w:eastAsia="Times New Roman" w:hAnsi="Times New Roman" w:cs="Times New Roman"/>
                <w:sz w:val="24"/>
                <w:szCs w:val="24"/>
                <w:lang w:val="en-US" w:eastAsia="zh-CN"/>
              </w:rPr>
            </w:pPr>
          </w:p>
        </w:tc>
        <w:tc>
          <w:tcPr>
            <w:tcW w:w="836" w:type="dxa"/>
            <w:vMerge/>
            <w:tcBorders>
              <w:top w:val="single" w:sz="4" w:space="0" w:color="auto"/>
              <w:left w:val="single" w:sz="4" w:space="0" w:color="auto"/>
              <w:bottom w:val="single" w:sz="4" w:space="0" w:color="auto"/>
              <w:right w:val="single" w:sz="4" w:space="0" w:color="auto"/>
            </w:tcBorders>
            <w:vAlign w:val="center"/>
            <w:hideMark/>
          </w:tcPr>
          <w:p w:rsidR="004014A9" w:rsidRPr="00133C39" w:rsidRDefault="004014A9" w:rsidP="00F807EB">
            <w:pPr>
              <w:spacing w:after="0" w:line="240" w:lineRule="auto"/>
              <w:rPr>
                <w:rFonts w:ascii="Times New Roman" w:eastAsia="Times New Roman" w:hAnsi="Times New Roman" w:cs="Times New Roman"/>
                <w:sz w:val="24"/>
                <w:szCs w:val="24"/>
                <w:lang w:val="en-US" w:eastAsia="zh-CN"/>
              </w:rPr>
            </w:pPr>
          </w:p>
        </w:tc>
        <w:tc>
          <w:tcPr>
            <w:tcW w:w="830" w:type="dxa"/>
            <w:tcBorders>
              <w:top w:val="nil"/>
              <w:left w:val="nil"/>
              <w:bottom w:val="single" w:sz="4" w:space="0" w:color="auto"/>
              <w:right w:val="single" w:sz="4" w:space="0" w:color="auto"/>
            </w:tcBorders>
            <w:shd w:val="clear" w:color="000000" w:fill="FFFFFF"/>
            <w:noWrap/>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eastAsia="Times New Roman" w:hAnsi="Times New Roman" w:cs="Times New Roman"/>
                <w:sz w:val="24"/>
                <w:szCs w:val="24"/>
                <w:lang w:val="en-US" w:eastAsia="zh-CN"/>
              </w:rPr>
              <w:t>C=C</w:t>
            </w:r>
          </w:p>
        </w:tc>
        <w:tc>
          <w:tcPr>
            <w:tcW w:w="830" w:type="dxa"/>
            <w:tcBorders>
              <w:top w:val="nil"/>
              <w:left w:val="nil"/>
              <w:bottom w:val="single" w:sz="4" w:space="0" w:color="auto"/>
              <w:right w:val="single" w:sz="4" w:space="0" w:color="auto"/>
            </w:tcBorders>
            <w:shd w:val="clear" w:color="000000" w:fill="FFFFFF"/>
            <w:noWrap/>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eastAsia="Times New Roman" w:hAnsi="Times New Roman" w:cs="Times New Roman"/>
                <w:sz w:val="24"/>
                <w:szCs w:val="24"/>
                <w:lang w:val="en-US" w:eastAsia="zh-CN"/>
              </w:rPr>
              <w:t>C-C</w:t>
            </w:r>
          </w:p>
        </w:tc>
        <w:tc>
          <w:tcPr>
            <w:tcW w:w="2332" w:type="dxa"/>
            <w:tcBorders>
              <w:top w:val="nil"/>
              <w:left w:val="nil"/>
              <w:bottom w:val="single" w:sz="4" w:space="0" w:color="auto"/>
              <w:right w:val="single" w:sz="4" w:space="0" w:color="auto"/>
            </w:tcBorders>
            <w:shd w:val="clear" w:color="000000" w:fill="FFFFFF"/>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eastAsia="Times New Roman" w:hAnsi="Times New Roman" w:cs="Times New Roman"/>
                <w:sz w:val="24"/>
                <w:szCs w:val="24"/>
                <w:lang w:val="en-US" w:eastAsia="zh-CN"/>
              </w:rPr>
              <w:t>CN/CO/CS</w:t>
            </w:r>
            <w:r w:rsidRPr="00133C39">
              <w:rPr>
                <w:rFonts w:ascii="Times New Roman" w:eastAsia="Times New Roman" w:hAnsi="Times New Roman" w:cs="Times New Roman"/>
                <w:sz w:val="24"/>
                <w:szCs w:val="24"/>
                <w:lang w:val="en-US" w:eastAsia="zh-CN"/>
              </w:rPr>
              <w:br/>
              <w:t>/C=O/CSO</w:t>
            </w:r>
            <w:r w:rsidRPr="00133C39">
              <w:rPr>
                <w:rFonts w:ascii="Times New Roman" w:eastAsia="Times New Roman" w:hAnsi="Times New Roman" w:cs="Times New Roman"/>
                <w:sz w:val="24"/>
                <w:szCs w:val="24"/>
                <w:vertAlign w:val="subscript"/>
                <w:lang w:val="en-US" w:eastAsia="zh-CN"/>
              </w:rPr>
              <w:t>2</w:t>
            </w:r>
            <w:r w:rsidRPr="00133C39">
              <w:rPr>
                <w:rFonts w:ascii="Times New Roman" w:eastAsia="Times New Roman" w:hAnsi="Times New Roman" w:cs="Times New Roman"/>
                <w:sz w:val="24"/>
                <w:szCs w:val="24"/>
                <w:lang w:val="en-US" w:eastAsia="zh-CN"/>
              </w:rPr>
              <w:t>/COOH</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4014A9" w:rsidRPr="00133C39" w:rsidRDefault="004014A9" w:rsidP="00F807EB">
            <w:pPr>
              <w:spacing w:after="0" w:line="240" w:lineRule="auto"/>
              <w:rPr>
                <w:rFonts w:ascii="Times New Roman" w:eastAsia="Times New Roman" w:hAnsi="Times New Roman" w:cs="Times New Roman"/>
                <w:sz w:val="24"/>
                <w:szCs w:val="24"/>
                <w:lang w:val="en-US" w:eastAsia="zh-CN"/>
              </w:rPr>
            </w:pPr>
          </w:p>
        </w:tc>
        <w:tc>
          <w:tcPr>
            <w:tcW w:w="636" w:type="dxa"/>
            <w:vMerge/>
            <w:tcBorders>
              <w:top w:val="single" w:sz="4" w:space="0" w:color="auto"/>
              <w:left w:val="single" w:sz="4" w:space="0" w:color="auto"/>
              <w:bottom w:val="single" w:sz="4" w:space="0" w:color="auto"/>
              <w:right w:val="single" w:sz="4" w:space="0" w:color="auto"/>
            </w:tcBorders>
            <w:vAlign w:val="center"/>
            <w:hideMark/>
          </w:tcPr>
          <w:p w:rsidR="004014A9" w:rsidRPr="00133C39" w:rsidRDefault="004014A9" w:rsidP="00F807EB">
            <w:pPr>
              <w:spacing w:after="0" w:line="240" w:lineRule="auto"/>
              <w:rPr>
                <w:rFonts w:ascii="Times New Roman" w:eastAsia="Times New Roman" w:hAnsi="Times New Roman" w:cs="Times New Roman"/>
                <w:sz w:val="24"/>
                <w:szCs w:val="24"/>
                <w:lang w:val="en-US" w:eastAsia="zh-CN"/>
              </w:rPr>
            </w:pPr>
          </w:p>
        </w:tc>
        <w:tc>
          <w:tcPr>
            <w:tcW w:w="636" w:type="dxa"/>
            <w:vMerge/>
            <w:tcBorders>
              <w:top w:val="single" w:sz="4" w:space="0" w:color="auto"/>
              <w:left w:val="single" w:sz="4" w:space="0" w:color="auto"/>
              <w:bottom w:val="single" w:sz="4" w:space="0" w:color="auto"/>
              <w:right w:val="single" w:sz="4" w:space="0" w:color="auto"/>
            </w:tcBorders>
            <w:vAlign w:val="center"/>
            <w:hideMark/>
          </w:tcPr>
          <w:p w:rsidR="004014A9" w:rsidRPr="00133C39" w:rsidRDefault="004014A9" w:rsidP="00F807EB">
            <w:pPr>
              <w:spacing w:after="0" w:line="240" w:lineRule="auto"/>
              <w:rPr>
                <w:rFonts w:ascii="Times New Roman" w:eastAsia="Times New Roman" w:hAnsi="Times New Roman" w:cs="Times New Roman"/>
                <w:sz w:val="24"/>
                <w:szCs w:val="24"/>
                <w:lang w:val="en-US" w:eastAsia="zh-CN"/>
              </w:rPr>
            </w:pPr>
          </w:p>
        </w:tc>
        <w:tc>
          <w:tcPr>
            <w:tcW w:w="1638" w:type="dxa"/>
            <w:vMerge/>
            <w:tcBorders>
              <w:left w:val="single" w:sz="4" w:space="0" w:color="auto"/>
              <w:bottom w:val="single" w:sz="4" w:space="0" w:color="auto"/>
              <w:right w:val="single" w:sz="4" w:space="0" w:color="auto"/>
            </w:tcBorders>
          </w:tcPr>
          <w:p w:rsidR="004014A9" w:rsidRPr="00133C39" w:rsidRDefault="004014A9" w:rsidP="00F807EB">
            <w:pPr>
              <w:spacing w:after="0" w:line="240" w:lineRule="auto"/>
              <w:rPr>
                <w:rFonts w:ascii="Times New Roman" w:eastAsia="Times New Roman" w:hAnsi="Times New Roman" w:cs="Times New Roman"/>
                <w:sz w:val="24"/>
                <w:szCs w:val="24"/>
                <w:lang w:val="en-US" w:eastAsia="zh-CN"/>
              </w:rPr>
            </w:pPr>
          </w:p>
        </w:tc>
      </w:tr>
      <w:tr w:rsidR="00133C39" w:rsidRPr="00133C39" w:rsidTr="004014A9">
        <w:trPr>
          <w:trHeight w:val="454"/>
        </w:trPr>
        <w:tc>
          <w:tcPr>
            <w:tcW w:w="1037" w:type="dxa"/>
            <w:tcBorders>
              <w:top w:val="nil"/>
              <w:left w:val="single" w:sz="4" w:space="0" w:color="auto"/>
              <w:bottom w:val="single" w:sz="4" w:space="0" w:color="auto"/>
              <w:right w:val="single" w:sz="4" w:space="0" w:color="auto"/>
            </w:tcBorders>
            <w:shd w:val="clear" w:color="auto" w:fill="auto"/>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hAnsi="Times New Roman" w:cs="Times New Roman"/>
                <w:sz w:val="24"/>
                <w:szCs w:val="24"/>
                <w:lang w:val="en-US"/>
              </w:rPr>
              <w:t>Pitch-1</w:t>
            </w:r>
          </w:p>
        </w:tc>
        <w:tc>
          <w:tcPr>
            <w:tcW w:w="836" w:type="dxa"/>
            <w:tcBorders>
              <w:top w:val="nil"/>
              <w:left w:val="nil"/>
              <w:bottom w:val="single" w:sz="4" w:space="0" w:color="auto"/>
              <w:right w:val="single" w:sz="4" w:space="0" w:color="auto"/>
            </w:tcBorders>
            <w:shd w:val="clear" w:color="auto" w:fill="auto"/>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hAnsi="Times New Roman" w:cs="Times New Roman"/>
                <w:sz w:val="24"/>
                <w:szCs w:val="24"/>
                <w:lang w:val="en-US"/>
              </w:rPr>
              <w:t>96.62</w:t>
            </w:r>
          </w:p>
        </w:tc>
        <w:tc>
          <w:tcPr>
            <w:tcW w:w="830" w:type="dxa"/>
            <w:tcBorders>
              <w:top w:val="nil"/>
              <w:left w:val="nil"/>
              <w:bottom w:val="single" w:sz="4" w:space="0" w:color="auto"/>
              <w:right w:val="single" w:sz="4" w:space="0" w:color="auto"/>
            </w:tcBorders>
            <w:shd w:val="clear" w:color="000000" w:fill="FFFFFF"/>
            <w:noWrap/>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hAnsi="Times New Roman" w:cs="Times New Roman"/>
                <w:sz w:val="24"/>
                <w:szCs w:val="24"/>
                <w:lang w:val="en-US"/>
              </w:rPr>
              <w:t>81.42</w:t>
            </w:r>
          </w:p>
        </w:tc>
        <w:tc>
          <w:tcPr>
            <w:tcW w:w="830" w:type="dxa"/>
            <w:tcBorders>
              <w:top w:val="nil"/>
              <w:left w:val="nil"/>
              <w:bottom w:val="single" w:sz="4" w:space="0" w:color="auto"/>
              <w:right w:val="single" w:sz="4" w:space="0" w:color="auto"/>
            </w:tcBorders>
            <w:shd w:val="clear" w:color="000000" w:fill="FFFFFF"/>
            <w:noWrap/>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hAnsi="Times New Roman" w:cs="Times New Roman"/>
                <w:sz w:val="24"/>
                <w:szCs w:val="24"/>
                <w:lang w:val="en-US"/>
              </w:rPr>
              <w:t>13.00</w:t>
            </w:r>
          </w:p>
        </w:tc>
        <w:tc>
          <w:tcPr>
            <w:tcW w:w="2332" w:type="dxa"/>
            <w:tcBorders>
              <w:top w:val="nil"/>
              <w:left w:val="nil"/>
              <w:bottom w:val="single" w:sz="4" w:space="0" w:color="auto"/>
              <w:right w:val="single" w:sz="4" w:space="0" w:color="auto"/>
            </w:tcBorders>
            <w:shd w:val="clear" w:color="000000" w:fill="FFFFFF"/>
            <w:noWrap/>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hAnsi="Times New Roman" w:cs="Times New Roman"/>
                <w:sz w:val="24"/>
                <w:szCs w:val="24"/>
                <w:lang w:val="en-US"/>
              </w:rPr>
              <w:t>5.58</w:t>
            </w:r>
          </w:p>
        </w:tc>
        <w:tc>
          <w:tcPr>
            <w:tcW w:w="708" w:type="dxa"/>
            <w:tcBorders>
              <w:top w:val="nil"/>
              <w:left w:val="nil"/>
              <w:bottom w:val="single" w:sz="4" w:space="0" w:color="auto"/>
              <w:right w:val="single" w:sz="4" w:space="0" w:color="auto"/>
            </w:tcBorders>
            <w:shd w:val="clear" w:color="auto" w:fill="auto"/>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hAnsi="Times New Roman" w:cs="Times New Roman"/>
                <w:sz w:val="24"/>
                <w:szCs w:val="24"/>
                <w:lang w:val="en-US"/>
              </w:rPr>
              <w:t>1.89</w:t>
            </w:r>
          </w:p>
        </w:tc>
        <w:tc>
          <w:tcPr>
            <w:tcW w:w="636" w:type="dxa"/>
            <w:tcBorders>
              <w:top w:val="nil"/>
              <w:left w:val="nil"/>
              <w:bottom w:val="single" w:sz="4" w:space="0" w:color="auto"/>
              <w:right w:val="single" w:sz="4" w:space="0" w:color="auto"/>
            </w:tcBorders>
            <w:shd w:val="clear" w:color="auto" w:fill="auto"/>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hAnsi="Times New Roman" w:cs="Times New Roman"/>
                <w:sz w:val="24"/>
                <w:szCs w:val="24"/>
                <w:lang w:val="en-US"/>
              </w:rPr>
              <w:t>1.21</w:t>
            </w:r>
          </w:p>
        </w:tc>
        <w:tc>
          <w:tcPr>
            <w:tcW w:w="636" w:type="dxa"/>
            <w:tcBorders>
              <w:top w:val="nil"/>
              <w:left w:val="nil"/>
              <w:bottom w:val="single" w:sz="4" w:space="0" w:color="auto"/>
              <w:right w:val="single" w:sz="4" w:space="0" w:color="auto"/>
            </w:tcBorders>
            <w:shd w:val="clear" w:color="auto" w:fill="auto"/>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hAnsi="Times New Roman" w:cs="Times New Roman"/>
                <w:sz w:val="24"/>
                <w:szCs w:val="24"/>
                <w:lang w:val="en-US"/>
              </w:rPr>
              <w:t>0.29</w:t>
            </w:r>
          </w:p>
        </w:tc>
        <w:tc>
          <w:tcPr>
            <w:tcW w:w="1638" w:type="dxa"/>
            <w:tcBorders>
              <w:top w:val="nil"/>
              <w:left w:val="nil"/>
              <w:bottom w:val="single" w:sz="4" w:space="0" w:color="auto"/>
              <w:right w:val="single" w:sz="4" w:space="0" w:color="auto"/>
            </w:tcBorders>
            <w:vAlign w:val="center"/>
          </w:tcPr>
          <w:p w:rsidR="004014A9" w:rsidRPr="00133C39" w:rsidRDefault="004014A9" w:rsidP="004014A9">
            <w:pPr>
              <w:spacing w:after="0" w:line="240" w:lineRule="auto"/>
              <w:jc w:val="center"/>
              <w:rPr>
                <w:rFonts w:ascii="Times New Roman" w:hAnsi="Times New Roman" w:cs="Times New Roman"/>
                <w:sz w:val="24"/>
                <w:szCs w:val="24"/>
                <w:lang w:val="en-US"/>
              </w:rPr>
            </w:pPr>
            <w:r w:rsidRPr="00133C39">
              <w:rPr>
                <w:rFonts w:ascii="Times New Roman" w:hAnsi="Times New Roman" w:cs="Times New Roman"/>
                <w:sz w:val="24"/>
                <w:szCs w:val="24"/>
                <w:lang w:val="en-US"/>
              </w:rPr>
              <w:t>3.39</w:t>
            </w:r>
          </w:p>
        </w:tc>
      </w:tr>
      <w:tr w:rsidR="00133C39" w:rsidRPr="00133C39" w:rsidTr="004014A9">
        <w:trPr>
          <w:trHeight w:val="454"/>
        </w:trPr>
        <w:tc>
          <w:tcPr>
            <w:tcW w:w="1037" w:type="dxa"/>
            <w:tcBorders>
              <w:top w:val="nil"/>
              <w:left w:val="single" w:sz="4" w:space="0" w:color="auto"/>
              <w:bottom w:val="single" w:sz="4" w:space="0" w:color="auto"/>
              <w:right w:val="single" w:sz="4" w:space="0" w:color="auto"/>
            </w:tcBorders>
            <w:shd w:val="clear" w:color="auto" w:fill="auto"/>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hAnsi="Times New Roman" w:cs="Times New Roman"/>
                <w:sz w:val="24"/>
                <w:szCs w:val="24"/>
                <w:lang w:val="en-US"/>
              </w:rPr>
              <w:t>Pitch-2</w:t>
            </w:r>
          </w:p>
        </w:tc>
        <w:tc>
          <w:tcPr>
            <w:tcW w:w="836" w:type="dxa"/>
            <w:tcBorders>
              <w:top w:val="nil"/>
              <w:left w:val="nil"/>
              <w:bottom w:val="single" w:sz="4" w:space="0" w:color="auto"/>
              <w:right w:val="single" w:sz="4" w:space="0" w:color="auto"/>
            </w:tcBorders>
            <w:shd w:val="clear" w:color="auto" w:fill="auto"/>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hAnsi="Times New Roman" w:cs="Times New Roman"/>
                <w:sz w:val="24"/>
                <w:szCs w:val="24"/>
                <w:lang w:val="en-US"/>
              </w:rPr>
              <w:t>96.93</w:t>
            </w:r>
          </w:p>
        </w:tc>
        <w:tc>
          <w:tcPr>
            <w:tcW w:w="830" w:type="dxa"/>
            <w:tcBorders>
              <w:top w:val="nil"/>
              <w:left w:val="nil"/>
              <w:bottom w:val="single" w:sz="4" w:space="0" w:color="auto"/>
              <w:right w:val="single" w:sz="4" w:space="0" w:color="auto"/>
            </w:tcBorders>
            <w:shd w:val="clear" w:color="000000" w:fill="FFFFFF"/>
            <w:noWrap/>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hAnsi="Times New Roman" w:cs="Times New Roman"/>
                <w:sz w:val="24"/>
                <w:szCs w:val="24"/>
                <w:lang w:val="en-US"/>
              </w:rPr>
              <w:t>78.66</w:t>
            </w:r>
          </w:p>
        </w:tc>
        <w:tc>
          <w:tcPr>
            <w:tcW w:w="830" w:type="dxa"/>
            <w:tcBorders>
              <w:top w:val="nil"/>
              <w:left w:val="nil"/>
              <w:bottom w:val="single" w:sz="4" w:space="0" w:color="auto"/>
              <w:right w:val="single" w:sz="4" w:space="0" w:color="auto"/>
            </w:tcBorders>
            <w:shd w:val="clear" w:color="000000" w:fill="FFFFFF"/>
            <w:noWrap/>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hAnsi="Times New Roman" w:cs="Times New Roman"/>
                <w:sz w:val="24"/>
                <w:szCs w:val="24"/>
                <w:lang w:val="en-US"/>
              </w:rPr>
              <w:t>15.96</w:t>
            </w:r>
          </w:p>
        </w:tc>
        <w:tc>
          <w:tcPr>
            <w:tcW w:w="2332" w:type="dxa"/>
            <w:tcBorders>
              <w:top w:val="nil"/>
              <w:left w:val="nil"/>
              <w:bottom w:val="single" w:sz="4" w:space="0" w:color="auto"/>
              <w:right w:val="single" w:sz="4" w:space="0" w:color="auto"/>
            </w:tcBorders>
            <w:shd w:val="clear" w:color="000000" w:fill="FFFFFF"/>
            <w:noWrap/>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hAnsi="Times New Roman" w:cs="Times New Roman"/>
                <w:sz w:val="24"/>
                <w:szCs w:val="24"/>
                <w:lang w:val="en-US"/>
              </w:rPr>
              <w:t>5.38</w:t>
            </w:r>
          </w:p>
        </w:tc>
        <w:tc>
          <w:tcPr>
            <w:tcW w:w="708" w:type="dxa"/>
            <w:tcBorders>
              <w:top w:val="nil"/>
              <w:left w:val="nil"/>
              <w:bottom w:val="single" w:sz="4" w:space="0" w:color="auto"/>
              <w:right w:val="single" w:sz="4" w:space="0" w:color="auto"/>
            </w:tcBorders>
            <w:shd w:val="clear" w:color="auto" w:fill="auto"/>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hAnsi="Times New Roman" w:cs="Times New Roman"/>
                <w:sz w:val="24"/>
                <w:szCs w:val="24"/>
                <w:lang w:val="en-US"/>
              </w:rPr>
              <w:t>1.74</w:t>
            </w:r>
          </w:p>
        </w:tc>
        <w:tc>
          <w:tcPr>
            <w:tcW w:w="636" w:type="dxa"/>
            <w:tcBorders>
              <w:top w:val="nil"/>
              <w:left w:val="nil"/>
              <w:bottom w:val="single" w:sz="4" w:space="0" w:color="auto"/>
              <w:right w:val="single" w:sz="4" w:space="0" w:color="auto"/>
            </w:tcBorders>
            <w:shd w:val="clear" w:color="auto" w:fill="auto"/>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hAnsi="Times New Roman" w:cs="Times New Roman"/>
                <w:sz w:val="24"/>
                <w:szCs w:val="24"/>
                <w:lang w:val="en-US"/>
              </w:rPr>
              <w:t>1.07</w:t>
            </w:r>
          </w:p>
        </w:tc>
        <w:tc>
          <w:tcPr>
            <w:tcW w:w="636" w:type="dxa"/>
            <w:tcBorders>
              <w:top w:val="nil"/>
              <w:left w:val="nil"/>
              <w:bottom w:val="single" w:sz="4" w:space="0" w:color="auto"/>
              <w:right w:val="single" w:sz="4" w:space="0" w:color="auto"/>
            </w:tcBorders>
            <w:shd w:val="clear" w:color="auto" w:fill="auto"/>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hAnsi="Times New Roman" w:cs="Times New Roman"/>
                <w:sz w:val="24"/>
                <w:szCs w:val="24"/>
                <w:lang w:val="en-US"/>
              </w:rPr>
              <w:t>0.25</w:t>
            </w:r>
          </w:p>
        </w:tc>
        <w:tc>
          <w:tcPr>
            <w:tcW w:w="1638" w:type="dxa"/>
            <w:tcBorders>
              <w:top w:val="nil"/>
              <w:left w:val="nil"/>
              <w:bottom w:val="single" w:sz="4" w:space="0" w:color="auto"/>
              <w:right w:val="single" w:sz="4" w:space="0" w:color="auto"/>
            </w:tcBorders>
            <w:vAlign w:val="center"/>
          </w:tcPr>
          <w:p w:rsidR="004014A9" w:rsidRPr="00133C39" w:rsidRDefault="004014A9" w:rsidP="004014A9">
            <w:pPr>
              <w:spacing w:after="0" w:line="240" w:lineRule="auto"/>
              <w:jc w:val="center"/>
              <w:rPr>
                <w:rFonts w:ascii="Times New Roman" w:hAnsi="Times New Roman" w:cs="Times New Roman"/>
                <w:sz w:val="24"/>
                <w:szCs w:val="24"/>
                <w:lang w:val="en-US"/>
              </w:rPr>
            </w:pPr>
            <w:r w:rsidRPr="00133C39">
              <w:rPr>
                <w:rFonts w:ascii="Times New Roman" w:hAnsi="Times New Roman" w:cs="Times New Roman"/>
                <w:sz w:val="24"/>
                <w:szCs w:val="24"/>
                <w:lang w:val="en-US"/>
              </w:rPr>
              <w:t>3.06</w:t>
            </w:r>
          </w:p>
        </w:tc>
      </w:tr>
      <w:tr w:rsidR="00133C39" w:rsidRPr="00133C39" w:rsidTr="004014A9">
        <w:trPr>
          <w:trHeight w:val="454"/>
        </w:trPr>
        <w:tc>
          <w:tcPr>
            <w:tcW w:w="1037" w:type="dxa"/>
            <w:tcBorders>
              <w:top w:val="nil"/>
              <w:left w:val="single" w:sz="4" w:space="0" w:color="auto"/>
              <w:bottom w:val="single" w:sz="4" w:space="0" w:color="auto"/>
              <w:right w:val="single" w:sz="4" w:space="0" w:color="auto"/>
            </w:tcBorders>
            <w:shd w:val="clear" w:color="auto" w:fill="auto"/>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hAnsi="Times New Roman" w:cs="Times New Roman"/>
                <w:sz w:val="24"/>
                <w:szCs w:val="24"/>
                <w:lang w:val="en-US"/>
              </w:rPr>
              <w:t>Pitch-3</w:t>
            </w:r>
          </w:p>
        </w:tc>
        <w:tc>
          <w:tcPr>
            <w:tcW w:w="836" w:type="dxa"/>
            <w:tcBorders>
              <w:top w:val="nil"/>
              <w:left w:val="nil"/>
              <w:bottom w:val="single" w:sz="4" w:space="0" w:color="auto"/>
              <w:right w:val="single" w:sz="4" w:space="0" w:color="auto"/>
            </w:tcBorders>
            <w:shd w:val="clear" w:color="auto" w:fill="auto"/>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hAnsi="Times New Roman" w:cs="Times New Roman"/>
                <w:sz w:val="24"/>
                <w:szCs w:val="24"/>
                <w:lang w:val="en-US"/>
              </w:rPr>
              <w:t>97.88</w:t>
            </w:r>
          </w:p>
        </w:tc>
        <w:tc>
          <w:tcPr>
            <w:tcW w:w="830" w:type="dxa"/>
            <w:tcBorders>
              <w:top w:val="nil"/>
              <w:left w:val="nil"/>
              <w:bottom w:val="single" w:sz="4" w:space="0" w:color="auto"/>
              <w:right w:val="single" w:sz="4" w:space="0" w:color="auto"/>
            </w:tcBorders>
            <w:shd w:val="clear" w:color="000000" w:fill="FFFFFF"/>
            <w:noWrap/>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hAnsi="Times New Roman" w:cs="Times New Roman"/>
                <w:sz w:val="24"/>
                <w:szCs w:val="24"/>
                <w:lang w:val="en-US"/>
              </w:rPr>
              <w:t>79.41</w:t>
            </w:r>
          </w:p>
        </w:tc>
        <w:tc>
          <w:tcPr>
            <w:tcW w:w="830" w:type="dxa"/>
            <w:tcBorders>
              <w:top w:val="nil"/>
              <w:left w:val="nil"/>
              <w:bottom w:val="single" w:sz="4" w:space="0" w:color="auto"/>
              <w:right w:val="single" w:sz="4" w:space="0" w:color="auto"/>
            </w:tcBorders>
            <w:shd w:val="clear" w:color="000000" w:fill="FFFFFF"/>
            <w:noWrap/>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hAnsi="Times New Roman" w:cs="Times New Roman"/>
                <w:sz w:val="24"/>
                <w:szCs w:val="24"/>
                <w:lang w:val="en-US"/>
              </w:rPr>
              <w:t>16.74</w:t>
            </w:r>
          </w:p>
        </w:tc>
        <w:tc>
          <w:tcPr>
            <w:tcW w:w="2332" w:type="dxa"/>
            <w:tcBorders>
              <w:top w:val="nil"/>
              <w:left w:val="nil"/>
              <w:bottom w:val="single" w:sz="4" w:space="0" w:color="auto"/>
              <w:right w:val="single" w:sz="4" w:space="0" w:color="auto"/>
            </w:tcBorders>
            <w:shd w:val="clear" w:color="000000" w:fill="FFFFFF"/>
            <w:noWrap/>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hAnsi="Times New Roman" w:cs="Times New Roman"/>
                <w:sz w:val="24"/>
                <w:szCs w:val="24"/>
                <w:lang w:val="en-US"/>
              </w:rPr>
              <w:t>3.85</w:t>
            </w:r>
          </w:p>
        </w:tc>
        <w:tc>
          <w:tcPr>
            <w:tcW w:w="708" w:type="dxa"/>
            <w:tcBorders>
              <w:top w:val="nil"/>
              <w:left w:val="nil"/>
              <w:bottom w:val="single" w:sz="4" w:space="0" w:color="auto"/>
              <w:right w:val="single" w:sz="4" w:space="0" w:color="auto"/>
            </w:tcBorders>
            <w:shd w:val="clear" w:color="auto" w:fill="auto"/>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hAnsi="Times New Roman" w:cs="Times New Roman"/>
                <w:sz w:val="24"/>
                <w:szCs w:val="24"/>
                <w:lang w:val="en-US"/>
              </w:rPr>
              <w:t>1.15</w:t>
            </w:r>
          </w:p>
        </w:tc>
        <w:tc>
          <w:tcPr>
            <w:tcW w:w="636" w:type="dxa"/>
            <w:tcBorders>
              <w:top w:val="nil"/>
              <w:left w:val="nil"/>
              <w:bottom w:val="single" w:sz="4" w:space="0" w:color="auto"/>
              <w:right w:val="single" w:sz="4" w:space="0" w:color="auto"/>
            </w:tcBorders>
            <w:shd w:val="clear" w:color="auto" w:fill="auto"/>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hAnsi="Times New Roman" w:cs="Times New Roman"/>
                <w:sz w:val="24"/>
                <w:szCs w:val="24"/>
                <w:lang w:val="en-US"/>
              </w:rPr>
              <w:t>0.7</w:t>
            </w:r>
          </w:p>
        </w:tc>
        <w:tc>
          <w:tcPr>
            <w:tcW w:w="636" w:type="dxa"/>
            <w:tcBorders>
              <w:top w:val="nil"/>
              <w:left w:val="nil"/>
              <w:bottom w:val="single" w:sz="4" w:space="0" w:color="auto"/>
              <w:right w:val="single" w:sz="4" w:space="0" w:color="auto"/>
            </w:tcBorders>
            <w:shd w:val="clear" w:color="auto" w:fill="auto"/>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hAnsi="Times New Roman" w:cs="Times New Roman"/>
                <w:sz w:val="24"/>
                <w:szCs w:val="24"/>
                <w:lang w:val="en-US"/>
              </w:rPr>
              <w:t>0.26</w:t>
            </w:r>
          </w:p>
        </w:tc>
        <w:tc>
          <w:tcPr>
            <w:tcW w:w="1638" w:type="dxa"/>
            <w:tcBorders>
              <w:top w:val="nil"/>
              <w:left w:val="nil"/>
              <w:bottom w:val="single" w:sz="4" w:space="0" w:color="auto"/>
              <w:right w:val="single" w:sz="4" w:space="0" w:color="auto"/>
            </w:tcBorders>
            <w:vAlign w:val="center"/>
          </w:tcPr>
          <w:p w:rsidR="004014A9" w:rsidRPr="00133C39" w:rsidRDefault="004014A9" w:rsidP="004014A9">
            <w:pPr>
              <w:spacing w:after="0" w:line="240" w:lineRule="auto"/>
              <w:jc w:val="center"/>
              <w:rPr>
                <w:rFonts w:ascii="Times New Roman" w:hAnsi="Times New Roman" w:cs="Times New Roman"/>
                <w:sz w:val="24"/>
                <w:szCs w:val="24"/>
                <w:lang w:val="en-US"/>
              </w:rPr>
            </w:pPr>
            <w:r w:rsidRPr="00133C39">
              <w:rPr>
                <w:rFonts w:ascii="Times New Roman" w:hAnsi="Times New Roman" w:cs="Times New Roman"/>
                <w:sz w:val="24"/>
                <w:szCs w:val="24"/>
                <w:lang w:val="en-US"/>
              </w:rPr>
              <w:t>2.11</w:t>
            </w:r>
          </w:p>
        </w:tc>
      </w:tr>
      <w:tr w:rsidR="00133C39" w:rsidRPr="00133C39" w:rsidTr="004014A9">
        <w:trPr>
          <w:trHeight w:val="454"/>
        </w:trPr>
        <w:tc>
          <w:tcPr>
            <w:tcW w:w="1037" w:type="dxa"/>
            <w:tcBorders>
              <w:top w:val="nil"/>
              <w:left w:val="single" w:sz="4" w:space="0" w:color="auto"/>
              <w:bottom w:val="single" w:sz="4" w:space="0" w:color="auto"/>
              <w:right w:val="single" w:sz="4" w:space="0" w:color="auto"/>
            </w:tcBorders>
            <w:shd w:val="clear" w:color="auto" w:fill="auto"/>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hAnsi="Times New Roman" w:cs="Times New Roman"/>
                <w:sz w:val="24"/>
                <w:szCs w:val="24"/>
                <w:lang w:val="en-US"/>
              </w:rPr>
              <w:t>Pitch-4</w:t>
            </w:r>
          </w:p>
        </w:tc>
        <w:tc>
          <w:tcPr>
            <w:tcW w:w="836" w:type="dxa"/>
            <w:tcBorders>
              <w:top w:val="nil"/>
              <w:left w:val="nil"/>
              <w:bottom w:val="single" w:sz="4" w:space="0" w:color="auto"/>
              <w:right w:val="single" w:sz="4" w:space="0" w:color="auto"/>
            </w:tcBorders>
            <w:shd w:val="clear" w:color="auto" w:fill="auto"/>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hAnsi="Times New Roman" w:cs="Times New Roman"/>
                <w:sz w:val="24"/>
                <w:szCs w:val="24"/>
                <w:lang w:val="en-US"/>
              </w:rPr>
              <w:t>98.08</w:t>
            </w:r>
          </w:p>
        </w:tc>
        <w:tc>
          <w:tcPr>
            <w:tcW w:w="830" w:type="dxa"/>
            <w:tcBorders>
              <w:top w:val="nil"/>
              <w:left w:val="nil"/>
              <w:bottom w:val="single" w:sz="4" w:space="0" w:color="auto"/>
              <w:right w:val="single" w:sz="4" w:space="0" w:color="auto"/>
            </w:tcBorders>
            <w:shd w:val="clear" w:color="000000" w:fill="FFFFFF"/>
            <w:noWrap/>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hAnsi="Times New Roman" w:cs="Times New Roman"/>
                <w:sz w:val="24"/>
                <w:szCs w:val="24"/>
                <w:lang w:val="en-US"/>
              </w:rPr>
              <w:t>75.01</w:t>
            </w:r>
          </w:p>
        </w:tc>
        <w:tc>
          <w:tcPr>
            <w:tcW w:w="830" w:type="dxa"/>
            <w:tcBorders>
              <w:top w:val="nil"/>
              <w:left w:val="nil"/>
              <w:bottom w:val="single" w:sz="4" w:space="0" w:color="auto"/>
              <w:right w:val="single" w:sz="4" w:space="0" w:color="auto"/>
            </w:tcBorders>
            <w:shd w:val="clear" w:color="000000" w:fill="FFFFFF"/>
            <w:noWrap/>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hAnsi="Times New Roman" w:cs="Times New Roman"/>
                <w:sz w:val="24"/>
                <w:szCs w:val="24"/>
                <w:lang w:val="en-US"/>
              </w:rPr>
              <w:t>21.03</w:t>
            </w:r>
          </w:p>
        </w:tc>
        <w:tc>
          <w:tcPr>
            <w:tcW w:w="2332" w:type="dxa"/>
            <w:tcBorders>
              <w:top w:val="nil"/>
              <w:left w:val="nil"/>
              <w:bottom w:val="single" w:sz="4" w:space="0" w:color="auto"/>
              <w:right w:val="single" w:sz="4" w:space="0" w:color="auto"/>
            </w:tcBorders>
            <w:shd w:val="clear" w:color="000000" w:fill="FFFFFF"/>
            <w:noWrap/>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hAnsi="Times New Roman" w:cs="Times New Roman"/>
                <w:sz w:val="24"/>
                <w:szCs w:val="24"/>
                <w:lang w:val="en-US"/>
              </w:rPr>
              <w:t>3.69</w:t>
            </w:r>
          </w:p>
        </w:tc>
        <w:tc>
          <w:tcPr>
            <w:tcW w:w="708" w:type="dxa"/>
            <w:tcBorders>
              <w:top w:val="nil"/>
              <w:left w:val="nil"/>
              <w:bottom w:val="single" w:sz="4" w:space="0" w:color="auto"/>
              <w:right w:val="single" w:sz="4" w:space="0" w:color="auto"/>
            </w:tcBorders>
            <w:shd w:val="clear" w:color="auto" w:fill="auto"/>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hAnsi="Times New Roman" w:cs="Times New Roman"/>
                <w:sz w:val="24"/>
                <w:szCs w:val="24"/>
                <w:lang w:val="en-US"/>
              </w:rPr>
              <w:t>1.21</w:t>
            </w:r>
          </w:p>
        </w:tc>
        <w:tc>
          <w:tcPr>
            <w:tcW w:w="636" w:type="dxa"/>
            <w:tcBorders>
              <w:top w:val="nil"/>
              <w:left w:val="nil"/>
              <w:bottom w:val="single" w:sz="4" w:space="0" w:color="auto"/>
              <w:right w:val="single" w:sz="4" w:space="0" w:color="auto"/>
            </w:tcBorders>
            <w:shd w:val="clear" w:color="auto" w:fill="auto"/>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hAnsi="Times New Roman" w:cs="Times New Roman"/>
                <w:sz w:val="24"/>
                <w:szCs w:val="24"/>
                <w:lang w:val="en-US"/>
              </w:rPr>
              <w:t>0.51</w:t>
            </w:r>
          </w:p>
        </w:tc>
        <w:tc>
          <w:tcPr>
            <w:tcW w:w="636" w:type="dxa"/>
            <w:tcBorders>
              <w:top w:val="nil"/>
              <w:left w:val="nil"/>
              <w:bottom w:val="single" w:sz="4" w:space="0" w:color="auto"/>
              <w:right w:val="single" w:sz="4" w:space="0" w:color="auto"/>
            </w:tcBorders>
            <w:shd w:val="clear" w:color="auto" w:fill="auto"/>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hAnsi="Times New Roman" w:cs="Times New Roman"/>
                <w:sz w:val="24"/>
                <w:szCs w:val="24"/>
                <w:lang w:val="en-US"/>
              </w:rPr>
              <w:t>0.2</w:t>
            </w:r>
          </w:p>
        </w:tc>
        <w:tc>
          <w:tcPr>
            <w:tcW w:w="1638" w:type="dxa"/>
            <w:tcBorders>
              <w:top w:val="nil"/>
              <w:left w:val="nil"/>
              <w:bottom w:val="single" w:sz="4" w:space="0" w:color="auto"/>
              <w:right w:val="single" w:sz="4" w:space="0" w:color="auto"/>
            </w:tcBorders>
            <w:vAlign w:val="center"/>
          </w:tcPr>
          <w:p w:rsidR="004014A9" w:rsidRPr="00133C39" w:rsidRDefault="004014A9" w:rsidP="004014A9">
            <w:pPr>
              <w:spacing w:after="0" w:line="240" w:lineRule="auto"/>
              <w:jc w:val="center"/>
              <w:rPr>
                <w:rFonts w:ascii="Times New Roman" w:hAnsi="Times New Roman" w:cs="Times New Roman"/>
                <w:sz w:val="24"/>
                <w:szCs w:val="24"/>
                <w:lang w:val="en-US"/>
              </w:rPr>
            </w:pPr>
            <w:r w:rsidRPr="00133C39">
              <w:rPr>
                <w:rFonts w:ascii="Times New Roman" w:hAnsi="Times New Roman" w:cs="Times New Roman"/>
                <w:sz w:val="24"/>
                <w:szCs w:val="24"/>
                <w:lang w:val="en-US"/>
              </w:rPr>
              <w:t>1.92</w:t>
            </w:r>
          </w:p>
        </w:tc>
      </w:tr>
      <w:tr w:rsidR="00133C39" w:rsidRPr="00133C39" w:rsidTr="004014A9">
        <w:trPr>
          <w:trHeight w:val="454"/>
        </w:trPr>
        <w:tc>
          <w:tcPr>
            <w:tcW w:w="1037" w:type="dxa"/>
            <w:tcBorders>
              <w:top w:val="nil"/>
              <w:left w:val="single" w:sz="4" w:space="0" w:color="auto"/>
              <w:bottom w:val="single" w:sz="4" w:space="0" w:color="auto"/>
              <w:right w:val="single" w:sz="4" w:space="0" w:color="auto"/>
            </w:tcBorders>
            <w:shd w:val="clear" w:color="auto" w:fill="auto"/>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hAnsi="Times New Roman" w:cs="Times New Roman"/>
                <w:sz w:val="24"/>
                <w:szCs w:val="24"/>
                <w:lang w:val="en-US"/>
              </w:rPr>
              <w:t>Pitch-5</w:t>
            </w:r>
          </w:p>
        </w:tc>
        <w:tc>
          <w:tcPr>
            <w:tcW w:w="836" w:type="dxa"/>
            <w:tcBorders>
              <w:top w:val="nil"/>
              <w:left w:val="nil"/>
              <w:bottom w:val="single" w:sz="4" w:space="0" w:color="auto"/>
              <w:right w:val="single" w:sz="4" w:space="0" w:color="auto"/>
            </w:tcBorders>
            <w:shd w:val="clear" w:color="auto" w:fill="auto"/>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hAnsi="Times New Roman" w:cs="Times New Roman"/>
                <w:sz w:val="24"/>
                <w:szCs w:val="24"/>
                <w:lang w:val="en-US"/>
              </w:rPr>
              <w:t>97.61</w:t>
            </w:r>
          </w:p>
        </w:tc>
        <w:tc>
          <w:tcPr>
            <w:tcW w:w="830" w:type="dxa"/>
            <w:tcBorders>
              <w:top w:val="nil"/>
              <w:left w:val="nil"/>
              <w:bottom w:val="single" w:sz="4" w:space="0" w:color="auto"/>
              <w:right w:val="single" w:sz="4" w:space="0" w:color="auto"/>
            </w:tcBorders>
            <w:shd w:val="clear" w:color="000000" w:fill="FFFFFF"/>
            <w:noWrap/>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hAnsi="Times New Roman" w:cs="Times New Roman"/>
                <w:sz w:val="24"/>
                <w:szCs w:val="24"/>
                <w:lang w:val="en-US"/>
              </w:rPr>
              <w:t>81.29</w:t>
            </w:r>
          </w:p>
        </w:tc>
        <w:tc>
          <w:tcPr>
            <w:tcW w:w="830" w:type="dxa"/>
            <w:tcBorders>
              <w:top w:val="nil"/>
              <w:left w:val="nil"/>
              <w:bottom w:val="single" w:sz="4" w:space="0" w:color="auto"/>
              <w:right w:val="single" w:sz="4" w:space="0" w:color="auto"/>
            </w:tcBorders>
            <w:shd w:val="clear" w:color="000000" w:fill="FFFFFF"/>
            <w:noWrap/>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hAnsi="Times New Roman" w:cs="Times New Roman"/>
                <w:sz w:val="24"/>
                <w:szCs w:val="24"/>
                <w:lang w:val="en-US"/>
              </w:rPr>
              <w:t>14.42</w:t>
            </w:r>
          </w:p>
        </w:tc>
        <w:tc>
          <w:tcPr>
            <w:tcW w:w="2332" w:type="dxa"/>
            <w:tcBorders>
              <w:top w:val="nil"/>
              <w:left w:val="nil"/>
              <w:bottom w:val="single" w:sz="4" w:space="0" w:color="auto"/>
              <w:right w:val="single" w:sz="4" w:space="0" w:color="auto"/>
            </w:tcBorders>
            <w:shd w:val="clear" w:color="000000" w:fill="FFFFFF"/>
            <w:noWrap/>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hAnsi="Times New Roman" w:cs="Times New Roman"/>
                <w:sz w:val="24"/>
                <w:szCs w:val="24"/>
                <w:lang w:val="en-US"/>
              </w:rPr>
              <w:t>4.29</w:t>
            </w:r>
          </w:p>
        </w:tc>
        <w:tc>
          <w:tcPr>
            <w:tcW w:w="708" w:type="dxa"/>
            <w:tcBorders>
              <w:top w:val="nil"/>
              <w:left w:val="nil"/>
              <w:bottom w:val="single" w:sz="4" w:space="0" w:color="auto"/>
              <w:right w:val="single" w:sz="4" w:space="0" w:color="auto"/>
            </w:tcBorders>
            <w:shd w:val="clear" w:color="auto" w:fill="auto"/>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hAnsi="Times New Roman" w:cs="Times New Roman"/>
                <w:sz w:val="24"/>
                <w:szCs w:val="24"/>
                <w:lang w:val="en-US"/>
              </w:rPr>
              <w:t>1.18</w:t>
            </w:r>
          </w:p>
        </w:tc>
        <w:tc>
          <w:tcPr>
            <w:tcW w:w="636" w:type="dxa"/>
            <w:tcBorders>
              <w:top w:val="nil"/>
              <w:left w:val="nil"/>
              <w:bottom w:val="single" w:sz="4" w:space="0" w:color="auto"/>
              <w:right w:val="single" w:sz="4" w:space="0" w:color="auto"/>
            </w:tcBorders>
            <w:shd w:val="clear" w:color="auto" w:fill="auto"/>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hAnsi="Times New Roman" w:cs="Times New Roman"/>
                <w:sz w:val="24"/>
                <w:szCs w:val="24"/>
                <w:lang w:val="en-US"/>
              </w:rPr>
              <w:t>0.94</w:t>
            </w:r>
          </w:p>
        </w:tc>
        <w:tc>
          <w:tcPr>
            <w:tcW w:w="636" w:type="dxa"/>
            <w:tcBorders>
              <w:top w:val="nil"/>
              <w:left w:val="nil"/>
              <w:bottom w:val="single" w:sz="4" w:space="0" w:color="auto"/>
              <w:right w:val="single" w:sz="4" w:space="0" w:color="auto"/>
            </w:tcBorders>
            <w:shd w:val="clear" w:color="auto" w:fill="auto"/>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hAnsi="Times New Roman" w:cs="Times New Roman"/>
                <w:sz w:val="24"/>
                <w:szCs w:val="24"/>
                <w:lang w:val="en-US"/>
              </w:rPr>
              <w:t>0.27</w:t>
            </w:r>
          </w:p>
        </w:tc>
        <w:tc>
          <w:tcPr>
            <w:tcW w:w="1638" w:type="dxa"/>
            <w:tcBorders>
              <w:top w:val="nil"/>
              <w:left w:val="nil"/>
              <w:bottom w:val="single" w:sz="4" w:space="0" w:color="auto"/>
              <w:right w:val="single" w:sz="4" w:space="0" w:color="auto"/>
            </w:tcBorders>
            <w:vAlign w:val="center"/>
          </w:tcPr>
          <w:p w:rsidR="004014A9" w:rsidRPr="00133C39" w:rsidRDefault="004014A9" w:rsidP="004014A9">
            <w:pPr>
              <w:spacing w:after="0" w:line="240" w:lineRule="auto"/>
              <w:jc w:val="center"/>
              <w:rPr>
                <w:rFonts w:ascii="Times New Roman" w:hAnsi="Times New Roman" w:cs="Times New Roman"/>
                <w:sz w:val="24"/>
                <w:szCs w:val="24"/>
                <w:lang w:val="en-US"/>
              </w:rPr>
            </w:pPr>
            <w:r w:rsidRPr="00133C39">
              <w:rPr>
                <w:rFonts w:ascii="Times New Roman" w:hAnsi="Times New Roman" w:cs="Times New Roman"/>
                <w:sz w:val="24"/>
                <w:szCs w:val="24"/>
                <w:lang w:val="en-US"/>
              </w:rPr>
              <w:t>2.39</w:t>
            </w:r>
          </w:p>
        </w:tc>
      </w:tr>
      <w:tr w:rsidR="00133C39" w:rsidRPr="00133C39" w:rsidTr="004014A9">
        <w:trPr>
          <w:trHeight w:val="454"/>
        </w:trPr>
        <w:tc>
          <w:tcPr>
            <w:tcW w:w="1037" w:type="dxa"/>
            <w:tcBorders>
              <w:top w:val="nil"/>
              <w:left w:val="single" w:sz="4" w:space="0" w:color="auto"/>
              <w:bottom w:val="single" w:sz="4" w:space="0" w:color="auto"/>
              <w:right w:val="single" w:sz="4" w:space="0" w:color="auto"/>
            </w:tcBorders>
            <w:shd w:val="clear" w:color="auto" w:fill="auto"/>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hAnsi="Times New Roman" w:cs="Times New Roman"/>
                <w:sz w:val="24"/>
                <w:szCs w:val="24"/>
                <w:lang w:val="en-US"/>
              </w:rPr>
              <w:t>Coke</w:t>
            </w:r>
          </w:p>
        </w:tc>
        <w:tc>
          <w:tcPr>
            <w:tcW w:w="836" w:type="dxa"/>
            <w:tcBorders>
              <w:top w:val="nil"/>
              <w:left w:val="nil"/>
              <w:bottom w:val="single" w:sz="4" w:space="0" w:color="auto"/>
              <w:right w:val="single" w:sz="4" w:space="0" w:color="auto"/>
            </w:tcBorders>
            <w:shd w:val="clear" w:color="auto" w:fill="auto"/>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hAnsi="Times New Roman" w:cs="Times New Roman"/>
                <w:sz w:val="24"/>
                <w:szCs w:val="24"/>
                <w:lang w:val="en-US"/>
              </w:rPr>
              <w:t>95.89</w:t>
            </w:r>
          </w:p>
        </w:tc>
        <w:tc>
          <w:tcPr>
            <w:tcW w:w="830" w:type="dxa"/>
            <w:tcBorders>
              <w:top w:val="nil"/>
              <w:left w:val="nil"/>
              <w:bottom w:val="single" w:sz="4" w:space="0" w:color="auto"/>
              <w:right w:val="single" w:sz="4" w:space="0" w:color="auto"/>
            </w:tcBorders>
            <w:shd w:val="clear" w:color="000000" w:fill="FFFFFF"/>
            <w:noWrap/>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hAnsi="Times New Roman" w:cs="Times New Roman"/>
                <w:sz w:val="24"/>
                <w:szCs w:val="24"/>
                <w:lang w:val="en-US"/>
              </w:rPr>
              <w:t>80.54</w:t>
            </w:r>
          </w:p>
        </w:tc>
        <w:tc>
          <w:tcPr>
            <w:tcW w:w="830" w:type="dxa"/>
            <w:tcBorders>
              <w:top w:val="nil"/>
              <w:left w:val="nil"/>
              <w:bottom w:val="single" w:sz="4" w:space="0" w:color="auto"/>
              <w:right w:val="single" w:sz="4" w:space="0" w:color="auto"/>
            </w:tcBorders>
            <w:shd w:val="clear" w:color="000000" w:fill="FFFFFF"/>
            <w:noWrap/>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hAnsi="Times New Roman" w:cs="Times New Roman"/>
                <w:sz w:val="24"/>
                <w:szCs w:val="24"/>
                <w:lang w:val="en-US"/>
              </w:rPr>
              <w:t>12.21</w:t>
            </w:r>
          </w:p>
        </w:tc>
        <w:tc>
          <w:tcPr>
            <w:tcW w:w="2332" w:type="dxa"/>
            <w:tcBorders>
              <w:top w:val="nil"/>
              <w:left w:val="nil"/>
              <w:bottom w:val="single" w:sz="4" w:space="0" w:color="auto"/>
              <w:right w:val="single" w:sz="4" w:space="0" w:color="auto"/>
            </w:tcBorders>
            <w:shd w:val="clear" w:color="000000" w:fill="FFFFFF"/>
            <w:noWrap/>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hAnsi="Times New Roman" w:cs="Times New Roman"/>
                <w:sz w:val="24"/>
                <w:szCs w:val="24"/>
                <w:lang w:val="en-US"/>
              </w:rPr>
              <w:t>7.25</w:t>
            </w:r>
          </w:p>
        </w:tc>
        <w:tc>
          <w:tcPr>
            <w:tcW w:w="708" w:type="dxa"/>
            <w:tcBorders>
              <w:top w:val="nil"/>
              <w:left w:val="nil"/>
              <w:bottom w:val="single" w:sz="4" w:space="0" w:color="auto"/>
              <w:right w:val="single" w:sz="4" w:space="0" w:color="auto"/>
            </w:tcBorders>
            <w:shd w:val="clear" w:color="auto" w:fill="auto"/>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hAnsi="Times New Roman" w:cs="Times New Roman"/>
                <w:sz w:val="24"/>
                <w:szCs w:val="24"/>
                <w:lang w:val="en-US"/>
              </w:rPr>
              <w:t>2.53</w:t>
            </w:r>
          </w:p>
        </w:tc>
        <w:tc>
          <w:tcPr>
            <w:tcW w:w="636" w:type="dxa"/>
            <w:tcBorders>
              <w:top w:val="nil"/>
              <w:left w:val="nil"/>
              <w:bottom w:val="single" w:sz="4" w:space="0" w:color="auto"/>
              <w:right w:val="single" w:sz="4" w:space="0" w:color="auto"/>
            </w:tcBorders>
            <w:shd w:val="clear" w:color="auto" w:fill="auto"/>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hAnsi="Times New Roman" w:cs="Times New Roman"/>
                <w:sz w:val="24"/>
                <w:szCs w:val="24"/>
                <w:lang w:val="en-US"/>
              </w:rPr>
              <w:t>0.60</w:t>
            </w:r>
          </w:p>
        </w:tc>
        <w:tc>
          <w:tcPr>
            <w:tcW w:w="636" w:type="dxa"/>
            <w:tcBorders>
              <w:top w:val="nil"/>
              <w:left w:val="nil"/>
              <w:bottom w:val="single" w:sz="4" w:space="0" w:color="auto"/>
              <w:right w:val="single" w:sz="4" w:space="0" w:color="auto"/>
            </w:tcBorders>
            <w:shd w:val="clear" w:color="auto" w:fill="auto"/>
            <w:vAlign w:val="center"/>
            <w:hideMark/>
          </w:tcPr>
          <w:p w:rsidR="004014A9" w:rsidRPr="00133C39" w:rsidRDefault="004014A9" w:rsidP="00F807EB">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hAnsi="Times New Roman" w:cs="Times New Roman"/>
                <w:sz w:val="24"/>
                <w:szCs w:val="24"/>
                <w:lang w:val="en-US"/>
              </w:rPr>
              <w:t>0.98</w:t>
            </w:r>
          </w:p>
        </w:tc>
        <w:tc>
          <w:tcPr>
            <w:tcW w:w="1638" w:type="dxa"/>
            <w:tcBorders>
              <w:top w:val="nil"/>
              <w:left w:val="nil"/>
              <w:bottom w:val="single" w:sz="4" w:space="0" w:color="auto"/>
              <w:right w:val="single" w:sz="4" w:space="0" w:color="auto"/>
            </w:tcBorders>
            <w:vAlign w:val="center"/>
          </w:tcPr>
          <w:p w:rsidR="004014A9" w:rsidRPr="00133C39" w:rsidRDefault="004014A9" w:rsidP="004014A9">
            <w:pPr>
              <w:spacing w:after="0" w:line="240" w:lineRule="auto"/>
              <w:jc w:val="center"/>
              <w:rPr>
                <w:rFonts w:ascii="Times New Roman" w:hAnsi="Times New Roman" w:cs="Times New Roman"/>
                <w:sz w:val="24"/>
                <w:szCs w:val="24"/>
                <w:lang w:val="en-US"/>
              </w:rPr>
            </w:pPr>
            <w:r w:rsidRPr="00133C39">
              <w:rPr>
                <w:rFonts w:ascii="Times New Roman" w:hAnsi="Times New Roman" w:cs="Times New Roman"/>
                <w:sz w:val="24"/>
                <w:szCs w:val="24"/>
                <w:lang w:val="en-US"/>
              </w:rPr>
              <w:t>4.11</w:t>
            </w:r>
          </w:p>
        </w:tc>
      </w:tr>
    </w:tbl>
    <w:p w:rsidR="00BE36F7" w:rsidRPr="00133C39" w:rsidRDefault="00BE36F7" w:rsidP="00BE36F7">
      <w:pPr>
        <w:spacing w:after="0" w:line="240" w:lineRule="auto"/>
        <w:rPr>
          <w:rFonts w:ascii="Times New Roman" w:eastAsia="Times New Roman" w:hAnsi="Times New Roman" w:cs="Times New Roman"/>
          <w:sz w:val="24"/>
          <w:szCs w:val="24"/>
          <w:lang w:val="en-US" w:eastAsia="fr-CA"/>
        </w:rPr>
      </w:pPr>
    </w:p>
    <w:p w:rsidR="0013203E" w:rsidRPr="00133C39" w:rsidRDefault="0013203E" w:rsidP="00BE36F7">
      <w:pPr>
        <w:spacing w:after="0" w:line="240" w:lineRule="auto"/>
        <w:rPr>
          <w:rFonts w:ascii="Times New Roman" w:eastAsia="Times New Roman" w:hAnsi="Times New Roman" w:cs="Times New Roman"/>
          <w:sz w:val="24"/>
          <w:szCs w:val="24"/>
          <w:lang w:val="en-US" w:eastAsia="fr-CA"/>
        </w:rPr>
      </w:pPr>
    </w:p>
    <w:p w:rsidR="0013203E" w:rsidRPr="00133C39" w:rsidRDefault="0013203E" w:rsidP="00BE36F7">
      <w:pPr>
        <w:spacing w:after="0" w:line="240" w:lineRule="auto"/>
        <w:rPr>
          <w:rFonts w:ascii="Times New Roman" w:eastAsia="Times New Roman" w:hAnsi="Times New Roman" w:cs="Times New Roman"/>
          <w:sz w:val="24"/>
          <w:szCs w:val="24"/>
          <w:lang w:val="en-US" w:eastAsia="fr-CA"/>
        </w:rPr>
      </w:pPr>
    </w:p>
    <w:p w:rsidR="00C20DEA" w:rsidRPr="00133C39" w:rsidRDefault="00C20DEA" w:rsidP="00EE037B">
      <w:pPr>
        <w:spacing w:line="360" w:lineRule="auto"/>
        <w:jc w:val="center"/>
        <w:rPr>
          <w:rFonts w:ascii="Times New Roman" w:eastAsia="Times New Roman" w:hAnsi="Times New Roman" w:cs="Times New Roman"/>
          <w:bCs/>
          <w:sz w:val="24"/>
          <w:szCs w:val="24"/>
          <w:lang w:val="en-US" w:eastAsia="fr-CA"/>
        </w:rPr>
      </w:pPr>
    </w:p>
    <w:p w:rsidR="00C20DEA" w:rsidRPr="00133C39" w:rsidRDefault="00C20DEA" w:rsidP="00EE037B">
      <w:pPr>
        <w:spacing w:line="360" w:lineRule="auto"/>
        <w:jc w:val="center"/>
        <w:rPr>
          <w:rFonts w:ascii="Times New Roman" w:eastAsia="Times New Roman" w:hAnsi="Times New Roman" w:cs="Times New Roman"/>
          <w:bCs/>
          <w:sz w:val="24"/>
          <w:szCs w:val="24"/>
          <w:lang w:val="en-US" w:eastAsia="fr-CA"/>
        </w:rPr>
      </w:pPr>
    </w:p>
    <w:p w:rsidR="00C20DEA" w:rsidRPr="00133C39" w:rsidRDefault="00C20DEA" w:rsidP="00EE037B">
      <w:pPr>
        <w:spacing w:line="360" w:lineRule="auto"/>
        <w:jc w:val="center"/>
        <w:rPr>
          <w:rFonts w:ascii="Times New Roman" w:eastAsia="Times New Roman" w:hAnsi="Times New Roman" w:cs="Times New Roman"/>
          <w:bCs/>
          <w:sz w:val="24"/>
          <w:szCs w:val="24"/>
          <w:lang w:val="en-US" w:eastAsia="fr-CA"/>
        </w:rPr>
      </w:pPr>
    </w:p>
    <w:p w:rsidR="00C20DEA" w:rsidRPr="00133C39" w:rsidRDefault="00C20DEA" w:rsidP="00EE037B">
      <w:pPr>
        <w:spacing w:line="360" w:lineRule="auto"/>
        <w:jc w:val="center"/>
        <w:rPr>
          <w:rFonts w:ascii="Times New Roman" w:eastAsia="Times New Roman" w:hAnsi="Times New Roman" w:cs="Times New Roman"/>
          <w:bCs/>
          <w:sz w:val="24"/>
          <w:szCs w:val="24"/>
          <w:lang w:val="en-US" w:eastAsia="fr-CA"/>
        </w:rPr>
      </w:pPr>
    </w:p>
    <w:p w:rsidR="00515CDB" w:rsidRPr="00133C39" w:rsidRDefault="00CD6679" w:rsidP="00EE037B">
      <w:pPr>
        <w:spacing w:line="360" w:lineRule="auto"/>
        <w:jc w:val="center"/>
        <w:rPr>
          <w:rFonts w:ascii="Times New Roman" w:eastAsia="Times New Roman" w:hAnsi="Times New Roman" w:cs="Times New Roman"/>
          <w:bCs/>
          <w:sz w:val="24"/>
          <w:szCs w:val="24"/>
          <w:lang w:val="en-US" w:eastAsia="fr-CA"/>
        </w:rPr>
      </w:pPr>
      <w:r w:rsidRPr="00133C39">
        <w:rPr>
          <w:rFonts w:ascii="Times New Roman" w:eastAsia="Times New Roman" w:hAnsi="Times New Roman" w:cs="Times New Roman"/>
          <w:bCs/>
          <w:noProof/>
          <w:sz w:val="24"/>
          <w:szCs w:val="24"/>
          <w:lang w:val="fr-CA" w:eastAsia="fr-CA"/>
        </w:rPr>
        <w:drawing>
          <wp:inline distT="0" distB="0" distL="0" distR="0" wp14:anchorId="7782CDE1" wp14:editId="70211F2E">
            <wp:extent cx="3124199" cy="2987838"/>
            <wp:effectExtent l="0" t="0" r="635" b="3175"/>
            <wp:docPr id="47114" name="Chart 47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20DEA" w:rsidRPr="00133C39" w:rsidRDefault="00C20DEA" w:rsidP="00EE037B">
      <w:pPr>
        <w:spacing w:line="360" w:lineRule="auto"/>
        <w:jc w:val="center"/>
        <w:rPr>
          <w:rFonts w:ascii="Times New Roman" w:eastAsia="Times New Roman" w:hAnsi="Times New Roman" w:cs="Times New Roman"/>
          <w:bCs/>
          <w:sz w:val="24"/>
          <w:szCs w:val="24"/>
          <w:lang w:val="en-US" w:eastAsia="fr-CA"/>
        </w:rPr>
      </w:pPr>
      <w:r w:rsidRPr="00133C39">
        <w:rPr>
          <w:rFonts w:ascii="Times New Roman" w:eastAsia="Times New Roman" w:hAnsi="Times New Roman" w:cs="Times New Roman"/>
          <w:bCs/>
          <w:sz w:val="24"/>
          <w:szCs w:val="24"/>
          <w:lang w:val="en-US" w:eastAsia="fr-CA"/>
        </w:rPr>
        <w:t>(a)</w:t>
      </w:r>
    </w:p>
    <w:p w:rsidR="00C20DEA" w:rsidRPr="00133C39" w:rsidRDefault="00C8714F" w:rsidP="00EE037B">
      <w:pPr>
        <w:spacing w:line="360" w:lineRule="auto"/>
        <w:jc w:val="center"/>
        <w:rPr>
          <w:rFonts w:ascii="Times New Roman" w:eastAsia="Times New Roman" w:hAnsi="Times New Roman" w:cs="Times New Roman"/>
          <w:bCs/>
          <w:sz w:val="24"/>
          <w:szCs w:val="24"/>
          <w:lang w:val="en-US" w:eastAsia="fr-CA"/>
        </w:rPr>
      </w:pPr>
      <w:r w:rsidRPr="00133C39">
        <w:rPr>
          <w:rFonts w:ascii="Times New Roman" w:eastAsia="Times New Roman" w:hAnsi="Times New Roman" w:cs="Times New Roman"/>
          <w:bCs/>
          <w:noProof/>
          <w:sz w:val="24"/>
          <w:szCs w:val="24"/>
          <w:lang w:val="fr-CA" w:eastAsia="fr-CA"/>
        </w:rPr>
        <w:drawing>
          <wp:inline distT="0" distB="0" distL="0" distR="0">
            <wp:extent cx="3767042" cy="2258630"/>
            <wp:effectExtent l="0" t="0" r="5080" b="8890"/>
            <wp:docPr id="6" name="Picture 6" descr="C:\Work\ying article\Fuel- Ying Lu\Figures in the article\Untitled-1 cop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ork\ying article\Fuel- Ying Lu\Figures in the article\Untitled-1 copy.tif"/>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034" t="2014" r="1348" b="3020"/>
                    <a:stretch/>
                  </pic:blipFill>
                  <pic:spPr bwMode="auto">
                    <a:xfrm>
                      <a:off x="0" y="0"/>
                      <a:ext cx="3773700" cy="2262622"/>
                    </a:xfrm>
                    <a:prstGeom prst="rect">
                      <a:avLst/>
                    </a:prstGeom>
                    <a:noFill/>
                    <a:ln>
                      <a:noFill/>
                    </a:ln>
                    <a:extLst>
                      <a:ext uri="{53640926-AAD7-44D8-BBD7-CCE9431645EC}">
                        <a14:shadowObscured xmlns:a14="http://schemas.microsoft.com/office/drawing/2010/main"/>
                      </a:ext>
                    </a:extLst>
                  </pic:spPr>
                </pic:pic>
              </a:graphicData>
            </a:graphic>
          </wp:inline>
        </w:drawing>
      </w:r>
    </w:p>
    <w:p w:rsidR="00C20DEA" w:rsidRPr="00133C39" w:rsidRDefault="00C20DEA" w:rsidP="00EE037B">
      <w:pPr>
        <w:spacing w:line="360" w:lineRule="auto"/>
        <w:jc w:val="center"/>
        <w:rPr>
          <w:rFonts w:ascii="Times New Roman" w:eastAsia="Times New Roman" w:hAnsi="Times New Roman" w:cs="Times New Roman"/>
          <w:bCs/>
          <w:sz w:val="24"/>
          <w:szCs w:val="24"/>
          <w:lang w:val="en-US" w:eastAsia="fr-CA"/>
        </w:rPr>
      </w:pPr>
      <w:r w:rsidRPr="00133C39">
        <w:rPr>
          <w:rFonts w:ascii="Times New Roman" w:eastAsia="Times New Roman" w:hAnsi="Times New Roman" w:cs="Times New Roman"/>
          <w:bCs/>
          <w:sz w:val="24"/>
          <w:szCs w:val="24"/>
          <w:lang w:val="en-US" w:eastAsia="fr-CA"/>
        </w:rPr>
        <w:t>(b)</w:t>
      </w:r>
    </w:p>
    <w:p w:rsidR="00515CDB" w:rsidRPr="00133C39" w:rsidRDefault="00EC6AEF" w:rsidP="00EE037B">
      <w:pPr>
        <w:spacing w:line="360" w:lineRule="auto"/>
        <w:jc w:val="center"/>
        <w:rPr>
          <w:rFonts w:ascii="Times New Roman" w:hAnsi="Times New Roman" w:cs="Times New Roman"/>
          <w:sz w:val="24"/>
          <w:szCs w:val="24"/>
          <w:lang w:val="en-US"/>
        </w:rPr>
      </w:pPr>
      <w:r w:rsidRPr="00133C39">
        <w:rPr>
          <w:rFonts w:ascii="Times New Roman" w:eastAsia="Times New Roman" w:hAnsi="Times New Roman" w:cs="Times New Roman"/>
          <w:bCs/>
          <w:sz w:val="24"/>
          <w:szCs w:val="24"/>
          <w:lang w:val="en-US" w:eastAsia="fr-CA"/>
        </w:rPr>
        <w:t xml:space="preserve">Figure </w:t>
      </w:r>
      <w:r w:rsidR="008B700D" w:rsidRPr="00133C39">
        <w:rPr>
          <w:rFonts w:ascii="Times New Roman" w:eastAsia="Times New Roman" w:hAnsi="Times New Roman" w:cs="Times New Roman"/>
          <w:bCs/>
          <w:sz w:val="24"/>
          <w:szCs w:val="24"/>
          <w:lang w:val="en-US" w:eastAsia="fr-CA"/>
        </w:rPr>
        <w:t>7</w:t>
      </w:r>
      <w:r w:rsidRPr="00133C39">
        <w:rPr>
          <w:rFonts w:ascii="Times New Roman" w:eastAsia="Times New Roman" w:hAnsi="Times New Roman" w:cs="Times New Roman"/>
          <w:bCs/>
          <w:sz w:val="24"/>
          <w:szCs w:val="24"/>
          <w:lang w:val="en-US" w:eastAsia="fr-CA"/>
        </w:rPr>
        <w:t xml:space="preserve">: </w:t>
      </w:r>
      <w:r w:rsidR="00C20DEA" w:rsidRPr="00133C39">
        <w:rPr>
          <w:rFonts w:ascii="Times New Roman" w:eastAsia="Times New Roman" w:hAnsi="Times New Roman" w:cs="Times New Roman"/>
          <w:bCs/>
          <w:sz w:val="24"/>
          <w:szCs w:val="24"/>
          <w:lang w:val="en-US" w:eastAsia="fr-CA"/>
        </w:rPr>
        <w:t>(a)</w:t>
      </w:r>
      <w:r w:rsidR="00BC0EBD" w:rsidRPr="00133C39">
        <w:rPr>
          <w:rFonts w:ascii="Times New Roman" w:eastAsia="Times New Roman" w:hAnsi="Times New Roman" w:cs="Times New Roman"/>
          <w:bCs/>
          <w:sz w:val="24"/>
          <w:szCs w:val="24"/>
          <w:lang w:val="en-US" w:eastAsia="fr-CA"/>
        </w:rPr>
        <w:t xml:space="preserve"> C</w:t>
      </w:r>
      <w:r w:rsidR="001B2C49" w:rsidRPr="00133C39">
        <w:rPr>
          <w:rFonts w:ascii="Times New Roman" w:eastAsia="Times New Roman" w:hAnsi="Times New Roman" w:cs="Times New Roman"/>
          <w:bCs/>
          <w:sz w:val="24"/>
          <w:szCs w:val="24"/>
          <w:lang w:val="en-US" w:eastAsia="fr-CA"/>
        </w:rPr>
        <w:t xml:space="preserve">orrelation between </w:t>
      </w:r>
      <w:r w:rsidR="003616BB" w:rsidRPr="00133C39">
        <w:rPr>
          <w:rFonts w:ascii="Times New Roman" w:eastAsia="Times New Roman" w:hAnsi="Times New Roman" w:cs="Times New Roman"/>
          <w:bCs/>
          <w:sz w:val="24"/>
          <w:szCs w:val="24"/>
          <w:lang w:val="en-US" w:eastAsia="fr-CA"/>
        </w:rPr>
        <w:t xml:space="preserve">the contents of </w:t>
      </w:r>
      <w:r w:rsidR="006F2B6F" w:rsidRPr="00133C39">
        <w:rPr>
          <w:rFonts w:ascii="Times New Roman" w:eastAsia="Times New Roman" w:hAnsi="Times New Roman" w:cs="Times New Roman"/>
          <w:sz w:val="24"/>
          <w:szCs w:val="24"/>
          <w:lang w:val="en-US" w:eastAsia="fr-CA"/>
        </w:rPr>
        <w:t>CN/CO/CS/C=O/CSO</w:t>
      </w:r>
      <w:r w:rsidR="006F2B6F" w:rsidRPr="00133C39">
        <w:rPr>
          <w:rFonts w:ascii="Times New Roman" w:eastAsia="Times New Roman" w:hAnsi="Times New Roman" w:cs="Times New Roman"/>
          <w:sz w:val="24"/>
          <w:szCs w:val="24"/>
          <w:vertAlign w:val="subscript"/>
          <w:lang w:val="en-US" w:eastAsia="fr-CA"/>
        </w:rPr>
        <w:t>2</w:t>
      </w:r>
      <w:r w:rsidR="006F2B6F" w:rsidRPr="00133C39">
        <w:rPr>
          <w:rFonts w:ascii="Times New Roman" w:eastAsia="Times New Roman" w:hAnsi="Times New Roman" w:cs="Times New Roman"/>
          <w:sz w:val="24"/>
          <w:szCs w:val="24"/>
          <w:lang w:val="en-US" w:eastAsia="fr-CA"/>
        </w:rPr>
        <w:t xml:space="preserve">/COOH </w:t>
      </w:r>
      <w:r w:rsidR="001B2C49" w:rsidRPr="00133C39">
        <w:rPr>
          <w:rFonts w:ascii="Times New Roman" w:eastAsia="Times New Roman" w:hAnsi="Times New Roman" w:cs="Times New Roman"/>
          <w:bCs/>
          <w:sz w:val="24"/>
          <w:szCs w:val="24"/>
          <w:lang w:val="en-US" w:eastAsia="fr-CA"/>
        </w:rPr>
        <w:t xml:space="preserve">and </w:t>
      </w:r>
      <w:r w:rsidR="006F2B6F" w:rsidRPr="00133C39">
        <w:rPr>
          <w:rFonts w:ascii="Times New Roman" w:hAnsi="Times New Roman" w:cs="Times New Roman"/>
          <w:sz w:val="24"/>
          <w:szCs w:val="24"/>
          <w:lang w:val="en-US"/>
        </w:rPr>
        <w:t>heteroatom (O, N and S) contents</w:t>
      </w:r>
      <w:r w:rsidR="004748DA" w:rsidRPr="00133C39">
        <w:rPr>
          <w:rFonts w:ascii="Times New Roman" w:hAnsi="Times New Roman" w:cs="Times New Roman"/>
          <w:sz w:val="24"/>
          <w:szCs w:val="24"/>
          <w:lang w:val="en-US"/>
        </w:rPr>
        <w:t xml:space="preserve"> </w:t>
      </w:r>
      <w:r w:rsidR="00741786" w:rsidRPr="00133C39">
        <w:rPr>
          <w:rFonts w:ascii="Times New Roman" w:hAnsi="Times New Roman" w:cs="Times New Roman"/>
          <w:sz w:val="24"/>
          <w:szCs w:val="24"/>
          <w:lang w:val="en-US"/>
        </w:rPr>
        <w:t xml:space="preserve">in </w:t>
      </w:r>
      <w:r w:rsidR="004748DA" w:rsidRPr="00133C39">
        <w:rPr>
          <w:rFonts w:ascii="Times New Roman" w:hAnsi="Times New Roman" w:cs="Times New Roman"/>
          <w:sz w:val="24"/>
          <w:szCs w:val="24"/>
          <w:lang w:val="en-US"/>
        </w:rPr>
        <w:t>different pitches</w:t>
      </w:r>
      <w:r w:rsidR="00C20DEA" w:rsidRPr="00133C39">
        <w:rPr>
          <w:rFonts w:ascii="Times New Roman" w:hAnsi="Times New Roman" w:cs="Times New Roman"/>
          <w:sz w:val="24"/>
          <w:szCs w:val="24"/>
          <w:lang w:val="en-US"/>
        </w:rPr>
        <w:t xml:space="preserve">, </w:t>
      </w:r>
      <w:r w:rsidR="00BC0EBD" w:rsidRPr="00133C39">
        <w:rPr>
          <w:rFonts w:ascii="Times New Roman" w:hAnsi="Times New Roman" w:cs="Times New Roman"/>
          <w:sz w:val="24"/>
          <w:szCs w:val="24"/>
          <w:lang w:val="en-US"/>
        </w:rPr>
        <w:t xml:space="preserve">(b) </w:t>
      </w:r>
      <w:r w:rsidR="00BC0EBD" w:rsidRPr="00133C39">
        <w:rPr>
          <w:rFonts w:ascii="Times New Roman" w:eastAsia="Times New Roman" w:hAnsi="Times New Roman" w:cs="Times New Roman"/>
          <w:bCs/>
          <w:sz w:val="24"/>
          <w:szCs w:val="24"/>
          <w:lang w:val="en-US" w:eastAsia="fr-CA"/>
        </w:rPr>
        <w:t>r</w:t>
      </w:r>
      <w:r w:rsidR="00C20DEA" w:rsidRPr="00133C39">
        <w:rPr>
          <w:rFonts w:ascii="Times New Roman" w:eastAsia="Times New Roman" w:hAnsi="Times New Roman" w:cs="Times New Roman"/>
          <w:bCs/>
          <w:sz w:val="24"/>
          <w:szCs w:val="24"/>
          <w:lang w:val="en-US" w:eastAsia="fr-CA"/>
        </w:rPr>
        <w:t xml:space="preserve">elationship between contact angle at 60 s and heteroatom </w:t>
      </w:r>
      <w:r w:rsidR="00C20DEA" w:rsidRPr="00133C39">
        <w:rPr>
          <w:rFonts w:ascii="Times New Roman" w:hAnsi="Times New Roman" w:cs="Times New Roman"/>
          <w:sz w:val="24"/>
          <w:szCs w:val="24"/>
          <w:lang w:val="en-US"/>
        </w:rPr>
        <w:t>(O, N and S) contents</w:t>
      </w:r>
      <w:r w:rsidR="00515CDB" w:rsidRPr="00133C39">
        <w:rPr>
          <w:rFonts w:ascii="Times New Roman" w:hAnsi="Times New Roman" w:cs="Times New Roman"/>
          <w:sz w:val="24"/>
          <w:szCs w:val="24"/>
          <w:lang w:val="en-US"/>
        </w:rPr>
        <w:t>.</w:t>
      </w:r>
    </w:p>
    <w:p w:rsidR="00BE36F7" w:rsidRPr="00133C39" w:rsidRDefault="00276879" w:rsidP="00276879">
      <w:pPr>
        <w:spacing w:after="0" w:line="360" w:lineRule="auto"/>
        <w:ind w:left="360"/>
        <w:jc w:val="both"/>
        <w:rPr>
          <w:rFonts w:ascii="Times New Roman" w:hAnsi="Times New Roman" w:cs="Times New Roman"/>
          <w:sz w:val="24"/>
          <w:szCs w:val="24"/>
        </w:rPr>
      </w:pPr>
      <w:bookmarkStart w:id="13" w:name="_Toc444222083"/>
      <w:r w:rsidRPr="00133C39">
        <w:rPr>
          <w:rFonts w:ascii="Times New Roman" w:hAnsi="Times New Roman" w:cs="Times New Roman"/>
          <w:sz w:val="24"/>
          <w:szCs w:val="24"/>
        </w:rPr>
        <w:t xml:space="preserve">3.5 </w:t>
      </w:r>
      <w:r w:rsidR="00BE36F7" w:rsidRPr="00133C39">
        <w:rPr>
          <w:rFonts w:ascii="Times New Roman" w:hAnsi="Times New Roman" w:cs="Times New Roman"/>
          <w:sz w:val="24"/>
          <w:szCs w:val="24"/>
        </w:rPr>
        <w:t>Optical microscop</w:t>
      </w:r>
      <w:r w:rsidR="001934A4" w:rsidRPr="00133C39">
        <w:rPr>
          <w:rFonts w:ascii="Times New Roman" w:hAnsi="Times New Roman" w:cs="Times New Roman"/>
          <w:sz w:val="24"/>
          <w:szCs w:val="24"/>
        </w:rPr>
        <w:t>y</w:t>
      </w:r>
      <w:r w:rsidR="00BE36F7" w:rsidRPr="00133C39">
        <w:rPr>
          <w:rFonts w:ascii="Times New Roman" w:hAnsi="Times New Roman" w:cs="Times New Roman"/>
          <w:sz w:val="24"/>
          <w:szCs w:val="24"/>
        </w:rPr>
        <w:t xml:space="preserve"> analysis</w:t>
      </w:r>
      <w:bookmarkEnd w:id="13"/>
    </w:p>
    <w:p w:rsidR="006C222E" w:rsidRPr="00133C39" w:rsidRDefault="000C1A43" w:rsidP="00D476B4">
      <w:pPr>
        <w:spacing w:after="0" w:line="360" w:lineRule="auto"/>
        <w:ind w:firstLine="284"/>
        <w:jc w:val="both"/>
        <w:rPr>
          <w:rFonts w:ascii="Times New Roman" w:hAnsi="Times New Roman" w:cs="Times New Roman"/>
          <w:sz w:val="24"/>
          <w:szCs w:val="24"/>
          <w:lang w:val="en-US"/>
        </w:rPr>
      </w:pPr>
      <w:r w:rsidRPr="00133C39">
        <w:rPr>
          <w:rFonts w:ascii="Times New Roman" w:hAnsi="Times New Roman" w:cs="Times New Roman"/>
          <w:sz w:val="24"/>
          <w:szCs w:val="24"/>
          <w:lang w:val="en-US"/>
        </w:rPr>
        <w:lastRenderedPageBreak/>
        <w:t xml:space="preserve">Results showed that there is a difference in the wettability of the same coke with different pitches. </w:t>
      </w:r>
      <w:r w:rsidR="00C44117" w:rsidRPr="00133C39">
        <w:rPr>
          <w:rFonts w:ascii="Times New Roman" w:hAnsi="Times New Roman" w:cs="Times New Roman"/>
          <w:sz w:val="24"/>
          <w:szCs w:val="24"/>
          <w:lang w:val="en-US"/>
        </w:rPr>
        <w:t xml:space="preserve">Table </w:t>
      </w:r>
      <w:r w:rsidR="00413A0A" w:rsidRPr="00133C39">
        <w:rPr>
          <w:rFonts w:ascii="Times New Roman" w:hAnsi="Times New Roman" w:cs="Times New Roman"/>
          <w:sz w:val="24"/>
          <w:szCs w:val="24"/>
          <w:lang w:val="en-US"/>
        </w:rPr>
        <w:t xml:space="preserve">2 </w:t>
      </w:r>
      <w:r w:rsidR="00BE36F7" w:rsidRPr="00133C39">
        <w:rPr>
          <w:rFonts w:ascii="Times New Roman" w:hAnsi="Times New Roman" w:cs="Times New Roman"/>
          <w:sz w:val="24"/>
          <w:szCs w:val="24"/>
          <w:lang w:val="en-US"/>
        </w:rPr>
        <w:t xml:space="preserve">compares the properties of different pitches. </w:t>
      </w:r>
      <w:r w:rsidR="003B6BA8" w:rsidRPr="00133C39">
        <w:rPr>
          <w:rFonts w:ascii="Times New Roman" w:hAnsi="Times New Roman" w:cs="Times New Roman"/>
          <w:sz w:val="24"/>
          <w:szCs w:val="24"/>
          <w:lang w:val="en-US"/>
        </w:rPr>
        <w:t>Even though the</w:t>
      </w:r>
      <w:r w:rsidR="00BE36F7" w:rsidRPr="00133C39">
        <w:rPr>
          <w:rFonts w:ascii="Times New Roman" w:hAnsi="Times New Roman" w:cs="Times New Roman"/>
          <w:sz w:val="24"/>
          <w:szCs w:val="24"/>
          <w:lang w:val="en-US"/>
        </w:rPr>
        <w:t xml:space="preserve"> S.P., </w:t>
      </w:r>
      <w:r w:rsidR="00EB526F" w:rsidRPr="00133C39">
        <w:rPr>
          <w:rFonts w:ascii="Times New Roman" w:eastAsia="Times New Roman" w:hAnsi="Times New Roman" w:cs="Times New Roman"/>
          <w:sz w:val="24"/>
          <w:szCs w:val="24"/>
          <w:lang w:val="en-US" w:eastAsia="fr-CA"/>
        </w:rPr>
        <w:t>Beta resin</w:t>
      </w:r>
      <w:r w:rsidR="00EB526F" w:rsidRPr="00133C39">
        <w:rPr>
          <w:rFonts w:ascii="Times New Roman" w:hAnsi="Times New Roman" w:cs="Times New Roman"/>
          <w:sz w:val="24"/>
          <w:szCs w:val="24"/>
          <w:lang w:val="en-US"/>
        </w:rPr>
        <w:t xml:space="preserve">, </w:t>
      </w:r>
      <w:r w:rsidR="00BE36F7" w:rsidRPr="00133C39">
        <w:rPr>
          <w:rFonts w:ascii="Times New Roman" w:hAnsi="Times New Roman" w:cs="Times New Roman"/>
          <w:sz w:val="24"/>
          <w:szCs w:val="24"/>
          <w:lang w:val="en-US"/>
        </w:rPr>
        <w:t xml:space="preserve">and coking value of the pitches </w:t>
      </w:r>
      <w:r w:rsidR="003B6BA8" w:rsidRPr="00133C39">
        <w:rPr>
          <w:rFonts w:ascii="Times New Roman" w:hAnsi="Times New Roman" w:cs="Times New Roman"/>
          <w:sz w:val="24"/>
          <w:szCs w:val="24"/>
          <w:lang w:val="en-US"/>
        </w:rPr>
        <w:t>are</w:t>
      </w:r>
      <w:r w:rsidR="00BE36F7" w:rsidRPr="00133C39">
        <w:rPr>
          <w:rFonts w:ascii="Times New Roman" w:hAnsi="Times New Roman" w:cs="Times New Roman"/>
          <w:sz w:val="24"/>
          <w:szCs w:val="24"/>
          <w:lang w:val="en-US"/>
        </w:rPr>
        <w:t xml:space="preserve"> </w:t>
      </w:r>
      <w:r w:rsidR="00925659" w:rsidRPr="00133C39">
        <w:rPr>
          <w:rFonts w:ascii="Times New Roman" w:hAnsi="Times New Roman" w:cs="Times New Roman"/>
          <w:sz w:val="24"/>
          <w:szCs w:val="24"/>
          <w:lang w:val="en-US"/>
        </w:rPr>
        <w:t>similar</w:t>
      </w:r>
      <w:r w:rsidR="003B6BA8" w:rsidRPr="00133C39">
        <w:rPr>
          <w:rFonts w:ascii="Times New Roman" w:hAnsi="Times New Roman" w:cs="Times New Roman"/>
          <w:sz w:val="24"/>
          <w:szCs w:val="24"/>
          <w:lang w:val="en-US"/>
        </w:rPr>
        <w:t xml:space="preserve">, </w:t>
      </w:r>
      <w:r w:rsidRPr="00133C39">
        <w:rPr>
          <w:rFonts w:ascii="Times New Roman" w:hAnsi="Times New Roman" w:cs="Times New Roman"/>
          <w:sz w:val="24"/>
          <w:szCs w:val="24"/>
          <w:lang w:val="en-US"/>
        </w:rPr>
        <w:t xml:space="preserve">their QI contents and viscosities are different.  The pitch structure was investigated using an optical microscope in order to see the differences in QI particle size of the pitches and the effect of this on wettability. </w:t>
      </w:r>
      <w:r w:rsidR="00482719" w:rsidRPr="00133C39">
        <w:rPr>
          <w:rFonts w:ascii="Times New Roman" w:hAnsi="Times New Roman" w:cs="Times New Roman"/>
          <w:sz w:val="24"/>
          <w:szCs w:val="24"/>
          <w:lang w:val="en-US"/>
        </w:rPr>
        <w:t>As reported in the literature</w:t>
      </w:r>
      <w:r w:rsidR="00925659" w:rsidRPr="00133C39">
        <w:rPr>
          <w:rFonts w:ascii="Times New Roman" w:hAnsi="Times New Roman" w:cs="Times New Roman"/>
          <w:sz w:val="24"/>
          <w:szCs w:val="24"/>
          <w:lang w:val="en-US"/>
        </w:rPr>
        <w:t>,</w:t>
      </w:r>
      <w:r w:rsidR="00482719" w:rsidRPr="00133C39">
        <w:rPr>
          <w:rFonts w:ascii="Times New Roman" w:hAnsi="Times New Roman" w:cs="Times New Roman"/>
          <w:sz w:val="24"/>
          <w:szCs w:val="24"/>
          <w:lang w:val="en-US"/>
        </w:rPr>
        <w:t xml:space="preserve"> t</w:t>
      </w:r>
      <w:r w:rsidR="00054783" w:rsidRPr="00133C39">
        <w:rPr>
          <w:rFonts w:ascii="Times New Roman" w:hAnsi="Times New Roman" w:cs="Times New Roman"/>
          <w:sz w:val="24"/>
          <w:szCs w:val="24"/>
          <w:lang w:val="en-US"/>
        </w:rPr>
        <w:t xml:space="preserve">he QI </w:t>
      </w:r>
      <w:r w:rsidR="00284065" w:rsidRPr="00133C39">
        <w:rPr>
          <w:rFonts w:ascii="Times New Roman" w:hAnsi="Times New Roman" w:cs="Times New Roman"/>
          <w:sz w:val="24"/>
          <w:szCs w:val="24"/>
          <w:lang w:val="en-US"/>
        </w:rPr>
        <w:t>can be divided into two categories</w:t>
      </w:r>
      <w:r w:rsidR="00054783" w:rsidRPr="00133C39">
        <w:rPr>
          <w:rFonts w:ascii="Times New Roman" w:hAnsi="Times New Roman" w:cs="Times New Roman"/>
          <w:sz w:val="24"/>
          <w:szCs w:val="24"/>
          <w:lang w:val="en-US"/>
        </w:rPr>
        <w:t xml:space="preserve">: primary QI and secondary QI </w:t>
      </w:r>
      <w:r w:rsidR="007F34AE" w:rsidRPr="00133C39">
        <w:rPr>
          <w:rFonts w:ascii="Times New Roman" w:eastAsia="Times New Roman" w:hAnsi="Times New Roman" w:cs="Times New Roman"/>
          <w:sz w:val="24"/>
          <w:szCs w:val="24"/>
          <w:lang w:eastAsia="fr-CA"/>
        </w:rPr>
        <w:fldChar w:fldCharType="begin">
          <w:fldData xml:space="preserve">PEVuZE5vdGU+PENpdGU+PEF1dGhvcj5IYXlzPC9BdXRob3I+PFllYXI+MTk4MzwvWWVhcj48UmVj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</w:fldData>
        </w:fldChar>
      </w:r>
      <w:r w:rsidR="007F34AE" w:rsidRPr="00133C39">
        <w:rPr>
          <w:rFonts w:ascii="Times New Roman" w:eastAsia="Times New Roman" w:hAnsi="Times New Roman" w:cs="Times New Roman"/>
          <w:sz w:val="24"/>
          <w:szCs w:val="24"/>
          <w:lang w:eastAsia="fr-CA"/>
        </w:rPr>
        <w:instrText xml:space="preserve"> ADDIN EN.CITE </w:instrText>
      </w:r>
      <w:r w:rsidR="007F34AE" w:rsidRPr="00133C39">
        <w:rPr>
          <w:rFonts w:ascii="Times New Roman" w:eastAsia="Times New Roman" w:hAnsi="Times New Roman" w:cs="Times New Roman"/>
          <w:sz w:val="24"/>
          <w:szCs w:val="24"/>
          <w:lang w:eastAsia="fr-CA"/>
        </w:rPr>
        <w:fldChar w:fldCharType="begin">
          <w:fldData xml:space="preserve">PEVuZE5vdGU+PENpdGU+PEF1dGhvcj5IYXlzPC9BdXRob3I+PFllYXI+MTk4MzwvWWVhcj48UmVj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</w:fldData>
        </w:fldChar>
      </w:r>
      <w:r w:rsidR="007F34AE" w:rsidRPr="00133C39">
        <w:rPr>
          <w:rFonts w:ascii="Times New Roman" w:eastAsia="Times New Roman" w:hAnsi="Times New Roman" w:cs="Times New Roman"/>
          <w:sz w:val="24"/>
          <w:szCs w:val="24"/>
          <w:lang w:eastAsia="fr-CA"/>
        </w:rPr>
        <w:instrText xml:space="preserve"> ADDIN EN.CITE.DATA </w:instrText>
      </w:r>
      <w:r w:rsidR="007F34AE" w:rsidRPr="00133C39">
        <w:rPr>
          <w:rFonts w:ascii="Times New Roman" w:eastAsia="Times New Roman" w:hAnsi="Times New Roman" w:cs="Times New Roman"/>
          <w:sz w:val="24"/>
          <w:szCs w:val="24"/>
          <w:lang w:eastAsia="fr-CA"/>
        </w:rPr>
      </w:r>
      <w:r w:rsidR="007F34AE" w:rsidRPr="00133C39">
        <w:rPr>
          <w:rFonts w:ascii="Times New Roman" w:eastAsia="Times New Roman" w:hAnsi="Times New Roman" w:cs="Times New Roman"/>
          <w:sz w:val="24"/>
          <w:szCs w:val="24"/>
          <w:lang w:eastAsia="fr-CA"/>
        </w:rPr>
        <w:fldChar w:fldCharType="end"/>
      </w:r>
      <w:r w:rsidR="007F34AE" w:rsidRPr="00133C39">
        <w:rPr>
          <w:rFonts w:ascii="Times New Roman" w:eastAsia="Times New Roman" w:hAnsi="Times New Roman" w:cs="Times New Roman"/>
          <w:sz w:val="24"/>
          <w:szCs w:val="24"/>
          <w:lang w:eastAsia="fr-CA"/>
        </w:rPr>
      </w:r>
      <w:r w:rsidR="007F34AE" w:rsidRPr="00133C39">
        <w:rPr>
          <w:rFonts w:ascii="Times New Roman" w:eastAsia="Times New Roman" w:hAnsi="Times New Roman" w:cs="Times New Roman"/>
          <w:sz w:val="24"/>
          <w:szCs w:val="24"/>
          <w:lang w:eastAsia="fr-CA"/>
        </w:rPr>
        <w:fldChar w:fldCharType="separate"/>
      </w:r>
      <w:r w:rsidR="007F34AE" w:rsidRPr="00133C39">
        <w:rPr>
          <w:rFonts w:ascii="Times New Roman" w:eastAsia="Times New Roman" w:hAnsi="Times New Roman" w:cs="Times New Roman"/>
          <w:noProof/>
          <w:sz w:val="24"/>
          <w:szCs w:val="24"/>
          <w:lang w:eastAsia="fr-CA"/>
        </w:rPr>
        <w:t>[</w:t>
      </w:r>
      <w:hyperlink w:anchor="_ENREF_1" w:tooltip="Hulse, 2000 #86" w:history="1">
        <w:r w:rsidR="00647612" w:rsidRPr="00133C39">
          <w:rPr>
            <w:rFonts w:ascii="Times New Roman" w:eastAsia="Times New Roman" w:hAnsi="Times New Roman" w:cs="Times New Roman"/>
            <w:noProof/>
            <w:sz w:val="24"/>
            <w:szCs w:val="24"/>
            <w:lang w:eastAsia="fr-CA"/>
          </w:rPr>
          <w:t>1</w:t>
        </w:r>
      </w:hyperlink>
      <w:r w:rsidR="007F34AE" w:rsidRPr="00133C39">
        <w:rPr>
          <w:rFonts w:ascii="Times New Roman" w:eastAsia="Times New Roman" w:hAnsi="Times New Roman" w:cs="Times New Roman"/>
          <w:noProof/>
          <w:sz w:val="24"/>
          <w:szCs w:val="24"/>
          <w:lang w:eastAsia="fr-CA"/>
        </w:rPr>
        <w:t xml:space="preserve">, </w:t>
      </w:r>
      <w:hyperlink w:anchor="_ENREF_24" w:tooltip="Hays, 1983 #24" w:history="1">
        <w:r w:rsidR="00647612" w:rsidRPr="00133C39">
          <w:rPr>
            <w:rFonts w:ascii="Times New Roman" w:eastAsia="Times New Roman" w:hAnsi="Times New Roman" w:cs="Times New Roman"/>
            <w:noProof/>
            <w:sz w:val="24"/>
            <w:szCs w:val="24"/>
            <w:lang w:eastAsia="fr-CA"/>
          </w:rPr>
          <w:t>24</w:t>
        </w:r>
      </w:hyperlink>
      <w:r w:rsidR="007F34AE" w:rsidRPr="00133C39">
        <w:rPr>
          <w:rFonts w:ascii="Times New Roman" w:eastAsia="Times New Roman" w:hAnsi="Times New Roman" w:cs="Times New Roman"/>
          <w:noProof/>
          <w:sz w:val="24"/>
          <w:szCs w:val="24"/>
          <w:lang w:eastAsia="fr-CA"/>
        </w:rPr>
        <w:t xml:space="preserve">, </w:t>
      </w:r>
      <w:hyperlink w:anchor="_ENREF_25" w:tooltip="H.Wombles, 2004 #69" w:history="1">
        <w:r w:rsidR="00647612" w:rsidRPr="00133C39">
          <w:rPr>
            <w:rFonts w:ascii="Times New Roman" w:eastAsia="Times New Roman" w:hAnsi="Times New Roman" w:cs="Times New Roman"/>
            <w:noProof/>
            <w:sz w:val="24"/>
            <w:szCs w:val="24"/>
            <w:lang w:eastAsia="fr-CA"/>
          </w:rPr>
          <w:t>25</w:t>
        </w:r>
      </w:hyperlink>
      <w:r w:rsidR="007F34AE" w:rsidRPr="00133C39">
        <w:rPr>
          <w:rFonts w:ascii="Times New Roman" w:eastAsia="Times New Roman" w:hAnsi="Times New Roman" w:cs="Times New Roman"/>
          <w:noProof/>
          <w:sz w:val="24"/>
          <w:szCs w:val="24"/>
          <w:lang w:eastAsia="fr-CA"/>
        </w:rPr>
        <w:t>]</w:t>
      </w:r>
      <w:r w:rsidR="007F34AE" w:rsidRPr="00133C39">
        <w:rPr>
          <w:rFonts w:ascii="Times New Roman" w:eastAsia="Times New Roman" w:hAnsi="Times New Roman" w:cs="Times New Roman"/>
          <w:sz w:val="24"/>
          <w:szCs w:val="24"/>
          <w:lang w:eastAsia="fr-CA"/>
        </w:rPr>
        <w:fldChar w:fldCharType="end"/>
      </w:r>
      <w:r w:rsidR="007F34AE" w:rsidRPr="00133C39">
        <w:rPr>
          <w:rFonts w:ascii="Times New Roman" w:eastAsia="Times New Roman" w:hAnsi="Times New Roman" w:cs="Times New Roman"/>
          <w:sz w:val="24"/>
          <w:szCs w:val="24"/>
          <w:lang w:val="en-US" w:eastAsia="fr-CA"/>
        </w:rPr>
        <w:t xml:space="preserve">. </w:t>
      </w:r>
      <w:r w:rsidR="00054783" w:rsidRPr="00133C39">
        <w:rPr>
          <w:rFonts w:ascii="Times New Roman" w:hAnsi="Times New Roman" w:cs="Times New Roman"/>
          <w:sz w:val="24"/>
          <w:szCs w:val="24"/>
          <w:lang w:val="en-US"/>
        </w:rPr>
        <w:t xml:space="preserve">The primary QI particles </w:t>
      </w:r>
      <w:r w:rsidR="00925659" w:rsidRPr="00133C39">
        <w:rPr>
          <w:rFonts w:ascii="Times New Roman" w:hAnsi="Times New Roman" w:cs="Times New Roman"/>
          <w:sz w:val="24"/>
          <w:szCs w:val="24"/>
          <w:lang w:val="en-US"/>
        </w:rPr>
        <w:t xml:space="preserve">that </w:t>
      </w:r>
      <w:r w:rsidR="00054783" w:rsidRPr="00133C39">
        <w:rPr>
          <w:rFonts w:ascii="Times New Roman" w:hAnsi="Times New Roman" w:cs="Times New Roman"/>
          <w:sz w:val="24"/>
          <w:szCs w:val="24"/>
          <w:lang w:val="en-US"/>
        </w:rPr>
        <w:t xml:space="preserve">are formed in the coke oven can be beneficial for anode quality [1]. The primary QI can be grouped </w:t>
      </w:r>
      <w:r w:rsidR="00925659" w:rsidRPr="00133C39">
        <w:rPr>
          <w:rFonts w:ascii="Times New Roman" w:hAnsi="Times New Roman" w:cs="Times New Roman"/>
          <w:sz w:val="24"/>
          <w:szCs w:val="24"/>
          <w:lang w:val="en-US"/>
        </w:rPr>
        <w:t xml:space="preserve">into </w:t>
      </w:r>
      <w:r w:rsidR="00054783" w:rsidRPr="00133C39">
        <w:rPr>
          <w:rFonts w:ascii="Times New Roman" w:hAnsi="Times New Roman" w:cs="Times New Roman"/>
          <w:sz w:val="24"/>
          <w:szCs w:val="24"/>
          <w:lang w:val="en-US"/>
        </w:rPr>
        <w:t xml:space="preserve">normal primary QI and carbon black/carry-over. The size of normal primary QI particles is </w:t>
      </w:r>
      <w:r w:rsidR="00925659" w:rsidRPr="00133C39">
        <w:rPr>
          <w:rFonts w:ascii="Times New Roman" w:hAnsi="Times New Roman" w:cs="Times New Roman"/>
          <w:sz w:val="24"/>
          <w:szCs w:val="24"/>
          <w:lang w:val="en-US"/>
        </w:rPr>
        <w:t xml:space="preserve">approximately </w:t>
      </w:r>
      <w:r w:rsidR="00054783" w:rsidRPr="00133C39">
        <w:rPr>
          <w:rFonts w:ascii="Times New Roman" w:hAnsi="Times New Roman" w:cs="Times New Roman"/>
          <w:sz w:val="24"/>
          <w:szCs w:val="24"/>
          <w:lang w:val="en-US"/>
        </w:rPr>
        <w:t>1</w:t>
      </w:r>
      <w:r w:rsidR="00925659" w:rsidRPr="00133C39">
        <w:rPr>
          <w:rFonts w:ascii="Times New Roman" w:hAnsi="Times New Roman" w:cs="Times New Roman"/>
          <w:sz w:val="24"/>
          <w:szCs w:val="24"/>
          <w:lang w:val="en-US"/>
        </w:rPr>
        <w:t xml:space="preserve"> </w:t>
      </w:r>
      <w:r w:rsidR="00054783" w:rsidRPr="00133C39">
        <w:rPr>
          <w:rFonts w:ascii="Times New Roman" w:hAnsi="Times New Roman" w:cs="Times New Roman"/>
          <w:sz w:val="24"/>
          <w:szCs w:val="24"/>
          <w:lang w:val="en-US"/>
        </w:rPr>
        <w:t xml:space="preserve">µm. The size </w:t>
      </w:r>
      <w:r w:rsidR="00925659" w:rsidRPr="00133C39">
        <w:rPr>
          <w:rFonts w:ascii="Times New Roman" w:hAnsi="Times New Roman" w:cs="Times New Roman"/>
          <w:sz w:val="24"/>
          <w:szCs w:val="24"/>
          <w:lang w:val="en-US"/>
        </w:rPr>
        <w:t xml:space="preserve">of </w:t>
      </w:r>
      <w:r w:rsidR="00054783" w:rsidRPr="00133C39">
        <w:rPr>
          <w:rFonts w:ascii="Times New Roman" w:hAnsi="Times New Roman" w:cs="Times New Roman"/>
          <w:sz w:val="24"/>
          <w:szCs w:val="24"/>
          <w:lang w:val="en-US"/>
        </w:rPr>
        <w:t xml:space="preserve">carbon black particles (5-500 µm) is larger because of the agglomeration of small particles. </w:t>
      </w:r>
      <w:r w:rsidR="00DB00B7" w:rsidRPr="00133C39">
        <w:rPr>
          <w:rFonts w:ascii="Times New Roman" w:hAnsi="Times New Roman" w:cs="Times New Roman"/>
          <w:sz w:val="24"/>
          <w:szCs w:val="24"/>
          <w:lang w:val="en-US"/>
        </w:rPr>
        <w:t xml:space="preserve">Secondary QI particles are formed during the thermal treatment of pitch at a temperature greater than 400 °C. </w:t>
      </w:r>
      <w:r w:rsidR="00C16C6B" w:rsidRPr="00133C39">
        <w:rPr>
          <w:rFonts w:ascii="Times New Roman" w:hAnsi="Times New Roman" w:cs="Times New Roman"/>
          <w:sz w:val="24"/>
          <w:szCs w:val="24"/>
          <w:lang w:val="en-US"/>
        </w:rPr>
        <w:t>T</w:t>
      </w:r>
      <w:r w:rsidR="00DB00B7" w:rsidRPr="00133C39">
        <w:rPr>
          <w:rFonts w:ascii="Times New Roman" w:hAnsi="Times New Roman" w:cs="Times New Roman"/>
          <w:sz w:val="24"/>
          <w:szCs w:val="24"/>
          <w:lang w:val="en-US"/>
        </w:rPr>
        <w:t xml:space="preserve">hey are anisotropic and can be classified as mesophase (&gt; 4 µm) and mesogens (2-4 µm). </w:t>
      </w:r>
      <w:r w:rsidR="00BE36F7" w:rsidRPr="00133C39">
        <w:rPr>
          <w:rFonts w:ascii="Times New Roman" w:hAnsi="Times New Roman" w:cs="Times New Roman"/>
          <w:sz w:val="24"/>
          <w:szCs w:val="24"/>
          <w:lang w:val="en-US"/>
        </w:rPr>
        <w:t xml:space="preserve">Optical microscopy is an important tool </w:t>
      </w:r>
      <w:r w:rsidR="00925659" w:rsidRPr="00133C39">
        <w:rPr>
          <w:rFonts w:ascii="Times New Roman" w:hAnsi="Times New Roman" w:cs="Times New Roman"/>
          <w:sz w:val="24"/>
          <w:szCs w:val="24"/>
          <w:lang w:val="en-US"/>
        </w:rPr>
        <w:t xml:space="preserve">used </w:t>
      </w:r>
      <w:r w:rsidR="00BE36F7" w:rsidRPr="00133C39">
        <w:rPr>
          <w:rFonts w:ascii="Times New Roman" w:hAnsi="Times New Roman" w:cs="Times New Roman"/>
          <w:sz w:val="24"/>
          <w:szCs w:val="24"/>
          <w:lang w:val="en-US"/>
        </w:rPr>
        <w:t xml:space="preserve">to visualize the particles in the pitches. </w:t>
      </w:r>
      <w:r w:rsidR="006B674F" w:rsidRPr="00133C39">
        <w:rPr>
          <w:rFonts w:ascii="Times New Roman" w:hAnsi="Times New Roman" w:cs="Times New Roman"/>
          <w:sz w:val="24"/>
          <w:szCs w:val="24"/>
          <w:lang w:val="en-US"/>
        </w:rPr>
        <w:t xml:space="preserve">Figure </w:t>
      </w:r>
      <w:r w:rsidR="008B700D" w:rsidRPr="00133C39">
        <w:rPr>
          <w:rFonts w:ascii="Times New Roman" w:hAnsi="Times New Roman" w:cs="Times New Roman"/>
          <w:sz w:val="24"/>
          <w:szCs w:val="24"/>
          <w:lang w:val="en-US"/>
        </w:rPr>
        <w:t>8</w:t>
      </w:r>
      <w:r w:rsidR="003506B2" w:rsidRPr="00133C39">
        <w:rPr>
          <w:rFonts w:ascii="Times New Roman" w:hAnsi="Times New Roman" w:cs="Times New Roman"/>
          <w:sz w:val="24"/>
          <w:szCs w:val="24"/>
          <w:lang w:val="en-US"/>
        </w:rPr>
        <w:t xml:space="preserve"> </w:t>
      </w:r>
      <w:r w:rsidR="00BE36F7" w:rsidRPr="00133C39">
        <w:rPr>
          <w:rFonts w:ascii="Times New Roman" w:hAnsi="Times New Roman" w:cs="Times New Roman"/>
          <w:sz w:val="24"/>
          <w:szCs w:val="24"/>
          <w:lang w:val="en-US"/>
        </w:rPr>
        <w:t xml:space="preserve">(a-e) shows the images of five pitches, as received. It is possible to observe the solid particles in all </w:t>
      </w:r>
      <w:r w:rsidR="00925659" w:rsidRPr="00133C39">
        <w:rPr>
          <w:rFonts w:ascii="Times New Roman" w:hAnsi="Times New Roman" w:cs="Times New Roman"/>
          <w:sz w:val="24"/>
          <w:szCs w:val="24"/>
          <w:lang w:val="en-US"/>
        </w:rPr>
        <w:t xml:space="preserve">of </w:t>
      </w:r>
      <w:r w:rsidR="00BE36F7" w:rsidRPr="00133C39">
        <w:rPr>
          <w:rFonts w:ascii="Times New Roman" w:hAnsi="Times New Roman" w:cs="Times New Roman"/>
          <w:sz w:val="24"/>
          <w:szCs w:val="24"/>
          <w:lang w:val="en-US"/>
        </w:rPr>
        <w:t xml:space="preserve">the pitches. It can be seen that </w:t>
      </w:r>
      <w:r w:rsidR="00925659" w:rsidRPr="00133C39">
        <w:rPr>
          <w:rFonts w:ascii="Times New Roman" w:hAnsi="Times New Roman" w:cs="Times New Roman"/>
          <w:sz w:val="24"/>
          <w:szCs w:val="24"/>
          <w:lang w:val="en-US"/>
        </w:rPr>
        <w:t xml:space="preserve">the </w:t>
      </w:r>
      <w:r w:rsidR="00BE36F7" w:rsidRPr="00133C39">
        <w:rPr>
          <w:rFonts w:ascii="Times New Roman" w:hAnsi="Times New Roman" w:cs="Times New Roman"/>
          <w:sz w:val="24"/>
          <w:szCs w:val="24"/>
          <w:lang w:val="en-US"/>
        </w:rPr>
        <w:t xml:space="preserve">pitch contains </w:t>
      </w:r>
      <w:r w:rsidR="00925659" w:rsidRPr="00133C39">
        <w:rPr>
          <w:rFonts w:ascii="Times New Roman" w:hAnsi="Times New Roman" w:cs="Times New Roman"/>
          <w:sz w:val="24"/>
          <w:szCs w:val="24"/>
          <w:lang w:val="en-US"/>
        </w:rPr>
        <w:t>many</w:t>
      </w:r>
      <w:r w:rsidR="00BE36F7" w:rsidRPr="00133C39">
        <w:rPr>
          <w:rFonts w:ascii="Times New Roman" w:hAnsi="Times New Roman" w:cs="Times New Roman"/>
          <w:sz w:val="24"/>
          <w:szCs w:val="24"/>
          <w:lang w:val="en-US"/>
        </w:rPr>
        <w:t xml:space="preserve"> particles; some of them </w:t>
      </w:r>
      <w:r w:rsidR="00925659" w:rsidRPr="00133C39">
        <w:rPr>
          <w:rFonts w:ascii="Times New Roman" w:hAnsi="Times New Roman" w:cs="Times New Roman"/>
          <w:sz w:val="24"/>
          <w:szCs w:val="24"/>
          <w:lang w:val="en-US"/>
        </w:rPr>
        <w:t xml:space="preserve">remain </w:t>
      </w:r>
      <w:r w:rsidR="00BE36F7" w:rsidRPr="00133C39">
        <w:rPr>
          <w:rFonts w:ascii="Times New Roman" w:hAnsi="Times New Roman" w:cs="Times New Roman"/>
          <w:sz w:val="24"/>
          <w:szCs w:val="24"/>
          <w:lang w:val="en-US"/>
        </w:rPr>
        <w:t>isolated</w:t>
      </w:r>
      <w:r w:rsidR="00925659" w:rsidRPr="00133C39">
        <w:rPr>
          <w:rFonts w:ascii="Times New Roman" w:hAnsi="Times New Roman" w:cs="Times New Roman"/>
          <w:sz w:val="24"/>
          <w:szCs w:val="24"/>
          <w:lang w:val="en-US"/>
        </w:rPr>
        <w:t xml:space="preserve"> and</w:t>
      </w:r>
      <w:r w:rsidR="00BE36F7" w:rsidRPr="00133C39">
        <w:rPr>
          <w:rFonts w:ascii="Times New Roman" w:hAnsi="Times New Roman" w:cs="Times New Roman"/>
          <w:sz w:val="24"/>
          <w:szCs w:val="24"/>
          <w:lang w:val="en-US"/>
        </w:rPr>
        <w:t xml:space="preserve"> some </w:t>
      </w:r>
      <w:r w:rsidR="00A24741" w:rsidRPr="00133C39">
        <w:rPr>
          <w:rFonts w:ascii="Times New Roman" w:hAnsi="Times New Roman" w:cs="Times New Roman"/>
          <w:sz w:val="24"/>
          <w:szCs w:val="24"/>
          <w:lang w:val="en-US"/>
        </w:rPr>
        <w:t>are</w:t>
      </w:r>
      <w:r w:rsidR="00925659" w:rsidRPr="00133C39">
        <w:rPr>
          <w:rFonts w:ascii="Times New Roman" w:hAnsi="Times New Roman" w:cs="Times New Roman"/>
          <w:sz w:val="24"/>
          <w:szCs w:val="24"/>
          <w:lang w:val="en-US"/>
        </w:rPr>
        <w:t xml:space="preserve"> </w:t>
      </w:r>
      <w:r w:rsidR="00BE36F7" w:rsidRPr="00133C39">
        <w:rPr>
          <w:rFonts w:ascii="Times New Roman" w:hAnsi="Times New Roman" w:cs="Times New Roman"/>
          <w:sz w:val="24"/>
          <w:szCs w:val="24"/>
          <w:lang w:val="en-US"/>
        </w:rPr>
        <w:t>agglomerated.</w:t>
      </w:r>
      <w:r w:rsidR="00013FB5" w:rsidRPr="00133C39">
        <w:rPr>
          <w:rFonts w:ascii="Times New Roman" w:hAnsi="Times New Roman" w:cs="Times New Roman"/>
          <w:sz w:val="24"/>
          <w:szCs w:val="24"/>
          <w:lang w:val="en-US"/>
        </w:rPr>
        <w:t xml:space="preserve"> </w:t>
      </w:r>
    </w:p>
    <w:p w:rsidR="00FF0943" w:rsidRPr="00133C39" w:rsidRDefault="00FF0943" w:rsidP="00FF0943">
      <w:pPr>
        <w:spacing w:after="0" w:line="480" w:lineRule="auto"/>
        <w:jc w:val="both"/>
        <w:rPr>
          <w:rFonts w:ascii="Times New Roman" w:eastAsia="Times New Roman" w:hAnsi="Times New Roman" w:cs="Times New Roman"/>
          <w:sz w:val="24"/>
          <w:szCs w:val="24"/>
          <w:lang w:val="en-US" w:eastAsia="zh-CN"/>
        </w:rPr>
      </w:pPr>
      <w:r w:rsidRPr="00133C39">
        <w:rPr>
          <w:rFonts w:ascii="Times New Roman" w:eastAsia="SimSun" w:hAnsi="Times New Roman" w:cs="Times New Roman"/>
          <w:noProof/>
          <w:sz w:val="24"/>
          <w:szCs w:val="24"/>
          <w:lang w:val="fr-CA" w:eastAsia="fr-CA"/>
        </w:rPr>
        <w:lastRenderedPageBreak/>
        <mc:AlternateContent>
          <mc:Choice Requires="wpg">
            <w:drawing>
              <wp:inline distT="0" distB="0" distL="0" distR="0" wp14:anchorId="075DE69F" wp14:editId="38652114">
                <wp:extent cx="5411532" cy="6137288"/>
                <wp:effectExtent l="0" t="0" r="0" b="0"/>
                <wp:docPr id="47092" name="Group 44"/>
                <wp:cNvGraphicFramePr/>
                <a:graphic xmlns:a="http://schemas.openxmlformats.org/drawingml/2006/main">
                  <a:graphicData uri="http://schemas.microsoft.com/office/word/2010/wordprocessingGroup">
                    <wpg:wgp>
                      <wpg:cNvGrpSpPr/>
                      <wpg:grpSpPr>
                        <a:xfrm>
                          <a:off x="0" y="0"/>
                          <a:ext cx="5411532" cy="6137288"/>
                          <a:chOff x="0" y="0"/>
                          <a:chExt cx="5411532" cy="6137288"/>
                        </a:xfrm>
                      </wpg:grpSpPr>
                      <pic:pic xmlns:pic="http://schemas.openxmlformats.org/drawingml/2006/picture">
                        <pic:nvPicPr>
                          <pic:cNvPr id="47093" name="Picture 47093" descr="\\N-CURAL-FS\xhuang\Mes Documents\Postdoc\AAI_20140925\data\OPM\OPM 2014-09-30\3.4QI-4.tif"/>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205" y="0"/>
                            <a:ext cx="2684395" cy="2022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094" name="Picture 47094" descr="\\N-CURAL-FS\xhuang\Mes Documents\Postdoc\AAI_20140925\data\OPM\OPM 2014-09-30\KP-2.tif"/>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727136" y="2053013"/>
                            <a:ext cx="2684395" cy="2022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095" name="Picture 47095" descr="\\N-CURAL-FS\xhuang\Mes Documents\Postdoc\AAI_20140925\data\OPM\OPM 2014-09-30\VFT-1.tif"/>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727137" y="0"/>
                            <a:ext cx="2684395" cy="2022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096" name="Picture 47096" descr="\\N-CURAL-FS\xhuang\Mes Documents\Postdoc\AAI_20140925\data\OPM\OPM 2014-09-30\4.1QI-2.tif"/>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396426" y="4114800"/>
                            <a:ext cx="2684395" cy="2022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97" name="Rectangle 47097"/>
                        <wps:cNvSpPr/>
                        <wps:spPr bwMode="auto">
                          <a:xfrm>
                            <a:off x="9049" y="7701"/>
                            <a:ext cx="196412" cy="163628"/>
                          </a:xfrm>
                          <a:prstGeom prst="rect">
                            <a:avLst/>
                          </a:prstGeom>
                          <a:solidFill>
                            <a:sysClr val="window" lastClr="FFFFFF"/>
                          </a:solidFill>
                          <a:ln w="9525" cap="flat" cmpd="sng" algn="ctr">
                            <a:solidFill>
                              <a:srgbClr val="4BACC6">
                                <a:lumMod val="50000"/>
                              </a:srgbClr>
                            </a:solidFill>
                            <a:prstDash val="solid"/>
                            <a:round/>
                            <a:headEnd type="none" w="med" len="med"/>
                            <a:tailEnd type="none" w="med" len="med"/>
                          </a:ln>
                          <a:effectLst/>
                        </wps:spPr>
                        <wps:txbx>
                          <w:txbxContent>
                            <w:p w:rsidR="002772C6" w:rsidRDefault="002772C6" w:rsidP="00FF0943">
                              <w:pPr>
                                <w:pStyle w:val="NormalWeb"/>
                                <w:spacing w:before="0" w:beforeAutospacing="0" w:after="0" w:afterAutospacing="0"/>
                                <w:jc w:val="center"/>
                                <w:textAlignment w:val="baseline"/>
                              </w:pPr>
                              <w:r>
                                <w:rPr>
                                  <w:rFonts w:eastAsia="SimSun"/>
                                  <w:color w:val="000000"/>
                                  <w:kern w:val="24"/>
                                </w:rPr>
                                <w:t xml:space="preserve">(a)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7109" name="Rectangle 47109"/>
                        <wps:cNvSpPr/>
                        <wps:spPr bwMode="auto">
                          <a:xfrm>
                            <a:off x="2738624" y="14367"/>
                            <a:ext cx="196412" cy="163628"/>
                          </a:xfrm>
                          <a:prstGeom prst="rect">
                            <a:avLst/>
                          </a:prstGeom>
                          <a:solidFill>
                            <a:sysClr val="window" lastClr="FFFFFF"/>
                          </a:solidFill>
                          <a:ln w="9525" cap="flat" cmpd="sng" algn="ctr">
                            <a:solidFill>
                              <a:srgbClr val="4BACC6">
                                <a:lumMod val="50000"/>
                              </a:srgbClr>
                            </a:solidFill>
                            <a:prstDash val="solid"/>
                            <a:round/>
                            <a:headEnd type="none" w="med" len="med"/>
                            <a:tailEnd type="none" w="med" len="med"/>
                          </a:ln>
                          <a:effectLst/>
                        </wps:spPr>
                        <wps:txbx>
                          <w:txbxContent>
                            <w:p w:rsidR="002772C6" w:rsidRDefault="002772C6" w:rsidP="00FF0943">
                              <w:pPr>
                                <w:pStyle w:val="NormalWeb"/>
                                <w:spacing w:before="0" w:beforeAutospacing="0" w:after="0" w:afterAutospacing="0"/>
                                <w:jc w:val="center"/>
                                <w:textAlignment w:val="baseline"/>
                              </w:pPr>
                              <w:r>
                                <w:rPr>
                                  <w:rFonts w:eastAsia="SimSun"/>
                                  <w:color w:val="000000"/>
                                  <w:kern w:val="24"/>
                                </w:rPr>
                                <w:t xml:space="preserve">(b)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7110" name="Rectangle 47110"/>
                        <wps:cNvSpPr/>
                        <wps:spPr bwMode="auto">
                          <a:xfrm>
                            <a:off x="2729447" y="2062421"/>
                            <a:ext cx="196418" cy="163620"/>
                          </a:xfrm>
                          <a:prstGeom prst="rect">
                            <a:avLst/>
                          </a:prstGeom>
                          <a:solidFill>
                            <a:sysClr val="window" lastClr="FFFFFF"/>
                          </a:solidFill>
                          <a:ln w="9525" cap="flat" cmpd="sng" algn="ctr">
                            <a:solidFill>
                              <a:srgbClr val="4BACC6">
                                <a:lumMod val="50000"/>
                              </a:srgbClr>
                            </a:solidFill>
                            <a:prstDash val="solid"/>
                            <a:round/>
                            <a:headEnd type="none" w="med" len="med"/>
                            <a:tailEnd type="none" w="med" len="med"/>
                          </a:ln>
                          <a:effectLst/>
                        </wps:spPr>
                        <wps:txbx>
                          <w:txbxContent>
                            <w:p w:rsidR="002772C6" w:rsidRDefault="002772C6" w:rsidP="00FF0943">
                              <w:pPr>
                                <w:pStyle w:val="NormalWeb"/>
                                <w:spacing w:before="0" w:beforeAutospacing="0" w:after="0" w:afterAutospacing="0"/>
                                <w:jc w:val="center"/>
                                <w:textAlignment w:val="baseline"/>
                              </w:pPr>
                              <w:r>
                                <w:rPr>
                                  <w:rFonts w:eastAsia="SimSun"/>
                                  <w:color w:val="000000"/>
                                  <w:kern w:val="24"/>
                                </w:rPr>
                                <w:t xml:space="preserve">(d)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7111" name="Rectangle 47111"/>
                        <wps:cNvSpPr/>
                        <wps:spPr bwMode="auto">
                          <a:xfrm>
                            <a:off x="1407913" y="4116858"/>
                            <a:ext cx="196418" cy="163620"/>
                          </a:xfrm>
                          <a:prstGeom prst="rect">
                            <a:avLst/>
                          </a:prstGeom>
                          <a:solidFill>
                            <a:sysClr val="window" lastClr="FFFFFF"/>
                          </a:solidFill>
                          <a:ln w="9525" cap="flat" cmpd="sng" algn="ctr">
                            <a:solidFill>
                              <a:srgbClr val="4BACC6">
                                <a:lumMod val="50000"/>
                              </a:srgbClr>
                            </a:solidFill>
                            <a:prstDash val="solid"/>
                            <a:round/>
                            <a:headEnd type="none" w="med" len="med"/>
                            <a:tailEnd type="none" w="med" len="med"/>
                          </a:ln>
                          <a:effectLst/>
                        </wps:spPr>
                        <wps:txbx>
                          <w:txbxContent>
                            <w:p w:rsidR="002772C6" w:rsidRDefault="002772C6" w:rsidP="00FF0943">
                              <w:pPr>
                                <w:pStyle w:val="NormalWeb"/>
                                <w:spacing w:before="0" w:beforeAutospacing="0" w:after="0" w:afterAutospacing="0"/>
                                <w:jc w:val="center"/>
                                <w:textAlignment w:val="baseline"/>
                              </w:pPr>
                              <w:r>
                                <w:rPr>
                                  <w:rFonts w:eastAsia="SimSun"/>
                                  <w:color w:val="000000"/>
                                  <w:kern w:val="24"/>
                                </w:rPr>
                                <w:t xml:space="preserve">(e) </w:t>
                              </w:r>
                            </w:p>
                          </w:txbxContent>
                        </wps:txbx>
                        <wps:bodyPr rot="0" spcFirstLastPara="0"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47112" name="Picture 47112" descr="\\N-CURAL-FS\xhuang\Mes Documents\Postdoc\AAI_20140925\data\OPM\OPM 2014-09-30\FB-2.t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2053095"/>
                            <a:ext cx="2685600" cy="202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113" name="Rectangle 47113"/>
                        <wps:cNvSpPr/>
                        <wps:spPr bwMode="auto">
                          <a:xfrm>
                            <a:off x="10730" y="2066925"/>
                            <a:ext cx="196418" cy="163620"/>
                          </a:xfrm>
                          <a:prstGeom prst="rect">
                            <a:avLst/>
                          </a:prstGeom>
                          <a:solidFill>
                            <a:sysClr val="window" lastClr="FFFFFF"/>
                          </a:solidFill>
                          <a:ln w="9525" cap="flat" cmpd="sng" algn="ctr">
                            <a:solidFill>
                              <a:srgbClr val="4BACC6">
                                <a:lumMod val="50000"/>
                              </a:srgbClr>
                            </a:solidFill>
                            <a:prstDash val="solid"/>
                            <a:round/>
                            <a:headEnd type="none" w="med" len="med"/>
                            <a:tailEnd type="none" w="med" len="med"/>
                          </a:ln>
                          <a:effectLst/>
                        </wps:spPr>
                        <wps:txbx>
                          <w:txbxContent>
                            <w:p w:rsidR="002772C6" w:rsidRDefault="002772C6" w:rsidP="00FF0943">
                              <w:pPr>
                                <w:pStyle w:val="NormalWeb"/>
                                <w:spacing w:before="0" w:beforeAutospacing="0" w:after="0" w:afterAutospacing="0"/>
                                <w:jc w:val="center"/>
                                <w:textAlignment w:val="baseline"/>
                              </w:pPr>
                              <w:r>
                                <w:rPr>
                                  <w:rFonts w:eastAsia="SimSun"/>
                                  <w:color w:val="000000"/>
                                  <w:kern w:val="24"/>
                                </w:rPr>
                                <w:t xml:space="preserve">(c) </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075DE69F" id="Group 44" o:spid="_x0000_s1159" style="width:426.1pt;height:483.25pt;mso-position-horizontal-relative:char;mso-position-vertical-relative:line" coordsize="54115,613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">
                <v:shape id="Picture 47093" o:spid="_x0000_s1160" type="#_x0000_t75" style="position:absolute;left:12;width:26844;height:2022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x+n7FAAAA3gAAAA8AAABkcnMvZG93bnJldi54bWxEj8FuwjAQRO9I/QdrK3FBYENRgYBBCFGJ&#10;A5fSfsASL0maeJ3GhoS/ryshcRzNzBvNatPZStyo8YVjDeORAkGcOlNwpuH762M4B+EDssHKMWm4&#10;k4fN+qW3wsS4lj/pdgqZiBD2CWrIQ6gTKX2ak0U/cjVx9C6usRiibDJpGmwj3FZyotS7tFhwXMix&#10;pl1OaXm6Wg3d+WdAjOZ3gfdSjo3aHw9tqXX/tdsuQQTqwjP8aB+MhulMLd7g/068AnL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Mfp+xQAAAN4AAAAPAAAAAAAAAAAAAAAA&#10;AJ8CAABkcnMvZG93bnJldi54bWxQSwUGAAAAAAQABAD3AAAAkQMAAAAA&#10;">
                  <v:imagedata r:id="rId37" o:title="3.4QI-4"/>
                  <o:lock v:ext="edit" aspectratio="f"/>
                </v:shape>
                <v:shape id="Picture 47094" o:spid="_x0000_s1161" type="#_x0000_t75" style="position:absolute;left:27271;top:20530;width:26844;height:2022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KnHDFAAAA3gAAAA8AAABkcnMvZG93bnJldi54bWxEj0FrwkAUhO+F/oflCb01G0WsRlcpSosH&#10;L42l50f2mQSzb0N2NZv+elcQPA4z8w2z2gTTiCt1rrasYJykIIgLq2suFfwev97nIJxH1thYJgUD&#10;OdisX19WmGnb8w9dc1+KCGGXoYLK+zaT0hUVGXSJbYmjd7KdQR9lV0rdYR/hppGTNJ1JgzXHhQpb&#10;2lZUnPOLUbD71sG15TAOp1z+94fhbzvzE6XeRuFzCcJT8M/wo73XCqYf6WIK9zvxCsj1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SpxwxQAAAN4AAAAPAAAAAAAAAAAAAAAA&#10;AJ8CAABkcnMvZG93bnJldi54bWxQSwUGAAAAAAQABAD3AAAAkQMAAAAA&#10;">
                  <v:imagedata r:id="rId38" o:title="KP-2"/>
                  <o:lock v:ext="edit" aspectratio="f"/>
                </v:shape>
                <v:shape id="Picture 47095" o:spid="_x0000_s1162" type="#_x0000_t75" style="position:absolute;left:27271;width:26844;height:2022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tWffGAAAA3gAAAA8AAABkcnMvZG93bnJldi54bWxEj0FPAjEUhO8m/ofmmXCTVxUFVwohBJST&#10;RiCcn9vn7sbt66YtsP57a2LicTIz32Sm89616sQhNl4M3Aw1KJbS20YqA/vd+noCKiYSS60XNvDN&#10;Eeazy4spFdaf5Z1P21SpDJFYkIE6pa5AjGXNjuLQdyzZ+/TBUcoyVGgDnTPctXir9QM6aiQv1NTx&#10;subya3t0BiaLqEP5jB93o1dcupcV9gf7Zszgql88gUrcp//wX3tjDYzG+vEefu/kK4C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O1Z98YAAADeAAAADwAAAAAAAAAAAAAA&#10;AACfAgAAZHJzL2Rvd25yZXYueG1sUEsFBgAAAAAEAAQA9wAAAJIDAAAAAA==&#10;">
                  <v:imagedata r:id="rId39" o:title="VFT-1"/>
                  <o:lock v:ext="edit" aspectratio="f"/>
                </v:shape>
                <v:shape id="Picture 47096" o:spid="_x0000_s1163" type="#_x0000_t75" style="position:absolute;left:13964;top:41148;width:26844;height:2022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NdVLGAAAA3gAAAA8AAABkcnMvZG93bnJldi54bWxEj09rAjEUxO+FfofwCr1ITVrEtlujtIWK&#10;hwpW7f2RvP1DNy/LJo3rtzeC4HGYmd8ws8XgWpGoD41nDY9jBYLYeNtwpWG/+3p4AREissXWM2k4&#10;UoDF/PZmhoX1B/6htI2VyBAOBWqoY+wKKYOpyWEY+444e6XvHcYs+0raHg8Z7lr5pNRUOmw4L9TY&#10;0WdN5m/77zR8pLDaLEcmqVEqG+N/198lr7W+vxve30BEGuI1fGmvrIbJs3qdwvlOvgJyf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o11UsYAAADeAAAADwAAAAAAAAAAAAAA&#10;AACfAgAAZHJzL2Rvd25yZXYueG1sUEsFBgAAAAAEAAQA9wAAAJIDAAAAAA==&#10;">
                  <v:imagedata r:id="rId40" o:title="4.1QI-2"/>
                  <o:lock v:ext="edit" aspectratio="f"/>
                </v:shape>
                <v:rect id="Rectangle 47097" o:spid="_x0000_s1164" style="position:absolute;left:90;top:77;width:1964;height:1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vYN8cA&#10;AADeAAAADwAAAGRycy9kb3ducmV2LnhtbESPQWsCMRSE74X+h/AKvWmiiNbVKKW20kM9dBXPz+S5&#10;u7h5WTdRt/++KQg9DjPzDTNfdq4WV2pD5VnDoK9AEBtvKy407LYfvRcQISJbrD2Thh8KsFw8Pswx&#10;s/7G33TNYyEShEOGGsoYm0zKYEpyGPq+IU7e0bcOY5JtIW2LtwR3tRwqNZYOK04LJTb0VpI55Ren&#10;YXwZbkerQ27Mu9+fv9abnVoXJ62fn7rXGYhIXfwP39ufVsNooqYT+Lu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b2DfHAAAA3gAAAA8AAAAAAAAAAAAAAAAAmAIAAGRy&#10;cy9kb3ducmV2LnhtbFBLBQYAAAAABAAEAPUAAACMAwAAAAA=&#10;" fillcolor="window" strokecolor="#215968">
                  <v:stroke joinstyle="round"/>
                  <v:textbox inset="0,0,0,0">
                    <w:txbxContent>
                      <w:p w:rsidR="002772C6" w:rsidRDefault="002772C6" w:rsidP="00FF0943">
                        <w:pPr>
                          <w:pStyle w:val="NormalWeb"/>
                          <w:spacing w:before="0" w:beforeAutospacing="0" w:after="0" w:afterAutospacing="0"/>
                          <w:jc w:val="center"/>
                          <w:textAlignment w:val="baseline"/>
                        </w:pPr>
                        <w:r>
                          <w:rPr>
                            <w:rFonts w:eastAsia="SimSun"/>
                            <w:color w:val="000000"/>
                            <w:kern w:val="24"/>
                          </w:rPr>
                          <w:t xml:space="preserve">(a) </w:t>
                        </w:r>
                      </w:p>
                    </w:txbxContent>
                  </v:textbox>
                </v:rect>
                <v:rect id="Rectangle 47109" o:spid="_x0000_s1165" style="position:absolute;left:27386;top:143;width:1964;height:1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NzxMcA&#10;AADeAAAADwAAAGRycy9kb3ducmV2LnhtbESPQWsCMRSE74X+h/AEbzVRxNbVKKWt0oMeuornZ/Lc&#10;Xdy8bDdRt//eFAo9DjPzDTNfdq4WV2pD5VnDcKBAEBtvKy407HerpxcQISJbrD2Thh8KsFw8Pswx&#10;s/7GX3TNYyEShEOGGsoYm0zKYEpyGAa+IU7eybcOY5JtIW2LtwR3tRwpNZEOK04LJTb0VpI55xen&#10;YXIZ7cbvx9yYD3/43qy3e7Uuzlr3e93rDESkLv6H/9qfVsP4eaim8HsnXQ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jc8THAAAA3gAAAA8AAAAAAAAAAAAAAAAAmAIAAGRy&#10;cy9kb3ducmV2LnhtbFBLBQYAAAAABAAEAPUAAACMAwAAAAA=&#10;" fillcolor="window" strokecolor="#215968">
                  <v:stroke joinstyle="round"/>
                  <v:textbox inset="0,0,0,0">
                    <w:txbxContent>
                      <w:p w:rsidR="002772C6" w:rsidRDefault="002772C6" w:rsidP="00FF0943">
                        <w:pPr>
                          <w:pStyle w:val="NormalWeb"/>
                          <w:spacing w:before="0" w:beforeAutospacing="0" w:after="0" w:afterAutospacing="0"/>
                          <w:jc w:val="center"/>
                          <w:textAlignment w:val="baseline"/>
                        </w:pPr>
                        <w:r>
                          <w:rPr>
                            <w:rFonts w:eastAsia="SimSun"/>
                            <w:color w:val="000000"/>
                            <w:kern w:val="24"/>
                          </w:rPr>
                          <w:t xml:space="preserve">(b) </w:t>
                        </w:r>
                      </w:p>
                    </w:txbxContent>
                  </v:textbox>
                </v:rect>
                <v:rect id="Rectangle 47110" o:spid="_x0000_s1166" style="position:absolute;left:27294;top:20624;width:1964;height:1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MhMUA&#10;AADeAAAADwAAAGRycy9kb3ducmV2LnhtbESPvW7CMBSF90p9B+sisRUnCNEqYBBqATHQoQExX+xL&#10;EhFfp7GB8PZ4QGI8On/6pvPO1uJKra8cK0gHCQhi7UzFhYL9bvXxBcIHZIO1Y1JwJw/z2fvbFDPj&#10;bvxH1zwUIo6wz1BBGUKTSel1SRb9wDXE0Tu51mKIsi2kafEWx20th0kylhYrjg8lNvRdkj7nF6tg&#10;fBnuRj/HXOulO/xv17/7ZF2cler3usUERKAuvMLP9sYoGH2maQSIOBEF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EyExQAAAN4AAAAPAAAAAAAAAAAAAAAAAJgCAABkcnMv&#10;ZG93bnJldi54bWxQSwUGAAAAAAQABAD1AAAAigMAAAAA&#10;" fillcolor="window" strokecolor="#215968">
                  <v:stroke joinstyle="round"/>
                  <v:textbox inset="0,0,0,0">
                    <w:txbxContent>
                      <w:p w:rsidR="002772C6" w:rsidRDefault="002772C6" w:rsidP="00FF0943">
                        <w:pPr>
                          <w:pStyle w:val="NormalWeb"/>
                          <w:spacing w:before="0" w:beforeAutospacing="0" w:after="0" w:afterAutospacing="0"/>
                          <w:jc w:val="center"/>
                          <w:textAlignment w:val="baseline"/>
                        </w:pPr>
                        <w:r>
                          <w:rPr>
                            <w:rFonts w:eastAsia="SimSun"/>
                            <w:color w:val="000000"/>
                            <w:kern w:val="24"/>
                          </w:rPr>
                          <w:t xml:space="preserve">(d) </w:t>
                        </w:r>
                      </w:p>
                    </w:txbxContent>
                  </v:textbox>
                </v:rect>
                <v:rect id="Rectangle 47111" o:spid="_x0000_s1167" style="position:absolute;left:14079;top:41168;width:1964;height:1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zpH8cA&#10;AADeAAAADwAAAGRycy9kb3ducmV2LnhtbESPQWvCQBSE7wX/w/IEb3UTESvRVUSreGgPjeL5uftM&#10;gtm3aXbV+O+7hUKPw8x8w8yXna3FnVpfOVaQDhMQxNqZigsFx8P2dQrCB2SDtWNS8CQPy0XvZY6Z&#10;cQ/+onseChEh7DNUUIbQZFJ6XZJFP3QNcfQurrUYomwLaVp8RLit5ShJJtJixXGhxIbWJelrfrMK&#10;JrfRYbw551q/u9P3x+7zmOyKq1KDfreagQjUhf/wX3tvFIzf0jSF3zvxCs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M6R/HAAAA3gAAAA8AAAAAAAAAAAAAAAAAmAIAAGRy&#10;cy9kb3ducmV2LnhtbFBLBQYAAAAABAAEAPUAAACMAwAAAAA=&#10;" fillcolor="window" strokecolor="#215968">
                  <v:stroke joinstyle="round"/>
                  <v:textbox inset="0,0,0,0">
                    <w:txbxContent>
                      <w:p w:rsidR="002772C6" w:rsidRDefault="002772C6" w:rsidP="00FF0943">
                        <w:pPr>
                          <w:pStyle w:val="NormalWeb"/>
                          <w:spacing w:before="0" w:beforeAutospacing="0" w:after="0" w:afterAutospacing="0"/>
                          <w:jc w:val="center"/>
                          <w:textAlignment w:val="baseline"/>
                        </w:pPr>
                        <w:r>
                          <w:rPr>
                            <w:rFonts w:eastAsia="SimSun"/>
                            <w:color w:val="000000"/>
                            <w:kern w:val="24"/>
                          </w:rPr>
                          <w:t xml:space="preserve">(e) </w:t>
                        </w:r>
                      </w:p>
                    </w:txbxContent>
                  </v:textbox>
                </v:rect>
                <v:shape id="Picture 47112" o:spid="_x0000_s1168" type="#_x0000_t75" style="position:absolute;top:20530;width:26856;height:20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4v4TJAAAA3gAAAA8AAABkcnMvZG93bnJldi54bWxEj0FrwkAUhO+F/oflFXopuomUKtFVbEmh&#10;RdA2iudH9pmsZt+G7FZTf323UOhxmJlvmNmit404U+eNYwXpMAFBXDptuFKw274OJiB8QNbYOCYF&#10;3+RhMb+9mWGm3YU/6VyESkQI+wwV1CG0mZS+rMmiH7qWOHoH11kMUXaV1B1eItw2cpQkT9Ki4bhQ&#10;Y0svNZWn4ssq4Gtx7PP9e755fjitk3xiVh+NUer+rl9OQQTqw3/4r/2mFTyO03QEv3fiFZDz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Cbi/hMkAAADeAAAADwAAAAAAAAAA&#10;AAAAAACfAgAAZHJzL2Rvd25yZXYueG1sUEsFBgAAAAAEAAQA9wAAAJUDAAAAAA==&#10;">
                  <v:imagedata r:id="rId41" o:title="FB-2"/>
                </v:shape>
                <v:rect id="Rectangle 47113" o:spid="_x0000_s1169" style="position:absolute;left:107;top:20669;width:1964;height:1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LS88cA&#10;AADeAAAADwAAAGRycy9kb3ducmV2LnhtbESPQWvCQBSE7wX/w/IK3nQTFS2pq0hbpQc9GKXn193X&#10;JJh9m2ZXjf++Kwg9DjPzDTNfdrYWF2p95VhBOkxAEGtnKi4UHA/rwQsIH5AN1o5JwY08LBe9pzlm&#10;xl15T5c8FCJC2GeooAyhyaT0uiSLfuga4uj9uNZiiLItpGnxGuG2lqMkmUqLFceFEht6K0mf8rNV&#10;MD2PDpP371zrD/f1u93sjsmmOCnVf+5WryACdeE//Gh/GgWTWZqO4X4nX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S0vPHAAAA3gAAAA8AAAAAAAAAAAAAAAAAmAIAAGRy&#10;cy9kb3ducmV2LnhtbFBLBQYAAAAABAAEAPUAAACMAwAAAAA=&#10;" fillcolor="window" strokecolor="#215968">
                  <v:stroke joinstyle="round"/>
                  <v:textbox inset="0,0,0,0">
                    <w:txbxContent>
                      <w:p w:rsidR="002772C6" w:rsidRDefault="002772C6" w:rsidP="00FF0943">
                        <w:pPr>
                          <w:pStyle w:val="NormalWeb"/>
                          <w:spacing w:before="0" w:beforeAutospacing="0" w:after="0" w:afterAutospacing="0"/>
                          <w:jc w:val="center"/>
                          <w:textAlignment w:val="baseline"/>
                        </w:pPr>
                        <w:r>
                          <w:rPr>
                            <w:rFonts w:eastAsia="SimSun"/>
                            <w:color w:val="000000"/>
                            <w:kern w:val="24"/>
                          </w:rPr>
                          <w:t xml:space="preserve">(c) </w:t>
                        </w:r>
                      </w:p>
                    </w:txbxContent>
                  </v:textbox>
                </v:rect>
                <w10:anchorlock/>
              </v:group>
            </w:pict>
          </mc:Fallback>
        </mc:AlternateContent>
      </w:r>
    </w:p>
    <w:p w:rsidR="00FF0943" w:rsidRPr="00133C39" w:rsidRDefault="00FF0943" w:rsidP="00797A17">
      <w:pPr>
        <w:spacing w:line="360" w:lineRule="auto"/>
        <w:jc w:val="center"/>
        <w:rPr>
          <w:rFonts w:ascii="Times New Roman" w:eastAsia="Times New Roman" w:hAnsi="Times New Roman" w:cs="Times New Roman"/>
          <w:bCs/>
          <w:sz w:val="24"/>
          <w:szCs w:val="24"/>
          <w:lang w:val="en-US" w:eastAsia="fr-CA"/>
        </w:rPr>
      </w:pPr>
      <w:r w:rsidRPr="00133C39">
        <w:rPr>
          <w:rFonts w:ascii="Times New Roman" w:eastAsia="Times New Roman" w:hAnsi="Times New Roman" w:cs="Times New Roman"/>
          <w:bCs/>
          <w:sz w:val="24"/>
          <w:szCs w:val="24"/>
          <w:lang w:val="en-US" w:eastAsia="fr-CA"/>
        </w:rPr>
        <w:t xml:space="preserve">Figure </w:t>
      </w:r>
      <w:r w:rsidR="008B700D" w:rsidRPr="00133C39">
        <w:rPr>
          <w:rFonts w:ascii="Times New Roman" w:eastAsia="Times New Roman" w:hAnsi="Times New Roman" w:cs="Times New Roman"/>
          <w:bCs/>
          <w:sz w:val="24"/>
          <w:szCs w:val="24"/>
          <w:lang w:val="en-US" w:eastAsia="fr-CA"/>
        </w:rPr>
        <w:t>8</w:t>
      </w:r>
      <w:r w:rsidRPr="00133C39">
        <w:rPr>
          <w:rFonts w:ascii="Times New Roman" w:eastAsia="Times New Roman" w:hAnsi="Times New Roman" w:cs="Times New Roman"/>
          <w:bCs/>
          <w:sz w:val="24"/>
          <w:szCs w:val="24"/>
          <w:lang w:val="en-US" w:eastAsia="fr-CA"/>
        </w:rPr>
        <w:t xml:space="preserve">: Optical microscopy images of (a) Pitch-1, (b) Pitch-2, (c) Pitch-3, (d) Pitch-4, </w:t>
      </w:r>
      <w:r w:rsidR="00925659" w:rsidRPr="00133C39">
        <w:rPr>
          <w:rFonts w:ascii="Times New Roman" w:eastAsia="Times New Roman" w:hAnsi="Times New Roman" w:cs="Times New Roman"/>
          <w:bCs/>
          <w:sz w:val="24"/>
          <w:szCs w:val="24"/>
          <w:lang w:val="en-US" w:eastAsia="fr-CA"/>
        </w:rPr>
        <w:t xml:space="preserve">and </w:t>
      </w:r>
      <w:r w:rsidRPr="00133C39">
        <w:rPr>
          <w:rFonts w:ascii="Times New Roman" w:eastAsia="Times New Roman" w:hAnsi="Times New Roman" w:cs="Times New Roman"/>
          <w:bCs/>
          <w:sz w:val="24"/>
          <w:szCs w:val="24"/>
          <w:lang w:val="en-US" w:eastAsia="fr-CA"/>
        </w:rPr>
        <w:t>(e) Pitch-5</w:t>
      </w:r>
    </w:p>
    <w:p w:rsidR="00C244AB" w:rsidRPr="00133C39" w:rsidRDefault="00FD143C" w:rsidP="00797A17">
      <w:pPr>
        <w:spacing w:after="0" w:line="360" w:lineRule="auto"/>
        <w:ind w:firstLine="284"/>
        <w:jc w:val="both"/>
        <w:rPr>
          <w:rFonts w:ascii="Times New Roman" w:hAnsi="Times New Roman" w:cs="Times New Roman"/>
          <w:sz w:val="24"/>
          <w:szCs w:val="24"/>
          <w:lang w:val="en-US"/>
        </w:rPr>
      </w:pPr>
      <w:r w:rsidRPr="00133C39">
        <w:rPr>
          <w:rFonts w:ascii="Times New Roman" w:hAnsi="Times New Roman" w:cs="Times New Roman"/>
          <w:sz w:val="24"/>
          <w:szCs w:val="24"/>
          <w:lang w:val="en-US"/>
        </w:rPr>
        <w:t xml:space="preserve">The </w:t>
      </w:r>
      <w:r w:rsidR="00A7539F" w:rsidRPr="00133C39">
        <w:rPr>
          <w:rFonts w:ascii="Times New Roman" w:hAnsi="Times New Roman" w:cs="Times New Roman"/>
          <w:sz w:val="24"/>
          <w:szCs w:val="24"/>
          <w:lang w:val="en-US"/>
        </w:rPr>
        <w:t>area percentage</w:t>
      </w:r>
      <w:r w:rsidR="000B29C3" w:rsidRPr="00133C39">
        <w:rPr>
          <w:rFonts w:ascii="Times New Roman" w:hAnsi="Times New Roman" w:cs="Times New Roman"/>
          <w:sz w:val="24"/>
          <w:szCs w:val="24"/>
          <w:lang w:val="en-US"/>
        </w:rPr>
        <w:t>s</w:t>
      </w:r>
      <w:r w:rsidR="00A7539F" w:rsidRPr="00133C39">
        <w:rPr>
          <w:rFonts w:ascii="Times New Roman" w:hAnsi="Times New Roman" w:cs="Times New Roman"/>
          <w:sz w:val="24"/>
          <w:szCs w:val="24"/>
          <w:lang w:val="en-US"/>
        </w:rPr>
        <w:t xml:space="preserve"> of </w:t>
      </w:r>
      <w:r w:rsidR="00925659" w:rsidRPr="00133C39">
        <w:rPr>
          <w:rFonts w:ascii="Times New Roman" w:hAnsi="Times New Roman" w:cs="Times New Roman"/>
          <w:sz w:val="24"/>
          <w:szCs w:val="24"/>
          <w:lang w:val="en-US"/>
        </w:rPr>
        <w:t xml:space="preserve">the </w:t>
      </w:r>
      <w:r w:rsidR="00A7539F" w:rsidRPr="00133C39">
        <w:rPr>
          <w:rFonts w:ascii="Times New Roman" w:hAnsi="Times New Roman" w:cs="Times New Roman"/>
          <w:sz w:val="24"/>
          <w:szCs w:val="24"/>
          <w:lang w:val="en-US"/>
        </w:rPr>
        <w:t xml:space="preserve">solid </w:t>
      </w:r>
      <w:r w:rsidRPr="00133C39">
        <w:rPr>
          <w:rFonts w:ascii="Times New Roman" w:hAnsi="Times New Roman" w:cs="Times New Roman"/>
          <w:sz w:val="24"/>
          <w:szCs w:val="24"/>
          <w:lang w:val="en-US"/>
        </w:rPr>
        <w:t>particles</w:t>
      </w:r>
      <w:r w:rsidR="008F5FD0" w:rsidRPr="00133C39">
        <w:rPr>
          <w:rFonts w:ascii="Times New Roman" w:hAnsi="Times New Roman" w:cs="Times New Roman"/>
          <w:sz w:val="24"/>
          <w:szCs w:val="24"/>
          <w:lang w:val="en-US"/>
        </w:rPr>
        <w:t xml:space="preserve"> in pitch</w:t>
      </w:r>
      <w:r w:rsidRPr="00133C39">
        <w:rPr>
          <w:rFonts w:ascii="Times New Roman" w:hAnsi="Times New Roman" w:cs="Times New Roman"/>
          <w:sz w:val="24"/>
          <w:szCs w:val="24"/>
          <w:lang w:val="en-US"/>
        </w:rPr>
        <w:t xml:space="preserve"> </w:t>
      </w:r>
      <w:r w:rsidR="00A7539F" w:rsidRPr="00133C39">
        <w:rPr>
          <w:rFonts w:ascii="Times New Roman" w:hAnsi="Times New Roman" w:cs="Times New Roman"/>
          <w:sz w:val="24"/>
          <w:szCs w:val="24"/>
          <w:lang w:val="en-US"/>
        </w:rPr>
        <w:t xml:space="preserve">presented </w:t>
      </w:r>
      <w:r w:rsidR="008F5FD0" w:rsidRPr="00133C39">
        <w:rPr>
          <w:rFonts w:ascii="Times New Roman" w:hAnsi="Times New Roman" w:cs="Times New Roman"/>
          <w:sz w:val="24"/>
          <w:szCs w:val="24"/>
          <w:lang w:val="en-US"/>
        </w:rPr>
        <w:t xml:space="preserve">in </w:t>
      </w:r>
      <w:r w:rsidR="00A7539F" w:rsidRPr="00133C39">
        <w:rPr>
          <w:rFonts w:ascii="Times New Roman" w:hAnsi="Times New Roman" w:cs="Times New Roman"/>
          <w:sz w:val="24"/>
          <w:szCs w:val="24"/>
          <w:lang w:val="en-US"/>
        </w:rPr>
        <w:t xml:space="preserve">Figure </w:t>
      </w:r>
      <w:r w:rsidR="000C1A43" w:rsidRPr="00133C39">
        <w:rPr>
          <w:rFonts w:ascii="Times New Roman" w:hAnsi="Times New Roman" w:cs="Times New Roman"/>
          <w:sz w:val="24"/>
          <w:szCs w:val="24"/>
          <w:lang w:val="en-US"/>
        </w:rPr>
        <w:t xml:space="preserve">8 </w:t>
      </w:r>
      <w:r w:rsidR="00A7539F" w:rsidRPr="00133C39">
        <w:rPr>
          <w:rFonts w:ascii="Times New Roman" w:hAnsi="Times New Roman" w:cs="Times New Roman"/>
          <w:sz w:val="24"/>
          <w:szCs w:val="24"/>
          <w:lang w:val="en-US"/>
        </w:rPr>
        <w:t xml:space="preserve">(a-e) </w:t>
      </w:r>
      <w:r w:rsidRPr="00133C39">
        <w:rPr>
          <w:rFonts w:ascii="Times New Roman" w:hAnsi="Times New Roman" w:cs="Times New Roman"/>
          <w:sz w:val="24"/>
          <w:szCs w:val="24"/>
          <w:lang w:val="en-US"/>
        </w:rPr>
        <w:t>w</w:t>
      </w:r>
      <w:r w:rsidR="000B29C3" w:rsidRPr="00133C39">
        <w:rPr>
          <w:rFonts w:ascii="Times New Roman" w:hAnsi="Times New Roman" w:cs="Times New Roman"/>
          <w:sz w:val="24"/>
          <w:szCs w:val="24"/>
          <w:lang w:val="en-US"/>
        </w:rPr>
        <w:t>ere</w:t>
      </w:r>
      <w:r w:rsidRPr="00133C39">
        <w:rPr>
          <w:rFonts w:ascii="Times New Roman" w:hAnsi="Times New Roman" w:cs="Times New Roman"/>
          <w:sz w:val="24"/>
          <w:szCs w:val="24"/>
          <w:lang w:val="en-US"/>
        </w:rPr>
        <w:t xml:space="preserve"> </w:t>
      </w:r>
      <w:r w:rsidR="00882E28" w:rsidRPr="00133C39">
        <w:rPr>
          <w:rFonts w:ascii="Times New Roman" w:hAnsi="Times New Roman" w:cs="Times New Roman"/>
          <w:sz w:val="24"/>
          <w:szCs w:val="24"/>
          <w:lang w:val="en-US"/>
        </w:rPr>
        <w:t>calculated</w:t>
      </w:r>
      <w:r w:rsidRPr="00133C39">
        <w:rPr>
          <w:rFonts w:ascii="Times New Roman" w:hAnsi="Times New Roman" w:cs="Times New Roman"/>
          <w:sz w:val="24"/>
          <w:szCs w:val="24"/>
          <w:lang w:val="en-US"/>
        </w:rPr>
        <w:t xml:space="preserve"> </w:t>
      </w:r>
      <w:r w:rsidR="00925659" w:rsidRPr="00133C39">
        <w:rPr>
          <w:rFonts w:ascii="Times New Roman" w:hAnsi="Times New Roman" w:cs="Times New Roman"/>
          <w:sz w:val="24"/>
          <w:szCs w:val="24"/>
          <w:lang w:val="en-US"/>
        </w:rPr>
        <w:t>using</w:t>
      </w:r>
      <w:r w:rsidRPr="00133C39">
        <w:rPr>
          <w:rFonts w:ascii="Times New Roman" w:hAnsi="Times New Roman" w:cs="Times New Roman"/>
          <w:sz w:val="24"/>
          <w:szCs w:val="24"/>
          <w:lang w:val="en-US"/>
        </w:rPr>
        <w:t xml:space="preserve"> </w:t>
      </w:r>
      <w:r w:rsidR="00925659" w:rsidRPr="00133C39">
        <w:rPr>
          <w:rFonts w:ascii="Times New Roman" w:hAnsi="Times New Roman" w:cs="Times New Roman"/>
          <w:sz w:val="24"/>
          <w:szCs w:val="24"/>
          <w:lang w:val="en-US"/>
        </w:rPr>
        <w:t>Clemex</w:t>
      </w:r>
      <w:r w:rsidR="00925659" w:rsidRPr="00133C39" w:rsidDel="00925659">
        <w:rPr>
          <w:rFonts w:ascii="Times New Roman" w:hAnsi="Times New Roman" w:cs="Times New Roman"/>
          <w:sz w:val="24"/>
          <w:szCs w:val="24"/>
          <w:lang w:val="en-US"/>
        </w:rPr>
        <w:t xml:space="preserve"> </w:t>
      </w:r>
      <w:r w:rsidRPr="00133C39">
        <w:rPr>
          <w:rFonts w:ascii="Times New Roman" w:hAnsi="Times New Roman" w:cs="Times New Roman"/>
          <w:sz w:val="24"/>
          <w:szCs w:val="24"/>
          <w:lang w:val="en-US"/>
        </w:rPr>
        <w:t>image analysis software.</w:t>
      </w:r>
      <w:r w:rsidR="00A34F1A" w:rsidRPr="00133C39">
        <w:rPr>
          <w:rFonts w:ascii="Times New Roman" w:hAnsi="Times New Roman" w:cs="Times New Roman"/>
          <w:sz w:val="24"/>
          <w:szCs w:val="24"/>
          <w:lang w:val="en-US"/>
        </w:rPr>
        <w:t xml:space="preserve"> </w:t>
      </w:r>
      <w:r w:rsidR="0038480C" w:rsidRPr="00133C39">
        <w:rPr>
          <w:rFonts w:ascii="Times New Roman" w:hAnsi="Times New Roman" w:cs="Times New Roman"/>
          <w:sz w:val="24"/>
          <w:szCs w:val="24"/>
          <w:lang w:val="en-US"/>
        </w:rPr>
        <w:t>The area percentages of solid particles in these five pitches ranged from 11.7 % to 41.8 %</w:t>
      </w:r>
      <w:r w:rsidR="00276879" w:rsidRPr="00133C39">
        <w:rPr>
          <w:rFonts w:ascii="Times New Roman" w:hAnsi="Times New Roman" w:cs="Times New Roman"/>
          <w:sz w:val="24"/>
          <w:szCs w:val="24"/>
          <w:lang w:val="en-US"/>
        </w:rPr>
        <w:t xml:space="preserve"> (Table 4)</w:t>
      </w:r>
      <w:r w:rsidR="0038480C" w:rsidRPr="00133C39">
        <w:rPr>
          <w:rFonts w:ascii="Times New Roman" w:hAnsi="Times New Roman" w:cs="Times New Roman"/>
          <w:sz w:val="24"/>
          <w:szCs w:val="24"/>
          <w:lang w:val="en-US"/>
        </w:rPr>
        <w:t xml:space="preserve">. </w:t>
      </w:r>
      <w:r w:rsidR="00C244AB" w:rsidRPr="00133C39">
        <w:rPr>
          <w:rFonts w:ascii="Times New Roman" w:hAnsi="Times New Roman" w:cs="Times New Roman"/>
          <w:sz w:val="24"/>
          <w:szCs w:val="24"/>
          <w:lang w:val="en-US"/>
        </w:rPr>
        <w:t xml:space="preserve"> </w:t>
      </w:r>
      <w:r w:rsidR="00925659" w:rsidRPr="00133C39">
        <w:rPr>
          <w:rFonts w:ascii="Times New Roman" w:hAnsi="Times New Roman" w:cs="Times New Roman"/>
          <w:sz w:val="24"/>
          <w:szCs w:val="24"/>
          <w:lang w:val="en-US"/>
        </w:rPr>
        <w:t>A</w:t>
      </w:r>
      <w:r w:rsidR="00D70B84" w:rsidRPr="00133C39">
        <w:rPr>
          <w:rFonts w:ascii="Times New Roman" w:hAnsi="Times New Roman" w:cs="Times New Roman"/>
          <w:sz w:val="24"/>
          <w:szCs w:val="24"/>
          <w:lang w:val="en-US"/>
        </w:rPr>
        <w:t xml:space="preserve"> </w:t>
      </w:r>
      <w:r w:rsidR="00812779" w:rsidRPr="00133C39">
        <w:rPr>
          <w:rFonts w:ascii="Times New Roman" w:hAnsi="Times New Roman" w:cs="Times New Roman"/>
          <w:sz w:val="24"/>
          <w:szCs w:val="24"/>
          <w:lang w:val="en-US"/>
        </w:rPr>
        <w:t xml:space="preserve">good linear </w:t>
      </w:r>
      <w:r w:rsidR="00D70B84" w:rsidRPr="00133C39">
        <w:rPr>
          <w:rFonts w:ascii="Times New Roman" w:hAnsi="Times New Roman" w:cs="Times New Roman"/>
          <w:sz w:val="24"/>
          <w:szCs w:val="24"/>
          <w:lang w:val="en-US"/>
        </w:rPr>
        <w:t xml:space="preserve">relation </w:t>
      </w:r>
      <w:r w:rsidR="00925659" w:rsidRPr="00133C39">
        <w:rPr>
          <w:rFonts w:ascii="Times New Roman" w:hAnsi="Times New Roman" w:cs="Times New Roman"/>
          <w:sz w:val="24"/>
          <w:szCs w:val="24"/>
          <w:lang w:val="en-US"/>
        </w:rPr>
        <w:t xml:space="preserve">was observed between </w:t>
      </w:r>
      <w:r w:rsidR="00812779" w:rsidRPr="00133C39">
        <w:rPr>
          <w:rFonts w:ascii="Times New Roman" w:hAnsi="Times New Roman" w:cs="Times New Roman"/>
          <w:sz w:val="24"/>
          <w:szCs w:val="24"/>
          <w:lang w:val="en-US"/>
        </w:rPr>
        <w:t xml:space="preserve">the </w:t>
      </w:r>
      <w:r w:rsidR="00D70B84" w:rsidRPr="00133C39">
        <w:rPr>
          <w:rFonts w:ascii="Times New Roman" w:hAnsi="Times New Roman" w:cs="Times New Roman"/>
          <w:sz w:val="24"/>
          <w:szCs w:val="24"/>
          <w:lang w:val="en-US"/>
        </w:rPr>
        <w:t xml:space="preserve">QI content and </w:t>
      </w:r>
      <w:r w:rsidR="00925659" w:rsidRPr="00133C39">
        <w:rPr>
          <w:rFonts w:ascii="Times New Roman" w:hAnsi="Times New Roman" w:cs="Times New Roman"/>
          <w:sz w:val="24"/>
          <w:szCs w:val="24"/>
          <w:lang w:val="en-US"/>
        </w:rPr>
        <w:t xml:space="preserve">the </w:t>
      </w:r>
      <w:r w:rsidR="00D70B84" w:rsidRPr="00133C39">
        <w:rPr>
          <w:rFonts w:ascii="Times New Roman" w:hAnsi="Times New Roman" w:cs="Times New Roman"/>
          <w:sz w:val="24"/>
          <w:szCs w:val="24"/>
          <w:lang w:val="en-US"/>
        </w:rPr>
        <w:t>area percentage of solid particles in pitch</w:t>
      </w:r>
      <w:r w:rsidR="00F22C22" w:rsidRPr="00133C39">
        <w:rPr>
          <w:rFonts w:ascii="Times New Roman" w:hAnsi="Times New Roman" w:cs="Times New Roman"/>
          <w:sz w:val="24"/>
          <w:szCs w:val="24"/>
          <w:lang w:val="en-US"/>
        </w:rPr>
        <w:t xml:space="preserve"> </w:t>
      </w:r>
      <w:r w:rsidR="008F5FD0" w:rsidRPr="00133C39">
        <w:rPr>
          <w:rFonts w:ascii="Times New Roman" w:hAnsi="Times New Roman" w:cs="Times New Roman"/>
          <w:sz w:val="24"/>
          <w:szCs w:val="24"/>
          <w:lang w:val="en-US"/>
        </w:rPr>
        <w:t xml:space="preserve">as shown </w:t>
      </w:r>
      <w:r w:rsidR="00F22C22" w:rsidRPr="00133C39">
        <w:rPr>
          <w:rFonts w:ascii="Times New Roman" w:hAnsi="Times New Roman" w:cs="Times New Roman"/>
          <w:sz w:val="24"/>
          <w:szCs w:val="24"/>
          <w:lang w:val="en-US"/>
        </w:rPr>
        <w:t xml:space="preserve">in Figure </w:t>
      </w:r>
      <w:r w:rsidR="000C1A43" w:rsidRPr="00133C39">
        <w:rPr>
          <w:rFonts w:ascii="Times New Roman" w:hAnsi="Times New Roman" w:cs="Times New Roman"/>
          <w:sz w:val="24"/>
          <w:szCs w:val="24"/>
          <w:lang w:val="en-US"/>
        </w:rPr>
        <w:t xml:space="preserve">9 </w:t>
      </w:r>
      <w:r w:rsidR="00F22C22" w:rsidRPr="00133C39">
        <w:rPr>
          <w:rFonts w:ascii="Times New Roman" w:hAnsi="Times New Roman" w:cs="Times New Roman"/>
          <w:sz w:val="24"/>
          <w:szCs w:val="24"/>
          <w:lang w:val="en-US"/>
        </w:rPr>
        <w:t>(a)</w:t>
      </w:r>
      <w:r w:rsidR="00D70B84" w:rsidRPr="00133C39">
        <w:rPr>
          <w:rFonts w:ascii="Times New Roman" w:hAnsi="Times New Roman" w:cs="Times New Roman"/>
          <w:sz w:val="24"/>
          <w:szCs w:val="24"/>
          <w:lang w:val="en-US"/>
        </w:rPr>
        <w:t xml:space="preserve">. </w:t>
      </w:r>
    </w:p>
    <w:p w:rsidR="008802A1" w:rsidRPr="00133C39" w:rsidRDefault="00917E70" w:rsidP="008802A1">
      <w:pPr>
        <w:spacing w:after="0" w:line="360" w:lineRule="auto"/>
        <w:ind w:firstLine="284"/>
        <w:jc w:val="both"/>
        <w:rPr>
          <w:rFonts w:ascii="Times New Roman" w:hAnsi="Times New Roman" w:cs="Times New Roman"/>
          <w:sz w:val="24"/>
          <w:szCs w:val="24"/>
          <w:lang w:val="en-US"/>
        </w:rPr>
      </w:pPr>
      <w:r w:rsidRPr="00133C39">
        <w:rPr>
          <w:rFonts w:ascii="Times New Roman" w:hAnsi="Times New Roman" w:cs="Times New Roman"/>
          <w:sz w:val="24"/>
          <w:szCs w:val="24"/>
          <w:lang w:val="en-US"/>
        </w:rPr>
        <w:lastRenderedPageBreak/>
        <w:t>It was reported that a typical C/H ratio for coal tar pitch is 1.8</w:t>
      </w:r>
      <w:r w:rsidR="00925659" w:rsidRPr="00133C39">
        <w:rPr>
          <w:rFonts w:ascii="Times New Roman" w:hAnsi="Times New Roman" w:cs="Times New Roman"/>
          <w:sz w:val="24"/>
          <w:szCs w:val="24"/>
          <w:lang w:val="en-US"/>
        </w:rPr>
        <w:t>;</w:t>
      </w:r>
      <w:r w:rsidRPr="00133C39">
        <w:rPr>
          <w:rFonts w:ascii="Times New Roman" w:hAnsi="Times New Roman" w:cs="Times New Roman"/>
          <w:sz w:val="24"/>
          <w:szCs w:val="24"/>
          <w:lang w:val="en-US"/>
        </w:rPr>
        <w:t xml:space="preserve"> primary QI material has a C/H ratio of more than 3.5</w:t>
      </w:r>
      <w:r w:rsidR="00925659" w:rsidRPr="00133C39">
        <w:rPr>
          <w:rFonts w:ascii="Times New Roman" w:hAnsi="Times New Roman" w:cs="Times New Roman"/>
          <w:sz w:val="24"/>
          <w:szCs w:val="24"/>
          <w:lang w:val="en-US"/>
        </w:rPr>
        <w:t>,</w:t>
      </w:r>
      <w:r w:rsidRPr="00133C39">
        <w:rPr>
          <w:rFonts w:ascii="Times New Roman" w:hAnsi="Times New Roman" w:cs="Times New Roman"/>
          <w:sz w:val="24"/>
          <w:szCs w:val="24"/>
          <w:lang w:val="en-US"/>
        </w:rPr>
        <w:t xml:space="preserve"> while secondary QI has a C/H ratio of less than 3</w:t>
      </w:r>
      <w:r w:rsidR="007F34AE" w:rsidRPr="00133C39">
        <w:rPr>
          <w:rFonts w:ascii="Times New Roman" w:hAnsi="Times New Roman" w:cs="Times New Roman"/>
          <w:sz w:val="24"/>
          <w:szCs w:val="24"/>
          <w:lang w:val="en-US"/>
        </w:rPr>
        <w:t xml:space="preserve"> </w:t>
      </w:r>
      <w:r w:rsidR="007F34AE" w:rsidRPr="00133C39">
        <w:rPr>
          <w:rFonts w:ascii="Times New Roman" w:hAnsi="Times New Roman" w:cs="Times New Roman"/>
          <w:sz w:val="24"/>
          <w:szCs w:val="24"/>
          <w:lang w:val="en-US"/>
        </w:rPr>
        <w:fldChar w:fldCharType="begin"/>
      </w:r>
      <w:r w:rsidR="007F34AE" w:rsidRPr="00133C39">
        <w:rPr>
          <w:rFonts w:ascii="Times New Roman" w:hAnsi="Times New Roman" w:cs="Times New Roman"/>
          <w:sz w:val="24"/>
          <w:szCs w:val="24"/>
          <w:lang w:val="en-US"/>
        </w:rPr>
        <w:instrText xml:space="preserve"> ADDIN EN.CITE &lt;EndNote&gt;&lt;Cite&gt;&lt;Author&gt;Hulse&lt;/Author&gt;&lt;Year&gt;2000&lt;/Year&gt;&lt;RecNum&gt;86&lt;/RecNum&gt;&lt;DisplayText&gt;[1]&lt;/DisplayText&gt;&lt;record&gt;&lt;rec-number&gt;86&lt;/rec-number&gt;&lt;foreign-keys&gt;&lt;key app="EN" db-id="95229rexmesazbettzz5dr0bd520sza25vps"&gt;86&lt;/key&gt;&lt;/foreign-keys&gt;&lt;ref-type name="Book"&gt;6&lt;/ref-type&gt;&lt;contributors&gt;&lt;authors&gt;&lt;author&gt;Hulse, Kirstine Louise&lt;/author&gt;&lt;/authors&gt;&lt;/contributors&gt;&lt;titles&gt;&lt;title&gt;Anode manufacture : raw materials, formulation and processing parameters&lt;/title&gt;&lt;/titles&gt;&lt;pages&gt;xxxv, 416 p.&lt;/pages&gt;&lt;keywords&gt;&lt;keyword&gt;Électrodes de carbone&lt;/keyword&gt;&lt;keyword&gt;Aluminium -- Électrométallurgie&lt;/keyword&gt;&lt;keyword&gt;ANODE&lt;/keyword&gt;&lt;keyword&gt;CARBONE&lt;/keyword&gt;&lt;keyword&gt;COKE&lt;/keyword&gt;&lt;keyword&gt;MATIERE&lt;/keyword&gt;&lt;keyword&gt;PREMIER&lt;/keyword&gt;&lt;keyword&gt;PROPRIETE&lt;/keyword&gt;&lt;keyword&gt;QUALITE&lt;/keyword&gt;&lt;keyword&gt;PRODUCTION&lt;/keyword&gt;&lt;keyword&gt;FORMULATION&lt;/keyword&gt;&lt;/keywords&gt;&lt;dates&gt;&lt;year&gt;2000&lt;/year&gt;&lt;/dates&gt;&lt;pub-location&gt;Sierre [Suisse]&lt;/pub-location&gt;&lt;publisher&gt;R &amp;amp; D Carbon Ltd.&lt;/publisher&gt;&lt;isbn&gt;3952102857&lt;/isbn&gt;&lt;accession-num&gt;aleph_udq030076347&lt;/accession-num&gt;&lt;call-num&gt;UQAC-Bibliothèque--Collection générale--TN 775 H917 2000&lt;/call-num&gt;&lt;urls&gt;&lt;/urls&gt;&lt;language&gt;eng&lt;/language&gt;&lt;/record&gt;&lt;/Cite&gt;&lt;/EndNote&gt;</w:instrText>
      </w:r>
      <w:r w:rsidR="007F34AE" w:rsidRPr="00133C39">
        <w:rPr>
          <w:rFonts w:ascii="Times New Roman" w:hAnsi="Times New Roman" w:cs="Times New Roman"/>
          <w:sz w:val="24"/>
          <w:szCs w:val="24"/>
          <w:lang w:val="en-US"/>
        </w:rPr>
        <w:fldChar w:fldCharType="separate"/>
      </w:r>
      <w:r w:rsidR="007F34AE" w:rsidRPr="00133C39">
        <w:rPr>
          <w:rFonts w:ascii="Times New Roman" w:hAnsi="Times New Roman" w:cs="Times New Roman"/>
          <w:noProof/>
          <w:sz w:val="24"/>
          <w:szCs w:val="24"/>
          <w:lang w:val="en-US"/>
        </w:rPr>
        <w:t>[</w:t>
      </w:r>
      <w:hyperlink w:anchor="_ENREF_1" w:tooltip="Hulse, 2000 #86" w:history="1">
        <w:r w:rsidR="00647612" w:rsidRPr="00133C39">
          <w:rPr>
            <w:rFonts w:ascii="Times New Roman" w:hAnsi="Times New Roman" w:cs="Times New Roman"/>
            <w:noProof/>
            <w:sz w:val="24"/>
            <w:szCs w:val="24"/>
            <w:lang w:val="en-US"/>
          </w:rPr>
          <w:t>1</w:t>
        </w:r>
      </w:hyperlink>
      <w:r w:rsidR="007F34AE" w:rsidRPr="00133C39">
        <w:rPr>
          <w:rFonts w:ascii="Times New Roman" w:hAnsi="Times New Roman" w:cs="Times New Roman"/>
          <w:noProof/>
          <w:sz w:val="24"/>
          <w:szCs w:val="24"/>
          <w:lang w:val="en-US"/>
        </w:rPr>
        <w:t>]</w:t>
      </w:r>
      <w:r w:rsidR="007F34AE" w:rsidRPr="00133C39">
        <w:rPr>
          <w:rFonts w:ascii="Times New Roman" w:hAnsi="Times New Roman" w:cs="Times New Roman"/>
          <w:sz w:val="24"/>
          <w:szCs w:val="24"/>
          <w:lang w:val="en-US"/>
        </w:rPr>
        <w:fldChar w:fldCharType="end"/>
      </w:r>
      <w:r w:rsidR="008979D4" w:rsidRPr="00133C39">
        <w:rPr>
          <w:rFonts w:ascii="Times New Roman" w:hAnsi="Times New Roman" w:cs="Times New Roman"/>
          <w:sz w:val="24"/>
          <w:szCs w:val="24"/>
          <w:lang w:val="en-US"/>
        </w:rPr>
        <w:t>. Typical pitch density ra</w:t>
      </w:r>
      <w:r w:rsidR="00925659" w:rsidRPr="00133C39">
        <w:rPr>
          <w:rFonts w:ascii="Times New Roman" w:hAnsi="Times New Roman" w:cs="Times New Roman"/>
          <w:sz w:val="24"/>
          <w:szCs w:val="24"/>
          <w:lang w:val="en-US"/>
        </w:rPr>
        <w:t>n</w:t>
      </w:r>
      <w:r w:rsidR="008979D4" w:rsidRPr="00133C39">
        <w:rPr>
          <w:rFonts w:ascii="Times New Roman" w:hAnsi="Times New Roman" w:cs="Times New Roman"/>
          <w:sz w:val="24"/>
          <w:szCs w:val="24"/>
          <w:lang w:val="en-US"/>
        </w:rPr>
        <w:t xml:space="preserve">ge </w:t>
      </w:r>
      <w:r w:rsidR="000C1A43" w:rsidRPr="00133C39">
        <w:rPr>
          <w:rFonts w:ascii="Times New Roman" w:hAnsi="Times New Roman" w:cs="Times New Roman"/>
          <w:sz w:val="24"/>
          <w:szCs w:val="24"/>
          <w:lang w:val="en-US"/>
        </w:rPr>
        <w:t xml:space="preserve">is </w:t>
      </w:r>
      <w:r w:rsidR="008979D4" w:rsidRPr="00133C39">
        <w:rPr>
          <w:rFonts w:ascii="Times New Roman" w:hAnsi="Times New Roman" w:cs="Times New Roman"/>
          <w:sz w:val="24"/>
          <w:szCs w:val="24"/>
          <w:lang w:val="en-US"/>
        </w:rPr>
        <w:t>from 1.3 g/cm</w:t>
      </w:r>
      <w:r w:rsidR="008979D4" w:rsidRPr="00133C39">
        <w:rPr>
          <w:rFonts w:ascii="Times New Roman" w:hAnsi="Times New Roman" w:cs="Times New Roman"/>
          <w:sz w:val="24"/>
          <w:szCs w:val="24"/>
          <w:vertAlign w:val="superscript"/>
          <w:lang w:val="en-US"/>
        </w:rPr>
        <w:t>3</w:t>
      </w:r>
      <w:r w:rsidR="008979D4" w:rsidRPr="00133C39">
        <w:rPr>
          <w:rFonts w:ascii="Times New Roman" w:hAnsi="Times New Roman" w:cs="Times New Roman"/>
          <w:sz w:val="24"/>
          <w:szCs w:val="24"/>
          <w:lang w:val="en-US"/>
        </w:rPr>
        <w:t xml:space="preserve"> to</w:t>
      </w:r>
      <w:r w:rsidR="00925659" w:rsidRPr="00133C39">
        <w:rPr>
          <w:rFonts w:ascii="Times New Roman" w:hAnsi="Times New Roman" w:cs="Times New Roman"/>
          <w:sz w:val="24"/>
          <w:szCs w:val="24"/>
          <w:lang w:val="en-US"/>
        </w:rPr>
        <w:t xml:space="preserve"> </w:t>
      </w:r>
      <w:r w:rsidR="008979D4" w:rsidRPr="00133C39">
        <w:rPr>
          <w:rFonts w:ascii="Times New Roman" w:hAnsi="Times New Roman" w:cs="Times New Roman"/>
          <w:sz w:val="24"/>
          <w:szCs w:val="24"/>
          <w:lang w:val="en-US"/>
        </w:rPr>
        <w:t>1.32 g/cm</w:t>
      </w:r>
      <w:r w:rsidR="008979D4" w:rsidRPr="00133C39">
        <w:rPr>
          <w:rFonts w:ascii="Times New Roman" w:hAnsi="Times New Roman" w:cs="Times New Roman"/>
          <w:sz w:val="24"/>
          <w:szCs w:val="24"/>
          <w:vertAlign w:val="superscript"/>
          <w:lang w:val="en-US"/>
        </w:rPr>
        <w:t>3</w:t>
      </w:r>
      <w:r w:rsidR="00C02398" w:rsidRPr="00133C39">
        <w:rPr>
          <w:rFonts w:ascii="Times New Roman" w:hAnsi="Times New Roman" w:cs="Times New Roman"/>
          <w:sz w:val="24"/>
          <w:szCs w:val="24"/>
          <w:lang w:val="en-US"/>
        </w:rPr>
        <w:t xml:space="preserve"> </w:t>
      </w:r>
      <w:r w:rsidR="00C02398" w:rsidRPr="00133C39">
        <w:rPr>
          <w:rFonts w:ascii="Times New Roman" w:hAnsi="Times New Roman" w:cs="Times New Roman"/>
          <w:sz w:val="24"/>
          <w:szCs w:val="24"/>
          <w:lang w:val="en-US"/>
        </w:rPr>
        <w:fldChar w:fldCharType="begin"/>
      </w:r>
      <w:r w:rsidR="00C02398" w:rsidRPr="00133C39">
        <w:rPr>
          <w:rFonts w:ascii="Times New Roman" w:hAnsi="Times New Roman" w:cs="Times New Roman"/>
          <w:sz w:val="24"/>
          <w:szCs w:val="24"/>
          <w:lang w:val="en-US"/>
        </w:rPr>
        <w:instrText xml:space="preserve"> ADDIN EN.CITE &lt;EndNote&gt;&lt;Cite&gt;&lt;Author&gt;Hulse&lt;/Author&gt;&lt;Year&gt;2000&lt;/Year&gt;&lt;RecNum&gt;86&lt;/RecNum&gt;&lt;DisplayText&gt;[1]&lt;/DisplayText&gt;&lt;record&gt;&lt;rec-number&gt;86&lt;/rec-number&gt;&lt;foreign-keys&gt;&lt;key app="EN" db-id="95229rexmesazbettzz5dr0bd520sza25vps"&gt;86&lt;/key&gt;&lt;/foreign-keys&gt;&lt;ref-type name="Book"&gt;6&lt;/ref-type&gt;&lt;contributors&gt;&lt;authors&gt;&lt;author&gt;Hulse, Kirstine Louise&lt;/author&gt;&lt;/authors&gt;&lt;/contributors&gt;&lt;titles&gt;&lt;title&gt;Anode manufacture : raw materials, formulation and processing parameters&lt;/title&gt;&lt;/titles&gt;&lt;pages&gt;xxxv, 416 p.&lt;/pages&gt;&lt;keywords&gt;&lt;keyword&gt;Électrodes de carbone&lt;/keyword&gt;&lt;keyword&gt;Aluminium -- Électrométallurgie&lt;/keyword&gt;&lt;keyword&gt;ANODE&lt;/keyword&gt;&lt;keyword&gt;CARBONE&lt;/keyword&gt;&lt;keyword&gt;COKE&lt;/keyword&gt;&lt;keyword&gt;MATIERE&lt;/keyword&gt;&lt;keyword&gt;PREMIER&lt;/keyword&gt;&lt;keyword&gt;PROPRIETE&lt;/keyword&gt;&lt;keyword&gt;QUALITE&lt;/keyword&gt;&lt;keyword&gt;PRODUCTION&lt;/keyword&gt;&lt;keyword&gt;FORMULATION&lt;/keyword&gt;&lt;/keywords&gt;&lt;dates&gt;&lt;year&gt;2000&lt;/year&gt;&lt;/dates&gt;&lt;pub-location&gt;Sierre [Suisse]&lt;/pub-location&gt;&lt;publisher&gt;R &amp;amp; D Carbon Ltd.&lt;/publisher&gt;&lt;isbn&gt;3952102857&lt;/isbn&gt;&lt;accession-num&gt;aleph_udq030076347&lt;/accession-num&gt;&lt;call-num&gt;UQAC-Bibliothèque--Collection générale--TN 775 H917 2000&lt;/call-num&gt;&lt;urls&gt;&lt;/urls&gt;&lt;language&gt;eng&lt;/language&gt;&lt;/record&gt;&lt;/Cite&gt;&lt;/EndNote&gt;</w:instrText>
      </w:r>
      <w:r w:rsidR="00C02398" w:rsidRPr="00133C39">
        <w:rPr>
          <w:rFonts w:ascii="Times New Roman" w:hAnsi="Times New Roman" w:cs="Times New Roman"/>
          <w:sz w:val="24"/>
          <w:szCs w:val="24"/>
          <w:lang w:val="en-US"/>
        </w:rPr>
        <w:fldChar w:fldCharType="separate"/>
      </w:r>
      <w:r w:rsidR="00C02398" w:rsidRPr="00133C39">
        <w:rPr>
          <w:rFonts w:ascii="Times New Roman" w:hAnsi="Times New Roman" w:cs="Times New Roman"/>
          <w:noProof/>
          <w:sz w:val="24"/>
          <w:szCs w:val="24"/>
          <w:lang w:val="en-US"/>
        </w:rPr>
        <w:t>[</w:t>
      </w:r>
      <w:hyperlink w:anchor="_ENREF_1" w:tooltip="Hulse, 2000 #86" w:history="1">
        <w:r w:rsidR="00647612" w:rsidRPr="00133C39">
          <w:rPr>
            <w:rFonts w:ascii="Times New Roman" w:hAnsi="Times New Roman" w:cs="Times New Roman"/>
            <w:noProof/>
            <w:sz w:val="24"/>
            <w:szCs w:val="24"/>
            <w:lang w:val="en-US"/>
          </w:rPr>
          <w:t>1</w:t>
        </w:r>
      </w:hyperlink>
      <w:r w:rsidR="00C02398" w:rsidRPr="00133C39">
        <w:rPr>
          <w:rFonts w:ascii="Times New Roman" w:hAnsi="Times New Roman" w:cs="Times New Roman"/>
          <w:noProof/>
          <w:sz w:val="24"/>
          <w:szCs w:val="24"/>
          <w:lang w:val="en-US"/>
        </w:rPr>
        <w:t>]</w:t>
      </w:r>
      <w:r w:rsidR="00C02398" w:rsidRPr="00133C39">
        <w:rPr>
          <w:rFonts w:ascii="Times New Roman" w:hAnsi="Times New Roman" w:cs="Times New Roman"/>
          <w:sz w:val="24"/>
          <w:szCs w:val="24"/>
          <w:lang w:val="en-US"/>
        </w:rPr>
        <w:fldChar w:fldCharType="end"/>
      </w:r>
      <w:r w:rsidR="00A82A17" w:rsidRPr="00133C39">
        <w:rPr>
          <w:rFonts w:ascii="Times New Roman" w:hAnsi="Times New Roman" w:cs="Times New Roman"/>
          <w:sz w:val="24"/>
          <w:szCs w:val="24"/>
          <w:lang w:val="en-US"/>
        </w:rPr>
        <w:t xml:space="preserve">. </w:t>
      </w:r>
      <w:r w:rsidR="00925659" w:rsidRPr="00133C39">
        <w:rPr>
          <w:rFonts w:ascii="Times New Roman" w:hAnsi="Times New Roman" w:cs="Times New Roman"/>
          <w:sz w:val="24"/>
          <w:szCs w:val="24"/>
          <w:lang w:val="en-US"/>
        </w:rPr>
        <w:t>A l</w:t>
      </w:r>
      <w:r w:rsidR="00A82A17" w:rsidRPr="00133C39">
        <w:rPr>
          <w:rFonts w:ascii="Times New Roman" w:hAnsi="Times New Roman" w:cs="Times New Roman"/>
          <w:sz w:val="24"/>
          <w:szCs w:val="24"/>
          <w:lang w:val="en-US"/>
        </w:rPr>
        <w:t xml:space="preserve">arger value of </w:t>
      </w:r>
      <w:r w:rsidR="00925659" w:rsidRPr="00133C39">
        <w:rPr>
          <w:rFonts w:ascii="Times New Roman" w:hAnsi="Times New Roman" w:cs="Times New Roman"/>
          <w:sz w:val="24"/>
          <w:szCs w:val="24"/>
          <w:lang w:val="en-US"/>
        </w:rPr>
        <w:t xml:space="preserve">the </w:t>
      </w:r>
      <w:r w:rsidR="00A82A17" w:rsidRPr="00133C39">
        <w:rPr>
          <w:rFonts w:ascii="Times New Roman" w:hAnsi="Times New Roman" w:cs="Times New Roman"/>
          <w:sz w:val="24"/>
          <w:szCs w:val="24"/>
          <w:lang w:val="en-US"/>
        </w:rPr>
        <w:t xml:space="preserve">C/H ratio results in </w:t>
      </w:r>
      <w:r w:rsidR="00925659" w:rsidRPr="00133C39">
        <w:rPr>
          <w:rFonts w:ascii="Times New Roman" w:hAnsi="Times New Roman" w:cs="Times New Roman"/>
          <w:sz w:val="24"/>
          <w:szCs w:val="24"/>
          <w:lang w:val="en-US"/>
        </w:rPr>
        <w:t xml:space="preserve">a </w:t>
      </w:r>
      <w:r w:rsidR="004E7EB9" w:rsidRPr="00133C39">
        <w:rPr>
          <w:rFonts w:ascii="Times New Roman" w:hAnsi="Times New Roman" w:cs="Times New Roman"/>
          <w:sz w:val="24"/>
          <w:szCs w:val="24"/>
          <w:lang w:val="en-US"/>
        </w:rPr>
        <w:t>high</w:t>
      </w:r>
      <w:r w:rsidR="0084619F" w:rsidRPr="00133C39">
        <w:rPr>
          <w:rFonts w:ascii="Times New Roman" w:hAnsi="Times New Roman" w:cs="Times New Roman"/>
          <w:sz w:val="24"/>
          <w:szCs w:val="24"/>
          <w:lang w:val="en-US"/>
        </w:rPr>
        <w:t>er</w:t>
      </w:r>
      <w:r w:rsidR="004E7EB9" w:rsidRPr="00133C39">
        <w:rPr>
          <w:rFonts w:ascii="Times New Roman" w:hAnsi="Times New Roman" w:cs="Times New Roman"/>
          <w:sz w:val="24"/>
          <w:szCs w:val="24"/>
          <w:lang w:val="en-US"/>
        </w:rPr>
        <w:t xml:space="preserve"> density. </w:t>
      </w:r>
      <w:r w:rsidR="0084619F" w:rsidRPr="00133C39">
        <w:rPr>
          <w:rFonts w:ascii="Times New Roman" w:hAnsi="Times New Roman" w:cs="Times New Roman"/>
          <w:sz w:val="24"/>
          <w:szCs w:val="24"/>
          <w:lang w:val="en-US"/>
        </w:rPr>
        <w:t>It shows that t</w:t>
      </w:r>
      <w:r w:rsidR="00336363" w:rsidRPr="00133C39">
        <w:rPr>
          <w:rFonts w:ascii="Times New Roman" w:hAnsi="Times New Roman" w:cs="Times New Roman"/>
          <w:sz w:val="24"/>
          <w:szCs w:val="24"/>
          <w:lang w:val="en-US"/>
        </w:rPr>
        <w:t xml:space="preserve">he density of primary QI </w:t>
      </w:r>
      <w:r w:rsidR="00925659" w:rsidRPr="00133C39">
        <w:rPr>
          <w:rFonts w:ascii="Times New Roman" w:hAnsi="Times New Roman" w:cs="Times New Roman"/>
          <w:sz w:val="24"/>
          <w:szCs w:val="24"/>
          <w:lang w:val="en-US"/>
        </w:rPr>
        <w:t xml:space="preserve">is </w:t>
      </w:r>
      <w:r w:rsidR="0084619F" w:rsidRPr="00133C39">
        <w:rPr>
          <w:rFonts w:ascii="Times New Roman" w:hAnsi="Times New Roman" w:cs="Times New Roman"/>
          <w:sz w:val="24"/>
          <w:szCs w:val="24"/>
          <w:lang w:val="en-US"/>
        </w:rPr>
        <w:t>great</w:t>
      </w:r>
      <w:r w:rsidR="00925659" w:rsidRPr="00133C39">
        <w:rPr>
          <w:rFonts w:ascii="Times New Roman" w:hAnsi="Times New Roman" w:cs="Times New Roman"/>
          <w:sz w:val="24"/>
          <w:szCs w:val="24"/>
          <w:lang w:val="en-US"/>
        </w:rPr>
        <w:t xml:space="preserve">er </w:t>
      </w:r>
      <w:r w:rsidR="00336363" w:rsidRPr="00133C39">
        <w:rPr>
          <w:rFonts w:ascii="Times New Roman" w:hAnsi="Times New Roman" w:cs="Times New Roman"/>
          <w:sz w:val="24"/>
          <w:szCs w:val="24"/>
          <w:lang w:val="en-US"/>
        </w:rPr>
        <w:t>than the other component</w:t>
      </w:r>
      <w:r w:rsidR="00925659" w:rsidRPr="00133C39">
        <w:rPr>
          <w:rFonts w:ascii="Times New Roman" w:hAnsi="Times New Roman" w:cs="Times New Roman"/>
          <w:sz w:val="24"/>
          <w:szCs w:val="24"/>
          <w:lang w:val="en-US"/>
        </w:rPr>
        <w:t>s</w:t>
      </w:r>
      <w:r w:rsidR="00336363" w:rsidRPr="00133C39">
        <w:rPr>
          <w:rFonts w:ascii="Times New Roman" w:hAnsi="Times New Roman" w:cs="Times New Roman"/>
          <w:sz w:val="24"/>
          <w:szCs w:val="24"/>
          <w:lang w:val="en-US"/>
        </w:rPr>
        <w:t xml:space="preserve"> in pitch.</w:t>
      </w:r>
      <w:r w:rsidR="00AB0F95" w:rsidRPr="00133C39">
        <w:rPr>
          <w:rFonts w:ascii="Times New Roman" w:hAnsi="Times New Roman" w:cs="Times New Roman"/>
          <w:sz w:val="24"/>
          <w:szCs w:val="24"/>
          <w:lang w:val="en-US"/>
        </w:rPr>
        <w:t xml:space="preserve"> </w:t>
      </w:r>
      <w:r w:rsidR="00F87B84" w:rsidRPr="00133C39">
        <w:rPr>
          <w:rFonts w:ascii="Times New Roman" w:hAnsi="Times New Roman" w:cs="Times New Roman"/>
          <w:sz w:val="24"/>
          <w:szCs w:val="24"/>
          <w:lang w:val="en-US"/>
        </w:rPr>
        <w:t>Turner</w:t>
      </w:r>
      <w:r w:rsidR="00925659" w:rsidRPr="00133C39">
        <w:rPr>
          <w:rFonts w:ascii="Times New Roman" w:hAnsi="Times New Roman" w:cs="Times New Roman"/>
          <w:sz w:val="24"/>
          <w:szCs w:val="24"/>
          <w:lang w:val="en-US"/>
        </w:rPr>
        <w:t xml:space="preserve"> </w:t>
      </w:r>
      <w:r w:rsidR="00F87B84" w:rsidRPr="00133C39">
        <w:rPr>
          <w:rFonts w:ascii="Times New Roman" w:hAnsi="Times New Roman" w:cs="Times New Roman"/>
          <w:sz w:val="24"/>
          <w:szCs w:val="24"/>
          <w:lang w:val="en-US"/>
        </w:rPr>
        <w:t>et</w:t>
      </w:r>
      <w:r w:rsidR="00925659" w:rsidRPr="00133C39">
        <w:rPr>
          <w:rFonts w:ascii="Times New Roman" w:hAnsi="Times New Roman" w:cs="Times New Roman"/>
          <w:sz w:val="24"/>
          <w:szCs w:val="24"/>
          <w:lang w:val="en-US"/>
        </w:rPr>
        <w:t xml:space="preserve"> a</w:t>
      </w:r>
      <w:r w:rsidR="00F87B84" w:rsidRPr="00133C39">
        <w:rPr>
          <w:rFonts w:ascii="Times New Roman" w:hAnsi="Times New Roman" w:cs="Times New Roman"/>
          <w:sz w:val="24"/>
          <w:szCs w:val="24"/>
          <w:lang w:val="en-US"/>
        </w:rPr>
        <w:t>l</w:t>
      </w:r>
      <w:r w:rsidR="00925659" w:rsidRPr="00133C39">
        <w:rPr>
          <w:rFonts w:ascii="Times New Roman" w:hAnsi="Times New Roman" w:cs="Times New Roman"/>
          <w:sz w:val="24"/>
          <w:szCs w:val="24"/>
          <w:lang w:val="en-US"/>
        </w:rPr>
        <w:t>.</w:t>
      </w:r>
      <w:r w:rsidR="00F87B84" w:rsidRPr="00133C39">
        <w:rPr>
          <w:rFonts w:ascii="Times New Roman" w:hAnsi="Times New Roman" w:cs="Times New Roman"/>
          <w:sz w:val="24"/>
          <w:szCs w:val="24"/>
          <w:lang w:val="en-US"/>
        </w:rPr>
        <w:t xml:space="preserve"> </w:t>
      </w:r>
      <w:r w:rsidR="00C02398" w:rsidRPr="00133C39">
        <w:rPr>
          <w:rFonts w:ascii="Times New Roman" w:hAnsi="Times New Roman" w:cs="Times New Roman"/>
          <w:sz w:val="24"/>
          <w:szCs w:val="24"/>
          <w:lang w:val="en-US"/>
        </w:rPr>
        <w:fldChar w:fldCharType="begin"/>
      </w:r>
      <w:r w:rsidR="00C02398" w:rsidRPr="00133C39">
        <w:rPr>
          <w:rFonts w:ascii="Times New Roman" w:hAnsi="Times New Roman" w:cs="Times New Roman"/>
          <w:sz w:val="24"/>
          <w:szCs w:val="24"/>
          <w:lang w:val="en-US"/>
        </w:rPr>
        <w:instrText xml:space="preserve"> ADDIN EN.CITE &lt;EndNote&gt;&lt;Cite&gt;&lt;Author&gt;Turner&lt;/Author&gt;&lt;Year&gt;1992&lt;/Year&gt;&lt;RecNum&gt;132&lt;/RecNum&gt;&lt;DisplayText&gt;[14]&lt;/DisplayText&gt;&lt;record&gt;&lt;rec-number&gt;132&lt;/rec-number&gt;&lt;foreign-keys&gt;&lt;key app="EN" db-id="95229rexmesazbettzz5dr0bd520sza25vps"&gt;132&lt;/key&gt;&lt;/foreign-keys&gt;&lt;ref-type name="Conference Paper"&gt;47&lt;/ref-type&gt;&lt;contributors&gt;&lt;authors&gt;&lt;author&gt;Turner, Nigel&lt;/author&gt;&lt;/authors&gt;&lt;secondary-authors&gt;&lt;author&gt;E. Cutshall&lt;/author&gt;&lt;/secondary-authors&gt;&lt;/contributors&gt;&lt;auth-address&gt;Bitmac Ltd, Scunthorpe, United Kingdom&lt;/auth-address&gt;&lt;titles&gt;&lt;title&gt;Influence of pitch QI particle type and size on anode quality. The volatiles emitted from bench-scale anodes during bake&lt;/title&gt;&lt;secondary-title&gt;TMS (The Minerals, Metals &amp;amp; Materials Society) Annual Meeting and Exhibition&lt;/secondary-title&gt;&lt;alt-title&gt;Light Met 92&lt;/alt-title&gt;&lt;/titles&gt;&lt;pages&gt;571-580&lt;/pages&gt;&lt;keywords&gt;&lt;keyword&gt;Anode Binder&lt;/keyword&gt;&lt;keyword&gt;Baking&lt;/keyword&gt;&lt;keyword&gt;Coal Tar Pitches&lt;/keyword&gt;&lt;keyword&gt;Pitch Volatile Emission Spectrum&lt;/keyword&gt;&lt;keyword&gt;Quinoline Insoluble Material&lt;/keyword&gt;&lt;keyword&gt;Coal Tar - Calcination&lt;/keyword&gt;&lt;keyword&gt;Anodes&lt;/keyword&gt;&lt;/keywords&gt;&lt;dates&gt;&lt;year&gt;1992&lt;/year&gt;&lt;/dates&gt;&lt;pub-location&gt;San Diego, CA&lt;/pub-location&gt;&lt;publisher&gt;Light Metals&lt;/publisher&gt;&lt;isbn&gt;0873391462 (ISBN); 9780873391467 (ISBN)&lt;/isbn&gt;&lt;urls&gt;&lt;related-urls&gt;&lt;url&gt;http://www.scopus.com/inward/record.url?eid=2-s2.0-84855345373&amp;amp;partnerID=40&amp;amp;md5=a66a966216509a448b56f1fd0be58ffc&lt;/url&gt;&lt;/related-urls&gt;&lt;/urls&gt;&lt;custom3&gt;Light Metals 1992&lt;/custom3&gt;&lt;remote-database-name&gt;Scopus&lt;/remote-database-name&gt;&lt;language&gt;English&lt;/language&gt;&lt;access-date&gt;March 1- 5 &lt;/access-date&gt;&lt;/record&gt;&lt;/Cite&gt;&lt;/EndNote&gt;</w:instrText>
      </w:r>
      <w:r w:rsidR="00C02398" w:rsidRPr="00133C39">
        <w:rPr>
          <w:rFonts w:ascii="Times New Roman" w:hAnsi="Times New Roman" w:cs="Times New Roman"/>
          <w:sz w:val="24"/>
          <w:szCs w:val="24"/>
          <w:lang w:val="en-US"/>
        </w:rPr>
        <w:fldChar w:fldCharType="separate"/>
      </w:r>
      <w:r w:rsidR="00C02398" w:rsidRPr="00133C39">
        <w:rPr>
          <w:rFonts w:ascii="Times New Roman" w:hAnsi="Times New Roman" w:cs="Times New Roman"/>
          <w:noProof/>
          <w:sz w:val="24"/>
          <w:szCs w:val="24"/>
          <w:lang w:val="en-US"/>
        </w:rPr>
        <w:t>[</w:t>
      </w:r>
      <w:hyperlink w:anchor="_ENREF_14" w:tooltip="Turner, 1992 #132" w:history="1">
        <w:r w:rsidR="00647612" w:rsidRPr="00133C39">
          <w:rPr>
            <w:rFonts w:ascii="Times New Roman" w:hAnsi="Times New Roman" w:cs="Times New Roman"/>
            <w:noProof/>
            <w:sz w:val="24"/>
            <w:szCs w:val="24"/>
            <w:lang w:val="en-US"/>
          </w:rPr>
          <w:t>14</w:t>
        </w:r>
      </w:hyperlink>
      <w:r w:rsidR="00C02398" w:rsidRPr="00133C39">
        <w:rPr>
          <w:rFonts w:ascii="Times New Roman" w:hAnsi="Times New Roman" w:cs="Times New Roman"/>
          <w:noProof/>
          <w:sz w:val="24"/>
          <w:szCs w:val="24"/>
          <w:lang w:val="en-US"/>
        </w:rPr>
        <w:t>]</w:t>
      </w:r>
      <w:r w:rsidR="00C02398" w:rsidRPr="00133C39">
        <w:rPr>
          <w:rFonts w:ascii="Times New Roman" w:hAnsi="Times New Roman" w:cs="Times New Roman"/>
          <w:sz w:val="24"/>
          <w:szCs w:val="24"/>
          <w:lang w:val="en-US"/>
        </w:rPr>
        <w:fldChar w:fldCharType="end"/>
      </w:r>
      <w:r w:rsidR="00C02398" w:rsidRPr="00133C39">
        <w:rPr>
          <w:rFonts w:ascii="Times New Roman" w:hAnsi="Times New Roman" w:cs="Times New Roman"/>
          <w:sz w:val="24"/>
          <w:szCs w:val="24"/>
          <w:lang w:val="en-US"/>
        </w:rPr>
        <w:t xml:space="preserve"> </w:t>
      </w:r>
      <w:r w:rsidR="00925659" w:rsidRPr="00133C39">
        <w:rPr>
          <w:rFonts w:ascii="Times New Roman" w:hAnsi="Times New Roman" w:cs="Times New Roman"/>
          <w:sz w:val="24"/>
          <w:szCs w:val="24"/>
          <w:lang w:val="en-US"/>
        </w:rPr>
        <w:t xml:space="preserve">reported </w:t>
      </w:r>
      <w:r w:rsidR="00AB0F95" w:rsidRPr="00133C39">
        <w:rPr>
          <w:rFonts w:ascii="Times New Roman" w:hAnsi="Times New Roman" w:cs="Times New Roman"/>
          <w:sz w:val="24"/>
          <w:szCs w:val="24"/>
          <w:lang w:val="en-US"/>
        </w:rPr>
        <w:t xml:space="preserve">that </w:t>
      </w:r>
      <w:r w:rsidRPr="00133C39">
        <w:rPr>
          <w:rFonts w:ascii="Times New Roman" w:hAnsi="Times New Roman" w:cs="Times New Roman"/>
          <w:sz w:val="24"/>
          <w:szCs w:val="24"/>
          <w:lang w:val="en-US"/>
        </w:rPr>
        <w:t>QI particles ha</w:t>
      </w:r>
      <w:r w:rsidR="00925659" w:rsidRPr="00133C39">
        <w:rPr>
          <w:rFonts w:ascii="Times New Roman" w:hAnsi="Times New Roman" w:cs="Times New Roman"/>
          <w:sz w:val="24"/>
          <w:szCs w:val="24"/>
          <w:lang w:val="en-US"/>
        </w:rPr>
        <w:t>ve</w:t>
      </w:r>
      <w:r w:rsidRPr="00133C39">
        <w:rPr>
          <w:rFonts w:ascii="Times New Roman" w:hAnsi="Times New Roman" w:cs="Times New Roman"/>
          <w:sz w:val="24"/>
          <w:szCs w:val="24"/>
          <w:lang w:val="en-US"/>
        </w:rPr>
        <w:t xml:space="preserve"> a relatively large influence on pitch density </w:t>
      </w:r>
      <w:r w:rsidR="00925659" w:rsidRPr="00133C39">
        <w:rPr>
          <w:rFonts w:ascii="Times New Roman" w:hAnsi="Times New Roman" w:cs="Times New Roman"/>
          <w:sz w:val="24"/>
          <w:szCs w:val="24"/>
          <w:lang w:val="en-US"/>
        </w:rPr>
        <w:t>because</w:t>
      </w:r>
      <w:r w:rsidRPr="00133C39">
        <w:rPr>
          <w:rFonts w:ascii="Times New Roman" w:hAnsi="Times New Roman" w:cs="Times New Roman"/>
          <w:sz w:val="24"/>
          <w:szCs w:val="24"/>
          <w:lang w:val="en-US"/>
        </w:rPr>
        <w:t xml:space="preserve"> it </w:t>
      </w:r>
      <w:r w:rsidR="007A5960" w:rsidRPr="00133C39">
        <w:rPr>
          <w:rFonts w:ascii="Times New Roman" w:hAnsi="Times New Roman" w:cs="Times New Roman"/>
          <w:sz w:val="24"/>
          <w:szCs w:val="24"/>
          <w:lang w:val="en-US"/>
        </w:rPr>
        <w:t>has the</w:t>
      </w:r>
      <w:r w:rsidRPr="00133C39">
        <w:rPr>
          <w:rFonts w:ascii="Times New Roman" w:hAnsi="Times New Roman" w:cs="Times New Roman"/>
          <w:sz w:val="24"/>
          <w:szCs w:val="24"/>
          <w:lang w:val="en-US"/>
        </w:rPr>
        <w:t xml:space="preserve"> dens</w:t>
      </w:r>
      <w:r w:rsidR="00925659" w:rsidRPr="00133C39">
        <w:rPr>
          <w:rFonts w:ascii="Times New Roman" w:hAnsi="Times New Roman" w:cs="Times New Roman"/>
          <w:sz w:val="24"/>
          <w:szCs w:val="24"/>
          <w:lang w:val="en-US"/>
        </w:rPr>
        <w:t xml:space="preserve">ity </w:t>
      </w:r>
      <w:r w:rsidR="009F23F6" w:rsidRPr="00133C39">
        <w:rPr>
          <w:rFonts w:ascii="Times New Roman" w:hAnsi="Times New Roman" w:cs="Times New Roman"/>
          <w:sz w:val="24"/>
          <w:szCs w:val="24"/>
          <w:lang w:val="en-US"/>
        </w:rPr>
        <w:t>rang</w:t>
      </w:r>
      <w:r w:rsidR="000C1A43" w:rsidRPr="00133C39">
        <w:rPr>
          <w:rFonts w:ascii="Times New Roman" w:hAnsi="Times New Roman" w:cs="Times New Roman"/>
          <w:sz w:val="24"/>
          <w:szCs w:val="24"/>
          <w:lang w:val="en-US"/>
        </w:rPr>
        <w:t>ing</w:t>
      </w:r>
      <w:r w:rsidR="009F23F6" w:rsidRPr="00133C39">
        <w:rPr>
          <w:rFonts w:ascii="Times New Roman" w:hAnsi="Times New Roman" w:cs="Times New Roman"/>
          <w:sz w:val="24"/>
          <w:szCs w:val="24"/>
          <w:lang w:val="en-US"/>
        </w:rPr>
        <w:t xml:space="preserve"> from</w:t>
      </w:r>
      <w:r w:rsidR="007A5960" w:rsidRPr="00133C39">
        <w:rPr>
          <w:rFonts w:ascii="Times New Roman" w:hAnsi="Times New Roman" w:cs="Times New Roman"/>
          <w:sz w:val="24"/>
          <w:szCs w:val="24"/>
          <w:lang w:val="en-US"/>
        </w:rPr>
        <w:t xml:space="preserve"> </w:t>
      </w:r>
      <w:r w:rsidRPr="00133C39">
        <w:rPr>
          <w:rFonts w:ascii="Times New Roman" w:hAnsi="Times New Roman" w:cs="Times New Roman"/>
          <w:sz w:val="24"/>
          <w:szCs w:val="24"/>
          <w:lang w:val="en-US"/>
        </w:rPr>
        <w:t>2.0</w:t>
      </w:r>
      <w:r w:rsidR="008979D4" w:rsidRPr="00133C39">
        <w:rPr>
          <w:rFonts w:ascii="Times New Roman" w:hAnsi="Times New Roman" w:cs="Times New Roman"/>
          <w:sz w:val="24"/>
          <w:szCs w:val="24"/>
          <w:lang w:val="en-US"/>
        </w:rPr>
        <w:t xml:space="preserve"> </w:t>
      </w:r>
      <w:r w:rsidRPr="00133C39">
        <w:rPr>
          <w:rFonts w:ascii="Times New Roman" w:hAnsi="Times New Roman" w:cs="Times New Roman"/>
          <w:sz w:val="24"/>
          <w:szCs w:val="24"/>
          <w:lang w:val="en-US"/>
        </w:rPr>
        <w:t>g/cm</w:t>
      </w:r>
      <w:r w:rsidRPr="00133C39">
        <w:rPr>
          <w:rFonts w:ascii="Times New Roman" w:hAnsi="Times New Roman" w:cs="Times New Roman"/>
          <w:sz w:val="24"/>
          <w:szCs w:val="24"/>
          <w:vertAlign w:val="superscript"/>
          <w:lang w:val="en-US"/>
        </w:rPr>
        <w:t>3</w:t>
      </w:r>
      <w:r w:rsidRPr="00133C39">
        <w:rPr>
          <w:rFonts w:ascii="Times New Roman" w:hAnsi="Times New Roman" w:cs="Times New Roman"/>
          <w:sz w:val="24"/>
          <w:szCs w:val="24"/>
          <w:lang w:val="en-US"/>
        </w:rPr>
        <w:t xml:space="preserve"> </w:t>
      </w:r>
      <w:r w:rsidR="009F23F6" w:rsidRPr="00133C39">
        <w:rPr>
          <w:rFonts w:ascii="Times New Roman" w:hAnsi="Times New Roman" w:cs="Times New Roman"/>
          <w:sz w:val="24"/>
          <w:szCs w:val="24"/>
          <w:lang w:val="en-US"/>
        </w:rPr>
        <w:t>to</w:t>
      </w:r>
      <w:r w:rsidR="00925659" w:rsidRPr="00133C39">
        <w:rPr>
          <w:rFonts w:ascii="Times New Roman" w:hAnsi="Times New Roman" w:cs="Times New Roman"/>
          <w:sz w:val="24"/>
          <w:szCs w:val="24"/>
          <w:lang w:val="en-US"/>
        </w:rPr>
        <w:t xml:space="preserve"> </w:t>
      </w:r>
      <w:r w:rsidRPr="00133C39">
        <w:rPr>
          <w:rFonts w:ascii="Times New Roman" w:hAnsi="Times New Roman" w:cs="Times New Roman"/>
          <w:sz w:val="24"/>
          <w:szCs w:val="24"/>
          <w:lang w:val="en-US"/>
        </w:rPr>
        <w:t>2.2 g/cm</w:t>
      </w:r>
      <w:r w:rsidRPr="00133C39">
        <w:rPr>
          <w:rFonts w:ascii="Times New Roman" w:hAnsi="Times New Roman" w:cs="Times New Roman"/>
          <w:sz w:val="24"/>
          <w:szCs w:val="24"/>
          <w:vertAlign w:val="superscript"/>
          <w:lang w:val="en-US"/>
        </w:rPr>
        <w:t>3</w:t>
      </w:r>
      <w:r w:rsidR="00F87B84" w:rsidRPr="00133C39">
        <w:rPr>
          <w:rFonts w:ascii="Times New Roman" w:hAnsi="Times New Roman" w:cs="Times New Roman"/>
          <w:sz w:val="24"/>
          <w:szCs w:val="24"/>
          <w:lang w:val="en-US"/>
        </w:rPr>
        <w:t>.</w:t>
      </w:r>
      <w:r w:rsidR="002875A8" w:rsidRPr="00133C39">
        <w:rPr>
          <w:rFonts w:ascii="Times New Roman" w:hAnsi="Times New Roman" w:cs="Times New Roman"/>
          <w:sz w:val="24"/>
          <w:szCs w:val="24"/>
          <w:lang w:val="en-US"/>
        </w:rPr>
        <w:t xml:space="preserve"> </w:t>
      </w:r>
    </w:p>
    <w:p w:rsidR="008802A1" w:rsidRPr="00133C39" w:rsidRDefault="008802A1" w:rsidP="008802A1">
      <w:pPr>
        <w:spacing w:after="0" w:line="360" w:lineRule="auto"/>
        <w:ind w:firstLine="284"/>
        <w:jc w:val="both"/>
        <w:rPr>
          <w:rFonts w:ascii="Times New Roman" w:hAnsi="Times New Roman" w:cs="Times New Roman"/>
          <w:sz w:val="24"/>
          <w:szCs w:val="24"/>
          <w:lang w:val="en-US"/>
        </w:rPr>
      </w:pPr>
      <w:r w:rsidRPr="00133C39">
        <w:rPr>
          <w:rFonts w:ascii="Times New Roman" w:hAnsi="Times New Roman" w:cs="Times New Roman"/>
          <w:sz w:val="24"/>
          <w:szCs w:val="24"/>
          <w:lang w:val="en-US"/>
        </w:rPr>
        <w:t xml:space="preserve">If </w:t>
      </w:r>
      <w:r w:rsidR="0024293C" w:rsidRPr="00133C39">
        <w:rPr>
          <w:rFonts w:ascii="Times New Roman" w:hAnsi="Times New Roman" w:cs="Times New Roman"/>
          <w:sz w:val="24"/>
          <w:szCs w:val="24"/>
          <w:lang w:val="en-US"/>
        </w:rPr>
        <w:t>the area corresponding to solid</w:t>
      </w:r>
      <w:r w:rsidRPr="00133C39">
        <w:rPr>
          <w:rFonts w:ascii="Times New Roman" w:hAnsi="Times New Roman" w:cs="Times New Roman"/>
          <w:sz w:val="24"/>
          <w:szCs w:val="24"/>
          <w:lang w:val="en-US"/>
        </w:rPr>
        <w:t xml:space="preserve"> particles in pitch is A</w:t>
      </w:r>
      <w:r w:rsidRPr="00133C39">
        <w:rPr>
          <w:rFonts w:ascii="Times New Roman" w:hAnsi="Times New Roman" w:cs="Times New Roman"/>
          <w:sz w:val="24"/>
          <w:szCs w:val="24"/>
          <w:vertAlign w:val="subscript"/>
          <w:lang w:val="en-US"/>
        </w:rPr>
        <w:t>sp</w:t>
      </w:r>
      <w:r w:rsidRPr="00133C39">
        <w:rPr>
          <w:rFonts w:ascii="Times New Roman" w:hAnsi="Times New Roman" w:cs="Times New Roman"/>
          <w:sz w:val="24"/>
          <w:szCs w:val="24"/>
          <w:lang w:val="en-US"/>
        </w:rPr>
        <w:t xml:space="preserve"> and the </w:t>
      </w:r>
      <w:r w:rsidR="00925659" w:rsidRPr="00133C39">
        <w:rPr>
          <w:rFonts w:ascii="Times New Roman" w:hAnsi="Times New Roman" w:cs="Times New Roman"/>
          <w:sz w:val="24"/>
          <w:szCs w:val="24"/>
          <w:lang w:val="en-US"/>
        </w:rPr>
        <w:t>remaining</w:t>
      </w:r>
      <w:r w:rsidRPr="00133C39">
        <w:rPr>
          <w:rFonts w:ascii="Times New Roman" w:hAnsi="Times New Roman" w:cs="Times New Roman"/>
          <w:sz w:val="24"/>
          <w:szCs w:val="24"/>
          <w:lang w:val="en-US"/>
        </w:rPr>
        <w:t xml:space="preserve"> pitch</w:t>
      </w:r>
      <w:r w:rsidR="00925659" w:rsidRPr="00133C39">
        <w:rPr>
          <w:rFonts w:ascii="Times New Roman" w:hAnsi="Times New Roman" w:cs="Times New Roman"/>
          <w:sz w:val="24"/>
          <w:szCs w:val="24"/>
          <w:lang w:val="en-US"/>
        </w:rPr>
        <w:t xml:space="preserve"> is</w:t>
      </w:r>
      <w:r w:rsidRPr="00133C39">
        <w:rPr>
          <w:rFonts w:ascii="Times New Roman" w:hAnsi="Times New Roman" w:cs="Times New Roman"/>
          <w:sz w:val="24"/>
          <w:szCs w:val="24"/>
          <w:lang w:val="en-US"/>
        </w:rPr>
        <w:t xml:space="preserve"> A</w:t>
      </w:r>
      <w:r w:rsidRPr="00133C39">
        <w:rPr>
          <w:rFonts w:ascii="Times New Roman" w:hAnsi="Times New Roman" w:cs="Times New Roman"/>
          <w:sz w:val="24"/>
          <w:szCs w:val="24"/>
          <w:vertAlign w:val="subscript"/>
          <w:lang w:val="en-US"/>
        </w:rPr>
        <w:t>rp</w:t>
      </w:r>
      <w:r w:rsidRPr="00133C39">
        <w:rPr>
          <w:rFonts w:ascii="Times New Roman" w:hAnsi="Times New Roman" w:cs="Times New Roman"/>
          <w:sz w:val="24"/>
          <w:szCs w:val="24"/>
          <w:lang w:val="en-US"/>
        </w:rPr>
        <w:t xml:space="preserve">, then </w:t>
      </w:r>
      <w:r w:rsidR="00925659" w:rsidRPr="00133C39">
        <w:rPr>
          <w:rFonts w:ascii="Times New Roman" w:hAnsi="Times New Roman" w:cs="Times New Roman"/>
          <w:sz w:val="24"/>
          <w:szCs w:val="24"/>
          <w:lang w:val="en-US"/>
        </w:rPr>
        <w:t xml:space="preserve">the </w:t>
      </w:r>
      <w:r w:rsidRPr="00133C39">
        <w:rPr>
          <w:rFonts w:ascii="Times New Roman" w:hAnsi="Times New Roman" w:cs="Times New Roman"/>
          <w:sz w:val="24"/>
          <w:szCs w:val="24"/>
          <w:lang w:val="en-US"/>
        </w:rPr>
        <w:t>percentage of solid particles in pitch by area can be expressed as</w:t>
      </w:r>
      <w:r w:rsidR="00925659" w:rsidRPr="00133C39">
        <w:rPr>
          <w:rFonts w:ascii="Times New Roman" w:hAnsi="Times New Roman" w:cs="Times New Roman"/>
          <w:sz w:val="24"/>
          <w:szCs w:val="24"/>
          <w:lang w:val="en-US"/>
        </w:rPr>
        <w:t xml:space="preserve"> follows:</w:t>
      </w:r>
      <w:r w:rsidRPr="00133C39">
        <w:rPr>
          <w:rFonts w:ascii="Times New Roman" w:hAnsi="Times New Roman" w:cs="Times New Roman"/>
          <w:sz w:val="24"/>
          <w:szCs w:val="24"/>
          <w:lang w:val="en-US"/>
        </w:rPr>
        <w:t xml:space="preserve"> </w:t>
      </w:r>
    </w:p>
    <w:p w:rsidR="008802A1" w:rsidRPr="00133C39" w:rsidRDefault="008802A1" w:rsidP="00FC0EE8">
      <w:pPr>
        <w:spacing w:after="0" w:line="360" w:lineRule="auto"/>
        <w:ind w:firstLine="284"/>
        <w:jc w:val="center"/>
        <w:rPr>
          <w:rFonts w:ascii="Times New Roman" w:hAnsi="Times New Roman" w:cs="Times New Roman"/>
          <w:sz w:val="24"/>
          <w:szCs w:val="24"/>
          <w:lang w:val="en-US"/>
        </w:rPr>
      </w:pPr>
      <w:r w:rsidRPr="00133C39">
        <w:rPr>
          <w:rFonts w:ascii="Times New Roman" w:hAnsi="Times New Roman" w:cs="Times New Roman"/>
          <w:noProof/>
          <w:sz w:val="24"/>
          <w:szCs w:val="24"/>
          <w:lang w:val="fr-CA" w:eastAsia="fr-CA"/>
        </w:rPr>
        <mc:AlternateContent>
          <mc:Choice Requires="wps">
            <w:drawing>
              <wp:anchor distT="0" distB="0" distL="114300" distR="114300" simplePos="0" relativeHeight="251657216" behindDoc="0" locked="0" layoutInCell="1" allowOverlap="1" wp14:anchorId="1DC578F4" wp14:editId="3BBDF212">
                <wp:simplePos x="0" y="0"/>
                <wp:positionH relativeFrom="column">
                  <wp:posOffset>5534025</wp:posOffset>
                </wp:positionH>
                <wp:positionV relativeFrom="paragraph">
                  <wp:posOffset>97790</wp:posOffset>
                </wp:positionV>
                <wp:extent cx="171450" cy="238760"/>
                <wp:effectExtent l="0" t="0" r="6350" b="8890"/>
                <wp:wrapNone/>
                <wp:docPr id="228" name="Text Box 228"/>
                <wp:cNvGraphicFramePr/>
                <a:graphic xmlns:a="http://schemas.openxmlformats.org/drawingml/2006/main">
                  <a:graphicData uri="http://schemas.microsoft.com/office/word/2010/wordprocessingShape">
                    <wps:wsp>
                      <wps:cNvSpPr txBox="1"/>
                      <wps:spPr>
                        <a:xfrm>
                          <a:off x="0" y="0"/>
                          <a:ext cx="1841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72C6" w:rsidRDefault="002772C6" w:rsidP="008802A1">
                            <w:pPr>
                              <w:rPr>
                                <w:rFonts w:ascii="Times New Roman" w:hAnsi="Times New Roman" w:cs="Times New Roman"/>
                                <w:sz w:val="24"/>
                                <w:szCs w:val="24"/>
                                <w:lang w:val="en-US"/>
                              </w:rPr>
                            </w:pPr>
                            <w:r>
                              <w:rPr>
                                <w:rFonts w:ascii="Times New Roman" w:hAnsi="Times New Roman" w:cs="Times New Roman"/>
                                <w:sz w:val="24"/>
                                <w:szCs w:val="24"/>
                                <w:lang w:val="en-US"/>
                              </w:rPr>
                              <w:t>(1)</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C578F4" id="Text Box 228" o:spid="_x0000_s1170" type="#_x0000_t202" style="position:absolute;left:0;text-align:left;margin-left:435.75pt;margin-top:7.7pt;width:13.5pt;height:18.8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" fillcolor="white [3201]" stroked="f" strokeweight=".5pt">
                <v:textbox inset="0,0,0,0">
                  <w:txbxContent>
                    <w:p w:rsidR="002772C6" w:rsidRDefault="002772C6" w:rsidP="008802A1">
                      <w:pPr>
                        <w:rPr>
                          <w:rFonts w:ascii="Times New Roman" w:hAnsi="Times New Roman" w:cs="Times New Roman"/>
                          <w:sz w:val="24"/>
                          <w:szCs w:val="24"/>
                          <w:lang w:val="en-US"/>
                        </w:rPr>
                      </w:pPr>
                      <w:r>
                        <w:rPr>
                          <w:rFonts w:ascii="Times New Roman" w:hAnsi="Times New Roman" w:cs="Times New Roman"/>
                          <w:sz w:val="24"/>
                          <w:szCs w:val="24"/>
                          <w:lang w:val="en-US"/>
                        </w:rPr>
                        <w:t>(1)</w:t>
                      </w:r>
                    </w:p>
                  </w:txbxContent>
                </v:textbox>
              </v:shape>
            </w:pict>
          </mc:Fallback>
        </mc:AlternateContent>
      </w:r>
      <m:oMath>
        <m:r>
          <w:rPr>
            <w:rFonts w:ascii="Cambria Math" w:hAnsi="Cambria Math" w:cs="Times New Roman"/>
            <w:sz w:val="24"/>
            <w:szCs w:val="24"/>
            <w:lang w:val="en-US"/>
          </w:rPr>
          <m:t>a</m:t>
        </m:r>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sp</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sp</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rp</m:t>
                </m:r>
              </m:sub>
            </m:sSub>
          </m:den>
        </m:f>
        <m:r>
          <w:rPr>
            <w:rFonts w:ascii="Cambria Math" w:hAnsi="Cambria Math" w:cs="Times New Roman"/>
            <w:sz w:val="24"/>
            <w:szCs w:val="24"/>
            <w:lang w:val="en-US"/>
          </w:rPr>
          <m:t>×100</m:t>
        </m:r>
      </m:oMath>
    </w:p>
    <w:p w:rsidR="008802A1" w:rsidRPr="00133C39" w:rsidRDefault="008802A1" w:rsidP="008802A1">
      <w:pPr>
        <w:spacing w:after="0" w:line="360" w:lineRule="auto"/>
        <w:ind w:firstLine="284"/>
        <w:jc w:val="both"/>
        <w:rPr>
          <w:rFonts w:ascii="Times New Roman" w:hAnsi="Times New Roman" w:cs="Times New Roman"/>
          <w:sz w:val="24"/>
          <w:szCs w:val="24"/>
          <w:lang w:val="en-US"/>
        </w:rPr>
      </w:pPr>
      <w:r w:rsidRPr="00133C39">
        <w:rPr>
          <w:rFonts w:ascii="Times New Roman" w:hAnsi="Times New Roman" w:cs="Times New Roman"/>
          <w:sz w:val="24"/>
          <w:szCs w:val="24"/>
          <w:lang w:val="en-US"/>
        </w:rPr>
        <w:t xml:space="preserve">The image analysis </w:t>
      </w:r>
      <w:r w:rsidR="00925659" w:rsidRPr="00133C39">
        <w:rPr>
          <w:rFonts w:ascii="Times New Roman" w:hAnsi="Times New Roman" w:cs="Times New Roman"/>
          <w:sz w:val="24"/>
          <w:szCs w:val="24"/>
          <w:lang w:val="en-US"/>
        </w:rPr>
        <w:t>yields the</w:t>
      </w:r>
      <w:r w:rsidRPr="00133C39">
        <w:rPr>
          <w:rFonts w:ascii="Times New Roman" w:hAnsi="Times New Roman" w:cs="Times New Roman"/>
          <w:sz w:val="24"/>
          <w:szCs w:val="24"/>
          <w:lang w:val="en-US"/>
        </w:rPr>
        <w:t xml:space="preserve"> area percentage of solid particles in pitch. However, it is more convenient to express </w:t>
      </w:r>
      <w:r w:rsidR="00925659" w:rsidRPr="00133C39">
        <w:rPr>
          <w:rFonts w:ascii="Times New Roman" w:hAnsi="Times New Roman" w:cs="Times New Roman"/>
          <w:sz w:val="24"/>
          <w:szCs w:val="24"/>
          <w:lang w:val="en-US"/>
        </w:rPr>
        <w:t xml:space="preserve">the </w:t>
      </w:r>
      <w:r w:rsidRPr="00133C39">
        <w:rPr>
          <w:rFonts w:ascii="Times New Roman" w:hAnsi="Times New Roman" w:cs="Times New Roman"/>
          <w:sz w:val="24"/>
          <w:szCs w:val="24"/>
          <w:lang w:val="en-US"/>
        </w:rPr>
        <w:t>content in terms of weight percentage because it can be used to compare with the QI particle content of pitch</w:t>
      </w:r>
      <w:r w:rsidR="00733163" w:rsidRPr="00133C39">
        <w:rPr>
          <w:rFonts w:ascii="Times New Roman" w:hAnsi="Times New Roman" w:cs="Times New Roman"/>
          <w:sz w:val="24"/>
          <w:szCs w:val="24"/>
          <w:lang w:val="en-US"/>
        </w:rPr>
        <w:t xml:space="preserve"> given in</w:t>
      </w:r>
      <w:r w:rsidRPr="00133C39">
        <w:rPr>
          <w:rFonts w:ascii="Times New Roman" w:hAnsi="Times New Roman" w:cs="Times New Roman"/>
          <w:sz w:val="24"/>
          <w:szCs w:val="24"/>
          <w:lang w:val="en-US"/>
        </w:rPr>
        <w:t xml:space="preserve"> weight percentage. </w:t>
      </w:r>
    </w:p>
    <w:p w:rsidR="008802A1" w:rsidRPr="00133C39" w:rsidRDefault="008802A1" w:rsidP="008802A1">
      <w:pPr>
        <w:spacing w:after="0" w:line="360" w:lineRule="auto"/>
        <w:ind w:firstLine="284"/>
        <w:jc w:val="both"/>
        <w:rPr>
          <w:rFonts w:ascii="Times New Roman" w:hAnsi="Times New Roman" w:cs="Times New Roman"/>
          <w:sz w:val="24"/>
          <w:szCs w:val="24"/>
          <w:lang w:val="en-US"/>
        </w:rPr>
      </w:pPr>
      <w:r w:rsidRPr="00133C39">
        <w:rPr>
          <w:rFonts w:ascii="Times New Roman" w:hAnsi="Times New Roman" w:cs="Times New Roman"/>
          <w:sz w:val="24"/>
          <w:szCs w:val="24"/>
          <w:lang w:val="en-US"/>
        </w:rPr>
        <w:t>If ρ</w:t>
      </w:r>
      <w:r w:rsidRPr="00133C39">
        <w:rPr>
          <w:rFonts w:ascii="Times New Roman" w:hAnsi="Times New Roman" w:cs="Times New Roman"/>
          <w:sz w:val="24"/>
          <w:szCs w:val="24"/>
          <w:vertAlign w:val="subscript"/>
          <w:lang w:val="en-US"/>
        </w:rPr>
        <w:t>p</w:t>
      </w:r>
      <w:r w:rsidRPr="00133C39">
        <w:rPr>
          <w:rFonts w:ascii="Times New Roman" w:hAnsi="Times New Roman" w:cs="Times New Roman"/>
          <w:sz w:val="24"/>
          <w:szCs w:val="24"/>
          <w:lang w:val="en-US"/>
        </w:rPr>
        <w:t xml:space="preserve"> is pitch density</w:t>
      </w:r>
      <w:r w:rsidR="00625D0E" w:rsidRPr="00133C39">
        <w:rPr>
          <w:rFonts w:ascii="Times New Roman" w:hAnsi="Times New Roman" w:cs="Times New Roman"/>
          <w:sz w:val="24"/>
          <w:szCs w:val="24"/>
          <w:lang w:val="en-US"/>
        </w:rPr>
        <w:t xml:space="preserve"> and</w:t>
      </w:r>
      <w:r w:rsidRPr="00133C39">
        <w:rPr>
          <w:rFonts w:ascii="Times New Roman" w:hAnsi="Times New Roman" w:cs="Times New Roman"/>
          <w:sz w:val="24"/>
          <w:szCs w:val="24"/>
          <w:lang w:val="en-US"/>
        </w:rPr>
        <w:t xml:space="preserve"> ρ</w:t>
      </w:r>
      <w:r w:rsidRPr="00133C39">
        <w:rPr>
          <w:rFonts w:ascii="Times New Roman" w:hAnsi="Times New Roman" w:cs="Times New Roman"/>
          <w:sz w:val="24"/>
          <w:szCs w:val="24"/>
          <w:vertAlign w:val="subscript"/>
          <w:lang w:val="en-US"/>
        </w:rPr>
        <w:t>sp</w:t>
      </w:r>
      <w:r w:rsidR="00564B4F" w:rsidRPr="00133C39">
        <w:rPr>
          <w:rFonts w:ascii="Times New Roman" w:hAnsi="Times New Roman" w:cs="Times New Roman"/>
          <w:sz w:val="24"/>
          <w:szCs w:val="24"/>
          <w:vertAlign w:val="subscript"/>
          <w:lang w:val="en-US"/>
        </w:rPr>
        <w:t xml:space="preserve"> </w:t>
      </w:r>
      <w:r w:rsidR="00564B4F" w:rsidRPr="00133C39">
        <w:rPr>
          <w:rFonts w:ascii="Times New Roman" w:hAnsi="Times New Roman" w:cs="Times New Roman"/>
          <w:sz w:val="24"/>
          <w:szCs w:val="24"/>
          <w:lang w:val="en-US"/>
        </w:rPr>
        <w:t>is</w:t>
      </w:r>
      <w:r w:rsidRPr="00133C39">
        <w:rPr>
          <w:rFonts w:ascii="Times New Roman" w:hAnsi="Times New Roman" w:cs="Times New Roman"/>
          <w:sz w:val="24"/>
          <w:szCs w:val="24"/>
          <w:lang w:val="en-US"/>
        </w:rPr>
        <w:t xml:space="preserve"> solid particles density, then the weight percentage of solid particles (W</w:t>
      </w:r>
      <w:r w:rsidRPr="00133C39">
        <w:rPr>
          <w:rFonts w:ascii="Times New Roman" w:hAnsi="Times New Roman" w:cs="Times New Roman"/>
          <w:sz w:val="24"/>
          <w:szCs w:val="24"/>
          <w:vertAlign w:val="subscript"/>
          <w:lang w:val="en-US"/>
        </w:rPr>
        <w:t>s</w:t>
      </w:r>
      <w:r w:rsidRPr="00133C39">
        <w:rPr>
          <w:rFonts w:ascii="Times New Roman" w:hAnsi="Times New Roman" w:cs="Times New Roman"/>
          <w:sz w:val="24"/>
          <w:szCs w:val="24"/>
          <w:lang w:val="en-US"/>
        </w:rPr>
        <w:t>) in pitches can be expressed as</w:t>
      </w:r>
      <w:r w:rsidR="00625D0E" w:rsidRPr="00133C39">
        <w:rPr>
          <w:rFonts w:ascii="Times New Roman" w:hAnsi="Times New Roman" w:cs="Times New Roman"/>
          <w:sz w:val="24"/>
          <w:szCs w:val="24"/>
          <w:lang w:val="en-US"/>
        </w:rPr>
        <w:t xml:space="preserve"> follows</w:t>
      </w:r>
      <w:r w:rsidRPr="00133C39">
        <w:rPr>
          <w:rFonts w:ascii="Times New Roman" w:hAnsi="Times New Roman" w:cs="Times New Roman"/>
          <w:sz w:val="24"/>
          <w:szCs w:val="24"/>
          <w:lang w:val="en-US"/>
        </w:rPr>
        <w:t>:</w:t>
      </w:r>
    </w:p>
    <w:p w:rsidR="00B73CDC" w:rsidRPr="00133C39" w:rsidRDefault="008802A1" w:rsidP="00B73CDC">
      <w:pPr>
        <w:spacing w:after="0" w:line="360" w:lineRule="auto"/>
        <w:ind w:firstLine="284"/>
        <w:jc w:val="center"/>
        <w:rPr>
          <w:rFonts w:ascii="Times New Roman" w:hAnsi="Times New Roman" w:cs="Times New Roman"/>
          <w:noProof/>
          <w:sz w:val="24"/>
          <w:szCs w:val="24"/>
          <w:lang w:val="en-US"/>
        </w:rPr>
      </w:pPr>
      <w:r w:rsidRPr="00133C39">
        <w:rPr>
          <w:rFonts w:ascii="Times New Roman" w:hAnsi="Times New Roman" w:cs="Times New Roman"/>
          <w:noProof/>
          <w:sz w:val="24"/>
          <w:szCs w:val="24"/>
          <w:lang w:val="fr-CA" w:eastAsia="fr-CA"/>
        </w:rPr>
        <mc:AlternateContent>
          <mc:Choice Requires="wps">
            <w:drawing>
              <wp:anchor distT="0" distB="0" distL="114300" distR="114300" simplePos="0" relativeHeight="251654144" behindDoc="0" locked="0" layoutInCell="1" allowOverlap="1" wp14:anchorId="51DAE625" wp14:editId="55BBF826">
                <wp:simplePos x="0" y="0"/>
                <wp:positionH relativeFrom="column">
                  <wp:posOffset>5534025</wp:posOffset>
                </wp:positionH>
                <wp:positionV relativeFrom="paragraph">
                  <wp:posOffset>97790</wp:posOffset>
                </wp:positionV>
                <wp:extent cx="171450" cy="238760"/>
                <wp:effectExtent l="0" t="0" r="6350" b="8890"/>
                <wp:wrapNone/>
                <wp:docPr id="229" name="Text Box 229"/>
                <wp:cNvGraphicFramePr/>
                <a:graphic xmlns:a="http://schemas.openxmlformats.org/drawingml/2006/main">
                  <a:graphicData uri="http://schemas.microsoft.com/office/word/2010/wordprocessingShape">
                    <wps:wsp>
                      <wps:cNvSpPr txBox="1"/>
                      <wps:spPr>
                        <a:xfrm>
                          <a:off x="0" y="0"/>
                          <a:ext cx="1841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72C6" w:rsidRDefault="002772C6" w:rsidP="008802A1">
                            <w:pPr>
                              <w:rPr>
                                <w:rFonts w:ascii="Times New Roman" w:hAnsi="Times New Roman" w:cs="Times New Roman"/>
                                <w:sz w:val="24"/>
                                <w:szCs w:val="24"/>
                                <w:lang w:val="en-US"/>
                              </w:rPr>
                            </w:pPr>
                            <w:r>
                              <w:rPr>
                                <w:rFonts w:ascii="Times New Roman" w:hAnsi="Times New Roman" w:cs="Times New Roman"/>
                                <w:sz w:val="24"/>
                                <w:szCs w:val="24"/>
                                <w:lang w:val="en-US"/>
                              </w:rPr>
                              <w:t>(2)</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1DAE625" id="Text Box 229" o:spid="_x0000_s1171" type="#_x0000_t202" style="position:absolute;left:0;text-align:left;margin-left:435.75pt;margin-top:7.7pt;width:13.5pt;height:18.8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" fillcolor="white [3201]" stroked="f" strokeweight=".5pt">
                <v:textbox inset="0,0,0,0">
                  <w:txbxContent>
                    <w:p w:rsidR="002772C6" w:rsidRDefault="002772C6" w:rsidP="008802A1">
                      <w:pPr>
                        <w:rPr>
                          <w:rFonts w:ascii="Times New Roman" w:hAnsi="Times New Roman" w:cs="Times New Roman"/>
                          <w:sz w:val="24"/>
                          <w:szCs w:val="24"/>
                          <w:lang w:val="en-US"/>
                        </w:rPr>
                      </w:pPr>
                      <w:r>
                        <w:rPr>
                          <w:rFonts w:ascii="Times New Roman" w:hAnsi="Times New Roman" w:cs="Times New Roman"/>
                          <w:sz w:val="24"/>
                          <w:szCs w:val="24"/>
                          <w:lang w:val="en-US"/>
                        </w:rPr>
                        <w:t>(2)</w:t>
                      </w:r>
                    </w:p>
                  </w:txbxContent>
                </v:textbox>
              </v:shape>
            </w:pict>
          </mc:Fallback>
        </mc:AlternateContent>
      </w:r>
      <m:oMath>
        <m:r>
          <w:rPr>
            <w:rFonts w:ascii="Cambria Math" w:hAnsi="Cambria Math" w:cs="Times New Roman"/>
            <w:sz w:val="24"/>
            <w:szCs w:val="24"/>
            <w:lang w:val="en-US"/>
          </w:rPr>
          <m:t>Ws</m:t>
        </m:r>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sp</m:t>
                </m:r>
              </m:sub>
            </m:sSub>
            <m:sSub>
              <m:sSubPr>
                <m:ctrlPr>
                  <w:rPr>
                    <w:rFonts w:ascii="Cambria Math" w:hAnsi="Cambria Math" w:cs="Times New Roman"/>
                    <w:sz w:val="24"/>
                    <w:szCs w:val="24"/>
                    <w:lang w:val="en-US"/>
                  </w:rPr>
                </m:ctrlPr>
              </m:sSubPr>
              <m:e>
                <m:r>
                  <w:rPr>
                    <w:rFonts w:ascii="Cambria Math" w:hAnsi="Cambria Math" w:cs="Times New Roman"/>
                    <w:sz w:val="24"/>
                    <w:szCs w:val="24"/>
                    <w:lang w:val="en-US"/>
                  </w:rPr>
                  <m:t>ρ</m:t>
                </m:r>
              </m:e>
              <m:sub>
                <m:r>
                  <w:rPr>
                    <w:rFonts w:ascii="Cambria Math" w:hAnsi="Cambria Math" w:cs="Times New Roman"/>
                    <w:sz w:val="24"/>
                    <w:szCs w:val="24"/>
                    <w:lang w:val="en-US"/>
                  </w:rPr>
                  <m:t>sp</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sp</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rp</m:t>
                </m:r>
              </m:sub>
            </m:sSub>
            <m: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ρ</m:t>
                </m:r>
              </m:e>
              <m:sub>
                <m:r>
                  <w:rPr>
                    <w:rFonts w:ascii="Cambria Math" w:hAnsi="Cambria Math" w:cs="Times New Roman"/>
                    <w:sz w:val="24"/>
                    <w:szCs w:val="24"/>
                    <w:lang w:val="en-US"/>
                  </w:rPr>
                  <m:t>p</m:t>
                </m:r>
              </m:sub>
            </m:sSub>
          </m:den>
        </m:f>
        <m:r>
          <w:rPr>
            <w:rFonts w:ascii="Cambria Math" w:hAnsi="Cambria Math" w:cs="Times New Roman"/>
            <w:sz w:val="24"/>
            <w:szCs w:val="24"/>
            <w:lang w:val="en-US"/>
          </w:rPr>
          <m:t>×100=</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w:rPr>
                    <w:rFonts w:ascii="Cambria Math" w:hAnsi="Cambria Math" w:cs="Times New Roman"/>
                    <w:sz w:val="24"/>
                    <w:szCs w:val="24"/>
                    <w:lang w:val="en-US"/>
                  </w:rPr>
                  <m:t>ρ</m:t>
                </m:r>
              </m:e>
              <m:sub>
                <m:r>
                  <w:rPr>
                    <w:rFonts w:ascii="Cambria Math" w:hAnsi="Cambria Math" w:cs="Times New Roman"/>
                    <w:sz w:val="24"/>
                    <w:szCs w:val="24"/>
                    <w:lang w:val="en-US"/>
                  </w:rPr>
                  <m:t>sp</m:t>
                </m:r>
              </m:sub>
            </m:sSub>
          </m:num>
          <m:den>
            <m:sSub>
              <m:sSubPr>
                <m:ctrlPr>
                  <w:rPr>
                    <w:rFonts w:ascii="Cambria Math" w:hAnsi="Cambria Math" w:cs="Times New Roman"/>
                    <w:sz w:val="24"/>
                    <w:szCs w:val="24"/>
                    <w:lang w:val="en-US"/>
                  </w:rPr>
                </m:ctrlPr>
              </m:sSubPr>
              <m:e>
                <m:r>
                  <w:rPr>
                    <w:rFonts w:ascii="Cambria Math" w:hAnsi="Cambria Math" w:cs="Times New Roman"/>
                    <w:sz w:val="24"/>
                    <w:szCs w:val="24"/>
                    <w:lang w:val="en-US"/>
                  </w:rPr>
                  <m:t>ρ</m:t>
                </m:r>
              </m:e>
              <m:sub>
                <m:r>
                  <w:rPr>
                    <w:rFonts w:ascii="Cambria Math" w:hAnsi="Cambria Math" w:cs="Times New Roman"/>
                    <w:sz w:val="24"/>
                    <w:szCs w:val="24"/>
                    <w:lang w:val="en-US"/>
                  </w:rPr>
                  <m:t>p</m:t>
                </m:r>
              </m:sub>
            </m:sSub>
          </m:den>
        </m:f>
        <m:r>
          <w:rPr>
            <w:rFonts w:ascii="Cambria Math" w:hAnsi="Cambria Math" w:cs="Times New Roman"/>
            <w:sz w:val="24"/>
            <w:szCs w:val="24"/>
            <w:lang w:val="en-US"/>
          </w:rPr>
          <m:t>×a</m:t>
        </m:r>
      </m:oMath>
    </w:p>
    <w:p w:rsidR="008802A1" w:rsidRPr="00133C39" w:rsidRDefault="002E2239" w:rsidP="008802A1">
      <w:pPr>
        <w:spacing w:after="0" w:line="360" w:lineRule="auto"/>
        <w:ind w:firstLine="284"/>
        <w:jc w:val="both"/>
        <w:rPr>
          <w:rFonts w:ascii="Times New Roman" w:hAnsi="Times New Roman" w:cs="Times New Roman"/>
          <w:noProof/>
          <w:sz w:val="24"/>
          <w:szCs w:val="24"/>
          <w:lang w:val="en-US"/>
        </w:rPr>
      </w:pPr>
      <w:r w:rsidRPr="00133C39">
        <w:rPr>
          <w:rFonts w:ascii="Times New Roman" w:hAnsi="Times New Roman" w:cs="Times New Roman"/>
          <w:sz w:val="24"/>
          <w:szCs w:val="24"/>
          <w:lang w:val="en-US"/>
        </w:rPr>
        <w:t xml:space="preserve">The </w:t>
      </w:r>
      <w:r w:rsidR="00276879" w:rsidRPr="00133C39">
        <w:rPr>
          <w:rFonts w:ascii="Times New Roman" w:hAnsi="Times New Roman" w:cs="Times New Roman"/>
          <w:sz w:val="24"/>
          <w:szCs w:val="24"/>
          <w:lang w:val="en-US"/>
        </w:rPr>
        <w:t>percentage of solid particles found does</w:t>
      </w:r>
      <w:r w:rsidRPr="00133C39">
        <w:rPr>
          <w:rFonts w:ascii="Times New Roman" w:hAnsi="Times New Roman" w:cs="Times New Roman"/>
          <w:sz w:val="24"/>
          <w:szCs w:val="24"/>
          <w:lang w:val="en-US"/>
        </w:rPr>
        <w:t xml:space="preserve"> not match with the QI</w:t>
      </w:r>
      <w:r w:rsidR="00276879" w:rsidRPr="00133C39">
        <w:rPr>
          <w:rFonts w:ascii="Times New Roman" w:hAnsi="Times New Roman" w:cs="Times New Roman"/>
          <w:sz w:val="24"/>
          <w:szCs w:val="24"/>
          <w:lang w:val="en-US"/>
        </w:rPr>
        <w:t xml:space="preserve"> </w:t>
      </w:r>
      <w:r w:rsidRPr="00133C39">
        <w:rPr>
          <w:rFonts w:ascii="Times New Roman" w:hAnsi="Times New Roman" w:cs="Times New Roman"/>
          <w:sz w:val="24"/>
          <w:szCs w:val="24"/>
          <w:lang w:val="en-US"/>
        </w:rPr>
        <w:t xml:space="preserve">% given in Table 2. </w:t>
      </w:r>
      <w:r w:rsidR="00D928A5" w:rsidRPr="00133C39">
        <w:rPr>
          <w:rFonts w:ascii="Times New Roman" w:hAnsi="Times New Roman" w:cs="Times New Roman"/>
          <w:sz w:val="24"/>
          <w:szCs w:val="24"/>
          <w:lang w:val="en-US"/>
        </w:rPr>
        <w:t>All the particles found in different pitch samples may not be QI particles. Their densities may also vary</w:t>
      </w:r>
      <w:r w:rsidR="00583444" w:rsidRPr="00133C39">
        <w:rPr>
          <w:rFonts w:ascii="Times New Roman" w:hAnsi="Times New Roman" w:cs="Times New Roman"/>
          <w:sz w:val="24"/>
          <w:szCs w:val="24"/>
          <w:lang w:val="en-US"/>
        </w:rPr>
        <w:t>, and many particles may have a hollow center</w:t>
      </w:r>
      <w:r w:rsidR="00D928A5" w:rsidRPr="00133C39">
        <w:rPr>
          <w:rFonts w:ascii="Times New Roman" w:hAnsi="Times New Roman" w:cs="Times New Roman"/>
          <w:sz w:val="24"/>
          <w:szCs w:val="24"/>
          <w:lang w:val="en-US"/>
        </w:rPr>
        <w:t xml:space="preserve">. Usually the QI particles have higher density compared to the other particles. As it is not possible to identify the QI particles specifically, it has been assumed that all the particles have densities similar to that of QI particles. This will result in a higher weight percentage of solids compared to that of the QI particles in pitch.  </w:t>
      </w:r>
      <w:r w:rsidR="00625D0E" w:rsidRPr="00133C39">
        <w:rPr>
          <w:rFonts w:ascii="Times New Roman" w:hAnsi="Times New Roman" w:cs="Times New Roman"/>
          <w:sz w:val="24"/>
          <w:szCs w:val="24"/>
          <w:lang w:val="en-US"/>
        </w:rPr>
        <w:t>T</w:t>
      </w:r>
      <w:r w:rsidR="008802A1" w:rsidRPr="00133C39">
        <w:rPr>
          <w:rFonts w:ascii="Times New Roman" w:hAnsi="Times New Roman" w:cs="Times New Roman"/>
          <w:sz w:val="24"/>
          <w:szCs w:val="24"/>
          <w:lang w:val="en-US"/>
        </w:rPr>
        <w:t xml:space="preserve">he calculation of weight percentage has some approximations, </w:t>
      </w:r>
      <w:r w:rsidR="00625D0E" w:rsidRPr="00133C39">
        <w:rPr>
          <w:rFonts w:ascii="Times New Roman" w:hAnsi="Times New Roman" w:cs="Times New Roman"/>
          <w:sz w:val="24"/>
          <w:szCs w:val="24"/>
          <w:lang w:val="en-US"/>
        </w:rPr>
        <w:t xml:space="preserve">but </w:t>
      </w:r>
      <w:r w:rsidR="008802A1" w:rsidRPr="00133C39">
        <w:rPr>
          <w:rFonts w:ascii="Times New Roman" w:hAnsi="Times New Roman" w:cs="Times New Roman"/>
          <w:sz w:val="24"/>
          <w:szCs w:val="24"/>
          <w:lang w:val="en-US"/>
        </w:rPr>
        <w:t xml:space="preserve">it gives a representative weight percent of the solid particles in pitch sample. </w:t>
      </w:r>
    </w:p>
    <w:p w:rsidR="008802A1" w:rsidRPr="00133C39" w:rsidRDefault="008802A1" w:rsidP="008802A1">
      <w:pPr>
        <w:pStyle w:val="Lgende"/>
        <w:spacing w:line="360" w:lineRule="auto"/>
        <w:ind w:firstLine="240"/>
        <w:jc w:val="both"/>
        <w:rPr>
          <w:szCs w:val="24"/>
          <w:lang w:val="en-US"/>
        </w:rPr>
      </w:pPr>
      <w:r w:rsidRPr="00133C39">
        <w:rPr>
          <w:szCs w:val="24"/>
          <w:lang w:val="en-US"/>
        </w:rPr>
        <w:t xml:space="preserve">If all </w:t>
      </w:r>
      <w:r w:rsidR="00625D0E" w:rsidRPr="00133C39">
        <w:rPr>
          <w:szCs w:val="24"/>
          <w:lang w:val="en-US"/>
        </w:rPr>
        <w:t xml:space="preserve">of </w:t>
      </w:r>
      <w:r w:rsidRPr="00133C39">
        <w:rPr>
          <w:szCs w:val="24"/>
          <w:lang w:val="en-US"/>
        </w:rPr>
        <w:t xml:space="preserve">the solid particles are QI particles, </w:t>
      </w:r>
      <w:r w:rsidR="00143DC3" w:rsidRPr="00133C39">
        <w:rPr>
          <w:szCs w:val="24"/>
          <w:lang w:val="en-US"/>
        </w:rPr>
        <w:t>and assuming</w:t>
      </w:r>
      <w:r w:rsidRPr="00133C39">
        <w:rPr>
          <w:szCs w:val="24"/>
          <w:lang w:val="en-US"/>
        </w:rPr>
        <w:t xml:space="preserve"> that the pitch </w:t>
      </w:r>
      <w:r w:rsidR="00143DC3" w:rsidRPr="00133C39">
        <w:rPr>
          <w:szCs w:val="24"/>
          <w:lang w:val="en-US"/>
        </w:rPr>
        <w:t xml:space="preserve">and QI particle densities </w:t>
      </w:r>
      <w:r w:rsidRPr="00133C39">
        <w:rPr>
          <w:szCs w:val="24"/>
          <w:lang w:val="en-US"/>
        </w:rPr>
        <w:t>in this study are 1.3</w:t>
      </w:r>
      <w:r w:rsidR="005A4BC9" w:rsidRPr="00133C39">
        <w:rPr>
          <w:szCs w:val="24"/>
          <w:lang w:val="en-US"/>
        </w:rPr>
        <w:t>1</w:t>
      </w:r>
      <w:r w:rsidRPr="00133C39">
        <w:rPr>
          <w:szCs w:val="24"/>
          <w:lang w:val="en-US"/>
        </w:rPr>
        <w:t xml:space="preserve"> g/cm</w:t>
      </w:r>
      <w:r w:rsidRPr="00133C39">
        <w:rPr>
          <w:szCs w:val="24"/>
          <w:vertAlign w:val="superscript"/>
          <w:lang w:val="en-US"/>
        </w:rPr>
        <w:t>3</w:t>
      </w:r>
      <w:r w:rsidRPr="00133C39">
        <w:rPr>
          <w:szCs w:val="24"/>
          <w:lang w:val="en-US"/>
        </w:rPr>
        <w:t xml:space="preserve"> and 2.1 g/cm</w:t>
      </w:r>
      <w:r w:rsidRPr="00133C39">
        <w:rPr>
          <w:szCs w:val="24"/>
          <w:vertAlign w:val="superscript"/>
          <w:lang w:val="en-US"/>
        </w:rPr>
        <w:t>3</w:t>
      </w:r>
      <w:r w:rsidRPr="00133C39">
        <w:rPr>
          <w:szCs w:val="24"/>
          <w:lang w:val="en-US"/>
        </w:rPr>
        <w:t>, respectively</w:t>
      </w:r>
      <w:r w:rsidR="00D928A5" w:rsidRPr="00133C39">
        <w:rPr>
          <w:szCs w:val="24"/>
          <w:lang w:val="en-US"/>
        </w:rPr>
        <w:t>,</w:t>
      </w:r>
      <w:r w:rsidRPr="00133C39">
        <w:rPr>
          <w:szCs w:val="24"/>
          <w:lang w:val="en-US"/>
        </w:rPr>
        <w:t xml:space="preserve"> </w:t>
      </w:r>
      <w:r w:rsidR="00D928A5" w:rsidRPr="00133C39">
        <w:rPr>
          <w:szCs w:val="24"/>
          <w:lang w:val="en-US"/>
        </w:rPr>
        <w:t>t</w:t>
      </w:r>
      <w:r w:rsidRPr="00133C39">
        <w:rPr>
          <w:szCs w:val="24"/>
          <w:lang w:val="en-US"/>
        </w:rPr>
        <w:t xml:space="preserve">he </w:t>
      </w:r>
      <w:r w:rsidR="00DE6217" w:rsidRPr="00133C39">
        <w:rPr>
          <w:szCs w:val="24"/>
          <w:lang w:val="en-US"/>
        </w:rPr>
        <w:t xml:space="preserve">calculated </w:t>
      </w:r>
      <w:r w:rsidRPr="00133C39">
        <w:rPr>
          <w:szCs w:val="24"/>
          <w:lang w:val="en-US"/>
        </w:rPr>
        <w:t xml:space="preserve">values of solid particle area and the corresponding solid particle </w:t>
      </w:r>
      <w:r w:rsidR="007A638A" w:rsidRPr="00133C39">
        <w:rPr>
          <w:szCs w:val="24"/>
          <w:lang w:val="en-US"/>
        </w:rPr>
        <w:t xml:space="preserve">percentage </w:t>
      </w:r>
      <w:r w:rsidRPr="00133C39">
        <w:rPr>
          <w:szCs w:val="24"/>
          <w:lang w:val="en-US"/>
        </w:rPr>
        <w:t xml:space="preserve">in different pitches are presented in Table </w:t>
      </w:r>
      <w:r w:rsidR="00413A0A" w:rsidRPr="00133C39">
        <w:rPr>
          <w:szCs w:val="24"/>
          <w:lang w:val="en-US"/>
        </w:rPr>
        <w:t>4</w:t>
      </w:r>
      <w:r w:rsidRPr="00133C39">
        <w:rPr>
          <w:szCs w:val="24"/>
          <w:lang w:val="en-US"/>
        </w:rPr>
        <w:t>.</w:t>
      </w:r>
    </w:p>
    <w:p w:rsidR="00C8714F" w:rsidRPr="00133C39" w:rsidRDefault="00C8714F" w:rsidP="00C8714F">
      <w:pPr>
        <w:rPr>
          <w:rFonts w:ascii="Times New Roman" w:hAnsi="Times New Roman" w:cs="Times New Roman"/>
          <w:sz w:val="24"/>
          <w:szCs w:val="24"/>
          <w:lang w:val="en-US" w:eastAsia="fr-CA"/>
        </w:rPr>
      </w:pPr>
    </w:p>
    <w:p w:rsidR="00C8714F" w:rsidRPr="00133C39" w:rsidRDefault="00C8714F" w:rsidP="00C8714F">
      <w:pPr>
        <w:rPr>
          <w:rFonts w:ascii="Times New Roman" w:hAnsi="Times New Roman" w:cs="Times New Roman"/>
          <w:sz w:val="24"/>
          <w:szCs w:val="24"/>
          <w:lang w:val="en-US" w:eastAsia="fr-CA"/>
        </w:rPr>
      </w:pPr>
    </w:p>
    <w:p w:rsidR="008802A1" w:rsidRPr="00133C39" w:rsidRDefault="008802A1" w:rsidP="008802A1">
      <w:pPr>
        <w:pStyle w:val="Lgende"/>
        <w:rPr>
          <w:szCs w:val="24"/>
          <w:lang w:val="en-US"/>
        </w:rPr>
      </w:pPr>
      <w:bookmarkStart w:id="14" w:name="_Ref448502786"/>
      <w:r w:rsidRPr="00133C39">
        <w:rPr>
          <w:szCs w:val="24"/>
          <w:lang w:val="en-US"/>
        </w:rPr>
        <w:lastRenderedPageBreak/>
        <w:t xml:space="preserve">Table </w:t>
      </w:r>
      <w:bookmarkEnd w:id="14"/>
      <w:r w:rsidR="00413A0A" w:rsidRPr="00133C39">
        <w:rPr>
          <w:szCs w:val="24"/>
          <w:lang w:val="en-US"/>
        </w:rPr>
        <w:t>4</w:t>
      </w:r>
      <w:r w:rsidRPr="00133C39">
        <w:rPr>
          <w:szCs w:val="24"/>
          <w:lang w:val="en-US"/>
        </w:rPr>
        <w:t>: Solid particle area and the corresponding solid particle content in different pitches</w:t>
      </w:r>
    </w:p>
    <w:tbl>
      <w:tblPr>
        <w:tblW w:w="9522" w:type="dxa"/>
        <w:jc w:val="center"/>
        <w:tblLook w:val="04A0" w:firstRow="1" w:lastRow="0" w:firstColumn="1" w:lastColumn="0" w:noHBand="0" w:noVBand="1"/>
      </w:tblPr>
      <w:tblGrid>
        <w:gridCol w:w="4581"/>
        <w:gridCol w:w="1029"/>
        <w:gridCol w:w="992"/>
        <w:gridCol w:w="992"/>
        <w:gridCol w:w="992"/>
        <w:gridCol w:w="936"/>
      </w:tblGrid>
      <w:tr w:rsidR="00133C39" w:rsidRPr="00133C39" w:rsidTr="00BE219D">
        <w:trPr>
          <w:trHeight w:val="454"/>
          <w:jc w:val="center"/>
        </w:trPr>
        <w:tc>
          <w:tcPr>
            <w:tcW w:w="4581" w:type="dxa"/>
            <w:tcBorders>
              <w:top w:val="single" w:sz="4" w:space="0" w:color="auto"/>
              <w:left w:val="single" w:sz="4" w:space="0" w:color="auto"/>
              <w:bottom w:val="single" w:sz="4" w:space="0" w:color="auto"/>
              <w:right w:val="single" w:sz="4" w:space="0" w:color="auto"/>
            </w:tcBorders>
            <w:noWrap/>
            <w:vAlign w:val="center"/>
            <w:hideMark/>
          </w:tcPr>
          <w:p w:rsidR="008802A1" w:rsidRPr="00133C39" w:rsidRDefault="008802A1">
            <w:pPr>
              <w:spacing w:after="0" w:line="240" w:lineRule="auto"/>
              <w:rPr>
                <w:rFonts w:ascii="Times New Roman" w:eastAsia="Times New Roman" w:hAnsi="Times New Roman" w:cs="Times New Roman"/>
                <w:sz w:val="24"/>
                <w:szCs w:val="24"/>
                <w:lang w:val="en-US" w:eastAsia="zh-CN"/>
              </w:rPr>
            </w:pPr>
            <w:r w:rsidRPr="00133C39">
              <w:rPr>
                <w:rFonts w:ascii="Times New Roman" w:eastAsia="Times New Roman" w:hAnsi="Times New Roman" w:cs="Times New Roman"/>
                <w:sz w:val="24"/>
                <w:szCs w:val="24"/>
                <w:lang w:val="en-US" w:eastAsia="zh-CN"/>
              </w:rPr>
              <w:t>Pitch types</w:t>
            </w:r>
          </w:p>
        </w:tc>
        <w:tc>
          <w:tcPr>
            <w:tcW w:w="1029" w:type="dxa"/>
            <w:tcBorders>
              <w:top w:val="single" w:sz="4" w:space="0" w:color="auto"/>
              <w:left w:val="nil"/>
              <w:bottom w:val="single" w:sz="4" w:space="0" w:color="auto"/>
              <w:right w:val="single" w:sz="4" w:space="0" w:color="auto"/>
            </w:tcBorders>
            <w:noWrap/>
            <w:vAlign w:val="center"/>
            <w:hideMark/>
          </w:tcPr>
          <w:p w:rsidR="008802A1" w:rsidRPr="00133C39" w:rsidRDefault="008802A1">
            <w:pPr>
              <w:spacing w:after="0" w:line="240" w:lineRule="auto"/>
              <w:rPr>
                <w:rFonts w:ascii="Times New Roman" w:eastAsia="Times New Roman" w:hAnsi="Times New Roman" w:cs="Times New Roman"/>
                <w:sz w:val="24"/>
                <w:szCs w:val="24"/>
                <w:lang w:val="en-US" w:eastAsia="zh-CN"/>
              </w:rPr>
            </w:pPr>
            <w:r w:rsidRPr="00133C39">
              <w:rPr>
                <w:rFonts w:ascii="Times New Roman" w:eastAsia="Times New Roman" w:hAnsi="Times New Roman" w:cs="Times New Roman"/>
                <w:sz w:val="24"/>
                <w:szCs w:val="24"/>
                <w:lang w:val="en-US" w:eastAsia="zh-CN"/>
              </w:rPr>
              <w:t>Pitch-1</w:t>
            </w:r>
          </w:p>
        </w:tc>
        <w:tc>
          <w:tcPr>
            <w:tcW w:w="992" w:type="dxa"/>
            <w:tcBorders>
              <w:top w:val="single" w:sz="4" w:space="0" w:color="auto"/>
              <w:left w:val="nil"/>
              <w:bottom w:val="single" w:sz="4" w:space="0" w:color="auto"/>
              <w:right w:val="single" w:sz="4" w:space="0" w:color="auto"/>
            </w:tcBorders>
            <w:noWrap/>
            <w:vAlign w:val="center"/>
            <w:hideMark/>
          </w:tcPr>
          <w:p w:rsidR="008802A1" w:rsidRPr="00133C39" w:rsidRDefault="008802A1">
            <w:pPr>
              <w:spacing w:after="0" w:line="240" w:lineRule="auto"/>
              <w:rPr>
                <w:rFonts w:ascii="Times New Roman" w:eastAsia="Times New Roman" w:hAnsi="Times New Roman" w:cs="Times New Roman"/>
                <w:sz w:val="24"/>
                <w:szCs w:val="24"/>
                <w:lang w:val="en-US" w:eastAsia="zh-CN"/>
              </w:rPr>
            </w:pPr>
            <w:r w:rsidRPr="00133C39">
              <w:rPr>
                <w:rFonts w:ascii="Times New Roman" w:eastAsia="Times New Roman" w:hAnsi="Times New Roman" w:cs="Times New Roman"/>
                <w:sz w:val="24"/>
                <w:szCs w:val="24"/>
                <w:lang w:val="en-US" w:eastAsia="zh-CN"/>
              </w:rPr>
              <w:t>Pitch-2</w:t>
            </w:r>
          </w:p>
        </w:tc>
        <w:tc>
          <w:tcPr>
            <w:tcW w:w="992" w:type="dxa"/>
            <w:tcBorders>
              <w:top w:val="single" w:sz="4" w:space="0" w:color="auto"/>
              <w:left w:val="nil"/>
              <w:bottom w:val="single" w:sz="4" w:space="0" w:color="auto"/>
              <w:right w:val="single" w:sz="4" w:space="0" w:color="auto"/>
            </w:tcBorders>
            <w:noWrap/>
            <w:vAlign w:val="center"/>
            <w:hideMark/>
          </w:tcPr>
          <w:p w:rsidR="008802A1" w:rsidRPr="00133C39" w:rsidRDefault="008802A1">
            <w:pPr>
              <w:spacing w:after="0" w:line="240" w:lineRule="auto"/>
              <w:rPr>
                <w:rFonts w:ascii="Times New Roman" w:eastAsia="Times New Roman" w:hAnsi="Times New Roman" w:cs="Times New Roman"/>
                <w:sz w:val="24"/>
                <w:szCs w:val="24"/>
                <w:lang w:val="en-US" w:eastAsia="zh-CN"/>
              </w:rPr>
            </w:pPr>
            <w:r w:rsidRPr="00133C39">
              <w:rPr>
                <w:rFonts w:ascii="Times New Roman" w:eastAsia="Times New Roman" w:hAnsi="Times New Roman" w:cs="Times New Roman"/>
                <w:sz w:val="24"/>
                <w:szCs w:val="24"/>
                <w:lang w:val="en-US" w:eastAsia="zh-CN"/>
              </w:rPr>
              <w:t>Pitch-3</w:t>
            </w:r>
          </w:p>
        </w:tc>
        <w:tc>
          <w:tcPr>
            <w:tcW w:w="992" w:type="dxa"/>
            <w:tcBorders>
              <w:top w:val="single" w:sz="4" w:space="0" w:color="auto"/>
              <w:left w:val="nil"/>
              <w:bottom w:val="single" w:sz="4" w:space="0" w:color="auto"/>
              <w:right w:val="single" w:sz="4" w:space="0" w:color="auto"/>
            </w:tcBorders>
            <w:noWrap/>
            <w:vAlign w:val="center"/>
            <w:hideMark/>
          </w:tcPr>
          <w:p w:rsidR="008802A1" w:rsidRPr="00133C39" w:rsidRDefault="008802A1">
            <w:pPr>
              <w:spacing w:after="0" w:line="240" w:lineRule="auto"/>
              <w:rPr>
                <w:rFonts w:ascii="Times New Roman" w:eastAsia="Times New Roman" w:hAnsi="Times New Roman" w:cs="Times New Roman"/>
                <w:sz w:val="24"/>
                <w:szCs w:val="24"/>
                <w:lang w:val="en-US" w:eastAsia="zh-CN"/>
              </w:rPr>
            </w:pPr>
            <w:r w:rsidRPr="00133C39">
              <w:rPr>
                <w:rFonts w:ascii="Times New Roman" w:eastAsia="Times New Roman" w:hAnsi="Times New Roman" w:cs="Times New Roman"/>
                <w:sz w:val="24"/>
                <w:szCs w:val="24"/>
                <w:lang w:val="en-US" w:eastAsia="zh-CN"/>
              </w:rPr>
              <w:t>Pitch-4</w:t>
            </w:r>
          </w:p>
        </w:tc>
        <w:tc>
          <w:tcPr>
            <w:tcW w:w="936" w:type="dxa"/>
            <w:tcBorders>
              <w:top w:val="single" w:sz="4" w:space="0" w:color="auto"/>
              <w:left w:val="nil"/>
              <w:bottom w:val="single" w:sz="4" w:space="0" w:color="auto"/>
              <w:right w:val="single" w:sz="4" w:space="0" w:color="auto"/>
            </w:tcBorders>
            <w:noWrap/>
            <w:vAlign w:val="center"/>
            <w:hideMark/>
          </w:tcPr>
          <w:p w:rsidR="008802A1" w:rsidRPr="00133C39" w:rsidRDefault="008802A1">
            <w:pPr>
              <w:spacing w:after="0" w:line="240" w:lineRule="auto"/>
              <w:rPr>
                <w:rFonts w:ascii="Times New Roman" w:eastAsia="Times New Roman" w:hAnsi="Times New Roman" w:cs="Times New Roman"/>
                <w:sz w:val="24"/>
                <w:szCs w:val="24"/>
                <w:lang w:val="en-US" w:eastAsia="zh-CN"/>
              </w:rPr>
            </w:pPr>
            <w:r w:rsidRPr="00133C39">
              <w:rPr>
                <w:rFonts w:ascii="Times New Roman" w:eastAsia="Times New Roman" w:hAnsi="Times New Roman" w:cs="Times New Roman"/>
                <w:sz w:val="24"/>
                <w:szCs w:val="24"/>
                <w:lang w:val="en-US" w:eastAsia="zh-CN"/>
              </w:rPr>
              <w:t>Pitch-5</w:t>
            </w:r>
          </w:p>
        </w:tc>
      </w:tr>
      <w:tr w:rsidR="00133C39" w:rsidRPr="00133C39" w:rsidTr="00BE219D">
        <w:trPr>
          <w:trHeight w:val="454"/>
          <w:jc w:val="center"/>
        </w:trPr>
        <w:tc>
          <w:tcPr>
            <w:tcW w:w="4581" w:type="dxa"/>
            <w:tcBorders>
              <w:top w:val="nil"/>
              <w:left w:val="single" w:sz="4" w:space="0" w:color="auto"/>
              <w:bottom w:val="single" w:sz="4" w:space="0" w:color="auto"/>
              <w:right w:val="single" w:sz="4" w:space="0" w:color="auto"/>
            </w:tcBorders>
            <w:noWrap/>
            <w:vAlign w:val="center"/>
            <w:hideMark/>
          </w:tcPr>
          <w:p w:rsidR="005A4BC9" w:rsidRPr="00133C39" w:rsidRDefault="005A4BC9">
            <w:pPr>
              <w:spacing w:after="0" w:line="240" w:lineRule="auto"/>
              <w:rPr>
                <w:rFonts w:ascii="Times New Roman" w:eastAsia="Times New Roman" w:hAnsi="Times New Roman" w:cs="Times New Roman"/>
                <w:sz w:val="24"/>
                <w:szCs w:val="24"/>
                <w:lang w:val="en-US" w:eastAsia="zh-CN"/>
              </w:rPr>
            </w:pPr>
            <w:r w:rsidRPr="00133C39">
              <w:rPr>
                <w:rFonts w:ascii="Times New Roman" w:eastAsia="Times New Roman" w:hAnsi="Times New Roman" w:cs="Times New Roman"/>
                <w:sz w:val="24"/>
                <w:szCs w:val="24"/>
                <w:lang w:val="en-US" w:eastAsia="zh-CN"/>
              </w:rPr>
              <w:t>Area percentage of solid particles in pitch (a)</w:t>
            </w:r>
          </w:p>
        </w:tc>
        <w:tc>
          <w:tcPr>
            <w:tcW w:w="1029" w:type="dxa"/>
            <w:tcBorders>
              <w:top w:val="nil"/>
              <w:left w:val="nil"/>
              <w:bottom w:val="single" w:sz="4" w:space="0" w:color="auto"/>
              <w:right w:val="single" w:sz="4" w:space="0" w:color="auto"/>
            </w:tcBorders>
            <w:noWrap/>
            <w:vAlign w:val="center"/>
            <w:hideMark/>
          </w:tcPr>
          <w:p w:rsidR="005A4BC9" w:rsidRPr="00133C39" w:rsidRDefault="005A4BC9" w:rsidP="005A4BC9">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eastAsia="Times New Roman" w:hAnsi="Times New Roman" w:cs="Times New Roman"/>
                <w:sz w:val="24"/>
                <w:szCs w:val="24"/>
                <w:lang w:val="en-US" w:eastAsia="zh-CN"/>
              </w:rPr>
              <w:t>11.7</w:t>
            </w:r>
          </w:p>
        </w:tc>
        <w:tc>
          <w:tcPr>
            <w:tcW w:w="992" w:type="dxa"/>
            <w:tcBorders>
              <w:top w:val="nil"/>
              <w:left w:val="nil"/>
              <w:bottom w:val="single" w:sz="4" w:space="0" w:color="auto"/>
              <w:right w:val="single" w:sz="4" w:space="0" w:color="auto"/>
            </w:tcBorders>
            <w:noWrap/>
            <w:vAlign w:val="center"/>
            <w:hideMark/>
          </w:tcPr>
          <w:p w:rsidR="005A4BC9" w:rsidRPr="00133C39" w:rsidRDefault="005A4BC9" w:rsidP="005A4BC9">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eastAsia="Times New Roman" w:hAnsi="Times New Roman" w:cs="Times New Roman"/>
                <w:sz w:val="24"/>
                <w:szCs w:val="24"/>
                <w:lang w:val="en-US" w:eastAsia="zh-CN"/>
              </w:rPr>
              <w:t>21.9</w:t>
            </w:r>
          </w:p>
        </w:tc>
        <w:tc>
          <w:tcPr>
            <w:tcW w:w="992" w:type="dxa"/>
            <w:tcBorders>
              <w:top w:val="nil"/>
              <w:left w:val="nil"/>
              <w:bottom w:val="single" w:sz="4" w:space="0" w:color="auto"/>
              <w:right w:val="single" w:sz="4" w:space="0" w:color="auto"/>
            </w:tcBorders>
            <w:noWrap/>
            <w:vAlign w:val="center"/>
            <w:hideMark/>
          </w:tcPr>
          <w:p w:rsidR="005A4BC9" w:rsidRPr="00133C39" w:rsidRDefault="005A4BC9" w:rsidP="005A4BC9">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eastAsia="Times New Roman" w:hAnsi="Times New Roman" w:cs="Times New Roman"/>
                <w:sz w:val="24"/>
                <w:szCs w:val="24"/>
                <w:lang w:val="en-US" w:eastAsia="zh-CN"/>
              </w:rPr>
              <w:t>41.8</w:t>
            </w:r>
          </w:p>
        </w:tc>
        <w:tc>
          <w:tcPr>
            <w:tcW w:w="992" w:type="dxa"/>
            <w:tcBorders>
              <w:top w:val="nil"/>
              <w:left w:val="nil"/>
              <w:bottom w:val="single" w:sz="4" w:space="0" w:color="auto"/>
              <w:right w:val="single" w:sz="4" w:space="0" w:color="auto"/>
            </w:tcBorders>
            <w:noWrap/>
            <w:vAlign w:val="center"/>
            <w:hideMark/>
          </w:tcPr>
          <w:p w:rsidR="005A4BC9" w:rsidRPr="00133C39" w:rsidRDefault="005A4BC9" w:rsidP="005A4BC9">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eastAsia="Times New Roman" w:hAnsi="Times New Roman" w:cs="Times New Roman"/>
                <w:sz w:val="24"/>
                <w:szCs w:val="24"/>
                <w:lang w:val="en-US" w:eastAsia="zh-CN"/>
              </w:rPr>
              <w:t>18.5</w:t>
            </w:r>
          </w:p>
        </w:tc>
        <w:tc>
          <w:tcPr>
            <w:tcW w:w="936" w:type="dxa"/>
            <w:tcBorders>
              <w:top w:val="nil"/>
              <w:left w:val="nil"/>
              <w:bottom w:val="single" w:sz="4" w:space="0" w:color="auto"/>
              <w:right w:val="single" w:sz="4" w:space="0" w:color="auto"/>
            </w:tcBorders>
            <w:noWrap/>
            <w:vAlign w:val="center"/>
            <w:hideMark/>
          </w:tcPr>
          <w:p w:rsidR="005A4BC9" w:rsidRPr="00133C39" w:rsidRDefault="005A4BC9" w:rsidP="005A4BC9">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eastAsia="Times New Roman" w:hAnsi="Times New Roman" w:cs="Times New Roman"/>
                <w:sz w:val="24"/>
                <w:szCs w:val="24"/>
                <w:lang w:val="en-US" w:eastAsia="zh-CN"/>
              </w:rPr>
              <w:t>14.0</w:t>
            </w:r>
          </w:p>
        </w:tc>
      </w:tr>
      <w:tr w:rsidR="00133C39" w:rsidRPr="00133C39" w:rsidTr="00BE219D">
        <w:trPr>
          <w:trHeight w:val="454"/>
          <w:jc w:val="center"/>
        </w:trPr>
        <w:tc>
          <w:tcPr>
            <w:tcW w:w="4581" w:type="dxa"/>
            <w:tcBorders>
              <w:top w:val="nil"/>
              <w:left w:val="single" w:sz="4" w:space="0" w:color="auto"/>
              <w:bottom w:val="single" w:sz="4" w:space="0" w:color="auto"/>
              <w:right w:val="single" w:sz="4" w:space="0" w:color="auto"/>
            </w:tcBorders>
            <w:noWrap/>
            <w:vAlign w:val="center"/>
            <w:hideMark/>
          </w:tcPr>
          <w:p w:rsidR="005A4BC9" w:rsidRPr="00133C39" w:rsidRDefault="005A4BC9" w:rsidP="007A638A">
            <w:pPr>
              <w:spacing w:after="0" w:line="240" w:lineRule="auto"/>
              <w:rPr>
                <w:rFonts w:ascii="Times New Roman" w:eastAsia="Times New Roman" w:hAnsi="Times New Roman" w:cs="Times New Roman"/>
                <w:sz w:val="24"/>
                <w:szCs w:val="24"/>
                <w:lang w:val="en-US" w:eastAsia="zh-CN"/>
              </w:rPr>
            </w:pPr>
            <w:r w:rsidRPr="00133C39">
              <w:rPr>
                <w:rFonts w:ascii="Times New Roman" w:eastAsia="Times New Roman" w:hAnsi="Times New Roman" w:cs="Times New Roman"/>
                <w:sz w:val="24"/>
                <w:szCs w:val="24"/>
                <w:lang w:val="en-US" w:eastAsia="zh-CN"/>
              </w:rPr>
              <w:t>Weight percentage of solid particles (W</w:t>
            </w:r>
            <w:r w:rsidRPr="00133C39">
              <w:rPr>
                <w:rFonts w:ascii="Times New Roman" w:eastAsia="Times New Roman" w:hAnsi="Times New Roman" w:cs="Times New Roman"/>
                <w:sz w:val="24"/>
                <w:szCs w:val="24"/>
                <w:vertAlign w:val="subscript"/>
                <w:lang w:val="en-US" w:eastAsia="zh-CN"/>
              </w:rPr>
              <w:t>s</w:t>
            </w:r>
            <w:r w:rsidRPr="00133C39">
              <w:rPr>
                <w:rFonts w:ascii="Times New Roman" w:eastAsia="Times New Roman" w:hAnsi="Times New Roman" w:cs="Times New Roman"/>
                <w:sz w:val="24"/>
                <w:szCs w:val="24"/>
                <w:lang w:val="en-US" w:eastAsia="zh-CN"/>
              </w:rPr>
              <w:t>)</w:t>
            </w:r>
          </w:p>
        </w:tc>
        <w:tc>
          <w:tcPr>
            <w:tcW w:w="1029" w:type="dxa"/>
            <w:tcBorders>
              <w:top w:val="nil"/>
              <w:left w:val="nil"/>
              <w:bottom w:val="single" w:sz="4" w:space="0" w:color="auto"/>
              <w:right w:val="single" w:sz="4" w:space="0" w:color="auto"/>
            </w:tcBorders>
            <w:noWrap/>
            <w:vAlign w:val="center"/>
            <w:hideMark/>
          </w:tcPr>
          <w:p w:rsidR="005A4BC9" w:rsidRPr="00133C39" w:rsidRDefault="005A4BC9" w:rsidP="005A4BC9">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eastAsia="Times New Roman" w:hAnsi="Times New Roman" w:cs="Times New Roman"/>
                <w:sz w:val="24"/>
                <w:szCs w:val="24"/>
                <w:lang w:val="en-US" w:eastAsia="zh-CN"/>
              </w:rPr>
              <w:t>28.0</w:t>
            </w:r>
          </w:p>
        </w:tc>
        <w:tc>
          <w:tcPr>
            <w:tcW w:w="992" w:type="dxa"/>
            <w:tcBorders>
              <w:top w:val="nil"/>
              <w:left w:val="nil"/>
              <w:bottom w:val="single" w:sz="4" w:space="0" w:color="auto"/>
              <w:right w:val="single" w:sz="4" w:space="0" w:color="auto"/>
            </w:tcBorders>
            <w:noWrap/>
            <w:vAlign w:val="center"/>
            <w:hideMark/>
          </w:tcPr>
          <w:p w:rsidR="005A4BC9" w:rsidRPr="00133C39" w:rsidRDefault="005A4BC9" w:rsidP="005A4BC9">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eastAsia="Times New Roman" w:hAnsi="Times New Roman" w:cs="Times New Roman"/>
                <w:sz w:val="24"/>
                <w:szCs w:val="24"/>
                <w:lang w:val="en-US" w:eastAsia="zh-CN"/>
              </w:rPr>
              <w:t>42.5</w:t>
            </w:r>
          </w:p>
        </w:tc>
        <w:tc>
          <w:tcPr>
            <w:tcW w:w="992" w:type="dxa"/>
            <w:tcBorders>
              <w:top w:val="nil"/>
              <w:left w:val="nil"/>
              <w:bottom w:val="single" w:sz="4" w:space="0" w:color="auto"/>
              <w:right w:val="single" w:sz="4" w:space="0" w:color="auto"/>
            </w:tcBorders>
            <w:noWrap/>
            <w:vAlign w:val="center"/>
            <w:hideMark/>
          </w:tcPr>
          <w:p w:rsidR="005A4BC9" w:rsidRPr="00133C39" w:rsidRDefault="005A4BC9" w:rsidP="005A4BC9">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eastAsia="Times New Roman" w:hAnsi="Times New Roman" w:cs="Times New Roman"/>
                <w:sz w:val="24"/>
                <w:szCs w:val="24"/>
                <w:lang w:val="en-US" w:eastAsia="zh-CN"/>
              </w:rPr>
              <w:t>65.4</w:t>
            </w:r>
          </w:p>
        </w:tc>
        <w:tc>
          <w:tcPr>
            <w:tcW w:w="992" w:type="dxa"/>
            <w:tcBorders>
              <w:top w:val="nil"/>
              <w:left w:val="nil"/>
              <w:bottom w:val="single" w:sz="4" w:space="0" w:color="auto"/>
              <w:right w:val="single" w:sz="4" w:space="0" w:color="auto"/>
            </w:tcBorders>
            <w:noWrap/>
            <w:vAlign w:val="center"/>
            <w:hideMark/>
          </w:tcPr>
          <w:p w:rsidR="005A4BC9" w:rsidRPr="00133C39" w:rsidRDefault="005A4BC9" w:rsidP="005A4BC9">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eastAsia="Times New Roman" w:hAnsi="Times New Roman" w:cs="Times New Roman"/>
                <w:sz w:val="24"/>
                <w:szCs w:val="24"/>
                <w:lang w:val="en-US" w:eastAsia="zh-CN"/>
              </w:rPr>
              <w:t>38.0</w:t>
            </w:r>
          </w:p>
        </w:tc>
        <w:tc>
          <w:tcPr>
            <w:tcW w:w="936" w:type="dxa"/>
            <w:tcBorders>
              <w:top w:val="nil"/>
              <w:left w:val="nil"/>
              <w:bottom w:val="single" w:sz="4" w:space="0" w:color="auto"/>
              <w:right w:val="single" w:sz="4" w:space="0" w:color="auto"/>
            </w:tcBorders>
            <w:noWrap/>
            <w:vAlign w:val="center"/>
            <w:hideMark/>
          </w:tcPr>
          <w:p w:rsidR="005A4BC9" w:rsidRPr="00133C39" w:rsidRDefault="005A4BC9" w:rsidP="005A4BC9">
            <w:pPr>
              <w:spacing w:after="0" w:line="240" w:lineRule="auto"/>
              <w:jc w:val="center"/>
              <w:rPr>
                <w:rFonts w:ascii="Times New Roman" w:eastAsia="Times New Roman" w:hAnsi="Times New Roman" w:cs="Times New Roman"/>
                <w:sz w:val="24"/>
                <w:szCs w:val="24"/>
                <w:lang w:val="en-US" w:eastAsia="zh-CN"/>
              </w:rPr>
            </w:pPr>
            <w:r w:rsidRPr="00133C39">
              <w:rPr>
                <w:rFonts w:ascii="Times New Roman" w:eastAsia="Times New Roman" w:hAnsi="Times New Roman" w:cs="Times New Roman"/>
                <w:sz w:val="24"/>
                <w:szCs w:val="24"/>
                <w:lang w:val="en-US" w:eastAsia="zh-CN"/>
              </w:rPr>
              <w:t>31.5</w:t>
            </w:r>
          </w:p>
        </w:tc>
      </w:tr>
    </w:tbl>
    <w:p w:rsidR="00B73CDC" w:rsidRPr="00133C39" w:rsidRDefault="001F41F7" w:rsidP="001C23F6">
      <w:pPr>
        <w:spacing w:before="200" w:after="0" w:line="360" w:lineRule="auto"/>
        <w:jc w:val="both"/>
        <w:rPr>
          <w:rFonts w:ascii="Times New Roman" w:hAnsi="Times New Roman" w:cs="Times New Roman"/>
          <w:sz w:val="24"/>
          <w:szCs w:val="24"/>
          <w:lang w:val="en-US"/>
        </w:rPr>
      </w:pPr>
      <w:r w:rsidRPr="00133C39">
        <w:rPr>
          <w:rFonts w:ascii="Times New Roman" w:hAnsi="Times New Roman" w:cs="Times New Roman"/>
          <w:sz w:val="24"/>
          <w:szCs w:val="24"/>
          <w:lang w:val="en-US"/>
        </w:rPr>
        <w:t xml:space="preserve">    </w:t>
      </w:r>
    </w:p>
    <w:p w:rsidR="0056082A" w:rsidRPr="00133C39" w:rsidRDefault="001F41F7" w:rsidP="00BE219D">
      <w:pPr>
        <w:spacing w:after="0" w:line="360" w:lineRule="auto"/>
        <w:ind w:firstLine="284"/>
        <w:jc w:val="both"/>
        <w:rPr>
          <w:rFonts w:ascii="Times New Roman" w:hAnsi="Times New Roman" w:cs="Times New Roman"/>
          <w:sz w:val="24"/>
          <w:szCs w:val="24"/>
          <w:lang w:val="en-US"/>
        </w:rPr>
      </w:pPr>
      <w:r w:rsidRPr="00133C39">
        <w:rPr>
          <w:rFonts w:ascii="Times New Roman" w:hAnsi="Times New Roman" w:cs="Times New Roman"/>
          <w:sz w:val="24"/>
          <w:szCs w:val="24"/>
          <w:lang w:val="en-US"/>
        </w:rPr>
        <w:t xml:space="preserve"> </w:t>
      </w:r>
      <w:r w:rsidR="00B20DA1" w:rsidRPr="00133C39">
        <w:rPr>
          <w:rFonts w:ascii="Times New Roman" w:hAnsi="Times New Roman" w:cs="Times New Roman"/>
          <w:sz w:val="24"/>
          <w:szCs w:val="24"/>
          <w:lang w:val="en-US"/>
        </w:rPr>
        <w:t xml:space="preserve">The </w:t>
      </w:r>
      <w:r w:rsidR="00B20DA1" w:rsidRPr="00133C39">
        <w:rPr>
          <w:rFonts w:ascii="Times New Roman" w:eastAsia="Times New Roman" w:hAnsi="Times New Roman" w:cs="Times New Roman"/>
          <w:bCs/>
          <w:sz w:val="24"/>
          <w:szCs w:val="24"/>
          <w:lang w:val="en-US" w:eastAsia="fr-CA"/>
        </w:rPr>
        <w:t>relationship between</w:t>
      </w:r>
      <w:r w:rsidR="00DE6217" w:rsidRPr="00133C39">
        <w:rPr>
          <w:rFonts w:ascii="Times New Roman" w:eastAsia="Times New Roman" w:hAnsi="Times New Roman" w:cs="Times New Roman"/>
          <w:bCs/>
          <w:sz w:val="24"/>
          <w:szCs w:val="24"/>
          <w:lang w:val="en-US" w:eastAsia="fr-CA"/>
        </w:rPr>
        <w:t xml:space="preserve"> the</w:t>
      </w:r>
      <w:r w:rsidR="00B20DA1" w:rsidRPr="00133C39">
        <w:rPr>
          <w:rFonts w:ascii="Times New Roman" w:eastAsia="Times New Roman" w:hAnsi="Times New Roman" w:cs="Times New Roman"/>
          <w:bCs/>
          <w:sz w:val="24"/>
          <w:szCs w:val="24"/>
          <w:lang w:val="en-US" w:eastAsia="fr-CA"/>
        </w:rPr>
        <w:t xml:space="preserve"> QI content and</w:t>
      </w:r>
      <w:r w:rsidR="00DE6217" w:rsidRPr="00133C39">
        <w:rPr>
          <w:rFonts w:ascii="Times New Roman" w:eastAsia="Times New Roman" w:hAnsi="Times New Roman" w:cs="Times New Roman"/>
          <w:bCs/>
          <w:sz w:val="24"/>
          <w:szCs w:val="24"/>
          <w:lang w:val="en-US" w:eastAsia="fr-CA"/>
        </w:rPr>
        <w:t xml:space="preserve"> the</w:t>
      </w:r>
      <w:r w:rsidR="00B20DA1" w:rsidRPr="00133C39">
        <w:rPr>
          <w:rFonts w:ascii="Times New Roman" w:eastAsia="Times New Roman" w:hAnsi="Times New Roman" w:cs="Times New Roman"/>
          <w:bCs/>
          <w:sz w:val="24"/>
          <w:szCs w:val="24"/>
          <w:lang w:val="en-US" w:eastAsia="fr-CA"/>
        </w:rPr>
        <w:t xml:space="preserve"> solid particle </w:t>
      </w:r>
      <w:r w:rsidR="00E80173" w:rsidRPr="00133C39">
        <w:rPr>
          <w:rFonts w:ascii="Times New Roman" w:eastAsia="Times New Roman" w:hAnsi="Times New Roman" w:cs="Times New Roman"/>
          <w:bCs/>
          <w:sz w:val="24"/>
          <w:szCs w:val="24"/>
          <w:lang w:val="en-US" w:eastAsia="fr-CA"/>
        </w:rPr>
        <w:t xml:space="preserve">percentages </w:t>
      </w:r>
      <w:r w:rsidR="00B20DA1" w:rsidRPr="00133C39">
        <w:rPr>
          <w:rFonts w:ascii="Times New Roman" w:eastAsia="Times New Roman" w:hAnsi="Times New Roman" w:cs="Times New Roman"/>
          <w:bCs/>
          <w:sz w:val="24"/>
          <w:szCs w:val="24"/>
          <w:lang w:val="en-US" w:eastAsia="fr-CA"/>
        </w:rPr>
        <w:t xml:space="preserve">depending on </w:t>
      </w:r>
      <w:r w:rsidR="00625D0E" w:rsidRPr="00133C39">
        <w:rPr>
          <w:rFonts w:ascii="Times New Roman" w:eastAsia="Times New Roman" w:hAnsi="Times New Roman" w:cs="Times New Roman"/>
          <w:bCs/>
          <w:sz w:val="24"/>
          <w:szCs w:val="24"/>
          <w:lang w:val="en-US" w:eastAsia="fr-CA"/>
        </w:rPr>
        <w:t xml:space="preserve">the </w:t>
      </w:r>
      <w:r w:rsidR="00B20DA1" w:rsidRPr="00133C39">
        <w:rPr>
          <w:rFonts w:ascii="Times New Roman" w:hAnsi="Times New Roman" w:cs="Times New Roman"/>
          <w:sz w:val="24"/>
          <w:szCs w:val="24"/>
          <w:lang w:val="en-US"/>
        </w:rPr>
        <w:t xml:space="preserve">area percentage of solid particles in </w:t>
      </w:r>
      <w:r w:rsidR="00625D0E" w:rsidRPr="00133C39">
        <w:rPr>
          <w:rFonts w:ascii="Times New Roman" w:hAnsi="Times New Roman" w:cs="Times New Roman"/>
          <w:sz w:val="24"/>
          <w:szCs w:val="24"/>
          <w:lang w:val="en-US"/>
        </w:rPr>
        <w:t xml:space="preserve">the </w:t>
      </w:r>
      <w:r w:rsidR="00B20DA1" w:rsidRPr="00133C39">
        <w:rPr>
          <w:rFonts w:ascii="Times New Roman" w:hAnsi="Times New Roman" w:cs="Times New Roman"/>
          <w:sz w:val="24"/>
          <w:szCs w:val="24"/>
          <w:lang w:val="en-US"/>
        </w:rPr>
        <w:t xml:space="preserve">optical microscope image of pitch </w:t>
      </w:r>
      <w:r w:rsidR="00394BBB" w:rsidRPr="00133C39">
        <w:rPr>
          <w:rFonts w:ascii="Times New Roman" w:hAnsi="Times New Roman" w:cs="Times New Roman"/>
          <w:sz w:val="24"/>
          <w:szCs w:val="24"/>
          <w:lang w:val="en-US"/>
        </w:rPr>
        <w:t>i</w:t>
      </w:r>
      <w:r w:rsidR="00B20DA1" w:rsidRPr="00133C39">
        <w:rPr>
          <w:rFonts w:ascii="Times New Roman" w:hAnsi="Times New Roman" w:cs="Times New Roman"/>
          <w:sz w:val="24"/>
          <w:szCs w:val="24"/>
          <w:lang w:val="en-US"/>
        </w:rPr>
        <w:t xml:space="preserve">s shown in Figure </w:t>
      </w:r>
      <w:r w:rsidR="008B700D" w:rsidRPr="00133C39">
        <w:rPr>
          <w:rFonts w:ascii="Times New Roman" w:hAnsi="Times New Roman" w:cs="Times New Roman"/>
          <w:sz w:val="24"/>
          <w:szCs w:val="24"/>
          <w:lang w:val="en-US"/>
        </w:rPr>
        <w:t>9</w:t>
      </w:r>
      <w:r w:rsidR="00B20DA1" w:rsidRPr="00133C39">
        <w:rPr>
          <w:rFonts w:ascii="Times New Roman" w:hAnsi="Times New Roman" w:cs="Times New Roman"/>
          <w:sz w:val="24"/>
          <w:szCs w:val="24"/>
          <w:lang w:val="en-US"/>
        </w:rPr>
        <w:t xml:space="preserve"> (b). </w:t>
      </w:r>
      <w:r w:rsidR="00976F93" w:rsidRPr="00133C39">
        <w:rPr>
          <w:rFonts w:ascii="Times New Roman" w:hAnsi="Times New Roman" w:cs="Times New Roman"/>
          <w:sz w:val="24"/>
          <w:szCs w:val="24"/>
          <w:lang w:val="en-US"/>
        </w:rPr>
        <w:t xml:space="preserve">The weight percentage of </w:t>
      </w:r>
      <w:r w:rsidR="006358DF" w:rsidRPr="00133C39">
        <w:rPr>
          <w:rFonts w:ascii="Times New Roman" w:hAnsi="Times New Roman" w:cs="Times New Roman"/>
          <w:sz w:val="24"/>
          <w:szCs w:val="24"/>
          <w:lang w:val="en-US"/>
        </w:rPr>
        <w:t>solid particles</w:t>
      </w:r>
      <w:r w:rsidR="00976F93" w:rsidRPr="00133C39">
        <w:rPr>
          <w:rFonts w:ascii="Times New Roman" w:hAnsi="Times New Roman" w:cs="Times New Roman"/>
          <w:sz w:val="24"/>
          <w:szCs w:val="24"/>
          <w:lang w:val="en-US"/>
        </w:rPr>
        <w:t xml:space="preserve"> in these five pitches range</w:t>
      </w:r>
      <w:r w:rsidR="00394BBB" w:rsidRPr="00133C39">
        <w:rPr>
          <w:rFonts w:ascii="Times New Roman" w:hAnsi="Times New Roman" w:cs="Times New Roman"/>
          <w:sz w:val="24"/>
          <w:szCs w:val="24"/>
          <w:lang w:val="en-US"/>
        </w:rPr>
        <w:t>s</w:t>
      </w:r>
      <w:r w:rsidR="00976F93" w:rsidRPr="00133C39">
        <w:rPr>
          <w:rFonts w:ascii="Times New Roman" w:hAnsi="Times New Roman" w:cs="Times New Roman"/>
          <w:sz w:val="24"/>
          <w:szCs w:val="24"/>
          <w:lang w:val="en-US"/>
        </w:rPr>
        <w:t xml:space="preserve"> from </w:t>
      </w:r>
      <w:r w:rsidR="00556189" w:rsidRPr="00133C39">
        <w:rPr>
          <w:rFonts w:ascii="Times New Roman" w:hAnsi="Times New Roman" w:cs="Times New Roman"/>
          <w:sz w:val="24"/>
          <w:szCs w:val="24"/>
          <w:lang w:val="en-US"/>
        </w:rPr>
        <w:t>28.0</w:t>
      </w:r>
      <w:r w:rsidR="00976F93" w:rsidRPr="00133C39">
        <w:rPr>
          <w:rFonts w:ascii="Times New Roman" w:hAnsi="Times New Roman" w:cs="Times New Roman"/>
          <w:sz w:val="24"/>
          <w:szCs w:val="24"/>
          <w:lang w:val="en-US"/>
        </w:rPr>
        <w:t xml:space="preserve"> % to </w:t>
      </w:r>
      <w:r w:rsidR="00556189" w:rsidRPr="00133C39">
        <w:rPr>
          <w:rFonts w:ascii="Times New Roman" w:hAnsi="Times New Roman" w:cs="Times New Roman"/>
          <w:sz w:val="24"/>
          <w:szCs w:val="24"/>
          <w:lang w:val="en-US"/>
        </w:rPr>
        <w:t>65.4</w:t>
      </w:r>
      <w:r w:rsidR="00976F93" w:rsidRPr="00133C39">
        <w:rPr>
          <w:rFonts w:ascii="Times New Roman" w:hAnsi="Times New Roman" w:cs="Times New Roman"/>
          <w:sz w:val="24"/>
          <w:szCs w:val="24"/>
          <w:lang w:val="en-US"/>
        </w:rPr>
        <w:t xml:space="preserve"> % </w:t>
      </w:r>
      <w:r w:rsidR="007F0192" w:rsidRPr="00133C39">
        <w:rPr>
          <w:rFonts w:ascii="Times New Roman" w:hAnsi="Times New Roman" w:cs="Times New Roman"/>
          <w:sz w:val="24"/>
          <w:szCs w:val="24"/>
          <w:lang w:val="en-US"/>
        </w:rPr>
        <w:t xml:space="preserve">(Table </w:t>
      </w:r>
      <w:r w:rsidR="00413A0A" w:rsidRPr="00133C39">
        <w:rPr>
          <w:rFonts w:ascii="Times New Roman" w:hAnsi="Times New Roman" w:cs="Times New Roman"/>
          <w:sz w:val="24"/>
          <w:szCs w:val="24"/>
          <w:lang w:val="en-US"/>
        </w:rPr>
        <w:t>4</w:t>
      </w:r>
      <w:r w:rsidR="007F0192" w:rsidRPr="00133C39">
        <w:rPr>
          <w:rFonts w:ascii="Times New Roman" w:hAnsi="Times New Roman" w:cs="Times New Roman"/>
          <w:sz w:val="24"/>
          <w:szCs w:val="24"/>
          <w:lang w:val="en-US"/>
        </w:rPr>
        <w:t xml:space="preserve">). </w:t>
      </w:r>
      <w:r w:rsidR="00B20DA1" w:rsidRPr="00133C39">
        <w:rPr>
          <w:rFonts w:ascii="Times New Roman" w:hAnsi="Times New Roman" w:cs="Times New Roman"/>
          <w:sz w:val="24"/>
          <w:szCs w:val="24"/>
          <w:lang w:val="en-US"/>
        </w:rPr>
        <w:t>However, the real weight percentage of QI content in these five pitches range</w:t>
      </w:r>
      <w:r w:rsidR="00394BBB" w:rsidRPr="00133C39">
        <w:rPr>
          <w:rFonts w:ascii="Times New Roman" w:hAnsi="Times New Roman" w:cs="Times New Roman"/>
          <w:sz w:val="24"/>
          <w:szCs w:val="24"/>
          <w:lang w:val="en-US"/>
        </w:rPr>
        <w:t>s</w:t>
      </w:r>
      <w:r w:rsidR="00B20DA1" w:rsidRPr="00133C39">
        <w:rPr>
          <w:rFonts w:ascii="Times New Roman" w:hAnsi="Times New Roman" w:cs="Times New Roman"/>
          <w:sz w:val="24"/>
          <w:szCs w:val="24"/>
          <w:lang w:val="en-US"/>
        </w:rPr>
        <w:t xml:space="preserve"> from 3.4 % to 10.8 % (Table </w:t>
      </w:r>
      <w:r w:rsidR="00413A0A" w:rsidRPr="00133C39">
        <w:rPr>
          <w:rFonts w:ascii="Times New Roman" w:hAnsi="Times New Roman" w:cs="Times New Roman"/>
          <w:sz w:val="24"/>
          <w:szCs w:val="24"/>
          <w:lang w:val="en-US"/>
        </w:rPr>
        <w:t>2</w:t>
      </w:r>
      <w:r w:rsidR="00B20DA1" w:rsidRPr="00133C39">
        <w:rPr>
          <w:rFonts w:ascii="Times New Roman" w:hAnsi="Times New Roman" w:cs="Times New Roman"/>
          <w:sz w:val="24"/>
          <w:szCs w:val="24"/>
          <w:lang w:val="en-US"/>
        </w:rPr>
        <w:t xml:space="preserve">), which </w:t>
      </w:r>
      <w:r w:rsidR="00394BBB" w:rsidRPr="00133C39">
        <w:rPr>
          <w:rFonts w:ascii="Times New Roman" w:hAnsi="Times New Roman" w:cs="Times New Roman"/>
          <w:sz w:val="24"/>
          <w:szCs w:val="24"/>
          <w:lang w:val="en-US"/>
        </w:rPr>
        <w:t xml:space="preserve">is </w:t>
      </w:r>
      <w:r w:rsidR="00B20DA1" w:rsidRPr="00133C39">
        <w:rPr>
          <w:rFonts w:ascii="Times New Roman" w:hAnsi="Times New Roman" w:cs="Times New Roman"/>
          <w:sz w:val="24"/>
          <w:szCs w:val="24"/>
          <w:lang w:val="en-US"/>
        </w:rPr>
        <w:t xml:space="preserve">significantly lower than the values calculated from </w:t>
      </w:r>
      <w:r w:rsidR="00394BBB" w:rsidRPr="00133C39">
        <w:rPr>
          <w:rFonts w:ascii="Times New Roman" w:hAnsi="Times New Roman" w:cs="Times New Roman"/>
          <w:sz w:val="24"/>
          <w:szCs w:val="24"/>
          <w:lang w:val="en-US"/>
        </w:rPr>
        <w:t xml:space="preserve">the </w:t>
      </w:r>
      <w:r w:rsidR="00B20DA1" w:rsidRPr="00133C39">
        <w:rPr>
          <w:rFonts w:ascii="Times New Roman" w:hAnsi="Times New Roman" w:cs="Times New Roman"/>
          <w:sz w:val="24"/>
          <w:szCs w:val="24"/>
          <w:lang w:val="en-US"/>
        </w:rPr>
        <w:t xml:space="preserve">image analysis. </w:t>
      </w:r>
      <w:r w:rsidR="00583444" w:rsidRPr="00133C39">
        <w:rPr>
          <w:rFonts w:ascii="Times New Roman" w:hAnsi="Times New Roman" w:cs="Times New Roman"/>
          <w:sz w:val="24"/>
          <w:szCs w:val="24"/>
          <w:lang w:val="en-US"/>
        </w:rPr>
        <w:t>As explained earlier, the assumption that all the particles have density of that of QI particles (2.1 g/cm</w:t>
      </w:r>
      <w:r w:rsidR="00583444" w:rsidRPr="00133C39">
        <w:rPr>
          <w:rFonts w:ascii="Times New Roman" w:hAnsi="Times New Roman" w:cs="Times New Roman"/>
          <w:sz w:val="24"/>
          <w:szCs w:val="24"/>
          <w:vertAlign w:val="superscript"/>
          <w:lang w:val="en-US"/>
        </w:rPr>
        <w:t>3</w:t>
      </w:r>
      <w:r w:rsidR="00583444" w:rsidRPr="00133C39">
        <w:rPr>
          <w:rFonts w:ascii="Times New Roman" w:hAnsi="Times New Roman" w:cs="Times New Roman"/>
          <w:sz w:val="24"/>
          <w:szCs w:val="24"/>
          <w:lang w:val="en-US"/>
        </w:rPr>
        <w:t xml:space="preserve">) resulted in a high weight percentage of solid particles. </w:t>
      </w:r>
      <w:r w:rsidR="00B20DA1" w:rsidRPr="00133C39">
        <w:rPr>
          <w:rFonts w:ascii="Times New Roman" w:hAnsi="Times New Roman" w:cs="Times New Roman"/>
          <w:sz w:val="24"/>
          <w:szCs w:val="24"/>
          <w:lang w:val="en-US"/>
        </w:rPr>
        <w:t xml:space="preserve">This indicates that not all </w:t>
      </w:r>
      <w:r w:rsidR="00394BBB" w:rsidRPr="00133C39">
        <w:rPr>
          <w:rFonts w:ascii="Times New Roman" w:hAnsi="Times New Roman" w:cs="Times New Roman"/>
          <w:sz w:val="24"/>
          <w:szCs w:val="24"/>
          <w:lang w:val="en-US"/>
        </w:rPr>
        <w:t xml:space="preserve">of </w:t>
      </w:r>
      <w:r w:rsidR="00B20DA1" w:rsidRPr="00133C39">
        <w:rPr>
          <w:rFonts w:ascii="Times New Roman" w:hAnsi="Times New Roman" w:cs="Times New Roman"/>
          <w:sz w:val="24"/>
          <w:szCs w:val="24"/>
          <w:lang w:val="en-US"/>
        </w:rPr>
        <w:t xml:space="preserve">the solid particles </w:t>
      </w:r>
      <w:r w:rsidR="00394BBB" w:rsidRPr="00133C39">
        <w:rPr>
          <w:rFonts w:ascii="Times New Roman" w:hAnsi="Times New Roman" w:cs="Times New Roman"/>
          <w:sz w:val="24"/>
          <w:szCs w:val="24"/>
          <w:lang w:val="en-US"/>
        </w:rPr>
        <w:t xml:space="preserve">that appeared </w:t>
      </w:r>
      <w:r w:rsidR="00B20DA1" w:rsidRPr="00133C39">
        <w:rPr>
          <w:rFonts w:ascii="Times New Roman" w:hAnsi="Times New Roman" w:cs="Times New Roman"/>
          <w:sz w:val="24"/>
          <w:szCs w:val="24"/>
          <w:lang w:val="en-US"/>
        </w:rPr>
        <w:t xml:space="preserve">as white dots in </w:t>
      </w:r>
      <w:r w:rsidR="00394BBB" w:rsidRPr="00133C39">
        <w:rPr>
          <w:rFonts w:ascii="Times New Roman" w:hAnsi="Times New Roman" w:cs="Times New Roman"/>
          <w:sz w:val="24"/>
          <w:szCs w:val="24"/>
          <w:lang w:val="en-US"/>
        </w:rPr>
        <w:t xml:space="preserve">the </w:t>
      </w:r>
      <w:r w:rsidR="00B20DA1" w:rsidRPr="00133C39">
        <w:rPr>
          <w:rFonts w:ascii="Times New Roman" w:hAnsi="Times New Roman" w:cs="Times New Roman"/>
          <w:sz w:val="24"/>
          <w:szCs w:val="24"/>
          <w:lang w:val="en-US"/>
        </w:rPr>
        <w:t xml:space="preserve">optical microscopy images of pitch are QI particles. </w:t>
      </w:r>
      <w:r w:rsidR="00E504B9" w:rsidRPr="00133C39">
        <w:rPr>
          <w:rFonts w:ascii="Times New Roman" w:hAnsi="Times New Roman" w:cs="Times New Roman"/>
          <w:sz w:val="24"/>
          <w:szCs w:val="24"/>
          <w:lang w:val="en-US"/>
        </w:rPr>
        <w:t>It may contain certain particles</w:t>
      </w:r>
      <w:r w:rsidR="00B20DA1" w:rsidRPr="00133C39">
        <w:rPr>
          <w:rFonts w:ascii="Times New Roman" w:hAnsi="Times New Roman" w:cs="Times New Roman"/>
          <w:sz w:val="24"/>
          <w:szCs w:val="24"/>
          <w:lang w:val="en-US"/>
        </w:rPr>
        <w:t xml:space="preserve"> shown as solid</w:t>
      </w:r>
      <w:r w:rsidR="00394BBB" w:rsidRPr="00133C39">
        <w:rPr>
          <w:rFonts w:ascii="Times New Roman" w:hAnsi="Times New Roman" w:cs="Times New Roman"/>
          <w:sz w:val="24"/>
          <w:szCs w:val="24"/>
          <w:lang w:val="en-US"/>
        </w:rPr>
        <w:t>s</w:t>
      </w:r>
      <w:r w:rsidR="00B20DA1" w:rsidRPr="00133C39">
        <w:rPr>
          <w:rFonts w:ascii="Times New Roman" w:hAnsi="Times New Roman" w:cs="Times New Roman"/>
          <w:sz w:val="24"/>
          <w:szCs w:val="24"/>
          <w:lang w:val="en-US"/>
        </w:rPr>
        <w:t xml:space="preserve"> in </w:t>
      </w:r>
      <w:r w:rsidR="00394BBB" w:rsidRPr="00133C39">
        <w:rPr>
          <w:rFonts w:ascii="Times New Roman" w:hAnsi="Times New Roman" w:cs="Times New Roman"/>
          <w:sz w:val="24"/>
          <w:szCs w:val="24"/>
          <w:lang w:val="en-US"/>
        </w:rPr>
        <w:t xml:space="preserve">the </w:t>
      </w:r>
      <w:r w:rsidR="00B20DA1" w:rsidRPr="00133C39">
        <w:rPr>
          <w:rFonts w:ascii="Times New Roman" w:hAnsi="Times New Roman" w:cs="Times New Roman"/>
          <w:sz w:val="24"/>
          <w:szCs w:val="24"/>
          <w:lang w:val="en-US"/>
        </w:rPr>
        <w:t>optical microscopy image</w:t>
      </w:r>
      <w:r w:rsidR="00F8399A" w:rsidRPr="00133C39">
        <w:rPr>
          <w:rFonts w:ascii="Times New Roman" w:hAnsi="Times New Roman" w:cs="Times New Roman"/>
          <w:sz w:val="24"/>
          <w:szCs w:val="24"/>
          <w:lang w:val="en-US"/>
        </w:rPr>
        <w:t>s,</w:t>
      </w:r>
      <w:r w:rsidR="00B67454" w:rsidRPr="00133C39">
        <w:rPr>
          <w:rFonts w:ascii="Times New Roman" w:hAnsi="Times New Roman" w:cs="Times New Roman"/>
          <w:sz w:val="24"/>
          <w:szCs w:val="24"/>
          <w:lang w:val="en-US"/>
        </w:rPr>
        <w:t xml:space="preserve"> but </w:t>
      </w:r>
      <w:r w:rsidR="00B20DA1" w:rsidRPr="00133C39">
        <w:rPr>
          <w:rFonts w:ascii="Times New Roman" w:hAnsi="Times New Roman" w:cs="Times New Roman"/>
          <w:sz w:val="24"/>
          <w:szCs w:val="24"/>
          <w:lang w:val="en-US"/>
        </w:rPr>
        <w:t xml:space="preserve">soluble in quinoline. However, a linear correlation </w:t>
      </w:r>
      <w:r w:rsidR="00394BBB" w:rsidRPr="00133C39">
        <w:rPr>
          <w:rFonts w:ascii="Times New Roman" w:hAnsi="Times New Roman" w:cs="Times New Roman"/>
          <w:sz w:val="24"/>
          <w:szCs w:val="24"/>
          <w:lang w:val="en-US"/>
        </w:rPr>
        <w:t xml:space="preserve">was observed </w:t>
      </w:r>
      <w:r w:rsidR="00B20DA1" w:rsidRPr="00133C39">
        <w:rPr>
          <w:rFonts w:ascii="Times New Roman" w:hAnsi="Times New Roman" w:cs="Times New Roman"/>
          <w:sz w:val="24"/>
          <w:szCs w:val="24"/>
          <w:lang w:val="en-US"/>
        </w:rPr>
        <w:t xml:space="preserve">between </w:t>
      </w:r>
      <w:r w:rsidR="00F8399A" w:rsidRPr="00133C39">
        <w:rPr>
          <w:rFonts w:ascii="Times New Roman" w:hAnsi="Times New Roman" w:cs="Times New Roman"/>
          <w:sz w:val="24"/>
          <w:szCs w:val="24"/>
          <w:lang w:val="en-US"/>
        </w:rPr>
        <w:t xml:space="preserve">the </w:t>
      </w:r>
      <w:r w:rsidR="00B20DA1" w:rsidRPr="00133C39">
        <w:rPr>
          <w:rFonts w:ascii="Times New Roman" w:hAnsi="Times New Roman" w:cs="Times New Roman"/>
          <w:sz w:val="24"/>
          <w:szCs w:val="24"/>
          <w:lang w:val="en-US"/>
        </w:rPr>
        <w:t>QI content and solid particle</w:t>
      </w:r>
      <w:r w:rsidR="00394BBB" w:rsidRPr="00133C39">
        <w:rPr>
          <w:rFonts w:ascii="Times New Roman" w:hAnsi="Times New Roman" w:cs="Times New Roman"/>
          <w:sz w:val="24"/>
          <w:szCs w:val="24"/>
          <w:lang w:val="en-US"/>
        </w:rPr>
        <w:t xml:space="preserve"> content,</w:t>
      </w:r>
      <w:r w:rsidR="00B20DA1" w:rsidRPr="00133C39">
        <w:rPr>
          <w:rFonts w:ascii="Times New Roman" w:hAnsi="Times New Roman" w:cs="Times New Roman"/>
          <w:sz w:val="24"/>
          <w:szCs w:val="24"/>
          <w:lang w:val="en-US"/>
        </w:rPr>
        <w:t xml:space="preserve"> which </w:t>
      </w:r>
      <w:r w:rsidR="00394BBB" w:rsidRPr="00133C39">
        <w:rPr>
          <w:rFonts w:ascii="Times New Roman" w:hAnsi="Times New Roman" w:cs="Times New Roman"/>
          <w:sz w:val="24"/>
          <w:szCs w:val="24"/>
          <w:lang w:val="en-US"/>
        </w:rPr>
        <w:t>is</w:t>
      </w:r>
      <w:r w:rsidR="00B20DA1" w:rsidRPr="00133C39">
        <w:rPr>
          <w:rFonts w:ascii="Times New Roman" w:hAnsi="Times New Roman" w:cs="Times New Roman"/>
          <w:sz w:val="24"/>
          <w:szCs w:val="24"/>
          <w:lang w:val="en-US"/>
        </w:rPr>
        <w:t xml:space="preserve"> </w:t>
      </w:r>
      <w:r w:rsidR="00F8399A" w:rsidRPr="00133C39">
        <w:rPr>
          <w:rFonts w:ascii="Times New Roman" w:hAnsi="Times New Roman" w:cs="Times New Roman"/>
          <w:sz w:val="24"/>
          <w:szCs w:val="24"/>
          <w:lang w:val="en-US"/>
        </w:rPr>
        <w:t xml:space="preserve">discussed </w:t>
      </w:r>
      <w:r w:rsidR="00B20DA1" w:rsidRPr="00133C39">
        <w:rPr>
          <w:rFonts w:ascii="Times New Roman" w:hAnsi="Times New Roman" w:cs="Times New Roman"/>
          <w:sz w:val="24"/>
          <w:szCs w:val="24"/>
          <w:lang w:val="en-US"/>
        </w:rPr>
        <w:t xml:space="preserve">below.  </w:t>
      </w:r>
    </w:p>
    <w:p w:rsidR="00421750" w:rsidRPr="00133C39" w:rsidRDefault="004F4FA2" w:rsidP="00797A17">
      <w:pPr>
        <w:spacing w:after="0" w:line="360" w:lineRule="auto"/>
        <w:jc w:val="both"/>
        <w:rPr>
          <w:rFonts w:ascii="Times New Roman" w:hAnsi="Times New Roman" w:cs="Times New Roman"/>
          <w:sz w:val="24"/>
          <w:szCs w:val="24"/>
          <w:lang w:val="en-US"/>
        </w:rPr>
      </w:pPr>
      <w:r w:rsidRPr="00133C39">
        <w:rPr>
          <w:rFonts w:ascii="Times New Roman" w:hAnsi="Times New Roman" w:cs="Times New Roman"/>
          <w:noProof/>
          <w:sz w:val="24"/>
          <w:szCs w:val="24"/>
          <w:lang w:val="fr-CA" w:eastAsia="fr-CA"/>
        </w:rPr>
        <mc:AlternateContent>
          <mc:Choice Requires="wpg">
            <w:drawing>
              <wp:inline distT="0" distB="0" distL="0" distR="0" wp14:anchorId="56351FC9" wp14:editId="4F113F14">
                <wp:extent cx="5830571" cy="3245908"/>
                <wp:effectExtent l="0" t="0" r="0" b="0"/>
                <wp:docPr id="1" name="Group 126"/>
                <wp:cNvGraphicFramePr/>
                <a:graphic xmlns:a="http://schemas.openxmlformats.org/drawingml/2006/main">
                  <a:graphicData uri="http://schemas.microsoft.com/office/word/2010/wordprocessingGroup">
                    <wpg:wgp>
                      <wpg:cNvGrpSpPr/>
                      <wpg:grpSpPr>
                        <a:xfrm>
                          <a:off x="0" y="0"/>
                          <a:ext cx="5830571" cy="3245908"/>
                          <a:chOff x="0" y="0"/>
                          <a:chExt cx="5830751" cy="2494584"/>
                        </a:xfrm>
                      </wpg:grpSpPr>
                      <wpg:graphicFrame>
                        <wpg:cNvPr id="2" name="Chart 2"/>
                        <wpg:cNvFrPr>
                          <a:graphicFrameLocks/>
                        </wpg:cNvFrPr>
                        <wpg:xfrm>
                          <a:off x="0" y="0"/>
                          <a:ext cx="2880000" cy="2484000"/>
                        </wpg:xfrm>
                        <a:graphic>
                          <a:graphicData uri="http://schemas.openxmlformats.org/drawingml/2006/chart">
                            <c:chart xmlns:c="http://schemas.openxmlformats.org/drawingml/2006/chart" xmlns:r="http://schemas.openxmlformats.org/officeDocument/2006/relationships" r:id="rId42"/>
                          </a:graphicData>
                        </a:graphic>
                      </wpg:graphicFrame>
                      <wpg:graphicFrame>
                        <wpg:cNvPr id="3" name="Chart 3"/>
                        <wpg:cNvFrPr>
                          <a:graphicFrameLocks/>
                        </wpg:cNvFrPr>
                        <wpg:xfrm>
                          <a:off x="2698751" y="10584"/>
                          <a:ext cx="3132000" cy="2484000"/>
                        </wpg:xfrm>
                        <a:graphic>
                          <a:graphicData uri="http://schemas.openxmlformats.org/drawingml/2006/chart">
                            <c:chart xmlns:c="http://schemas.openxmlformats.org/drawingml/2006/chart" xmlns:r="http://schemas.openxmlformats.org/officeDocument/2006/relationships" r:id="rId43"/>
                          </a:graphicData>
                        </a:graphic>
                      </wpg:graphicFrame>
                      <wps:wsp>
                        <wps:cNvPr id="4" name="Rectangle 4"/>
                        <wps:cNvSpPr/>
                        <wps:spPr bwMode="auto">
                          <a:xfrm>
                            <a:off x="515076" y="137002"/>
                            <a:ext cx="216000" cy="166003"/>
                          </a:xfrm>
                          <a:prstGeom prst="rect">
                            <a:avLst/>
                          </a:prstGeom>
                          <a:solidFill>
                            <a:sysClr val="window" lastClr="FFFFFF"/>
                          </a:solidFill>
                          <a:ln w="9525" cap="flat" cmpd="sng" algn="ctr">
                            <a:solidFill>
                              <a:srgbClr val="4BACC6">
                                <a:lumMod val="50000"/>
                              </a:srgbClr>
                            </a:solidFill>
                            <a:prstDash val="solid"/>
                            <a:round/>
                            <a:headEnd type="none" w="med" len="med"/>
                            <a:tailEnd type="none" w="med" len="med"/>
                          </a:ln>
                          <a:effectLst/>
                        </wps:spPr>
                        <wps:txbx>
                          <w:txbxContent>
                            <w:p w:rsidR="002772C6" w:rsidRDefault="002772C6" w:rsidP="004F4FA2">
                              <w:pPr>
                                <w:pStyle w:val="NormalWeb"/>
                                <w:spacing w:before="0" w:beforeAutospacing="0" w:after="0" w:afterAutospacing="0"/>
                                <w:jc w:val="center"/>
                                <w:textAlignment w:val="baseline"/>
                              </w:pPr>
                              <w:r>
                                <w:rPr>
                                  <w:rFonts w:eastAsia="SimSun"/>
                                  <w:color w:val="000000"/>
                                  <w:kern w:val="24"/>
                                </w:rPr>
                                <w:t xml:space="preserve">(a) </w:t>
                              </w:r>
                            </w:p>
                          </w:txbxContent>
                        </wps:txbx>
                        <wps:bodyPr rot="0" spcFirstLastPara="0" vert="horz" wrap="square" lIns="0" tIns="0" rIns="0" bIns="0" numCol="1" spcCol="0" rtlCol="0" fromWordArt="0" anchor="t" anchorCtr="0" forceAA="0" compatLnSpc="1">
                          <a:prstTxWarp prst="textNoShape">
                            <a:avLst/>
                          </a:prstTxWarp>
                          <a:noAutofit/>
                        </wps:bodyPr>
                      </wps:wsp>
                      <wps:wsp>
                        <wps:cNvPr id="5" name="Rectangle 5"/>
                        <wps:cNvSpPr/>
                        <wps:spPr bwMode="auto">
                          <a:xfrm>
                            <a:off x="3210651" y="114792"/>
                            <a:ext cx="216000" cy="166003"/>
                          </a:xfrm>
                          <a:prstGeom prst="rect">
                            <a:avLst/>
                          </a:prstGeom>
                          <a:solidFill>
                            <a:sysClr val="window" lastClr="FFFFFF"/>
                          </a:solidFill>
                          <a:ln w="9525" cap="flat" cmpd="sng" algn="ctr">
                            <a:solidFill>
                              <a:srgbClr val="4BACC6">
                                <a:lumMod val="50000"/>
                              </a:srgbClr>
                            </a:solidFill>
                            <a:prstDash val="solid"/>
                            <a:round/>
                            <a:headEnd type="none" w="med" len="med"/>
                            <a:tailEnd type="none" w="med" len="med"/>
                          </a:ln>
                          <a:effectLst/>
                        </wps:spPr>
                        <wps:txbx>
                          <w:txbxContent>
                            <w:p w:rsidR="002772C6" w:rsidRDefault="002772C6" w:rsidP="004F4FA2">
                              <w:pPr>
                                <w:pStyle w:val="NormalWeb"/>
                                <w:spacing w:before="0" w:beforeAutospacing="0" w:after="0" w:afterAutospacing="0"/>
                                <w:jc w:val="center"/>
                                <w:textAlignment w:val="baseline"/>
                              </w:pPr>
                              <w:r>
                                <w:rPr>
                                  <w:rFonts w:eastAsia="SimSun"/>
                                  <w:color w:val="000000"/>
                                  <w:kern w:val="24"/>
                                </w:rPr>
                                <w:t xml:space="preserve">(b) </w:t>
                              </w:r>
                            </w:p>
                          </w:txbxContent>
                        </wps:txbx>
                        <wps:bodyPr rot="0" spcFirstLastPara="0" vert="horz" wrap="square" lIns="0" tIns="0" rIns="0" bIns="0" numCol="1" spcCol="0" rtlCol="0" fromWordArt="0" anchor="t" anchorCtr="0" forceAA="0" compatLnSpc="1">
                          <a:prstTxWarp prst="textNoShape">
                            <a:avLst/>
                          </a:prstTxWarp>
                          <a:noAutofit/>
                        </wps:bodyPr>
                      </wps:wsp>
                      <wps:wsp>
                        <wps:cNvPr id="26" name="Rectangle 26"/>
                        <wps:cNvSpPr/>
                        <wps:spPr>
                          <a:xfrm>
                            <a:off x="5190144" y="1089649"/>
                            <a:ext cx="533363" cy="1830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772C6" w:rsidRDefault="002772C6" w:rsidP="004F4FA2">
                              <w:pPr>
                                <w:pStyle w:val="NormalWeb"/>
                                <w:spacing w:before="0" w:beforeAutospacing="0" w:after="0" w:afterAutospacing="0"/>
                                <w:jc w:val="center"/>
                              </w:pPr>
                              <w:r>
                                <w:rPr>
                                  <w:rFonts w:eastAsia="SimSun" w:cstheme="minorBidi"/>
                                  <w:color w:val="000000"/>
                                  <w:kern w:val="24"/>
                                  <w:sz w:val="22"/>
                                  <w:szCs w:val="22"/>
                                </w:rPr>
                                <w:t>31.5</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7" name="Rectangle 27"/>
                        <wps:cNvSpPr/>
                        <wps:spPr>
                          <a:xfrm>
                            <a:off x="4164207" y="556341"/>
                            <a:ext cx="533363" cy="22775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772C6" w:rsidRDefault="002772C6" w:rsidP="004F4FA2">
                              <w:pPr>
                                <w:pStyle w:val="NormalWeb"/>
                                <w:spacing w:before="0" w:beforeAutospacing="0" w:after="0" w:afterAutospacing="0"/>
                                <w:jc w:val="center"/>
                              </w:pPr>
                              <w:r>
                                <w:rPr>
                                  <w:rFonts w:eastAsia="SimSun" w:cstheme="minorBidi"/>
                                  <w:color w:val="000000"/>
                                  <w:kern w:val="24"/>
                                  <w:sz w:val="22"/>
                                  <w:szCs w:val="22"/>
                                </w:rPr>
                                <w:t>65.4</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8" name="Rectangle 28"/>
                        <wps:cNvSpPr/>
                        <wps:spPr>
                          <a:xfrm>
                            <a:off x="3426650" y="852287"/>
                            <a:ext cx="719495" cy="1830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772C6" w:rsidRDefault="002772C6" w:rsidP="004F4FA2">
                              <w:pPr>
                                <w:pStyle w:val="NormalWeb"/>
                                <w:spacing w:before="0" w:beforeAutospacing="0" w:after="0" w:afterAutospacing="0"/>
                                <w:jc w:val="center"/>
                              </w:pPr>
                              <w:r>
                                <w:rPr>
                                  <w:rFonts w:eastAsia="SimSun" w:cstheme="minorBidi"/>
                                  <w:color w:val="000000"/>
                                  <w:kern w:val="24"/>
                                  <w:sz w:val="22"/>
                                  <w:szCs w:val="22"/>
                                </w:rPr>
                                <w:t>42.5</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9" name="Rectangle 29"/>
                        <wps:cNvSpPr/>
                        <wps:spPr>
                          <a:xfrm>
                            <a:off x="3105246" y="1117133"/>
                            <a:ext cx="602784" cy="2478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772C6" w:rsidRDefault="002772C6" w:rsidP="004F4FA2">
                              <w:pPr>
                                <w:pStyle w:val="NormalWeb"/>
                                <w:spacing w:before="0" w:beforeAutospacing="0" w:after="0" w:afterAutospacing="0"/>
                                <w:jc w:val="center"/>
                              </w:pPr>
                              <w:r>
                                <w:rPr>
                                  <w:rFonts w:eastAsia="SimSun" w:cstheme="minorBidi"/>
                                  <w:color w:val="000000"/>
                                  <w:kern w:val="24"/>
                                  <w:sz w:val="22"/>
                                  <w:szCs w:val="22"/>
                                </w:rPr>
                                <w:t>28.0</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0" name="Rectangle 30"/>
                        <wps:cNvSpPr/>
                        <wps:spPr>
                          <a:xfrm>
                            <a:off x="4719221" y="934327"/>
                            <a:ext cx="624469" cy="1830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772C6" w:rsidRDefault="002772C6" w:rsidP="004F4FA2">
                              <w:pPr>
                                <w:pStyle w:val="NormalWeb"/>
                                <w:spacing w:before="0" w:beforeAutospacing="0" w:after="0" w:afterAutospacing="0"/>
                                <w:jc w:val="center"/>
                              </w:pPr>
                              <w:r>
                                <w:rPr>
                                  <w:rFonts w:eastAsia="SimSun" w:cstheme="minorBidi"/>
                                  <w:color w:val="000000"/>
                                  <w:kern w:val="24"/>
                                  <w:sz w:val="22"/>
                                  <w:szCs w:val="22"/>
                                </w:rPr>
                                <w:t>38.0</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1" name="Rectangle 31"/>
                        <wps:cNvSpPr/>
                        <wps:spPr>
                          <a:xfrm>
                            <a:off x="5180619" y="1748918"/>
                            <a:ext cx="533363" cy="1830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772C6" w:rsidRDefault="002772C6" w:rsidP="004F4FA2">
                              <w:pPr>
                                <w:pStyle w:val="NormalWeb"/>
                                <w:spacing w:before="0" w:beforeAutospacing="0" w:after="0" w:afterAutospacing="0"/>
                                <w:jc w:val="center"/>
                              </w:pPr>
                              <w:r>
                                <w:rPr>
                                  <w:rFonts w:eastAsia="SimSun" w:cstheme="minorBidi"/>
                                  <w:color w:val="000000"/>
                                  <w:kern w:val="24"/>
                                  <w:sz w:val="22"/>
                                  <w:szCs w:val="22"/>
                                </w:rPr>
                                <w:t>5.1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24" name="Rectangle 224"/>
                        <wps:cNvSpPr/>
                        <wps:spPr>
                          <a:xfrm>
                            <a:off x="4182201" y="1594173"/>
                            <a:ext cx="533363" cy="1830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772C6" w:rsidRDefault="002772C6" w:rsidP="004F4FA2">
                              <w:pPr>
                                <w:pStyle w:val="NormalWeb"/>
                                <w:spacing w:before="0" w:beforeAutospacing="0" w:after="0" w:afterAutospacing="0"/>
                                <w:jc w:val="center"/>
                              </w:pPr>
                              <w:r>
                                <w:rPr>
                                  <w:rFonts w:eastAsia="SimSun" w:cstheme="minorBidi"/>
                                  <w:color w:val="000000"/>
                                  <w:kern w:val="24"/>
                                  <w:sz w:val="22"/>
                                  <w:szCs w:val="22"/>
                                </w:rPr>
                                <w:t>10.8</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25" name="Rectangle 225"/>
                        <wps:cNvSpPr/>
                        <wps:spPr>
                          <a:xfrm>
                            <a:off x="3683690" y="1695322"/>
                            <a:ext cx="533363" cy="1830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772C6" w:rsidRDefault="002772C6" w:rsidP="004F4FA2">
                              <w:pPr>
                                <w:pStyle w:val="NormalWeb"/>
                                <w:spacing w:before="0" w:beforeAutospacing="0" w:after="0" w:afterAutospacing="0"/>
                                <w:jc w:val="center"/>
                              </w:pPr>
                              <w:r>
                                <w:rPr>
                                  <w:rFonts w:eastAsia="SimSun" w:cstheme="minorBidi"/>
                                  <w:color w:val="000000"/>
                                  <w:kern w:val="24"/>
                                  <w:sz w:val="22"/>
                                  <w:szCs w:val="22"/>
                                </w:rPr>
                                <w:t>6.9</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26" name="Rectangle 226"/>
                        <wps:cNvSpPr/>
                        <wps:spPr>
                          <a:xfrm>
                            <a:off x="3182076" y="1802219"/>
                            <a:ext cx="533363" cy="1830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772C6" w:rsidRDefault="002772C6" w:rsidP="004F4FA2">
                              <w:pPr>
                                <w:pStyle w:val="NormalWeb"/>
                                <w:spacing w:before="0" w:beforeAutospacing="0" w:after="0" w:afterAutospacing="0"/>
                                <w:jc w:val="center"/>
                              </w:pPr>
                              <w:r>
                                <w:rPr>
                                  <w:rFonts w:eastAsia="SimSun" w:cstheme="minorBidi"/>
                                  <w:color w:val="000000"/>
                                  <w:kern w:val="24"/>
                                  <w:sz w:val="22"/>
                                  <w:szCs w:val="22"/>
                                </w:rPr>
                                <w:t>3.4</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27" name="Rectangle 227"/>
                        <wps:cNvSpPr/>
                        <wps:spPr>
                          <a:xfrm>
                            <a:off x="4666306" y="1682846"/>
                            <a:ext cx="533363" cy="1830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772C6" w:rsidRDefault="002772C6" w:rsidP="004F4FA2">
                              <w:pPr>
                                <w:pStyle w:val="NormalWeb"/>
                                <w:spacing w:before="0" w:beforeAutospacing="0" w:after="0" w:afterAutospacing="0"/>
                                <w:jc w:val="center"/>
                              </w:pPr>
                              <w:r>
                                <w:rPr>
                                  <w:rFonts w:eastAsia="SimSun" w:cstheme="minorBidi"/>
                                  <w:color w:val="000000"/>
                                  <w:kern w:val="24"/>
                                  <w:sz w:val="22"/>
                                  <w:szCs w:val="22"/>
                                </w:rPr>
                                <w:t>7.5</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56351FC9" id="Group 126" o:spid="_x0000_s1172" style="width:459.1pt;height:255.6pt;mso-position-horizontal-relative:char;mso-position-vertical-relative:line" coordsize="58307,24945" o:gfxdata="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">
                <v:shape id="Chart 2" o:spid="_x0000_s1173" type="#_x0000_t75" style="position:absolute;width:28834;height:2487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">
                  <v:imagedata r:id="rId44" o:title=""/>
                  <o:lock v:ext="edit" aspectratio="f"/>
                </v:shape>
                <v:shape id="Chart 3" o:spid="_x0000_s1174" type="#_x0000_t75" style="position:absolute;left:27737;top:515;width:29323;height:2370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">
                  <v:imagedata r:id="rId45" o:title=""/>
                  <o:lock v:ext="edit" aspectratio="f"/>
                </v:shape>
                <v:rect id="Rectangle 4" o:spid="_x0000_s1175" style="position:absolute;left:5150;top:1370;width:2160;height:1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zpcMA&#10;AADaAAAADwAAAGRycy9kb3ducmV2LnhtbESPwWrDMBBE74H8g9hAb7HUYkJwLZu0UGgugaQO7XGx&#10;traJtTKWGjt/HxUKPQ4z84bJy9n24kqj7xxreEwUCOLamY4bDdXH23oLwgdkg71j0nAjD2WxXOSY&#10;GTfxka6n0IgIYZ+hhjaEIZPS1y1Z9IkbiKP37UaLIcqxkWbEKcJtL5+U2kiLHceFFgd6bam+nH6s&#10;hgOdbdUcTLr7VOl2v/96uUy3o9YPq3n3DCLQHP7Df+13oyGF3yvxBs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uzpcMAAADaAAAADwAAAAAAAAAAAAAAAACYAgAAZHJzL2Rv&#10;d25yZXYueG1sUEsFBgAAAAAEAAQA9QAAAIgDAAAAAA==&#10;" fillcolor="window" strokecolor="#215968">
                  <v:stroke joinstyle="round"/>
                  <v:textbox inset="0,0,0,0">
                    <w:txbxContent>
                      <w:p w:rsidR="002772C6" w:rsidRDefault="002772C6" w:rsidP="004F4FA2">
                        <w:pPr>
                          <w:pStyle w:val="NormalWeb"/>
                          <w:spacing w:before="0" w:beforeAutospacing="0" w:after="0" w:afterAutospacing="0"/>
                          <w:jc w:val="center"/>
                          <w:textAlignment w:val="baseline"/>
                        </w:pPr>
                        <w:r>
                          <w:rPr>
                            <w:rFonts w:eastAsia="SimSun"/>
                            <w:color w:val="000000"/>
                            <w:kern w:val="24"/>
                          </w:rPr>
                          <w:t xml:space="preserve">(a) </w:t>
                        </w:r>
                      </w:p>
                    </w:txbxContent>
                  </v:textbox>
                </v:rect>
                <v:rect id="Rectangle 5" o:spid="_x0000_s1176" style="position:absolute;left:32106;top:1147;width:2160;height:1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cWPsIA&#10;AADaAAAADwAAAGRycy9kb3ducmV2LnhtbESPT4vCMBTE74LfITxhb5oq7lKqsaiwsF4E/6HHR/Ns&#10;S5uX0mRt/fYbQdjjMDO/YZZpb2rxoNaVlhVMJxEI4szqknMF59P3OAbhPLLG2jIpeJKDdDUcLDHR&#10;tuMDPY4+FwHCLkEFhfdNIqXLCjLoJrYhDt7dtgZ9kG0udYtdgJtazqLoSxosOSwU2NC2oKw6/hoF&#10;e7qYc77X8/U1mse73W1Tdc+DUh+jfr0A4an3/+F3+0cr+ITXlX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xY+wgAAANoAAAAPAAAAAAAAAAAAAAAAAJgCAABkcnMvZG93&#10;bnJldi54bWxQSwUGAAAAAAQABAD1AAAAhwMAAAAA&#10;" fillcolor="window" strokecolor="#215968">
                  <v:stroke joinstyle="round"/>
                  <v:textbox inset="0,0,0,0">
                    <w:txbxContent>
                      <w:p w:rsidR="002772C6" w:rsidRDefault="002772C6" w:rsidP="004F4FA2">
                        <w:pPr>
                          <w:pStyle w:val="NormalWeb"/>
                          <w:spacing w:before="0" w:beforeAutospacing="0" w:after="0" w:afterAutospacing="0"/>
                          <w:jc w:val="center"/>
                          <w:textAlignment w:val="baseline"/>
                        </w:pPr>
                        <w:r>
                          <w:rPr>
                            <w:rFonts w:eastAsia="SimSun"/>
                            <w:color w:val="000000"/>
                            <w:kern w:val="24"/>
                          </w:rPr>
                          <w:t xml:space="preserve">(b) </w:t>
                        </w:r>
                      </w:p>
                    </w:txbxContent>
                  </v:textbox>
                </v:rect>
                <v:rect id="Rectangle 26" o:spid="_x0000_s1177" style="position:absolute;left:51901;top:10896;width:5334;height:18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l1Cr8A&#10;AADbAAAADwAAAGRycy9kb3ducmV2LnhtbESPzQrCMBCE74LvEFbwpqmiItUoogjizb+Dt7VZ22Kz&#10;KU209e2NIHgcZuYbZr5sTCFeVLncsoJBPwJBnFidc6rgfNr2piCcR9ZYWCYFb3KwXLRbc4y1rflA&#10;r6NPRYCwi1FB5n0ZS+mSjAy6vi2Jg3e3lUEfZJVKXWEd4KaQwyiaSIM5h4UMS1pnlDyOT6NgfNmW&#10;49Fq3Zyvm6iWV96P8IZKdTvNagbCU+P/4V97pxUMJ/D9En6A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2XUKvwAAANsAAAAPAAAAAAAAAAAAAAAAAJgCAABkcnMvZG93bnJl&#10;di54bWxQSwUGAAAAAAQABAD1AAAAhAMAAAAA&#10;" filled="f" stroked="f" strokeweight="2pt">
                  <v:textbox inset="0,0,0,0">
                    <w:txbxContent>
                      <w:p w:rsidR="002772C6" w:rsidRDefault="002772C6" w:rsidP="004F4FA2">
                        <w:pPr>
                          <w:pStyle w:val="NormalWeb"/>
                          <w:spacing w:before="0" w:beforeAutospacing="0" w:after="0" w:afterAutospacing="0"/>
                          <w:jc w:val="center"/>
                        </w:pPr>
                        <w:r>
                          <w:rPr>
                            <w:rFonts w:eastAsia="SimSun" w:cstheme="minorBidi"/>
                            <w:color w:val="000000"/>
                            <w:kern w:val="24"/>
                            <w:sz w:val="22"/>
                            <w:szCs w:val="22"/>
                          </w:rPr>
                          <w:t>31.5</w:t>
                        </w:r>
                      </w:p>
                    </w:txbxContent>
                  </v:textbox>
                </v:rect>
                <v:rect id="Rectangle 27" o:spid="_x0000_s1178" style="position:absolute;left:41642;top:5563;width:5333;height:2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XQkcEA&#10;AADbAAAADwAAAGRycy9kb3ducmV2LnhtbESPS6vCMBSE94L/IRzBnaaKL6pRRBHE3fWxcHdsjm2x&#10;OSlNtPXfG+GCy2FmvmEWq8YU4kWVyy0rGPQjEMSJ1TmnCs6nXW8GwnlkjYVlUvAmB6tlu7XAWNua&#10;/+h19KkIEHYxKsi8L2MpXZKRQde3JXHw7rYy6IOsUqkrrAPcFHIYRRNpMOewkGFJm4ySx/FpFIwv&#10;u3I8Wm+a83Ub1fLKhxHeUKlup1nPQXhq/C/8395rBcMpfL+EHyC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V0JHBAAAA2wAAAA8AAAAAAAAAAAAAAAAAmAIAAGRycy9kb3du&#10;cmV2LnhtbFBLBQYAAAAABAAEAPUAAACGAwAAAAA=&#10;" filled="f" stroked="f" strokeweight="2pt">
                  <v:textbox inset="0,0,0,0">
                    <w:txbxContent>
                      <w:p w:rsidR="002772C6" w:rsidRDefault="002772C6" w:rsidP="004F4FA2">
                        <w:pPr>
                          <w:pStyle w:val="NormalWeb"/>
                          <w:spacing w:before="0" w:beforeAutospacing="0" w:after="0" w:afterAutospacing="0"/>
                          <w:jc w:val="center"/>
                        </w:pPr>
                        <w:r>
                          <w:rPr>
                            <w:rFonts w:eastAsia="SimSun" w:cstheme="minorBidi"/>
                            <w:color w:val="000000"/>
                            <w:kern w:val="24"/>
                            <w:sz w:val="22"/>
                            <w:szCs w:val="22"/>
                          </w:rPr>
                          <w:t>65.4</w:t>
                        </w:r>
                      </w:p>
                    </w:txbxContent>
                  </v:textbox>
                </v:rect>
                <v:rect id="Rectangle 28" o:spid="_x0000_s1179" style="position:absolute;left:34266;top:8522;width:7195;height:18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pE47wA&#10;AADbAAAADwAAAGRycy9kb3ducmV2LnhtbERPzQ7BQBC+S7zDZiRubAkiZYkQibihDm6jO9pGd7bp&#10;Lq23tweJ45fvf7luTSneVLvCsoLRMAJBnFpdcKYguewHcxDOI2ssLZOCDzlYr7qdJcbaNnyi99ln&#10;IoSwi1FB7n0VS+nSnAy6oa2IA/ewtUEfYJ1JXWMTwk0px1E0kwYLDg05VrTNKX2eX0bB9LqvppPN&#10;tk1uu6iRNz5O8I5K9XvtZgHCU+v/4p/7oBWMw9jwJfwA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5CkTjvAAAANsAAAAPAAAAAAAAAAAAAAAAAJgCAABkcnMvZG93bnJldi54&#10;bWxQSwUGAAAAAAQABAD1AAAAgQMAAAAA&#10;" filled="f" stroked="f" strokeweight="2pt">
                  <v:textbox inset="0,0,0,0">
                    <w:txbxContent>
                      <w:p w:rsidR="002772C6" w:rsidRDefault="002772C6" w:rsidP="004F4FA2">
                        <w:pPr>
                          <w:pStyle w:val="NormalWeb"/>
                          <w:spacing w:before="0" w:beforeAutospacing="0" w:after="0" w:afterAutospacing="0"/>
                          <w:jc w:val="center"/>
                        </w:pPr>
                        <w:r>
                          <w:rPr>
                            <w:rFonts w:eastAsia="SimSun" w:cstheme="minorBidi"/>
                            <w:color w:val="000000"/>
                            <w:kern w:val="24"/>
                            <w:sz w:val="22"/>
                            <w:szCs w:val="22"/>
                          </w:rPr>
                          <w:t>42.5</w:t>
                        </w:r>
                      </w:p>
                    </w:txbxContent>
                  </v:textbox>
                </v:rect>
                <v:rect id="Rectangle 29" o:spid="_x0000_s1180" style="position:absolute;left:31052;top:11171;width:6028;height:2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bheMEA&#10;AADbAAAADwAAAGRycy9kb3ducmV2LnhtbESPzarCMBSE94LvEI7gTlNFRatRRBHE3fVn4e7YHNti&#10;c1KaaOvbG+GCy2FmvmEWq8YU4kWVyy0rGPQjEMSJ1TmnCs6nXW8KwnlkjYVlUvAmB6tlu7XAWNua&#10;/+h19KkIEHYxKsi8L2MpXZKRQde3JXHw7rYy6IOsUqkrrAPcFHIYRRNpMOewkGFJm4ySx/FpFIwv&#10;u3I8Wm+a83Ub1fLKhxHeUKlup1nPQXhq/C/8395rBcMZfL+EHyC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G4XjBAAAA2wAAAA8AAAAAAAAAAAAAAAAAmAIAAGRycy9kb3du&#10;cmV2LnhtbFBLBQYAAAAABAAEAPUAAACGAwAAAAA=&#10;" filled="f" stroked="f" strokeweight="2pt">
                  <v:textbox inset="0,0,0,0">
                    <w:txbxContent>
                      <w:p w:rsidR="002772C6" w:rsidRDefault="002772C6" w:rsidP="004F4FA2">
                        <w:pPr>
                          <w:pStyle w:val="NormalWeb"/>
                          <w:spacing w:before="0" w:beforeAutospacing="0" w:after="0" w:afterAutospacing="0"/>
                          <w:jc w:val="center"/>
                        </w:pPr>
                        <w:r>
                          <w:rPr>
                            <w:rFonts w:eastAsia="SimSun" w:cstheme="minorBidi"/>
                            <w:color w:val="000000"/>
                            <w:kern w:val="24"/>
                            <w:sz w:val="22"/>
                            <w:szCs w:val="22"/>
                          </w:rPr>
                          <w:t>28.0</w:t>
                        </w:r>
                      </w:p>
                    </w:txbxContent>
                  </v:textbox>
                </v:rect>
                <v:rect id="Rectangle 30" o:spid="_x0000_s1181" style="position:absolute;left:47192;top:9343;width:6244;height:18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XeOLwA&#10;AADbAAAADwAAAGRycy9kb3ducmV2LnhtbERPyQrCMBC9C/5DGMGbpq5INYoognhzO3gbm7EtNpPS&#10;RFv/3hwEj4+3L1aNKcSbKpdbVjDoRyCIE6tzThVczrveDITzyBoLy6TgQw5Wy3ZrgbG2NR/pffKp&#10;CCHsYlSQeV/GUrokI4Oub0viwD1sZdAHWKVSV1iHcFPIYRRNpcGcQ0OGJW0ySp6nl1Ewue7KyXi9&#10;aS63bVTLGx/GeEelup1mPQfhqfF/8c+91wpGYX34En6AXH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Cpd44vAAAANsAAAAPAAAAAAAAAAAAAAAAAJgCAABkcnMvZG93bnJldi54&#10;bWxQSwUGAAAAAAQABAD1AAAAgQMAAAAA&#10;" filled="f" stroked="f" strokeweight="2pt">
                  <v:textbox inset="0,0,0,0">
                    <w:txbxContent>
                      <w:p w:rsidR="002772C6" w:rsidRDefault="002772C6" w:rsidP="004F4FA2">
                        <w:pPr>
                          <w:pStyle w:val="NormalWeb"/>
                          <w:spacing w:before="0" w:beforeAutospacing="0" w:after="0" w:afterAutospacing="0"/>
                          <w:jc w:val="center"/>
                        </w:pPr>
                        <w:r>
                          <w:rPr>
                            <w:rFonts w:eastAsia="SimSun" w:cstheme="minorBidi"/>
                            <w:color w:val="000000"/>
                            <w:kern w:val="24"/>
                            <w:sz w:val="22"/>
                            <w:szCs w:val="22"/>
                          </w:rPr>
                          <w:t>38.0</w:t>
                        </w:r>
                      </w:p>
                    </w:txbxContent>
                  </v:textbox>
                </v:rect>
                <v:rect id="Rectangle 31" o:spid="_x0000_s1182" style="position:absolute;left:51806;top:17489;width:5333;height:18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7o8MA&#10;AADbAAAADwAAAGRycy9kb3ducmV2LnhtbESPQWvCQBSE7wX/w/IKvdVdrUqJrhIiQulNjQdvr9ln&#10;Epp9G7KrSf99VxA8DjPzDbPaDLYRN+p87VjDZKxAEBfO1FxqyI+7908QPiAbbByThj/ysFmPXlaY&#10;GNfznm6HUIoIYZ+ghiqENpHSFxVZ9GPXEkfv4jqLIcqulKbDPsJtI6dKLaTFmuNChS1lFRW/h6vV&#10;MD/t2vkszYb8vFW9PPP3DH9Q67fXIV2CCDSEZ/jR/jIaPiZw/x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l7o8MAAADbAAAADwAAAAAAAAAAAAAAAACYAgAAZHJzL2Rv&#10;d25yZXYueG1sUEsFBgAAAAAEAAQA9QAAAIgDAAAAAA==&#10;" filled="f" stroked="f" strokeweight="2pt">
                  <v:textbox inset="0,0,0,0">
                    <w:txbxContent>
                      <w:p w:rsidR="002772C6" w:rsidRDefault="002772C6" w:rsidP="004F4FA2">
                        <w:pPr>
                          <w:pStyle w:val="NormalWeb"/>
                          <w:spacing w:before="0" w:beforeAutospacing="0" w:after="0" w:afterAutospacing="0"/>
                          <w:jc w:val="center"/>
                        </w:pPr>
                        <w:r>
                          <w:rPr>
                            <w:rFonts w:eastAsia="SimSun" w:cstheme="minorBidi"/>
                            <w:color w:val="000000"/>
                            <w:kern w:val="24"/>
                            <w:sz w:val="22"/>
                            <w:szCs w:val="22"/>
                          </w:rPr>
                          <w:t>5.1</w:t>
                        </w:r>
                      </w:p>
                    </w:txbxContent>
                  </v:textbox>
                </v:rect>
                <v:rect id="Rectangle 224" o:spid="_x0000_s1183" style="position:absolute;left:41822;top:15941;width:5333;height:18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8CcMA&#10;AADcAAAADwAAAGRycy9kb3ducmV2LnhtbESPT4vCMBTE7wt+h/AEb2tqqbJ0TYsognjzzx68vW3e&#10;tmWbl9JEW7+9EQSPw8z8hlnmg2nEjTpXW1Ywm0YgiAuray4VnE/bzy8QziNrbCyTgjs5yLPRxxJT&#10;bXs+0O3oSxEg7FJUUHnfplK6oiKDbmpb4uD92c6gD7Irpe6wD3DTyDiKFtJgzWGhwpbWFRX/x6tR&#10;MP/ZtvNktR7Ol03UywvvE/xFpSbjYfUNwtPg3+FXe6cVxHECzzPhCMj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o8CcMAAADcAAAADwAAAAAAAAAAAAAAAACYAgAAZHJzL2Rv&#10;d25yZXYueG1sUEsFBgAAAAAEAAQA9QAAAIgDAAAAAA==&#10;" filled="f" stroked="f" strokeweight="2pt">
                  <v:textbox inset="0,0,0,0">
                    <w:txbxContent>
                      <w:p w:rsidR="002772C6" w:rsidRDefault="002772C6" w:rsidP="004F4FA2">
                        <w:pPr>
                          <w:pStyle w:val="NormalWeb"/>
                          <w:spacing w:before="0" w:beforeAutospacing="0" w:after="0" w:afterAutospacing="0"/>
                          <w:jc w:val="center"/>
                        </w:pPr>
                        <w:r>
                          <w:rPr>
                            <w:rFonts w:eastAsia="SimSun" w:cstheme="minorBidi"/>
                            <w:color w:val="000000"/>
                            <w:kern w:val="24"/>
                            <w:sz w:val="22"/>
                            <w:szCs w:val="22"/>
                          </w:rPr>
                          <w:t>10.8</w:t>
                        </w:r>
                      </w:p>
                    </w:txbxContent>
                  </v:textbox>
                </v:rect>
                <v:rect id="Rectangle 225" o:spid="_x0000_s1184" style="position:absolute;left:36836;top:16953;width:5334;height:18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aZksMA&#10;AADcAAAADwAAAGRycy9kb3ducmV2LnhtbESPQYvCMBSE7wv+h/AEb2tqsYtU0yKKsHhbVw/ens2z&#10;LTYvpcna+u/NguBxmJlvmFU+mEbcqXO1ZQWzaQSCuLC65lLB8Xf3uQDhPLLGxjIpeJCDPBt9rDDV&#10;tucfuh98KQKEXYoKKu/bVEpXVGTQTW1LHLyr7Qz6ILtS6g77ADeNjKPoSxqsOSxU2NKmouJ2+DMK&#10;ktOuTebrzXA8b6Nennk/xwsqNRkP6yUIT4N/h1/tb60gjhP4PxOOgMy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aZksMAAADcAAAADwAAAAAAAAAAAAAAAACYAgAAZHJzL2Rv&#10;d25yZXYueG1sUEsFBgAAAAAEAAQA9QAAAIgDAAAAAA==&#10;" filled="f" stroked="f" strokeweight="2pt">
                  <v:textbox inset="0,0,0,0">
                    <w:txbxContent>
                      <w:p w:rsidR="002772C6" w:rsidRDefault="002772C6" w:rsidP="004F4FA2">
                        <w:pPr>
                          <w:pStyle w:val="NormalWeb"/>
                          <w:spacing w:before="0" w:beforeAutospacing="0" w:after="0" w:afterAutospacing="0"/>
                          <w:jc w:val="center"/>
                        </w:pPr>
                        <w:r>
                          <w:rPr>
                            <w:rFonts w:eastAsia="SimSun" w:cstheme="minorBidi"/>
                            <w:color w:val="000000"/>
                            <w:kern w:val="24"/>
                            <w:sz w:val="22"/>
                            <w:szCs w:val="22"/>
                          </w:rPr>
                          <w:t>6.9</w:t>
                        </w:r>
                      </w:p>
                    </w:txbxContent>
                  </v:textbox>
                </v:rect>
                <v:rect id="Rectangle 226" o:spid="_x0000_s1185" style="position:absolute;left:31820;top:18022;width:5334;height:18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QH5cQA&#10;AADcAAAADwAAAGRycy9kb3ducmV2LnhtbESPQWuDQBSE74X8h+UFemvWiIZishFJCJTeapNDbq/u&#10;i0rct+Ju1P77bqHQ4zAz3zC7fDadGGlwrWUF61UEgriyuuVawfnz9PIKwnlkjZ1lUvBNDvL94mmH&#10;mbYTf9BY+loECLsMFTTe95mUrmrIoFvZnjh4NzsY9EEOtdQDTgFuOhlH0UYabDksNNjToaHqXj6M&#10;gvRy6tOkOMzn6zGa5JXfE/xCpZ6Xc7EF4Wn2/+G/9ptWEMcb+D0Tj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UB+XEAAAA3AAAAA8AAAAAAAAAAAAAAAAAmAIAAGRycy9k&#10;b3ducmV2LnhtbFBLBQYAAAAABAAEAPUAAACJAwAAAAA=&#10;" filled="f" stroked="f" strokeweight="2pt">
                  <v:textbox inset="0,0,0,0">
                    <w:txbxContent>
                      <w:p w:rsidR="002772C6" w:rsidRDefault="002772C6" w:rsidP="004F4FA2">
                        <w:pPr>
                          <w:pStyle w:val="NormalWeb"/>
                          <w:spacing w:before="0" w:beforeAutospacing="0" w:after="0" w:afterAutospacing="0"/>
                          <w:jc w:val="center"/>
                        </w:pPr>
                        <w:r>
                          <w:rPr>
                            <w:rFonts w:eastAsia="SimSun" w:cstheme="minorBidi"/>
                            <w:color w:val="000000"/>
                            <w:kern w:val="24"/>
                            <w:sz w:val="22"/>
                            <w:szCs w:val="22"/>
                          </w:rPr>
                          <w:t>3.4</w:t>
                        </w:r>
                      </w:p>
                    </w:txbxContent>
                  </v:textbox>
                </v:rect>
                <v:rect id="Rectangle 227" o:spid="_x0000_s1186" style="position:absolute;left:46663;top:16828;width:5333;height:18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iifsQA&#10;AADcAAAADwAAAGRycy9kb3ducmV2LnhtbESPQWuDQBSE74H8h+UFekvWirbFZpWQIJTcmqSH3F7d&#10;V5W6b8XdqP333UChx2FmvmG2xWw6MdLgWssKHjcRCOLK6pZrBZdzuX4B4Tyyxs4yKfghB0W+XGwx&#10;03bidxpPvhYBwi5DBY33fSalqxoy6Da2Jw7elx0M+iCHWuoBpwA3nYyj6EkabDksNNjTvqHq+3Qz&#10;CtKPsk+T3X6+XA/RJK98TPATlXpYzbtXEJ5m/x/+a79pBXH8DPcz4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on7EAAAA3AAAAA8AAAAAAAAAAAAAAAAAmAIAAGRycy9k&#10;b3ducmV2LnhtbFBLBQYAAAAABAAEAPUAAACJAwAAAAA=&#10;" filled="f" stroked="f" strokeweight="2pt">
                  <v:textbox inset="0,0,0,0">
                    <w:txbxContent>
                      <w:p w:rsidR="002772C6" w:rsidRDefault="002772C6" w:rsidP="004F4FA2">
                        <w:pPr>
                          <w:pStyle w:val="NormalWeb"/>
                          <w:spacing w:before="0" w:beforeAutospacing="0" w:after="0" w:afterAutospacing="0"/>
                          <w:jc w:val="center"/>
                        </w:pPr>
                        <w:r>
                          <w:rPr>
                            <w:rFonts w:eastAsia="SimSun" w:cstheme="minorBidi"/>
                            <w:color w:val="000000"/>
                            <w:kern w:val="24"/>
                            <w:sz w:val="22"/>
                            <w:szCs w:val="22"/>
                          </w:rPr>
                          <w:t>7.5</w:t>
                        </w:r>
                      </w:p>
                    </w:txbxContent>
                  </v:textbox>
                </v:rect>
                <w10:anchorlock/>
              </v:group>
            </w:pict>
          </mc:Fallback>
        </mc:AlternateContent>
      </w:r>
    </w:p>
    <w:p w:rsidR="00845275" w:rsidRPr="00133C39" w:rsidRDefault="00421750" w:rsidP="004F4FA2">
      <w:pPr>
        <w:spacing w:line="360" w:lineRule="auto"/>
        <w:jc w:val="center"/>
        <w:rPr>
          <w:rFonts w:ascii="Times New Roman" w:hAnsi="Times New Roman" w:cs="Times New Roman"/>
          <w:sz w:val="24"/>
          <w:szCs w:val="24"/>
          <w:lang w:val="en-US"/>
        </w:rPr>
      </w:pPr>
      <w:r w:rsidRPr="00133C39">
        <w:rPr>
          <w:rFonts w:ascii="Times New Roman" w:eastAsia="Times New Roman" w:hAnsi="Times New Roman" w:cs="Times New Roman"/>
          <w:bCs/>
          <w:sz w:val="24"/>
          <w:szCs w:val="24"/>
          <w:lang w:val="en-US" w:eastAsia="fr-CA"/>
        </w:rPr>
        <w:lastRenderedPageBreak/>
        <w:t xml:space="preserve">Figure </w:t>
      </w:r>
      <w:r w:rsidR="008B700D" w:rsidRPr="00133C39">
        <w:rPr>
          <w:rFonts w:ascii="Times New Roman" w:eastAsia="Times New Roman" w:hAnsi="Times New Roman" w:cs="Times New Roman"/>
          <w:bCs/>
          <w:sz w:val="24"/>
          <w:szCs w:val="24"/>
          <w:lang w:val="en-US" w:eastAsia="fr-CA"/>
        </w:rPr>
        <w:t>9</w:t>
      </w:r>
      <w:r w:rsidRPr="00133C39">
        <w:rPr>
          <w:rFonts w:ascii="Times New Roman" w:eastAsia="Times New Roman" w:hAnsi="Times New Roman" w:cs="Times New Roman"/>
          <w:bCs/>
          <w:sz w:val="24"/>
          <w:szCs w:val="24"/>
          <w:lang w:val="en-US" w:eastAsia="fr-CA"/>
        </w:rPr>
        <w:t xml:space="preserve">: </w:t>
      </w:r>
      <w:r w:rsidR="00515CDB" w:rsidRPr="00133C39">
        <w:rPr>
          <w:rFonts w:ascii="Times New Roman" w:hAnsi="Times New Roman" w:cs="Times New Roman"/>
          <w:sz w:val="24"/>
          <w:szCs w:val="24"/>
          <w:lang w:val="en-US"/>
        </w:rPr>
        <w:t>(</w:t>
      </w:r>
      <w:r w:rsidR="00CC2A80" w:rsidRPr="00133C39">
        <w:rPr>
          <w:rFonts w:ascii="Times New Roman" w:hAnsi="Times New Roman" w:cs="Times New Roman"/>
          <w:sz w:val="24"/>
          <w:szCs w:val="24"/>
          <w:lang w:val="en-US"/>
        </w:rPr>
        <w:t>a</w:t>
      </w:r>
      <w:r w:rsidR="00515CDB" w:rsidRPr="00133C39">
        <w:rPr>
          <w:rFonts w:ascii="Times New Roman" w:hAnsi="Times New Roman" w:cs="Times New Roman"/>
          <w:sz w:val="24"/>
          <w:szCs w:val="24"/>
          <w:lang w:val="en-US"/>
        </w:rPr>
        <w:t xml:space="preserve">) Correlation between QI content and </w:t>
      </w:r>
      <w:r w:rsidR="00394BBB" w:rsidRPr="00133C39">
        <w:rPr>
          <w:rFonts w:ascii="Times New Roman" w:hAnsi="Times New Roman" w:cs="Times New Roman"/>
          <w:sz w:val="24"/>
          <w:szCs w:val="24"/>
          <w:lang w:val="en-US"/>
        </w:rPr>
        <w:t xml:space="preserve">the </w:t>
      </w:r>
      <w:r w:rsidR="00515CDB" w:rsidRPr="00133C39">
        <w:rPr>
          <w:rFonts w:ascii="Times New Roman" w:hAnsi="Times New Roman" w:cs="Times New Roman"/>
          <w:sz w:val="24"/>
          <w:szCs w:val="24"/>
          <w:lang w:val="en-US"/>
        </w:rPr>
        <w:t xml:space="preserve">area percentage of solid particles in </w:t>
      </w:r>
      <w:r w:rsidR="00394BBB" w:rsidRPr="00133C39">
        <w:rPr>
          <w:rFonts w:ascii="Times New Roman" w:hAnsi="Times New Roman" w:cs="Times New Roman"/>
          <w:sz w:val="24"/>
          <w:szCs w:val="24"/>
          <w:lang w:val="en-US"/>
        </w:rPr>
        <w:t xml:space="preserve">the </w:t>
      </w:r>
      <w:r w:rsidR="00515CDB" w:rsidRPr="00133C39">
        <w:rPr>
          <w:rFonts w:ascii="Times New Roman" w:hAnsi="Times New Roman" w:cs="Times New Roman"/>
          <w:sz w:val="24"/>
          <w:szCs w:val="24"/>
          <w:lang w:val="en-US"/>
        </w:rPr>
        <w:t>optical microscop</w:t>
      </w:r>
      <w:r w:rsidR="00E504B9" w:rsidRPr="00133C39">
        <w:rPr>
          <w:rFonts w:ascii="Times New Roman" w:hAnsi="Times New Roman" w:cs="Times New Roman"/>
          <w:sz w:val="24"/>
          <w:szCs w:val="24"/>
          <w:lang w:val="en-US"/>
        </w:rPr>
        <w:t>y</w:t>
      </w:r>
      <w:r w:rsidR="00515CDB" w:rsidRPr="00133C39">
        <w:rPr>
          <w:rFonts w:ascii="Times New Roman" w:hAnsi="Times New Roman" w:cs="Times New Roman"/>
          <w:sz w:val="24"/>
          <w:szCs w:val="24"/>
          <w:lang w:val="en-US"/>
        </w:rPr>
        <w:t xml:space="preserve"> image of pitch</w:t>
      </w:r>
      <w:r w:rsidR="00394BBB" w:rsidRPr="00133C39">
        <w:rPr>
          <w:rFonts w:ascii="Times New Roman" w:hAnsi="Times New Roman" w:cs="Times New Roman"/>
          <w:sz w:val="24"/>
          <w:szCs w:val="24"/>
          <w:lang w:val="en-US"/>
        </w:rPr>
        <w:t xml:space="preserve"> and</w:t>
      </w:r>
      <w:r w:rsidRPr="00133C39">
        <w:rPr>
          <w:rFonts w:ascii="Times New Roman" w:hAnsi="Times New Roman" w:cs="Times New Roman"/>
          <w:sz w:val="24"/>
          <w:szCs w:val="24"/>
          <w:lang w:val="en-US"/>
        </w:rPr>
        <w:t xml:space="preserve"> (b)</w:t>
      </w:r>
      <w:r w:rsidR="003E6C23" w:rsidRPr="00133C39">
        <w:rPr>
          <w:rFonts w:ascii="Times New Roman" w:hAnsi="Times New Roman" w:cs="Times New Roman"/>
          <w:sz w:val="24"/>
          <w:szCs w:val="24"/>
          <w:lang w:val="en-US"/>
        </w:rPr>
        <w:t xml:space="preserve"> </w:t>
      </w:r>
      <w:r w:rsidR="00F31EFB" w:rsidRPr="00133C39">
        <w:rPr>
          <w:rFonts w:ascii="Times New Roman" w:eastAsia="Times New Roman" w:hAnsi="Times New Roman" w:cs="Times New Roman"/>
          <w:bCs/>
          <w:sz w:val="24"/>
          <w:szCs w:val="24"/>
          <w:lang w:val="en-US" w:eastAsia="fr-CA"/>
        </w:rPr>
        <w:t>R</w:t>
      </w:r>
      <w:r w:rsidR="003E6C23" w:rsidRPr="00133C39">
        <w:rPr>
          <w:rFonts w:ascii="Times New Roman" w:eastAsia="Times New Roman" w:hAnsi="Times New Roman" w:cs="Times New Roman"/>
          <w:bCs/>
          <w:sz w:val="24"/>
          <w:szCs w:val="24"/>
          <w:lang w:val="en-US" w:eastAsia="fr-CA"/>
        </w:rPr>
        <w:t>elationship between QI content</w:t>
      </w:r>
      <w:r w:rsidR="00977138" w:rsidRPr="00133C39">
        <w:rPr>
          <w:rFonts w:ascii="Times New Roman" w:eastAsia="Times New Roman" w:hAnsi="Times New Roman" w:cs="Times New Roman"/>
          <w:bCs/>
          <w:sz w:val="24"/>
          <w:szCs w:val="24"/>
          <w:lang w:val="en-US" w:eastAsia="fr-CA"/>
        </w:rPr>
        <w:t xml:space="preserve"> </w:t>
      </w:r>
      <w:r w:rsidR="003E6C23" w:rsidRPr="00133C39">
        <w:rPr>
          <w:rFonts w:ascii="Times New Roman" w:eastAsia="Times New Roman" w:hAnsi="Times New Roman" w:cs="Times New Roman"/>
          <w:bCs/>
          <w:sz w:val="24"/>
          <w:szCs w:val="24"/>
          <w:lang w:val="en-US" w:eastAsia="fr-CA"/>
        </w:rPr>
        <w:t xml:space="preserve">and </w:t>
      </w:r>
      <w:r w:rsidR="00E80173" w:rsidRPr="00133C39">
        <w:rPr>
          <w:rFonts w:ascii="Times New Roman" w:eastAsia="Times New Roman" w:hAnsi="Times New Roman" w:cs="Times New Roman"/>
          <w:bCs/>
          <w:sz w:val="24"/>
          <w:szCs w:val="24"/>
          <w:lang w:val="en-US" w:eastAsia="fr-CA"/>
        </w:rPr>
        <w:t xml:space="preserve">weight percentage of </w:t>
      </w:r>
      <w:r w:rsidR="00D135B1" w:rsidRPr="00133C39">
        <w:rPr>
          <w:rFonts w:ascii="Times New Roman" w:eastAsia="Times New Roman" w:hAnsi="Times New Roman" w:cs="Times New Roman"/>
          <w:bCs/>
          <w:sz w:val="24"/>
          <w:szCs w:val="24"/>
          <w:lang w:val="en-US" w:eastAsia="fr-CA"/>
        </w:rPr>
        <w:t>solid particle</w:t>
      </w:r>
      <w:r w:rsidR="000D26AA" w:rsidRPr="00133C39">
        <w:rPr>
          <w:rFonts w:ascii="Times New Roman" w:eastAsia="Times New Roman" w:hAnsi="Times New Roman" w:cs="Times New Roman"/>
          <w:bCs/>
          <w:sz w:val="24"/>
          <w:szCs w:val="24"/>
          <w:lang w:val="en-US" w:eastAsia="fr-CA"/>
        </w:rPr>
        <w:t>s</w:t>
      </w:r>
      <w:r w:rsidR="003E6C23" w:rsidRPr="00133C39">
        <w:rPr>
          <w:rFonts w:ascii="Times New Roman" w:eastAsia="Times New Roman" w:hAnsi="Times New Roman" w:cs="Times New Roman"/>
          <w:bCs/>
          <w:sz w:val="24"/>
          <w:szCs w:val="24"/>
          <w:lang w:val="en-US" w:eastAsia="fr-CA"/>
        </w:rPr>
        <w:t xml:space="preserve"> </w:t>
      </w:r>
      <w:r w:rsidR="00977138" w:rsidRPr="00133C39">
        <w:rPr>
          <w:rFonts w:ascii="Times New Roman" w:eastAsia="Times New Roman" w:hAnsi="Times New Roman" w:cs="Times New Roman"/>
          <w:bCs/>
          <w:sz w:val="24"/>
          <w:szCs w:val="24"/>
          <w:lang w:val="en-US" w:eastAsia="fr-CA"/>
        </w:rPr>
        <w:t xml:space="preserve">depending on </w:t>
      </w:r>
      <w:r w:rsidR="00394BBB" w:rsidRPr="00133C39">
        <w:rPr>
          <w:rFonts w:ascii="Times New Roman" w:eastAsia="Times New Roman" w:hAnsi="Times New Roman" w:cs="Times New Roman"/>
          <w:bCs/>
          <w:sz w:val="24"/>
          <w:szCs w:val="24"/>
          <w:lang w:val="en-US" w:eastAsia="fr-CA"/>
        </w:rPr>
        <w:t xml:space="preserve">the </w:t>
      </w:r>
      <w:r w:rsidR="00977138" w:rsidRPr="00133C39">
        <w:rPr>
          <w:rFonts w:ascii="Times New Roman" w:hAnsi="Times New Roman" w:cs="Times New Roman"/>
          <w:sz w:val="24"/>
          <w:szCs w:val="24"/>
          <w:lang w:val="en-US"/>
        </w:rPr>
        <w:t xml:space="preserve">area percentage of solid particles in </w:t>
      </w:r>
      <w:r w:rsidR="00394BBB" w:rsidRPr="00133C39">
        <w:rPr>
          <w:rFonts w:ascii="Times New Roman" w:hAnsi="Times New Roman" w:cs="Times New Roman"/>
          <w:sz w:val="24"/>
          <w:szCs w:val="24"/>
          <w:lang w:val="en-US"/>
        </w:rPr>
        <w:t xml:space="preserve">the </w:t>
      </w:r>
      <w:r w:rsidR="00977138" w:rsidRPr="00133C39">
        <w:rPr>
          <w:rFonts w:ascii="Times New Roman" w:hAnsi="Times New Roman" w:cs="Times New Roman"/>
          <w:sz w:val="24"/>
          <w:szCs w:val="24"/>
          <w:lang w:val="en-US"/>
        </w:rPr>
        <w:t>optical microscop</w:t>
      </w:r>
      <w:r w:rsidR="00E6723C" w:rsidRPr="00133C39">
        <w:rPr>
          <w:rFonts w:ascii="Times New Roman" w:hAnsi="Times New Roman" w:cs="Times New Roman"/>
          <w:sz w:val="24"/>
          <w:szCs w:val="24"/>
          <w:lang w:val="en-US"/>
        </w:rPr>
        <w:t>y</w:t>
      </w:r>
      <w:r w:rsidR="00977138" w:rsidRPr="00133C39">
        <w:rPr>
          <w:rFonts w:ascii="Times New Roman" w:hAnsi="Times New Roman" w:cs="Times New Roman"/>
          <w:sz w:val="24"/>
          <w:szCs w:val="24"/>
          <w:lang w:val="en-US"/>
        </w:rPr>
        <w:t xml:space="preserve"> image of pitch.</w:t>
      </w:r>
    </w:p>
    <w:p w:rsidR="00525675" w:rsidRPr="00133C39" w:rsidRDefault="00EA0588" w:rsidP="00BE219D">
      <w:pPr>
        <w:spacing w:after="0" w:line="360" w:lineRule="auto"/>
        <w:ind w:firstLine="284"/>
        <w:jc w:val="both"/>
        <w:rPr>
          <w:rFonts w:ascii="Times New Roman" w:hAnsi="Times New Roman" w:cs="Times New Roman"/>
          <w:sz w:val="24"/>
          <w:szCs w:val="24"/>
          <w:lang w:val="en-US"/>
        </w:rPr>
      </w:pPr>
      <w:r w:rsidRPr="00133C39">
        <w:rPr>
          <w:rFonts w:ascii="Times New Roman" w:hAnsi="Times New Roman" w:cs="Times New Roman"/>
          <w:sz w:val="24"/>
          <w:szCs w:val="24"/>
          <w:lang w:val="en-US"/>
        </w:rPr>
        <w:t xml:space="preserve">The particles sizes (maximum length) were determined using </w:t>
      </w:r>
      <w:r w:rsidR="00394BBB" w:rsidRPr="00133C39">
        <w:rPr>
          <w:rFonts w:ascii="Times New Roman" w:hAnsi="Times New Roman" w:cs="Times New Roman"/>
          <w:sz w:val="24"/>
          <w:szCs w:val="24"/>
          <w:lang w:val="en-US"/>
        </w:rPr>
        <w:t>Clemex</w:t>
      </w:r>
      <w:r w:rsidRPr="00133C39">
        <w:rPr>
          <w:rFonts w:ascii="Times New Roman" w:hAnsi="Times New Roman" w:cs="Times New Roman"/>
          <w:sz w:val="24"/>
          <w:szCs w:val="24"/>
          <w:lang w:val="en-US"/>
        </w:rPr>
        <w:t xml:space="preserve"> image analysis software. </w:t>
      </w:r>
      <w:r w:rsidR="005E3105" w:rsidRPr="00133C39">
        <w:rPr>
          <w:rFonts w:ascii="Times New Roman" w:hAnsi="Times New Roman" w:cs="Times New Roman"/>
          <w:sz w:val="24"/>
          <w:szCs w:val="24"/>
          <w:lang w:val="en-US"/>
        </w:rPr>
        <w:t xml:space="preserve">Figure </w:t>
      </w:r>
      <w:r w:rsidR="008B700D" w:rsidRPr="00133C39">
        <w:rPr>
          <w:rFonts w:ascii="Times New Roman" w:hAnsi="Times New Roman" w:cs="Times New Roman"/>
          <w:sz w:val="24"/>
          <w:szCs w:val="24"/>
          <w:lang w:val="en-US"/>
        </w:rPr>
        <w:t>10</w:t>
      </w:r>
      <w:r w:rsidRPr="00133C39">
        <w:rPr>
          <w:rFonts w:ascii="Times New Roman" w:hAnsi="Times New Roman" w:cs="Times New Roman"/>
          <w:sz w:val="24"/>
          <w:szCs w:val="24"/>
          <w:lang w:val="en-US"/>
        </w:rPr>
        <w:t xml:space="preserve"> (a) shows the comparison of the </w:t>
      </w:r>
      <w:r w:rsidR="00394BBB" w:rsidRPr="00133C39">
        <w:rPr>
          <w:rFonts w:ascii="Times New Roman" w:hAnsi="Times New Roman" w:cs="Times New Roman"/>
          <w:sz w:val="24"/>
          <w:szCs w:val="24"/>
          <w:lang w:val="en-US"/>
        </w:rPr>
        <w:t xml:space="preserve">number of </w:t>
      </w:r>
      <w:r w:rsidRPr="00133C39">
        <w:rPr>
          <w:rFonts w:ascii="Times New Roman" w:hAnsi="Times New Roman" w:cs="Times New Roman"/>
          <w:sz w:val="24"/>
          <w:szCs w:val="24"/>
          <w:lang w:val="en-US"/>
        </w:rPr>
        <w:t xml:space="preserve">solid particles in five different pitches using the image analysis technique. This technique may </w:t>
      </w:r>
      <w:r w:rsidR="00394BBB" w:rsidRPr="00133C39">
        <w:rPr>
          <w:rFonts w:ascii="Times New Roman" w:hAnsi="Times New Roman" w:cs="Times New Roman"/>
          <w:sz w:val="24"/>
          <w:szCs w:val="24"/>
          <w:lang w:val="en-US"/>
        </w:rPr>
        <w:t>reveal the relationship between</w:t>
      </w:r>
      <w:r w:rsidRPr="00133C39">
        <w:rPr>
          <w:rFonts w:ascii="Times New Roman" w:hAnsi="Times New Roman" w:cs="Times New Roman"/>
          <w:sz w:val="24"/>
          <w:szCs w:val="24"/>
          <w:lang w:val="en-US"/>
        </w:rPr>
        <w:t xml:space="preserve"> the number of solid particles </w:t>
      </w:r>
      <w:r w:rsidR="00394BBB" w:rsidRPr="00133C39">
        <w:rPr>
          <w:rFonts w:ascii="Times New Roman" w:hAnsi="Times New Roman" w:cs="Times New Roman"/>
          <w:sz w:val="24"/>
          <w:szCs w:val="24"/>
          <w:lang w:val="en-US"/>
        </w:rPr>
        <w:t>and</w:t>
      </w:r>
      <w:r w:rsidRPr="00133C39">
        <w:rPr>
          <w:rFonts w:ascii="Times New Roman" w:hAnsi="Times New Roman" w:cs="Times New Roman"/>
          <w:sz w:val="24"/>
          <w:szCs w:val="24"/>
          <w:lang w:val="en-US"/>
        </w:rPr>
        <w:t xml:space="preserve"> the QI content of the different pitches. </w:t>
      </w:r>
      <w:r w:rsidR="00BE127F" w:rsidRPr="00133C39">
        <w:rPr>
          <w:rFonts w:ascii="Times New Roman" w:hAnsi="Times New Roman" w:cs="Times New Roman"/>
          <w:sz w:val="24"/>
          <w:szCs w:val="24"/>
          <w:lang w:val="en-US"/>
        </w:rPr>
        <w:t xml:space="preserve">The solid particles in </w:t>
      </w:r>
      <w:r w:rsidRPr="00133C39">
        <w:rPr>
          <w:rFonts w:ascii="Times New Roman" w:hAnsi="Times New Roman" w:cs="Times New Roman"/>
          <w:sz w:val="24"/>
          <w:szCs w:val="24"/>
          <w:lang w:val="en-US"/>
        </w:rPr>
        <w:t xml:space="preserve">Pitch-3 </w:t>
      </w:r>
      <w:r w:rsidR="00E6723C" w:rsidRPr="00133C39">
        <w:rPr>
          <w:rFonts w:ascii="Times New Roman" w:hAnsi="Times New Roman" w:cs="Times New Roman"/>
          <w:sz w:val="24"/>
          <w:szCs w:val="24"/>
          <w:lang w:val="en-US"/>
        </w:rPr>
        <w:t>show the highest number</w:t>
      </w:r>
      <w:r w:rsidR="00394BBB" w:rsidRPr="00133C39">
        <w:rPr>
          <w:rFonts w:ascii="Times New Roman" w:hAnsi="Times New Roman" w:cs="Times New Roman"/>
          <w:sz w:val="24"/>
          <w:szCs w:val="24"/>
          <w:lang w:val="en-US"/>
        </w:rPr>
        <w:t>,</w:t>
      </w:r>
      <w:r w:rsidRPr="00133C39">
        <w:rPr>
          <w:rFonts w:ascii="Times New Roman" w:hAnsi="Times New Roman" w:cs="Times New Roman"/>
          <w:sz w:val="24"/>
          <w:szCs w:val="24"/>
          <w:lang w:val="en-US"/>
        </w:rPr>
        <w:t xml:space="preserve"> while Pitch-1 has the </w:t>
      </w:r>
      <w:r w:rsidR="0050722D" w:rsidRPr="00133C39">
        <w:rPr>
          <w:rFonts w:ascii="Times New Roman" w:hAnsi="Times New Roman" w:cs="Times New Roman"/>
          <w:sz w:val="24"/>
          <w:szCs w:val="24"/>
          <w:lang w:val="en-US"/>
        </w:rPr>
        <w:t>lowest number</w:t>
      </w:r>
      <w:r w:rsidRPr="00133C39">
        <w:rPr>
          <w:rFonts w:ascii="Times New Roman" w:hAnsi="Times New Roman" w:cs="Times New Roman"/>
          <w:sz w:val="24"/>
          <w:szCs w:val="24"/>
          <w:lang w:val="en-US"/>
        </w:rPr>
        <w:t xml:space="preserve">. </w:t>
      </w:r>
      <w:r w:rsidR="009A2172" w:rsidRPr="00133C39">
        <w:rPr>
          <w:rFonts w:ascii="Times New Roman" w:hAnsi="Times New Roman" w:cs="Times New Roman"/>
          <w:sz w:val="24"/>
          <w:szCs w:val="24"/>
          <w:lang w:val="en-US"/>
        </w:rPr>
        <w:t>T</w:t>
      </w:r>
      <w:r w:rsidRPr="00133C39">
        <w:rPr>
          <w:rFonts w:ascii="Times New Roman" w:hAnsi="Times New Roman" w:cs="Times New Roman"/>
          <w:sz w:val="24"/>
          <w:szCs w:val="24"/>
          <w:lang w:val="en-US"/>
        </w:rPr>
        <w:t>he</w:t>
      </w:r>
      <w:r w:rsidR="00394BBB" w:rsidRPr="00133C39">
        <w:rPr>
          <w:rFonts w:ascii="Times New Roman" w:hAnsi="Times New Roman" w:cs="Times New Roman"/>
          <w:sz w:val="24"/>
          <w:szCs w:val="24"/>
          <w:lang w:val="en-US"/>
        </w:rPr>
        <w:t xml:space="preserve"> number of</w:t>
      </w:r>
      <w:r w:rsidRPr="00133C39">
        <w:rPr>
          <w:rFonts w:ascii="Times New Roman" w:hAnsi="Times New Roman" w:cs="Times New Roman"/>
          <w:sz w:val="24"/>
          <w:szCs w:val="24"/>
          <w:lang w:val="en-US"/>
        </w:rPr>
        <w:t xml:space="preserve"> </w:t>
      </w:r>
      <w:r w:rsidR="009A2172" w:rsidRPr="00133C39">
        <w:rPr>
          <w:rFonts w:ascii="Times New Roman" w:hAnsi="Times New Roman" w:cs="Times New Roman"/>
          <w:sz w:val="24"/>
          <w:szCs w:val="24"/>
          <w:lang w:val="en-US"/>
        </w:rPr>
        <w:t xml:space="preserve">solid </w:t>
      </w:r>
      <w:r w:rsidRPr="00133C39">
        <w:rPr>
          <w:rFonts w:ascii="Times New Roman" w:hAnsi="Times New Roman" w:cs="Times New Roman"/>
          <w:sz w:val="24"/>
          <w:szCs w:val="24"/>
          <w:lang w:val="en-US"/>
        </w:rPr>
        <w:t xml:space="preserve">particles in </w:t>
      </w:r>
      <w:r w:rsidR="00394BBB" w:rsidRPr="00133C39">
        <w:rPr>
          <w:rFonts w:ascii="Times New Roman" w:hAnsi="Times New Roman" w:cs="Times New Roman"/>
          <w:sz w:val="24"/>
          <w:szCs w:val="24"/>
          <w:lang w:val="en-US"/>
        </w:rPr>
        <w:t xml:space="preserve">the </w:t>
      </w:r>
      <w:r w:rsidRPr="00133C39">
        <w:rPr>
          <w:rFonts w:ascii="Times New Roman" w:hAnsi="Times New Roman" w:cs="Times New Roman"/>
          <w:sz w:val="24"/>
          <w:szCs w:val="24"/>
          <w:lang w:val="en-US"/>
        </w:rPr>
        <w:t xml:space="preserve">pitches </w:t>
      </w:r>
      <w:r w:rsidR="0050722D" w:rsidRPr="00133C39">
        <w:rPr>
          <w:rFonts w:ascii="Times New Roman" w:hAnsi="Times New Roman" w:cs="Times New Roman"/>
          <w:sz w:val="24"/>
          <w:szCs w:val="24"/>
          <w:lang w:val="en-US"/>
        </w:rPr>
        <w:t>gives</w:t>
      </w:r>
      <w:r w:rsidRPr="00133C39">
        <w:rPr>
          <w:rFonts w:ascii="Times New Roman" w:hAnsi="Times New Roman" w:cs="Times New Roman"/>
          <w:sz w:val="24"/>
          <w:szCs w:val="24"/>
          <w:lang w:val="en-US"/>
        </w:rPr>
        <w:t xml:space="preserve"> a linear relation with the QI content of the corresponding pitches</w:t>
      </w:r>
      <w:r w:rsidR="009A2172" w:rsidRPr="00133C39">
        <w:rPr>
          <w:rFonts w:ascii="Times New Roman" w:hAnsi="Times New Roman" w:cs="Times New Roman"/>
          <w:sz w:val="24"/>
          <w:szCs w:val="24"/>
          <w:lang w:val="en-US"/>
        </w:rPr>
        <w:t xml:space="preserve"> (</w:t>
      </w:r>
      <w:r w:rsidR="005E3105" w:rsidRPr="00133C39">
        <w:rPr>
          <w:rFonts w:ascii="Times New Roman" w:hAnsi="Times New Roman" w:cs="Times New Roman"/>
          <w:sz w:val="24"/>
          <w:szCs w:val="24"/>
          <w:lang w:val="en-US"/>
        </w:rPr>
        <w:t xml:space="preserve">Figure </w:t>
      </w:r>
      <w:r w:rsidR="008B700D" w:rsidRPr="00133C39">
        <w:rPr>
          <w:rFonts w:ascii="Times New Roman" w:hAnsi="Times New Roman" w:cs="Times New Roman"/>
          <w:sz w:val="24"/>
          <w:szCs w:val="24"/>
          <w:lang w:val="en-US"/>
        </w:rPr>
        <w:t>10</w:t>
      </w:r>
      <w:r w:rsidR="009A2172" w:rsidRPr="00133C39">
        <w:rPr>
          <w:rFonts w:ascii="Times New Roman" w:hAnsi="Times New Roman" w:cs="Times New Roman"/>
          <w:sz w:val="24"/>
          <w:szCs w:val="24"/>
          <w:lang w:val="en-US"/>
        </w:rPr>
        <w:t xml:space="preserve"> (b))</w:t>
      </w:r>
      <w:r w:rsidRPr="00133C39">
        <w:rPr>
          <w:rFonts w:ascii="Times New Roman" w:hAnsi="Times New Roman" w:cs="Times New Roman"/>
          <w:sz w:val="24"/>
          <w:szCs w:val="24"/>
          <w:lang w:val="en-US"/>
        </w:rPr>
        <w:t xml:space="preserve">. The </w:t>
      </w:r>
      <w:r w:rsidR="004F01EB" w:rsidRPr="00133C39">
        <w:rPr>
          <w:rFonts w:ascii="Times New Roman" w:hAnsi="Times New Roman" w:cs="Times New Roman"/>
          <w:sz w:val="24"/>
          <w:szCs w:val="24"/>
          <w:lang w:val="en-US"/>
        </w:rPr>
        <w:t xml:space="preserve">number of </w:t>
      </w:r>
      <w:r w:rsidRPr="00133C39">
        <w:rPr>
          <w:rFonts w:ascii="Times New Roman" w:hAnsi="Times New Roman" w:cs="Times New Roman"/>
          <w:sz w:val="24"/>
          <w:szCs w:val="24"/>
          <w:lang w:val="en-US"/>
        </w:rPr>
        <w:t>particle</w:t>
      </w:r>
      <w:r w:rsidR="004F01EB" w:rsidRPr="00133C39">
        <w:rPr>
          <w:rFonts w:ascii="Times New Roman" w:hAnsi="Times New Roman" w:cs="Times New Roman"/>
          <w:sz w:val="24"/>
          <w:szCs w:val="24"/>
          <w:lang w:val="en-US"/>
        </w:rPr>
        <w:t>s</w:t>
      </w:r>
      <w:r w:rsidRPr="00133C39">
        <w:rPr>
          <w:rFonts w:ascii="Times New Roman" w:hAnsi="Times New Roman" w:cs="Times New Roman"/>
          <w:sz w:val="24"/>
          <w:szCs w:val="24"/>
          <w:lang w:val="en-US"/>
        </w:rPr>
        <w:t xml:space="preserve"> increased with increas</w:t>
      </w:r>
      <w:r w:rsidR="009A2172" w:rsidRPr="00133C39">
        <w:rPr>
          <w:rFonts w:ascii="Times New Roman" w:hAnsi="Times New Roman" w:cs="Times New Roman"/>
          <w:sz w:val="24"/>
          <w:szCs w:val="24"/>
          <w:lang w:val="en-US"/>
        </w:rPr>
        <w:t>ing</w:t>
      </w:r>
      <w:r w:rsidRPr="00133C39">
        <w:rPr>
          <w:rFonts w:ascii="Times New Roman" w:hAnsi="Times New Roman" w:cs="Times New Roman"/>
          <w:sz w:val="24"/>
          <w:szCs w:val="24"/>
          <w:lang w:val="en-US"/>
        </w:rPr>
        <w:t xml:space="preserve"> QI content</w:t>
      </w:r>
      <w:r w:rsidR="00CC1867" w:rsidRPr="00133C39">
        <w:rPr>
          <w:rFonts w:ascii="Times New Roman" w:hAnsi="Times New Roman" w:cs="Times New Roman"/>
          <w:sz w:val="24"/>
          <w:szCs w:val="24"/>
          <w:lang w:val="en-US"/>
        </w:rPr>
        <w:t>.</w:t>
      </w:r>
    </w:p>
    <w:p w:rsidR="008A0979" w:rsidRPr="00133C39" w:rsidRDefault="005E3105" w:rsidP="00542679">
      <w:pPr>
        <w:spacing w:after="0" w:line="360" w:lineRule="auto"/>
        <w:ind w:firstLine="284"/>
        <w:jc w:val="both"/>
        <w:rPr>
          <w:rFonts w:ascii="Times New Roman" w:eastAsia="Times New Roman" w:hAnsi="Times New Roman" w:cs="Times New Roman"/>
          <w:sz w:val="24"/>
          <w:szCs w:val="24"/>
          <w:lang w:val="en-US" w:eastAsia="zh-CN"/>
        </w:rPr>
      </w:pPr>
      <w:r w:rsidRPr="00133C39">
        <w:rPr>
          <w:rFonts w:ascii="Times New Roman" w:hAnsi="Times New Roman" w:cs="Times New Roman"/>
          <w:sz w:val="24"/>
          <w:szCs w:val="24"/>
          <w:lang w:val="en-US"/>
        </w:rPr>
        <w:t xml:space="preserve">Figure </w:t>
      </w:r>
      <w:r w:rsidR="008B700D" w:rsidRPr="00133C39">
        <w:rPr>
          <w:rFonts w:ascii="Times New Roman" w:hAnsi="Times New Roman" w:cs="Times New Roman"/>
          <w:sz w:val="24"/>
          <w:szCs w:val="24"/>
          <w:lang w:val="en-US"/>
        </w:rPr>
        <w:t>10</w:t>
      </w:r>
      <w:r w:rsidR="00EA0588" w:rsidRPr="00133C39">
        <w:rPr>
          <w:rFonts w:ascii="Times New Roman" w:hAnsi="Times New Roman" w:cs="Times New Roman"/>
          <w:sz w:val="24"/>
          <w:szCs w:val="24"/>
          <w:lang w:val="en-US"/>
        </w:rPr>
        <w:t xml:space="preserve"> (c) shows the particle size distribution in different pitches. The size of most </w:t>
      </w:r>
      <w:r w:rsidR="00DF0EED" w:rsidRPr="00133C39">
        <w:rPr>
          <w:rFonts w:ascii="Times New Roman" w:hAnsi="Times New Roman" w:cs="Times New Roman"/>
          <w:sz w:val="24"/>
          <w:szCs w:val="24"/>
          <w:lang w:val="en-US"/>
        </w:rPr>
        <w:t xml:space="preserve">of the </w:t>
      </w:r>
      <w:r w:rsidR="00EA0588" w:rsidRPr="00133C39">
        <w:rPr>
          <w:rFonts w:ascii="Times New Roman" w:hAnsi="Times New Roman" w:cs="Times New Roman"/>
          <w:sz w:val="24"/>
          <w:szCs w:val="24"/>
          <w:lang w:val="en-US"/>
        </w:rPr>
        <w:t xml:space="preserve">particles is </w:t>
      </w:r>
      <w:r w:rsidR="00DF0EED" w:rsidRPr="00133C39">
        <w:rPr>
          <w:rFonts w:ascii="Times New Roman" w:hAnsi="Times New Roman" w:cs="Times New Roman"/>
          <w:sz w:val="24"/>
          <w:szCs w:val="24"/>
          <w:lang w:val="en-US"/>
        </w:rPr>
        <w:t xml:space="preserve">approximately </w:t>
      </w:r>
      <w:r w:rsidR="00EA0588" w:rsidRPr="00133C39">
        <w:rPr>
          <w:rFonts w:ascii="Times New Roman" w:hAnsi="Times New Roman" w:cs="Times New Roman"/>
          <w:sz w:val="24"/>
          <w:szCs w:val="24"/>
          <w:lang w:val="en-US"/>
        </w:rPr>
        <w:t>1</w:t>
      </w:r>
      <w:r w:rsidR="00DF0EED" w:rsidRPr="00133C39">
        <w:rPr>
          <w:rFonts w:ascii="Times New Roman" w:hAnsi="Times New Roman" w:cs="Times New Roman"/>
          <w:sz w:val="24"/>
          <w:szCs w:val="24"/>
          <w:lang w:val="en-US"/>
        </w:rPr>
        <w:t xml:space="preserve"> </w:t>
      </w:r>
      <w:r w:rsidR="00EA0588" w:rsidRPr="00133C39">
        <w:rPr>
          <w:rFonts w:ascii="Times New Roman" w:hAnsi="Times New Roman" w:cs="Times New Roman"/>
          <w:sz w:val="24"/>
          <w:szCs w:val="24"/>
          <w:lang w:val="en-US"/>
        </w:rPr>
        <w:t xml:space="preserve">µm. </w:t>
      </w:r>
      <w:r w:rsidR="00DF0EED" w:rsidRPr="00133C39">
        <w:rPr>
          <w:rFonts w:ascii="Times New Roman" w:hAnsi="Times New Roman" w:cs="Times New Roman"/>
          <w:sz w:val="24"/>
          <w:szCs w:val="24"/>
          <w:lang w:val="en-US"/>
        </w:rPr>
        <w:t>T</w:t>
      </w:r>
      <w:r w:rsidR="00EA0588" w:rsidRPr="00133C39">
        <w:rPr>
          <w:rFonts w:ascii="Times New Roman" w:hAnsi="Times New Roman" w:cs="Times New Roman"/>
          <w:sz w:val="24"/>
          <w:szCs w:val="24"/>
          <w:lang w:val="en-US"/>
        </w:rPr>
        <w:t xml:space="preserve">he size of primary QI is </w:t>
      </w:r>
      <w:r w:rsidR="00DF0EED" w:rsidRPr="00133C39">
        <w:rPr>
          <w:rFonts w:ascii="Times New Roman" w:hAnsi="Times New Roman" w:cs="Times New Roman"/>
          <w:sz w:val="24"/>
          <w:szCs w:val="24"/>
          <w:lang w:val="en-US"/>
        </w:rPr>
        <w:t xml:space="preserve">approximately </w:t>
      </w:r>
      <w:r w:rsidR="00EA0588" w:rsidRPr="00133C39">
        <w:rPr>
          <w:rFonts w:ascii="Times New Roman" w:hAnsi="Times New Roman" w:cs="Times New Roman"/>
          <w:sz w:val="24"/>
          <w:szCs w:val="24"/>
          <w:lang w:val="en-US"/>
        </w:rPr>
        <w:t>1</w:t>
      </w:r>
      <w:r w:rsidR="00DF0EED" w:rsidRPr="00133C39">
        <w:rPr>
          <w:rFonts w:ascii="Times New Roman" w:hAnsi="Times New Roman" w:cs="Times New Roman"/>
          <w:sz w:val="24"/>
          <w:szCs w:val="24"/>
          <w:lang w:val="en-US"/>
        </w:rPr>
        <w:t xml:space="preserve"> </w:t>
      </w:r>
      <w:r w:rsidR="00EA0588" w:rsidRPr="00133C39">
        <w:rPr>
          <w:rFonts w:ascii="Times New Roman" w:hAnsi="Times New Roman" w:cs="Times New Roman"/>
          <w:sz w:val="24"/>
          <w:szCs w:val="24"/>
          <w:lang w:val="en-US"/>
        </w:rPr>
        <w:t>µm</w:t>
      </w:r>
      <w:r w:rsidR="00D44614" w:rsidRPr="00133C39">
        <w:rPr>
          <w:rFonts w:ascii="Times New Roman" w:hAnsi="Times New Roman" w:cs="Times New Roman"/>
          <w:sz w:val="24"/>
          <w:szCs w:val="24"/>
          <w:lang w:val="en-US"/>
        </w:rPr>
        <w:t xml:space="preserve"> </w:t>
      </w:r>
      <w:r w:rsidR="00D44614" w:rsidRPr="00133C39">
        <w:rPr>
          <w:rFonts w:ascii="Times New Roman" w:hAnsi="Times New Roman" w:cs="Times New Roman"/>
          <w:sz w:val="24"/>
          <w:szCs w:val="24"/>
          <w:lang w:val="en-US"/>
        </w:rPr>
        <w:fldChar w:fldCharType="begin"/>
      </w:r>
      <w:r w:rsidR="00D44614" w:rsidRPr="00133C39">
        <w:rPr>
          <w:rFonts w:ascii="Times New Roman" w:hAnsi="Times New Roman" w:cs="Times New Roman"/>
          <w:sz w:val="24"/>
          <w:szCs w:val="24"/>
          <w:lang w:val="en-US"/>
        </w:rPr>
        <w:instrText xml:space="preserve"> ADDIN EN.CITE &lt;EndNote&gt;&lt;Cite&gt;&lt;Author&gt;Alscher&lt;/Author&gt;&lt;Year&gt;1990&lt;/Year&gt;&lt;RecNum&gt;267&lt;/RecNum&gt;&lt;DisplayText&gt;[12]&lt;/DisplayText&gt;&lt;record&gt;&lt;rec-number&gt;267&lt;/rec-number&gt;&lt;foreign-keys&gt;&lt;key app="EN" db-id="95229rexmesazbettzz5dr0bd520sza25vps"&gt;267&lt;/key&gt;&lt;/foreign-keys&gt;&lt;ref-type name="Conference Paper"&gt;47&lt;/ref-type&gt;&lt;contributors&gt;&lt;authors&gt;&lt;author&gt;Alscher, Arnold&lt;/author&gt;&lt;author&gt;Wildfoerster, Rolf&lt;/author&gt;&lt;author&gt;Sharp, J. A.&lt;/author&gt;&lt;/authors&gt;&lt;secondary-authors&gt;&lt;author&gt;Christian M. Bickert&lt;/author&gt;&lt;/secondary-authors&gt;&lt;/contributors&gt;&lt;auth-address&gt;Verkaufsgesellschaft fuer, Teererzeugnisse mbH, Duisburg, Germany&lt;/auth-address&gt;&lt;titles&gt;&lt;title&gt;Performance of binder pitches with decreased QI-content in anode making formation - nature - properties and substitution of quinoline insolubles&lt;/title&gt;&lt;secondary-title&gt;TMS (The Minerals, Metals &amp;amp; Materials Society) Annual Meeting and Exhibition&lt;/secondary-title&gt;&lt;/titles&gt;&lt;pages&gt;232-236&lt;/pages&gt;&lt;keywords&gt;&lt;keyword&gt;Anodes - Electric Properties&lt;/keyword&gt;&lt;keyword&gt;Anodes - Mechanical Properties&lt;/keyword&gt;&lt;keyword&gt;Coal Tar - Heat Treatment&lt;/keyword&gt;&lt;keyword&gt;Bench Scale Test Anodes&lt;/keyword&gt;&lt;keyword&gt;Binder Pitch&lt;/keyword&gt;&lt;keyword&gt;Quinoline Insolubles (QI)&lt;/keyword&gt;&lt;keyword&gt;Anodes&lt;/keyword&gt;&lt;/keywords&gt;&lt;dates&gt;&lt;year&gt;1990&lt;/year&gt;&lt;pub-dates&gt;&lt;date&gt;February 28-March 4&lt;/date&gt;&lt;/pub-dates&gt;&lt;/dates&gt;&lt;pub-location&gt;San Diego, California. USA&lt;/pub-location&gt;&lt;publisher&gt;Light Metals&lt;/publisher&gt;&lt;work-type&gt;Conference Paper&lt;/work-type&gt;&lt;urls&gt;&lt;related-urls&gt;&lt;url&gt;https://www.scopus.com/inward/record.uri?eid=2-s2.0-0025576040&amp;amp;partnerID=40&amp;amp;md5=e549f42253a7b3e272770c97d4cd8aeb&lt;/url&gt;&lt;/related-urls&gt;&lt;/urls&gt;&lt;remote-database-name&gt;Scopus&lt;/remote-database-name&gt;&lt;language&gt;English&lt;/language&gt;&lt;access-date&gt;18 February 1990 through 22 February 1990&lt;/access-date&gt;&lt;/record&gt;&lt;/Cite&gt;&lt;/EndNote&gt;</w:instrText>
      </w:r>
      <w:r w:rsidR="00D44614" w:rsidRPr="00133C39">
        <w:rPr>
          <w:rFonts w:ascii="Times New Roman" w:hAnsi="Times New Roman" w:cs="Times New Roman"/>
          <w:sz w:val="24"/>
          <w:szCs w:val="24"/>
          <w:lang w:val="en-US"/>
        </w:rPr>
        <w:fldChar w:fldCharType="separate"/>
      </w:r>
      <w:r w:rsidR="00D44614" w:rsidRPr="00133C39">
        <w:rPr>
          <w:rFonts w:ascii="Times New Roman" w:hAnsi="Times New Roman" w:cs="Times New Roman"/>
          <w:sz w:val="24"/>
          <w:szCs w:val="24"/>
          <w:lang w:val="en-US"/>
        </w:rPr>
        <w:t>[</w:t>
      </w:r>
      <w:hyperlink w:anchor="_ENREF_12" w:tooltip="Alscher, 1990 #267" w:history="1">
        <w:r w:rsidR="00647612" w:rsidRPr="00133C39">
          <w:rPr>
            <w:rFonts w:ascii="Times New Roman" w:hAnsi="Times New Roman" w:cs="Times New Roman"/>
            <w:sz w:val="24"/>
            <w:szCs w:val="24"/>
            <w:lang w:val="en-US"/>
          </w:rPr>
          <w:t>12</w:t>
        </w:r>
      </w:hyperlink>
      <w:r w:rsidR="00D44614" w:rsidRPr="00133C39">
        <w:rPr>
          <w:rFonts w:ascii="Times New Roman" w:hAnsi="Times New Roman" w:cs="Times New Roman"/>
          <w:sz w:val="24"/>
          <w:szCs w:val="24"/>
          <w:lang w:val="en-US"/>
        </w:rPr>
        <w:t>]</w:t>
      </w:r>
      <w:r w:rsidR="00D44614" w:rsidRPr="00133C39">
        <w:rPr>
          <w:rFonts w:ascii="Times New Roman" w:hAnsi="Times New Roman" w:cs="Times New Roman"/>
          <w:sz w:val="24"/>
          <w:szCs w:val="24"/>
          <w:lang w:val="en-US"/>
        </w:rPr>
        <w:fldChar w:fldCharType="end"/>
      </w:r>
      <w:r w:rsidR="00EA0588" w:rsidRPr="00133C39">
        <w:rPr>
          <w:rFonts w:ascii="Times New Roman" w:hAnsi="Times New Roman" w:cs="Times New Roman"/>
          <w:sz w:val="24"/>
          <w:szCs w:val="24"/>
          <w:lang w:val="en-US"/>
        </w:rPr>
        <w:t>, and the size of the secondary QI particles is greater than that of normal primary QI</w:t>
      </w:r>
      <w:r w:rsidR="003549BA" w:rsidRPr="00133C39">
        <w:rPr>
          <w:rFonts w:ascii="Times New Roman" w:hAnsi="Times New Roman" w:cs="Times New Roman"/>
          <w:sz w:val="24"/>
          <w:szCs w:val="24"/>
          <w:lang w:val="en-US"/>
        </w:rPr>
        <w:t xml:space="preserve"> </w:t>
      </w:r>
      <w:r w:rsidR="003549BA" w:rsidRPr="00133C39">
        <w:rPr>
          <w:rFonts w:ascii="Times New Roman" w:hAnsi="Times New Roman" w:cs="Times New Roman"/>
          <w:sz w:val="24"/>
          <w:szCs w:val="24"/>
          <w:lang w:val="en-US"/>
        </w:rPr>
        <w:fldChar w:fldCharType="begin"/>
      </w:r>
      <w:r w:rsidR="003549BA" w:rsidRPr="00133C39">
        <w:rPr>
          <w:rFonts w:ascii="Times New Roman" w:hAnsi="Times New Roman" w:cs="Times New Roman"/>
          <w:sz w:val="24"/>
          <w:szCs w:val="24"/>
          <w:lang w:val="en-US"/>
        </w:rPr>
        <w:instrText xml:space="preserve"> ADDIN EN.CITE &lt;EndNote&gt;&lt;Cite&gt;&lt;Author&gt;Alscher&lt;/Author&gt;&lt;Year&gt;1990&lt;/Year&gt;&lt;RecNum&gt;267&lt;/RecNum&gt;&lt;DisplayText&gt;[12]&lt;/DisplayText&gt;&lt;record&gt;&lt;rec-number&gt;267&lt;/rec-number&gt;&lt;foreign-keys&gt;&lt;key app="EN" db-id="95229rexmesazbettzz5dr0bd520sza25vps"&gt;267&lt;/key&gt;&lt;/foreign-keys&gt;&lt;ref-type name="Conference Paper"&gt;47&lt;/ref-type&gt;&lt;contributors&gt;&lt;authors&gt;&lt;author&gt;Alscher, Arnold&lt;/author&gt;&lt;author&gt;Wildfoerster, Rolf&lt;/author&gt;&lt;author&gt;Sharp, J. A.&lt;/author&gt;&lt;/authors&gt;&lt;secondary-authors&gt;&lt;author&gt;Christian M. Bickert&lt;/author&gt;&lt;/secondary-authors&gt;&lt;/contributors&gt;&lt;auth-address&gt;Verkaufsgesellschaft fuer, Teererzeugnisse mbH, Duisburg, Germany&lt;/auth-address&gt;&lt;titles&gt;&lt;title&gt;Performance of binder pitches with decreased QI-content in anode making formation - nature - properties and substitution of quinoline insolubles&lt;/title&gt;&lt;secondary-title&gt;TMS (The Minerals, Metals &amp;amp; Materials Society) Annual Meeting and Exhibition&lt;/secondary-title&gt;&lt;/titles&gt;&lt;pages&gt;232-236&lt;/pages&gt;&lt;keywords&gt;&lt;keyword&gt;Anodes - Electric Properties&lt;/keyword&gt;&lt;keyword&gt;Anodes - Mechanical Properties&lt;/keyword&gt;&lt;keyword&gt;Coal Tar - Heat Treatment&lt;/keyword&gt;&lt;keyword&gt;Bench Scale Test Anodes&lt;/keyword&gt;&lt;keyword&gt;Binder Pitch&lt;/keyword&gt;&lt;keyword&gt;Quinoline Insolubles (QI)&lt;/keyword&gt;&lt;keyword&gt;Anodes&lt;/keyword&gt;&lt;/keywords&gt;&lt;dates&gt;&lt;year&gt;1990&lt;/year&gt;&lt;pub-dates&gt;&lt;date&gt;February 28-March 4&lt;/date&gt;&lt;/pub-dates&gt;&lt;/dates&gt;&lt;pub-location&gt;San Diego, California. USA&lt;/pub-location&gt;&lt;publisher&gt;Light Metals&lt;/publisher&gt;&lt;work-type&gt;Conference Paper&lt;/work-type&gt;&lt;urls&gt;&lt;related-urls&gt;&lt;url&gt;https://www.scopus.com/inward/record.uri?eid=2-s2.0-0025576040&amp;amp;partnerID=40&amp;amp;md5=e549f42253a7b3e272770c97d4cd8aeb&lt;/url&gt;&lt;/related-urls&gt;&lt;/urls&gt;&lt;remote-database-name&gt;Scopus&lt;/remote-database-name&gt;&lt;language&gt;English&lt;/language&gt;&lt;access-date&gt;18 February 1990 through 22 February 1990&lt;/access-date&gt;&lt;/record&gt;&lt;/Cite&gt;&lt;/EndNote&gt;</w:instrText>
      </w:r>
      <w:r w:rsidR="003549BA" w:rsidRPr="00133C39">
        <w:rPr>
          <w:rFonts w:ascii="Times New Roman" w:hAnsi="Times New Roman" w:cs="Times New Roman"/>
          <w:sz w:val="24"/>
          <w:szCs w:val="24"/>
          <w:lang w:val="en-US"/>
        </w:rPr>
        <w:fldChar w:fldCharType="separate"/>
      </w:r>
      <w:r w:rsidR="003549BA" w:rsidRPr="00133C39">
        <w:rPr>
          <w:rFonts w:ascii="Times New Roman" w:hAnsi="Times New Roman" w:cs="Times New Roman"/>
          <w:sz w:val="24"/>
          <w:szCs w:val="24"/>
          <w:lang w:val="en-US"/>
        </w:rPr>
        <w:t>[</w:t>
      </w:r>
      <w:hyperlink w:anchor="_ENREF_12" w:tooltip="Alscher, 1990 #267" w:history="1">
        <w:r w:rsidR="00647612" w:rsidRPr="00133C39">
          <w:rPr>
            <w:rFonts w:ascii="Times New Roman" w:hAnsi="Times New Roman" w:cs="Times New Roman"/>
            <w:sz w:val="24"/>
            <w:szCs w:val="24"/>
            <w:lang w:val="en-US"/>
          </w:rPr>
          <w:t>12</w:t>
        </w:r>
      </w:hyperlink>
      <w:r w:rsidR="003549BA" w:rsidRPr="00133C39">
        <w:rPr>
          <w:rFonts w:ascii="Times New Roman" w:hAnsi="Times New Roman" w:cs="Times New Roman"/>
          <w:sz w:val="24"/>
          <w:szCs w:val="24"/>
          <w:lang w:val="en-US"/>
        </w:rPr>
        <w:t>]</w:t>
      </w:r>
      <w:r w:rsidR="003549BA" w:rsidRPr="00133C39">
        <w:rPr>
          <w:rFonts w:ascii="Times New Roman" w:hAnsi="Times New Roman" w:cs="Times New Roman"/>
          <w:sz w:val="24"/>
          <w:szCs w:val="24"/>
          <w:lang w:val="en-US"/>
        </w:rPr>
        <w:fldChar w:fldCharType="end"/>
      </w:r>
      <w:r w:rsidR="00EA0588" w:rsidRPr="00133C39">
        <w:rPr>
          <w:rFonts w:ascii="Times New Roman" w:hAnsi="Times New Roman" w:cs="Times New Roman"/>
          <w:sz w:val="24"/>
          <w:szCs w:val="24"/>
          <w:lang w:val="en-US"/>
        </w:rPr>
        <w:t xml:space="preserve">. It is possible that most of the particles represent primary QI. It is difficult to </w:t>
      </w:r>
      <w:r w:rsidR="00A76589" w:rsidRPr="00133C39">
        <w:rPr>
          <w:rFonts w:ascii="Times New Roman" w:hAnsi="Times New Roman" w:cs="Times New Roman"/>
          <w:sz w:val="24"/>
          <w:szCs w:val="24"/>
          <w:lang w:val="en-US"/>
        </w:rPr>
        <w:t>identify</w:t>
      </w:r>
      <w:r w:rsidR="00DF0EED" w:rsidRPr="00133C39">
        <w:rPr>
          <w:rFonts w:ascii="Times New Roman" w:hAnsi="Times New Roman" w:cs="Times New Roman"/>
          <w:sz w:val="24"/>
          <w:szCs w:val="24"/>
          <w:lang w:val="en-US"/>
        </w:rPr>
        <w:t xml:space="preserve"> </w:t>
      </w:r>
      <w:r w:rsidR="00EA0588" w:rsidRPr="00133C39">
        <w:rPr>
          <w:rFonts w:ascii="Times New Roman" w:hAnsi="Times New Roman" w:cs="Times New Roman"/>
          <w:sz w:val="24"/>
          <w:szCs w:val="24"/>
          <w:lang w:val="en-US"/>
        </w:rPr>
        <w:t>the type</w:t>
      </w:r>
      <w:r w:rsidR="00DF0EED" w:rsidRPr="00133C39">
        <w:rPr>
          <w:rFonts w:ascii="Times New Roman" w:hAnsi="Times New Roman" w:cs="Times New Roman"/>
          <w:sz w:val="24"/>
          <w:szCs w:val="24"/>
          <w:lang w:val="en-US"/>
        </w:rPr>
        <w:t>s</w:t>
      </w:r>
      <w:r w:rsidR="00EA0588" w:rsidRPr="00133C39">
        <w:rPr>
          <w:rFonts w:ascii="Times New Roman" w:hAnsi="Times New Roman" w:cs="Times New Roman"/>
          <w:sz w:val="24"/>
          <w:szCs w:val="24"/>
          <w:lang w:val="en-US"/>
        </w:rPr>
        <w:t xml:space="preserve"> of all </w:t>
      </w:r>
      <w:r w:rsidR="00DF0EED" w:rsidRPr="00133C39">
        <w:rPr>
          <w:rFonts w:ascii="Times New Roman" w:hAnsi="Times New Roman" w:cs="Times New Roman"/>
          <w:sz w:val="24"/>
          <w:szCs w:val="24"/>
          <w:lang w:val="en-US"/>
        </w:rPr>
        <w:t xml:space="preserve">of </w:t>
      </w:r>
      <w:r w:rsidR="00EA0588" w:rsidRPr="00133C39">
        <w:rPr>
          <w:rFonts w:ascii="Times New Roman" w:hAnsi="Times New Roman" w:cs="Times New Roman"/>
          <w:sz w:val="24"/>
          <w:szCs w:val="24"/>
          <w:lang w:val="en-US"/>
        </w:rPr>
        <w:t>the particles</w:t>
      </w:r>
      <w:r w:rsidR="00DF0EED" w:rsidRPr="00133C39">
        <w:rPr>
          <w:rFonts w:ascii="Times New Roman" w:hAnsi="Times New Roman" w:cs="Times New Roman"/>
          <w:sz w:val="24"/>
          <w:szCs w:val="24"/>
          <w:lang w:val="en-US"/>
        </w:rPr>
        <w:t>;</w:t>
      </w:r>
      <w:r w:rsidR="00EA0588" w:rsidRPr="00133C39">
        <w:rPr>
          <w:rFonts w:ascii="Times New Roman" w:hAnsi="Times New Roman" w:cs="Times New Roman"/>
          <w:sz w:val="24"/>
          <w:szCs w:val="24"/>
          <w:lang w:val="en-US"/>
        </w:rPr>
        <w:t xml:space="preserve"> the particle size </w:t>
      </w:r>
      <w:r w:rsidR="00DF0EED" w:rsidRPr="00133C39">
        <w:rPr>
          <w:rFonts w:ascii="Times New Roman" w:hAnsi="Times New Roman" w:cs="Times New Roman"/>
          <w:sz w:val="24"/>
          <w:szCs w:val="24"/>
          <w:lang w:val="en-US"/>
        </w:rPr>
        <w:t xml:space="preserve">of </w:t>
      </w:r>
      <w:r w:rsidR="00EA0588" w:rsidRPr="00133C39">
        <w:rPr>
          <w:rFonts w:ascii="Times New Roman" w:hAnsi="Times New Roman" w:cs="Times New Roman"/>
          <w:sz w:val="24"/>
          <w:szCs w:val="24"/>
          <w:lang w:val="en-US"/>
        </w:rPr>
        <w:t>2 - 4 µm</w:t>
      </w:r>
      <w:r w:rsidR="00EA0588" w:rsidRPr="00133C39" w:rsidDel="00850FFA">
        <w:rPr>
          <w:rFonts w:ascii="Times New Roman" w:hAnsi="Times New Roman" w:cs="Times New Roman"/>
          <w:sz w:val="24"/>
          <w:szCs w:val="24"/>
          <w:lang w:val="en-US"/>
        </w:rPr>
        <w:t xml:space="preserve"> </w:t>
      </w:r>
      <w:r w:rsidR="00EA0588" w:rsidRPr="00133C39">
        <w:rPr>
          <w:rFonts w:ascii="Times New Roman" w:hAnsi="Times New Roman" w:cs="Times New Roman"/>
          <w:sz w:val="24"/>
          <w:szCs w:val="24"/>
          <w:lang w:val="en-US"/>
        </w:rPr>
        <w:t>might be mesogens, and the particle size &gt; 4 µm might be meso</w:t>
      </w:r>
      <w:r w:rsidR="00A76589" w:rsidRPr="00133C39">
        <w:rPr>
          <w:rFonts w:ascii="Times New Roman" w:hAnsi="Times New Roman" w:cs="Times New Roman"/>
          <w:sz w:val="24"/>
          <w:szCs w:val="24"/>
          <w:lang w:val="en-US"/>
        </w:rPr>
        <w:t>phase or carbon black</w:t>
      </w:r>
      <w:r w:rsidR="00EA0588" w:rsidRPr="00133C39">
        <w:rPr>
          <w:rFonts w:ascii="Times New Roman" w:hAnsi="Times New Roman" w:cs="Times New Roman"/>
          <w:sz w:val="24"/>
          <w:szCs w:val="24"/>
          <w:lang w:val="en-US"/>
        </w:rPr>
        <w:t>. The different solid particle sizes (1-10</w:t>
      </w:r>
      <w:r w:rsidR="00DF0EED" w:rsidRPr="00133C39">
        <w:rPr>
          <w:rFonts w:ascii="Times New Roman" w:hAnsi="Times New Roman" w:cs="Times New Roman"/>
          <w:sz w:val="24"/>
          <w:szCs w:val="24"/>
          <w:lang w:val="en-US"/>
        </w:rPr>
        <w:t xml:space="preserve"> </w:t>
      </w:r>
      <w:r w:rsidR="00EA0588" w:rsidRPr="00133C39">
        <w:rPr>
          <w:rFonts w:ascii="Times New Roman" w:hAnsi="Times New Roman" w:cs="Times New Roman"/>
          <w:sz w:val="24"/>
          <w:szCs w:val="24"/>
          <w:lang w:val="en-US"/>
        </w:rPr>
        <w:t>µm) are grouped into two regions: small particle-size region (1-3</w:t>
      </w:r>
      <w:r w:rsidR="00DF0EED" w:rsidRPr="00133C39">
        <w:rPr>
          <w:rFonts w:ascii="Times New Roman" w:hAnsi="Times New Roman" w:cs="Times New Roman"/>
          <w:sz w:val="24"/>
          <w:szCs w:val="24"/>
          <w:lang w:val="en-US"/>
        </w:rPr>
        <w:t xml:space="preserve"> </w:t>
      </w:r>
      <w:r w:rsidR="00EA0588" w:rsidRPr="00133C39">
        <w:rPr>
          <w:rFonts w:ascii="Times New Roman" w:hAnsi="Times New Roman" w:cs="Times New Roman"/>
          <w:sz w:val="24"/>
          <w:szCs w:val="24"/>
          <w:lang w:val="en-US"/>
        </w:rPr>
        <w:t xml:space="preserve">µm) and </w:t>
      </w:r>
      <w:r w:rsidR="00DF0EED" w:rsidRPr="00133C39">
        <w:rPr>
          <w:rFonts w:ascii="Times New Roman" w:hAnsi="Times New Roman" w:cs="Times New Roman"/>
          <w:sz w:val="24"/>
          <w:szCs w:val="24"/>
          <w:lang w:val="en-US"/>
        </w:rPr>
        <w:t xml:space="preserve">large </w:t>
      </w:r>
      <w:r w:rsidR="00EA0588" w:rsidRPr="00133C39">
        <w:rPr>
          <w:rFonts w:ascii="Times New Roman" w:hAnsi="Times New Roman" w:cs="Times New Roman"/>
          <w:sz w:val="24"/>
          <w:szCs w:val="24"/>
          <w:lang w:val="en-US"/>
        </w:rPr>
        <w:t>particle size region (4-10</w:t>
      </w:r>
      <w:r w:rsidR="00DF0EED" w:rsidRPr="00133C39">
        <w:rPr>
          <w:rFonts w:ascii="Times New Roman" w:hAnsi="Times New Roman" w:cs="Times New Roman"/>
          <w:sz w:val="24"/>
          <w:szCs w:val="24"/>
          <w:lang w:val="en-US"/>
        </w:rPr>
        <w:t xml:space="preserve"> </w:t>
      </w:r>
      <w:r w:rsidR="00EA0588" w:rsidRPr="00133C39">
        <w:rPr>
          <w:rFonts w:ascii="Times New Roman" w:hAnsi="Times New Roman" w:cs="Times New Roman"/>
          <w:sz w:val="24"/>
          <w:szCs w:val="24"/>
          <w:lang w:val="en-US"/>
        </w:rPr>
        <w:t xml:space="preserve">µm). As can be </w:t>
      </w:r>
      <w:r w:rsidR="00D62E00" w:rsidRPr="00133C39">
        <w:rPr>
          <w:rFonts w:ascii="Times New Roman" w:hAnsi="Times New Roman" w:cs="Times New Roman"/>
          <w:sz w:val="24"/>
          <w:szCs w:val="24"/>
          <w:lang w:val="en-US"/>
        </w:rPr>
        <w:t>seen</w:t>
      </w:r>
      <w:r w:rsidR="00EA0588" w:rsidRPr="00133C39">
        <w:rPr>
          <w:rFonts w:ascii="Times New Roman" w:hAnsi="Times New Roman" w:cs="Times New Roman"/>
          <w:sz w:val="24"/>
          <w:szCs w:val="24"/>
          <w:lang w:val="en-US"/>
        </w:rPr>
        <w:t xml:space="preserve"> in </w:t>
      </w:r>
      <w:r w:rsidRPr="00133C39">
        <w:rPr>
          <w:rFonts w:ascii="Times New Roman" w:hAnsi="Times New Roman" w:cs="Times New Roman"/>
          <w:sz w:val="24"/>
          <w:szCs w:val="24"/>
          <w:lang w:val="en-US"/>
        </w:rPr>
        <w:t xml:space="preserve">Figure </w:t>
      </w:r>
      <w:r w:rsidR="008B700D" w:rsidRPr="00133C39">
        <w:rPr>
          <w:rFonts w:ascii="Times New Roman" w:hAnsi="Times New Roman" w:cs="Times New Roman"/>
          <w:sz w:val="24"/>
          <w:szCs w:val="24"/>
          <w:lang w:val="en-US"/>
        </w:rPr>
        <w:t>10</w:t>
      </w:r>
      <w:r w:rsidR="00EA0588" w:rsidRPr="00133C39">
        <w:rPr>
          <w:rFonts w:ascii="Times New Roman" w:hAnsi="Times New Roman" w:cs="Times New Roman"/>
          <w:sz w:val="24"/>
          <w:szCs w:val="24"/>
          <w:lang w:val="en-US"/>
        </w:rPr>
        <w:t xml:space="preserve"> (d), in the small particle-size region, the particle count (%) of Pitch-5 is the lowest; however, in the </w:t>
      </w:r>
      <w:r w:rsidR="00BF43C2" w:rsidRPr="00133C39">
        <w:rPr>
          <w:rFonts w:ascii="Times New Roman" w:hAnsi="Times New Roman" w:cs="Times New Roman"/>
          <w:sz w:val="24"/>
          <w:szCs w:val="24"/>
          <w:lang w:val="en-US"/>
        </w:rPr>
        <w:t xml:space="preserve">large </w:t>
      </w:r>
      <w:r w:rsidR="00EA0588" w:rsidRPr="00133C39">
        <w:rPr>
          <w:rFonts w:ascii="Times New Roman" w:hAnsi="Times New Roman" w:cs="Times New Roman"/>
          <w:sz w:val="24"/>
          <w:szCs w:val="24"/>
          <w:lang w:val="en-US"/>
        </w:rPr>
        <w:t>particle-size region, the particle count (%) of Pitch-5 is the highest</w:t>
      </w:r>
      <w:r w:rsidR="00D62E00" w:rsidRPr="00133C39">
        <w:rPr>
          <w:rFonts w:ascii="Times New Roman" w:hAnsi="Times New Roman" w:cs="Times New Roman"/>
          <w:sz w:val="24"/>
          <w:szCs w:val="24"/>
          <w:lang w:val="en-US"/>
        </w:rPr>
        <w:t>.</w:t>
      </w:r>
      <w:r w:rsidR="00EA0588" w:rsidRPr="00133C39">
        <w:rPr>
          <w:rFonts w:ascii="Times New Roman" w:hAnsi="Times New Roman" w:cs="Times New Roman"/>
          <w:sz w:val="24"/>
          <w:szCs w:val="24"/>
          <w:lang w:val="en-US"/>
        </w:rPr>
        <w:t xml:space="preserve"> </w:t>
      </w:r>
      <w:r w:rsidR="00F53D48" w:rsidRPr="00133C39">
        <w:rPr>
          <w:rFonts w:ascii="Times New Roman" w:hAnsi="Times New Roman" w:cs="Times New Roman"/>
          <w:sz w:val="24"/>
          <w:szCs w:val="24"/>
          <w:lang w:val="en-US"/>
        </w:rPr>
        <w:t>This might have decreased the wetting ability of Pitch-5 even this pitch had relatively hig</w:t>
      </w:r>
      <w:r w:rsidR="002A1215" w:rsidRPr="00133C39">
        <w:rPr>
          <w:rFonts w:ascii="Times New Roman" w:hAnsi="Times New Roman" w:cs="Times New Roman"/>
          <w:sz w:val="24"/>
          <w:szCs w:val="24"/>
          <w:lang w:val="en-US"/>
        </w:rPr>
        <w:t>h heteroatom content</w:t>
      </w:r>
      <w:r w:rsidR="00F53D48" w:rsidRPr="00133C39">
        <w:rPr>
          <w:rFonts w:ascii="Times New Roman" w:hAnsi="Times New Roman" w:cs="Times New Roman"/>
          <w:sz w:val="24"/>
          <w:szCs w:val="24"/>
          <w:lang w:val="en-US"/>
        </w:rPr>
        <w:t>.</w:t>
      </w:r>
      <w:r w:rsidR="00B021CF" w:rsidRPr="00133C39">
        <w:rPr>
          <w:rFonts w:ascii="Times New Roman" w:hAnsi="Times New Roman" w:cs="Times New Roman"/>
          <w:sz w:val="24"/>
          <w:szCs w:val="24"/>
          <w:lang w:val="en-US"/>
        </w:rPr>
        <w:t xml:space="preserve"> This will be discussed further in the following sections.</w:t>
      </w:r>
    </w:p>
    <w:p w:rsidR="00BE36F7" w:rsidRPr="00133C39" w:rsidRDefault="00EE756F" w:rsidP="001D0AA3">
      <w:pPr>
        <w:spacing w:after="0" w:line="480" w:lineRule="auto"/>
        <w:jc w:val="both"/>
        <w:rPr>
          <w:rFonts w:ascii="Times New Roman" w:eastAsia="Times New Roman" w:hAnsi="Times New Roman" w:cs="Times New Roman"/>
          <w:sz w:val="24"/>
          <w:szCs w:val="24"/>
          <w:lang w:val="en-US" w:eastAsia="fr-CA"/>
        </w:rPr>
      </w:pPr>
      <w:r w:rsidRPr="00133C39">
        <w:rPr>
          <w:rFonts w:ascii="Times New Roman" w:hAnsi="Times New Roman" w:cs="Times New Roman"/>
          <w:noProof/>
          <w:sz w:val="24"/>
          <w:szCs w:val="24"/>
          <w:lang w:val="fr-CA" w:eastAsia="fr-CA"/>
        </w:rPr>
        <w:lastRenderedPageBreak/>
        <mc:AlternateContent>
          <mc:Choice Requires="wpg">
            <w:drawing>
              <wp:inline distT="0" distB="0" distL="0" distR="0" wp14:anchorId="14895D7E" wp14:editId="74D476F9">
                <wp:extent cx="5934076" cy="5066666"/>
                <wp:effectExtent l="0" t="0" r="0" b="635"/>
                <wp:docPr id="172" name="Group 17"/>
                <wp:cNvGraphicFramePr/>
                <a:graphic xmlns:a="http://schemas.openxmlformats.org/drawingml/2006/main">
                  <a:graphicData uri="http://schemas.microsoft.com/office/word/2010/wordprocessingGroup">
                    <wpg:wgp>
                      <wpg:cNvGrpSpPr/>
                      <wpg:grpSpPr>
                        <a:xfrm>
                          <a:off x="0" y="0"/>
                          <a:ext cx="5934076" cy="5066666"/>
                          <a:chOff x="0" y="0"/>
                          <a:chExt cx="5868600" cy="5066825"/>
                        </a:xfrm>
                      </wpg:grpSpPr>
                      <wpg:graphicFrame>
                        <wpg:cNvPr id="173" name="Chart 173"/>
                        <wpg:cNvFrPr>
                          <a:graphicFrameLocks/>
                        </wpg:cNvFrPr>
                        <wpg:xfrm>
                          <a:off x="3124200" y="0"/>
                          <a:ext cx="2699385" cy="2484000"/>
                        </wpg:xfrm>
                        <a:graphic>
                          <a:graphicData uri="http://schemas.openxmlformats.org/drawingml/2006/chart">
                            <c:chart xmlns:c="http://schemas.openxmlformats.org/drawingml/2006/chart" xmlns:r="http://schemas.openxmlformats.org/officeDocument/2006/relationships" r:id="rId46"/>
                          </a:graphicData>
                        </a:graphic>
                      </wpg:graphicFrame>
                      <wpg:graphicFrame>
                        <wpg:cNvPr id="174" name="Chart 174"/>
                        <wpg:cNvFrPr>
                          <a:graphicFrameLocks/>
                        </wpg:cNvFrPr>
                        <wpg:xfrm>
                          <a:off x="0" y="1"/>
                          <a:ext cx="3132000" cy="2484000"/>
                        </wpg:xfrm>
                        <a:graphic>
                          <a:graphicData uri="http://schemas.openxmlformats.org/drawingml/2006/chart">
                            <c:chart xmlns:c="http://schemas.openxmlformats.org/drawingml/2006/chart" xmlns:r="http://schemas.openxmlformats.org/officeDocument/2006/relationships" r:id="rId47"/>
                          </a:graphicData>
                        </a:graphic>
                      </wpg:graphicFrame>
                      <wpg:graphicFrame>
                        <wpg:cNvPr id="175" name="Chart 175"/>
                        <wpg:cNvFrPr>
                          <a:graphicFrameLocks/>
                        </wpg:cNvFrPr>
                        <wpg:xfrm>
                          <a:off x="76200" y="2593625"/>
                          <a:ext cx="3096000" cy="2473200"/>
                        </wpg:xfrm>
                        <a:graphic>
                          <a:graphicData uri="http://schemas.openxmlformats.org/drawingml/2006/chart">
                            <c:chart xmlns:c="http://schemas.openxmlformats.org/drawingml/2006/chart" xmlns:r="http://schemas.openxmlformats.org/officeDocument/2006/relationships" r:id="rId48"/>
                          </a:graphicData>
                        </a:graphic>
                      </wpg:graphicFrame>
                      <wpg:graphicFrame>
                        <wpg:cNvPr id="176" name="Chart 176"/>
                        <wpg:cNvFrPr>
                          <a:graphicFrameLocks/>
                        </wpg:cNvFrPr>
                        <wpg:xfrm>
                          <a:off x="3276600" y="2593625"/>
                          <a:ext cx="2592000" cy="2473200"/>
                        </wpg:xfrm>
                        <a:graphic>
                          <a:graphicData uri="http://schemas.openxmlformats.org/drawingml/2006/chart">
                            <c:chart xmlns:c="http://schemas.openxmlformats.org/drawingml/2006/chart" xmlns:r="http://schemas.openxmlformats.org/officeDocument/2006/relationships" r:id="rId49"/>
                          </a:graphicData>
                        </a:graphic>
                      </wpg:graphicFrame>
                      <wpg:grpSp>
                        <wpg:cNvPr id="177" name="Group 177"/>
                        <wpg:cNvGrpSpPr/>
                        <wpg:grpSpPr>
                          <a:xfrm>
                            <a:off x="601112" y="105101"/>
                            <a:ext cx="3384710" cy="4753940"/>
                            <a:chOff x="601112" y="105101"/>
                            <a:chExt cx="3448825" cy="4678662"/>
                          </a:xfrm>
                        </wpg:grpSpPr>
                        <wps:wsp>
                          <wps:cNvPr id="178" name="Rectangle 178"/>
                          <wps:cNvSpPr/>
                          <wps:spPr bwMode="auto">
                            <a:xfrm>
                              <a:off x="619995" y="105101"/>
                              <a:ext cx="207094" cy="171760"/>
                            </a:xfrm>
                            <a:prstGeom prst="rect">
                              <a:avLst/>
                            </a:prstGeom>
                            <a:solidFill>
                              <a:sysClr val="window" lastClr="FFFFFF"/>
                            </a:solidFill>
                            <a:ln w="9525" cap="flat" cmpd="sng" algn="ctr">
                              <a:solidFill>
                                <a:srgbClr val="4BACC6">
                                  <a:lumMod val="50000"/>
                                </a:srgbClr>
                              </a:solidFill>
                              <a:prstDash val="solid"/>
                              <a:round/>
                              <a:headEnd type="none" w="med" len="med"/>
                              <a:tailEnd type="none" w="med" len="med"/>
                            </a:ln>
                            <a:effectLst/>
                          </wps:spPr>
                          <wps:txbx>
                            <w:txbxContent>
                              <w:p w:rsidR="002772C6" w:rsidRDefault="002772C6" w:rsidP="00EE756F">
                                <w:pPr>
                                  <w:pStyle w:val="NormalWeb"/>
                                  <w:spacing w:before="0" w:beforeAutospacing="0" w:after="0" w:afterAutospacing="0"/>
                                  <w:jc w:val="center"/>
                                  <w:textAlignment w:val="baseline"/>
                                </w:pPr>
                                <w:r>
                                  <w:rPr>
                                    <w:rFonts w:eastAsia="SimSun" w:cstheme="minorBidi"/>
                                    <w:color w:val="000000"/>
                                    <w:kern w:val="24"/>
                                    <w:lang w:val="fr-CA"/>
                                  </w:rPr>
                                  <w:t>(</w:t>
                                </w:r>
                                <w:r>
                                  <w:rPr>
                                    <w:rFonts w:eastAsia="SimSun" w:cstheme="minorBidi"/>
                                    <w:color w:val="000000"/>
                                    <w:kern w:val="24"/>
                                    <w:lang w:val="en-US"/>
                                  </w:rPr>
                                  <w:t>a</w:t>
                                </w:r>
                                <w:r>
                                  <w:rPr>
                                    <w:rFonts w:eastAsia="SimSun" w:cstheme="minorBidi"/>
                                    <w:color w:val="000000"/>
                                    <w:kern w:val="24"/>
                                    <w:lang w:val="fr-CA"/>
                                  </w:rPr>
                                  <w:t xml:space="preserve">) </w:t>
                                </w:r>
                              </w:p>
                            </w:txbxContent>
                          </wps:txbx>
                          <wps:bodyPr rot="0" spcFirstLastPara="0" vert="horz" wrap="square" lIns="0" tIns="0" rIns="0" bIns="0" numCol="1" spcCol="0" rtlCol="0" fromWordArt="0" anchor="t" anchorCtr="0" forceAA="0" compatLnSpc="1">
                            <a:prstTxWarp prst="textNoShape">
                              <a:avLst/>
                            </a:prstTxWarp>
                            <a:noAutofit/>
                          </wps:bodyPr>
                        </wps:wsp>
                        <wps:wsp>
                          <wps:cNvPr id="179" name="Rectangle 179"/>
                          <wps:cNvSpPr/>
                          <wps:spPr bwMode="auto">
                            <a:xfrm>
                              <a:off x="3830612" y="127626"/>
                              <a:ext cx="207094" cy="171760"/>
                            </a:xfrm>
                            <a:prstGeom prst="rect">
                              <a:avLst/>
                            </a:prstGeom>
                            <a:solidFill>
                              <a:sysClr val="window" lastClr="FFFFFF"/>
                            </a:solidFill>
                            <a:ln w="9525" cap="flat" cmpd="sng" algn="ctr">
                              <a:solidFill>
                                <a:srgbClr val="4BACC6">
                                  <a:lumMod val="50000"/>
                                </a:srgbClr>
                              </a:solidFill>
                              <a:prstDash val="solid"/>
                              <a:round/>
                              <a:headEnd type="none" w="med" len="med"/>
                              <a:tailEnd type="none" w="med" len="med"/>
                            </a:ln>
                            <a:effectLst/>
                          </wps:spPr>
                          <wps:txbx>
                            <w:txbxContent>
                              <w:p w:rsidR="002772C6" w:rsidRDefault="002772C6" w:rsidP="00EE756F">
                                <w:pPr>
                                  <w:pStyle w:val="NormalWeb"/>
                                  <w:spacing w:before="0" w:beforeAutospacing="0" w:after="0" w:afterAutospacing="0"/>
                                  <w:jc w:val="center"/>
                                  <w:textAlignment w:val="baseline"/>
                                </w:pPr>
                                <w:r>
                                  <w:rPr>
                                    <w:rFonts w:eastAsia="SimSun" w:cstheme="minorBidi"/>
                                    <w:color w:val="000000"/>
                                    <w:kern w:val="24"/>
                                    <w:lang w:val="fr-CA"/>
                                  </w:rPr>
                                  <w:t xml:space="preserve">(b) </w:t>
                                </w:r>
                              </w:p>
                            </w:txbxContent>
                          </wps:txbx>
                          <wps:bodyPr rot="0" spcFirstLastPara="0" vert="horz" wrap="square" lIns="0" tIns="0" rIns="0" bIns="0" numCol="1" spcCol="0" rtlCol="0" fromWordArt="0" anchor="t" anchorCtr="0" forceAA="0" compatLnSpc="1">
                            <a:prstTxWarp prst="textNoShape">
                              <a:avLst/>
                            </a:prstTxWarp>
                            <a:noAutofit/>
                          </wps:bodyPr>
                        </wps:wsp>
                        <wps:wsp>
                          <wps:cNvPr id="180" name="Rectangle 180"/>
                          <wps:cNvSpPr/>
                          <wps:spPr bwMode="auto">
                            <a:xfrm>
                              <a:off x="3841137" y="2663757"/>
                              <a:ext cx="208800" cy="171760"/>
                            </a:xfrm>
                            <a:prstGeom prst="rect">
                              <a:avLst/>
                            </a:prstGeom>
                            <a:solidFill>
                              <a:sysClr val="window" lastClr="FFFFFF"/>
                            </a:solidFill>
                            <a:ln w="9525" cap="flat" cmpd="sng" algn="ctr">
                              <a:solidFill>
                                <a:srgbClr val="4BACC6">
                                  <a:lumMod val="50000"/>
                                </a:srgbClr>
                              </a:solidFill>
                              <a:prstDash val="solid"/>
                              <a:round/>
                              <a:headEnd type="none" w="med" len="med"/>
                              <a:tailEnd type="none" w="med" len="med"/>
                            </a:ln>
                            <a:effectLst/>
                          </wps:spPr>
                          <wps:txbx>
                            <w:txbxContent>
                              <w:p w:rsidR="002772C6" w:rsidRDefault="002772C6" w:rsidP="00EE756F">
                                <w:pPr>
                                  <w:pStyle w:val="NormalWeb"/>
                                  <w:spacing w:before="0" w:beforeAutospacing="0" w:after="0" w:afterAutospacing="0"/>
                                  <w:jc w:val="center"/>
                                  <w:textAlignment w:val="baseline"/>
                                </w:pPr>
                                <w:r>
                                  <w:rPr>
                                    <w:rFonts w:eastAsia="SimSun" w:cstheme="minorBidi"/>
                                    <w:color w:val="000000"/>
                                    <w:kern w:val="24"/>
                                    <w:lang w:val="fr-CA"/>
                                  </w:rPr>
                                  <w:t xml:space="preserve">(d) </w:t>
                                </w:r>
                              </w:p>
                            </w:txbxContent>
                          </wps:txbx>
                          <wps:bodyPr rot="0" spcFirstLastPara="0" vert="horz" wrap="square" lIns="0" tIns="0" rIns="0" bIns="0" numCol="1" spcCol="0" rtlCol="0" fromWordArt="0" anchor="t" anchorCtr="0" forceAA="0" compatLnSpc="1">
                            <a:prstTxWarp prst="textNoShape">
                              <a:avLst/>
                            </a:prstTxWarp>
                            <a:noAutofit/>
                          </wps:bodyPr>
                        </wps:wsp>
                        <wps:wsp>
                          <wps:cNvPr id="181" name="Rectangle 181"/>
                          <wps:cNvSpPr/>
                          <wps:spPr bwMode="auto">
                            <a:xfrm>
                              <a:off x="640737" y="2663908"/>
                              <a:ext cx="207094" cy="171760"/>
                            </a:xfrm>
                            <a:prstGeom prst="rect">
                              <a:avLst/>
                            </a:prstGeom>
                            <a:solidFill>
                              <a:sysClr val="window" lastClr="FFFFFF"/>
                            </a:solidFill>
                            <a:ln w="9525" cap="flat" cmpd="sng" algn="ctr">
                              <a:solidFill>
                                <a:srgbClr val="4BACC6">
                                  <a:lumMod val="50000"/>
                                </a:srgbClr>
                              </a:solidFill>
                              <a:prstDash val="solid"/>
                              <a:round/>
                              <a:headEnd type="none" w="med" len="med"/>
                              <a:tailEnd type="none" w="med" len="med"/>
                            </a:ln>
                            <a:effectLst/>
                          </wps:spPr>
                          <wps:txbx>
                            <w:txbxContent>
                              <w:p w:rsidR="002772C6" w:rsidRDefault="002772C6" w:rsidP="00EE756F">
                                <w:pPr>
                                  <w:pStyle w:val="NormalWeb"/>
                                  <w:spacing w:before="0" w:beforeAutospacing="0" w:after="0" w:afterAutospacing="0"/>
                                  <w:jc w:val="center"/>
                                  <w:textAlignment w:val="baseline"/>
                                </w:pPr>
                                <w:r>
                                  <w:rPr>
                                    <w:rFonts w:eastAsia="SimSun" w:cstheme="minorBidi"/>
                                    <w:color w:val="000000"/>
                                    <w:kern w:val="24"/>
                                    <w:lang w:val="fr-CA"/>
                                  </w:rPr>
                                  <w:t xml:space="preserve">(c) </w:t>
                                </w:r>
                              </w:p>
                            </w:txbxContent>
                          </wps:txbx>
                          <wps:bodyPr rot="0" spcFirstLastPara="0" vert="horz" wrap="square" lIns="0" tIns="0" rIns="0" bIns="0" numCol="1" spcCol="0" rtlCol="0" fromWordArt="0" anchor="t" anchorCtr="0" forceAA="0" compatLnSpc="1">
                            <a:prstTxWarp prst="textNoShape">
                              <a:avLst/>
                            </a:prstTxWarp>
                            <a:noAutofit/>
                          </wps:bodyPr>
                        </wps:wsp>
                        <wps:wsp>
                          <wps:cNvPr id="182" name="Rectangle 182"/>
                          <wps:cNvSpPr/>
                          <wps:spPr>
                            <a:xfrm>
                              <a:off x="601112" y="3153989"/>
                              <a:ext cx="762000" cy="1629774"/>
                            </a:xfrm>
                            <a:prstGeom prst="rect">
                              <a:avLst/>
                            </a:prstGeom>
                            <a:noFill/>
                            <a:ln w="25400" cap="flat" cmpd="sng" algn="ctr">
                              <a:solidFill>
                                <a:srgbClr val="FF0000"/>
                              </a:solidFill>
                              <a:prstDash val="sysDash"/>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3" name="Rectangle 183"/>
                          <wps:cNvSpPr/>
                          <wps:spPr>
                            <a:xfrm>
                              <a:off x="1395423" y="4142140"/>
                              <a:ext cx="1650690" cy="624186"/>
                            </a:xfrm>
                            <a:prstGeom prst="rect">
                              <a:avLst/>
                            </a:prstGeom>
                            <a:noFill/>
                            <a:ln w="25400" cap="flat" cmpd="sng" algn="ctr">
                              <a:solidFill>
                                <a:srgbClr val="0070C0"/>
                              </a:solidFill>
                              <a:prstDash val="sysDash"/>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4" name="Straight Arrow Connector 184"/>
                          <wps:cNvCnPr/>
                          <wps:spPr>
                            <a:xfrm flipV="1">
                              <a:off x="982113" y="3001391"/>
                              <a:ext cx="0" cy="181600"/>
                            </a:xfrm>
                            <a:prstGeom prst="straightConnector1">
                              <a:avLst/>
                            </a:prstGeom>
                            <a:noFill/>
                            <a:ln w="25400" cap="flat" cmpd="sng" algn="ctr">
                              <a:solidFill>
                                <a:srgbClr val="FF0000"/>
                              </a:solidFill>
                              <a:prstDash val="sysDash"/>
                              <a:tailEnd type="arrow"/>
                            </a:ln>
                            <a:effectLst/>
                          </wps:spPr>
                          <wps:bodyPr/>
                        </wps:wsp>
                        <wps:wsp>
                          <wps:cNvPr id="186" name="TextBox 29"/>
                          <wps:cNvSpPr txBox="1"/>
                          <wps:spPr>
                            <a:xfrm>
                              <a:off x="649189" y="2877997"/>
                              <a:ext cx="963295" cy="175248"/>
                            </a:xfrm>
                            <a:prstGeom prst="rect">
                              <a:avLst/>
                            </a:prstGeom>
                            <a:noFill/>
                          </wps:spPr>
                          <wps:txbx>
                            <w:txbxContent>
                              <w:p w:rsidR="002772C6" w:rsidRDefault="002772C6" w:rsidP="00EE756F">
                                <w:pPr>
                                  <w:pStyle w:val="NormalWeb"/>
                                  <w:spacing w:before="0" w:beforeAutospacing="0" w:after="0" w:afterAutospacing="0"/>
                                </w:pPr>
                                <w:r>
                                  <w:rPr>
                                    <w:rFonts w:cstheme="minorBidi"/>
                                    <w:color w:val="000000"/>
                                    <w:kern w:val="24"/>
                                    <w:lang w:val="fr-CA"/>
                                  </w:rPr>
                                  <w:t>Small particles</w:t>
                                </w:r>
                              </w:p>
                            </w:txbxContent>
                          </wps:txbx>
                          <wps:bodyPr wrap="square" lIns="0" tIns="0" rIns="0" bIns="0" rtlCol="0">
                            <a:noAutofit/>
                          </wps:bodyPr>
                        </wps:wsp>
                        <wps:wsp>
                          <wps:cNvPr id="187" name="Straight Arrow Connector 187"/>
                          <wps:cNvCnPr/>
                          <wps:spPr>
                            <a:xfrm flipV="1">
                              <a:off x="2270197" y="3957490"/>
                              <a:ext cx="0" cy="181600"/>
                            </a:xfrm>
                            <a:prstGeom prst="straightConnector1">
                              <a:avLst/>
                            </a:prstGeom>
                            <a:noFill/>
                            <a:ln w="25400" cap="flat" cmpd="sng" algn="ctr">
                              <a:solidFill>
                                <a:srgbClr val="0070C0"/>
                              </a:solidFill>
                              <a:prstDash val="sysDash"/>
                              <a:tailEnd type="arrow"/>
                            </a:ln>
                            <a:effectLst/>
                          </wps:spPr>
                          <wps:bodyPr/>
                        </wps:wsp>
                        <wps:wsp>
                          <wps:cNvPr id="188" name="TextBox 31"/>
                          <wps:cNvSpPr txBox="1"/>
                          <wps:spPr>
                            <a:xfrm>
                              <a:off x="1887284" y="3816492"/>
                              <a:ext cx="810895" cy="175248"/>
                            </a:xfrm>
                            <a:prstGeom prst="rect">
                              <a:avLst/>
                            </a:prstGeom>
                            <a:noFill/>
                          </wps:spPr>
                          <wps:txbx>
                            <w:txbxContent>
                              <w:p w:rsidR="002772C6" w:rsidRDefault="002772C6" w:rsidP="00EE756F">
                                <w:pPr>
                                  <w:pStyle w:val="NormalWeb"/>
                                  <w:spacing w:before="0" w:beforeAutospacing="0" w:after="0" w:afterAutospacing="0"/>
                                </w:pPr>
                                <w:r>
                                  <w:rPr>
                                    <w:rFonts w:cstheme="minorBidi"/>
                                    <w:color w:val="000000"/>
                                    <w:kern w:val="24"/>
                                    <w:lang w:val="fr-CA"/>
                                  </w:rPr>
                                  <w:t>Big particles</w:t>
                                </w:r>
                              </w:p>
                            </w:txbxContent>
                          </wps:txbx>
                          <wps:bodyPr wrap="square" lIns="0" tIns="0" rIns="0" bIns="0" rtlCol="0">
                            <a:noAutofit/>
                          </wps:bodyPr>
                        </wps:wsp>
                      </wpg:grpSp>
                    </wpg:wgp>
                  </a:graphicData>
                </a:graphic>
              </wp:inline>
            </w:drawing>
          </mc:Choice>
          <mc:Fallback>
            <w:pict>
              <v:group w14:anchorId="14895D7E" id="Group 17" o:spid="_x0000_s1187" style="width:467.25pt;height:398.95pt;mso-position-horizontal-relative:char;mso-position-vertical-relative:line" coordsize="58686,50668" o:gfxdata="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">
                <v:shape id="Chart 173" o:spid="_x0000_s1188" type="#_x0000_t75" style="position:absolute;left:31228;width:27009;height:24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">
                  <v:imagedata r:id="rId50" o:title=""/>
                  <o:lock v:ext="edit" aspectratio="f"/>
                </v:shape>
                <v:shape id="Chart 174" o:spid="_x0000_s1189" type="#_x0000_t75" style="position:absolute;left:361;top:243;width:29722;height:2450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">
                  <v:imagedata r:id="rId51" o:title=""/>
                  <o:lock v:ext="edit" aspectratio="f"/>
                </v:shape>
                <v:shape id="Chart 175" o:spid="_x0000_s1190" type="#_x0000_t75" style="position:absolute;left:723;top:25908;width:31048;height:248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">
                  <v:imagedata r:id="rId52" o:title=""/>
                  <o:lock v:ext="edit" aspectratio="f"/>
                </v:shape>
                <v:shape id="Chart 176" o:spid="_x0000_s1191" type="#_x0000_t75" style="position:absolute;left:32736;top:25908;width:25983;height:248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">
                  <v:imagedata r:id="rId53" o:title=""/>
                  <o:lock v:ext="edit" aspectratio="f"/>
                </v:shape>
                <v:group id="Group 177" o:spid="_x0000_s1192" style="position:absolute;left:6011;top:1051;width:33847;height:47539" coordorigin="6011,1051" coordsize="34488,46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rect id="Rectangle 178" o:spid="_x0000_s1193" style="position:absolute;left:6199;top:1051;width:2071;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6bScQA&#10;AADcAAAADwAAAGRycy9kb3ducmV2LnhtbESPT4vCQAzF7wt+hyHC3tapi6h0HUWFBb0I/sM9hk5s&#10;i51M6Yy2fvvNQfCW8F7e+2W26FylHtSE0rOB4SABRZx5W3Ju4HT8/ZqCChHZYuWZDDwpwGLe+5hh&#10;an3Le3ocYq4khEOKBooY61TrkBXkMAx8TSza1TcOo6xNrm2DrYS7Sn8nyVg7LFkaCqxpXVB2O9yd&#10;gR2d3Snf2dHykoym2+3f6tY+98Z89rvlD6hIXXybX9cbK/gToZVnZAI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m0nEAAAA3AAAAA8AAAAAAAAAAAAAAAAAmAIAAGRycy9k&#10;b3ducmV2LnhtbFBLBQYAAAAABAAEAPUAAACJAwAAAAA=&#10;" fillcolor="window" strokecolor="#215968">
                    <v:stroke joinstyle="round"/>
                    <v:textbox inset="0,0,0,0">
                      <w:txbxContent>
                        <w:p w:rsidR="002772C6" w:rsidRDefault="002772C6" w:rsidP="00EE756F">
                          <w:pPr>
                            <w:pStyle w:val="NormalWeb"/>
                            <w:spacing w:before="0" w:beforeAutospacing="0" w:after="0" w:afterAutospacing="0"/>
                            <w:jc w:val="center"/>
                            <w:textAlignment w:val="baseline"/>
                          </w:pPr>
                          <w:r>
                            <w:rPr>
                              <w:rFonts w:eastAsia="SimSun" w:cstheme="minorBidi"/>
                              <w:color w:val="000000"/>
                              <w:kern w:val="24"/>
                              <w:lang w:val="fr-CA"/>
                            </w:rPr>
                            <w:t>(</w:t>
                          </w:r>
                          <w:r>
                            <w:rPr>
                              <w:rFonts w:eastAsia="SimSun" w:cstheme="minorBidi"/>
                              <w:color w:val="000000"/>
                              <w:kern w:val="24"/>
                              <w:lang w:val="en-US"/>
                            </w:rPr>
                            <w:t>a</w:t>
                          </w:r>
                          <w:r>
                            <w:rPr>
                              <w:rFonts w:eastAsia="SimSun" w:cstheme="minorBidi"/>
                              <w:color w:val="000000"/>
                              <w:kern w:val="24"/>
                              <w:lang w:val="fr-CA"/>
                            </w:rPr>
                            <w:t xml:space="preserve">) </w:t>
                          </w:r>
                        </w:p>
                      </w:txbxContent>
                    </v:textbox>
                  </v:rect>
                  <v:rect id="Rectangle 179" o:spid="_x0000_s1194" style="position:absolute;left:38306;top:1276;width:2071;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0sMA&#10;AADcAAAADwAAAGRycy9kb3ducmV2LnhtbERPTWvCQBC9F/oflin0VjcVaWN0FRUKzUVQI3ocstMk&#10;mJ0N2dUk/94VCt7m8T5nvuxNLW7Uusqygs9RBII4t7riQkF2+PmIQTiPrLG2TAoGcrBcvL7MMdG2&#10;4x3d9r4QIYRdggpK75tESpeXZNCNbEMcuD/bGvQBtoXULXYh3NRyHEVf0mDFoaHEhjYl5Zf91SjY&#10;0tFkxVZPVqdoEqfpeX3php1S72/9agbCU++f4n/3rw7zv6fweCZc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I+0sMAAADcAAAADwAAAAAAAAAAAAAAAACYAgAAZHJzL2Rv&#10;d25yZXYueG1sUEsFBgAAAAAEAAQA9QAAAIgDAAAAAA==&#10;" fillcolor="window" strokecolor="#215968">
                    <v:stroke joinstyle="round"/>
                    <v:textbox inset="0,0,0,0">
                      <w:txbxContent>
                        <w:p w:rsidR="002772C6" w:rsidRDefault="002772C6" w:rsidP="00EE756F">
                          <w:pPr>
                            <w:pStyle w:val="NormalWeb"/>
                            <w:spacing w:before="0" w:beforeAutospacing="0" w:after="0" w:afterAutospacing="0"/>
                            <w:jc w:val="center"/>
                            <w:textAlignment w:val="baseline"/>
                          </w:pPr>
                          <w:r>
                            <w:rPr>
                              <w:rFonts w:eastAsia="SimSun" w:cstheme="minorBidi"/>
                              <w:color w:val="000000"/>
                              <w:kern w:val="24"/>
                              <w:lang w:val="fr-CA"/>
                            </w:rPr>
                            <w:t xml:space="preserve">(b) </w:t>
                          </w:r>
                        </w:p>
                      </w:txbxContent>
                    </v:textbox>
                  </v:rect>
                  <v:rect id="Rectangle 180" o:spid="_x0000_s1195" style="position:absolute;left:38411;top:26637;width:2088;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3naMQA&#10;AADcAAAADwAAAGRycy9kb3ducmV2LnhtbESPQYvCQAyF7wv+hyGCt3XqIlKqo6iwoBdB12U9hk5s&#10;i51M6Yy2/ntzEPaW8F7e+7JY9a5WD2pD5dnAZJyAIs69rbgwcP75/kxBhYhssfZMBp4UYLUcfCww&#10;s77jIz1OsVASwiFDA2WMTaZ1yEtyGMa+IRbt6luHUda20LbFTsJdrb+SZKYdViwNJTa0LSm/ne7O&#10;wIF+3bk42On6L5mm+/1lc+ueR2NGw349BxWpj//m9/XOCn4q+PKMTK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d52jEAAAA3AAAAA8AAAAAAAAAAAAAAAAAmAIAAGRycy9k&#10;b3ducmV2LnhtbFBLBQYAAAAABAAEAPUAAACJAwAAAAA=&#10;" fillcolor="window" strokecolor="#215968">
                    <v:stroke joinstyle="round"/>
                    <v:textbox inset="0,0,0,0">
                      <w:txbxContent>
                        <w:p w:rsidR="002772C6" w:rsidRDefault="002772C6" w:rsidP="00EE756F">
                          <w:pPr>
                            <w:pStyle w:val="NormalWeb"/>
                            <w:spacing w:before="0" w:beforeAutospacing="0" w:after="0" w:afterAutospacing="0"/>
                            <w:jc w:val="center"/>
                            <w:textAlignment w:val="baseline"/>
                          </w:pPr>
                          <w:r>
                            <w:rPr>
                              <w:rFonts w:eastAsia="SimSun" w:cstheme="minorBidi"/>
                              <w:color w:val="000000"/>
                              <w:kern w:val="24"/>
                              <w:lang w:val="fr-CA"/>
                            </w:rPr>
                            <w:t xml:space="preserve">(d) </w:t>
                          </w:r>
                        </w:p>
                      </w:txbxContent>
                    </v:textbox>
                  </v:rect>
                  <v:rect id="Rectangle 181" o:spid="_x0000_s1196" style="position:absolute;left:6407;top:26639;width:2071;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C88MA&#10;AADcAAAADwAAAGRycy9kb3ducmV2LnhtbERPTWuDQBC9F/oflink1qyWEMRmlSQQSC4BbUp7HNyJ&#10;StxZcbdR/322UOhtHu9zNvlkOnGnwbWWFcTLCARxZXXLtYLLx+E1AeE8ssbOMimYyUGePT9tMNV2&#10;5ILupa9FCGGXooLG+z6V0lUNGXRL2xMH7moHgz7AoZZ6wDGEm06+RdFaGmw5NDTY076h6lb+GAVn&#10;+jSX+qxX269olZxO37vbOBdKLV6m7TsIT5P/F/+5jzrMT2L4fSZcI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FC88MAAADcAAAADwAAAAAAAAAAAAAAAACYAgAAZHJzL2Rv&#10;d25yZXYueG1sUEsFBgAAAAAEAAQA9QAAAIgDAAAAAA==&#10;" fillcolor="window" strokecolor="#215968">
                    <v:stroke joinstyle="round"/>
                    <v:textbox inset="0,0,0,0">
                      <w:txbxContent>
                        <w:p w:rsidR="002772C6" w:rsidRDefault="002772C6" w:rsidP="00EE756F">
                          <w:pPr>
                            <w:pStyle w:val="NormalWeb"/>
                            <w:spacing w:before="0" w:beforeAutospacing="0" w:after="0" w:afterAutospacing="0"/>
                            <w:jc w:val="center"/>
                            <w:textAlignment w:val="baseline"/>
                          </w:pPr>
                          <w:r>
                            <w:rPr>
                              <w:rFonts w:eastAsia="SimSun" w:cstheme="minorBidi"/>
                              <w:color w:val="000000"/>
                              <w:kern w:val="24"/>
                              <w:lang w:val="fr-CA"/>
                            </w:rPr>
                            <w:t xml:space="preserve">(c) </w:t>
                          </w:r>
                        </w:p>
                      </w:txbxContent>
                    </v:textbox>
                  </v:rect>
                  <v:rect id="Rectangle 182" o:spid="_x0000_s1197" style="position:absolute;left:6011;top:31539;width:7620;height:162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dZsIA&#10;AADcAAAADwAAAGRycy9kb3ducmV2LnhtbERPS2vCQBC+C/0PyxS86aaBqkRXkUJaL7bU53XIjkkw&#10;O5vurhr/fbcg9DYf33Nmi8404krO15YVvAwTEMSF1TWXCnbbfDAB4QOyxsYyKbiTh8X8qTfDTNsb&#10;f9N1E0oRQ9hnqKAKoc2k9EVFBv3QtsSRO1lnMEToSqkd3mK4aWSaJCNpsObYUGFLbxUV583FKPgZ&#10;v0t7+Dwa9/X6sb4vR7kPcq9U/7lbTkEE6sK/+OFe6Th/ksLfM/EC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H51mwgAAANwAAAAPAAAAAAAAAAAAAAAAAJgCAABkcnMvZG93&#10;bnJldi54bWxQSwUGAAAAAAQABAD1AAAAhwMAAAAA&#10;" filled="f" strokecolor="red" strokeweight="2pt">
                    <v:stroke dashstyle="3 1"/>
                  </v:rect>
                  <v:rect id="Rectangle 183" o:spid="_x0000_s1198" style="position:absolute;left:13954;top:41421;width:16507;height:6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3Qb8A&#10;AADcAAAADwAAAGRycy9kb3ducmV2LnhtbERPTYvCMBC9C/6HMII3TdVlKdUoIgjFS1lXPA/N2Bab&#10;SU2irf9+s7Cwt3m8z9nsBtOKFznfWFawmCcgiEurG64UXL6PsxSED8gaW8uk4E0edtvxaIOZtj1/&#10;0escKhFD2GeooA6hy6T0ZU0G/dx2xJG7WWcwROgqqR32Mdy0cpkkn9Jgw7Ghxo4ONZX389MoMGnR&#10;pvaqTx954a5F9fCyz0ulppNhvwYRaAj/4j93ruP8dAW/z8QL5P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DdBvwAAANwAAAAPAAAAAAAAAAAAAAAAAJgCAABkcnMvZG93bnJl&#10;di54bWxQSwUGAAAAAAQABAD1AAAAhAMAAAAA&#10;" filled="f" strokecolor="#0070c0" strokeweight="2pt">
                    <v:stroke dashstyle="3 1"/>
                  </v:rect>
                  <v:shape id="Straight Arrow Connector 184" o:spid="_x0000_s1199" type="#_x0000_t32" style="position:absolute;left:9821;top:30013;width:0;height:18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G3NcMAAADcAAAADwAAAGRycy9kb3ducmV2LnhtbERPTWsCMRC9F/ofwhS8LJqt2KJboxRB&#10;sQcPtb14GzbjZulmsiRR4783BcHbPN7nzJfJduJMPrSOFbyOShDEtdMtNwp+f9bDKYgQkTV2jknB&#10;lQIsF89Pc6y0u/A3nfexETmEQ4UKTIx9JWWoDVkMI9cTZ+7ovMWYoW+k9njJ4baT47J8lxZbzg0G&#10;e1oZqv/2J6ug+Jpd02m7wdYXu7fx5pB2q8IoNXhJnx8gIqX4EN/dW53nTyfw/0y+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xtzXDAAAA3AAAAA8AAAAAAAAAAAAA&#10;AAAAoQIAAGRycy9kb3ducmV2LnhtbFBLBQYAAAAABAAEAPkAAACRAwAAAAA=&#10;" strokecolor="red" strokeweight="2pt">
                    <v:stroke dashstyle="3 1" endarrow="open"/>
                  </v:shape>
                  <v:shape id="TextBox 29" o:spid="_x0000_s1200" type="#_x0000_t202" style="position:absolute;left:6491;top:28779;width:963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2772C6" w:rsidRDefault="002772C6" w:rsidP="00EE756F">
                          <w:pPr>
                            <w:pStyle w:val="NormalWeb"/>
                            <w:spacing w:before="0" w:beforeAutospacing="0" w:after="0" w:afterAutospacing="0"/>
                          </w:pPr>
                          <w:r>
                            <w:rPr>
                              <w:rFonts w:cstheme="minorBidi"/>
                              <w:color w:val="000000"/>
                              <w:kern w:val="24"/>
                              <w:lang w:val="fr-CA"/>
                            </w:rPr>
                            <w:t>Small particles</w:t>
                          </w:r>
                        </w:p>
                      </w:txbxContent>
                    </v:textbox>
                  </v:shape>
                  <v:shape id="Straight Arrow Connector 187" o:spid="_x0000_s1201" type="#_x0000_t32" style="position:absolute;left:22701;top:39574;width:0;height:18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KrO8QAAADcAAAADwAAAGRycy9kb3ducmV2LnhtbERPTWvCQBC9C/0PyxR6azZ60JC6SrEW&#10;2lQPxnrwNmTHJDQ7G3a3Gv99Vyh4m8f7nPlyMJ04k/OtZQXjJAVBXFndcq3ge//+nIHwAVljZ5kU&#10;XMnDcvEwmmOu7YV3dC5DLWII+xwVNCH0uZS+asigT2xPHLmTdQZDhK6W2uElhptOTtJ0Kg22HBsa&#10;7GnVUPVT/hoFzOvi0311RTnZFodNdpyuD2+o1NPj8PoCItAQ7uJ/94eO87MZ3J6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Mqs7xAAAANwAAAAPAAAAAAAAAAAA&#10;AAAAAKECAABkcnMvZG93bnJldi54bWxQSwUGAAAAAAQABAD5AAAAkgMAAAAA&#10;" strokecolor="#0070c0" strokeweight="2pt">
                    <v:stroke dashstyle="3 1" endarrow="open"/>
                  </v:shape>
                  <v:shape id="TextBox 31" o:spid="_x0000_s1202" type="#_x0000_t202" style="position:absolute;left:18872;top:38164;width:8109;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2772C6" w:rsidRDefault="002772C6" w:rsidP="00EE756F">
                          <w:pPr>
                            <w:pStyle w:val="NormalWeb"/>
                            <w:spacing w:before="0" w:beforeAutospacing="0" w:after="0" w:afterAutospacing="0"/>
                          </w:pPr>
                          <w:r>
                            <w:rPr>
                              <w:rFonts w:cstheme="minorBidi"/>
                              <w:color w:val="000000"/>
                              <w:kern w:val="24"/>
                              <w:lang w:val="fr-CA"/>
                            </w:rPr>
                            <w:t>Big particles</w:t>
                          </w:r>
                        </w:p>
                      </w:txbxContent>
                    </v:textbox>
                  </v:shape>
                </v:group>
                <w10:anchorlock/>
              </v:group>
            </w:pict>
          </mc:Fallback>
        </mc:AlternateContent>
      </w:r>
    </w:p>
    <w:p w:rsidR="00BD52E6" w:rsidRPr="00133C39" w:rsidRDefault="0020674E">
      <w:pPr>
        <w:spacing w:line="360" w:lineRule="auto"/>
        <w:jc w:val="center"/>
        <w:rPr>
          <w:rFonts w:ascii="Times New Roman" w:eastAsia="Times New Roman" w:hAnsi="Times New Roman" w:cs="Times New Roman"/>
          <w:bCs/>
          <w:sz w:val="24"/>
          <w:szCs w:val="24"/>
          <w:lang w:val="en-US" w:eastAsia="fr-CA"/>
        </w:rPr>
      </w:pPr>
      <w:bookmarkStart w:id="15" w:name="_Toc444219886"/>
      <w:r w:rsidRPr="00133C39">
        <w:rPr>
          <w:rFonts w:ascii="Times New Roman" w:eastAsia="Times New Roman" w:hAnsi="Times New Roman" w:cs="Times New Roman"/>
          <w:bCs/>
          <w:sz w:val="24"/>
          <w:szCs w:val="24"/>
          <w:lang w:val="en-US" w:eastAsia="fr-CA"/>
        </w:rPr>
        <w:t xml:space="preserve">Figure </w:t>
      </w:r>
      <w:r w:rsidR="008B700D" w:rsidRPr="00133C39">
        <w:rPr>
          <w:rFonts w:ascii="Times New Roman" w:eastAsia="Times New Roman" w:hAnsi="Times New Roman" w:cs="Times New Roman"/>
          <w:bCs/>
          <w:sz w:val="24"/>
          <w:szCs w:val="24"/>
          <w:lang w:val="en-US" w:eastAsia="fr-CA"/>
        </w:rPr>
        <w:t>10</w:t>
      </w:r>
      <w:r w:rsidR="00BE36F7" w:rsidRPr="00133C39">
        <w:rPr>
          <w:rFonts w:ascii="Times New Roman" w:eastAsia="Times New Roman" w:hAnsi="Times New Roman" w:cs="Times New Roman"/>
          <w:bCs/>
          <w:sz w:val="24"/>
          <w:szCs w:val="24"/>
          <w:lang w:val="en-US" w:eastAsia="fr-CA"/>
        </w:rPr>
        <w:t>: (</w:t>
      </w:r>
      <w:r w:rsidR="00021D7E" w:rsidRPr="00133C39">
        <w:rPr>
          <w:rFonts w:ascii="Times New Roman" w:eastAsia="Times New Roman" w:hAnsi="Times New Roman" w:cs="Times New Roman"/>
          <w:bCs/>
          <w:sz w:val="24"/>
          <w:szCs w:val="24"/>
          <w:lang w:val="en-US" w:eastAsia="fr-CA"/>
        </w:rPr>
        <w:t>a</w:t>
      </w:r>
      <w:r w:rsidR="00A45A00" w:rsidRPr="00133C39">
        <w:rPr>
          <w:rFonts w:ascii="Times New Roman" w:eastAsia="Times New Roman" w:hAnsi="Times New Roman" w:cs="Times New Roman"/>
          <w:bCs/>
          <w:sz w:val="24"/>
          <w:szCs w:val="24"/>
          <w:lang w:val="en-US" w:eastAsia="fr-CA"/>
        </w:rPr>
        <w:t>) N</w:t>
      </w:r>
      <w:r w:rsidR="00BE36F7" w:rsidRPr="00133C39">
        <w:rPr>
          <w:rFonts w:ascii="Times New Roman" w:eastAsia="Times New Roman" w:hAnsi="Times New Roman" w:cs="Times New Roman"/>
          <w:bCs/>
          <w:sz w:val="24"/>
          <w:szCs w:val="24"/>
          <w:lang w:val="en-US" w:eastAsia="fr-CA"/>
        </w:rPr>
        <w:t>umber</w:t>
      </w:r>
      <w:r w:rsidR="00A45A00" w:rsidRPr="00133C39">
        <w:rPr>
          <w:rFonts w:ascii="Times New Roman" w:eastAsia="Times New Roman" w:hAnsi="Times New Roman" w:cs="Times New Roman"/>
          <w:bCs/>
          <w:sz w:val="24"/>
          <w:szCs w:val="24"/>
          <w:lang w:val="en-US" w:eastAsia="fr-CA"/>
        </w:rPr>
        <w:t xml:space="preserve"> of particles</w:t>
      </w:r>
      <w:r w:rsidR="00BE36F7" w:rsidRPr="00133C39">
        <w:rPr>
          <w:rFonts w:ascii="Times New Roman" w:eastAsia="Times New Roman" w:hAnsi="Times New Roman" w:cs="Times New Roman"/>
          <w:bCs/>
          <w:sz w:val="24"/>
          <w:szCs w:val="24"/>
          <w:lang w:val="en-US" w:eastAsia="fr-CA"/>
        </w:rPr>
        <w:t xml:space="preserve"> in </w:t>
      </w:r>
      <w:r w:rsidR="00126A76" w:rsidRPr="00133C39">
        <w:rPr>
          <w:rFonts w:ascii="Times New Roman" w:eastAsia="Times New Roman" w:hAnsi="Times New Roman" w:cs="Times New Roman"/>
          <w:bCs/>
          <w:sz w:val="24"/>
          <w:szCs w:val="24"/>
          <w:lang w:val="en-US" w:eastAsia="fr-CA"/>
        </w:rPr>
        <w:t>five</w:t>
      </w:r>
      <w:r w:rsidR="00BE36F7" w:rsidRPr="00133C39">
        <w:rPr>
          <w:rFonts w:ascii="Times New Roman" w:eastAsia="Times New Roman" w:hAnsi="Times New Roman" w:cs="Times New Roman"/>
          <w:bCs/>
          <w:sz w:val="24"/>
          <w:szCs w:val="24"/>
          <w:lang w:val="en-US" w:eastAsia="fr-CA"/>
        </w:rPr>
        <w:t xml:space="preserve"> </w:t>
      </w:r>
      <w:r w:rsidR="00BF43C2" w:rsidRPr="00133C39">
        <w:rPr>
          <w:rFonts w:ascii="Times New Roman" w:eastAsia="Times New Roman" w:hAnsi="Times New Roman" w:cs="Times New Roman"/>
          <w:bCs/>
          <w:sz w:val="24"/>
          <w:szCs w:val="24"/>
          <w:lang w:val="en-US" w:eastAsia="fr-CA"/>
        </w:rPr>
        <w:t xml:space="preserve">different </w:t>
      </w:r>
      <w:r w:rsidR="00BE36F7" w:rsidRPr="00133C39">
        <w:rPr>
          <w:rFonts w:ascii="Times New Roman" w:eastAsia="Times New Roman" w:hAnsi="Times New Roman" w:cs="Times New Roman"/>
          <w:bCs/>
          <w:sz w:val="24"/>
          <w:szCs w:val="24"/>
          <w:lang w:val="en-US" w:eastAsia="fr-CA"/>
        </w:rPr>
        <w:t>pitches, (</w:t>
      </w:r>
      <w:r w:rsidR="00021D7E" w:rsidRPr="00133C39">
        <w:rPr>
          <w:rFonts w:ascii="Times New Roman" w:eastAsia="Times New Roman" w:hAnsi="Times New Roman" w:cs="Times New Roman"/>
          <w:bCs/>
          <w:sz w:val="24"/>
          <w:szCs w:val="24"/>
          <w:lang w:val="en-US" w:eastAsia="fr-CA"/>
        </w:rPr>
        <w:t>b</w:t>
      </w:r>
      <w:r w:rsidR="00BE36F7" w:rsidRPr="00133C39">
        <w:rPr>
          <w:rFonts w:ascii="Times New Roman" w:eastAsia="Times New Roman" w:hAnsi="Times New Roman" w:cs="Times New Roman"/>
          <w:bCs/>
          <w:sz w:val="24"/>
          <w:szCs w:val="24"/>
          <w:lang w:val="en-US" w:eastAsia="fr-CA"/>
        </w:rPr>
        <w:t xml:space="preserve">) </w:t>
      </w:r>
      <w:r w:rsidR="00A45A00" w:rsidRPr="00133C39">
        <w:rPr>
          <w:rFonts w:ascii="Times New Roman" w:eastAsia="Times New Roman" w:hAnsi="Times New Roman" w:cs="Times New Roman"/>
          <w:bCs/>
          <w:sz w:val="24"/>
          <w:szCs w:val="24"/>
          <w:lang w:val="en-US" w:eastAsia="fr-CA"/>
        </w:rPr>
        <w:t>R</w:t>
      </w:r>
      <w:r w:rsidR="00BE36F7" w:rsidRPr="00133C39">
        <w:rPr>
          <w:rFonts w:ascii="Times New Roman" w:eastAsia="Times New Roman" w:hAnsi="Times New Roman" w:cs="Times New Roman"/>
          <w:bCs/>
          <w:sz w:val="24"/>
          <w:szCs w:val="24"/>
          <w:lang w:val="en-US" w:eastAsia="fr-CA"/>
        </w:rPr>
        <w:t>elation</w:t>
      </w:r>
      <w:r w:rsidR="00BF43C2" w:rsidRPr="00133C39">
        <w:rPr>
          <w:rFonts w:ascii="Times New Roman" w:eastAsia="Times New Roman" w:hAnsi="Times New Roman" w:cs="Times New Roman"/>
          <w:bCs/>
          <w:sz w:val="24"/>
          <w:szCs w:val="24"/>
          <w:lang w:val="en-US" w:eastAsia="fr-CA"/>
        </w:rPr>
        <w:t>ship</w:t>
      </w:r>
      <w:r w:rsidR="00BE36F7" w:rsidRPr="00133C39">
        <w:rPr>
          <w:rFonts w:ascii="Times New Roman" w:eastAsia="Times New Roman" w:hAnsi="Times New Roman" w:cs="Times New Roman"/>
          <w:bCs/>
          <w:sz w:val="24"/>
          <w:szCs w:val="24"/>
          <w:lang w:val="en-US" w:eastAsia="fr-CA"/>
        </w:rPr>
        <w:t xml:space="preserve"> between </w:t>
      </w:r>
      <w:r w:rsidR="00BF43C2" w:rsidRPr="00133C39">
        <w:rPr>
          <w:rFonts w:ascii="Times New Roman" w:eastAsia="Times New Roman" w:hAnsi="Times New Roman" w:cs="Times New Roman"/>
          <w:bCs/>
          <w:sz w:val="24"/>
          <w:szCs w:val="24"/>
          <w:lang w:val="en-US" w:eastAsia="fr-CA"/>
        </w:rPr>
        <w:t xml:space="preserve">the </w:t>
      </w:r>
      <w:r w:rsidR="00BE36F7" w:rsidRPr="00133C39">
        <w:rPr>
          <w:rFonts w:ascii="Times New Roman" w:eastAsia="Times New Roman" w:hAnsi="Times New Roman" w:cs="Times New Roman"/>
          <w:bCs/>
          <w:sz w:val="24"/>
          <w:szCs w:val="24"/>
          <w:lang w:val="en-US" w:eastAsia="fr-CA"/>
        </w:rPr>
        <w:t xml:space="preserve">number of particles and </w:t>
      </w:r>
      <w:r w:rsidR="00BF43C2" w:rsidRPr="00133C39">
        <w:rPr>
          <w:rFonts w:ascii="Times New Roman" w:eastAsia="Times New Roman" w:hAnsi="Times New Roman" w:cs="Times New Roman"/>
          <w:bCs/>
          <w:sz w:val="24"/>
          <w:szCs w:val="24"/>
          <w:lang w:val="en-US" w:eastAsia="fr-CA"/>
        </w:rPr>
        <w:t xml:space="preserve">the </w:t>
      </w:r>
      <w:r w:rsidR="00BE36F7" w:rsidRPr="00133C39">
        <w:rPr>
          <w:rFonts w:ascii="Times New Roman" w:eastAsia="Times New Roman" w:hAnsi="Times New Roman" w:cs="Times New Roman"/>
          <w:bCs/>
          <w:sz w:val="24"/>
          <w:szCs w:val="24"/>
          <w:lang w:val="en-US" w:eastAsia="fr-CA"/>
        </w:rPr>
        <w:t>QI content,</w:t>
      </w:r>
      <w:r w:rsidR="00A00BA7" w:rsidRPr="00133C39">
        <w:rPr>
          <w:rFonts w:ascii="Times New Roman" w:eastAsia="Times New Roman" w:hAnsi="Times New Roman" w:cs="Times New Roman"/>
          <w:bCs/>
          <w:sz w:val="24"/>
          <w:szCs w:val="24"/>
          <w:lang w:val="en-US" w:eastAsia="fr-CA"/>
        </w:rPr>
        <w:t xml:space="preserve"> (c) Particle size distribution in different pitches</w:t>
      </w:r>
      <w:r w:rsidR="0004719A" w:rsidRPr="00133C39">
        <w:rPr>
          <w:rFonts w:ascii="Times New Roman" w:eastAsia="Times New Roman" w:hAnsi="Times New Roman" w:cs="Times New Roman"/>
          <w:bCs/>
          <w:sz w:val="24"/>
          <w:szCs w:val="24"/>
          <w:lang w:val="en-US" w:eastAsia="fr-CA"/>
        </w:rPr>
        <w:t>,</w:t>
      </w:r>
      <w:r w:rsidR="00BE36F7" w:rsidRPr="00133C39">
        <w:rPr>
          <w:rFonts w:ascii="Times New Roman" w:eastAsia="Times New Roman" w:hAnsi="Times New Roman" w:cs="Times New Roman"/>
          <w:bCs/>
          <w:sz w:val="24"/>
          <w:szCs w:val="24"/>
          <w:lang w:val="en-US" w:eastAsia="fr-CA"/>
        </w:rPr>
        <w:t xml:space="preserve"> (</w:t>
      </w:r>
      <w:r w:rsidR="00A00BA7" w:rsidRPr="00133C39">
        <w:rPr>
          <w:rFonts w:ascii="Times New Roman" w:eastAsia="Times New Roman" w:hAnsi="Times New Roman" w:cs="Times New Roman"/>
          <w:bCs/>
          <w:sz w:val="24"/>
          <w:szCs w:val="24"/>
          <w:lang w:val="en-US" w:eastAsia="fr-CA"/>
        </w:rPr>
        <w:t>d</w:t>
      </w:r>
      <w:r w:rsidR="00BE36F7" w:rsidRPr="00133C39">
        <w:rPr>
          <w:rFonts w:ascii="Times New Roman" w:eastAsia="Times New Roman" w:hAnsi="Times New Roman" w:cs="Times New Roman"/>
          <w:bCs/>
          <w:sz w:val="24"/>
          <w:szCs w:val="24"/>
          <w:lang w:val="en-US" w:eastAsia="fr-CA"/>
        </w:rPr>
        <w:t xml:space="preserve">) </w:t>
      </w:r>
      <w:r w:rsidR="000265B2" w:rsidRPr="00133C39">
        <w:rPr>
          <w:rFonts w:ascii="Times New Roman" w:eastAsia="Times New Roman" w:hAnsi="Times New Roman" w:cs="Times New Roman"/>
          <w:bCs/>
          <w:sz w:val="24"/>
          <w:szCs w:val="24"/>
          <w:lang w:val="en-US" w:eastAsia="fr-CA"/>
        </w:rPr>
        <w:t xml:space="preserve">Comparison of </w:t>
      </w:r>
      <w:r w:rsidR="00BE36F7" w:rsidRPr="00133C39">
        <w:rPr>
          <w:rFonts w:ascii="Times New Roman" w:eastAsia="Times New Roman" w:hAnsi="Times New Roman" w:cs="Times New Roman"/>
          <w:bCs/>
          <w:sz w:val="24"/>
          <w:szCs w:val="24"/>
          <w:lang w:val="en-US" w:eastAsia="fr-CA"/>
        </w:rPr>
        <w:t>particle size distribution.</w:t>
      </w:r>
      <w:bookmarkEnd w:id="15"/>
    </w:p>
    <w:p w:rsidR="00BE36F7" w:rsidRPr="00133C39" w:rsidRDefault="00276879" w:rsidP="00276879">
      <w:pPr>
        <w:spacing w:after="0" w:line="360" w:lineRule="auto"/>
        <w:ind w:left="360"/>
        <w:jc w:val="both"/>
        <w:rPr>
          <w:rFonts w:ascii="Times New Roman" w:hAnsi="Times New Roman" w:cs="Times New Roman"/>
          <w:sz w:val="24"/>
          <w:szCs w:val="24"/>
        </w:rPr>
      </w:pPr>
      <w:bookmarkStart w:id="16" w:name="_Toc444222084"/>
      <w:r w:rsidRPr="00133C39">
        <w:rPr>
          <w:rFonts w:ascii="Times New Roman" w:hAnsi="Times New Roman" w:cs="Times New Roman"/>
          <w:sz w:val="24"/>
          <w:szCs w:val="24"/>
        </w:rPr>
        <w:t xml:space="preserve">3.6 </w:t>
      </w:r>
      <w:r w:rsidR="00BE36F7" w:rsidRPr="00133C39">
        <w:rPr>
          <w:rFonts w:ascii="Times New Roman" w:hAnsi="Times New Roman" w:cs="Times New Roman"/>
          <w:sz w:val="24"/>
          <w:szCs w:val="24"/>
        </w:rPr>
        <w:t>SEM analysis</w:t>
      </w:r>
      <w:bookmarkEnd w:id="16"/>
    </w:p>
    <w:p w:rsidR="00A459DD" w:rsidRPr="00133C39" w:rsidRDefault="00E62717" w:rsidP="006E6C7B">
      <w:pPr>
        <w:spacing w:after="0" w:line="360" w:lineRule="auto"/>
        <w:ind w:firstLine="284"/>
        <w:jc w:val="both"/>
        <w:rPr>
          <w:rFonts w:ascii="Times New Roman" w:hAnsi="Times New Roman" w:cs="Times New Roman"/>
          <w:sz w:val="24"/>
          <w:szCs w:val="24"/>
          <w:lang w:val="en-US"/>
        </w:rPr>
      </w:pPr>
      <w:r w:rsidRPr="00133C39">
        <w:rPr>
          <w:rFonts w:ascii="Times New Roman" w:hAnsi="Times New Roman" w:cs="Times New Roman"/>
          <w:sz w:val="24"/>
          <w:szCs w:val="24"/>
          <w:lang w:val="en-US"/>
        </w:rPr>
        <w:t xml:space="preserve">The analysis of the pitch-coke interface was done with the scanning electron microscopy (SEM) at high magnification. For the analysis, the sessile drop samples obtained from the contact angle experiments were used. It should be noted in this case that the pitch and coke samples used had been heated to </w:t>
      </w:r>
      <w:r w:rsidR="00BE36F7" w:rsidRPr="00133C39">
        <w:rPr>
          <w:rFonts w:ascii="Times New Roman" w:hAnsi="Times New Roman" w:cs="Times New Roman"/>
          <w:sz w:val="24"/>
          <w:szCs w:val="24"/>
          <w:lang w:val="en-US"/>
        </w:rPr>
        <w:t>170</w:t>
      </w:r>
      <w:r w:rsidR="00BF43C2" w:rsidRPr="00133C39">
        <w:rPr>
          <w:rFonts w:ascii="Times New Roman" w:hAnsi="Times New Roman" w:cs="Times New Roman"/>
          <w:sz w:val="24"/>
          <w:szCs w:val="24"/>
          <w:lang w:val="en-US"/>
        </w:rPr>
        <w:t xml:space="preserve"> </w:t>
      </w:r>
      <w:r w:rsidR="00BE36F7" w:rsidRPr="00133C39">
        <w:rPr>
          <w:rFonts w:ascii="Times New Roman" w:hAnsi="Times New Roman" w:cs="Times New Roman"/>
          <w:sz w:val="24"/>
          <w:szCs w:val="24"/>
          <w:lang w:val="en-US"/>
        </w:rPr>
        <w:t>ºC</w:t>
      </w:r>
      <w:r w:rsidR="0006348A" w:rsidRPr="00133C39">
        <w:rPr>
          <w:rFonts w:ascii="Times New Roman" w:hAnsi="Times New Roman" w:cs="Times New Roman"/>
          <w:sz w:val="24"/>
          <w:szCs w:val="24"/>
          <w:lang w:val="en-US"/>
        </w:rPr>
        <w:t xml:space="preserve"> whereas the FT-IR and XPS analyses of pitches and coke as well as the optical microscopy analysis of pitches were carried out on samples at room temperature without prior heating. Thus, the results obtained with the optical microscopy may not be agree </w:t>
      </w:r>
      <w:r w:rsidR="0006348A" w:rsidRPr="00133C39">
        <w:rPr>
          <w:rFonts w:ascii="Times New Roman" w:hAnsi="Times New Roman" w:cs="Times New Roman"/>
          <w:sz w:val="24"/>
          <w:szCs w:val="24"/>
          <w:lang w:val="en-US"/>
        </w:rPr>
        <w:lastRenderedPageBreak/>
        <w:t xml:space="preserve">with the results obtained using SEM because of the heating of the pitch which may have altered the coke-pitch interactions and the pitch structure. </w:t>
      </w:r>
    </w:p>
    <w:p w:rsidR="00BE36F7" w:rsidRPr="00133C39" w:rsidRDefault="003F720B" w:rsidP="006E6C7B">
      <w:pPr>
        <w:spacing w:after="0" w:line="360" w:lineRule="auto"/>
        <w:ind w:firstLine="284"/>
        <w:jc w:val="both"/>
        <w:rPr>
          <w:rFonts w:ascii="Times New Roman" w:hAnsi="Times New Roman" w:cs="Times New Roman"/>
          <w:sz w:val="24"/>
          <w:szCs w:val="24"/>
          <w:lang w:val="en-US"/>
        </w:rPr>
      </w:pPr>
      <w:r w:rsidRPr="00133C39">
        <w:rPr>
          <w:rFonts w:ascii="Times New Roman" w:hAnsi="Times New Roman" w:cs="Times New Roman"/>
          <w:sz w:val="24"/>
          <w:szCs w:val="24"/>
          <w:lang w:val="en-US"/>
        </w:rPr>
        <w:t xml:space="preserve">Figure </w:t>
      </w:r>
      <w:r w:rsidR="005E3105" w:rsidRPr="00133C39">
        <w:rPr>
          <w:rFonts w:ascii="Times New Roman" w:hAnsi="Times New Roman" w:cs="Times New Roman"/>
          <w:sz w:val="24"/>
          <w:szCs w:val="24"/>
          <w:lang w:val="en-US"/>
        </w:rPr>
        <w:t>1</w:t>
      </w:r>
      <w:r w:rsidR="008B700D" w:rsidRPr="00133C39">
        <w:rPr>
          <w:rFonts w:ascii="Times New Roman" w:hAnsi="Times New Roman" w:cs="Times New Roman"/>
          <w:sz w:val="24"/>
          <w:szCs w:val="24"/>
          <w:lang w:val="en-US"/>
        </w:rPr>
        <w:t>1</w:t>
      </w:r>
      <w:r w:rsidR="005E3105" w:rsidRPr="00133C39">
        <w:rPr>
          <w:rFonts w:ascii="Times New Roman" w:hAnsi="Times New Roman" w:cs="Times New Roman"/>
          <w:sz w:val="24"/>
          <w:szCs w:val="24"/>
          <w:lang w:val="en-US"/>
        </w:rPr>
        <w:t xml:space="preserve"> </w:t>
      </w:r>
      <w:r w:rsidR="00BE36F7" w:rsidRPr="00133C39">
        <w:rPr>
          <w:rFonts w:ascii="Times New Roman" w:hAnsi="Times New Roman" w:cs="Times New Roman"/>
          <w:sz w:val="24"/>
          <w:szCs w:val="24"/>
          <w:lang w:val="en-US"/>
        </w:rPr>
        <w:t>shows the interface</w:t>
      </w:r>
      <w:r w:rsidR="00A459DD" w:rsidRPr="00133C39">
        <w:rPr>
          <w:rFonts w:ascii="Times New Roman" w:hAnsi="Times New Roman" w:cs="Times New Roman"/>
          <w:sz w:val="24"/>
          <w:szCs w:val="24"/>
          <w:lang w:val="en-US"/>
        </w:rPr>
        <w:t>s</w:t>
      </w:r>
      <w:r w:rsidR="00BE36F7" w:rsidRPr="00133C39">
        <w:rPr>
          <w:rFonts w:ascii="Times New Roman" w:hAnsi="Times New Roman" w:cs="Times New Roman"/>
          <w:sz w:val="24"/>
          <w:szCs w:val="24"/>
          <w:lang w:val="en-US"/>
        </w:rPr>
        <w:t xml:space="preserve"> of </w:t>
      </w:r>
      <w:r w:rsidR="00A459DD" w:rsidRPr="00133C39">
        <w:rPr>
          <w:rFonts w:ascii="Times New Roman" w:hAnsi="Times New Roman" w:cs="Times New Roman"/>
          <w:sz w:val="24"/>
          <w:szCs w:val="24"/>
          <w:lang w:val="en-US"/>
        </w:rPr>
        <w:t xml:space="preserve">five </w:t>
      </w:r>
      <w:r w:rsidR="00BE36F7" w:rsidRPr="00133C39">
        <w:rPr>
          <w:rFonts w:ascii="Times New Roman" w:hAnsi="Times New Roman" w:cs="Times New Roman"/>
          <w:sz w:val="24"/>
          <w:szCs w:val="24"/>
          <w:lang w:val="en-US"/>
        </w:rPr>
        <w:t>pitch</w:t>
      </w:r>
      <w:r w:rsidR="00A459DD" w:rsidRPr="00133C39">
        <w:rPr>
          <w:rFonts w:ascii="Times New Roman" w:hAnsi="Times New Roman" w:cs="Times New Roman"/>
          <w:sz w:val="24"/>
          <w:szCs w:val="24"/>
          <w:lang w:val="en-US"/>
        </w:rPr>
        <w:t>es</w:t>
      </w:r>
      <w:r w:rsidR="00BE36F7" w:rsidRPr="00133C39">
        <w:rPr>
          <w:rFonts w:ascii="Times New Roman" w:hAnsi="Times New Roman" w:cs="Times New Roman"/>
          <w:sz w:val="24"/>
          <w:szCs w:val="24"/>
          <w:lang w:val="en-US"/>
        </w:rPr>
        <w:t xml:space="preserve"> </w:t>
      </w:r>
      <w:r w:rsidR="00A459DD" w:rsidRPr="00133C39">
        <w:rPr>
          <w:rFonts w:ascii="Times New Roman" w:hAnsi="Times New Roman" w:cs="Times New Roman"/>
          <w:sz w:val="24"/>
          <w:szCs w:val="24"/>
          <w:lang w:val="en-US"/>
        </w:rPr>
        <w:t xml:space="preserve">with the </w:t>
      </w:r>
      <w:r w:rsidR="00BE36F7" w:rsidRPr="00133C39">
        <w:rPr>
          <w:rFonts w:ascii="Times New Roman" w:hAnsi="Times New Roman" w:cs="Times New Roman"/>
          <w:sz w:val="24"/>
          <w:szCs w:val="24"/>
          <w:lang w:val="en-US"/>
        </w:rPr>
        <w:t>coke</w:t>
      </w:r>
      <w:r w:rsidR="000F7CAF" w:rsidRPr="00133C39">
        <w:rPr>
          <w:rFonts w:ascii="Times New Roman" w:hAnsi="Times New Roman" w:cs="Times New Roman"/>
          <w:sz w:val="24"/>
          <w:szCs w:val="24"/>
          <w:lang w:val="en-US"/>
        </w:rPr>
        <w:t>. It is possible to differentiate pitch and coke particles</w:t>
      </w:r>
      <w:r w:rsidR="002A1215" w:rsidRPr="00133C39">
        <w:rPr>
          <w:rFonts w:ascii="Times New Roman" w:hAnsi="Times New Roman" w:cs="Times New Roman"/>
          <w:sz w:val="24"/>
          <w:szCs w:val="24"/>
          <w:lang w:val="en-US"/>
        </w:rPr>
        <w:t xml:space="preserve"> in these images</w:t>
      </w:r>
      <w:r w:rsidR="000F7CAF" w:rsidRPr="00133C39">
        <w:rPr>
          <w:rFonts w:ascii="Times New Roman" w:hAnsi="Times New Roman" w:cs="Times New Roman"/>
          <w:sz w:val="24"/>
          <w:szCs w:val="24"/>
          <w:lang w:val="en-US"/>
        </w:rPr>
        <w:t>.</w:t>
      </w:r>
      <w:r w:rsidR="00BE36F7" w:rsidRPr="00133C39">
        <w:rPr>
          <w:rFonts w:ascii="Times New Roman" w:hAnsi="Times New Roman" w:cs="Times New Roman"/>
          <w:sz w:val="24"/>
          <w:szCs w:val="24"/>
          <w:lang w:val="en-US"/>
        </w:rPr>
        <w:t xml:space="preserve"> All </w:t>
      </w:r>
      <w:r w:rsidR="00BF43C2" w:rsidRPr="00133C39">
        <w:rPr>
          <w:rFonts w:ascii="Times New Roman" w:hAnsi="Times New Roman" w:cs="Times New Roman"/>
          <w:sz w:val="24"/>
          <w:szCs w:val="24"/>
          <w:lang w:val="en-US"/>
        </w:rPr>
        <w:t xml:space="preserve">of </w:t>
      </w:r>
      <w:r w:rsidR="00BE36F7" w:rsidRPr="00133C39">
        <w:rPr>
          <w:rFonts w:ascii="Times New Roman" w:hAnsi="Times New Roman" w:cs="Times New Roman"/>
          <w:sz w:val="24"/>
          <w:szCs w:val="24"/>
          <w:lang w:val="en-US"/>
        </w:rPr>
        <w:t xml:space="preserve">the pitch surfaces contain solid particles. It was reported that the size of primary QI </w:t>
      </w:r>
      <w:r w:rsidR="00BF43C2" w:rsidRPr="00133C39">
        <w:rPr>
          <w:rFonts w:ascii="Times New Roman" w:hAnsi="Times New Roman" w:cs="Times New Roman"/>
          <w:sz w:val="24"/>
          <w:szCs w:val="24"/>
          <w:lang w:val="en-US"/>
        </w:rPr>
        <w:t>is approximately</w:t>
      </w:r>
      <w:r w:rsidR="00BE36F7" w:rsidRPr="00133C39">
        <w:rPr>
          <w:rFonts w:ascii="Times New Roman" w:hAnsi="Times New Roman" w:cs="Times New Roman"/>
          <w:sz w:val="24"/>
          <w:szCs w:val="24"/>
          <w:lang w:val="en-US"/>
        </w:rPr>
        <w:t xml:space="preserve"> 1 µm</w:t>
      </w:r>
      <w:r w:rsidR="001843EE" w:rsidRPr="00133C39">
        <w:rPr>
          <w:rFonts w:ascii="Times New Roman" w:hAnsi="Times New Roman" w:cs="Times New Roman"/>
          <w:sz w:val="24"/>
          <w:szCs w:val="24"/>
          <w:lang w:val="en-US"/>
        </w:rPr>
        <w:t xml:space="preserve"> </w:t>
      </w:r>
      <w:r w:rsidR="001843EE" w:rsidRPr="00133C39">
        <w:rPr>
          <w:rFonts w:ascii="Times New Roman" w:hAnsi="Times New Roman" w:cs="Times New Roman"/>
          <w:sz w:val="24"/>
          <w:szCs w:val="24"/>
          <w:lang w:val="en-US"/>
        </w:rPr>
        <w:fldChar w:fldCharType="begin">
          <w:fldData xml:space="preserve">PEVuZE5vdGU+PENpdGU+PEF1dGhvcj5IdWxzZTwvQXV0aG9yPjxZZWFyPjIwMDA8L1llYXI+PFJl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=
</w:fldData>
        </w:fldChar>
      </w:r>
      <w:r w:rsidR="00413A0A" w:rsidRPr="00133C39">
        <w:rPr>
          <w:rFonts w:ascii="Times New Roman" w:hAnsi="Times New Roman" w:cs="Times New Roman"/>
          <w:sz w:val="24"/>
          <w:szCs w:val="24"/>
          <w:lang w:val="en-US"/>
        </w:rPr>
        <w:instrText xml:space="preserve"> ADDIN EN.CITE </w:instrText>
      </w:r>
      <w:r w:rsidR="00413A0A" w:rsidRPr="00133C39">
        <w:rPr>
          <w:rFonts w:ascii="Times New Roman" w:hAnsi="Times New Roman" w:cs="Times New Roman"/>
          <w:sz w:val="24"/>
          <w:szCs w:val="24"/>
          <w:lang w:val="en-US"/>
        </w:rPr>
        <w:fldChar w:fldCharType="begin">
          <w:fldData xml:space="preserve">PEVuZE5vdGU+PENpdGU+PEF1dGhvcj5IdWxzZTwvQXV0aG9yPjxZZWFyPjIwMDA8L1llYXI+PFJl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=
</w:fldData>
        </w:fldChar>
      </w:r>
      <w:r w:rsidR="00413A0A" w:rsidRPr="00133C39">
        <w:rPr>
          <w:rFonts w:ascii="Times New Roman" w:hAnsi="Times New Roman" w:cs="Times New Roman"/>
          <w:sz w:val="24"/>
          <w:szCs w:val="24"/>
          <w:lang w:val="en-US"/>
        </w:rPr>
        <w:instrText xml:space="preserve"> ADDIN EN.CITE.DATA </w:instrText>
      </w:r>
      <w:r w:rsidR="00413A0A" w:rsidRPr="00133C39">
        <w:rPr>
          <w:rFonts w:ascii="Times New Roman" w:hAnsi="Times New Roman" w:cs="Times New Roman"/>
          <w:sz w:val="24"/>
          <w:szCs w:val="24"/>
          <w:lang w:val="en-US"/>
        </w:rPr>
      </w:r>
      <w:r w:rsidR="00413A0A" w:rsidRPr="00133C39">
        <w:rPr>
          <w:rFonts w:ascii="Times New Roman" w:hAnsi="Times New Roman" w:cs="Times New Roman"/>
          <w:sz w:val="24"/>
          <w:szCs w:val="24"/>
          <w:lang w:val="en-US"/>
        </w:rPr>
        <w:fldChar w:fldCharType="end"/>
      </w:r>
      <w:r w:rsidR="001843EE" w:rsidRPr="00133C39">
        <w:rPr>
          <w:rFonts w:ascii="Times New Roman" w:hAnsi="Times New Roman" w:cs="Times New Roman"/>
          <w:sz w:val="24"/>
          <w:szCs w:val="24"/>
          <w:lang w:val="en-US"/>
        </w:rPr>
      </w:r>
      <w:r w:rsidR="001843EE" w:rsidRPr="00133C39">
        <w:rPr>
          <w:rFonts w:ascii="Times New Roman" w:hAnsi="Times New Roman" w:cs="Times New Roman"/>
          <w:sz w:val="24"/>
          <w:szCs w:val="24"/>
          <w:lang w:val="en-US"/>
        </w:rPr>
        <w:fldChar w:fldCharType="separate"/>
      </w:r>
      <w:r w:rsidR="00413A0A" w:rsidRPr="00133C39">
        <w:rPr>
          <w:rFonts w:ascii="Times New Roman" w:hAnsi="Times New Roman" w:cs="Times New Roman"/>
          <w:noProof/>
          <w:sz w:val="24"/>
          <w:szCs w:val="24"/>
          <w:lang w:val="en-US"/>
        </w:rPr>
        <w:t>[</w:t>
      </w:r>
      <w:hyperlink w:anchor="_ENREF_1" w:tooltip="Hulse, 2000 #86" w:history="1">
        <w:r w:rsidR="00647612" w:rsidRPr="00133C39">
          <w:rPr>
            <w:rFonts w:ascii="Times New Roman" w:hAnsi="Times New Roman" w:cs="Times New Roman"/>
            <w:noProof/>
            <w:sz w:val="24"/>
            <w:szCs w:val="24"/>
            <w:lang w:val="en-US"/>
          </w:rPr>
          <w:t>1</w:t>
        </w:r>
      </w:hyperlink>
      <w:r w:rsidR="00413A0A" w:rsidRPr="00133C39">
        <w:rPr>
          <w:rFonts w:ascii="Times New Roman" w:hAnsi="Times New Roman" w:cs="Times New Roman"/>
          <w:noProof/>
          <w:sz w:val="24"/>
          <w:szCs w:val="24"/>
          <w:lang w:val="en-US"/>
        </w:rPr>
        <w:t xml:space="preserve">, </w:t>
      </w:r>
      <w:hyperlink w:anchor="_ENREF_12" w:tooltip="Alscher, 1990 #267" w:history="1">
        <w:r w:rsidR="00647612" w:rsidRPr="00133C39">
          <w:rPr>
            <w:rFonts w:ascii="Times New Roman" w:hAnsi="Times New Roman" w:cs="Times New Roman"/>
            <w:noProof/>
            <w:sz w:val="24"/>
            <w:szCs w:val="24"/>
            <w:lang w:val="en-US"/>
          </w:rPr>
          <w:t>12</w:t>
        </w:r>
      </w:hyperlink>
      <w:r w:rsidR="00413A0A" w:rsidRPr="00133C39">
        <w:rPr>
          <w:rFonts w:ascii="Times New Roman" w:hAnsi="Times New Roman" w:cs="Times New Roman"/>
          <w:noProof/>
          <w:sz w:val="24"/>
          <w:szCs w:val="24"/>
          <w:lang w:val="en-US"/>
        </w:rPr>
        <w:t>]</w:t>
      </w:r>
      <w:r w:rsidR="001843EE" w:rsidRPr="00133C39">
        <w:rPr>
          <w:rFonts w:ascii="Times New Roman" w:hAnsi="Times New Roman" w:cs="Times New Roman"/>
          <w:sz w:val="24"/>
          <w:szCs w:val="24"/>
          <w:lang w:val="en-US"/>
        </w:rPr>
        <w:fldChar w:fldCharType="end"/>
      </w:r>
      <w:r w:rsidR="000F7CAF" w:rsidRPr="00133C39">
        <w:rPr>
          <w:rFonts w:ascii="Times New Roman" w:hAnsi="Times New Roman" w:cs="Times New Roman"/>
          <w:sz w:val="24"/>
          <w:szCs w:val="24"/>
          <w:lang w:val="en-US"/>
        </w:rPr>
        <w:t>, and t</w:t>
      </w:r>
      <w:r w:rsidR="006A36B3" w:rsidRPr="00133C39">
        <w:rPr>
          <w:rFonts w:ascii="Times New Roman" w:hAnsi="Times New Roman" w:cs="Times New Roman"/>
          <w:sz w:val="24"/>
          <w:szCs w:val="24"/>
          <w:lang w:val="en-US"/>
        </w:rPr>
        <w:t>he</w:t>
      </w:r>
      <w:r w:rsidR="006A0C4E" w:rsidRPr="00133C39">
        <w:rPr>
          <w:rFonts w:ascii="Times New Roman" w:hAnsi="Times New Roman" w:cs="Times New Roman"/>
          <w:sz w:val="24"/>
          <w:szCs w:val="24"/>
          <w:lang w:val="en-US"/>
        </w:rPr>
        <w:t xml:space="preserve"> size of the secondary QI particles is greater than </w:t>
      </w:r>
      <w:r w:rsidR="00E66F0D" w:rsidRPr="00133C39">
        <w:rPr>
          <w:rFonts w:ascii="Times New Roman" w:hAnsi="Times New Roman" w:cs="Times New Roman"/>
          <w:sz w:val="24"/>
          <w:szCs w:val="24"/>
          <w:lang w:val="en-US"/>
        </w:rPr>
        <w:t xml:space="preserve">1 µm </w:t>
      </w:r>
      <w:r w:rsidR="001843EE" w:rsidRPr="00133C39">
        <w:rPr>
          <w:rFonts w:ascii="Times New Roman" w:hAnsi="Times New Roman" w:cs="Times New Roman"/>
          <w:sz w:val="24"/>
          <w:szCs w:val="24"/>
          <w:lang w:val="en-US"/>
        </w:rPr>
        <w:fldChar w:fldCharType="begin"/>
      </w:r>
      <w:r w:rsidR="001843EE" w:rsidRPr="00133C39">
        <w:rPr>
          <w:rFonts w:ascii="Times New Roman" w:hAnsi="Times New Roman" w:cs="Times New Roman"/>
          <w:sz w:val="24"/>
          <w:szCs w:val="24"/>
          <w:lang w:val="en-US"/>
        </w:rPr>
        <w:instrText xml:space="preserve"> ADDIN EN.CITE &lt;EndNote&gt;&lt;Cite&gt;&lt;Author&gt;Alscher&lt;/Author&gt;&lt;Year&gt;1990&lt;/Year&gt;&lt;RecNum&gt;267&lt;/RecNum&gt;&lt;DisplayText&gt;[12]&lt;/DisplayText&gt;&lt;record&gt;&lt;rec-number&gt;267&lt;/rec-number&gt;&lt;foreign-keys&gt;&lt;key app="EN" db-id="95229rexmesazbettzz5dr0bd520sza25vps"&gt;267&lt;/key&gt;&lt;/foreign-keys&gt;&lt;ref-type name="Conference Paper"&gt;47&lt;/ref-type&gt;&lt;contributors&gt;&lt;authors&gt;&lt;author&gt;Alscher, Arnold&lt;/author&gt;&lt;author&gt;Wildfoerster, Rolf&lt;/author&gt;&lt;author&gt;Sharp, J. A.&lt;/author&gt;&lt;/authors&gt;&lt;secondary-authors&gt;&lt;author&gt;Christian M. Bickert&lt;/author&gt;&lt;/secondary-authors&gt;&lt;/contributors&gt;&lt;auth-address&gt;Verkaufsgesellschaft fuer, Teererzeugnisse mbH, Duisburg, Germany&lt;/auth-address&gt;&lt;titles&gt;&lt;title&gt;Performance of binder pitches with decreased QI-content in anode making formation - nature - properties and substitution of quinoline insolubles&lt;/title&gt;&lt;secondary-title&gt;TMS (The Minerals, Metals &amp;amp; Materials Society) Annual Meeting and Exhibition&lt;/secondary-title&gt;&lt;/titles&gt;&lt;pages&gt;232-236&lt;/pages&gt;&lt;keywords&gt;&lt;keyword&gt;Anodes - Electric Properties&lt;/keyword&gt;&lt;keyword&gt;Anodes - Mechanical Properties&lt;/keyword&gt;&lt;keyword&gt;Coal Tar - Heat Treatment&lt;/keyword&gt;&lt;keyword&gt;Bench Scale Test Anodes&lt;/keyword&gt;&lt;keyword&gt;Binder Pitch&lt;/keyword&gt;&lt;keyword&gt;Quinoline Insolubles (QI)&lt;/keyword&gt;&lt;keyword&gt;Anodes&lt;/keyword&gt;&lt;/keywords&gt;&lt;dates&gt;&lt;year&gt;1990&lt;/year&gt;&lt;pub-dates&gt;&lt;date&gt;February 28-March 4&lt;/date&gt;&lt;/pub-dates&gt;&lt;/dates&gt;&lt;pub-location&gt;San Diego, California. USA&lt;/pub-location&gt;&lt;publisher&gt;Light Metals&lt;/publisher&gt;&lt;work-type&gt;Conference Paper&lt;/work-type&gt;&lt;urls&gt;&lt;related-urls&gt;&lt;url&gt;https://www.scopus.com/inward/record.uri?eid=2-s2.0-0025576040&amp;amp;partnerID=40&amp;amp;md5=e549f42253a7b3e272770c97d4cd8aeb&lt;/url&gt;&lt;/related-urls&gt;&lt;/urls&gt;&lt;remote-database-name&gt;Scopus&lt;/remote-database-name&gt;&lt;language&gt;English&lt;/language&gt;&lt;access-date&gt;18 February 1990 through 22 February 1990&lt;/access-date&gt;&lt;/record&gt;&lt;/Cite&gt;&lt;/EndNote&gt;</w:instrText>
      </w:r>
      <w:r w:rsidR="001843EE" w:rsidRPr="00133C39">
        <w:rPr>
          <w:rFonts w:ascii="Times New Roman" w:hAnsi="Times New Roman" w:cs="Times New Roman"/>
          <w:sz w:val="24"/>
          <w:szCs w:val="24"/>
          <w:lang w:val="en-US"/>
        </w:rPr>
        <w:fldChar w:fldCharType="separate"/>
      </w:r>
      <w:r w:rsidR="001843EE" w:rsidRPr="00133C39">
        <w:rPr>
          <w:rFonts w:ascii="Times New Roman" w:hAnsi="Times New Roman" w:cs="Times New Roman"/>
          <w:sz w:val="24"/>
          <w:szCs w:val="24"/>
          <w:lang w:val="en-US"/>
        </w:rPr>
        <w:t>[</w:t>
      </w:r>
      <w:hyperlink w:anchor="_ENREF_12" w:tooltip="Alscher, 1990 #267" w:history="1">
        <w:r w:rsidR="00647612" w:rsidRPr="00133C39">
          <w:rPr>
            <w:rFonts w:ascii="Times New Roman" w:hAnsi="Times New Roman" w:cs="Times New Roman"/>
            <w:sz w:val="24"/>
            <w:szCs w:val="24"/>
            <w:lang w:val="en-US"/>
          </w:rPr>
          <w:t>12</w:t>
        </w:r>
      </w:hyperlink>
      <w:r w:rsidR="001843EE" w:rsidRPr="00133C39">
        <w:rPr>
          <w:rFonts w:ascii="Times New Roman" w:hAnsi="Times New Roman" w:cs="Times New Roman"/>
          <w:sz w:val="24"/>
          <w:szCs w:val="24"/>
          <w:lang w:val="en-US"/>
        </w:rPr>
        <w:t>]</w:t>
      </w:r>
      <w:r w:rsidR="001843EE" w:rsidRPr="00133C39">
        <w:rPr>
          <w:rFonts w:ascii="Times New Roman" w:hAnsi="Times New Roman" w:cs="Times New Roman"/>
          <w:sz w:val="24"/>
          <w:szCs w:val="24"/>
          <w:lang w:val="en-US"/>
        </w:rPr>
        <w:fldChar w:fldCharType="end"/>
      </w:r>
      <w:r w:rsidR="006A0C4E" w:rsidRPr="00133C39">
        <w:rPr>
          <w:rFonts w:ascii="Times New Roman" w:hAnsi="Times New Roman" w:cs="Times New Roman"/>
          <w:sz w:val="24"/>
          <w:szCs w:val="24"/>
          <w:lang w:val="en-US"/>
        </w:rPr>
        <w:t xml:space="preserve">. </w:t>
      </w:r>
      <w:r w:rsidR="00BF43C2" w:rsidRPr="00133C39">
        <w:rPr>
          <w:rFonts w:ascii="Times New Roman" w:hAnsi="Times New Roman" w:cs="Times New Roman"/>
          <w:sz w:val="24"/>
          <w:szCs w:val="24"/>
          <w:lang w:val="en-US"/>
        </w:rPr>
        <w:t>B</w:t>
      </w:r>
      <w:r w:rsidR="002E12B7" w:rsidRPr="00133C39">
        <w:rPr>
          <w:rFonts w:ascii="Times New Roman" w:hAnsi="Times New Roman" w:cs="Times New Roman"/>
          <w:sz w:val="24"/>
          <w:szCs w:val="24"/>
          <w:lang w:val="en-US"/>
        </w:rPr>
        <w:t xml:space="preserve">oth of </w:t>
      </w:r>
      <w:r w:rsidR="004D4301" w:rsidRPr="00133C39">
        <w:rPr>
          <w:rFonts w:ascii="Times New Roman" w:hAnsi="Times New Roman" w:cs="Times New Roman"/>
          <w:sz w:val="24"/>
          <w:szCs w:val="24"/>
          <w:lang w:val="en-US"/>
        </w:rPr>
        <w:t>them</w:t>
      </w:r>
      <w:r w:rsidR="002E12B7" w:rsidRPr="00133C39">
        <w:rPr>
          <w:rFonts w:ascii="Times New Roman" w:hAnsi="Times New Roman" w:cs="Times New Roman"/>
          <w:sz w:val="24"/>
          <w:szCs w:val="24"/>
          <w:lang w:val="en-US"/>
        </w:rPr>
        <w:t xml:space="preserve"> are </w:t>
      </w:r>
      <w:r w:rsidR="004D4301" w:rsidRPr="00133C39">
        <w:rPr>
          <w:rFonts w:ascii="Times New Roman" w:hAnsi="Times New Roman" w:cs="Times New Roman"/>
          <w:sz w:val="24"/>
          <w:szCs w:val="24"/>
          <w:lang w:val="en-US"/>
        </w:rPr>
        <w:t xml:space="preserve">also </w:t>
      </w:r>
      <w:r w:rsidR="002E12B7" w:rsidRPr="00133C39">
        <w:rPr>
          <w:rFonts w:ascii="Times New Roman" w:hAnsi="Times New Roman" w:cs="Times New Roman"/>
          <w:sz w:val="24"/>
          <w:szCs w:val="24"/>
          <w:lang w:val="en-US"/>
        </w:rPr>
        <w:t>spherical</w:t>
      </w:r>
      <w:r w:rsidR="00C22FB8" w:rsidRPr="00133C39">
        <w:rPr>
          <w:rFonts w:ascii="Times New Roman" w:hAnsi="Times New Roman" w:cs="Times New Roman"/>
          <w:sz w:val="24"/>
          <w:szCs w:val="24"/>
          <w:lang w:val="en-US"/>
        </w:rPr>
        <w:t>. It can be seen that there are particles with shapes other that spherical</w:t>
      </w:r>
      <w:r w:rsidR="00633247" w:rsidRPr="00133C39">
        <w:rPr>
          <w:rFonts w:ascii="Times New Roman" w:hAnsi="Times New Roman" w:cs="Times New Roman"/>
          <w:sz w:val="24"/>
          <w:szCs w:val="24"/>
          <w:lang w:val="en-US"/>
        </w:rPr>
        <w:t xml:space="preserve"> in </w:t>
      </w:r>
      <w:r w:rsidR="005E3105" w:rsidRPr="00133C39">
        <w:rPr>
          <w:rFonts w:ascii="Times New Roman" w:hAnsi="Times New Roman" w:cs="Times New Roman"/>
          <w:sz w:val="24"/>
          <w:szCs w:val="24"/>
          <w:lang w:val="en-US"/>
        </w:rPr>
        <w:t>Figure 1</w:t>
      </w:r>
      <w:r w:rsidR="009705AA" w:rsidRPr="00133C39">
        <w:rPr>
          <w:rFonts w:ascii="Times New Roman" w:hAnsi="Times New Roman" w:cs="Times New Roman"/>
          <w:sz w:val="24"/>
          <w:szCs w:val="24"/>
          <w:lang w:val="en-US"/>
        </w:rPr>
        <w:t>1 (a-e</w:t>
      </w:r>
      <w:r w:rsidR="00633247" w:rsidRPr="00133C39">
        <w:rPr>
          <w:rFonts w:ascii="Times New Roman" w:hAnsi="Times New Roman" w:cs="Times New Roman"/>
          <w:sz w:val="24"/>
          <w:szCs w:val="24"/>
          <w:lang w:val="en-US"/>
        </w:rPr>
        <w:t>)</w:t>
      </w:r>
      <w:r w:rsidR="00E86D97" w:rsidRPr="00133C39">
        <w:rPr>
          <w:rFonts w:ascii="Times New Roman" w:hAnsi="Times New Roman" w:cs="Times New Roman"/>
          <w:sz w:val="24"/>
          <w:szCs w:val="24"/>
          <w:lang w:val="en-US"/>
        </w:rPr>
        <w:t>.</w:t>
      </w:r>
      <w:r w:rsidR="002E12B7" w:rsidRPr="00133C39">
        <w:rPr>
          <w:rFonts w:ascii="Times New Roman" w:hAnsi="Times New Roman" w:cs="Times New Roman"/>
          <w:sz w:val="24"/>
          <w:szCs w:val="24"/>
          <w:lang w:val="en-US"/>
        </w:rPr>
        <w:t xml:space="preserve"> </w:t>
      </w:r>
      <w:r w:rsidR="00C22FB8" w:rsidRPr="00133C39">
        <w:rPr>
          <w:rFonts w:ascii="Times New Roman" w:hAnsi="Times New Roman" w:cs="Times New Roman"/>
          <w:sz w:val="24"/>
          <w:szCs w:val="24"/>
          <w:lang w:val="en-US"/>
        </w:rPr>
        <w:t>Hence</w:t>
      </w:r>
      <w:r w:rsidR="00BE36F7" w:rsidRPr="00133C39">
        <w:rPr>
          <w:rFonts w:ascii="Times New Roman" w:hAnsi="Times New Roman" w:cs="Times New Roman"/>
          <w:sz w:val="24"/>
          <w:szCs w:val="24"/>
          <w:lang w:val="en-US"/>
        </w:rPr>
        <w:t xml:space="preserve">, the SEM images </w:t>
      </w:r>
      <w:r w:rsidR="00C03B38" w:rsidRPr="00133C39">
        <w:rPr>
          <w:rFonts w:ascii="Times New Roman" w:hAnsi="Times New Roman" w:cs="Times New Roman"/>
          <w:sz w:val="24"/>
          <w:szCs w:val="24"/>
          <w:lang w:val="en-US"/>
        </w:rPr>
        <w:t xml:space="preserve">also </w:t>
      </w:r>
      <w:r w:rsidR="00BE36F7" w:rsidRPr="00133C39">
        <w:rPr>
          <w:rFonts w:ascii="Times New Roman" w:hAnsi="Times New Roman" w:cs="Times New Roman"/>
          <w:sz w:val="24"/>
          <w:szCs w:val="24"/>
          <w:lang w:val="en-US"/>
        </w:rPr>
        <w:t xml:space="preserve">indicate that all </w:t>
      </w:r>
      <w:r w:rsidR="00BF43C2" w:rsidRPr="00133C39">
        <w:rPr>
          <w:rFonts w:ascii="Times New Roman" w:hAnsi="Times New Roman" w:cs="Times New Roman"/>
          <w:sz w:val="24"/>
          <w:szCs w:val="24"/>
          <w:lang w:val="en-US"/>
        </w:rPr>
        <w:t xml:space="preserve">of the </w:t>
      </w:r>
      <w:r w:rsidR="00BE36F7" w:rsidRPr="00133C39">
        <w:rPr>
          <w:rFonts w:ascii="Times New Roman" w:hAnsi="Times New Roman" w:cs="Times New Roman"/>
          <w:sz w:val="24"/>
          <w:szCs w:val="24"/>
          <w:lang w:val="en-US"/>
        </w:rPr>
        <w:t xml:space="preserve">pitches used in this study contain particles </w:t>
      </w:r>
      <w:r w:rsidR="00375A0C" w:rsidRPr="00133C39">
        <w:rPr>
          <w:rFonts w:ascii="Times New Roman" w:hAnsi="Times New Roman" w:cs="Times New Roman"/>
          <w:sz w:val="24"/>
          <w:szCs w:val="24"/>
          <w:lang w:val="en-US"/>
        </w:rPr>
        <w:t xml:space="preserve">with characteristics </w:t>
      </w:r>
      <w:r w:rsidR="00BE36F7" w:rsidRPr="00133C39">
        <w:rPr>
          <w:rFonts w:ascii="Times New Roman" w:hAnsi="Times New Roman" w:cs="Times New Roman"/>
          <w:sz w:val="24"/>
          <w:szCs w:val="24"/>
          <w:lang w:val="en-US"/>
        </w:rPr>
        <w:t>similar to</w:t>
      </w:r>
      <w:r w:rsidR="00375A0C" w:rsidRPr="00133C39">
        <w:rPr>
          <w:rFonts w:ascii="Times New Roman" w:hAnsi="Times New Roman" w:cs="Times New Roman"/>
          <w:sz w:val="24"/>
          <w:szCs w:val="24"/>
          <w:lang w:val="en-US"/>
        </w:rPr>
        <w:t xml:space="preserve"> those </w:t>
      </w:r>
      <w:r w:rsidR="00E655F6" w:rsidRPr="00133C39">
        <w:rPr>
          <w:rFonts w:ascii="Times New Roman" w:hAnsi="Times New Roman" w:cs="Times New Roman"/>
          <w:sz w:val="24"/>
          <w:szCs w:val="24"/>
          <w:lang w:val="en-US"/>
        </w:rPr>
        <w:t>of primary</w:t>
      </w:r>
      <w:r w:rsidR="004C535A" w:rsidRPr="00133C39">
        <w:rPr>
          <w:rFonts w:ascii="Times New Roman" w:hAnsi="Times New Roman" w:cs="Times New Roman"/>
          <w:sz w:val="24"/>
          <w:szCs w:val="24"/>
          <w:lang w:val="en-US"/>
        </w:rPr>
        <w:t xml:space="preserve"> </w:t>
      </w:r>
      <w:r w:rsidR="00BE36F7" w:rsidRPr="00133C39">
        <w:rPr>
          <w:rFonts w:ascii="Times New Roman" w:hAnsi="Times New Roman" w:cs="Times New Roman"/>
          <w:sz w:val="24"/>
          <w:szCs w:val="24"/>
          <w:lang w:val="en-US"/>
        </w:rPr>
        <w:t xml:space="preserve">QI. </w:t>
      </w:r>
      <w:r w:rsidR="004C535A" w:rsidRPr="00133C39">
        <w:rPr>
          <w:rFonts w:ascii="Times New Roman" w:hAnsi="Times New Roman" w:cs="Times New Roman"/>
          <w:sz w:val="24"/>
          <w:szCs w:val="24"/>
          <w:lang w:val="en-US"/>
        </w:rPr>
        <w:t xml:space="preserve">However, </w:t>
      </w:r>
      <w:r w:rsidR="0009081F" w:rsidRPr="00133C39">
        <w:rPr>
          <w:rFonts w:ascii="Times New Roman" w:hAnsi="Times New Roman" w:cs="Times New Roman"/>
          <w:sz w:val="24"/>
          <w:szCs w:val="24"/>
          <w:lang w:val="en-US"/>
        </w:rPr>
        <w:t>i</w:t>
      </w:r>
      <w:r w:rsidR="00BE36F7" w:rsidRPr="00133C39">
        <w:rPr>
          <w:rFonts w:ascii="Times New Roman" w:hAnsi="Times New Roman" w:cs="Times New Roman"/>
          <w:sz w:val="24"/>
          <w:szCs w:val="24"/>
          <w:lang w:val="en-US"/>
        </w:rPr>
        <w:t xml:space="preserve">t is difficult to </w:t>
      </w:r>
      <w:r w:rsidR="004C535A" w:rsidRPr="00133C39">
        <w:rPr>
          <w:rFonts w:ascii="Times New Roman" w:hAnsi="Times New Roman" w:cs="Times New Roman"/>
          <w:sz w:val="24"/>
          <w:szCs w:val="24"/>
          <w:lang w:val="en-US"/>
        </w:rPr>
        <w:t xml:space="preserve">arrive at </w:t>
      </w:r>
      <w:r w:rsidR="00375A0C" w:rsidRPr="00133C39">
        <w:rPr>
          <w:rFonts w:ascii="Times New Roman" w:hAnsi="Times New Roman" w:cs="Times New Roman"/>
          <w:sz w:val="24"/>
          <w:szCs w:val="24"/>
          <w:lang w:val="en-US"/>
        </w:rPr>
        <w:t>a</w:t>
      </w:r>
      <w:r w:rsidR="004C535A" w:rsidRPr="00133C39">
        <w:rPr>
          <w:rFonts w:ascii="Times New Roman" w:hAnsi="Times New Roman" w:cs="Times New Roman"/>
          <w:sz w:val="24"/>
          <w:szCs w:val="24"/>
          <w:lang w:val="en-US"/>
        </w:rPr>
        <w:t xml:space="preserve"> conclusion that</w:t>
      </w:r>
      <w:r w:rsidR="00BE36F7" w:rsidRPr="00133C39">
        <w:rPr>
          <w:rFonts w:ascii="Times New Roman" w:hAnsi="Times New Roman" w:cs="Times New Roman"/>
          <w:sz w:val="24"/>
          <w:szCs w:val="24"/>
          <w:lang w:val="en-US"/>
        </w:rPr>
        <w:t xml:space="preserve"> all </w:t>
      </w:r>
      <w:r w:rsidR="00375A0C" w:rsidRPr="00133C39">
        <w:rPr>
          <w:rFonts w:ascii="Times New Roman" w:hAnsi="Times New Roman" w:cs="Times New Roman"/>
          <w:sz w:val="24"/>
          <w:szCs w:val="24"/>
          <w:lang w:val="en-US"/>
        </w:rPr>
        <w:t>are</w:t>
      </w:r>
      <w:r w:rsidR="00BE36F7" w:rsidRPr="00133C39">
        <w:rPr>
          <w:rFonts w:ascii="Times New Roman" w:hAnsi="Times New Roman" w:cs="Times New Roman"/>
          <w:sz w:val="24"/>
          <w:szCs w:val="24"/>
          <w:lang w:val="en-US"/>
        </w:rPr>
        <w:t xml:space="preserve"> QI particles.</w:t>
      </w:r>
    </w:p>
    <w:p w:rsidR="00BE36F7" w:rsidRPr="00133C39" w:rsidRDefault="00BE36F7" w:rsidP="006E6C7B">
      <w:pPr>
        <w:spacing w:after="0" w:line="360" w:lineRule="auto"/>
        <w:ind w:firstLine="284"/>
        <w:jc w:val="both"/>
        <w:rPr>
          <w:rFonts w:ascii="Times New Roman" w:hAnsi="Times New Roman" w:cs="Times New Roman"/>
          <w:sz w:val="24"/>
          <w:szCs w:val="24"/>
          <w:lang w:val="en-US"/>
        </w:rPr>
      </w:pPr>
      <w:r w:rsidRPr="00133C39">
        <w:rPr>
          <w:rFonts w:ascii="Times New Roman" w:hAnsi="Times New Roman" w:cs="Times New Roman"/>
          <w:sz w:val="24"/>
          <w:szCs w:val="24"/>
          <w:lang w:val="en-US"/>
        </w:rPr>
        <w:t xml:space="preserve">It was observed that the particles of Pitch-5 showed agglomeration </w:t>
      </w:r>
      <w:r w:rsidR="00AB0D57" w:rsidRPr="00133C39">
        <w:rPr>
          <w:rFonts w:ascii="Times New Roman" w:hAnsi="Times New Roman" w:cs="Times New Roman"/>
          <w:sz w:val="24"/>
          <w:szCs w:val="24"/>
          <w:lang w:val="en-US"/>
        </w:rPr>
        <w:t xml:space="preserve">(size of agglomerated layer much greater than 18 µm) </w:t>
      </w:r>
      <w:r w:rsidRPr="00133C39">
        <w:rPr>
          <w:rFonts w:ascii="Times New Roman" w:hAnsi="Times New Roman" w:cs="Times New Roman"/>
          <w:sz w:val="24"/>
          <w:szCs w:val="24"/>
          <w:lang w:val="en-US"/>
        </w:rPr>
        <w:t xml:space="preserve">and patchy distribution compared to </w:t>
      </w:r>
      <w:r w:rsidR="004C535A" w:rsidRPr="00133C39">
        <w:rPr>
          <w:rFonts w:ascii="Times New Roman" w:hAnsi="Times New Roman" w:cs="Times New Roman"/>
          <w:sz w:val="24"/>
          <w:szCs w:val="24"/>
          <w:lang w:val="en-US"/>
        </w:rPr>
        <w:t xml:space="preserve">those </w:t>
      </w:r>
      <w:r w:rsidRPr="00133C39">
        <w:rPr>
          <w:rFonts w:ascii="Times New Roman" w:hAnsi="Times New Roman" w:cs="Times New Roman"/>
          <w:sz w:val="24"/>
          <w:szCs w:val="24"/>
          <w:lang w:val="en-US"/>
        </w:rPr>
        <w:t>in other pitches (</w:t>
      </w:r>
      <w:r w:rsidR="005E3105" w:rsidRPr="00133C39">
        <w:rPr>
          <w:rFonts w:ascii="Times New Roman" w:hAnsi="Times New Roman" w:cs="Times New Roman"/>
          <w:sz w:val="24"/>
          <w:szCs w:val="24"/>
          <w:lang w:val="en-US"/>
        </w:rPr>
        <w:t>Figure 1</w:t>
      </w:r>
      <w:r w:rsidR="008B700D" w:rsidRPr="00133C39">
        <w:rPr>
          <w:rFonts w:ascii="Times New Roman" w:hAnsi="Times New Roman" w:cs="Times New Roman"/>
          <w:sz w:val="24"/>
          <w:szCs w:val="24"/>
          <w:lang w:val="en-US"/>
        </w:rPr>
        <w:t>1</w:t>
      </w:r>
      <w:r w:rsidRPr="00133C39">
        <w:rPr>
          <w:rFonts w:ascii="Times New Roman" w:hAnsi="Times New Roman" w:cs="Times New Roman"/>
          <w:sz w:val="24"/>
          <w:szCs w:val="24"/>
          <w:lang w:val="en-US"/>
        </w:rPr>
        <w:t xml:space="preserve"> (e)). </w:t>
      </w:r>
      <w:r w:rsidR="00E655F6" w:rsidRPr="00133C39">
        <w:rPr>
          <w:rFonts w:ascii="Times New Roman" w:hAnsi="Times New Roman" w:cs="Times New Roman"/>
          <w:sz w:val="24"/>
          <w:szCs w:val="24"/>
          <w:lang w:val="en-US"/>
        </w:rPr>
        <w:t>As</w:t>
      </w:r>
      <w:r w:rsidR="004C535A" w:rsidRPr="00133C39">
        <w:rPr>
          <w:rFonts w:ascii="Times New Roman" w:hAnsi="Times New Roman" w:cs="Times New Roman"/>
          <w:sz w:val="24"/>
          <w:szCs w:val="24"/>
          <w:lang w:val="en-US"/>
        </w:rPr>
        <w:t xml:space="preserve"> mentioned </w:t>
      </w:r>
      <w:r w:rsidR="00E655F6" w:rsidRPr="00133C39">
        <w:rPr>
          <w:rFonts w:ascii="Times New Roman" w:hAnsi="Times New Roman" w:cs="Times New Roman"/>
          <w:sz w:val="24"/>
          <w:szCs w:val="24"/>
          <w:lang w:val="en-US"/>
        </w:rPr>
        <w:t>previously,</w:t>
      </w:r>
      <w:r w:rsidR="004C535A" w:rsidRPr="00133C39">
        <w:rPr>
          <w:rFonts w:ascii="Times New Roman" w:hAnsi="Times New Roman" w:cs="Times New Roman"/>
          <w:sz w:val="24"/>
          <w:szCs w:val="24"/>
          <w:lang w:val="en-US"/>
        </w:rPr>
        <w:t xml:space="preserve"> </w:t>
      </w:r>
      <w:r w:rsidR="00BF43C2" w:rsidRPr="00133C39">
        <w:rPr>
          <w:rFonts w:ascii="Times New Roman" w:hAnsi="Times New Roman" w:cs="Times New Roman"/>
          <w:sz w:val="24"/>
          <w:szCs w:val="24"/>
          <w:lang w:val="en-US"/>
        </w:rPr>
        <w:t xml:space="preserve">the </w:t>
      </w:r>
      <w:r w:rsidRPr="00133C39">
        <w:rPr>
          <w:rFonts w:ascii="Times New Roman" w:hAnsi="Times New Roman" w:cs="Times New Roman"/>
          <w:sz w:val="24"/>
          <w:szCs w:val="24"/>
          <w:lang w:val="en-US"/>
        </w:rPr>
        <w:t xml:space="preserve">optical </w:t>
      </w:r>
      <w:r w:rsidR="004C535A" w:rsidRPr="00133C39">
        <w:rPr>
          <w:rFonts w:ascii="Times New Roman" w:hAnsi="Times New Roman" w:cs="Times New Roman"/>
          <w:sz w:val="24"/>
          <w:szCs w:val="24"/>
          <w:lang w:val="en-US"/>
        </w:rPr>
        <w:t>microscop</w:t>
      </w:r>
      <w:r w:rsidR="00BF43C2" w:rsidRPr="00133C39">
        <w:rPr>
          <w:rFonts w:ascii="Times New Roman" w:hAnsi="Times New Roman" w:cs="Times New Roman"/>
          <w:sz w:val="24"/>
          <w:szCs w:val="24"/>
          <w:lang w:val="en-US"/>
        </w:rPr>
        <w:t>y</w:t>
      </w:r>
      <w:r w:rsidR="004C535A" w:rsidRPr="00133C39">
        <w:rPr>
          <w:rFonts w:ascii="Times New Roman" w:hAnsi="Times New Roman" w:cs="Times New Roman"/>
          <w:sz w:val="24"/>
          <w:szCs w:val="24"/>
          <w:lang w:val="en-US"/>
        </w:rPr>
        <w:t xml:space="preserve"> </w:t>
      </w:r>
      <w:r w:rsidRPr="00133C39">
        <w:rPr>
          <w:rFonts w:ascii="Times New Roman" w:hAnsi="Times New Roman" w:cs="Times New Roman"/>
          <w:sz w:val="24"/>
          <w:szCs w:val="24"/>
          <w:lang w:val="en-US"/>
        </w:rPr>
        <w:t xml:space="preserve">results showed that Pitch-5 had large </w:t>
      </w:r>
      <w:r w:rsidR="008B700D" w:rsidRPr="00133C39">
        <w:rPr>
          <w:rFonts w:ascii="Times New Roman" w:hAnsi="Times New Roman" w:cs="Times New Roman"/>
          <w:sz w:val="24"/>
          <w:szCs w:val="24"/>
          <w:lang w:val="en-US"/>
        </w:rPr>
        <w:t xml:space="preserve">agglomerated </w:t>
      </w:r>
      <w:r w:rsidRPr="00133C39">
        <w:rPr>
          <w:rFonts w:ascii="Times New Roman" w:hAnsi="Times New Roman" w:cs="Times New Roman"/>
          <w:sz w:val="24"/>
          <w:szCs w:val="24"/>
          <w:lang w:val="en-US"/>
        </w:rPr>
        <w:t xml:space="preserve">particles. The optical </w:t>
      </w:r>
      <w:r w:rsidR="00F033C5" w:rsidRPr="00133C39">
        <w:rPr>
          <w:rFonts w:ascii="Times New Roman" w:hAnsi="Times New Roman" w:cs="Times New Roman"/>
          <w:sz w:val="24"/>
          <w:szCs w:val="24"/>
          <w:lang w:val="en-US"/>
        </w:rPr>
        <w:t>microscop</w:t>
      </w:r>
      <w:r w:rsidR="00BF43C2" w:rsidRPr="00133C39">
        <w:rPr>
          <w:rFonts w:ascii="Times New Roman" w:hAnsi="Times New Roman" w:cs="Times New Roman"/>
          <w:sz w:val="24"/>
          <w:szCs w:val="24"/>
          <w:lang w:val="en-US"/>
        </w:rPr>
        <w:t>y</w:t>
      </w:r>
      <w:r w:rsidR="00F033C5" w:rsidRPr="00133C39">
        <w:rPr>
          <w:rFonts w:ascii="Times New Roman" w:hAnsi="Times New Roman" w:cs="Times New Roman"/>
          <w:sz w:val="24"/>
          <w:szCs w:val="24"/>
          <w:lang w:val="en-US"/>
        </w:rPr>
        <w:t xml:space="preserve"> </w:t>
      </w:r>
      <w:r w:rsidRPr="00133C39">
        <w:rPr>
          <w:rFonts w:ascii="Times New Roman" w:hAnsi="Times New Roman" w:cs="Times New Roman"/>
          <w:sz w:val="24"/>
          <w:szCs w:val="24"/>
          <w:lang w:val="en-US"/>
        </w:rPr>
        <w:t>and SEM results show</w:t>
      </w:r>
      <w:r w:rsidR="00BF43C2" w:rsidRPr="00133C39">
        <w:rPr>
          <w:rFonts w:ascii="Times New Roman" w:hAnsi="Times New Roman" w:cs="Times New Roman"/>
          <w:sz w:val="24"/>
          <w:szCs w:val="24"/>
          <w:lang w:val="en-US"/>
        </w:rPr>
        <w:t>ed</w:t>
      </w:r>
      <w:r w:rsidRPr="00133C39">
        <w:rPr>
          <w:rFonts w:ascii="Times New Roman" w:hAnsi="Times New Roman" w:cs="Times New Roman"/>
          <w:sz w:val="24"/>
          <w:szCs w:val="24"/>
          <w:lang w:val="en-US"/>
        </w:rPr>
        <w:t xml:space="preserve"> that the particle size distribution in </w:t>
      </w:r>
      <w:r w:rsidR="004715DD" w:rsidRPr="00133C39">
        <w:rPr>
          <w:rFonts w:ascii="Times New Roman" w:hAnsi="Times New Roman" w:cs="Times New Roman"/>
          <w:sz w:val="24"/>
          <w:szCs w:val="24"/>
          <w:lang w:val="en-US"/>
        </w:rPr>
        <w:t xml:space="preserve">all </w:t>
      </w:r>
      <w:r w:rsidR="00BF43C2" w:rsidRPr="00133C39">
        <w:rPr>
          <w:rFonts w:ascii="Times New Roman" w:hAnsi="Times New Roman" w:cs="Times New Roman"/>
          <w:sz w:val="24"/>
          <w:szCs w:val="24"/>
          <w:lang w:val="en-US"/>
        </w:rPr>
        <w:t xml:space="preserve">of the </w:t>
      </w:r>
      <w:r w:rsidRPr="00133C39">
        <w:rPr>
          <w:rFonts w:ascii="Times New Roman" w:hAnsi="Times New Roman" w:cs="Times New Roman"/>
          <w:sz w:val="24"/>
          <w:szCs w:val="24"/>
          <w:lang w:val="en-US"/>
        </w:rPr>
        <w:t>pitch</w:t>
      </w:r>
      <w:r w:rsidR="004715DD" w:rsidRPr="00133C39">
        <w:rPr>
          <w:rFonts w:ascii="Times New Roman" w:hAnsi="Times New Roman" w:cs="Times New Roman"/>
          <w:sz w:val="24"/>
          <w:szCs w:val="24"/>
          <w:lang w:val="en-US"/>
        </w:rPr>
        <w:t>es</w:t>
      </w:r>
      <w:r w:rsidRPr="00133C39">
        <w:rPr>
          <w:rFonts w:ascii="Times New Roman" w:hAnsi="Times New Roman" w:cs="Times New Roman"/>
          <w:sz w:val="24"/>
          <w:szCs w:val="24"/>
          <w:lang w:val="en-US"/>
        </w:rPr>
        <w:t xml:space="preserve"> might vary before and after heating or in </w:t>
      </w:r>
      <w:r w:rsidR="00BF43C2" w:rsidRPr="00133C39">
        <w:rPr>
          <w:rFonts w:ascii="Times New Roman" w:hAnsi="Times New Roman" w:cs="Times New Roman"/>
          <w:sz w:val="24"/>
          <w:szCs w:val="24"/>
          <w:lang w:val="en-US"/>
        </w:rPr>
        <w:t xml:space="preserve">the </w:t>
      </w:r>
      <w:r w:rsidRPr="00133C39">
        <w:rPr>
          <w:rFonts w:ascii="Times New Roman" w:hAnsi="Times New Roman" w:cs="Times New Roman"/>
          <w:sz w:val="24"/>
          <w:szCs w:val="24"/>
          <w:lang w:val="en-US"/>
        </w:rPr>
        <w:t xml:space="preserve">presence of </w:t>
      </w:r>
      <w:r w:rsidR="00D61B69" w:rsidRPr="00133C39">
        <w:rPr>
          <w:rFonts w:ascii="Times New Roman" w:hAnsi="Times New Roman" w:cs="Times New Roman"/>
          <w:sz w:val="24"/>
          <w:szCs w:val="24"/>
          <w:lang w:val="en-US"/>
        </w:rPr>
        <w:t xml:space="preserve">the </w:t>
      </w:r>
      <w:r w:rsidRPr="00133C39">
        <w:rPr>
          <w:rFonts w:ascii="Times New Roman" w:hAnsi="Times New Roman" w:cs="Times New Roman"/>
          <w:sz w:val="24"/>
          <w:szCs w:val="24"/>
          <w:lang w:val="en-US"/>
        </w:rPr>
        <w:t xml:space="preserve">coke particles </w:t>
      </w:r>
      <w:r w:rsidR="005E0CED" w:rsidRPr="00133C39">
        <w:rPr>
          <w:rFonts w:ascii="Times New Roman" w:hAnsi="Times New Roman" w:cs="Times New Roman"/>
          <w:sz w:val="24"/>
          <w:szCs w:val="24"/>
          <w:lang w:val="en-US"/>
        </w:rPr>
        <w:t>(</w:t>
      </w:r>
      <w:r w:rsidR="00D61B69" w:rsidRPr="00133C39">
        <w:rPr>
          <w:rFonts w:ascii="Times New Roman" w:hAnsi="Times New Roman" w:cs="Times New Roman"/>
          <w:sz w:val="24"/>
          <w:szCs w:val="24"/>
          <w:lang w:val="en-US"/>
        </w:rPr>
        <w:t xml:space="preserve">see </w:t>
      </w:r>
      <w:r w:rsidR="005E0CED" w:rsidRPr="00133C39">
        <w:rPr>
          <w:rFonts w:ascii="Times New Roman" w:hAnsi="Times New Roman" w:cs="Times New Roman"/>
          <w:sz w:val="24"/>
          <w:szCs w:val="24"/>
          <w:lang w:val="en-US"/>
        </w:rPr>
        <w:t xml:space="preserve">Figure </w:t>
      </w:r>
      <w:r w:rsidR="008B700D" w:rsidRPr="00133C39">
        <w:rPr>
          <w:rFonts w:ascii="Times New Roman" w:hAnsi="Times New Roman" w:cs="Times New Roman"/>
          <w:sz w:val="24"/>
          <w:szCs w:val="24"/>
          <w:lang w:val="en-US"/>
        </w:rPr>
        <w:t>8</w:t>
      </w:r>
      <w:r w:rsidR="005E0CED" w:rsidRPr="00133C39">
        <w:rPr>
          <w:rFonts w:ascii="Times New Roman" w:hAnsi="Times New Roman" w:cs="Times New Roman"/>
          <w:sz w:val="24"/>
          <w:szCs w:val="24"/>
          <w:lang w:val="en-US"/>
        </w:rPr>
        <w:t xml:space="preserve"> (a-e) and Figure 1</w:t>
      </w:r>
      <w:r w:rsidR="008B700D" w:rsidRPr="00133C39">
        <w:rPr>
          <w:rFonts w:ascii="Times New Roman" w:hAnsi="Times New Roman" w:cs="Times New Roman"/>
          <w:sz w:val="24"/>
          <w:szCs w:val="24"/>
          <w:lang w:val="en-US"/>
        </w:rPr>
        <w:t>1</w:t>
      </w:r>
      <w:r w:rsidR="005E0CED" w:rsidRPr="00133C39">
        <w:rPr>
          <w:rFonts w:ascii="Times New Roman" w:hAnsi="Times New Roman" w:cs="Times New Roman"/>
          <w:sz w:val="24"/>
          <w:szCs w:val="24"/>
          <w:lang w:val="en-US"/>
        </w:rPr>
        <w:t xml:space="preserve"> (a-e)).</w:t>
      </w:r>
      <w:r w:rsidR="00A804CC" w:rsidRPr="00133C39">
        <w:rPr>
          <w:rFonts w:ascii="Times New Roman" w:hAnsi="Times New Roman" w:cs="Times New Roman"/>
          <w:sz w:val="24"/>
          <w:szCs w:val="24"/>
          <w:lang w:val="en-US"/>
        </w:rPr>
        <w:t xml:space="preserve"> </w:t>
      </w:r>
      <w:r w:rsidR="00595923" w:rsidRPr="00133C39">
        <w:rPr>
          <w:rFonts w:ascii="Times New Roman" w:hAnsi="Times New Roman" w:cs="Times New Roman"/>
          <w:sz w:val="24"/>
          <w:szCs w:val="24"/>
          <w:lang w:val="en-US"/>
        </w:rPr>
        <w:t>It is possible that heating might have changed the chemical nature of particles in pitch.</w:t>
      </w:r>
    </w:p>
    <w:p w:rsidR="00BE36F7" w:rsidRPr="00133C39" w:rsidRDefault="00AB0D57" w:rsidP="00BE36F7">
      <w:pPr>
        <w:spacing w:after="0" w:line="240" w:lineRule="auto"/>
        <w:rPr>
          <w:rFonts w:ascii="Times New Roman" w:eastAsia="Times New Roman" w:hAnsi="Times New Roman" w:cs="Times New Roman"/>
          <w:sz w:val="24"/>
          <w:szCs w:val="24"/>
          <w:lang w:val="en-US" w:eastAsia="fr-CA"/>
        </w:rPr>
      </w:pPr>
      <w:r w:rsidRPr="00133C39">
        <w:rPr>
          <w:rFonts w:ascii="Times New Roman" w:hAnsi="Times New Roman" w:cs="Times New Roman"/>
          <w:noProof/>
          <w:sz w:val="24"/>
          <w:szCs w:val="24"/>
          <w:lang w:val="fr-CA" w:eastAsia="fr-CA"/>
        </w:rPr>
        <w:lastRenderedPageBreak/>
        <mc:AlternateContent>
          <mc:Choice Requires="wps">
            <w:drawing>
              <wp:anchor distT="0" distB="0" distL="114300" distR="114300" simplePos="0" relativeHeight="251663360" behindDoc="0" locked="0" layoutInCell="1" allowOverlap="1" wp14:anchorId="0FC8CC78" wp14:editId="2558D4E3">
                <wp:simplePos x="0" y="0"/>
                <wp:positionH relativeFrom="column">
                  <wp:posOffset>2505075</wp:posOffset>
                </wp:positionH>
                <wp:positionV relativeFrom="paragraph">
                  <wp:posOffset>4762500</wp:posOffset>
                </wp:positionV>
                <wp:extent cx="1714500" cy="482600"/>
                <wp:effectExtent l="0" t="0" r="0" b="0"/>
                <wp:wrapNone/>
                <wp:docPr id="160" name="TextBox 187"/>
                <wp:cNvGraphicFramePr/>
                <a:graphic xmlns:a="http://schemas.openxmlformats.org/drawingml/2006/main">
                  <a:graphicData uri="http://schemas.microsoft.com/office/word/2010/wordprocessingShape">
                    <wps:wsp>
                      <wps:cNvSpPr txBox="1"/>
                      <wps:spPr>
                        <a:xfrm>
                          <a:off x="0" y="0"/>
                          <a:ext cx="1714500" cy="482600"/>
                        </a:xfrm>
                        <a:prstGeom prst="rect">
                          <a:avLst/>
                        </a:prstGeom>
                        <a:noFill/>
                        <a:ln w="6350">
                          <a:noFill/>
                        </a:ln>
                        <a:effectLst/>
                      </wps:spPr>
                      <wps:txbx>
                        <w:txbxContent>
                          <w:p w:rsidR="002772C6" w:rsidRDefault="002772C6" w:rsidP="00AB0D57">
                            <w:pPr>
                              <w:pStyle w:val="NormalWeb"/>
                              <w:spacing w:before="0" w:beforeAutospacing="0" w:after="0" w:afterAutospacing="0"/>
                            </w:pPr>
                            <w:r>
                              <w:rPr>
                                <w:color w:val="FFFFFF"/>
                                <w:kern w:val="24"/>
                              </w:rPr>
                              <w:t>Size of agglomerated layer greater than 18 µm</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C8CC78" id="TextBox 187" o:spid="_x0000_s1203" type="#_x0000_t202" style="position:absolute;margin-left:197.25pt;margin-top:375pt;width:135pt;height:38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" filled="f" stroked="f" strokeweight=".5pt">
                <v:textbox>
                  <w:txbxContent>
                    <w:p w:rsidR="002772C6" w:rsidRDefault="002772C6" w:rsidP="00AB0D57">
                      <w:pPr>
                        <w:pStyle w:val="NormalWeb"/>
                        <w:spacing w:before="0" w:beforeAutospacing="0" w:after="0" w:afterAutospacing="0"/>
                      </w:pPr>
                      <w:r>
                        <w:rPr>
                          <w:color w:val="FFFFFF"/>
                          <w:kern w:val="24"/>
                        </w:rPr>
                        <w:t>Size of agglomerated layer greater than 18 µm</w:t>
                      </w:r>
                    </w:p>
                  </w:txbxContent>
                </v:textbox>
              </v:shape>
            </w:pict>
          </mc:Fallback>
        </mc:AlternateContent>
      </w:r>
      <w:r w:rsidRPr="00133C39">
        <w:rPr>
          <w:rFonts w:ascii="Times New Roman" w:eastAsia="Times New Roman" w:hAnsi="Times New Roman" w:cs="Times New Roman"/>
          <w:noProof/>
          <w:sz w:val="24"/>
          <w:szCs w:val="24"/>
          <w:lang w:val="fr-CA" w:eastAsia="fr-CA"/>
        </w:rPr>
        <mc:AlternateContent>
          <mc:Choice Requires="wps">
            <w:drawing>
              <wp:anchor distT="0" distB="0" distL="114300" distR="114300" simplePos="0" relativeHeight="251660288" behindDoc="0" locked="0" layoutInCell="1" allowOverlap="1" wp14:anchorId="00EE77B0" wp14:editId="57724D83">
                <wp:simplePos x="0" y="0"/>
                <wp:positionH relativeFrom="column">
                  <wp:posOffset>2212211</wp:posOffset>
                </wp:positionH>
                <wp:positionV relativeFrom="paragraph">
                  <wp:posOffset>5067916</wp:posOffset>
                </wp:positionV>
                <wp:extent cx="1692217" cy="414961"/>
                <wp:effectExtent l="0" t="304800" r="0" b="290195"/>
                <wp:wrapNone/>
                <wp:docPr id="10" name="Oval 10"/>
                <wp:cNvGraphicFramePr/>
                <a:graphic xmlns:a="http://schemas.openxmlformats.org/drawingml/2006/main">
                  <a:graphicData uri="http://schemas.microsoft.com/office/word/2010/wordprocessingShape">
                    <wps:wsp>
                      <wps:cNvSpPr/>
                      <wps:spPr>
                        <a:xfrm rot="1928179">
                          <a:off x="0" y="0"/>
                          <a:ext cx="1692217" cy="41496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99D130" id="Oval 10" o:spid="_x0000_s1026" style="position:absolute;margin-left:174.2pt;margin-top:399.05pt;width:133.25pt;height:32.65pt;rotation:2106086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" filled="f" strokecolor="black [3213]" strokeweight="2pt"/>
            </w:pict>
          </mc:Fallback>
        </mc:AlternateContent>
      </w:r>
      <w:r w:rsidR="00BE36F7" w:rsidRPr="00133C39">
        <w:rPr>
          <w:rFonts w:ascii="Times New Roman" w:eastAsia="Times New Roman" w:hAnsi="Times New Roman" w:cs="Times New Roman"/>
          <w:noProof/>
          <w:sz w:val="24"/>
          <w:szCs w:val="24"/>
          <w:lang w:val="fr-CA" w:eastAsia="fr-CA"/>
        </w:rPr>
        <mc:AlternateContent>
          <mc:Choice Requires="wpg">
            <w:drawing>
              <wp:inline distT="0" distB="0" distL="0" distR="0" wp14:anchorId="2C0A72FD" wp14:editId="27EA16E6">
                <wp:extent cx="5492258" cy="6210300"/>
                <wp:effectExtent l="0" t="0" r="0" b="0"/>
                <wp:docPr id="47115" name="Group 24"/>
                <wp:cNvGraphicFramePr/>
                <a:graphic xmlns:a="http://schemas.openxmlformats.org/drawingml/2006/main">
                  <a:graphicData uri="http://schemas.microsoft.com/office/word/2010/wordprocessingGroup">
                    <wpg:wgp>
                      <wpg:cNvGrpSpPr/>
                      <wpg:grpSpPr>
                        <a:xfrm>
                          <a:off x="0" y="0"/>
                          <a:ext cx="5492258" cy="6210300"/>
                          <a:chOff x="0" y="0"/>
                          <a:chExt cx="5492258" cy="6210300"/>
                        </a:xfrm>
                      </wpg:grpSpPr>
                      <pic:pic xmlns:pic="http://schemas.openxmlformats.org/drawingml/2006/picture">
                        <pic:nvPicPr>
                          <pic:cNvPr id="47116" name="Picture 47116" descr="\\N-CURAL-FS\ylu\Bureau\Article-Contact Angle\Data, graph,Photo\Photo\sem &amp;op\SEM2014-09-10\Raincii-vft.tif"/>
                          <pic:cNvPicPr preferRelativeResize="0">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2755927" y="0"/>
                            <a:ext cx="2729203" cy="2047172"/>
                          </a:xfrm>
                          <a:prstGeom prst="rect">
                            <a:avLst/>
                          </a:prstGeom>
                          <a:noFill/>
                          <a:ln>
                            <a:noFill/>
                          </a:ln>
                        </pic:spPr>
                      </pic:pic>
                      <pic:pic xmlns:pic="http://schemas.openxmlformats.org/drawingml/2006/picture">
                        <pic:nvPicPr>
                          <pic:cNvPr id="47117" name="Picture 47117"/>
                          <pic:cNvPicPr preferRelativeResize="0">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 y="516"/>
                            <a:ext cx="2729203" cy="204717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47118" name="Picture 47118"/>
                          <pic:cNvPicPr preferRelativeResize="0">
                            <a:picLocks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2087312"/>
                            <a:ext cx="2729203" cy="2047172"/>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47119" name="TextBox 176"/>
                        <wps:cNvSpPr txBox="1"/>
                        <wps:spPr>
                          <a:xfrm>
                            <a:off x="1853687" y="868132"/>
                            <a:ext cx="332830" cy="166437"/>
                          </a:xfrm>
                          <a:prstGeom prst="rect">
                            <a:avLst/>
                          </a:prstGeom>
                          <a:solidFill>
                            <a:srgbClr val="92D050">
                              <a:alpha val="32000"/>
                            </a:srgbClr>
                          </a:solidFill>
                          <a:ln w="9525" cap="flat" cmpd="sng" algn="ctr">
                            <a:noFill/>
                            <a:prstDash val="solid"/>
                            <a:round/>
                            <a:headEnd type="none" w="med" len="med"/>
                            <a:tailEnd type="none" w="med" len="med"/>
                          </a:ln>
                          <a:effectLst/>
                        </wps:spPr>
                        <wps:txbx>
                          <w:txbxContent>
                            <w:p w:rsidR="002772C6" w:rsidRDefault="002772C6" w:rsidP="00BE36F7">
                              <w:pPr>
                                <w:pStyle w:val="NormalWeb"/>
                                <w:spacing w:before="0" w:beforeAutospacing="0" w:after="0" w:afterAutospacing="0"/>
                                <w:jc w:val="center"/>
                              </w:pPr>
                              <w:r>
                                <w:rPr>
                                  <w:rFonts w:cstheme="minorBidi"/>
                                  <w:color w:val="000000"/>
                                  <w:kern w:val="24"/>
                                  <w:sz w:val="20"/>
                                  <w:szCs w:val="20"/>
                                </w:rPr>
                                <w:t xml:space="preserve"> Pitch</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7120" name="TextBox 177"/>
                        <wps:cNvSpPr txBox="1"/>
                        <wps:spPr>
                          <a:xfrm>
                            <a:off x="5091738" y="653004"/>
                            <a:ext cx="332830" cy="166437"/>
                          </a:xfrm>
                          <a:prstGeom prst="rect">
                            <a:avLst/>
                          </a:prstGeom>
                          <a:solidFill>
                            <a:srgbClr val="92D050">
                              <a:alpha val="32000"/>
                            </a:srgbClr>
                          </a:solidFill>
                          <a:ln w="9525" cap="flat" cmpd="sng" algn="ctr">
                            <a:noFill/>
                            <a:prstDash val="solid"/>
                            <a:round/>
                            <a:headEnd type="none" w="med" len="med"/>
                            <a:tailEnd type="none" w="med" len="med"/>
                          </a:ln>
                          <a:effectLst/>
                        </wps:spPr>
                        <wps:txbx>
                          <w:txbxContent>
                            <w:p w:rsidR="002772C6" w:rsidRDefault="002772C6" w:rsidP="00BE36F7">
                              <w:pPr>
                                <w:pStyle w:val="NormalWeb"/>
                                <w:spacing w:before="0" w:beforeAutospacing="0" w:after="0" w:afterAutospacing="0"/>
                                <w:jc w:val="center"/>
                              </w:pPr>
                              <w:r>
                                <w:rPr>
                                  <w:rFonts w:cstheme="minorBidi"/>
                                  <w:color w:val="000000"/>
                                  <w:kern w:val="24"/>
                                  <w:sz w:val="20"/>
                                  <w:szCs w:val="20"/>
                                </w:rPr>
                                <w:t>Pitch</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7121" name="TextBox 179"/>
                        <wps:cNvSpPr txBox="1"/>
                        <wps:spPr>
                          <a:xfrm>
                            <a:off x="1783239" y="2644099"/>
                            <a:ext cx="332830" cy="166437"/>
                          </a:xfrm>
                          <a:prstGeom prst="rect">
                            <a:avLst/>
                          </a:prstGeom>
                          <a:solidFill>
                            <a:srgbClr val="92D050">
                              <a:alpha val="32000"/>
                            </a:srgbClr>
                          </a:solidFill>
                          <a:ln w="9525" cap="flat" cmpd="sng" algn="ctr">
                            <a:noFill/>
                            <a:prstDash val="solid"/>
                            <a:round/>
                            <a:headEnd type="none" w="med" len="med"/>
                            <a:tailEnd type="none" w="med" len="med"/>
                          </a:ln>
                          <a:effectLst/>
                        </wps:spPr>
                        <wps:txbx>
                          <w:txbxContent>
                            <w:p w:rsidR="002772C6" w:rsidRDefault="002772C6" w:rsidP="00BE36F7">
                              <w:pPr>
                                <w:pStyle w:val="NormalWeb"/>
                                <w:spacing w:before="0" w:beforeAutospacing="0" w:after="0" w:afterAutospacing="0"/>
                                <w:jc w:val="center"/>
                              </w:pPr>
                              <w:r>
                                <w:rPr>
                                  <w:rFonts w:cstheme="minorBidi"/>
                                  <w:color w:val="000000"/>
                                  <w:kern w:val="24"/>
                                  <w:sz w:val="20"/>
                                  <w:szCs w:val="20"/>
                                </w:rPr>
                                <w:t>Pitch</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7122" name="TextBox 180"/>
                        <wps:cNvSpPr txBox="1"/>
                        <wps:spPr>
                          <a:xfrm>
                            <a:off x="89864" y="1456138"/>
                            <a:ext cx="332830" cy="166437"/>
                          </a:xfrm>
                          <a:prstGeom prst="rect">
                            <a:avLst/>
                          </a:prstGeom>
                          <a:solidFill>
                            <a:srgbClr val="FFCCCC">
                              <a:alpha val="58000"/>
                            </a:srgbClr>
                          </a:solidFill>
                          <a:ln w="9525" cap="flat" cmpd="sng" algn="ctr">
                            <a:noFill/>
                            <a:prstDash val="solid"/>
                            <a:round/>
                            <a:headEnd type="none" w="med" len="med"/>
                            <a:tailEnd type="none" w="med" len="med"/>
                          </a:ln>
                          <a:effectLst/>
                        </wps:spPr>
                        <wps:txbx>
                          <w:txbxContent>
                            <w:p w:rsidR="002772C6" w:rsidRDefault="002772C6" w:rsidP="00BE36F7">
                              <w:pPr>
                                <w:pStyle w:val="NormalWeb"/>
                                <w:spacing w:before="0" w:beforeAutospacing="0" w:after="0" w:afterAutospacing="0"/>
                                <w:jc w:val="center"/>
                              </w:pPr>
                              <w:r>
                                <w:rPr>
                                  <w:rFonts w:cstheme="minorBidi"/>
                                  <w:color w:val="000000"/>
                                  <w:kern w:val="24"/>
                                  <w:sz w:val="20"/>
                                  <w:szCs w:val="20"/>
                                </w:rPr>
                                <w:t>Coke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7123" name="TextBox 181"/>
                        <wps:cNvSpPr txBox="1"/>
                        <wps:spPr>
                          <a:xfrm>
                            <a:off x="3541862" y="1472983"/>
                            <a:ext cx="332830" cy="166437"/>
                          </a:xfrm>
                          <a:prstGeom prst="rect">
                            <a:avLst/>
                          </a:prstGeom>
                          <a:solidFill>
                            <a:srgbClr val="FFCCCC">
                              <a:alpha val="58000"/>
                            </a:srgbClr>
                          </a:solidFill>
                          <a:ln w="9525" cap="flat" cmpd="sng" algn="ctr">
                            <a:noFill/>
                            <a:prstDash val="solid"/>
                            <a:round/>
                            <a:headEnd type="none" w="med" len="med"/>
                            <a:tailEnd type="none" w="med" len="med"/>
                          </a:ln>
                          <a:effectLst/>
                        </wps:spPr>
                        <wps:txbx>
                          <w:txbxContent>
                            <w:p w:rsidR="002772C6" w:rsidRDefault="002772C6" w:rsidP="00BE36F7">
                              <w:pPr>
                                <w:pStyle w:val="NormalWeb"/>
                                <w:spacing w:before="0" w:beforeAutospacing="0" w:after="0" w:afterAutospacing="0"/>
                                <w:jc w:val="center"/>
                              </w:pPr>
                              <w:r>
                                <w:rPr>
                                  <w:rFonts w:cstheme="minorBidi"/>
                                  <w:color w:val="000000"/>
                                  <w:kern w:val="24"/>
                                  <w:sz w:val="20"/>
                                  <w:szCs w:val="20"/>
                                </w:rPr>
                                <w:t>Coke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7124" name="TextBox 183"/>
                        <wps:cNvSpPr txBox="1"/>
                        <wps:spPr>
                          <a:xfrm>
                            <a:off x="89864" y="3459283"/>
                            <a:ext cx="332830" cy="166437"/>
                          </a:xfrm>
                          <a:prstGeom prst="rect">
                            <a:avLst/>
                          </a:prstGeom>
                          <a:solidFill>
                            <a:srgbClr val="FFCCCC">
                              <a:alpha val="58000"/>
                            </a:srgbClr>
                          </a:solidFill>
                          <a:ln w="9525" cap="flat" cmpd="sng" algn="ctr">
                            <a:noFill/>
                            <a:prstDash val="solid"/>
                            <a:round/>
                            <a:headEnd type="none" w="med" len="med"/>
                            <a:tailEnd type="none" w="med" len="med"/>
                          </a:ln>
                          <a:effectLst/>
                        </wps:spPr>
                        <wps:txbx>
                          <w:txbxContent>
                            <w:p w:rsidR="002772C6" w:rsidRDefault="002772C6" w:rsidP="00BE36F7">
                              <w:pPr>
                                <w:pStyle w:val="NormalWeb"/>
                                <w:spacing w:before="0" w:beforeAutospacing="0" w:after="0" w:afterAutospacing="0"/>
                                <w:jc w:val="center"/>
                              </w:pPr>
                              <w:r>
                                <w:rPr>
                                  <w:rFonts w:cstheme="minorBidi"/>
                                  <w:color w:val="000000"/>
                                  <w:kern w:val="24"/>
                                  <w:sz w:val="20"/>
                                  <w:szCs w:val="20"/>
                                </w:rPr>
                                <w:t>Coke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7125" name="Rectangle 47125"/>
                        <wps:cNvSpPr/>
                        <wps:spPr bwMode="auto">
                          <a:xfrm>
                            <a:off x="4271" y="1196"/>
                            <a:ext cx="199690" cy="166433"/>
                          </a:xfrm>
                          <a:prstGeom prst="rect">
                            <a:avLst/>
                          </a:prstGeom>
                          <a:solidFill>
                            <a:sysClr val="window" lastClr="FFFFFF"/>
                          </a:solidFill>
                          <a:ln w="9525" cap="flat" cmpd="sng" algn="ctr">
                            <a:solidFill>
                              <a:srgbClr val="4BACC6">
                                <a:lumMod val="50000"/>
                              </a:srgbClr>
                            </a:solidFill>
                            <a:prstDash val="solid"/>
                            <a:round/>
                            <a:headEnd type="none" w="med" len="med"/>
                            <a:tailEnd type="none" w="med" len="med"/>
                          </a:ln>
                          <a:effectLst/>
                        </wps:spPr>
                        <wps:txbx>
                          <w:txbxContent>
                            <w:p w:rsidR="002772C6" w:rsidRDefault="002772C6" w:rsidP="00BE36F7">
                              <w:pPr>
                                <w:pStyle w:val="NormalWeb"/>
                                <w:spacing w:before="0" w:beforeAutospacing="0" w:after="0" w:afterAutospacing="0"/>
                                <w:jc w:val="center"/>
                                <w:textAlignment w:val="baseline"/>
                              </w:pPr>
                              <w:r>
                                <w:rPr>
                                  <w:rFonts w:eastAsia="SimSun"/>
                                  <w:color w:val="000000"/>
                                  <w:kern w:val="24"/>
                                </w:rPr>
                                <w:t xml:space="preserve">(a) </w:t>
                              </w:r>
                            </w:p>
                          </w:txbxContent>
                        </wps:txbx>
                        <wps:bodyPr rot="0" spcFirstLastPara="0" vert="horz" wrap="square" lIns="0" tIns="0" rIns="0" bIns="0" numCol="1" spcCol="0" rtlCol="0" fromWordArt="0" anchor="t" anchorCtr="0" forceAA="0" compatLnSpc="1">
                          <a:prstTxWarp prst="textNoShape">
                            <a:avLst/>
                          </a:prstTxWarp>
                          <a:noAutofit/>
                        </wps:bodyPr>
                      </wps:wsp>
                      <wps:wsp>
                        <wps:cNvPr id="47126" name="Rectangle 47126"/>
                        <wps:cNvSpPr/>
                        <wps:spPr bwMode="auto">
                          <a:xfrm>
                            <a:off x="2763458" y="7976"/>
                            <a:ext cx="199690" cy="166433"/>
                          </a:xfrm>
                          <a:prstGeom prst="rect">
                            <a:avLst/>
                          </a:prstGeom>
                          <a:solidFill>
                            <a:sysClr val="window" lastClr="FFFFFF"/>
                          </a:solidFill>
                          <a:ln w="9525" cap="flat" cmpd="sng" algn="ctr">
                            <a:solidFill>
                              <a:srgbClr val="4BACC6">
                                <a:lumMod val="50000"/>
                              </a:srgbClr>
                            </a:solidFill>
                            <a:prstDash val="solid"/>
                            <a:round/>
                            <a:headEnd type="none" w="med" len="med"/>
                            <a:tailEnd type="none" w="med" len="med"/>
                          </a:ln>
                          <a:effectLst/>
                        </wps:spPr>
                        <wps:txbx>
                          <w:txbxContent>
                            <w:p w:rsidR="002772C6" w:rsidRDefault="002772C6" w:rsidP="00BE36F7">
                              <w:pPr>
                                <w:pStyle w:val="NormalWeb"/>
                                <w:spacing w:before="0" w:beforeAutospacing="0" w:after="0" w:afterAutospacing="0"/>
                                <w:jc w:val="center"/>
                                <w:textAlignment w:val="baseline"/>
                              </w:pPr>
                              <w:r>
                                <w:rPr>
                                  <w:rFonts w:eastAsia="SimSun"/>
                                  <w:color w:val="000000"/>
                                  <w:kern w:val="24"/>
                                </w:rPr>
                                <w:t xml:space="preserve">(b) </w:t>
                              </w:r>
                            </w:p>
                          </w:txbxContent>
                        </wps:txbx>
                        <wps:bodyPr rot="0" spcFirstLastPara="0" vert="horz" wrap="square" lIns="0" tIns="0" rIns="0" bIns="0" numCol="1" spcCol="0" rtlCol="0" fromWordArt="0" anchor="t" anchorCtr="0" forceAA="0" compatLnSpc="1">
                          <a:prstTxWarp prst="textNoShape">
                            <a:avLst/>
                          </a:prstTxWarp>
                          <a:noAutofit/>
                        </wps:bodyPr>
                      </wps:wsp>
                      <wps:wsp>
                        <wps:cNvPr id="47127" name="Rectangle 47127"/>
                        <wps:cNvSpPr/>
                        <wps:spPr bwMode="auto">
                          <a:xfrm>
                            <a:off x="0" y="2090313"/>
                            <a:ext cx="199698" cy="166425"/>
                          </a:xfrm>
                          <a:prstGeom prst="rect">
                            <a:avLst/>
                          </a:prstGeom>
                          <a:solidFill>
                            <a:sysClr val="window" lastClr="FFFFFF"/>
                          </a:solidFill>
                          <a:ln w="9525" cap="flat" cmpd="sng" algn="ctr">
                            <a:solidFill>
                              <a:srgbClr val="4BACC6">
                                <a:lumMod val="50000"/>
                              </a:srgbClr>
                            </a:solidFill>
                            <a:prstDash val="solid"/>
                            <a:round/>
                            <a:headEnd type="none" w="med" len="med"/>
                            <a:tailEnd type="none" w="med" len="med"/>
                          </a:ln>
                          <a:effectLst/>
                        </wps:spPr>
                        <wps:txbx>
                          <w:txbxContent>
                            <w:p w:rsidR="002772C6" w:rsidRDefault="002772C6" w:rsidP="00BE36F7">
                              <w:pPr>
                                <w:pStyle w:val="NormalWeb"/>
                                <w:spacing w:before="0" w:beforeAutospacing="0" w:after="0" w:afterAutospacing="0"/>
                                <w:jc w:val="center"/>
                                <w:textAlignment w:val="baseline"/>
                              </w:pPr>
                              <w:r>
                                <w:rPr>
                                  <w:rFonts w:eastAsia="SimSun"/>
                                  <w:color w:val="000000"/>
                                  <w:kern w:val="24"/>
                                </w:rPr>
                                <w:t xml:space="preserve">(c) </w:t>
                              </w:r>
                            </w:p>
                          </w:txbxContent>
                        </wps:txbx>
                        <wps:bodyPr rot="0" spcFirstLastPara="0" vert="horz" wrap="square" lIns="0" tIns="0" rIns="0" bIns="0" numCol="1" spcCol="0" rtlCol="0" fromWordArt="0" anchor="t" anchorCtr="0" forceAA="0" compatLnSpc="1">
                          <a:prstTxWarp prst="textNoShape">
                            <a:avLst/>
                          </a:prstTxWarp>
                          <a:noAutofit/>
                        </wps:bodyPr>
                      </wps:wsp>
                      <wpg:grpSp>
                        <wpg:cNvPr id="47128" name="Group 47128"/>
                        <wpg:cNvGrpSpPr/>
                        <wpg:grpSpPr>
                          <a:xfrm>
                            <a:off x="1390015" y="4163127"/>
                            <a:ext cx="2729203" cy="2047173"/>
                            <a:chOff x="1390015" y="4163127"/>
                            <a:chExt cx="2729203" cy="2047173"/>
                          </a:xfrm>
                        </wpg:grpSpPr>
                        <pic:pic xmlns:pic="http://schemas.openxmlformats.org/drawingml/2006/picture">
                          <pic:nvPicPr>
                            <pic:cNvPr id="47129" name="Picture 47129"/>
                            <pic:cNvPicPr preferRelativeResize="0">
                              <a:picLocks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90015" y="4163127"/>
                              <a:ext cx="2729203" cy="204717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47130" name="TextBox 178"/>
                          <wps:cNvSpPr txBox="1"/>
                          <wps:spPr>
                            <a:xfrm>
                              <a:off x="3709734" y="5310888"/>
                              <a:ext cx="332830" cy="166437"/>
                            </a:xfrm>
                            <a:prstGeom prst="rect">
                              <a:avLst/>
                            </a:prstGeom>
                            <a:solidFill>
                              <a:srgbClr val="92D050">
                                <a:alpha val="32000"/>
                              </a:srgbClr>
                            </a:solidFill>
                            <a:ln w="9525" cap="flat" cmpd="sng" algn="ctr">
                              <a:noFill/>
                              <a:prstDash val="solid"/>
                              <a:round/>
                              <a:headEnd type="none" w="med" len="med"/>
                              <a:tailEnd type="none" w="med" len="med"/>
                            </a:ln>
                            <a:effectLst/>
                          </wps:spPr>
                          <wps:txbx>
                            <w:txbxContent>
                              <w:p w:rsidR="002772C6" w:rsidRDefault="002772C6" w:rsidP="00BE36F7">
                                <w:pPr>
                                  <w:pStyle w:val="NormalWeb"/>
                                  <w:spacing w:before="0" w:beforeAutospacing="0" w:after="0" w:afterAutospacing="0"/>
                                  <w:jc w:val="center"/>
                                </w:pPr>
                                <w:r>
                                  <w:rPr>
                                    <w:rFonts w:ascii="Calibri" w:hAnsi="Calibri"/>
                                    <w:color w:val="000000"/>
                                    <w:kern w:val="24"/>
                                    <w:sz w:val="20"/>
                                    <w:szCs w:val="20"/>
                                  </w:rPr>
                                  <w:t xml:space="preserve"> </w:t>
                                </w:r>
                                <w:r>
                                  <w:rPr>
                                    <w:rFonts w:cstheme="minorBidi"/>
                                    <w:color w:val="000000"/>
                                    <w:kern w:val="24"/>
                                    <w:sz w:val="20"/>
                                    <w:szCs w:val="20"/>
                                  </w:rPr>
                                  <w:t>Pitch</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7131" name="TextBox 182"/>
                          <wps:cNvSpPr txBox="1"/>
                          <wps:spPr>
                            <a:xfrm>
                              <a:off x="2300756" y="5553190"/>
                              <a:ext cx="332830" cy="166437"/>
                            </a:xfrm>
                            <a:prstGeom prst="rect">
                              <a:avLst/>
                            </a:prstGeom>
                            <a:solidFill>
                              <a:srgbClr val="FFCCCC">
                                <a:alpha val="58000"/>
                              </a:srgbClr>
                            </a:solidFill>
                            <a:ln w="9525" cap="flat" cmpd="sng" algn="ctr">
                              <a:noFill/>
                              <a:prstDash val="solid"/>
                              <a:round/>
                              <a:headEnd type="none" w="med" len="med"/>
                              <a:tailEnd type="none" w="med" len="med"/>
                            </a:ln>
                            <a:effectLst/>
                          </wps:spPr>
                          <wps:txbx>
                            <w:txbxContent>
                              <w:p w:rsidR="002772C6" w:rsidRDefault="002772C6" w:rsidP="00BE36F7">
                                <w:pPr>
                                  <w:pStyle w:val="NormalWeb"/>
                                  <w:spacing w:before="0" w:beforeAutospacing="0" w:after="0" w:afterAutospacing="0"/>
                                  <w:jc w:val="center"/>
                                </w:pPr>
                                <w:r>
                                  <w:rPr>
                                    <w:rFonts w:cstheme="minorBidi"/>
                                    <w:color w:val="000000"/>
                                    <w:kern w:val="24"/>
                                    <w:sz w:val="20"/>
                                    <w:szCs w:val="20"/>
                                  </w:rPr>
                                  <w:t>Coke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7132" name="TextBox 187"/>
                          <wps:cNvSpPr txBox="1"/>
                          <wps:spPr>
                            <a:xfrm>
                              <a:off x="2018062" y="4349958"/>
                              <a:ext cx="1336532" cy="483202"/>
                            </a:xfrm>
                            <a:prstGeom prst="rect">
                              <a:avLst/>
                            </a:prstGeom>
                            <a:noFill/>
                            <a:ln w="6350">
                              <a:noFill/>
                            </a:ln>
                            <a:effectLst/>
                          </wps:spPr>
                          <wps:txbx>
                            <w:txbxContent>
                              <w:p w:rsidR="002772C6" w:rsidRDefault="002772C6" w:rsidP="00BE36F7">
                                <w:pPr>
                                  <w:pStyle w:val="NormalWeb"/>
                                  <w:spacing w:before="0" w:beforeAutospacing="0" w:after="0" w:afterAutospacing="0"/>
                                </w:pPr>
                                <w:r>
                                  <w:rPr>
                                    <w:color w:val="FFFFFF"/>
                                    <w:kern w:val="24"/>
                                  </w:rPr>
                                  <w:t xml:space="preserve">Agglomeration </w:t>
                                </w:r>
                              </w:p>
                              <w:p w:rsidR="002772C6" w:rsidRDefault="002772C6" w:rsidP="00BE36F7">
                                <w:pPr>
                                  <w:pStyle w:val="NormalWeb"/>
                                  <w:spacing w:before="0" w:beforeAutospacing="0" w:after="0" w:afterAutospacing="0"/>
                                </w:pPr>
                                <w:r>
                                  <w:rPr>
                                    <w:color w:val="FFFFFF"/>
                                    <w:kern w:val="24"/>
                                  </w:rPr>
                                  <w:t xml:space="preserve">patchy distribution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7133" name="Rectangle 47133"/>
                          <wps:cNvSpPr/>
                          <wps:spPr bwMode="auto">
                            <a:xfrm>
                              <a:off x="1408844" y="4182934"/>
                              <a:ext cx="199697" cy="166425"/>
                            </a:xfrm>
                            <a:prstGeom prst="rect">
                              <a:avLst/>
                            </a:prstGeom>
                            <a:solidFill>
                              <a:sysClr val="window" lastClr="FFFFFF"/>
                            </a:solidFill>
                            <a:ln w="9525" cap="flat" cmpd="sng" algn="ctr">
                              <a:solidFill>
                                <a:srgbClr val="4BACC6">
                                  <a:lumMod val="50000"/>
                                </a:srgbClr>
                              </a:solidFill>
                              <a:prstDash val="solid"/>
                              <a:round/>
                              <a:headEnd type="none" w="med" len="med"/>
                              <a:tailEnd type="none" w="med" len="med"/>
                            </a:ln>
                            <a:effectLst/>
                          </wps:spPr>
                          <wps:txbx>
                            <w:txbxContent>
                              <w:p w:rsidR="002772C6" w:rsidRDefault="002772C6" w:rsidP="00BE36F7">
                                <w:pPr>
                                  <w:pStyle w:val="NormalWeb"/>
                                  <w:spacing w:before="0" w:beforeAutospacing="0" w:after="0" w:afterAutospacing="0"/>
                                  <w:jc w:val="center"/>
                                  <w:textAlignment w:val="baseline"/>
                                </w:pPr>
                                <w:r>
                                  <w:rPr>
                                    <w:rFonts w:eastAsia="SimSun"/>
                                    <w:color w:val="000000"/>
                                    <w:kern w:val="24"/>
                                  </w:rPr>
                                  <w:t xml:space="preserve">(e) </w:t>
                                </w:r>
                              </w:p>
                            </w:txbxContent>
                          </wps:txbx>
                          <wps:bodyPr rot="0" spcFirstLastPara="0" vert="horz" wrap="square" lIns="0" tIns="0" rIns="0" bIns="0" numCol="1" spcCol="0" rtlCol="0" fromWordArt="0" anchor="t" anchorCtr="0" forceAA="0" compatLnSpc="1">
                            <a:prstTxWarp prst="textNoShape">
                              <a:avLst/>
                            </a:prstTxWarp>
                            <a:noAutofit/>
                          </wps:bodyPr>
                        </wps:wsp>
                      </wpg:grpSp>
                      <wps:wsp>
                        <wps:cNvPr id="47134" name="Text Box 47134"/>
                        <wps:cNvSpPr txBox="1"/>
                        <wps:spPr>
                          <a:xfrm>
                            <a:off x="563530" y="2164316"/>
                            <a:ext cx="1096527" cy="267966"/>
                          </a:xfrm>
                          <a:prstGeom prst="rect">
                            <a:avLst/>
                          </a:prstGeom>
                          <a:noFill/>
                          <a:ln w="6350">
                            <a:noFill/>
                          </a:ln>
                          <a:effectLst/>
                        </wps:spPr>
                        <wps:txbx>
                          <w:txbxContent>
                            <w:p w:rsidR="002772C6" w:rsidRDefault="002772C6" w:rsidP="00BE36F7">
                              <w:pPr>
                                <w:pStyle w:val="NormalWeb"/>
                                <w:spacing w:before="0" w:beforeAutospacing="0" w:after="0" w:afterAutospacing="0"/>
                              </w:pPr>
                              <w:r>
                                <w:rPr>
                                  <w:color w:val="FFFFFF"/>
                                  <w:kern w:val="24"/>
                                </w:rPr>
                                <w:t>Large particles</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7135" name="Text Box 15"/>
                        <wps:cNvSpPr txBox="1"/>
                        <wps:spPr>
                          <a:xfrm>
                            <a:off x="3662952" y="159780"/>
                            <a:ext cx="1099067" cy="267331"/>
                          </a:xfrm>
                          <a:prstGeom prst="rect">
                            <a:avLst/>
                          </a:prstGeom>
                          <a:noFill/>
                          <a:ln w="6350">
                            <a:noFill/>
                          </a:ln>
                          <a:effectLst/>
                        </wps:spPr>
                        <wps:txbx>
                          <w:txbxContent>
                            <w:p w:rsidR="002772C6" w:rsidRDefault="002772C6" w:rsidP="00BE36F7">
                              <w:pPr>
                                <w:pStyle w:val="NormalWeb"/>
                                <w:spacing w:before="0" w:beforeAutospacing="0" w:after="0" w:afterAutospacing="0"/>
                              </w:pPr>
                              <w:r>
                                <w:rPr>
                                  <w:color w:val="FFFFFF"/>
                                  <w:kern w:val="24"/>
                                </w:rPr>
                                <w:t xml:space="preserve">Small </w:t>
                              </w:r>
                              <w:r>
                                <w:rPr>
                                  <w:color w:val="FFFFFF"/>
                                  <w:kern w:val="24"/>
                                  <w:lang w:val="en-US"/>
                                </w:rPr>
                                <w:t>particles</w:t>
                              </w:r>
                            </w:p>
                          </w:txbxContent>
                        </wps:txbx>
                        <wps:bodyPr rot="0" spcFirstLastPara="0"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7137" name="Picture 47137" descr="\\N-CURAL-FS\ylu\Bureau\Article-Contact Angle\Data, graph,Photo\Photo\sem &amp;op\SEM2014-09-10\Raincii-FB-15.tif"/>
                          <pic:cNvPicPr>
                            <a:picLocks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2763458" y="2080788"/>
                            <a:ext cx="2728800" cy="2048400"/>
                          </a:xfrm>
                          <a:prstGeom prst="rect">
                            <a:avLst/>
                          </a:prstGeom>
                          <a:noFill/>
                          <a:extLst>
                            <a:ext uri="{909E8E84-426E-40DD-AFC4-6F175D3DCCD1}">
                              <a14:hiddenFill xmlns:a14="http://schemas.microsoft.com/office/drawing/2010/main">
                                <a:solidFill>
                                  <a:srgbClr val="FFFFFF"/>
                                </a:solidFill>
                              </a14:hiddenFill>
                            </a:ext>
                          </a:extLst>
                        </pic:spPr>
                      </pic:pic>
                      <wps:wsp>
                        <wps:cNvPr id="47138" name="TextBox 179"/>
                        <wps:cNvSpPr txBox="1"/>
                        <wps:spPr>
                          <a:xfrm>
                            <a:off x="4619535" y="2514600"/>
                            <a:ext cx="332830" cy="166437"/>
                          </a:xfrm>
                          <a:prstGeom prst="rect">
                            <a:avLst/>
                          </a:prstGeom>
                          <a:solidFill>
                            <a:srgbClr val="92D050">
                              <a:alpha val="32000"/>
                            </a:srgbClr>
                          </a:solidFill>
                          <a:ln w="9525" cap="flat" cmpd="sng" algn="ctr">
                            <a:noFill/>
                            <a:prstDash val="solid"/>
                            <a:round/>
                            <a:headEnd type="none" w="med" len="med"/>
                            <a:tailEnd type="none" w="med" len="med"/>
                          </a:ln>
                          <a:effectLst/>
                        </wps:spPr>
                        <wps:txbx>
                          <w:txbxContent>
                            <w:p w:rsidR="002772C6" w:rsidRDefault="002772C6" w:rsidP="00BE36F7">
                              <w:pPr>
                                <w:pStyle w:val="NormalWeb"/>
                                <w:spacing w:before="0" w:beforeAutospacing="0" w:after="0" w:afterAutospacing="0"/>
                                <w:jc w:val="center"/>
                              </w:pPr>
                              <w:r>
                                <w:rPr>
                                  <w:rFonts w:cstheme="minorBidi"/>
                                  <w:color w:val="000000"/>
                                  <w:kern w:val="24"/>
                                  <w:sz w:val="20"/>
                                  <w:szCs w:val="20"/>
                                </w:rPr>
                                <w:t>Pitch</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7139" name="TextBox 183"/>
                        <wps:cNvSpPr txBox="1"/>
                        <wps:spPr>
                          <a:xfrm>
                            <a:off x="2926160" y="3329784"/>
                            <a:ext cx="332830" cy="166437"/>
                          </a:xfrm>
                          <a:prstGeom prst="rect">
                            <a:avLst/>
                          </a:prstGeom>
                          <a:solidFill>
                            <a:srgbClr val="FFCCCC">
                              <a:alpha val="58000"/>
                            </a:srgbClr>
                          </a:solidFill>
                          <a:ln w="9525" cap="flat" cmpd="sng" algn="ctr">
                            <a:noFill/>
                            <a:prstDash val="solid"/>
                            <a:round/>
                            <a:headEnd type="none" w="med" len="med"/>
                            <a:tailEnd type="none" w="med" len="med"/>
                          </a:ln>
                          <a:effectLst/>
                        </wps:spPr>
                        <wps:txbx>
                          <w:txbxContent>
                            <w:p w:rsidR="002772C6" w:rsidRDefault="002772C6" w:rsidP="00BE36F7">
                              <w:pPr>
                                <w:pStyle w:val="NormalWeb"/>
                                <w:spacing w:before="0" w:beforeAutospacing="0" w:after="0" w:afterAutospacing="0"/>
                                <w:jc w:val="center"/>
                              </w:pPr>
                              <w:r>
                                <w:rPr>
                                  <w:rFonts w:cstheme="minorBidi"/>
                                  <w:color w:val="000000"/>
                                  <w:kern w:val="24"/>
                                  <w:sz w:val="20"/>
                                  <w:szCs w:val="20"/>
                                </w:rPr>
                                <w:t>Coke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7140" name="Rectangle 47140"/>
                        <wps:cNvSpPr/>
                        <wps:spPr bwMode="auto">
                          <a:xfrm>
                            <a:off x="2771468" y="2081475"/>
                            <a:ext cx="199697" cy="166425"/>
                          </a:xfrm>
                          <a:prstGeom prst="rect">
                            <a:avLst/>
                          </a:prstGeom>
                          <a:solidFill>
                            <a:sysClr val="window" lastClr="FFFFFF"/>
                          </a:solidFill>
                          <a:ln w="9525" cap="flat" cmpd="sng" algn="ctr">
                            <a:solidFill>
                              <a:srgbClr val="4BACC6">
                                <a:lumMod val="50000"/>
                              </a:srgbClr>
                            </a:solidFill>
                            <a:prstDash val="solid"/>
                            <a:round/>
                            <a:headEnd type="none" w="med" len="med"/>
                            <a:tailEnd type="none" w="med" len="med"/>
                          </a:ln>
                          <a:effectLst/>
                        </wps:spPr>
                        <wps:txbx>
                          <w:txbxContent>
                            <w:p w:rsidR="002772C6" w:rsidRDefault="002772C6" w:rsidP="00BE36F7">
                              <w:pPr>
                                <w:pStyle w:val="NormalWeb"/>
                                <w:spacing w:before="0" w:beforeAutospacing="0" w:after="0" w:afterAutospacing="0"/>
                                <w:jc w:val="center"/>
                                <w:textAlignment w:val="baseline"/>
                              </w:pPr>
                              <w:r>
                                <w:rPr>
                                  <w:rFonts w:eastAsia="SimSun"/>
                                  <w:color w:val="000000"/>
                                  <w:kern w:val="24"/>
                                </w:rPr>
                                <w:t xml:space="preserve">(d) </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2C0A72FD" id="Group 24" o:spid="_x0000_s1204" style="width:432.45pt;height:489pt;mso-position-horizontal-relative:char;mso-position-vertical-relative:line" coordsize="54922,621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">
                <v:shape id="Picture 47116" o:spid="_x0000_s1205" type="#_x0000_t75" style="position:absolute;left:27559;width:27292;height:2047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s8sLFAAAA3gAAAA8AAABkcnMvZG93bnJldi54bWxEj0FrAjEUhO+F/ofwCt5qdkWsrEYRQRFv&#10;tW6ht8fmuVncvCybqNl/bwqFHoeZ+YZZrqNtxZ163zhWkI8zEMSV0w3XCs5fu/c5CB+QNbaOScFA&#10;Htar15clFto9+JPup1CLBGFfoAITQldI6StDFv3YdcTJu7jeYkiyr6Xu8ZHgtpWTLJtJiw2nBYMd&#10;bQ1V19PNKohD3O7Ky+Z2HPZ639Y+//k2pVKjt7hZgAgUw3/4r33QCqYfeT6D3zvpCsjV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rPLCxQAAAN4AAAAPAAAAAAAAAAAAAAAA&#10;AJ8CAABkcnMvZG93bnJldi54bWxQSwUGAAAAAAQABAD3AAAAkQMAAAAA&#10;">
                  <v:imagedata r:id="rId59" o:title="Raincii-vft"/>
                  <v:path arrowok="t"/>
                  <o:lock v:ext="edit" aspectratio="f"/>
                </v:shape>
                <v:shape id="Picture 47117" o:spid="_x0000_s1206" type="#_x0000_t75" style="position:absolute;top:5;width:27292;height:2047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9cFLGAAAA3gAAAA8AAABkcnMvZG93bnJldi54bWxEj0FLw0AUhO+C/2F5Qm92k1pNSbstIhZL&#10;e7La+yP7TILZtyH7mq7/3hUKHoeZ+YZZbaLr1EhDaD0byKcZKOLK25ZrA58f2/sFqCDIFjvPZOCH&#10;AmzWtzcrLK2/8DuNR6lVgnAo0UAj0pdah6ohh2Hqe+LkffnBoSQ51NoOeElw1+lZlj1phy2nhQZ7&#10;emmo+j6enYHHOL69PogUcXba79rusJifx8qYyV18XoISivIfvrZ31sC8yPMC/u6kK6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L1wUsYAAADeAAAADwAAAAAAAAAAAAAA&#10;AACfAgAAZHJzL2Rvd25yZXYueG1sUEsFBgAAAAAEAAQA9wAAAJIDAAAAAA==&#10;" fillcolor="#4f81bd [3204]" strokecolor="black [3213]">
                  <v:imagedata r:id="rId60" o:title=""/>
                  <o:lock v:ext="edit" aspectratio="f"/>
                </v:shape>
                <v:shape id="Picture 47118" o:spid="_x0000_s1207" type="#_x0000_t75" style="position:absolute;top:20873;width:27292;height:2047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feQbEAAAA3gAAAA8AAABkcnMvZG93bnJldi54bWxET01rg0AQvRfyH5YJ9NasSrDBZCMhIE0v&#10;LU0LuQ7uRI3urHG3av9991Do8fG+d/lsOjHS4BrLCuJVBIK4tLrhSsHXZ/G0AeE8ssbOMin4IQf5&#10;fvGww0zbiT9oPPtKhBB2GSqove8zKV1Zk0G3sj1x4K52MOgDHCqpB5xCuOlkEkWpNNhwaKixp2NN&#10;ZXv+NgqKt80U3+7zS5tO76/JpRz9NRmVelzOhy0IT7P/F/+5T1rB+jmOw95wJ1wBu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feQbEAAAA3gAAAA8AAAAAAAAAAAAAAAAA&#10;nwIAAGRycy9kb3ducmV2LnhtbFBLBQYAAAAABAAEAPcAAACQAwAAAAA=&#10;" fillcolor="#4f81bd [3204]" strokecolor="black [3213]">
                  <v:imagedata r:id="rId61" o:title=""/>
                  <o:lock v:ext="edit" aspectratio="f"/>
                </v:shape>
                <v:shape id="TextBox 176" o:spid="_x0000_s1208" type="#_x0000_t202" style="position:absolute;left:18536;top:8681;width:3329;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tisUA&#10;AADeAAAADwAAAGRycy9kb3ducmV2LnhtbESPQWvCQBSE74X+h+UJvdVNpFpNXaW0CPUYK4q31+wz&#10;G8y+DdltjP/eFQSPw8x8w8yXva1FR62vHCtIhwkI4sLpiksF29/V6xSED8gaa8ek4EIelovnpzlm&#10;2p05p24TShEh7DNUYEJoMil9YciiH7qGOHpH11oMUbal1C2eI9zWcpQkE2mx4rhgsKEvQ8Vp828V&#10;dCON+53+vlQrncuT+TuYfD1W6mXQf36ACNSHR/je/tEK3t7TdAa3O/EK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i2KxQAAAN4AAAAPAAAAAAAAAAAAAAAAAJgCAABkcnMv&#10;ZG93bnJldi54bWxQSwUGAAAAAAQABAD1AAAAigMAAAAA&#10;" fillcolor="#92d050" stroked="f">
                  <v:fill opacity="21074f"/>
                  <v:stroke joinstyle="round"/>
                  <v:textbox inset="0,0,0,0">
                    <w:txbxContent>
                      <w:p w:rsidR="002772C6" w:rsidRDefault="002772C6" w:rsidP="00BE36F7">
                        <w:pPr>
                          <w:pStyle w:val="NormalWeb"/>
                          <w:spacing w:before="0" w:beforeAutospacing="0" w:after="0" w:afterAutospacing="0"/>
                          <w:jc w:val="center"/>
                        </w:pPr>
                        <w:r>
                          <w:rPr>
                            <w:rFonts w:cstheme="minorBidi"/>
                            <w:color w:val="000000"/>
                            <w:kern w:val="24"/>
                            <w:sz w:val="20"/>
                            <w:szCs w:val="20"/>
                          </w:rPr>
                          <w:t xml:space="preserve"> Pitch</w:t>
                        </w:r>
                      </w:p>
                    </w:txbxContent>
                  </v:textbox>
                </v:shape>
                <v:shape id="TextBox 177" o:spid="_x0000_s1209" type="#_x0000_t202" style="position:absolute;left:50917;top:6530;width:3328;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ROqsUA&#10;AADeAAAADwAAAGRycy9kb3ducmV2LnhtbESPzWrCQBSF94LvMFyhOzNJaGtJHUVaAu0yKkp3t5lr&#10;Jpi5EzLTGN++syh0eTh/fOvtZDsx0uBbxwqyJAVBXDvdcqPgeCiXLyB8QNbYOSYFd/Kw3cxnayy0&#10;u3FF4z40Io6wL1CBCaEvpPS1IYs+cT1x9C5usBiiHBqpB7zFcdvJPE2fpcWW44PBnt4M1df9j1Uw&#10;5hrPJ/1+b0tdyav5/jLV55NSD4tp9woi0BT+w3/tD63gcZXlESDiRBS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6qxQAAAN4AAAAPAAAAAAAAAAAAAAAAAJgCAABkcnMv&#10;ZG93bnJldi54bWxQSwUGAAAAAAQABAD1AAAAigMAAAAA&#10;" fillcolor="#92d050" stroked="f">
                  <v:fill opacity="21074f"/>
                  <v:stroke joinstyle="round"/>
                  <v:textbox inset="0,0,0,0">
                    <w:txbxContent>
                      <w:p w:rsidR="002772C6" w:rsidRDefault="002772C6" w:rsidP="00BE36F7">
                        <w:pPr>
                          <w:pStyle w:val="NormalWeb"/>
                          <w:spacing w:before="0" w:beforeAutospacing="0" w:after="0" w:afterAutospacing="0"/>
                          <w:jc w:val="center"/>
                        </w:pPr>
                        <w:r>
                          <w:rPr>
                            <w:rFonts w:cstheme="minorBidi"/>
                            <w:color w:val="000000"/>
                            <w:kern w:val="24"/>
                            <w:sz w:val="20"/>
                            <w:szCs w:val="20"/>
                          </w:rPr>
                          <w:t>Pitch</w:t>
                        </w:r>
                      </w:p>
                    </w:txbxContent>
                  </v:textbox>
                </v:shape>
                <v:shape id="TextBox 179" o:spid="_x0000_s1210" type="#_x0000_t202" style="position:absolute;left:17832;top:26440;width:3328;height:16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jrMcYA&#10;AADeAAAADwAAAGRycy9kb3ducmV2LnhtbESPQWvCQBSE74X+h+UVvDWbBG1L6ipiEdpjVFq8PbOv&#10;2WD2bchuY/z3riD0OMzMN8x8OdpWDNT7xrGCLElBEFdON1wr2O82z28gfEDW2DomBRfysFw8Psyx&#10;0O7MJQ3bUIsIYV+gAhNCV0jpK0MWfeI64uj9ut5iiLKvpe7xHOG2lXmavkiLDccFgx2tDVWn7Z9V&#10;MOQaf771x6XZ6FKezPFgyq+ZUpOncfUOItAY/sP39qdWMH3N8gxud+IV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jrMcYAAADeAAAADwAAAAAAAAAAAAAAAACYAgAAZHJz&#10;L2Rvd25yZXYueG1sUEsFBgAAAAAEAAQA9QAAAIsDAAAAAA==&#10;" fillcolor="#92d050" stroked="f">
                  <v:fill opacity="21074f"/>
                  <v:stroke joinstyle="round"/>
                  <v:textbox inset="0,0,0,0">
                    <w:txbxContent>
                      <w:p w:rsidR="002772C6" w:rsidRDefault="002772C6" w:rsidP="00BE36F7">
                        <w:pPr>
                          <w:pStyle w:val="NormalWeb"/>
                          <w:spacing w:before="0" w:beforeAutospacing="0" w:after="0" w:afterAutospacing="0"/>
                          <w:jc w:val="center"/>
                        </w:pPr>
                        <w:r>
                          <w:rPr>
                            <w:rFonts w:cstheme="minorBidi"/>
                            <w:color w:val="000000"/>
                            <w:kern w:val="24"/>
                            <w:sz w:val="20"/>
                            <w:szCs w:val="20"/>
                          </w:rPr>
                          <w:t>Pitch</w:t>
                        </w:r>
                      </w:p>
                    </w:txbxContent>
                  </v:textbox>
                </v:shape>
                <v:shape id="TextBox 180" o:spid="_x0000_s1211" type="#_x0000_t202" style="position:absolute;left:898;top:14561;width:3328;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02cQA&#10;AADeAAAADwAAAGRycy9kb3ducmV2LnhtbESPQWsCMRCF70L/Q5iCN81uLFa2Riktgsdqbb0Om+lm&#10;6WaybKK7/nsjCB4fb9735i3Xg2vEmbpQe9aQTzMQxKU3NVcaDt+byQJEiMgGG8+k4UIB1qun0RIL&#10;43ve0XkfK5EgHArUYGNsCylDaclhmPqWOHl/vnMYk+wqaTrsE9w1UmXZXDqsOTVYbOnDUvm/P7n0&#10;hiFMwJ/L1+6znx1srgZ1/NV6/Dy8v4GINMTH8T29NRpeXnOl4DYnMU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tNnEAAAA3gAAAA8AAAAAAAAAAAAAAAAAmAIAAGRycy9k&#10;b3ducmV2LnhtbFBLBQYAAAAABAAEAPUAAACJAwAAAAA=&#10;" fillcolor="#fcc" stroked="f">
                  <v:fill opacity="38036f"/>
                  <v:stroke joinstyle="round"/>
                  <v:textbox inset="0,0,0,0">
                    <w:txbxContent>
                      <w:p w:rsidR="002772C6" w:rsidRDefault="002772C6" w:rsidP="00BE36F7">
                        <w:pPr>
                          <w:pStyle w:val="NormalWeb"/>
                          <w:spacing w:before="0" w:beforeAutospacing="0" w:after="0" w:afterAutospacing="0"/>
                          <w:jc w:val="center"/>
                        </w:pPr>
                        <w:r>
                          <w:rPr>
                            <w:rFonts w:cstheme="minorBidi"/>
                            <w:color w:val="000000"/>
                            <w:kern w:val="24"/>
                            <w:sz w:val="20"/>
                            <w:szCs w:val="20"/>
                          </w:rPr>
                          <w:t>Coke</w:t>
                        </w:r>
                      </w:p>
                    </w:txbxContent>
                  </v:textbox>
                </v:shape>
                <v:shape id="TextBox 181" o:spid="_x0000_s1212" type="#_x0000_t202" style="position:absolute;left:35418;top:14729;width:3328;height:16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MRQsMA&#10;AADeAAAADwAAAGRycy9kb3ducmV2LnhtbESPT2vCQBDF74LfYRnBm24SS5XoKmIReqz/r0N2zAaz&#10;syG7NfHbdwuFHh9v3u/NW216W4sntb5yrCCdJiCIC6crLhWcT/vJAoQPyBprx6TgRR426+Fghbl2&#10;HR/oeQyliBD2OSowITS5lL4wZNFPXUMcvbtrLYYo21LqFrsIt7XMkuRdWqw4NhhsaGeoeBy/bXxD&#10;E0bg5fV1+OhmZ5NmfXa7KjUe9dsliEB9+D/+S39qBW/zNJvB75zI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MRQsMAAADeAAAADwAAAAAAAAAAAAAAAACYAgAAZHJzL2Rv&#10;d25yZXYueG1sUEsFBgAAAAAEAAQA9QAAAIgDAAAAAA==&#10;" fillcolor="#fcc" stroked="f">
                  <v:fill opacity="38036f"/>
                  <v:stroke joinstyle="round"/>
                  <v:textbox inset="0,0,0,0">
                    <w:txbxContent>
                      <w:p w:rsidR="002772C6" w:rsidRDefault="002772C6" w:rsidP="00BE36F7">
                        <w:pPr>
                          <w:pStyle w:val="NormalWeb"/>
                          <w:spacing w:before="0" w:beforeAutospacing="0" w:after="0" w:afterAutospacing="0"/>
                          <w:jc w:val="center"/>
                        </w:pPr>
                        <w:r>
                          <w:rPr>
                            <w:rFonts w:cstheme="minorBidi"/>
                            <w:color w:val="000000"/>
                            <w:kern w:val="24"/>
                            <w:sz w:val="20"/>
                            <w:szCs w:val="20"/>
                          </w:rPr>
                          <w:t>Coke</w:t>
                        </w:r>
                      </w:p>
                    </w:txbxContent>
                  </v:textbox>
                </v:shape>
                <v:shape id="TextBox 183" o:spid="_x0000_s1213" type="#_x0000_t202" style="position:absolute;left:898;top:34592;width:3328;height:16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qJNsUA&#10;AADeAAAADwAAAGRycy9kb3ducmV2LnhtbESPzWrDMBCE74G8g9hAb4lsN6TBjWxKS6HH/LjpdbG2&#10;lqm1MpYaO28fFQo5DrPzzc6unGwnLjT41rGCdJWAIK6dbrlRUJ3el1sQPiBr7ByTgit5KIv5bIe5&#10;diMf6HIMjYgQ9jkqMCH0uZS+NmTRr1xPHL1vN1gMUQ6N1AOOEW47mSXJRlpsOTYY7OnVUP1z/LXx&#10;DU0YgZ/X/eFtfKxMmk3Z11mph8X08gwi0BTux//pD61g/ZRma/ibExk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ok2xQAAAN4AAAAPAAAAAAAAAAAAAAAAAJgCAABkcnMv&#10;ZG93bnJldi54bWxQSwUGAAAAAAQABAD1AAAAigMAAAAA&#10;" fillcolor="#fcc" stroked="f">
                  <v:fill opacity="38036f"/>
                  <v:stroke joinstyle="round"/>
                  <v:textbox inset="0,0,0,0">
                    <w:txbxContent>
                      <w:p w:rsidR="002772C6" w:rsidRDefault="002772C6" w:rsidP="00BE36F7">
                        <w:pPr>
                          <w:pStyle w:val="NormalWeb"/>
                          <w:spacing w:before="0" w:beforeAutospacing="0" w:after="0" w:afterAutospacing="0"/>
                          <w:jc w:val="center"/>
                        </w:pPr>
                        <w:r>
                          <w:rPr>
                            <w:rFonts w:cstheme="minorBidi"/>
                            <w:color w:val="000000"/>
                            <w:kern w:val="24"/>
                            <w:sz w:val="20"/>
                            <w:szCs w:val="20"/>
                          </w:rPr>
                          <w:t>Coke</w:t>
                        </w:r>
                      </w:p>
                    </w:txbxContent>
                  </v:textbox>
                </v:shape>
                <v:rect id="Rectangle 47125" o:spid="_x0000_s1214" style="position:absolute;left:42;top:11;width:1997;height:1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vnccA&#10;AADeAAAADwAAAGRycy9kb3ducmV2LnhtbESPQWvCQBSE7wX/w/KE3upGSaukrqKFQnMJGBV7fGSf&#10;STD7NmS3Jvn33ULB4zAz3zDr7WAacafO1ZYVzGcRCOLC6ppLBafj58sKhPPIGhvLpGAkB9vN5GmN&#10;ibY9H+ie+1IECLsEFVTet4mUrqjIoJvZljh4V9sZ9EF2pdQd9gFuGrmIojdpsOawUGFLHxUVt/zH&#10;KMjobE5lpuPdJYpXafq9v/XjQann6bB7B+Fp8I/wf/tLK4iX88Ur/N0JV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4b53HAAAA3gAAAA8AAAAAAAAAAAAAAAAAmAIAAGRy&#10;cy9kb3ducmV2LnhtbFBLBQYAAAAABAAEAPUAAACMAwAAAAA=&#10;" fillcolor="window" strokecolor="#215968">
                  <v:stroke joinstyle="round"/>
                  <v:textbox inset="0,0,0,0">
                    <w:txbxContent>
                      <w:p w:rsidR="002772C6" w:rsidRDefault="002772C6" w:rsidP="00BE36F7">
                        <w:pPr>
                          <w:pStyle w:val="NormalWeb"/>
                          <w:spacing w:before="0" w:beforeAutospacing="0" w:after="0" w:afterAutospacing="0"/>
                          <w:jc w:val="center"/>
                          <w:textAlignment w:val="baseline"/>
                        </w:pPr>
                        <w:r>
                          <w:rPr>
                            <w:rFonts w:eastAsia="SimSun"/>
                            <w:color w:val="000000"/>
                            <w:kern w:val="24"/>
                          </w:rPr>
                          <w:t xml:space="preserve">(a) </w:t>
                        </w:r>
                      </w:p>
                    </w:txbxContent>
                  </v:textbox>
                </v:rect>
                <v:rect id="Rectangle 47126" o:spid="_x0000_s1215" style="position:absolute;left:27634;top:79;width:1997;height:1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rx6scA&#10;AADeAAAADwAAAGRycy9kb3ducmV2LnhtbESPT2vCQBTE7wW/w/IKvdWNElSia4iFQnMJ+A89PrKv&#10;STD7NmS3Jn77bqHgcZiZ3zCbdDStuFPvGssKZtMIBHFpdcOVgtPx830Fwnlkja1lUvAgB+l28rLB&#10;RNuB93Q/+EoECLsEFdTed4mUrqzJoJvajjh437Y36IPsK6l7HALctHIeRQtpsOGwUGNHHzWVt8OP&#10;UVDQ2ZyqQsfZJYpXeX7d3YbHXqm31zFbg/A0+mf4v/2lFcTL2XwBf3fCFZ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q8erHAAAA3gAAAA8AAAAAAAAAAAAAAAAAmAIAAGRy&#10;cy9kb3ducmV2LnhtbFBLBQYAAAAABAAEAPUAAACMAwAAAAA=&#10;" fillcolor="window" strokecolor="#215968">
                  <v:stroke joinstyle="round"/>
                  <v:textbox inset="0,0,0,0">
                    <w:txbxContent>
                      <w:p w:rsidR="002772C6" w:rsidRDefault="002772C6" w:rsidP="00BE36F7">
                        <w:pPr>
                          <w:pStyle w:val="NormalWeb"/>
                          <w:spacing w:before="0" w:beforeAutospacing="0" w:after="0" w:afterAutospacing="0"/>
                          <w:jc w:val="center"/>
                          <w:textAlignment w:val="baseline"/>
                        </w:pPr>
                        <w:r>
                          <w:rPr>
                            <w:rFonts w:eastAsia="SimSun"/>
                            <w:color w:val="000000"/>
                            <w:kern w:val="24"/>
                          </w:rPr>
                          <w:t xml:space="preserve">(b) </w:t>
                        </w:r>
                      </w:p>
                    </w:txbxContent>
                  </v:textbox>
                </v:rect>
                <v:rect id="Rectangle 47127" o:spid="_x0000_s1216" style="position:absolute;top:20903;width:1996;height:1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ZUccYA&#10;AADeAAAADwAAAGRycy9kb3ducmV2LnhtbESPT4vCMBTE7wv7HcITvK2pUlS6puIKgl4E/yy7x0fz&#10;bEubl9JEW7+9EQSPw8z8hlkse1OLG7WutKxgPIpAEGdWl5wrOJ82X3MQziNrrC2Tgjs5WKafHwtM&#10;tO34QLejz0WAsEtQQeF9k0jpsoIMupFtiIN3sa1BH2SbS91iF+CmlpMomkqDJYeFAhtaF5RVx6tR&#10;sKdfc873Ol79RfF8t/v/qbr7QanhoF99g/DU+3f41d5qBfFsPJnB8064AjJ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ZUccYAAADeAAAADwAAAAAAAAAAAAAAAACYAgAAZHJz&#10;L2Rvd25yZXYueG1sUEsFBgAAAAAEAAQA9QAAAIsDAAAAAA==&#10;" fillcolor="window" strokecolor="#215968">
                  <v:stroke joinstyle="round"/>
                  <v:textbox inset="0,0,0,0">
                    <w:txbxContent>
                      <w:p w:rsidR="002772C6" w:rsidRDefault="002772C6" w:rsidP="00BE36F7">
                        <w:pPr>
                          <w:pStyle w:val="NormalWeb"/>
                          <w:spacing w:before="0" w:beforeAutospacing="0" w:after="0" w:afterAutospacing="0"/>
                          <w:jc w:val="center"/>
                          <w:textAlignment w:val="baseline"/>
                        </w:pPr>
                        <w:r>
                          <w:rPr>
                            <w:rFonts w:eastAsia="SimSun"/>
                            <w:color w:val="000000"/>
                            <w:kern w:val="24"/>
                          </w:rPr>
                          <w:t xml:space="preserve">(c) </w:t>
                        </w:r>
                      </w:p>
                    </w:txbxContent>
                  </v:textbox>
                </v:rect>
                <v:group id="Group 47128" o:spid="_x0000_s1217" style="position:absolute;left:13900;top:41631;width:27292;height:20472" coordorigin="13900,41631" coordsize="27292,20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31SRcQAAADeAAAA&#10;DwAAAAAAAAAAAAAAAACqAgAAZHJzL2Rvd25yZXYueG1sUEsFBgAAAAAEAAQA+gAAAJsDAAAAAA==&#10;">
                  <v:shape id="Picture 47129" o:spid="_x0000_s1218" type="#_x0000_t75" style="position:absolute;left:13900;top:41631;width:27292;height:2047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100jJAAAA3gAAAA8AAABkcnMvZG93bnJldi54bWxEj0FrAjEUhO8F/0N4BS+lZncp2m6N0ooF&#10;D6LU9tDjY/OarG5elk3Urb++EQo9DjPzDTOd964RJ+pC7VlBPspAEFde12wUfH683T+CCBFZY+OZ&#10;FPxQgPlscDPFUvszv9NpF41IEA4lKrAxtqWUobLkMIx8S5y8b985jEl2RuoOzwnuGllk2Vg6rDkt&#10;WGxpYak67I5Owd321eyPa1OMvy6LfLnJ7X516ZUa3vYvzyAi9fE//NdeaQUPk7x4guuddAXk7B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CvXTSMkAAADeAAAADwAAAAAAAAAA&#10;AAAAAACfAgAAZHJzL2Rvd25yZXYueG1sUEsFBgAAAAAEAAQA9wAAAJUDAAAAAA==&#10;" fillcolor="#4f81bd [3204]" strokecolor="black [3213]">
                    <v:imagedata r:id="rId62" o:title=""/>
                    <o:lock v:ext="edit" aspectratio="f"/>
                  </v:shape>
                  <v:shape id="TextBox 178" o:spid="_x0000_s1219" type="#_x0000_t202" style="position:absolute;left:37097;top:53108;width:3328;height:16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Yd8UA&#10;AADeAAAADwAAAGRycy9kb3ducmV2LnhtbESPzWrCQBSF9wXfYbhCd83EtNoSHYNYhHYZKxV3t5lr&#10;Jpi5EzLTGN++sxC6PJw/vlUx2lYM1PvGsYJZkoIgrpxuuFZw+No9vYHwAVlj65gU3MhDsZ48rDDX&#10;7solDftQizjCPkcFJoQul9JXhiz6xHXE0Tu73mKIsq+l7vEax20rszRdSIsNxweDHW0NVZf9r1Uw&#10;ZBqP3/r91ux0KS/m52TKz7lSj9NxswQRaAz/4Xv7Qyt4eZ09R4CIE1F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rdh3xQAAAN4AAAAPAAAAAAAAAAAAAAAAAJgCAABkcnMv&#10;ZG93bnJldi54bWxQSwUGAAAAAAQABAD1AAAAigMAAAAA&#10;" fillcolor="#92d050" stroked="f">
                    <v:fill opacity="21074f"/>
                    <v:stroke joinstyle="round"/>
                    <v:textbox inset="0,0,0,0">
                      <w:txbxContent>
                        <w:p w:rsidR="002772C6" w:rsidRDefault="002772C6" w:rsidP="00BE36F7">
                          <w:pPr>
                            <w:pStyle w:val="NormalWeb"/>
                            <w:spacing w:before="0" w:beforeAutospacing="0" w:after="0" w:afterAutospacing="0"/>
                            <w:jc w:val="center"/>
                          </w:pPr>
                          <w:r>
                            <w:rPr>
                              <w:rFonts w:ascii="Calibri" w:hAnsi="Calibri"/>
                              <w:color w:val="000000"/>
                              <w:kern w:val="24"/>
                              <w:sz w:val="20"/>
                              <w:szCs w:val="20"/>
                            </w:rPr>
                            <w:t xml:space="preserve"> </w:t>
                          </w:r>
                          <w:r>
                            <w:rPr>
                              <w:rFonts w:cstheme="minorBidi"/>
                              <w:color w:val="000000"/>
                              <w:kern w:val="24"/>
                              <w:sz w:val="20"/>
                              <w:szCs w:val="20"/>
                            </w:rPr>
                            <w:t>Pitch</w:t>
                          </w:r>
                        </w:p>
                      </w:txbxContent>
                    </v:textbox>
                  </v:shape>
                  <v:shape id="TextBox 182" o:spid="_x0000_s1220" type="#_x0000_t202" style="position:absolute;left:23007;top:55531;width:3328;height:16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8c8UA&#10;AADeAAAADwAAAGRycy9kb3ducmV2LnhtbESPzWrDMBCE74G8g9hAb4lsp7TBiWxCSqHH5qfJdbE2&#10;lom1MpYaO29fFQo9DrPzzc6mHG0r7tT7xrGCdJGAIK6cbrhWcDq+z1cgfEDW2DomBQ/yUBbTyQZz&#10;7Qbe0/0QahEh7HNUYELocil9ZciiX7iOOHpX11sMUfa11D0OEW5bmSXJi7TYcGww2NHOUHU7fNv4&#10;hiaMwK/H5/5tWJ5Mmo3Z5azU02zcrkEEGsP/8V/6Qyt4fk2XKfzOiQy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LxzxQAAAN4AAAAPAAAAAAAAAAAAAAAAAJgCAABkcnMv&#10;ZG93bnJldi54bWxQSwUGAAAAAAQABAD1AAAAigMAAAAA&#10;" fillcolor="#fcc" stroked="f">
                    <v:fill opacity="38036f"/>
                    <v:stroke joinstyle="round"/>
                    <v:textbox inset="0,0,0,0">
                      <w:txbxContent>
                        <w:p w:rsidR="002772C6" w:rsidRDefault="002772C6" w:rsidP="00BE36F7">
                          <w:pPr>
                            <w:pStyle w:val="NormalWeb"/>
                            <w:spacing w:before="0" w:beforeAutospacing="0" w:after="0" w:afterAutospacing="0"/>
                            <w:jc w:val="center"/>
                          </w:pPr>
                          <w:r>
                            <w:rPr>
                              <w:rFonts w:cstheme="minorBidi"/>
                              <w:color w:val="000000"/>
                              <w:kern w:val="24"/>
                              <w:sz w:val="20"/>
                              <w:szCs w:val="20"/>
                            </w:rPr>
                            <w:t>Coke</w:t>
                          </w:r>
                        </w:p>
                      </w:txbxContent>
                    </v:textbox>
                  </v:shape>
                  <v:shape id="_x0000_s1221" type="#_x0000_t202" style="position:absolute;left:20180;top:43499;width:13365;height:48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8ZcgA&#10;AADeAAAADwAAAGRycy9kb3ducmV2LnhtbESPQWsCMRSE7wX/Q3hCL0WzatGyNYoWFCm2pVqKx8fm&#10;dbO4eVmSqOu/N4VCj8PMfMNM562txZl8qBwrGPQzEMSF0xWXCr72q94TiBCRNdaOScGVAsxnnbsp&#10;5tpd+JPOu1iKBOGQowITY5NLGQpDFkPfNcTJ+3HeYkzSl1J7vCS4reUwy8bSYsVpwWBDL4aK4+5k&#10;FRzN68NHtn5bfo83V/++P7mD3x6Uuu+2i2cQkdr4H/5rb7SCx8lgNITfO+kK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hPxlyAAAAN4AAAAPAAAAAAAAAAAAAAAAAJgCAABk&#10;cnMvZG93bnJldi54bWxQSwUGAAAAAAQABAD1AAAAjQMAAAAA&#10;" filled="f" stroked="f" strokeweight=".5pt">
                    <v:textbox>
                      <w:txbxContent>
                        <w:p w:rsidR="002772C6" w:rsidRDefault="002772C6" w:rsidP="00BE36F7">
                          <w:pPr>
                            <w:pStyle w:val="NormalWeb"/>
                            <w:spacing w:before="0" w:beforeAutospacing="0" w:after="0" w:afterAutospacing="0"/>
                          </w:pPr>
                          <w:r>
                            <w:rPr>
                              <w:color w:val="FFFFFF"/>
                              <w:kern w:val="24"/>
                            </w:rPr>
                            <w:t xml:space="preserve">Agglomeration </w:t>
                          </w:r>
                        </w:p>
                        <w:p w:rsidR="002772C6" w:rsidRDefault="002772C6" w:rsidP="00BE36F7">
                          <w:pPr>
                            <w:pStyle w:val="NormalWeb"/>
                            <w:spacing w:before="0" w:beforeAutospacing="0" w:after="0" w:afterAutospacing="0"/>
                          </w:pPr>
                          <w:r>
                            <w:rPr>
                              <w:color w:val="FFFFFF"/>
                              <w:kern w:val="24"/>
                            </w:rPr>
                            <w:t xml:space="preserve">patchy distribution   </w:t>
                          </w:r>
                        </w:p>
                      </w:txbxContent>
                    </v:textbox>
                  </v:shape>
                  <v:rect id="Rectangle 47133" o:spid="_x0000_s1222" style="position:absolute;left:14088;top:41829;width:1997;height:1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TEr8YA&#10;AADeAAAADwAAAGRycy9kb3ducmV2LnhtbESPQYvCMBSE74L/ITxhb5qqZZWuUVQQ1ougVtzjo3m2&#10;xealNNHWf79ZWPA4zMw3zGLVmUo8qXGlZQXjUQSCOLO65FxBet4N5yCcR9ZYWSYFL3KwWvZ7C0y0&#10;bflIz5PPRYCwS1BB4X2dSOmyggy6ka2Jg3ezjUEfZJNL3WAb4KaSkyj6lAZLDgsF1rQtKLufHkbB&#10;gS4mzQ86Xl+jeL7f/2zu7euo1MegW3+B8NT5d/i//a0VxLPxdAp/d8I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TEr8YAAADeAAAADwAAAAAAAAAAAAAAAACYAgAAZHJz&#10;L2Rvd25yZXYueG1sUEsFBgAAAAAEAAQA9QAAAIsDAAAAAA==&#10;" fillcolor="window" strokecolor="#215968">
                    <v:stroke joinstyle="round"/>
                    <v:textbox inset="0,0,0,0">
                      <w:txbxContent>
                        <w:p w:rsidR="002772C6" w:rsidRDefault="002772C6" w:rsidP="00BE36F7">
                          <w:pPr>
                            <w:pStyle w:val="NormalWeb"/>
                            <w:spacing w:before="0" w:beforeAutospacing="0" w:after="0" w:afterAutospacing="0"/>
                            <w:jc w:val="center"/>
                            <w:textAlignment w:val="baseline"/>
                          </w:pPr>
                          <w:r>
                            <w:rPr>
                              <w:rFonts w:eastAsia="SimSun"/>
                              <w:color w:val="000000"/>
                              <w:kern w:val="24"/>
                            </w:rPr>
                            <w:t xml:space="preserve">(e) </w:t>
                          </w:r>
                        </w:p>
                      </w:txbxContent>
                    </v:textbox>
                  </v:rect>
                </v:group>
                <v:shape id="Text Box 47134" o:spid="_x0000_s1223" type="#_x0000_t202" style="position:absolute;left:5635;top:21643;width:10965;height:26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isgA&#10;AADeAAAADwAAAGRycy9kb3ducmV2LnhtbESPQWsCMRSE74X+h/AKXkSzWtGyNUorKCK2pVqKx8fm&#10;dbO4eVmSqOu/N4VCj8PMfMNM562txZl8qBwrGPQzEMSF0xWXCr72y94TiBCRNdaOScGVAsxn93dT&#10;zLW78Cedd7EUCcIhRwUmxiaXMhSGLIa+a4iT9+O8xZikL6X2eElwW8thlo2lxYrTgsGGFoaK4+5k&#10;FRzNpvuRrd5ev8frq3/fn9zBbw9KdR7al2cQkdr4H/5rr7WC0WTwOILfO+kK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IcGKyAAAAN4AAAAPAAAAAAAAAAAAAAAAAJgCAABk&#10;cnMvZG93bnJldi54bWxQSwUGAAAAAAQABAD1AAAAjQMAAAAA&#10;" filled="f" stroked="f" strokeweight=".5pt">
                  <v:textbox>
                    <w:txbxContent>
                      <w:p w:rsidR="002772C6" w:rsidRDefault="002772C6" w:rsidP="00BE36F7">
                        <w:pPr>
                          <w:pStyle w:val="NormalWeb"/>
                          <w:spacing w:before="0" w:beforeAutospacing="0" w:after="0" w:afterAutospacing="0"/>
                        </w:pPr>
                        <w:r>
                          <w:rPr>
                            <w:color w:val="FFFFFF"/>
                            <w:kern w:val="24"/>
                          </w:rPr>
                          <w:t>Large particles</w:t>
                        </w:r>
                      </w:p>
                    </w:txbxContent>
                  </v:textbox>
                </v:shape>
                <v:shape id="Text Box 15" o:spid="_x0000_s1224" type="#_x0000_t202" style="position:absolute;left:36629;top:1597;width:10991;height:26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kEckA&#10;AADeAAAADwAAAGRycy9kb3ducmV2LnhtbESP3WoCMRSE7wu+QzhCb4pm7Y+V1Si20CLSVqoiXh42&#10;x83i5mRJoq5v3xQKvRxm5htmMmttLc7kQ+VYwaCfgSAunK64VLDdvPVGIEJE1lg7JgVXCjCbdm4m&#10;mGt34W86r2MpEoRDjgpMjE0uZSgMWQx91xAn7+C8xZikL6X2eElwW8v7LBtKixWnBYMNvRoqjuuT&#10;VXA0y7tV9v75shsurv5rc3J7/7FX6rbbzscgIrXxP/zXXmgFj8+Dhyf4vZOugJ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m1kEckAAADeAAAADwAAAAAAAAAAAAAAAACYAgAA&#10;ZHJzL2Rvd25yZXYueG1sUEsFBgAAAAAEAAQA9QAAAI4DAAAAAA==&#10;" filled="f" stroked="f" strokeweight=".5pt">
                  <v:textbox>
                    <w:txbxContent>
                      <w:p w:rsidR="002772C6" w:rsidRDefault="002772C6" w:rsidP="00BE36F7">
                        <w:pPr>
                          <w:pStyle w:val="NormalWeb"/>
                          <w:spacing w:before="0" w:beforeAutospacing="0" w:after="0" w:afterAutospacing="0"/>
                        </w:pPr>
                        <w:r>
                          <w:rPr>
                            <w:color w:val="FFFFFF"/>
                            <w:kern w:val="24"/>
                          </w:rPr>
                          <w:t xml:space="preserve">Small </w:t>
                        </w:r>
                        <w:r>
                          <w:rPr>
                            <w:color w:val="FFFFFF"/>
                            <w:kern w:val="24"/>
                            <w:lang w:val="en-US"/>
                          </w:rPr>
                          <w:t>particles</w:t>
                        </w:r>
                      </w:p>
                    </w:txbxContent>
                  </v:textbox>
                </v:shape>
                <v:shape id="Picture 47137" o:spid="_x0000_s1225" type="#_x0000_t75" style="position:absolute;left:27634;top:20807;width:27288;height:20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mxJzGAAAA3gAAAA8AAABkcnMvZG93bnJldi54bWxEj8FuwjAQRO9I/QdrkXoDhxZBFDCoUFXQ&#10;Gw1cuC3xkkTE69R2If17XAmpx9HMvNHMl51pxJWcry0rGA0TEMSF1TWXCg77j0EKwgdkjY1lUvBL&#10;HpaLp94cM21v/EXXPJQiQthnqKAKoc2k9EVFBv3QtsTRO1tnMETpSqkd3iLcNPIlSSbSYM1xocKW&#10;1hUVl/zHKAibVV6m+G3ex6fN6jM51juXrpV67ndvMxCBuvAffrS3WsF4Onqdwt+deAXk4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KbEnMYAAADeAAAADwAAAAAAAAAAAAAA&#10;AACfAgAAZHJzL2Rvd25yZXYueG1sUEsFBgAAAAAEAAQA9wAAAJIDAAAAAA==&#10;">
                  <v:imagedata r:id="rId63" o:title="Raincii-FB-15"/>
                  <o:lock v:ext="edit" aspectratio="f"/>
                </v:shape>
                <v:shape id="TextBox 179" o:spid="_x0000_s1226" type="#_x0000_t202" style="position:absolute;left:46195;top:25146;width:3328;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UccMA&#10;AADeAAAADwAAAGRycy9kb3ducmV2LnhtbERPz2vCMBS+D/wfwhN2W1O76UY1FnEI27FOJt7emmdT&#10;bF5Kk9X63y8HYceP7/eqGG0rBup941jBLElBEFdON1wrOHztnt5A+ICssXVMCm7koVhPHlaYa3fl&#10;koZ9qEUMYZ+jAhNCl0vpK0MWfeI64sidXW8xRNjXUvd4jeG2lVmaLqTFhmODwY62hqrL/tcqGDKN&#10;x2/9fmt2upQX83My5edcqcfpuFmCCDSGf/Hd/aEVvLzOnuPeeCd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vUccMAAADeAAAADwAAAAAAAAAAAAAAAACYAgAAZHJzL2Rv&#10;d25yZXYueG1sUEsFBgAAAAAEAAQA9QAAAIgDAAAAAA==&#10;" fillcolor="#92d050" stroked="f">
                  <v:fill opacity="21074f"/>
                  <v:stroke joinstyle="round"/>
                  <v:textbox inset="0,0,0,0">
                    <w:txbxContent>
                      <w:p w:rsidR="002772C6" w:rsidRDefault="002772C6" w:rsidP="00BE36F7">
                        <w:pPr>
                          <w:pStyle w:val="NormalWeb"/>
                          <w:spacing w:before="0" w:beforeAutospacing="0" w:after="0" w:afterAutospacing="0"/>
                          <w:jc w:val="center"/>
                        </w:pPr>
                        <w:r>
                          <w:rPr>
                            <w:rFonts w:cstheme="minorBidi"/>
                            <w:color w:val="000000"/>
                            <w:kern w:val="24"/>
                            <w:sz w:val="20"/>
                            <w:szCs w:val="20"/>
                          </w:rPr>
                          <w:t>Pitch</w:t>
                        </w:r>
                      </w:p>
                    </w:txbxContent>
                  </v:textbox>
                </v:shape>
                <v:shape id="TextBox 183" o:spid="_x0000_s1227" type="#_x0000_t202" style="position:absolute;left:29261;top:33297;width:3328;height:16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KwdcUA&#10;AADeAAAADwAAAGRycy9kb3ducmV2LnhtbESPzW7CMBCE70i8g7WVegMnoSoQMAi1QuIIlJ/rKl7i&#10;qPE6il0S3r5GqtTjaHa+2Vmue1uLO7W+cqwgHScgiAunKy4VnL62oxkIH5A11o5JwYM8rFfDwRJz&#10;7To+0P0YShEh7HNUYEJocil9YciiH7uGOHo311oMUbal1C12EW5rmSXJu7RYcWww2NCHoeL7+GPj&#10;G5owAs+P/eGzm5xMmvXZ9aLU60u/WYAI1If/47/0Tit4m6aTOTznRAb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rB1xQAAAN4AAAAPAAAAAAAAAAAAAAAAAJgCAABkcnMv&#10;ZG93bnJldi54bWxQSwUGAAAAAAQABAD1AAAAigMAAAAA&#10;" fillcolor="#fcc" stroked="f">
                  <v:fill opacity="38036f"/>
                  <v:stroke joinstyle="round"/>
                  <v:textbox inset="0,0,0,0">
                    <w:txbxContent>
                      <w:p w:rsidR="002772C6" w:rsidRDefault="002772C6" w:rsidP="00BE36F7">
                        <w:pPr>
                          <w:pStyle w:val="NormalWeb"/>
                          <w:spacing w:before="0" w:beforeAutospacing="0" w:after="0" w:afterAutospacing="0"/>
                          <w:jc w:val="center"/>
                        </w:pPr>
                        <w:r>
                          <w:rPr>
                            <w:rFonts w:cstheme="minorBidi"/>
                            <w:color w:val="000000"/>
                            <w:kern w:val="24"/>
                            <w:sz w:val="20"/>
                            <w:szCs w:val="20"/>
                          </w:rPr>
                          <w:t>Coke</w:t>
                        </w:r>
                      </w:p>
                    </w:txbxContent>
                  </v:textbox>
                </v:shape>
                <v:rect id="Rectangle 47140" o:spid="_x0000_s1228" style="position:absolute;left:27714;top:20814;width:1997;height:1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AppcQA&#10;AADeAAAADwAAAGRycy9kb3ducmV2LnhtbESPy4rCMBSG9wPzDuEMuBtTpah0jEUFQTeCN3R5aM60&#10;pc1JaaKtb28Wgsuf/8Y3T3tTiwe1rrSsYDSMQBBnVpecKzifNr8zEM4ja6wtk4InOUgX319zTLTt&#10;+ECPo89FGGGXoILC+yaR0mUFGXRD2xAH79+2Bn2QbS51i10YN7UcR9FEGiw5PBTY0LqgrDrejYI9&#10;Xcw53+t4eY3i2W53W1Xd86DU4Kdf/oHw1PtP+N3eagXxdBQHgIATUE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QKaXEAAAA3gAAAA8AAAAAAAAAAAAAAAAAmAIAAGRycy9k&#10;b3ducmV2LnhtbFBLBQYAAAAABAAEAPUAAACJAwAAAAA=&#10;" fillcolor="window" strokecolor="#215968">
                  <v:stroke joinstyle="round"/>
                  <v:textbox inset="0,0,0,0">
                    <w:txbxContent>
                      <w:p w:rsidR="002772C6" w:rsidRDefault="002772C6" w:rsidP="00BE36F7">
                        <w:pPr>
                          <w:pStyle w:val="NormalWeb"/>
                          <w:spacing w:before="0" w:beforeAutospacing="0" w:after="0" w:afterAutospacing="0"/>
                          <w:jc w:val="center"/>
                          <w:textAlignment w:val="baseline"/>
                        </w:pPr>
                        <w:r>
                          <w:rPr>
                            <w:rFonts w:eastAsia="SimSun"/>
                            <w:color w:val="000000"/>
                            <w:kern w:val="24"/>
                          </w:rPr>
                          <w:t xml:space="preserve">(d) </w:t>
                        </w:r>
                      </w:p>
                    </w:txbxContent>
                  </v:textbox>
                </v:rect>
                <w10:anchorlock/>
              </v:group>
            </w:pict>
          </mc:Fallback>
        </mc:AlternateContent>
      </w:r>
    </w:p>
    <w:p w:rsidR="00BE36F7" w:rsidRPr="00133C39" w:rsidRDefault="00BE36F7" w:rsidP="00BE36F7">
      <w:pPr>
        <w:spacing w:after="0" w:line="240" w:lineRule="auto"/>
        <w:rPr>
          <w:rFonts w:ascii="Times New Roman" w:eastAsia="Times New Roman" w:hAnsi="Times New Roman" w:cs="Times New Roman"/>
          <w:sz w:val="24"/>
          <w:szCs w:val="24"/>
          <w:lang w:val="en-US" w:eastAsia="fr-CA"/>
        </w:rPr>
      </w:pPr>
    </w:p>
    <w:p w:rsidR="00BE36F7" w:rsidRPr="00133C39" w:rsidRDefault="00BE36F7" w:rsidP="00BE36F7">
      <w:pPr>
        <w:spacing w:line="360" w:lineRule="auto"/>
        <w:jc w:val="center"/>
        <w:rPr>
          <w:rFonts w:ascii="Times New Roman" w:eastAsia="Times New Roman" w:hAnsi="Times New Roman" w:cs="Times New Roman"/>
          <w:bCs/>
          <w:sz w:val="24"/>
          <w:szCs w:val="24"/>
          <w:lang w:val="en-US" w:eastAsia="fr-CA"/>
        </w:rPr>
      </w:pPr>
      <w:bookmarkStart w:id="17" w:name="_Ref443985974"/>
      <w:bookmarkStart w:id="18" w:name="_Toc444219887"/>
      <w:r w:rsidRPr="00133C39">
        <w:rPr>
          <w:rFonts w:ascii="Times New Roman" w:eastAsia="Times New Roman" w:hAnsi="Times New Roman" w:cs="Times New Roman"/>
          <w:bCs/>
          <w:sz w:val="24"/>
          <w:szCs w:val="24"/>
          <w:lang w:val="en-US" w:eastAsia="fr-CA"/>
        </w:rPr>
        <w:t xml:space="preserve">Figure </w:t>
      </w:r>
      <w:r w:rsidR="00402012" w:rsidRPr="00133C39">
        <w:rPr>
          <w:rFonts w:ascii="Times New Roman" w:eastAsia="Times New Roman" w:hAnsi="Times New Roman" w:cs="Times New Roman"/>
          <w:bCs/>
          <w:sz w:val="24"/>
          <w:szCs w:val="24"/>
          <w:lang w:val="en-US" w:eastAsia="fr-CA"/>
        </w:rPr>
        <w:fldChar w:fldCharType="begin"/>
      </w:r>
      <w:r w:rsidR="00402012" w:rsidRPr="00133C39">
        <w:rPr>
          <w:rFonts w:ascii="Times New Roman" w:eastAsia="Times New Roman" w:hAnsi="Times New Roman" w:cs="Times New Roman"/>
          <w:bCs/>
          <w:sz w:val="24"/>
          <w:szCs w:val="24"/>
          <w:lang w:val="en-US" w:eastAsia="fr-CA"/>
        </w:rPr>
        <w:instrText xml:space="preserve"> SEQ Figure \* ARABIC </w:instrText>
      </w:r>
      <w:r w:rsidR="00402012" w:rsidRPr="00133C39">
        <w:rPr>
          <w:rFonts w:ascii="Times New Roman" w:eastAsia="Times New Roman" w:hAnsi="Times New Roman" w:cs="Times New Roman"/>
          <w:bCs/>
          <w:sz w:val="24"/>
          <w:szCs w:val="24"/>
          <w:lang w:val="en-US" w:eastAsia="fr-CA"/>
        </w:rPr>
        <w:fldChar w:fldCharType="separate"/>
      </w:r>
      <w:r w:rsidR="00CB2288" w:rsidRPr="00133C39">
        <w:rPr>
          <w:rFonts w:ascii="Times New Roman" w:eastAsia="Times New Roman" w:hAnsi="Times New Roman" w:cs="Times New Roman"/>
          <w:bCs/>
          <w:noProof/>
          <w:sz w:val="24"/>
          <w:szCs w:val="24"/>
          <w:lang w:val="en-US" w:eastAsia="fr-CA"/>
        </w:rPr>
        <w:t>1</w:t>
      </w:r>
      <w:r w:rsidR="008B700D" w:rsidRPr="00133C39">
        <w:rPr>
          <w:rFonts w:ascii="Times New Roman" w:eastAsia="Times New Roman" w:hAnsi="Times New Roman" w:cs="Times New Roman"/>
          <w:bCs/>
          <w:noProof/>
          <w:sz w:val="24"/>
          <w:szCs w:val="24"/>
          <w:lang w:val="en-US" w:eastAsia="fr-CA"/>
        </w:rPr>
        <w:t>1</w:t>
      </w:r>
      <w:r w:rsidR="00402012" w:rsidRPr="00133C39">
        <w:rPr>
          <w:rFonts w:ascii="Times New Roman" w:eastAsia="Times New Roman" w:hAnsi="Times New Roman" w:cs="Times New Roman"/>
          <w:bCs/>
          <w:sz w:val="24"/>
          <w:szCs w:val="24"/>
          <w:lang w:val="en-US" w:eastAsia="fr-CA"/>
        </w:rPr>
        <w:fldChar w:fldCharType="end"/>
      </w:r>
      <w:bookmarkEnd w:id="17"/>
      <w:r w:rsidRPr="00133C39">
        <w:rPr>
          <w:rFonts w:ascii="Times New Roman" w:eastAsia="Times New Roman" w:hAnsi="Times New Roman" w:cs="Times New Roman"/>
          <w:bCs/>
          <w:sz w:val="24"/>
          <w:szCs w:val="24"/>
          <w:lang w:val="en-US" w:eastAsia="fr-CA"/>
        </w:rPr>
        <w:t xml:space="preserve">: SEM images of (a) Pitch-1/Coke, (b) Pitch-2/Coke, (c) Pitch-3/Coke, </w:t>
      </w:r>
      <w:r w:rsidRPr="00133C39">
        <w:rPr>
          <w:rFonts w:ascii="Times New Roman" w:eastAsia="Times New Roman" w:hAnsi="Times New Roman" w:cs="Times New Roman"/>
          <w:bCs/>
          <w:sz w:val="24"/>
          <w:szCs w:val="24"/>
          <w:lang w:val="en-US" w:eastAsia="fr-CA"/>
        </w:rPr>
        <w:br/>
        <w:t>(d) Pitch-4/Coke, and (e) Pitch-5/Coke Interface</w:t>
      </w:r>
      <w:bookmarkEnd w:id="18"/>
    </w:p>
    <w:p w:rsidR="00BE36F7" w:rsidRPr="00133C39" w:rsidRDefault="00BE36F7" w:rsidP="009E3DE5">
      <w:pPr>
        <w:spacing w:after="0" w:line="360" w:lineRule="auto"/>
        <w:ind w:firstLine="284"/>
        <w:jc w:val="both"/>
        <w:rPr>
          <w:rFonts w:ascii="Times New Roman" w:hAnsi="Times New Roman" w:cs="Times New Roman"/>
          <w:sz w:val="24"/>
          <w:szCs w:val="24"/>
          <w:lang w:val="en-US"/>
        </w:rPr>
      </w:pPr>
    </w:p>
    <w:p w:rsidR="00845275" w:rsidRPr="00133C39" w:rsidRDefault="005431E2" w:rsidP="009E3DE5">
      <w:pPr>
        <w:spacing w:after="0" w:line="360" w:lineRule="auto"/>
        <w:ind w:firstLine="284"/>
        <w:jc w:val="both"/>
        <w:rPr>
          <w:rFonts w:ascii="Times New Roman" w:hAnsi="Times New Roman" w:cs="Times New Roman"/>
          <w:sz w:val="24"/>
          <w:szCs w:val="24"/>
          <w:lang w:val="en-US"/>
        </w:rPr>
      </w:pPr>
      <w:r w:rsidRPr="00133C39">
        <w:rPr>
          <w:rFonts w:ascii="Times New Roman" w:hAnsi="Times New Roman" w:cs="Times New Roman"/>
          <w:sz w:val="24"/>
          <w:szCs w:val="24"/>
          <w:lang w:val="en-US"/>
        </w:rPr>
        <w:t>3.</w:t>
      </w:r>
      <w:r w:rsidR="00276879" w:rsidRPr="00133C39">
        <w:rPr>
          <w:rFonts w:ascii="Times New Roman" w:hAnsi="Times New Roman" w:cs="Times New Roman"/>
          <w:sz w:val="24"/>
          <w:szCs w:val="24"/>
          <w:lang w:val="en-US"/>
        </w:rPr>
        <w:t>7</w:t>
      </w:r>
      <w:r w:rsidRPr="00133C39">
        <w:rPr>
          <w:rFonts w:ascii="Times New Roman" w:hAnsi="Times New Roman" w:cs="Times New Roman"/>
          <w:sz w:val="24"/>
          <w:szCs w:val="24"/>
          <w:lang w:val="en-US"/>
        </w:rPr>
        <w:t xml:space="preserve"> Effect of different parameters on the wettability of coke by different pitches</w:t>
      </w:r>
    </w:p>
    <w:p w:rsidR="00A71AAC" w:rsidRPr="00133C39" w:rsidRDefault="003872EF" w:rsidP="00E56DDF">
      <w:pPr>
        <w:spacing w:after="0" w:line="360" w:lineRule="auto"/>
        <w:ind w:firstLine="284"/>
        <w:jc w:val="both"/>
        <w:rPr>
          <w:rFonts w:ascii="Times New Roman" w:hAnsi="Times New Roman" w:cs="Times New Roman"/>
          <w:sz w:val="24"/>
          <w:szCs w:val="24"/>
          <w:lang w:val="en-US"/>
        </w:rPr>
      </w:pPr>
      <w:r w:rsidRPr="00133C39">
        <w:rPr>
          <w:rFonts w:ascii="Times New Roman" w:hAnsi="Times New Roman" w:cs="Times New Roman"/>
          <w:sz w:val="24"/>
          <w:szCs w:val="24"/>
          <w:lang w:val="en-US"/>
        </w:rPr>
        <w:t xml:space="preserve">Wettability of pitch by coke depends on a number of parameters. In this study the effects of different parameters have been analyzed with a view to identify the key parameters controlling </w:t>
      </w:r>
      <w:r w:rsidRPr="00133C39">
        <w:rPr>
          <w:rFonts w:ascii="Times New Roman" w:hAnsi="Times New Roman" w:cs="Times New Roman"/>
          <w:sz w:val="24"/>
          <w:szCs w:val="24"/>
          <w:lang w:val="en-US"/>
        </w:rPr>
        <w:lastRenderedPageBreak/>
        <w:t>the wettability of coke by pitch.</w:t>
      </w:r>
      <w:r w:rsidR="00DC4B3A" w:rsidRPr="00133C39">
        <w:rPr>
          <w:rFonts w:ascii="Times New Roman" w:hAnsi="Times New Roman" w:cs="Times New Roman"/>
          <w:sz w:val="24"/>
          <w:szCs w:val="24"/>
          <w:lang w:val="en-US"/>
        </w:rPr>
        <w:t xml:space="preserve"> </w:t>
      </w:r>
      <w:r w:rsidR="00A71AAC" w:rsidRPr="00133C39">
        <w:rPr>
          <w:rFonts w:ascii="Times New Roman" w:hAnsi="Times New Roman" w:cs="Times New Roman"/>
          <w:sz w:val="24"/>
          <w:szCs w:val="24"/>
          <w:lang w:val="en-US"/>
        </w:rPr>
        <w:t xml:space="preserve">A smaller contact angle </w:t>
      </w:r>
      <w:r w:rsidR="00E56DDF" w:rsidRPr="00133C39">
        <w:rPr>
          <w:rFonts w:ascii="Times New Roman" w:hAnsi="Times New Roman" w:cs="Times New Roman"/>
          <w:sz w:val="24"/>
          <w:szCs w:val="24"/>
          <w:lang w:val="en-US"/>
        </w:rPr>
        <w:t xml:space="preserve">indicates </w:t>
      </w:r>
      <w:r w:rsidR="00A71AAC" w:rsidRPr="00133C39">
        <w:rPr>
          <w:rFonts w:ascii="Times New Roman" w:hAnsi="Times New Roman" w:cs="Times New Roman"/>
          <w:sz w:val="24"/>
          <w:szCs w:val="24"/>
          <w:lang w:val="en-US"/>
        </w:rPr>
        <w:t xml:space="preserve">better wettability of coke by pitch. </w:t>
      </w:r>
      <w:r w:rsidR="00DC4B3A" w:rsidRPr="00133C39">
        <w:rPr>
          <w:rFonts w:ascii="Times New Roman" w:hAnsi="Times New Roman" w:cs="Times New Roman"/>
          <w:sz w:val="24"/>
          <w:szCs w:val="24"/>
          <w:lang w:val="en-US"/>
        </w:rPr>
        <w:t xml:space="preserve">Different parameters were plotted against the contact angle at 60 s. </w:t>
      </w:r>
      <w:r w:rsidR="00A71AAC" w:rsidRPr="00133C39">
        <w:rPr>
          <w:rFonts w:ascii="Times New Roman" w:hAnsi="Times New Roman" w:cs="Times New Roman"/>
          <w:sz w:val="24"/>
          <w:szCs w:val="24"/>
          <w:lang w:val="en-US"/>
        </w:rPr>
        <w:t xml:space="preserve">A linear trend line </w:t>
      </w:r>
      <w:r w:rsidR="00C03B38" w:rsidRPr="00133C39">
        <w:rPr>
          <w:rFonts w:ascii="Times New Roman" w:hAnsi="Times New Roman" w:cs="Times New Roman"/>
          <w:sz w:val="24"/>
          <w:szCs w:val="24"/>
          <w:lang w:val="en-US"/>
        </w:rPr>
        <w:t>was found</w:t>
      </w:r>
      <w:r w:rsidR="00A71AAC" w:rsidRPr="00133C39">
        <w:rPr>
          <w:rFonts w:ascii="Times New Roman" w:hAnsi="Times New Roman" w:cs="Times New Roman"/>
          <w:sz w:val="24"/>
          <w:szCs w:val="24"/>
          <w:lang w:val="en-US"/>
        </w:rPr>
        <w:t xml:space="preserve"> for each of the cases, and the coefficient of regression has been noted. </w:t>
      </w:r>
      <w:r w:rsidR="00E56DDF" w:rsidRPr="00133C39">
        <w:rPr>
          <w:rFonts w:ascii="Times New Roman" w:hAnsi="Times New Roman" w:cs="Times New Roman"/>
          <w:sz w:val="24"/>
          <w:szCs w:val="24"/>
          <w:lang w:val="en-US"/>
        </w:rPr>
        <w:t xml:space="preserve">Figure 12 presents the coefficient of regression of different parameters. </w:t>
      </w:r>
      <w:r w:rsidR="00E967C7" w:rsidRPr="00133C39">
        <w:rPr>
          <w:rFonts w:ascii="Times New Roman" w:hAnsi="Times New Roman" w:cs="Times New Roman"/>
          <w:sz w:val="24"/>
          <w:szCs w:val="24"/>
          <w:lang w:val="en-US"/>
        </w:rPr>
        <w:t xml:space="preserve">The white columns represent the parameters enhancing the wettability while the black ones showed the parameters decreasing the wettability. </w:t>
      </w:r>
      <w:r w:rsidR="00A71AAC" w:rsidRPr="00133C39">
        <w:rPr>
          <w:rFonts w:ascii="Times New Roman" w:hAnsi="Times New Roman" w:cs="Times New Roman"/>
          <w:sz w:val="24"/>
          <w:szCs w:val="24"/>
          <w:lang w:val="en-US"/>
        </w:rPr>
        <w:t>The value of the coefficient of regression close to unity indicates significant dependency contact angle on th</w:t>
      </w:r>
      <w:r w:rsidR="00E56DDF" w:rsidRPr="00133C39">
        <w:rPr>
          <w:rFonts w:ascii="Times New Roman" w:hAnsi="Times New Roman" w:cs="Times New Roman"/>
          <w:sz w:val="24"/>
          <w:szCs w:val="24"/>
          <w:lang w:val="en-US"/>
        </w:rPr>
        <w:t>at</w:t>
      </w:r>
      <w:r w:rsidR="00A71AAC" w:rsidRPr="00133C39">
        <w:rPr>
          <w:rFonts w:ascii="Times New Roman" w:hAnsi="Times New Roman" w:cs="Times New Roman"/>
          <w:sz w:val="24"/>
          <w:szCs w:val="24"/>
          <w:lang w:val="en-US"/>
        </w:rPr>
        <w:t xml:space="preserve"> particular parameter.   </w:t>
      </w:r>
    </w:p>
    <w:p w:rsidR="00F761F7" w:rsidRPr="00133C39" w:rsidRDefault="00F761F7" w:rsidP="00A71AAC">
      <w:pPr>
        <w:spacing w:after="0" w:line="360" w:lineRule="auto"/>
        <w:ind w:firstLine="284"/>
        <w:jc w:val="both"/>
        <w:rPr>
          <w:rFonts w:ascii="Times New Roman" w:hAnsi="Times New Roman" w:cs="Times New Roman"/>
          <w:sz w:val="24"/>
          <w:szCs w:val="24"/>
          <w:lang w:val="en-US"/>
        </w:rPr>
      </w:pPr>
      <w:r w:rsidRPr="00133C39">
        <w:rPr>
          <w:rFonts w:ascii="Times New Roman" w:hAnsi="Times New Roman" w:cs="Times New Roman"/>
          <w:sz w:val="24"/>
          <w:szCs w:val="24"/>
          <w:lang w:val="en-US"/>
        </w:rPr>
        <w:t>FT-IR results show that coke and pitch contained different functional groups that can influence coke-pitch interactions. It cannot justify the differences in the wettability.</w:t>
      </w:r>
      <w:r w:rsidR="00636C43" w:rsidRPr="00133C39">
        <w:rPr>
          <w:rFonts w:ascii="Times New Roman" w:hAnsi="Times New Roman" w:cs="Times New Roman"/>
          <w:sz w:val="24"/>
          <w:szCs w:val="24"/>
          <w:lang w:val="en-US"/>
        </w:rPr>
        <w:t xml:space="preserve"> XPS study shows </w:t>
      </w:r>
      <w:r w:rsidRPr="00133C39">
        <w:rPr>
          <w:rFonts w:ascii="Times New Roman" w:hAnsi="Times New Roman" w:cs="Times New Roman"/>
          <w:sz w:val="24"/>
          <w:szCs w:val="24"/>
          <w:lang w:val="en-US"/>
        </w:rPr>
        <w:t xml:space="preserve">that increase in C and C-C contents increased the contact angle.  Increase in carbon percentage decreased heteroatom content. Reduction of wettability by C-C can be attributed to the steric hindrances offered by the alkyl chains. Increase in the heteroatoms and heteroatom-containing functional groups helped decrease the contact angle. Heteroatoms </w:t>
      </w:r>
      <w:r w:rsidR="00F766EE" w:rsidRPr="00133C39">
        <w:rPr>
          <w:rFonts w:ascii="Times New Roman" w:hAnsi="Times New Roman" w:cs="Times New Roman"/>
          <w:sz w:val="24"/>
          <w:szCs w:val="24"/>
          <w:lang w:val="en-US"/>
        </w:rPr>
        <w:t>enhance</w:t>
      </w:r>
      <w:r w:rsidRPr="00133C39">
        <w:rPr>
          <w:rFonts w:ascii="Times New Roman" w:hAnsi="Times New Roman" w:cs="Times New Roman"/>
          <w:sz w:val="24"/>
          <w:szCs w:val="24"/>
          <w:lang w:val="en-US"/>
        </w:rPr>
        <w:t xml:space="preserve"> condensation reactions and hydrogen bonding, thereby improving wettability of coke by pitch. C=C can be attributed to aromatic content which can </w:t>
      </w:r>
      <w:r w:rsidR="00F766EE" w:rsidRPr="00133C39">
        <w:rPr>
          <w:rFonts w:ascii="Times New Roman" w:hAnsi="Times New Roman" w:cs="Times New Roman"/>
          <w:sz w:val="24"/>
          <w:szCs w:val="24"/>
          <w:lang w:val="en-US"/>
        </w:rPr>
        <w:t xml:space="preserve">improve </w:t>
      </w:r>
      <w:r w:rsidRPr="00133C39">
        <w:rPr>
          <w:rFonts w:ascii="Times New Roman" w:hAnsi="Times New Roman" w:cs="Times New Roman"/>
          <w:sz w:val="24"/>
          <w:szCs w:val="24"/>
          <w:lang w:val="en-US"/>
        </w:rPr>
        <w:t>wetting though electrostatic interaction. Thus</w:t>
      </w:r>
      <w:r w:rsidR="00C03B38" w:rsidRPr="00133C39">
        <w:rPr>
          <w:rFonts w:ascii="Times New Roman" w:hAnsi="Times New Roman" w:cs="Times New Roman"/>
          <w:sz w:val="24"/>
          <w:szCs w:val="24"/>
          <w:lang w:val="en-US"/>
        </w:rPr>
        <w:t>,</w:t>
      </w:r>
      <w:r w:rsidRPr="00133C39">
        <w:rPr>
          <w:rFonts w:ascii="Times New Roman" w:hAnsi="Times New Roman" w:cs="Times New Roman"/>
          <w:sz w:val="24"/>
          <w:szCs w:val="24"/>
          <w:lang w:val="en-US"/>
        </w:rPr>
        <w:t xml:space="preserve"> increase in C=C reduced the contact angle at 60 s.</w:t>
      </w:r>
      <w:r w:rsidR="007865CB" w:rsidRPr="00133C39">
        <w:rPr>
          <w:rFonts w:ascii="Times New Roman" w:hAnsi="Times New Roman" w:cs="Times New Roman"/>
          <w:sz w:val="24"/>
          <w:szCs w:val="24"/>
          <w:lang w:val="en-US"/>
        </w:rPr>
        <w:t xml:space="preserve"> Among the different chemical interactions C, O, total heteroatom content and heteroatom containing functional groups showed high values of the coefficient of regression</w:t>
      </w:r>
      <w:r w:rsidR="00636C43" w:rsidRPr="00133C39">
        <w:rPr>
          <w:rFonts w:ascii="Times New Roman" w:hAnsi="Times New Roman" w:cs="Times New Roman"/>
          <w:sz w:val="24"/>
          <w:szCs w:val="24"/>
          <w:lang w:val="en-US"/>
        </w:rPr>
        <w:t xml:space="preserve"> (Figure 12)</w:t>
      </w:r>
      <w:r w:rsidR="007865CB" w:rsidRPr="00133C39">
        <w:rPr>
          <w:rFonts w:ascii="Times New Roman" w:hAnsi="Times New Roman" w:cs="Times New Roman"/>
          <w:sz w:val="24"/>
          <w:szCs w:val="24"/>
          <w:lang w:val="en-US"/>
        </w:rPr>
        <w:t xml:space="preserve">. </w:t>
      </w:r>
      <w:r w:rsidR="00C03B38" w:rsidRPr="00133C39">
        <w:rPr>
          <w:rFonts w:ascii="Times New Roman" w:hAnsi="Times New Roman" w:cs="Times New Roman"/>
          <w:sz w:val="24"/>
          <w:szCs w:val="24"/>
          <w:lang w:val="en-US"/>
        </w:rPr>
        <w:t>Hence,</w:t>
      </w:r>
      <w:r w:rsidR="007865CB" w:rsidRPr="00133C39">
        <w:rPr>
          <w:rFonts w:ascii="Times New Roman" w:hAnsi="Times New Roman" w:cs="Times New Roman"/>
          <w:sz w:val="24"/>
          <w:szCs w:val="24"/>
          <w:lang w:val="en-US"/>
        </w:rPr>
        <w:t xml:space="preserve"> these four parameters</w:t>
      </w:r>
      <w:r w:rsidR="00F766EE" w:rsidRPr="00133C39">
        <w:rPr>
          <w:rFonts w:ascii="Times New Roman" w:hAnsi="Times New Roman" w:cs="Times New Roman"/>
          <w:sz w:val="24"/>
          <w:szCs w:val="24"/>
          <w:lang w:val="en-US"/>
        </w:rPr>
        <w:t xml:space="preserve"> </w:t>
      </w:r>
      <w:r w:rsidR="00C03B38" w:rsidRPr="00133C39">
        <w:rPr>
          <w:rFonts w:ascii="Times New Roman" w:hAnsi="Times New Roman" w:cs="Times New Roman"/>
          <w:sz w:val="24"/>
          <w:szCs w:val="24"/>
          <w:lang w:val="en-US"/>
        </w:rPr>
        <w:t>have significant effect on</w:t>
      </w:r>
      <w:r w:rsidR="007865CB" w:rsidRPr="00133C39">
        <w:rPr>
          <w:rFonts w:ascii="Times New Roman" w:hAnsi="Times New Roman" w:cs="Times New Roman"/>
          <w:sz w:val="24"/>
          <w:szCs w:val="24"/>
          <w:lang w:val="en-US"/>
        </w:rPr>
        <w:t xml:space="preserve"> the wettability of coke by different pitches.</w:t>
      </w:r>
      <w:r w:rsidRPr="00133C39">
        <w:rPr>
          <w:rFonts w:ascii="Times New Roman" w:hAnsi="Times New Roman" w:cs="Times New Roman"/>
          <w:sz w:val="24"/>
          <w:szCs w:val="24"/>
          <w:lang w:val="en-US"/>
        </w:rPr>
        <w:t xml:space="preserve"> </w:t>
      </w:r>
      <w:r w:rsidR="007865CB" w:rsidRPr="00133C39">
        <w:rPr>
          <w:rFonts w:ascii="Times New Roman" w:hAnsi="Times New Roman" w:cs="Times New Roman"/>
          <w:sz w:val="24"/>
          <w:szCs w:val="24"/>
          <w:lang w:val="en-US"/>
        </w:rPr>
        <w:t>As increase in C content is directly related to decrease in heteroatom content, it can be concluded that heteroatoms, especially oxygen, helps improve wettability of coke by pitch.</w:t>
      </w:r>
      <w:r w:rsidRPr="00133C39">
        <w:rPr>
          <w:rFonts w:ascii="Times New Roman" w:hAnsi="Times New Roman" w:cs="Times New Roman"/>
          <w:sz w:val="24"/>
          <w:szCs w:val="24"/>
          <w:lang w:val="en-US"/>
        </w:rPr>
        <w:t xml:space="preserve">  </w:t>
      </w:r>
    </w:p>
    <w:p w:rsidR="00F761F7" w:rsidRPr="00133C39" w:rsidRDefault="00636C43" w:rsidP="00A71AAC">
      <w:pPr>
        <w:spacing w:after="0" w:line="360" w:lineRule="auto"/>
        <w:ind w:firstLine="284"/>
        <w:jc w:val="both"/>
        <w:rPr>
          <w:rFonts w:ascii="Times New Roman" w:hAnsi="Times New Roman" w:cs="Times New Roman"/>
          <w:sz w:val="24"/>
          <w:szCs w:val="24"/>
          <w:lang w:val="en-US"/>
        </w:rPr>
      </w:pPr>
      <w:r w:rsidRPr="00133C39">
        <w:rPr>
          <w:rFonts w:ascii="Times New Roman" w:hAnsi="Times New Roman" w:cs="Times New Roman"/>
          <w:sz w:val="24"/>
          <w:szCs w:val="24"/>
          <w:lang w:val="en-US"/>
        </w:rPr>
        <w:t>Figure 12 shows that increase in viscosity decreased wettability of coke by pitch. Increase in viscosity reduced the flow of pitch into the coke bed resulting in higher contact angle at 60 s. It has the highest regression coefficient which shows that viscosity of pitch is a major parameter that controls the wettability of coke by pitch.</w:t>
      </w:r>
      <w:r w:rsidR="00D72165" w:rsidRPr="00133C39">
        <w:rPr>
          <w:rFonts w:ascii="Times New Roman" w:hAnsi="Times New Roman" w:cs="Times New Roman"/>
          <w:sz w:val="24"/>
          <w:szCs w:val="24"/>
          <w:lang w:val="en-US"/>
        </w:rPr>
        <w:t xml:space="preserve"> As it was previously mentioned, the wettability decreased in the following order</w:t>
      </w:r>
      <w:r w:rsidR="00766572" w:rsidRPr="00133C39">
        <w:rPr>
          <w:rFonts w:ascii="Times New Roman" w:hAnsi="Times New Roman" w:cs="Times New Roman"/>
          <w:sz w:val="24"/>
          <w:szCs w:val="24"/>
          <w:lang w:val="en-US"/>
        </w:rPr>
        <w:t xml:space="preserve"> Pitch-1</w:t>
      </w:r>
      <w:r w:rsidR="00D72165" w:rsidRPr="00133C39">
        <w:rPr>
          <w:rFonts w:ascii="Times New Roman" w:hAnsi="Times New Roman" w:cs="Times New Roman"/>
          <w:sz w:val="24"/>
          <w:szCs w:val="24"/>
          <w:lang w:val="en-US"/>
        </w:rPr>
        <w:t xml:space="preserve"> being the best wetting: </w:t>
      </w:r>
      <w:r w:rsidR="00766572" w:rsidRPr="00133C39">
        <w:rPr>
          <w:rFonts w:ascii="Times New Roman" w:hAnsi="Times New Roman" w:cs="Times New Roman"/>
          <w:sz w:val="24"/>
          <w:szCs w:val="24"/>
          <w:lang w:val="en-US"/>
        </w:rPr>
        <w:t>Pitch-1 &gt; Pitch-2 &gt; Pitch-3 &gt; Pitch-5 &gt;Pitch-4.</w:t>
      </w:r>
      <w:r w:rsidR="00D72165" w:rsidRPr="00133C39">
        <w:rPr>
          <w:rFonts w:ascii="Times New Roman" w:hAnsi="Times New Roman" w:cs="Times New Roman"/>
          <w:sz w:val="24"/>
          <w:szCs w:val="24"/>
          <w:lang w:val="en-US"/>
        </w:rPr>
        <w:t xml:space="preserve"> From Table 2, it can be seen that the viscosity of the pitches increased from Pitch-1 to Pitch-4</w:t>
      </w:r>
      <w:r w:rsidR="009A5512" w:rsidRPr="00133C39">
        <w:rPr>
          <w:rFonts w:ascii="Times New Roman" w:hAnsi="Times New Roman" w:cs="Times New Roman"/>
          <w:sz w:val="24"/>
          <w:szCs w:val="24"/>
          <w:lang w:val="en-US"/>
        </w:rPr>
        <w:t xml:space="preserve"> and Pitc</w:t>
      </w:r>
      <w:r w:rsidR="00766572" w:rsidRPr="00133C39">
        <w:rPr>
          <w:rFonts w:ascii="Times New Roman" w:hAnsi="Times New Roman" w:cs="Times New Roman"/>
          <w:sz w:val="24"/>
          <w:szCs w:val="24"/>
          <w:lang w:val="en-US"/>
        </w:rPr>
        <w:t>h</w:t>
      </w:r>
      <w:r w:rsidR="009A5512" w:rsidRPr="00133C39">
        <w:rPr>
          <w:rFonts w:ascii="Times New Roman" w:hAnsi="Times New Roman" w:cs="Times New Roman"/>
          <w:sz w:val="24"/>
          <w:szCs w:val="24"/>
          <w:lang w:val="en-US"/>
        </w:rPr>
        <w:t xml:space="preserve">-5 had viscosity lower than that of Pitch-4 but higher than those of other pitches. </w:t>
      </w:r>
    </w:p>
    <w:p w:rsidR="00CC3BB1" w:rsidRPr="00133C39" w:rsidRDefault="00636C43" w:rsidP="00A71AAC">
      <w:pPr>
        <w:spacing w:after="0" w:line="360" w:lineRule="auto"/>
        <w:ind w:firstLine="284"/>
        <w:jc w:val="both"/>
        <w:rPr>
          <w:rFonts w:ascii="Times New Roman" w:hAnsi="Times New Roman" w:cs="Times New Roman"/>
          <w:sz w:val="24"/>
          <w:szCs w:val="24"/>
          <w:lang w:val="en-US"/>
        </w:rPr>
      </w:pPr>
      <w:r w:rsidRPr="00133C39">
        <w:rPr>
          <w:rFonts w:ascii="Times New Roman" w:hAnsi="Times New Roman" w:cs="Times New Roman"/>
          <w:sz w:val="24"/>
          <w:szCs w:val="24"/>
          <w:lang w:val="en-US"/>
        </w:rPr>
        <w:t xml:space="preserve">Figure 12 also shows the effect of the particles in pitch. Total solid content in pitch analyzed by optical microscopy showed practically no influence on the wetting behavior. </w:t>
      </w:r>
      <w:r w:rsidR="00322E97" w:rsidRPr="00133C39">
        <w:rPr>
          <w:rFonts w:ascii="Times New Roman" w:hAnsi="Times New Roman" w:cs="Times New Roman"/>
          <w:sz w:val="24"/>
          <w:szCs w:val="24"/>
          <w:lang w:val="en-US"/>
        </w:rPr>
        <w:t xml:space="preserve">QI content </w:t>
      </w:r>
      <w:r w:rsidR="00C03B38" w:rsidRPr="00133C39">
        <w:rPr>
          <w:rFonts w:ascii="Times New Roman" w:hAnsi="Times New Roman" w:cs="Times New Roman"/>
          <w:sz w:val="24"/>
          <w:szCs w:val="24"/>
          <w:lang w:val="en-US"/>
        </w:rPr>
        <w:t xml:space="preserve">had </w:t>
      </w:r>
      <w:r w:rsidR="00322E97" w:rsidRPr="00133C39">
        <w:rPr>
          <w:rFonts w:ascii="Times New Roman" w:hAnsi="Times New Roman" w:cs="Times New Roman"/>
          <w:sz w:val="24"/>
          <w:szCs w:val="24"/>
          <w:lang w:val="en-US"/>
        </w:rPr>
        <w:lastRenderedPageBreak/>
        <w:t xml:space="preserve">some influence whereas large particles </w:t>
      </w:r>
      <w:r w:rsidR="004557AE" w:rsidRPr="00133C39">
        <w:rPr>
          <w:rFonts w:ascii="Times New Roman" w:hAnsi="Times New Roman" w:cs="Times New Roman"/>
          <w:sz w:val="24"/>
          <w:szCs w:val="24"/>
          <w:lang w:val="en-US"/>
        </w:rPr>
        <w:t xml:space="preserve">had </w:t>
      </w:r>
      <w:r w:rsidR="00322E97" w:rsidRPr="00133C39">
        <w:rPr>
          <w:rFonts w:ascii="Times New Roman" w:hAnsi="Times New Roman" w:cs="Times New Roman"/>
          <w:sz w:val="24"/>
          <w:szCs w:val="24"/>
          <w:lang w:val="en-US"/>
        </w:rPr>
        <w:t>more influence</w:t>
      </w:r>
      <w:r w:rsidR="004557AE" w:rsidRPr="00133C39">
        <w:rPr>
          <w:rFonts w:ascii="Times New Roman" w:hAnsi="Times New Roman" w:cs="Times New Roman"/>
          <w:sz w:val="24"/>
          <w:szCs w:val="24"/>
          <w:lang w:val="en-US"/>
        </w:rPr>
        <w:t xml:space="preserve"> on wettability</w:t>
      </w:r>
      <w:r w:rsidR="00322E97" w:rsidRPr="00133C39">
        <w:rPr>
          <w:rFonts w:ascii="Times New Roman" w:hAnsi="Times New Roman" w:cs="Times New Roman"/>
          <w:sz w:val="24"/>
          <w:szCs w:val="24"/>
          <w:lang w:val="en-US"/>
        </w:rPr>
        <w:t>. The number of particles increased with increasing QI content; however, no direct relationship was found between the QI content of the pitch and the wettability of coke by these pitches.</w:t>
      </w:r>
      <w:r w:rsidRPr="00133C39">
        <w:rPr>
          <w:rFonts w:ascii="Times New Roman" w:hAnsi="Times New Roman" w:cs="Times New Roman"/>
          <w:sz w:val="24"/>
          <w:szCs w:val="24"/>
          <w:lang w:val="en-US"/>
        </w:rPr>
        <w:t xml:space="preserve"> </w:t>
      </w:r>
      <w:r w:rsidR="00322E97" w:rsidRPr="00133C39">
        <w:rPr>
          <w:rFonts w:ascii="Times New Roman" w:hAnsi="Times New Roman" w:cs="Times New Roman"/>
          <w:sz w:val="24"/>
          <w:szCs w:val="24"/>
          <w:lang w:val="en-US"/>
        </w:rPr>
        <w:t xml:space="preserve">The number of </w:t>
      </w:r>
      <w:r w:rsidR="004557AE" w:rsidRPr="00133C39">
        <w:rPr>
          <w:rFonts w:ascii="Times New Roman" w:hAnsi="Times New Roman" w:cs="Times New Roman"/>
          <w:sz w:val="24"/>
          <w:szCs w:val="24"/>
          <w:lang w:val="en-US"/>
        </w:rPr>
        <w:t xml:space="preserve">large </w:t>
      </w:r>
      <w:r w:rsidR="00322E97" w:rsidRPr="00133C39">
        <w:rPr>
          <w:rFonts w:ascii="Times New Roman" w:hAnsi="Times New Roman" w:cs="Times New Roman"/>
          <w:sz w:val="24"/>
          <w:szCs w:val="24"/>
          <w:lang w:val="en-US"/>
        </w:rPr>
        <w:t>particles (size 4-10 µm) of Pitch-5 is the highest among these pitches. This may have contributed to the wetting test results obtained above (Pitch-5 being the lowest wetting even though the atomic percentages of O, N, and S are reasonably high). Figure 2 shows that the pores in the coke particles are smaller than the solid particle size. Thus</w:t>
      </w:r>
      <w:r w:rsidR="009A5512" w:rsidRPr="00133C39">
        <w:rPr>
          <w:rFonts w:ascii="Times New Roman" w:hAnsi="Times New Roman" w:cs="Times New Roman"/>
          <w:sz w:val="24"/>
          <w:szCs w:val="24"/>
          <w:lang w:val="en-US"/>
        </w:rPr>
        <w:t>,</w:t>
      </w:r>
      <w:r w:rsidR="00322E97" w:rsidRPr="00133C39">
        <w:rPr>
          <w:rFonts w:ascii="Times New Roman" w:hAnsi="Times New Roman" w:cs="Times New Roman"/>
          <w:sz w:val="24"/>
          <w:szCs w:val="24"/>
          <w:lang w:val="en-US"/>
        </w:rPr>
        <w:t xml:space="preserve"> </w:t>
      </w:r>
      <w:r w:rsidR="002F44C4" w:rsidRPr="00133C39">
        <w:rPr>
          <w:rFonts w:ascii="Times New Roman" w:hAnsi="Times New Roman" w:cs="Times New Roman"/>
          <w:sz w:val="24"/>
          <w:szCs w:val="24"/>
          <w:lang w:val="en-US"/>
        </w:rPr>
        <w:t xml:space="preserve">the solid </w:t>
      </w:r>
      <w:r w:rsidR="00322E97" w:rsidRPr="00133C39">
        <w:rPr>
          <w:rFonts w:ascii="Times New Roman" w:hAnsi="Times New Roman" w:cs="Times New Roman"/>
          <w:sz w:val="24"/>
          <w:szCs w:val="24"/>
          <w:lang w:val="en-US"/>
        </w:rPr>
        <w:t xml:space="preserve">particles can block coke pores. Figure 3 shows that particles </w:t>
      </w:r>
      <w:r w:rsidR="009A5512" w:rsidRPr="00133C39">
        <w:rPr>
          <w:rFonts w:ascii="Times New Roman" w:hAnsi="Times New Roman" w:cs="Times New Roman"/>
          <w:sz w:val="24"/>
          <w:szCs w:val="24"/>
          <w:lang w:val="en-US"/>
        </w:rPr>
        <w:t>larger than</w:t>
      </w:r>
      <w:r w:rsidR="00322E97" w:rsidRPr="00133C39">
        <w:rPr>
          <w:rFonts w:ascii="Times New Roman" w:hAnsi="Times New Roman" w:cs="Times New Roman"/>
          <w:sz w:val="24"/>
          <w:szCs w:val="24"/>
          <w:lang w:val="en-US"/>
        </w:rPr>
        <w:t xml:space="preserve"> 16 µm can</w:t>
      </w:r>
      <w:r w:rsidR="002F44C4" w:rsidRPr="00133C39">
        <w:rPr>
          <w:rFonts w:ascii="Times New Roman" w:hAnsi="Times New Roman" w:cs="Times New Roman"/>
          <w:sz w:val="24"/>
          <w:szCs w:val="24"/>
          <w:lang w:val="en-US"/>
        </w:rPr>
        <w:t>no</w:t>
      </w:r>
      <w:r w:rsidR="009A5512" w:rsidRPr="00133C39">
        <w:rPr>
          <w:rFonts w:ascii="Times New Roman" w:hAnsi="Times New Roman" w:cs="Times New Roman"/>
          <w:sz w:val="24"/>
          <w:szCs w:val="24"/>
          <w:lang w:val="en-US"/>
        </w:rPr>
        <w:t>t</w:t>
      </w:r>
      <w:r w:rsidR="00322E97" w:rsidRPr="00133C39">
        <w:rPr>
          <w:rFonts w:ascii="Times New Roman" w:hAnsi="Times New Roman" w:cs="Times New Roman"/>
          <w:sz w:val="24"/>
          <w:szCs w:val="24"/>
          <w:lang w:val="en-US"/>
        </w:rPr>
        <w:t xml:space="preserve"> enter the pores between the coke particles. Thus</w:t>
      </w:r>
      <w:r w:rsidR="004557AE" w:rsidRPr="00133C39">
        <w:rPr>
          <w:rFonts w:ascii="Times New Roman" w:hAnsi="Times New Roman" w:cs="Times New Roman"/>
          <w:sz w:val="24"/>
          <w:szCs w:val="24"/>
          <w:lang w:val="en-US"/>
        </w:rPr>
        <w:t>,</w:t>
      </w:r>
      <w:r w:rsidR="00322E97" w:rsidRPr="00133C39">
        <w:rPr>
          <w:rFonts w:ascii="Times New Roman" w:hAnsi="Times New Roman" w:cs="Times New Roman"/>
          <w:sz w:val="24"/>
          <w:szCs w:val="24"/>
          <w:lang w:val="en-US"/>
        </w:rPr>
        <w:t xml:space="preserve"> large particles or agglomerated particles can block the pores of the coke bed resulting in poor wetting.  </w:t>
      </w:r>
      <w:r w:rsidR="009A5512" w:rsidRPr="00133C39">
        <w:rPr>
          <w:rFonts w:ascii="Times New Roman" w:hAnsi="Times New Roman" w:cs="Times New Roman"/>
          <w:sz w:val="24"/>
          <w:szCs w:val="24"/>
          <w:lang w:val="en-US"/>
        </w:rPr>
        <w:t>It is enough to block the pores even if only two to three large particles form agglomerates. Therefore, it is a highly possible</w:t>
      </w:r>
      <w:r w:rsidR="00766572" w:rsidRPr="00133C39">
        <w:rPr>
          <w:rFonts w:ascii="Times New Roman" w:hAnsi="Times New Roman" w:cs="Times New Roman"/>
          <w:sz w:val="24"/>
          <w:szCs w:val="24"/>
          <w:lang w:val="en-US"/>
        </w:rPr>
        <w:t xml:space="preserve"> that</w:t>
      </w:r>
      <w:r w:rsidR="009A5512" w:rsidRPr="00133C39">
        <w:rPr>
          <w:rFonts w:ascii="Times New Roman" w:hAnsi="Times New Roman" w:cs="Times New Roman"/>
          <w:sz w:val="24"/>
          <w:szCs w:val="24"/>
          <w:lang w:val="en-US"/>
        </w:rPr>
        <w:t xml:space="preserve"> </w:t>
      </w:r>
      <w:r w:rsidR="00766572" w:rsidRPr="00133C39">
        <w:rPr>
          <w:rFonts w:ascii="Times New Roman" w:hAnsi="Times New Roman" w:cs="Times New Roman"/>
          <w:sz w:val="24"/>
          <w:szCs w:val="24"/>
          <w:lang w:val="en-US"/>
        </w:rPr>
        <w:t>l</w:t>
      </w:r>
      <w:r w:rsidR="00322E97" w:rsidRPr="00133C39">
        <w:rPr>
          <w:rFonts w:ascii="Times New Roman" w:hAnsi="Times New Roman" w:cs="Times New Roman"/>
          <w:sz w:val="24"/>
          <w:szCs w:val="24"/>
          <w:lang w:val="en-US"/>
        </w:rPr>
        <w:t xml:space="preserve">arge particles of Pitch-5, after 60 s, may have blocked the pores of coke as well as </w:t>
      </w:r>
      <w:r w:rsidR="00DF0007" w:rsidRPr="00133C39">
        <w:rPr>
          <w:rFonts w:ascii="Times New Roman" w:hAnsi="Times New Roman" w:cs="Times New Roman"/>
          <w:sz w:val="24"/>
          <w:szCs w:val="24"/>
          <w:lang w:val="en-US"/>
        </w:rPr>
        <w:t xml:space="preserve">that of coke </w:t>
      </w:r>
      <w:r w:rsidR="00322E97" w:rsidRPr="00133C39">
        <w:rPr>
          <w:rFonts w:ascii="Times New Roman" w:hAnsi="Times New Roman" w:cs="Times New Roman"/>
          <w:sz w:val="24"/>
          <w:szCs w:val="24"/>
          <w:lang w:val="en-US"/>
        </w:rPr>
        <w:t xml:space="preserve">bed preventing the penetration of pitch. </w:t>
      </w:r>
      <w:r w:rsidR="00CC3BB1" w:rsidRPr="00133C39">
        <w:rPr>
          <w:rFonts w:ascii="Times New Roman" w:hAnsi="Times New Roman" w:cs="Times New Roman"/>
          <w:sz w:val="24"/>
          <w:szCs w:val="24"/>
          <w:lang w:val="en-US"/>
        </w:rPr>
        <w:t>The</w:t>
      </w:r>
      <w:r w:rsidR="00766572" w:rsidRPr="00133C39">
        <w:rPr>
          <w:rFonts w:ascii="Times New Roman" w:hAnsi="Times New Roman" w:cs="Times New Roman"/>
          <w:sz w:val="24"/>
          <w:szCs w:val="24"/>
          <w:lang w:val="en-US"/>
        </w:rPr>
        <w:t>n, it might be be said that the</w:t>
      </w:r>
      <w:r w:rsidR="00CC3BB1" w:rsidRPr="00133C39">
        <w:rPr>
          <w:rFonts w:ascii="Times New Roman" w:hAnsi="Times New Roman" w:cs="Times New Roman"/>
          <w:sz w:val="24"/>
          <w:szCs w:val="24"/>
          <w:lang w:val="en-US"/>
        </w:rPr>
        <w:t xml:space="preserve"> presence of large particles and agglomeration of particles in Pitch-5 </w:t>
      </w:r>
      <w:r w:rsidR="00DF0007" w:rsidRPr="00133C39">
        <w:rPr>
          <w:rFonts w:ascii="Times New Roman" w:hAnsi="Times New Roman" w:cs="Times New Roman"/>
          <w:sz w:val="24"/>
          <w:szCs w:val="24"/>
          <w:lang w:val="en-US"/>
        </w:rPr>
        <w:t xml:space="preserve">might have </w:t>
      </w:r>
      <w:r w:rsidR="00CC3BB1" w:rsidRPr="00133C39">
        <w:rPr>
          <w:rFonts w:ascii="Times New Roman" w:hAnsi="Times New Roman" w:cs="Times New Roman"/>
          <w:sz w:val="24"/>
          <w:szCs w:val="24"/>
          <w:lang w:val="en-US"/>
        </w:rPr>
        <w:t xml:space="preserve">caused poor wetting in spite of having high heteroatom content, and medium viscosity. </w:t>
      </w:r>
    </w:p>
    <w:p w:rsidR="00636C43" w:rsidRPr="00133C39" w:rsidRDefault="00CC3BB1" w:rsidP="00A71AAC">
      <w:pPr>
        <w:spacing w:after="0" w:line="360" w:lineRule="auto"/>
        <w:ind w:firstLine="284"/>
        <w:jc w:val="both"/>
        <w:rPr>
          <w:rFonts w:ascii="Times New Roman" w:hAnsi="Times New Roman" w:cs="Times New Roman"/>
          <w:sz w:val="24"/>
          <w:szCs w:val="24"/>
          <w:lang w:val="en-US"/>
        </w:rPr>
      </w:pPr>
      <w:r w:rsidRPr="00133C39">
        <w:rPr>
          <w:rFonts w:ascii="Times New Roman" w:hAnsi="Times New Roman" w:cs="Times New Roman"/>
          <w:sz w:val="24"/>
          <w:szCs w:val="24"/>
          <w:lang w:val="en-US"/>
        </w:rPr>
        <w:t xml:space="preserve">The results showed that high heteroatom content, low viscosity and small particle size help improve wettability of coke by pitch. Agglomeration of particles in pitch can override the effect heteroatom content and viscosity, and deteriorate the wettability of coke by pitch.  </w:t>
      </w:r>
    </w:p>
    <w:p w:rsidR="00F761F7" w:rsidRPr="00133C39" w:rsidRDefault="00C8714F" w:rsidP="00A71AAC">
      <w:pPr>
        <w:spacing w:after="0" w:line="360" w:lineRule="auto"/>
        <w:ind w:firstLine="284"/>
        <w:jc w:val="both"/>
        <w:rPr>
          <w:rFonts w:ascii="Times New Roman" w:hAnsi="Times New Roman" w:cs="Times New Roman"/>
          <w:sz w:val="24"/>
          <w:szCs w:val="24"/>
          <w:lang w:val="en-US"/>
        </w:rPr>
      </w:pPr>
      <w:r w:rsidRPr="00133C39">
        <w:rPr>
          <w:rFonts w:ascii="Times New Roman" w:hAnsi="Times New Roman" w:cs="Times New Roman"/>
          <w:noProof/>
          <w:sz w:val="24"/>
          <w:szCs w:val="24"/>
          <w:lang w:val="fr-CA" w:eastAsia="fr-CA"/>
        </w:rPr>
        <w:lastRenderedPageBreak/>
        <w:drawing>
          <wp:inline distT="0" distB="0" distL="0" distR="0" wp14:anchorId="06E2625E" wp14:editId="35E45384">
            <wp:extent cx="5645769" cy="4733113"/>
            <wp:effectExtent l="0" t="0" r="0" b="0"/>
            <wp:docPr id="161" name="Chart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F761F7" w:rsidRPr="00133C39" w:rsidRDefault="00F761F7" w:rsidP="009705AA">
      <w:pPr>
        <w:spacing w:after="0" w:line="360" w:lineRule="auto"/>
        <w:ind w:firstLine="284"/>
        <w:jc w:val="center"/>
        <w:rPr>
          <w:rFonts w:ascii="Times New Roman" w:hAnsi="Times New Roman" w:cs="Times New Roman"/>
          <w:sz w:val="24"/>
          <w:szCs w:val="24"/>
          <w:lang w:val="en-US"/>
        </w:rPr>
      </w:pPr>
      <w:r w:rsidRPr="00133C39">
        <w:rPr>
          <w:rFonts w:ascii="Times New Roman" w:hAnsi="Times New Roman" w:cs="Times New Roman"/>
          <w:sz w:val="24"/>
          <w:szCs w:val="24"/>
          <w:lang w:val="en-US"/>
        </w:rPr>
        <w:t>Figure 12. Effect of different parameters on the wettability of coke by pitch</w:t>
      </w:r>
      <w:r w:rsidR="00BF7E4A" w:rsidRPr="00133C39">
        <w:rPr>
          <w:rFonts w:ascii="Times New Roman" w:hAnsi="Times New Roman" w:cs="Times New Roman"/>
          <w:sz w:val="24"/>
          <w:szCs w:val="24"/>
          <w:lang w:val="en-US"/>
        </w:rPr>
        <w:t xml:space="preserve"> (black: increases contact angle with increase in the parameter; white: decreases contact angle with increase in the parameter)</w:t>
      </w:r>
    </w:p>
    <w:p w:rsidR="00F761F7" w:rsidRPr="00133C39" w:rsidRDefault="00F761F7" w:rsidP="009705AA">
      <w:pPr>
        <w:spacing w:after="0" w:line="360" w:lineRule="auto"/>
        <w:ind w:firstLine="284"/>
        <w:jc w:val="center"/>
        <w:rPr>
          <w:rFonts w:ascii="Times New Roman" w:hAnsi="Times New Roman" w:cs="Times New Roman"/>
          <w:sz w:val="24"/>
          <w:szCs w:val="24"/>
          <w:lang w:val="en-US"/>
        </w:rPr>
      </w:pPr>
    </w:p>
    <w:p w:rsidR="00F761F7" w:rsidRPr="00133C39" w:rsidRDefault="00F761F7" w:rsidP="00A71AAC">
      <w:pPr>
        <w:spacing w:after="0" w:line="360" w:lineRule="auto"/>
        <w:ind w:firstLine="284"/>
        <w:jc w:val="both"/>
        <w:rPr>
          <w:rFonts w:ascii="Times New Roman" w:hAnsi="Times New Roman" w:cs="Times New Roman"/>
          <w:sz w:val="24"/>
          <w:szCs w:val="24"/>
          <w:lang w:val="en-US"/>
        </w:rPr>
      </w:pPr>
    </w:p>
    <w:p w:rsidR="00F761F7" w:rsidRPr="00133C39" w:rsidRDefault="00F761F7" w:rsidP="00A71AAC">
      <w:pPr>
        <w:spacing w:after="0" w:line="360" w:lineRule="auto"/>
        <w:ind w:firstLine="284"/>
        <w:jc w:val="both"/>
        <w:rPr>
          <w:rFonts w:ascii="Times New Roman" w:hAnsi="Times New Roman" w:cs="Times New Roman"/>
          <w:sz w:val="24"/>
          <w:szCs w:val="24"/>
          <w:lang w:val="en-US"/>
        </w:rPr>
      </w:pPr>
    </w:p>
    <w:p w:rsidR="00A71AAC" w:rsidRPr="00133C39" w:rsidRDefault="00A71AAC" w:rsidP="00DC4B3A">
      <w:pPr>
        <w:spacing w:after="0" w:line="360" w:lineRule="auto"/>
        <w:ind w:firstLine="284"/>
        <w:jc w:val="both"/>
        <w:rPr>
          <w:rFonts w:ascii="Times New Roman" w:hAnsi="Times New Roman" w:cs="Times New Roman"/>
          <w:sz w:val="24"/>
          <w:szCs w:val="24"/>
          <w:lang w:val="en-US"/>
        </w:rPr>
      </w:pPr>
    </w:p>
    <w:p w:rsidR="00A71AAC" w:rsidRPr="00133C39" w:rsidRDefault="00A71AAC" w:rsidP="00DC4B3A">
      <w:pPr>
        <w:spacing w:after="0" w:line="360" w:lineRule="auto"/>
        <w:ind w:firstLine="284"/>
        <w:jc w:val="both"/>
        <w:rPr>
          <w:rFonts w:ascii="Times New Roman" w:hAnsi="Times New Roman" w:cs="Times New Roman"/>
          <w:sz w:val="24"/>
          <w:szCs w:val="24"/>
          <w:lang w:val="en-US"/>
        </w:rPr>
      </w:pPr>
    </w:p>
    <w:p w:rsidR="003872EF" w:rsidRPr="00133C39" w:rsidRDefault="003872EF" w:rsidP="009E3DE5">
      <w:pPr>
        <w:spacing w:after="0" w:line="360" w:lineRule="auto"/>
        <w:ind w:firstLine="284"/>
        <w:jc w:val="both"/>
        <w:rPr>
          <w:rFonts w:ascii="Times New Roman" w:hAnsi="Times New Roman" w:cs="Times New Roman"/>
          <w:sz w:val="24"/>
          <w:szCs w:val="24"/>
          <w:lang w:val="en-US"/>
        </w:rPr>
      </w:pPr>
    </w:p>
    <w:p w:rsidR="00DC4B3A" w:rsidRPr="00133C39" w:rsidRDefault="00DC4B3A" w:rsidP="009E3DE5">
      <w:pPr>
        <w:spacing w:after="0" w:line="360" w:lineRule="auto"/>
        <w:ind w:firstLine="284"/>
        <w:jc w:val="both"/>
        <w:rPr>
          <w:rFonts w:ascii="Times New Roman" w:hAnsi="Times New Roman" w:cs="Times New Roman"/>
          <w:sz w:val="24"/>
          <w:szCs w:val="24"/>
          <w:lang w:val="en-US"/>
        </w:rPr>
      </w:pPr>
    </w:p>
    <w:p w:rsidR="009C4D46" w:rsidRPr="00133C39" w:rsidRDefault="009C4D46" w:rsidP="009E3DE5">
      <w:pPr>
        <w:spacing w:after="0" w:line="360" w:lineRule="auto"/>
        <w:ind w:firstLine="284"/>
        <w:jc w:val="both"/>
        <w:rPr>
          <w:rFonts w:ascii="Times New Roman" w:hAnsi="Times New Roman" w:cs="Times New Roman"/>
          <w:sz w:val="24"/>
          <w:szCs w:val="24"/>
          <w:lang w:val="en-US"/>
        </w:rPr>
      </w:pPr>
    </w:p>
    <w:p w:rsidR="009C4D46" w:rsidRPr="00133C39" w:rsidRDefault="009C4D46" w:rsidP="009E3DE5">
      <w:pPr>
        <w:spacing w:after="0" w:line="360" w:lineRule="auto"/>
        <w:ind w:firstLine="284"/>
        <w:jc w:val="both"/>
        <w:rPr>
          <w:rFonts w:ascii="Times New Roman" w:hAnsi="Times New Roman" w:cs="Times New Roman"/>
          <w:sz w:val="24"/>
          <w:szCs w:val="24"/>
          <w:lang w:val="en-US"/>
        </w:rPr>
      </w:pPr>
    </w:p>
    <w:p w:rsidR="00D84CAA" w:rsidRPr="00133C39" w:rsidRDefault="00D84CAA" w:rsidP="002F0BD2">
      <w:pPr>
        <w:pStyle w:val="Titre1"/>
        <w:numPr>
          <w:ilvl w:val="0"/>
          <w:numId w:val="31"/>
        </w:numPr>
        <w:spacing w:after="120"/>
        <w:rPr>
          <w:rFonts w:cs="Times New Roman"/>
          <w:sz w:val="24"/>
          <w:szCs w:val="24"/>
        </w:rPr>
      </w:pPr>
      <w:r w:rsidRPr="00133C39">
        <w:rPr>
          <w:rFonts w:cs="Times New Roman"/>
          <w:sz w:val="24"/>
          <w:szCs w:val="24"/>
        </w:rPr>
        <w:lastRenderedPageBreak/>
        <w:t>Conclusions</w:t>
      </w:r>
    </w:p>
    <w:p w:rsidR="00044DD3" w:rsidRPr="00133C39" w:rsidRDefault="00497FB9" w:rsidP="00EF2DC4">
      <w:pPr>
        <w:spacing w:after="0" w:line="360" w:lineRule="auto"/>
        <w:ind w:firstLine="284"/>
        <w:jc w:val="both"/>
        <w:rPr>
          <w:rFonts w:ascii="Times New Roman" w:hAnsi="Times New Roman" w:cs="Times New Roman"/>
          <w:sz w:val="24"/>
          <w:szCs w:val="24"/>
        </w:rPr>
      </w:pPr>
      <w:r w:rsidRPr="00133C39">
        <w:rPr>
          <w:rFonts w:ascii="Times New Roman" w:hAnsi="Times New Roman" w:cs="Times New Roman"/>
          <w:sz w:val="24"/>
          <w:szCs w:val="24"/>
          <w:lang w:val="en-US"/>
        </w:rPr>
        <w:t xml:space="preserve">The dynamic contact angle results showed that the wettability of </w:t>
      </w:r>
      <w:r w:rsidR="00914CF4" w:rsidRPr="00133C39">
        <w:rPr>
          <w:rFonts w:ascii="Times New Roman" w:hAnsi="Times New Roman" w:cs="Times New Roman"/>
          <w:sz w:val="24"/>
          <w:szCs w:val="24"/>
          <w:lang w:val="en-US"/>
        </w:rPr>
        <w:t>five</w:t>
      </w:r>
      <w:r w:rsidR="00751F7B" w:rsidRPr="00133C39">
        <w:rPr>
          <w:rFonts w:ascii="Times New Roman" w:hAnsi="Times New Roman" w:cs="Times New Roman"/>
          <w:sz w:val="24"/>
          <w:szCs w:val="24"/>
          <w:lang w:val="en-US"/>
        </w:rPr>
        <w:t xml:space="preserve"> </w:t>
      </w:r>
      <w:r w:rsidRPr="00133C39">
        <w:rPr>
          <w:rFonts w:ascii="Times New Roman" w:hAnsi="Times New Roman" w:cs="Times New Roman"/>
          <w:sz w:val="24"/>
          <w:szCs w:val="24"/>
          <w:lang w:val="en-US"/>
        </w:rPr>
        <w:t>pitches</w:t>
      </w:r>
      <w:r w:rsidR="00751F7B" w:rsidRPr="00133C39">
        <w:rPr>
          <w:rFonts w:ascii="Times New Roman" w:hAnsi="Times New Roman" w:cs="Times New Roman"/>
          <w:sz w:val="24"/>
          <w:szCs w:val="24"/>
          <w:lang w:val="en-US"/>
        </w:rPr>
        <w:t xml:space="preserve"> with different </w:t>
      </w:r>
      <w:r w:rsidR="006B6A59" w:rsidRPr="00133C39">
        <w:rPr>
          <w:rFonts w:ascii="Times New Roman" w:hAnsi="Times New Roman" w:cs="Times New Roman"/>
          <w:sz w:val="24"/>
          <w:szCs w:val="24"/>
          <w:lang w:val="en-US"/>
        </w:rPr>
        <w:t>properties on the same coke</w:t>
      </w:r>
      <w:r w:rsidRPr="00133C39">
        <w:rPr>
          <w:rFonts w:ascii="Times New Roman" w:hAnsi="Times New Roman" w:cs="Times New Roman"/>
          <w:sz w:val="24"/>
          <w:szCs w:val="24"/>
          <w:lang w:val="en-US"/>
        </w:rPr>
        <w:t xml:space="preserve"> is significantly different.</w:t>
      </w:r>
      <w:r w:rsidR="000653D2" w:rsidRPr="00133C39">
        <w:rPr>
          <w:rFonts w:ascii="Times New Roman" w:hAnsi="Times New Roman" w:cs="Times New Roman"/>
          <w:sz w:val="24"/>
          <w:szCs w:val="24"/>
          <w:lang w:val="en-US"/>
        </w:rPr>
        <w:t xml:space="preserve"> </w:t>
      </w:r>
      <w:r w:rsidR="009864F2" w:rsidRPr="00133C39">
        <w:rPr>
          <w:rFonts w:ascii="Times New Roman" w:hAnsi="Times New Roman" w:cs="Times New Roman"/>
          <w:sz w:val="24"/>
          <w:szCs w:val="24"/>
          <w:lang w:val="en-US"/>
        </w:rPr>
        <w:t>T</w:t>
      </w:r>
      <w:r w:rsidR="000653D2" w:rsidRPr="00133C39">
        <w:rPr>
          <w:rFonts w:ascii="Times New Roman" w:hAnsi="Times New Roman" w:cs="Times New Roman"/>
          <w:sz w:val="24"/>
          <w:szCs w:val="24"/>
          <w:lang w:val="en-US"/>
        </w:rPr>
        <w:t>he</w:t>
      </w:r>
      <w:r w:rsidR="009864F2" w:rsidRPr="00133C39">
        <w:rPr>
          <w:rFonts w:ascii="Times New Roman" w:hAnsi="Times New Roman" w:cs="Times New Roman"/>
          <w:sz w:val="24"/>
          <w:szCs w:val="24"/>
          <w:lang w:val="en-US"/>
        </w:rPr>
        <w:t>ir</w:t>
      </w:r>
      <w:r w:rsidR="000653D2" w:rsidRPr="00133C39">
        <w:rPr>
          <w:rFonts w:ascii="Times New Roman" w:hAnsi="Times New Roman" w:cs="Times New Roman"/>
          <w:sz w:val="24"/>
          <w:szCs w:val="24"/>
          <w:lang w:val="en-US"/>
        </w:rPr>
        <w:t xml:space="preserve"> QI </w:t>
      </w:r>
      <w:r w:rsidR="005A533A" w:rsidRPr="00133C39">
        <w:rPr>
          <w:rFonts w:ascii="Times New Roman" w:hAnsi="Times New Roman" w:cs="Times New Roman"/>
          <w:sz w:val="24"/>
          <w:szCs w:val="24"/>
          <w:lang w:val="en-US"/>
        </w:rPr>
        <w:t>content</w:t>
      </w:r>
      <w:r w:rsidR="000653D2" w:rsidRPr="00133C39">
        <w:rPr>
          <w:rFonts w:ascii="Times New Roman" w:hAnsi="Times New Roman" w:cs="Times New Roman"/>
          <w:sz w:val="24"/>
          <w:szCs w:val="24"/>
          <w:lang w:val="en-US"/>
        </w:rPr>
        <w:t xml:space="preserve"> as well as the</w:t>
      </w:r>
      <w:r w:rsidR="009864F2" w:rsidRPr="00133C39">
        <w:rPr>
          <w:rFonts w:ascii="Times New Roman" w:hAnsi="Times New Roman" w:cs="Times New Roman"/>
          <w:sz w:val="24"/>
          <w:szCs w:val="24"/>
          <w:lang w:val="en-US"/>
        </w:rPr>
        <w:t xml:space="preserve"> solid particle</w:t>
      </w:r>
      <w:r w:rsidR="00BF43C2" w:rsidRPr="00133C39">
        <w:rPr>
          <w:rFonts w:ascii="Times New Roman" w:hAnsi="Times New Roman" w:cs="Times New Roman"/>
          <w:sz w:val="24"/>
          <w:szCs w:val="24"/>
          <w:lang w:val="en-US"/>
        </w:rPr>
        <w:t xml:space="preserve"> quantity and</w:t>
      </w:r>
      <w:r w:rsidR="000653D2" w:rsidRPr="00133C39">
        <w:rPr>
          <w:rFonts w:ascii="Times New Roman" w:hAnsi="Times New Roman" w:cs="Times New Roman"/>
          <w:sz w:val="24"/>
          <w:szCs w:val="24"/>
          <w:lang w:val="en-US"/>
        </w:rPr>
        <w:t xml:space="preserve"> particle size distribution </w:t>
      </w:r>
      <w:r w:rsidR="00462866" w:rsidRPr="00133C39">
        <w:rPr>
          <w:rFonts w:ascii="Times New Roman" w:hAnsi="Times New Roman" w:cs="Times New Roman"/>
          <w:sz w:val="24"/>
          <w:szCs w:val="24"/>
          <w:lang w:val="en-US"/>
        </w:rPr>
        <w:t xml:space="preserve">have a significant </w:t>
      </w:r>
      <w:r w:rsidR="00BF43C2" w:rsidRPr="00133C39">
        <w:rPr>
          <w:rFonts w:ascii="Times New Roman" w:hAnsi="Times New Roman" w:cs="Times New Roman"/>
          <w:sz w:val="24"/>
          <w:szCs w:val="24"/>
          <w:lang w:val="en-US"/>
        </w:rPr>
        <w:t xml:space="preserve">effect </w:t>
      </w:r>
      <w:r w:rsidR="000653D2" w:rsidRPr="00133C39">
        <w:rPr>
          <w:rFonts w:ascii="Times New Roman" w:hAnsi="Times New Roman" w:cs="Times New Roman"/>
          <w:sz w:val="24"/>
          <w:szCs w:val="24"/>
          <w:lang w:val="en-US"/>
        </w:rPr>
        <w:t>on wetting.</w:t>
      </w:r>
      <w:r w:rsidR="00496E83" w:rsidRPr="00133C39">
        <w:rPr>
          <w:rFonts w:ascii="Times New Roman" w:hAnsi="Times New Roman" w:cs="Times New Roman"/>
          <w:sz w:val="24"/>
          <w:szCs w:val="24"/>
          <w:lang w:val="en-US"/>
        </w:rPr>
        <w:t xml:space="preserve"> </w:t>
      </w:r>
      <w:r w:rsidR="00044DD3" w:rsidRPr="00133C39">
        <w:rPr>
          <w:rFonts w:ascii="Times New Roman" w:hAnsi="Times New Roman" w:cs="Times New Roman"/>
          <w:sz w:val="24"/>
          <w:szCs w:val="24"/>
        </w:rPr>
        <w:t xml:space="preserve">The </w:t>
      </w:r>
      <w:r w:rsidR="00044DD3" w:rsidRPr="00133C39">
        <w:rPr>
          <w:rFonts w:ascii="Times New Roman" w:hAnsi="Times New Roman" w:cs="Times New Roman"/>
          <w:sz w:val="24"/>
          <w:szCs w:val="24"/>
          <w:lang w:eastAsia="zh-CN"/>
        </w:rPr>
        <w:t xml:space="preserve">wettability </w:t>
      </w:r>
      <w:r w:rsidR="00044DD3" w:rsidRPr="00133C39">
        <w:rPr>
          <w:rFonts w:ascii="Times New Roman" w:hAnsi="Times New Roman" w:cs="Times New Roman"/>
          <w:sz w:val="24"/>
          <w:szCs w:val="24"/>
        </w:rPr>
        <w:t xml:space="preserve">results </w:t>
      </w:r>
      <w:r w:rsidR="005404A0" w:rsidRPr="00133C39">
        <w:rPr>
          <w:rFonts w:ascii="Times New Roman" w:hAnsi="Times New Roman" w:cs="Times New Roman"/>
          <w:sz w:val="24"/>
          <w:szCs w:val="24"/>
        </w:rPr>
        <w:t>show</w:t>
      </w:r>
      <w:r w:rsidR="00044DD3" w:rsidRPr="00133C39">
        <w:rPr>
          <w:rFonts w:ascii="Times New Roman" w:hAnsi="Times New Roman" w:cs="Times New Roman"/>
          <w:sz w:val="24"/>
          <w:szCs w:val="24"/>
        </w:rPr>
        <w:t xml:space="preserve"> that both the chemical and physical properties of pitches contribute to the wettability of coke by pitch. </w:t>
      </w:r>
    </w:p>
    <w:p w:rsidR="00946440" w:rsidRPr="00133C39" w:rsidRDefault="00AE4327" w:rsidP="00EF2DC4">
      <w:pPr>
        <w:spacing w:after="0" w:line="360" w:lineRule="auto"/>
        <w:ind w:firstLine="284"/>
        <w:jc w:val="both"/>
        <w:rPr>
          <w:rFonts w:ascii="Times New Roman" w:hAnsi="Times New Roman" w:cs="Times New Roman"/>
          <w:sz w:val="24"/>
          <w:szCs w:val="24"/>
        </w:rPr>
      </w:pPr>
      <w:r w:rsidRPr="00133C39">
        <w:rPr>
          <w:rFonts w:ascii="Times New Roman" w:hAnsi="Times New Roman" w:cs="Times New Roman"/>
          <w:sz w:val="24"/>
          <w:szCs w:val="24"/>
          <w:lang w:val="en-US"/>
        </w:rPr>
        <w:t xml:space="preserve">  </w:t>
      </w:r>
      <w:r w:rsidR="00EE3A71" w:rsidRPr="00133C39">
        <w:rPr>
          <w:rFonts w:ascii="Times New Roman" w:hAnsi="Times New Roman" w:cs="Times New Roman"/>
          <w:sz w:val="24"/>
          <w:szCs w:val="24"/>
          <w:lang w:val="en-US"/>
        </w:rPr>
        <w:t>The FT-IR results indicated that the petroleum coke and coal tar pitch contained complimentary functional groups</w:t>
      </w:r>
      <w:r w:rsidR="00CA5882" w:rsidRPr="00133C39">
        <w:rPr>
          <w:rFonts w:ascii="Times New Roman" w:hAnsi="Times New Roman" w:cs="Times New Roman"/>
          <w:sz w:val="24"/>
          <w:szCs w:val="24"/>
          <w:lang w:val="en-US"/>
        </w:rPr>
        <w:t>,</w:t>
      </w:r>
      <w:r w:rsidR="00EE3A71" w:rsidRPr="00133C39">
        <w:rPr>
          <w:rFonts w:ascii="Times New Roman" w:hAnsi="Times New Roman" w:cs="Times New Roman"/>
          <w:sz w:val="24"/>
          <w:szCs w:val="24"/>
          <w:lang w:val="en-US"/>
        </w:rPr>
        <w:t xml:space="preserve"> </w:t>
      </w:r>
      <w:r w:rsidR="00BF43C2" w:rsidRPr="00133C39">
        <w:rPr>
          <w:rFonts w:ascii="Times New Roman" w:hAnsi="Times New Roman" w:cs="Times New Roman"/>
          <w:sz w:val="24"/>
          <w:szCs w:val="24"/>
          <w:lang w:val="en-US"/>
        </w:rPr>
        <w:t xml:space="preserve">and </w:t>
      </w:r>
      <w:r w:rsidR="00CA5882" w:rsidRPr="00133C39">
        <w:rPr>
          <w:rFonts w:ascii="Times New Roman" w:hAnsi="Times New Roman" w:cs="Times New Roman"/>
          <w:sz w:val="24"/>
          <w:szCs w:val="24"/>
          <w:lang w:val="en-US"/>
        </w:rPr>
        <w:t xml:space="preserve">the functional groups on the coke surfaces can interact with </w:t>
      </w:r>
      <w:r w:rsidR="007C49F3" w:rsidRPr="00133C39">
        <w:rPr>
          <w:rFonts w:ascii="Times New Roman" w:hAnsi="Times New Roman" w:cs="Times New Roman"/>
          <w:sz w:val="24"/>
          <w:szCs w:val="24"/>
          <w:lang w:val="en-US"/>
        </w:rPr>
        <w:t xml:space="preserve">the </w:t>
      </w:r>
      <w:r w:rsidR="00665E34" w:rsidRPr="00133C39">
        <w:rPr>
          <w:rFonts w:ascii="Times New Roman" w:hAnsi="Times New Roman" w:cs="Times New Roman"/>
          <w:sz w:val="24"/>
          <w:szCs w:val="24"/>
          <w:lang w:val="en-US"/>
        </w:rPr>
        <w:t>functional groups</w:t>
      </w:r>
      <w:r w:rsidR="00FC7340" w:rsidRPr="00133C39">
        <w:rPr>
          <w:rFonts w:ascii="Times New Roman" w:hAnsi="Times New Roman" w:cs="Times New Roman"/>
          <w:sz w:val="24"/>
          <w:szCs w:val="24"/>
          <w:lang w:val="en-US"/>
        </w:rPr>
        <w:t xml:space="preserve"> </w:t>
      </w:r>
      <w:r w:rsidR="00CA5882" w:rsidRPr="00133C39">
        <w:rPr>
          <w:rFonts w:ascii="Times New Roman" w:hAnsi="Times New Roman" w:cs="Times New Roman"/>
          <w:sz w:val="24"/>
          <w:szCs w:val="24"/>
          <w:lang w:val="en-US"/>
        </w:rPr>
        <w:t xml:space="preserve">present </w:t>
      </w:r>
      <w:r w:rsidR="00665E34" w:rsidRPr="00133C39">
        <w:rPr>
          <w:rFonts w:ascii="Times New Roman" w:hAnsi="Times New Roman" w:cs="Times New Roman"/>
          <w:sz w:val="24"/>
          <w:szCs w:val="24"/>
          <w:lang w:val="en-US"/>
        </w:rPr>
        <w:t xml:space="preserve">on </w:t>
      </w:r>
      <w:r w:rsidR="00CA5882" w:rsidRPr="00133C39">
        <w:rPr>
          <w:rFonts w:ascii="Times New Roman" w:hAnsi="Times New Roman" w:cs="Times New Roman"/>
          <w:sz w:val="24"/>
          <w:szCs w:val="24"/>
          <w:lang w:val="en-US"/>
        </w:rPr>
        <w:t>pitch</w:t>
      </w:r>
      <w:r w:rsidR="00665E34" w:rsidRPr="00133C39">
        <w:rPr>
          <w:rFonts w:ascii="Times New Roman" w:hAnsi="Times New Roman" w:cs="Times New Roman"/>
          <w:sz w:val="24"/>
          <w:szCs w:val="24"/>
          <w:lang w:val="en-US"/>
        </w:rPr>
        <w:t xml:space="preserve"> surfaces</w:t>
      </w:r>
      <w:r w:rsidR="00BF43C2" w:rsidRPr="00133C39">
        <w:rPr>
          <w:rFonts w:ascii="Times New Roman" w:hAnsi="Times New Roman" w:cs="Times New Roman"/>
          <w:sz w:val="24"/>
          <w:szCs w:val="24"/>
          <w:lang w:val="en-US"/>
        </w:rPr>
        <w:t xml:space="preserve">, as </w:t>
      </w:r>
      <w:r w:rsidRPr="00133C39">
        <w:rPr>
          <w:rFonts w:ascii="Times New Roman" w:hAnsi="Times New Roman" w:cs="Times New Roman"/>
          <w:sz w:val="24"/>
          <w:szCs w:val="24"/>
          <w:lang w:val="en-US"/>
        </w:rPr>
        <w:t xml:space="preserve">confirmed </w:t>
      </w:r>
      <w:r w:rsidR="00EF2DC4" w:rsidRPr="00133C39">
        <w:rPr>
          <w:rFonts w:ascii="Times New Roman" w:hAnsi="Times New Roman" w:cs="Times New Roman"/>
          <w:sz w:val="24"/>
          <w:szCs w:val="24"/>
          <w:lang w:val="en-US"/>
        </w:rPr>
        <w:t xml:space="preserve">by </w:t>
      </w:r>
      <w:r w:rsidR="00BF43C2" w:rsidRPr="00133C39">
        <w:rPr>
          <w:rFonts w:ascii="Times New Roman" w:hAnsi="Times New Roman" w:cs="Times New Roman"/>
          <w:sz w:val="24"/>
          <w:szCs w:val="24"/>
          <w:lang w:val="en-US"/>
        </w:rPr>
        <w:t xml:space="preserve">the </w:t>
      </w:r>
      <w:r w:rsidR="00EF2DC4" w:rsidRPr="00133C39">
        <w:rPr>
          <w:rFonts w:ascii="Times New Roman" w:hAnsi="Times New Roman" w:cs="Times New Roman"/>
          <w:sz w:val="24"/>
          <w:szCs w:val="24"/>
          <w:lang w:val="en-US"/>
        </w:rPr>
        <w:t xml:space="preserve">XPS results. </w:t>
      </w:r>
      <w:r w:rsidR="00497FB9" w:rsidRPr="00133C39">
        <w:rPr>
          <w:rFonts w:ascii="Times New Roman" w:hAnsi="Times New Roman" w:cs="Times New Roman"/>
          <w:sz w:val="24"/>
          <w:szCs w:val="24"/>
          <w:lang w:val="en-US"/>
        </w:rPr>
        <w:t xml:space="preserve">The </w:t>
      </w:r>
      <w:r w:rsidR="000671CE" w:rsidRPr="00133C39">
        <w:rPr>
          <w:rFonts w:ascii="Times New Roman" w:hAnsi="Times New Roman" w:cs="Times New Roman"/>
          <w:sz w:val="24"/>
          <w:szCs w:val="24"/>
          <w:lang w:val="en-US"/>
        </w:rPr>
        <w:t>XPS</w:t>
      </w:r>
      <w:r w:rsidR="00497FB9" w:rsidRPr="00133C39">
        <w:rPr>
          <w:rFonts w:ascii="Times New Roman" w:hAnsi="Times New Roman" w:cs="Times New Roman"/>
          <w:sz w:val="24"/>
          <w:szCs w:val="24"/>
          <w:lang w:val="en-US"/>
        </w:rPr>
        <w:t xml:space="preserve"> results </w:t>
      </w:r>
      <w:r w:rsidR="00D96A02" w:rsidRPr="00133C39">
        <w:rPr>
          <w:rFonts w:ascii="Times New Roman" w:hAnsi="Times New Roman" w:cs="Times New Roman"/>
          <w:sz w:val="24"/>
          <w:szCs w:val="24"/>
          <w:lang w:val="en-US"/>
        </w:rPr>
        <w:t>showed</w:t>
      </w:r>
      <w:r w:rsidR="00497FB9" w:rsidRPr="00133C39">
        <w:rPr>
          <w:rFonts w:ascii="Times New Roman" w:hAnsi="Times New Roman" w:cs="Times New Roman"/>
          <w:sz w:val="24"/>
          <w:szCs w:val="24"/>
          <w:lang w:val="en-US"/>
        </w:rPr>
        <w:t xml:space="preserve"> that </w:t>
      </w:r>
      <w:r w:rsidR="00BF43C2" w:rsidRPr="00133C39">
        <w:rPr>
          <w:rFonts w:ascii="Times New Roman" w:hAnsi="Times New Roman" w:cs="Times New Roman"/>
          <w:sz w:val="24"/>
          <w:szCs w:val="24"/>
          <w:lang w:val="en-US"/>
        </w:rPr>
        <w:t xml:space="preserve">as </w:t>
      </w:r>
      <w:r w:rsidR="00982DEF" w:rsidRPr="00133C39">
        <w:rPr>
          <w:rFonts w:ascii="Times New Roman" w:hAnsi="Times New Roman" w:cs="Times New Roman"/>
          <w:sz w:val="24"/>
          <w:szCs w:val="24"/>
          <w:lang w:val="en-US"/>
        </w:rPr>
        <w:t>the QI content increas</w:t>
      </w:r>
      <w:r w:rsidR="00BF43C2" w:rsidRPr="00133C39">
        <w:rPr>
          <w:rFonts w:ascii="Times New Roman" w:hAnsi="Times New Roman" w:cs="Times New Roman"/>
          <w:sz w:val="24"/>
          <w:szCs w:val="24"/>
          <w:lang w:val="en-US"/>
        </w:rPr>
        <w:t>ed</w:t>
      </w:r>
      <w:r w:rsidR="00982DEF" w:rsidRPr="00133C39">
        <w:rPr>
          <w:rFonts w:ascii="Times New Roman" w:hAnsi="Times New Roman" w:cs="Times New Roman"/>
          <w:sz w:val="24"/>
          <w:szCs w:val="24"/>
          <w:lang w:val="en-US"/>
        </w:rPr>
        <w:t xml:space="preserve"> (</w:t>
      </w:r>
      <w:r w:rsidR="00BF43C2" w:rsidRPr="00133C39">
        <w:rPr>
          <w:rFonts w:ascii="Times New Roman" w:hAnsi="Times New Roman" w:cs="Times New Roman"/>
          <w:sz w:val="24"/>
          <w:szCs w:val="24"/>
          <w:lang w:val="en-US"/>
        </w:rPr>
        <w:t>e</w:t>
      </w:r>
      <w:r w:rsidR="00982DEF" w:rsidRPr="00133C39">
        <w:rPr>
          <w:rFonts w:ascii="Times New Roman" w:hAnsi="Times New Roman" w:cs="Times New Roman"/>
          <w:sz w:val="24"/>
          <w:szCs w:val="24"/>
          <w:lang w:val="en-US"/>
        </w:rPr>
        <w:t>xcept for Pitch-4), the percentages of O, N increase</w:t>
      </w:r>
      <w:r w:rsidR="00BF43C2" w:rsidRPr="00133C39">
        <w:rPr>
          <w:rFonts w:ascii="Times New Roman" w:hAnsi="Times New Roman" w:cs="Times New Roman"/>
          <w:sz w:val="24"/>
          <w:szCs w:val="24"/>
          <w:lang w:val="en-US"/>
        </w:rPr>
        <w:t>d</w:t>
      </w:r>
      <w:r w:rsidR="00982DEF" w:rsidRPr="00133C39">
        <w:rPr>
          <w:rFonts w:ascii="Times New Roman" w:hAnsi="Times New Roman" w:cs="Times New Roman"/>
          <w:sz w:val="24"/>
          <w:szCs w:val="24"/>
          <w:lang w:val="en-US"/>
        </w:rPr>
        <w:t xml:space="preserve">, and the possibility for </w:t>
      </w:r>
      <w:r w:rsidR="00C22E17" w:rsidRPr="00133C39">
        <w:rPr>
          <w:rFonts w:ascii="Times New Roman" w:hAnsi="Times New Roman" w:cs="Times New Roman"/>
          <w:sz w:val="24"/>
          <w:szCs w:val="24"/>
          <w:lang w:val="en-US"/>
        </w:rPr>
        <w:t xml:space="preserve">chemical interactions </w:t>
      </w:r>
      <w:r w:rsidR="00982DEF" w:rsidRPr="00133C39">
        <w:rPr>
          <w:rFonts w:ascii="Times New Roman" w:hAnsi="Times New Roman" w:cs="Times New Roman"/>
          <w:sz w:val="24"/>
          <w:szCs w:val="24"/>
          <w:lang w:val="en-US"/>
        </w:rPr>
        <w:t>between coke and pitch functional groups increase</w:t>
      </w:r>
      <w:r w:rsidR="00BF43C2" w:rsidRPr="00133C39">
        <w:rPr>
          <w:rFonts w:ascii="Times New Roman" w:hAnsi="Times New Roman" w:cs="Times New Roman"/>
          <w:sz w:val="24"/>
          <w:szCs w:val="24"/>
          <w:lang w:val="en-US"/>
        </w:rPr>
        <w:t xml:space="preserve">d, thus </w:t>
      </w:r>
      <w:r w:rsidR="00946440" w:rsidRPr="00133C39">
        <w:rPr>
          <w:rFonts w:ascii="Times New Roman" w:hAnsi="Times New Roman" w:cs="Times New Roman"/>
          <w:sz w:val="24"/>
          <w:szCs w:val="24"/>
          <w:lang w:val="en-US"/>
        </w:rPr>
        <w:t>increas</w:t>
      </w:r>
      <w:r w:rsidR="00BF43C2" w:rsidRPr="00133C39">
        <w:rPr>
          <w:rFonts w:ascii="Times New Roman" w:hAnsi="Times New Roman" w:cs="Times New Roman"/>
          <w:sz w:val="24"/>
          <w:szCs w:val="24"/>
          <w:lang w:val="en-US"/>
        </w:rPr>
        <w:t>ing</w:t>
      </w:r>
      <w:r w:rsidR="00BD3EBC" w:rsidRPr="00133C39">
        <w:rPr>
          <w:rFonts w:ascii="Times New Roman" w:hAnsi="Times New Roman" w:cs="Times New Roman"/>
          <w:sz w:val="24"/>
          <w:szCs w:val="24"/>
          <w:lang w:val="en-US"/>
        </w:rPr>
        <w:t xml:space="preserve"> </w:t>
      </w:r>
      <w:r w:rsidR="00946440" w:rsidRPr="00133C39">
        <w:rPr>
          <w:rFonts w:ascii="Times New Roman" w:hAnsi="Times New Roman" w:cs="Times New Roman"/>
          <w:sz w:val="24"/>
          <w:szCs w:val="24"/>
          <w:lang w:val="en-US"/>
        </w:rPr>
        <w:t>the wettability.</w:t>
      </w:r>
      <w:r w:rsidR="007D5065" w:rsidRPr="00133C39">
        <w:rPr>
          <w:rFonts w:ascii="Times New Roman" w:hAnsi="Times New Roman" w:cs="Times New Roman"/>
          <w:sz w:val="24"/>
          <w:szCs w:val="24"/>
          <w:lang w:val="en-US"/>
        </w:rPr>
        <w:t xml:space="preserve"> </w:t>
      </w:r>
    </w:p>
    <w:p w:rsidR="00B567A6" w:rsidRPr="00133C39" w:rsidRDefault="00497FB9" w:rsidP="003D4C6E">
      <w:pPr>
        <w:spacing w:after="0" w:line="360" w:lineRule="auto"/>
        <w:ind w:firstLine="284"/>
        <w:jc w:val="both"/>
        <w:rPr>
          <w:rFonts w:ascii="Times New Roman" w:hAnsi="Times New Roman" w:cs="Times New Roman"/>
          <w:sz w:val="24"/>
          <w:szCs w:val="24"/>
          <w:lang w:val="en-US"/>
        </w:rPr>
      </w:pPr>
      <w:r w:rsidRPr="00133C39">
        <w:rPr>
          <w:rFonts w:ascii="Times New Roman" w:hAnsi="Times New Roman" w:cs="Times New Roman"/>
          <w:sz w:val="24"/>
          <w:szCs w:val="24"/>
          <w:lang w:val="en-US"/>
        </w:rPr>
        <w:t xml:space="preserve">The optical microscopy analysis showed that the </w:t>
      </w:r>
      <w:r w:rsidR="00415237" w:rsidRPr="00133C39">
        <w:rPr>
          <w:rFonts w:ascii="Times New Roman" w:hAnsi="Times New Roman" w:cs="Times New Roman"/>
          <w:sz w:val="24"/>
          <w:szCs w:val="24"/>
          <w:lang w:val="en-US"/>
        </w:rPr>
        <w:t>amount</w:t>
      </w:r>
      <w:r w:rsidR="00BF43C2" w:rsidRPr="00133C39">
        <w:rPr>
          <w:rFonts w:ascii="Times New Roman" w:hAnsi="Times New Roman" w:cs="Times New Roman"/>
          <w:sz w:val="24"/>
          <w:szCs w:val="24"/>
          <w:lang w:val="en-US"/>
        </w:rPr>
        <w:t>s</w:t>
      </w:r>
      <w:r w:rsidR="00930006" w:rsidRPr="00133C39">
        <w:rPr>
          <w:rFonts w:ascii="Times New Roman" w:hAnsi="Times New Roman" w:cs="Times New Roman"/>
          <w:sz w:val="24"/>
          <w:szCs w:val="24"/>
          <w:lang w:val="en-US"/>
        </w:rPr>
        <w:t xml:space="preserve"> and size distribution</w:t>
      </w:r>
      <w:r w:rsidR="00665E34" w:rsidRPr="00133C39">
        <w:rPr>
          <w:rFonts w:ascii="Times New Roman" w:hAnsi="Times New Roman" w:cs="Times New Roman"/>
          <w:sz w:val="24"/>
          <w:szCs w:val="24"/>
          <w:lang w:val="en-US"/>
        </w:rPr>
        <w:t>s</w:t>
      </w:r>
      <w:r w:rsidR="00930006" w:rsidRPr="00133C39">
        <w:rPr>
          <w:rFonts w:ascii="Times New Roman" w:hAnsi="Times New Roman" w:cs="Times New Roman"/>
          <w:sz w:val="24"/>
          <w:szCs w:val="24"/>
          <w:lang w:val="en-US"/>
        </w:rPr>
        <w:t xml:space="preserve"> of </w:t>
      </w:r>
      <w:r w:rsidRPr="00133C39">
        <w:rPr>
          <w:rFonts w:ascii="Times New Roman" w:hAnsi="Times New Roman" w:cs="Times New Roman"/>
          <w:sz w:val="24"/>
          <w:szCs w:val="24"/>
          <w:lang w:val="en-US"/>
        </w:rPr>
        <w:t xml:space="preserve">solid particles in </w:t>
      </w:r>
      <w:r w:rsidR="00415237" w:rsidRPr="00133C39">
        <w:rPr>
          <w:rFonts w:ascii="Times New Roman" w:hAnsi="Times New Roman" w:cs="Times New Roman"/>
          <w:sz w:val="24"/>
          <w:szCs w:val="24"/>
          <w:lang w:val="en-US"/>
        </w:rPr>
        <w:t xml:space="preserve">these </w:t>
      </w:r>
      <w:r w:rsidRPr="00133C39">
        <w:rPr>
          <w:rFonts w:ascii="Times New Roman" w:hAnsi="Times New Roman" w:cs="Times New Roman"/>
          <w:sz w:val="24"/>
          <w:szCs w:val="24"/>
          <w:lang w:val="en-US"/>
        </w:rPr>
        <w:t>pitch</w:t>
      </w:r>
      <w:r w:rsidR="00EF2DC4" w:rsidRPr="00133C39">
        <w:rPr>
          <w:rFonts w:ascii="Times New Roman" w:hAnsi="Times New Roman" w:cs="Times New Roman"/>
          <w:sz w:val="24"/>
          <w:szCs w:val="24"/>
          <w:lang w:val="en-US"/>
        </w:rPr>
        <w:t>es</w:t>
      </w:r>
      <w:r w:rsidR="00415237" w:rsidRPr="00133C39">
        <w:rPr>
          <w:rFonts w:ascii="Times New Roman" w:hAnsi="Times New Roman" w:cs="Times New Roman"/>
          <w:sz w:val="24"/>
          <w:szCs w:val="24"/>
          <w:lang w:val="en-US"/>
        </w:rPr>
        <w:t xml:space="preserve"> with different QI content</w:t>
      </w:r>
      <w:r w:rsidR="00BF43C2" w:rsidRPr="00133C39">
        <w:rPr>
          <w:rFonts w:ascii="Times New Roman" w:hAnsi="Times New Roman" w:cs="Times New Roman"/>
          <w:sz w:val="24"/>
          <w:szCs w:val="24"/>
          <w:lang w:val="en-US"/>
        </w:rPr>
        <w:t>s</w:t>
      </w:r>
      <w:r w:rsidRPr="00133C39">
        <w:rPr>
          <w:rFonts w:ascii="Times New Roman" w:hAnsi="Times New Roman" w:cs="Times New Roman"/>
          <w:sz w:val="24"/>
          <w:szCs w:val="24"/>
          <w:lang w:val="en-US"/>
        </w:rPr>
        <w:t xml:space="preserve"> are </w:t>
      </w:r>
      <w:r w:rsidR="00603CC3" w:rsidRPr="00133C39">
        <w:rPr>
          <w:rFonts w:ascii="Times New Roman" w:hAnsi="Times New Roman" w:cs="Times New Roman"/>
          <w:sz w:val="24"/>
          <w:szCs w:val="24"/>
          <w:lang w:val="en-US"/>
        </w:rPr>
        <w:t xml:space="preserve">different. </w:t>
      </w:r>
      <w:r w:rsidR="00AA18C2" w:rsidRPr="00133C39">
        <w:rPr>
          <w:rFonts w:ascii="Times New Roman" w:hAnsi="Times New Roman" w:cs="Times New Roman"/>
          <w:sz w:val="24"/>
          <w:szCs w:val="24"/>
          <w:lang w:val="en-US"/>
        </w:rPr>
        <w:t xml:space="preserve">It </w:t>
      </w:r>
      <w:r w:rsidR="00934358" w:rsidRPr="00133C39">
        <w:rPr>
          <w:rFonts w:ascii="Times New Roman" w:hAnsi="Times New Roman" w:cs="Times New Roman"/>
          <w:sz w:val="24"/>
          <w:szCs w:val="24"/>
          <w:lang w:val="en-US"/>
        </w:rPr>
        <w:t xml:space="preserve">is observed </w:t>
      </w:r>
      <w:r w:rsidR="00AA18C2" w:rsidRPr="00133C39">
        <w:rPr>
          <w:rFonts w:ascii="Times New Roman" w:hAnsi="Times New Roman" w:cs="Times New Roman"/>
          <w:sz w:val="24"/>
          <w:szCs w:val="24"/>
          <w:lang w:val="en-US"/>
        </w:rPr>
        <w:t>that the QI particle size of Pitch-</w:t>
      </w:r>
      <w:r w:rsidR="00126A76" w:rsidRPr="00133C39">
        <w:rPr>
          <w:rFonts w:ascii="Times New Roman" w:hAnsi="Times New Roman" w:cs="Times New Roman"/>
          <w:sz w:val="24"/>
          <w:szCs w:val="24"/>
          <w:lang w:val="en-US"/>
        </w:rPr>
        <w:t>5</w:t>
      </w:r>
      <w:r w:rsidR="00AA18C2" w:rsidRPr="00133C39">
        <w:rPr>
          <w:rFonts w:ascii="Times New Roman" w:hAnsi="Times New Roman" w:cs="Times New Roman"/>
          <w:sz w:val="24"/>
          <w:szCs w:val="24"/>
          <w:lang w:val="en-US"/>
        </w:rPr>
        <w:t xml:space="preserve"> is the </w:t>
      </w:r>
      <w:r w:rsidR="00BF43C2" w:rsidRPr="00133C39">
        <w:rPr>
          <w:rFonts w:ascii="Times New Roman" w:hAnsi="Times New Roman" w:cs="Times New Roman"/>
          <w:sz w:val="24"/>
          <w:szCs w:val="24"/>
          <w:lang w:val="en-US"/>
        </w:rPr>
        <w:t xml:space="preserve">largest </w:t>
      </w:r>
      <w:r w:rsidR="00AA18C2" w:rsidRPr="00133C39">
        <w:rPr>
          <w:rFonts w:ascii="Times New Roman" w:hAnsi="Times New Roman" w:cs="Times New Roman"/>
          <w:sz w:val="24"/>
          <w:szCs w:val="24"/>
          <w:lang w:val="en-US"/>
        </w:rPr>
        <w:t xml:space="preserve">among the </w:t>
      </w:r>
      <w:r w:rsidR="00126A76" w:rsidRPr="00133C39">
        <w:rPr>
          <w:rFonts w:ascii="Times New Roman" w:hAnsi="Times New Roman" w:cs="Times New Roman"/>
          <w:sz w:val="24"/>
          <w:szCs w:val="24"/>
          <w:lang w:val="en-US"/>
        </w:rPr>
        <w:t>five</w:t>
      </w:r>
      <w:r w:rsidR="00AA18C2" w:rsidRPr="00133C39">
        <w:rPr>
          <w:rFonts w:ascii="Times New Roman" w:hAnsi="Times New Roman" w:cs="Times New Roman"/>
          <w:sz w:val="24"/>
          <w:szCs w:val="24"/>
          <w:lang w:val="en-US"/>
        </w:rPr>
        <w:t xml:space="preserve"> different pitches. This may have contributed to the wetting test results obtained for the </w:t>
      </w:r>
      <w:r w:rsidR="008F30D5" w:rsidRPr="00133C39">
        <w:rPr>
          <w:rFonts w:ascii="Times New Roman" w:hAnsi="Times New Roman" w:cs="Times New Roman"/>
          <w:sz w:val="24"/>
          <w:szCs w:val="24"/>
          <w:lang w:val="en-US"/>
        </w:rPr>
        <w:t>five</w:t>
      </w:r>
      <w:r w:rsidR="00AA18C2" w:rsidRPr="00133C39">
        <w:rPr>
          <w:rFonts w:ascii="Times New Roman" w:hAnsi="Times New Roman" w:cs="Times New Roman"/>
          <w:sz w:val="24"/>
          <w:szCs w:val="24"/>
          <w:lang w:val="en-US"/>
        </w:rPr>
        <w:t xml:space="preserve"> pitches (such as the lowest wetting for Pitch</w:t>
      </w:r>
      <w:r w:rsidR="00934358" w:rsidRPr="00133C39">
        <w:rPr>
          <w:rFonts w:ascii="Times New Roman" w:hAnsi="Times New Roman" w:cs="Times New Roman"/>
          <w:sz w:val="24"/>
          <w:szCs w:val="24"/>
          <w:lang w:val="en-US"/>
        </w:rPr>
        <w:t>-</w:t>
      </w:r>
      <w:r w:rsidR="008F30D5" w:rsidRPr="00133C39">
        <w:rPr>
          <w:rFonts w:ascii="Times New Roman" w:hAnsi="Times New Roman" w:cs="Times New Roman"/>
          <w:sz w:val="24"/>
          <w:szCs w:val="24"/>
          <w:lang w:val="en-US"/>
        </w:rPr>
        <w:t>5</w:t>
      </w:r>
      <w:r w:rsidR="00BF43C2" w:rsidRPr="00133C39">
        <w:rPr>
          <w:rFonts w:ascii="Times New Roman" w:hAnsi="Times New Roman" w:cs="Times New Roman"/>
          <w:sz w:val="24"/>
          <w:szCs w:val="24"/>
          <w:lang w:val="en-US"/>
        </w:rPr>
        <w:t>,</w:t>
      </w:r>
      <w:r w:rsidR="00AA18C2" w:rsidRPr="00133C39">
        <w:rPr>
          <w:rFonts w:ascii="Times New Roman" w:hAnsi="Times New Roman" w:cs="Times New Roman"/>
          <w:sz w:val="24"/>
          <w:szCs w:val="24"/>
          <w:lang w:val="en-US"/>
        </w:rPr>
        <w:t xml:space="preserve"> even though the atomic percentages of O</w:t>
      </w:r>
      <w:r w:rsidR="00BF43C2" w:rsidRPr="00133C39">
        <w:rPr>
          <w:rFonts w:ascii="Times New Roman" w:hAnsi="Times New Roman" w:cs="Times New Roman"/>
          <w:sz w:val="24"/>
          <w:szCs w:val="24"/>
          <w:lang w:val="en-US"/>
        </w:rPr>
        <w:t xml:space="preserve"> and</w:t>
      </w:r>
      <w:r w:rsidR="00AA18C2" w:rsidRPr="00133C39">
        <w:rPr>
          <w:rFonts w:ascii="Times New Roman" w:hAnsi="Times New Roman" w:cs="Times New Roman"/>
          <w:sz w:val="24"/>
          <w:szCs w:val="24"/>
          <w:lang w:val="en-US"/>
        </w:rPr>
        <w:t xml:space="preserve"> N are reasonably high).</w:t>
      </w:r>
      <w:r w:rsidR="00BF43C2" w:rsidRPr="00133C39">
        <w:rPr>
          <w:rFonts w:ascii="Times New Roman" w:hAnsi="Times New Roman" w:cs="Times New Roman"/>
          <w:sz w:val="24"/>
          <w:szCs w:val="24"/>
          <w:lang w:val="en-US"/>
        </w:rPr>
        <w:t xml:space="preserve"> </w:t>
      </w:r>
      <w:r w:rsidR="00AC5C78" w:rsidRPr="00133C39">
        <w:rPr>
          <w:rFonts w:ascii="Times New Roman" w:hAnsi="Times New Roman" w:cs="Times New Roman"/>
          <w:sz w:val="24"/>
          <w:szCs w:val="24"/>
          <w:lang w:val="en-US"/>
        </w:rPr>
        <w:t xml:space="preserve">The SEM analysis </w:t>
      </w:r>
      <w:r w:rsidR="00D96A02" w:rsidRPr="00133C39">
        <w:rPr>
          <w:rFonts w:ascii="Times New Roman" w:hAnsi="Times New Roman" w:cs="Times New Roman"/>
          <w:sz w:val="24"/>
          <w:szCs w:val="24"/>
          <w:lang w:val="en-US"/>
        </w:rPr>
        <w:t xml:space="preserve">indicated </w:t>
      </w:r>
      <w:r w:rsidR="00DB586E" w:rsidRPr="00133C39">
        <w:rPr>
          <w:rFonts w:ascii="Times New Roman" w:hAnsi="Times New Roman" w:cs="Times New Roman"/>
          <w:sz w:val="24"/>
          <w:szCs w:val="24"/>
          <w:lang w:val="en-US"/>
        </w:rPr>
        <w:t>that the QI particles of Pitch-</w:t>
      </w:r>
      <w:r w:rsidR="008F30D5" w:rsidRPr="00133C39">
        <w:rPr>
          <w:rFonts w:ascii="Times New Roman" w:hAnsi="Times New Roman" w:cs="Times New Roman"/>
          <w:sz w:val="24"/>
          <w:szCs w:val="24"/>
          <w:lang w:val="en-US"/>
        </w:rPr>
        <w:t>5</w:t>
      </w:r>
      <w:r w:rsidR="00DB586E" w:rsidRPr="00133C39">
        <w:rPr>
          <w:rFonts w:ascii="Times New Roman" w:hAnsi="Times New Roman" w:cs="Times New Roman"/>
          <w:sz w:val="24"/>
          <w:szCs w:val="24"/>
          <w:lang w:val="en-US"/>
        </w:rPr>
        <w:t xml:space="preserve"> </w:t>
      </w:r>
      <w:r w:rsidR="009A09B3" w:rsidRPr="00133C39">
        <w:rPr>
          <w:rFonts w:ascii="Times New Roman" w:hAnsi="Times New Roman" w:cs="Times New Roman"/>
          <w:sz w:val="24"/>
          <w:szCs w:val="24"/>
          <w:lang w:val="en-US"/>
        </w:rPr>
        <w:t>w</w:t>
      </w:r>
      <w:r w:rsidR="00BF43C2" w:rsidRPr="00133C39">
        <w:rPr>
          <w:rFonts w:ascii="Times New Roman" w:hAnsi="Times New Roman" w:cs="Times New Roman"/>
          <w:sz w:val="24"/>
          <w:szCs w:val="24"/>
          <w:lang w:val="en-US"/>
        </w:rPr>
        <w:t>ere</w:t>
      </w:r>
      <w:r w:rsidR="009A09B3" w:rsidRPr="00133C39">
        <w:rPr>
          <w:rFonts w:ascii="Times New Roman" w:hAnsi="Times New Roman" w:cs="Times New Roman"/>
          <w:sz w:val="24"/>
          <w:szCs w:val="24"/>
          <w:lang w:val="en-US"/>
        </w:rPr>
        <w:t xml:space="preserve"> </w:t>
      </w:r>
      <w:r w:rsidR="00DB586E" w:rsidRPr="00133C39">
        <w:rPr>
          <w:rFonts w:ascii="Times New Roman" w:hAnsi="Times New Roman" w:cs="Times New Roman"/>
          <w:sz w:val="24"/>
          <w:szCs w:val="24"/>
          <w:lang w:val="en-US"/>
        </w:rPr>
        <w:t>agglomerat</w:t>
      </w:r>
      <w:r w:rsidR="00BF43C2" w:rsidRPr="00133C39">
        <w:rPr>
          <w:rFonts w:ascii="Times New Roman" w:hAnsi="Times New Roman" w:cs="Times New Roman"/>
          <w:sz w:val="24"/>
          <w:szCs w:val="24"/>
          <w:lang w:val="en-US"/>
        </w:rPr>
        <w:t>ed</w:t>
      </w:r>
      <w:r w:rsidR="00DB586E" w:rsidRPr="00133C39">
        <w:rPr>
          <w:rFonts w:ascii="Times New Roman" w:hAnsi="Times New Roman" w:cs="Times New Roman"/>
          <w:sz w:val="24"/>
          <w:szCs w:val="24"/>
          <w:lang w:val="en-US"/>
        </w:rPr>
        <w:t xml:space="preserve"> and </w:t>
      </w:r>
      <w:r w:rsidR="00BF43C2" w:rsidRPr="00133C39">
        <w:rPr>
          <w:rFonts w:ascii="Times New Roman" w:hAnsi="Times New Roman" w:cs="Times New Roman"/>
          <w:sz w:val="24"/>
          <w:szCs w:val="24"/>
          <w:lang w:val="en-US"/>
        </w:rPr>
        <w:t xml:space="preserve">had a </w:t>
      </w:r>
      <w:r w:rsidR="00DB586E" w:rsidRPr="00133C39">
        <w:rPr>
          <w:rFonts w:ascii="Times New Roman" w:hAnsi="Times New Roman" w:cs="Times New Roman"/>
          <w:sz w:val="24"/>
          <w:szCs w:val="24"/>
          <w:lang w:val="en-US"/>
        </w:rPr>
        <w:t>patchy distrib</w:t>
      </w:r>
      <w:r w:rsidR="009A09B3" w:rsidRPr="00133C39">
        <w:rPr>
          <w:rFonts w:ascii="Times New Roman" w:hAnsi="Times New Roman" w:cs="Times New Roman"/>
          <w:sz w:val="24"/>
          <w:szCs w:val="24"/>
          <w:lang w:val="en-US"/>
        </w:rPr>
        <w:t xml:space="preserve">ution compared to </w:t>
      </w:r>
      <w:r w:rsidR="00BF43C2" w:rsidRPr="00133C39">
        <w:rPr>
          <w:rFonts w:ascii="Times New Roman" w:hAnsi="Times New Roman" w:cs="Times New Roman"/>
          <w:sz w:val="24"/>
          <w:szCs w:val="24"/>
          <w:lang w:val="en-US"/>
        </w:rPr>
        <w:t xml:space="preserve">the </w:t>
      </w:r>
      <w:r w:rsidR="009A09B3" w:rsidRPr="00133C39">
        <w:rPr>
          <w:rFonts w:ascii="Times New Roman" w:hAnsi="Times New Roman" w:cs="Times New Roman"/>
          <w:sz w:val="24"/>
          <w:szCs w:val="24"/>
          <w:lang w:val="en-US"/>
        </w:rPr>
        <w:t xml:space="preserve">other pitches. </w:t>
      </w:r>
      <w:r w:rsidR="00DB586E" w:rsidRPr="00133C39">
        <w:rPr>
          <w:rFonts w:ascii="Times New Roman" w:hAnsi="Times New Roman" w:cs="Times New Roman"/>
          <w:sz w:val="24"/>
          <w:szCs w:val="24"/>
          <w:lang w:val="en-US"/>
        </w:rPr>
        <w:t>Therefore, the interaction between Pitch-</w:t>
      </w:r>
      <w:r w:rsidR="003D4C6E" w:rsidRPr="00133C39">
        <w:rPr>
          <w:rFonts w:ascii="Times New Roman" w:hAnsi="Times New Roman" w:cs="Times New Roman"/>
          <w:sz w:val="24"/>
          <w:szCs w:val="24"/>
          <w:lang w:val="en-US"/>
        </w:rPr>
        <w:t>5</w:t>
      </w:r>
      <w:r w:rsidR="00DB586E" w:rsidRPr="00133C39">
        <w:rPr>
          <w:rFonts w:ascii="Times New Roman" w:hAnsi="Times New Roman" w:cs="Times New Roman"/>
          <w:sz w:val="24"/>
          <w:szCs w:val="24"/>
          <w:lang w:val="en-US"/>
        </w:rPr>
        <w:t xml:space="preserve"> and the coke is </w:t>
      </w:r>
      <w:r w:rsidR="00BF43C2" w:rsidRPr="00133C39">
        <w:rPr>
          <w:rFonts w:ascii="Times New Roman" w:hAnsi="Times New Roman" w:cs="Times New Roman"/>
          <w:sz w:val="24"/>
          <w:szCs w:val="24"/>
          <w:lang w:val="en-US"/>
        </w:rPr>
        <w:t>reduced because</w:t>
      </w:r>
      <w:r w:rsidR="00DB586E" w:rsidRPr="00133C39">
        <w:rPr>
          <w:rFonts w:ascii="Times New Roman" w:hAnsi="Times New Roman" w:cs="Times New Roman"/>
          <w:sz w:val="24"/>
          <w:szCs w:val="24"/>
          <w:lang w:val="en-US"/>
        </w:rPr>
        <w:t xml:space="preserve"> the pores of the coke are </w:t>
      </w:r>
      <w:r w:rsidR="00BF43C2" w:rsidRPr="00133C39">
        <w:rPr>
          <w:rFonts w:ascii="Times New Roman" w:hAnsi="Times New Roman" w:cs="Times New Roman"/>
          <w:sz w:val="24"/>
          <w:szCs w:val="24"/>
          <w:lang w:val="en-US"/>
        </w:rPr>
        <w:t xml:space="preserve">blocked </w:t>
      </w:r>
      <w:r w:rsidR="00DB586E" w:rsidRPr="00133C39">
        <w:rPr>
          <w:rFonts w:ascii="Times New Roman" w:hAnsi="Times New Roman" w:cs="Times New Roman"/>
          <w:sz w:val="24"/>
          <w:szCs w:val="24"/>
          <w:lang w:val="en-US"/>
        </w:rPr>
        <w:t xml:space="preserve">by QI particles. </w:t>
      </w:r>
      <w:r w:rsidR="00BF43C2" w:rsidRPr="00133C39">
        <w:rPr>
          <w:rFonts w:ascii="Times New Roman" w:hAnsi="Times New Roman" w:cs="Times New Roman"/>
          <w:sz w:val="24"/>
          <w:szCs w:val="24"/>
          <w:lang w:val="en-US"/>
        </w:rPr>
        <w:t>T</w:t>
      </w:r>
      <w:r w:rsidR="00A81113" w:rsidRPr="00133C39">
        <w:rPr>
          <w:rFonts w:ascii="Times New Roman" w:hAnsi="Times New Roman" w:cs="Times New Roman"/>
          <w:sz w:val="24"/>
          <w:szCs w:val="24"/>
          <w:lang w:val="en-US"/>
        </w:rPr>
        <w:t xml:space="preserve">he level of QI </w:t>
      </w:r>
      <w:r w:rsidR="00BF43C2" w:rsidRPr="00133C39">
        <w:rPr>
          <w:rFonts w:ascii="Times New Roman" w:hAnsi="Times New Roman" w:cs="Times New Roman"/>
          <w:sz w:val="24"/>
          <w:szCs w:val="24"/>
          <w:lang w:val="en-US"/>
        </w:rPr>
        <w:t>and</w:t>
      </w:r>
      <w:r w:rsidR="00A81113" w:rsidRPr="00133C39">
        <w:rPr>
          <w:rFonts w:ascii="Times New Roman" w:hAnsi="Times New Roman" w:cs="Times New Roman"/>
          <w:sz w:val="24"/>
          <w:szCs w:val="24"/>
          <w:lang w:val="en-US"/>
        </w:rPr>
        <w:t xml:space="preserve"> </w:t>
      </w:r>
      <w:r w:rsidR="00DB586E" w:rsidRPr="00133C39">
        <w:rPr>
          <w:rFonts w:ascii="Times New Roman" w:hAnsi="Times New Roman" w:cs="Times New Roman"/>
          <w:sz w:val="24"/>
          <w:szCs w:val="24"/>
          <w:lang w:val="en-US"/>
        </w:rPr>
        <w:t>the QI particle size and distribution in pitches play a significant role in the wettability of coke by pitch</w:t>
      </w:r>
      <w:r w:rsidR="00BF43C2" w:rsidRPr="00133C39">
        <w:rPr>
          <w:rFonts w:ascii="Times New Roman" w:hAnsi="Times New Roman" w:cs="Times New Roman"/>
          <w:sz w:val="24"/>
          <w:szCs w:val="24"/>
          <w:lang w:val="en-US"/>
        </w:rPr>
        <w:t xml:space="preserve">, possibly explaining </w:t>
      </w:r>
      <w:r w:rsidR="00DB586E" w:rsidRPr="00133C39">
        <w:rPr>
          <w:rFonts w:ascii="Times New Roman" w:hAnsi="Times New Roman" w:cs="Times New Roman"/>
          <w:sz w:val="24"/>
          <w:szCs w:val="24"/>
          <w:lang w:val="en-US"/>
        </w:rPr>
        <w:t>why the wettability of Pitch-</w:t>
      </w:r>
      <w:r w:rsidR="003D4C6E" w:rsidRPr="00133C39">
        <w:rPr>
          <w:rFonts w:ascii="Times New Roman" w:hAnsi="Times New Roman" w:cs="Times New Roman"/>
          <w:sz w:val="24"/>
          <w:szCs w:val="24"/>
          <w:lang w:val="en-US"/>
        </w:rPr>
        <w:t>5</w:t>
      </w:r>
      <w:r w:rsidR="00DB586E" w:rsidRPr="00133C39">
        <w:rPr>
          <w:rFonts w:ascii="Times New Roman" w:hAnsi="Times New Roman" w:cs="Times New Roman"/>
          <w:sz w:val="24"/>
          <w:szCs w:val="24"/>
          <w:lang w:val="en-US"/>
        </w:rPr>
        <w:t xml:space="preserve"> is the lowest. </w:t>
      </w:r>
      <w:r w:rsidR="007C410F" w:rsidRPr="00133C39">
        <w:rPr>
          <w:rFonts w:ascii="Times New Roman" w:hAnsi="Times New Roman" w:cs="Times New Roman"/>
          <w:sz w:val="24"/>
          <w:szCs w:val="24"/>
          <w:lang w:val="en-US"/>
        </w:rPr>
        <w:t xml:space="preserve">The results showed that the size distribution of solid pitch particles affects the wetting. Large particles may accumulate and form a barrier, which prevents the pitch penetration into the coke. </w:t>
      </w:r>
    </w:p>
    <w:p w:rsidR="008A3BAA" w:rsidRPr="00133C39" w:rsidRDefault="008A3BAA" w:rsidP="008A3BAA">
      <w:pPr>
        <w:spacing w:after="0" w:line="360" w:lineRule="auto"/>
        <w:ind w:firstLine="284"/>
        <w:jc w:val="both"/>
        <w:rPr>
          <w:rFonts w:ascii="Times New Roman" w:hAnsi="Times New Roman" w:cs="Times New Roman"/>
          <w:sz w:val="24"/>
          <w:szCs w:val="24"/>
          <w:lang w:val="en-US"/>
        </w:rPr>
      </w:pPr>
      <w:r w:rsidRPr="00133C39">
        <w:rPr>
          <w:rFonts w:ascii="Times New Roman" w:hAnsi="Times New Roman" w:cs="Times New Roman"/>
          <w:sz w:val="24"/>
          <w:szCs w:val="24"/>
          <w:lang w:val="en-US"/>
        </w:rPr>
        <w:t xml:space="preserve">The results showed that </w:t>
      </w:r>
      <w:r w:rsidR="00821BCF" w:rsidRPr="00133C39">
        <w:rPr>
          <w:rFonts w:ascii="Times New Roman" w:hAnsi="Times New Roman" w:cs="Times New Roman"/>
          <w:sz w:val="24"/>
          <w:szCs w:val="24"/>
          <w:lang w:val="en-US"/>
        </w:rPr>
        <w:t xml:space="preserve">the wettability of coke by pitch can improve due to </w:t>
      </w:r>
      <w:r w:rsidRPr="00133C39">
        <w:rPr>
          <w:rFonts w:ascii="Times New Roman" w:hAnsi="Times New Roman" w:cs="Times New Roman"/>
          <w:sz w:val="24"/>
          <w:szCs w:val="24"/>
          <w:lang w:val="en-US"/>
        </w:rPr>
        <w:t>high heteroatom content, low viscosity and small particle size</w:t>
      </w:r>
      <w:r w:rsidR="00821BCF" w:rsidRPr="00133C39">
        <w:rPr>
          <w:rFonts w:ascii="Times New Roman" w:hAnsi="Times New Roman" w:cs="Times New Roman"/>
          <w:sz w:val="24"/>
          <w:szCs w:val="24"/>
          <w:lang w:val="en-US"/>
        </w:rPr>
        <w:t>.</w:t>
      </w:r>
      <w:r w:rsidRPr="00133C39">
        <w:rPr>
          <w:rFonts w:ascii="Times New Roman" w:hAnsi="Times New Roman" w:cs="Times New Roman"/>
          <w:sz w:val="24"/>
          <w:szCs w:val="24"/>
          <w:lang w:val="en-US"/>
        </w:rPr>
        <w:t xml:space="preserve"> </w:t>
      </w:r>
      <w:r w:rsidR="00821BCF" w:rsidRPr="00133C39">
        <w:rPr>
          <w:rFonts w:ascii="Times New Roman" w:hAnsi="Times New Roman" w:cs="Times New Roman"/>
          <w:sz w:val="24"/>
          <w:szCs w:val="24"/>
          <w:lang w:val="en-US"/>
        </w:rPr>
        <w:t>However, the a</w:t>
      </w:r>
      <w:r w:rsidRPr="00133C39">
        <w:rPr>
          <w:rFonts w:ascii="Times New Roman" w:hAnsi="Times New Roman" w:cs="Times New Roman"/>
          <w:sz w:val="24"/>
          <w:szCs w:val="24"/>
          <w:lang w:val="en-US"/>
        </w:rPr>
        <w:t xml:space="preserve">gglomeration of particles in pitch can override the effect heteroatom content and viscosity, and </w:t>
      </w:r>
      <w:r w:rsidR="00821BCF" w:rsidRPr="00133C39">
        <w:rPr>
          <w:rFonts w:ascii="Times New Roman" w:hAnsi="Times New Roman" w:cs="Times New Roman"/>
          <w:sz w:val="24"/>
          <w:szCs w:val="24"/>
          <w:lang w:val="en-US"/>
        </w:rPr>
        <w:t>reduce</w:t>
      </w:r>
      <w:r w:rsidRPr="00133C39">
        <w:rPr>
          <w:rFonts w:ascii="Times New Roman" w:hAnsi="Times New Roman" w:cs="Times New Roman"/>
          <w:sz w:val="24"/>
          <w:szCs w:val="24"/>
          <w:lang w:val="en-US"/>
        </w:rPr>
        <w:t xml:space="preserve"> the wettability of coke by pitch.  </w:t>
      </w:r>
    </w:p>
    <w:p w:rsidR="008A3BAA" w:rsidRPr="00133C39" w:rsidRDefault="008A3BAA" w:rsidP="003D4C6E">
      <w:pPr>
        <w:spacing w:after="0" w:line="360" w:lineRule="auto"/>
        <w:ind w:firstLine="284"/>
        <w:jc w:val="both"/>
        <w:rPr>
          <w:rFonts w:ascii="Times New Roman" w:hAnsi="Times New Roman" w:cs="Times New Roman"/>
          <w:sz w:val="24"/>
          <w:szCs w:val="24"/>
          <w:lang w:val="en-US"/>
        </w:rPr>
      </w:pPr>
    </w:p>
    <w:p w:rsidR="00C03763" w:rsidRPr="00133C39" w:rsidRDefault="00C03763" w:rsidP="003D4C6E">
      <w:pPr>
        <w:spacing w:after="0" w:line="360" w:lineRule="auto"/>
        <w:ind w:firstLine="284"/>
        <w:jc w:val="both"/>
        <w:rPr>
          <w:rFonts w:ascii="Times New Roman" w:hAnsi="Times New Roman" w:cs="Times New Roman"/>
          <w:sz w:val="24"/>
          <w:szCs w:val="24"/>
          <w:lang w:val="en-US"/>
        </w:rPr>
      </w:pPr>
    </w:p>
    <w:p w:rsidR="00CB2288" w:rsidRPr="00133C39" w:rsidRDefault="00CB2288" w:rsidP="00CB2288">
      <w:pPr>
        <w:pStyle w:val="Titre1"/>
        <w:spacing w:after="120"/>
        <w:rPr>
          <w:rFonts w:cs="Times New Roman"/>
          <w:sz w:val="24"/>
          <w:szCs w:val="24"/>
        </w:rPr>
      </w:pPr>
      <w:r w:rsidRPr="00133C39">
        <w:rPr>
          <w:rFonts w:cs="Times New Roman"/>
          <w:sz w:val="24"/>
          <w:szCs w:val="24"/>
        </w:rPr>
        <w:lastRenderedPageBreak/>
        <w:t>Acknowledgements</w:t>
      </w:r>
    </w:p>
    <w:p w:rsidR="00CB2288" w:rsidRPr="00133C39" w:rsidRDefault="00CB2288" w:rsidP="00CB2288">
      <w:pPr>
        <w:spacing w:after="0" w:line="360" w:lineRule="auto"/>
        <w:ind w:firstLine="284"/>
        <w:jc w:val="both"/>
        <w:rPr>
          <w:rFonts w:ascii="Times New Roman" w:hAnsi="Times New Roman" w:cs="Times New Roman"/>
          <w:sz w:val="24"/>
          <w:szCs w:val="24"/>
          <w:lang w:val="en-US"/>
        </w:rPr>
      </w:pPr>
      <w:r w:rsidRPr="00133C39">
        <w:rPr>
          <w:rFonts w:ascii="Times New Roman" w:hAnsi="Times New Roman" w:cs="Times New Roman"/>
          <w:sz w:val="24"/>
          <w:szCs w:val="24"/>
          <w:lang w:val="en-US"/>
        </w:rPr>
        <w:t>The technical and financial support of Aluminerie Alouette Inc. (AAI) as well as the financial support of the Natural Sciences and Engineering Research Council of Canada (NSERC), Développement économique Sept-Îles, the University of Québec at Chicoutimi (UQAC), and the Foundation of the University of Québec at Chicoutimi (FUQAC) are greatly appreciated.</w:t>
      </w:r>
    </w:p>
    <w:p w:rsidR="00CB2288" w:rsidRPr="00133C39" w:rsidRDefault="00CB2288" w:rsidP="00CB2288">
      <w:pPr>
        <w:spacing w:line="360" w:lineRule="auto"/>
        <w:jc w:val="both"/>
        <w:rPr>
          <w:rFonts w:ascii="Times New Roman" w:hAnsi="Times New Roman" w:cs="Times New Roman"/>
          <w:sz w:val="24"/>
          <w:szCs w:val="24"/>
        </w:rPr>
      </w:pPr>
    </w:p>
    <w:p w:rsidR="00CB2288" w:rsidRPr="00133C39" w:rsidRDefault="00CB2288" w:rsidP="00B567A6">
      <w:pPr>
        <w:pStyle w:val="Titre1"/>
        <w:spacing w:after="120"/>
        <w:rPr>
          <w:rFonts w:cs="Times New Roman"/>
          <w:sz w:val="24"/>
          <w:szCs w:val="24"/>
        </w:rPr>
      </w:pPr>
      <w:r w:rsidRPr="00133C39">
        <w:rPr>
          <w:rFonts w:cs="Times New Roman"/>
          <w:sz w:val="24"/>
          <w:szCs w:val="24"/>
        </w:rPr>
        <w:t>Reference</w:t>
      </w:r>
      <w:r w:rsidR="00A24741" w:rsidRPr="00133C39">
        <w:rPr>
          <w:rFonts w:cs="Times New Roman"/>
          <w:sz w:val="24"/>
          <w:szCs w:val="24"/>
        </w:rPr>
        <w:t>s</w:t>
      </w:r>
    </w:p>
    <w:p w:rsidR="00CB2288" w:rsidRPr="00133C39" w:rsidRDefault="00CB2288" w:rsidP="00CB2288">
      <w:pPr>
        <w:spacing w:line="240" w:lineRule="auto"/>
        <w:ind w:left="720" w:hanging="720"/>
        <w:jc w:val="both"/>
        <w:rPr>
          <w:rFonts w:ascii="Times New Roman" w:hAnsi="Times New Roman" w:cs="Times New Roman"/>
          <w:sz w:val="24"/>
          <w:szCs w:val="24"/>
          <w:lang w:val="en-US"/>
        </w:rPr>
      </w:pPr>
    </w:p>
    <w:p w:rsidR="00647612" w:rsidRPr="00133C39" w:rsidRDefault="00CB2288" w:rsidP="00647612">
      <w:pPr>
        <w:spacing w:after="0" w:line="240" w:lineRule="auto"/>
        <w:ind w:left="720" w:hanging="720"/>
        <w:jc w:val="both"/>
        <w:rPr>
          <w:rFonts w:ascii="Times New Roman" w:hAnsi="Times New Roman" w:cs="Times New Roman"/>
          <w:noProof/>
          <w:sz w:val="24"/>
          <w:szCs w:val="24"/>
          <w:lang w:val="en-US"/>
        </w:rPr>
      </w:pPr>
      <w:r w:rsidRPr="00133C39">
        <w:rPr>
          <w:rFonts w:ascii="Times New Roman" w:hAnsi="Times New Roman" w:cs="Times New Roman"/>
          <w:sz w:val="24"/>
          <w:szCs w:val="24"/>
          <w:lang w:val="en-US"/>
        </w:rPr>
        <w:fldChar w:fldCharType="begin"/>
      </w:r>
      <w:r w:rsidRPr="00133C39">
        <w:rPr>
          <w:rFonts w:ascii="Times New Roman" w:hAnsi="Times New Roman" w:cs="Times New Roman"/>
          <w:sz w:val="24"/>
          <w:szCs w:val="24"/>
          <w:lang w:val="en-US"/>
        </w:rPr>
        <w:instrText xml:space="preserve"> ADDIN EN.REFLIST </w:instrText>
      </w:r>
      <w:r w:rsidRPr="00133C39">
        <w:rPr>
          <w:rFonts w:ascii="Times New Roman" w:hAnsi="Times New Roman" w:cs="Times New Roman"/>
          <w:sz w:val="24"/>
          <w:szCs w:val="24"/>
          <w:lang w:val="en-US"/>
        </w:rPr>
        <w:fldChar w:fldCharType="separate"/>
      </w:r>
      <w:bookmarkStart w:id="19" w:name="_ENREF_1"/>
      <w:r w:rsidR="00647612" w:rsidRPr="00133C39">
        <w:rPr>
          <w:rFonts w:ascii="Times New Roman" w:hAnsi="Times New Roman" w:cs="Times New Roman"/>
          <w:noProof/>
          <w:sz w:val="24"/>
          <w:szCs w:val="24"/>
          <w:lang w:val="en-US"/>
        </w:rPr>
        <w:t>1.</w:t>
      </w:r>
      <w:r w:rsidR="00647612" w:rsidRPr="00133C39">
        <w:rPr>
          <w:rFonts w:ascii="Times New Roman" w:hAnsi="Times New Roman" w:cs="Times New Roman"/>
          <w:noProof/>
          <w:sz w:val="24"/>
          <w:szCs w:val="24"/>
          <w:lang w:val="en-US"/>
        </w:rPr>
        <w:tab/>
        <w:t xml:space="preserve">K.L. Hulse, </w:t>
      </w:r>
      <w:r w:rsidR="00647612" w:rsidRPr="00133C39">
        <w:rPr>
          <w:rFonts w:ascii="Times New Roman" w:hAnsi="Times New Roman" w:cs="Times New Roman"/>
          <w:i/>
          <w:noProof/>
          <w:sz w:val="24"/>
          <w:szCs w:val="24"/>
          <w:lang w:val="en-US"/>
        </w:rPr>
        <w:t>Anode manufacture : Raw materials, formulation and processing parameters (</w:t>
      </w:r>
      <w:r w:rsidR="00647612" w:rsidRPr="00133C39">
        <w:rPr>
          <w:rFonts w:ascii="Times New Roman" w:hAnsi="Times New Roman" w:cs="Times New Roman"/>
          <w:noProof/>
          <w:sz w:val="24"/>
          <w:szCs w:val="24"/>
          <w:lang w:val="en-US"/>
        </w:rPr>
        <w:t>Sierre [Suisse]: R &amp; D Carbon Ltd., 2000), xxxv, 416 p.</w:t>
      </w:r>
      <w:bookmarkEnd w:id="19"/>
    </w:p>
    <w:p w:rsidR="00647612" w:rsidRPr="00133C39" w:rsidRDefault="00647612" w:rsidP="00647612">
      <w:pPr>
        <w:spacing w:after="0" w:line="240" w:lineRule="auto"/>
        <w:ind w:left="720" w:hanging="720"/>
        <w:jc w:val="both"/>
        <w:rPr>
          <w:rFonts w:ascii="Times New Roman" w:hAnsi="Times New Roman" w:cs="Times New Roman"/>
          <w:noProof/>
          <w:sz w:val="24"/>
          <w:szCs w:val="24"/>
          <w:lang w:val="en-US"/>
        </w:rPr>
      </w:pPr>
      <w:bookmarkStart w:id="20" w:name="_ENREF_2"/>
      <w:r w:rsidRPr="00133C39">
        <w:rPr>
          <w:rFonts w:ascii="Times New Roman" w:hAnsi="Times New Roman" w:cs="Times New Roman"/>
          <w:noProof/>
          <w:sz w:val="24"/>
          <w:szCs w:val="24"/>
          <w:lang w:val="en-US"/>
        </w:rPr>
        <w:t>2.</w:t>
      </w:r>
      <w:r w:rsidRPr="00133C39">
        <w:rPr>
          <w:rFonts w:ascii="Times New Roman" w:hAnsi="Times New Roman" w:cs="Times New Roman"/>
          <w:noProof/>
          <w:sz w:val="24"/>
          <w:szCs w:val="24"/>
          <w:lang w:val="en-US"/>
        </w:rPr>
        <w:tab/>
        <w:t>P. Couderc, P. Hyvernat, and J.L. Lemarchand, “Correlations between ability of pitch to penetrate coke and the physical characteristics of prebaked anodes for the aluminium industry</w:t>
      </w:r>
      <w:r w:rsidRPr="00133C39">
        <w:rPr>
          <w:rFonts w:ascii="Times New Roman" w:hAnsi="Times New Roman" w:cs="Times New Roman"/>
          <w:i/>
          <w:noProof/>
          <w:sz w:val="24"/>
          <w:szCs w:val="24"/>
          <w:lang w:val="en-US"/>
        </w:rPr>
        <w:t>,</w:t>
      </w:r>
      <w:r w:rsidRPr="00133C39">
        <w:rPr>
          <w:rFonts w:ascii="Times New Roman" w:hAnsi="Times New Roman" w:cs="Times New Roman"/>
          <w:noProof/>
          <w:sz w:val="24"/>
          <w:szCs w:val="24"/>
          <w:lang w:val="en-US"/>
        </w:rPr>
        <w:t xml:space="preserve">” </w:t>
      </w:r>
      <w:r w:rsidRPr="00133C39">
        <w:rPr>
          <w:rFonts w:ascii="Times New Roman" w:hAnsi="Times New Roman" w:cs="Times New Roman"/>
          <w:i/>
          <w:noProof/>
          <w:sz w:val="24"/>
          <w:szCs w:val="24"/>
          <w:lang w:val="en-US"/>
        </w:rPr>
        <w:t>Fuel</w:t>
      </w:r>
      <w:r w:rsidRPr="00133C39">
        <w:rPr>
          <w:rFonts w:ascii="Times New Roman" w:hAnsi="Times New Roman" w:cs="Times New Roman"/>
          <w:noProof/>
          <w:sz w:val="24"/>
          <w:szCs w:val="24"/>
          <w:lang w:val="en-US"/>
        </w:rPr>
        <w:t>. 65(2) (1986), p. 281-287.</w:t>
      </w:r>
      <w:bookmarkEnd w:id="20"/>
    </w:p>
    <w:p w:rsidR="00647612" w:rsidRPr="00133C39" w:rsidRDefault="00647612" w:rsidP="00647612">
      <w:pPr>
        <w:spacing w:after="0" w:line="240" w:lineRule="auto"/>
        <w:ind w:left="720" w:hanging="720"/>
        <w:jc w:val="both"/>
        <w:rPr>
          <w:rFonts w:ascii="Times New Roman" w:hAnsi="Times New Roman" w:cs="Times New Roman"/>
          <w:noProof/>
          <w:sz w:val="24"/>
          <w:szCs w:val="24"/>
          <w:lang w:val="en-US"/>
        </w:rPr>
      </w:pPr>
      <w:bookmarkStart w:id="21" w:name="_ENREF_3"/>
      <w:r w:rsidRPr="00133C39">
        <w:rPr>
          <w:rFonts w:ascii="Times New Roman" w:hAnsi="Times New Roman" w:cs="Times New Roman"/>
          <w:noProof/>
          <w:sz w:val="24"/>
          <w:szCs w:val="24"/>
          <w:lang w:val="en-US"/>
        </w:rPr>
        <w:t>3.</w:t>
      </w:r>
      <w:r w:rsidRPr="00133C39">
        <w:rPr>
          <w:rFonts w:ascii="Times New Roman" w:hAnsi="Times New Roman" w:cs="Times New Roman"/>
          <w:noProof/>
          <w:sz w:val="24"/>
          <w:szCs w:val="24"/>
          <w:lang w:val="en-US"/>
        </w:rPr>
        <w:tab/>
        <w:t>D. Hays, J.W. Patrick, and A. Walker, “A scanning electron microscope study of fractured and etched metallurgical coke surfaces</w:t>
      </w:r>
      <w:r w:rsidRPr="00133C39">
        <w:rPr>
          <w:rFonts w:ascii="Times New Roman" w:hAnsi="Times New Roman" w:cs="Times New Roman"/>
          <w:i/>
          <w:noProof/>
          <w:sz w:val="24"/>
          <w:szCs w:val="24"/>
          <w:lang w:val="en-US"/>
        </w:rPr>
        <w:t>,</w:t>
      </w:r>
      <w:r w:rsidRPr="00133C39">
        <w:rPr>
          <w:rFonts w:ascii="Times New Roman" w:hAnsi="Times New Roman" w:cs="Times New Roman"/>
          <w:noProof/>
          <w:sz w:val="24"/>
          <w:szCs w:val="24"/>
          <w:lang w:val="en-US"/>
        </w:rPr>
        <w:t xml:space="preserve">” </w:t>
      </w:r>
      <w:r w:rsidRPr="00133C39">
        <w:rPr>
          <w:rFonts w:ascii="Times New Roman" w:hAnsi="Times New Roman" w:cs="Times New Roman"/>
          <w:i/>
          <w:noProof/>
          <w:sz w:val="24"/>
          <w:szCs w:val="24"/>
          <w:lang w:val="en-US"/>
        </w:rPr>
        <w:t>Fuel</w:t>
      </w:r>
      <w:r w:rsidRPr="00133C39">
        <w:rPr>
          <w:rFonts w:ascii="Times New Roman" w:hAnsi="Times New Roman" w:cs="Times New Roman"/>
          <w:noProof/>
          <w:sz w:val="24"/>
          <w:szCs w:val="24"/>
          <w:lang w:val="en-US"/>
        </w:rPr>
        <w:t>. 61(3) (1982), p. 232-236.</w:t>
      </w:r>
      <w:bookmarkEnd w:id="21"/>
    </w:p>
    <w:p w:rsidR="00647612" w:rsidRPr="00133C39" w:rsidRDefault="00647612" w:rsidP="00647612">
      <w:pPr>
        <w:spacing w:after="0" w:line="240" w:lineRule="auto"/>
        <w:ind w:left="720" w:hanging="720"/>
        <w:jc w:val="both"/>
        <w:rPr>
          <w:rFonts w:ascii="Times New Roman" w:hAnsi="Times New Roman" w:cs="Times New Roman"/>
          <w:noProof/>
          <w:sz w:val="24"/>
          <w:szCs w:val="24"/>
          <w:lang w:val="en-US"/>
        </w:rPr>
      </w:pPr>
      <w:bookmarkStart w:id="22" w:name="_ENREF_4"/>
      <w:r w:rsidRPr="00133C39">
        <w:rPr>
          <w:rFonts w:ascii="Times New Roman" w:hAnsi="Times New Roman" w:cs="Times New Roman"/>
          <w:noProof/>
          <w:sz w:val="24"/>
          <w:szCs w:val="24"/>
          <w:lang w:val="en-US"/>
        </w:rPr>
        <w:t>4.</w:t>
      </w:r>
      <w:r w:rsidRPr="00133C39">
        <w:rPr>
          <w:rFonts w:ascii="Times New Roman" w:hAnsi="Times New Roman" w:cs="Times New Roman"/>
          <w:noProof/>
          <w:sz w:val="24"/>
          <w:szCs w:val="24"/>
          <w:lang w:val="en-US"/>
        </w:rPr>
        <w:tab/>
        <w:t>V.G. Rocha, C. Blanco, R. Santamaría, E.I. Diestre, R. Menéndez, and M. Granda, “An insight into pitch/substrate wetting behaviour. The effect of the substrate processing temperature on pitch wetting capacity</w:t>
      </w:r>
      <w:r w:rsidRPr="00133C39">
        <w:rPr>
          <w:rFonts w:ascii="Times New Roman" w:hAnsi="Times New Roman" w:cs="Times New Roman"/>
          <w:i/>
          <w:noProof/>
          <w:sz w:val="24"/>
          <w:szCs w:val="24"/>
          <w:lang w:val="en-US"/>
        </w:rPr>
        <w:t>,</w:t>
      </w:r>
      <w:r w:rsidRPr="00133C39">
        <w:rPr>
          <w:rFonts w:ascii="Times New Roman" w:hAnsi="Times New Roman" w:cs="Times New Roman"/>
          <w:noProof/>
          <w:sz w:val="24"/>
          <w:szCs w:val="24"/>
          <w:lang w:val="en-US"/>
        </w:rPr>
        <w:t xml:space="preserve">” </w:t>
      </w:r>
      <w:r w:rsidRPr="00133C39">
        <w:rPr>
          <w:rFonts w:ascii="Times New Roman" w:hAnsi="Times New Roman" w:cs="Times New Roman"/>
          <w:i/>
          <w:noProof/>
          <w:sz w:val="24"/>
          <w:szCs w:val="24"/>
          <w:lang w:val="en-US"/>
        </w:rPr>
        <w:t>Fuel</w:t>
      </w:r>
      <w:r w:rsidRPr="00133C39">
        <w:rPr>
          <w:rFonts w:ascii="Times New Roman" w:hAnsi="Times New Roman" w:cs="Times New Roman"/>
          <w:noProof/>
          <w:sz w:val="24"/>
          <w:szCs w:val="24"/>
          <w:lang w:val="en-US"/>
        </w:rPr>
        <w:t>. 86(7-8) (2007), p. 1046-1052.</w:t>
      </w:r>
      <w:bookmarkEnd w:id="22"/>
    </w:p>
    <w:p w:rsidR="00647612" w:rsidRPr="00133C39" w:rsidRDefault="00647612" w:rsidP="00647612">
      <w:pPr>
        <w:spacing w:after="0" w:line="240" w:lineRule="auto"/>
        <w:ind w:left="720" w:hanging="720"/>
        <w:jc w:val="both"/>
        <w:rPr>
          <w:rFonts w:ascii="Times New Roman" w:hAnsi="Times New Roman" w:cs="Times New Roman"/>
          <w:noProof/>
          <w:sz w:val="24"/>
          <w:szCs w:val="24"/>
          <w:lang w:val="en-US"/>
        </w:rPr>
      </w:pPr>
      <w:bookmarkStart w:id="23" w:name="_ENREF_5"/>
      <w:r w:rsidRPr="00133C39">
        <w:rPr>
          <w:rFonts w:ascii="Times New Roman" w:hAnsi="Times New Roman" w:cs="Times New Roman"/>
          <w:noProof/>
          <w:sz w:val="24"/>
          <w:szCs w:val="24"/>
          <w:lang w:val="en-US"/>
        </w:rPr>
        <w:t>5.</w:t>
      </w:r>
      <w:r w:rsidRPr="00133C39">
        <w:rPr>
          <w:rFonts w:ascii="Times New Roman" w:hAnsi="Times New Roman" w:cs="Times New Roman"/>
          <w:noProof/>
          <w:sz w:val="24"/>
          <w:szCs w:val="24"/>
          <w:lang w:val="en-US"/>
        </w:rPr>
        <w:tab/>
        <w:t>V.G. Rocha, C. Blanco, R. Santamaría, E.I. Diestre, R. Menéndez, and M. Granda, “The effect of the substrate on pitch wetting behaviour</w:t>
      </w:r>
      <w:r w:rsidRPr="00133C39">
        <w:rPr>
          <w:rFonts w:ascii="Times New Roman" w:hAnsi="Times New Roman" w:cs="Times New Roman"/>
          <w:i/>
          <w:noProof/>
          <w:sz w:val="24"/>
          <w:szCs w:val="24"/>
          <w:lang w:val="en-US"/>
        </w:rPr>
        <w:t>,</w:t>
      </w:r>
      <w:r w:rsidRPr="00133C39">
        <w:rPr>
          <w:rFonts w:ascii="Times New Roman" w:hAnsi="Times New Roman" w:cs="Times New Roman"/>
          <w:noProof/>
          <w:sz w:val="24"/>
          <w:szCs w:val="24"/>
          <w:lang w:val="en-US"/>
        </w:rPr>
        <w:t xml:space="preserve">” </w:t>
      </w:r>
      <w:r w:rsidRPr="00133C39">
        <w:rPr>
          <w:rFonts w:ascii="Times New Roman" w:hAnsi="Times New Roman" w:cs="Times New Roman"/>
          <w:i/>
          <w:noProof/>
          <w:sz w:val="24"/>
          <w:szCs w:val="24"/>
          <w:lang w:val="en-US"/>
        </w:rPr>
        <w:t>Fuel Processing Technology</w:t>
      </w:r>
      <w:r w:rsidRPr="00133C39">
        <w:rPr>
          <w:rFonts w:ascii="Times New Roman" w:hAnsi="Times New Roman" w:cs="Times New Roman"/>
          <w:noProof/>
          <w:sz w:val="24"/>
          <w:szCs w:val="24"/>
          <w:lang w:val="en-US"/>
        </w:rPr>
        <w:t>. 91(11) (2010), p. 1373-1377.</w:t>
      </w:r>
      <w:bookmarkEnd w:id="23"/>
    </w:p>
    <w:p w:rsidR="00647612" w:rsidRPr="00133C39" w:rsidRDefault="00647612" w:rsidP="00647612">
      <w:pPr>
        <w:spacing w:after="0" w:line="240" w:lineRule="auto"/>
        <w:ind w:left="720" w:hanging="720"/>
        <w:jc w:val="both"/>
        <w:rPr>
          <w:rFonts w:ascii="Times New Roman" w:hAnsi="Times New Roman" w:cs="Times New Roman"/>
          <w:noProof/>
          <w:sz w:val="24"/>
          <w:szCs w:val="24"/>
          <w:lang w:val="en-US"/>
        </w:rPr>
      </w:pPr>
      <w:bookmarkStart w:id="24" w:name="_ENREF_6"/>
      <w:r w:rsidRPr="00133C39">
        <w:rPr>
          <w:rFonts w:ascii="Times New Roman" w:hAnsi="Times New Roman" w:cs="Times New Roman"/>
          <w:noProof/>
          <w:sz w:val="24"/>
          <w:szCs w:val="24"/>
          <w:lang w:val="en-US"/>
        </w:rPr>
        <w:t>6.</w:t>
      </w:r>
      <w:r w:rsidRPr="00133C39">
        <w:rPr>
          <w:rFonts w:ascii="Times New Roman" w:hAnsi="Times New Roman" w:cs="Times New Roman"/>
          <w:noProof/>
          <w:sz w:val="24"/>
          <w:szCs w:val="24"/>
          <w:lang w:val="en-US"/>
        </w:rPr>
        <w:tab/>
        <w:t xml:space="preserve">A. Sarkar, D. Kocaefe, Y. Kocaefe, D. Bhattacharyay, B. Morais, and M. Pouliot. </w:t>
      </w:r>
      <w:r w:rsidRPr="00133C39">
        <w:rPr>
          <w:rFonts w:ascii="Times New Roman" w:hAnsi="Times New Roman" w:cs="Times New Roman"/>
          <w:i/>
          <w:noProof/>
          <w:sz w:val="24"/>
          <w:szCs w:val="24"/>
          <w:lang w:val="en-US"/>
        </w:rPr>
        <w:t>Characterization of petroleum coke and butts used in anode manufacturing in aluminum industry</w:t>
      </w:r>
      <w:r w:rsidRPr="00133C39">
        <w:rPr>
          <w:rFonts w:ascii="Times New Roman" w:hAnsi="Times New Roman" w:cs="Times New Roman"/>
          <w:noProof/>
          <w:sz w:val="24"/>
          <w:szCs w:val="24"/>
          <w:lang w:val="en-US"/>
        </w:rPr>
        <w:t xml:space="preserve">. in </w:t>
      </w:r>
      <w:r w:rsidRPr="00133C39">
        <w:rPr>
          <w:rFonts w:ascii="Times New Roman" w:hAnsi="Times New Roman" w:cs="Times New Roman"/>
          <w:i/>
          <w:noProof/>
          <w:sz w:val="24"/>
          <w:szCs w:val="24"/>
          <w:lang w:val="en-US"/>
        </w:rPr>
        <w:t>Materials Science and Technology Conference and Exhibition 2013, MS and T 2013</w:t>
      </w:r>
      <w:r w:rsidRPr="00133C39">
        <w:rPr>
          <w:rFonts w:ascii="Times New Roman" w:hAnsi="Times New Roman" w:cs="Times New Roman"/>
          <w:noProof/>
          <w:sz w:val="24"/>
          <w:szCs w:val="24"/>
          <w:lang w:val="en-US"/>
        </w:rPr>
        <w:t>. 2014. Montreal, QC.</w:t>
      </w:r>
      <w:bookmarkEnd w:id="24"/>
    </w:p>
    <w:p w:rsidR="00647612" w:rsidRPr="00133C39" w:rsidRDefault="00647612" w:rsidP="00647612">
      <w:pPr>
        <w:spacing w:after="0" w:line="240" w:lineRule="auto"/>
        <w:ind w:left="720" w:hanging="720"/>
        <w:jc w:val="both"/>
        <w:rPr>
          <w:rFonts w:ascii="Times New Roman" w:hAnsi="Times New Roman" w:cs="Times New Roman"/>
          <w:noProof/>
          <w:sz w:val="24"/>
          <w:szCs w:val="24"/>
          <w:lang w:val="en-US"/>
        </w:rPr>
      </w:pPr>
      <w:bookmarkStart w:id="25" w:name="_ENREF_7"/>
      <w:r w:rsidRPr="00133C39">
        <w:rPr>
          <w:rFonts w:ascii="Times New Roman" w:hAnsi="Times New Roman" w:cs="Times New Roman"/>
          <w:noProof/>
          <w:sz w:val="24"/>
          <w:szCs w:val="24"/>
          <w:lang w:val="en-US"/>
        </w:rPr>
        <w:t>7.</w:t>
      </w:r>
      <w:r w:rsidRPr="00133C39">
        <w:rPr>
          <w:rFonts w:ascii="Times New Roman" w:hAnsi="Times New Roman" w:cs="Times New Roman"/>
          <w:noProof/>
          <w:sz w:val="24"/>
          <w:szCs w:val="24"/>
          <w:lang w:val="en-US"/>
        </w:rPr>
        <w:tab/>
        <w:t>A. Sarkar, D. Kocaefe, Y. Kocaefe, D. Sarkar, D. Bhattacharyay, B. Morais, and J. Chabot, “Coke-pitch interactions during anode preparation</w:t>
      </w:r>
      <w:r w:rsidRPr="00133C39">
        <w:rPr>
          <w:rFonts w:ascii="Times New Roman" w:hAnsi="Times New Roman" w:cs="Times New Roman"/>
          <w:i/>
          <w:noProof/>
          <w:sz w:val="24"/>
          <w:szCs w:val="24"/>
          <w:lang w:val="en-US"/>
        </w:rPr>
        <w:t>,</w:t>
      </w:r>
      <w:r w:rsidRPr="00133C39">
        <w:rPr>
          <w:rFonts w:ascii="Times New Roman" w:hAnsi="Times New Roman" w:cs="Times New Roman"/>
          <w:noProof/>
          <w:sz w:val="24"/>
          <w:szCs w:val="24"/>
          <w:lang w:val="en-US"/>
        </w:rPr>
        <w:t xml:space="preserve">” </w:t>
      </w:r>
      <w:r w:rsidRPr="00133C39">
        <w:rPr>
          <w:rFonts w:ascii="Times New Roman" w:hAnsi="Times New Roman" w:cs="Times New Roman"/>
          <w:i/>
          <w:noProof/>
          <w:sz w:val="24"/>
          <w:szCs w:val="24"/>
          <w:lang w:val="en-US"/>
        </w:rPr>
        <w:t>Fuel</w:t>
      </w:r>
      <w:r w:rsidRPr="00133C39">
        <w:rPr>
          <w:rFonts w:ascii="Times New Roman" w:hAnsi="Times New Roman" w:cs="Times New Roman"/>
          <w:noProof/>
          <w:sz w:val="24"/>
          <w:szCs w:val="24"/>
          <w:lang w:val="en-US"/>
        </w:rPr>
        <w:t>. 117(PART A) (2014), p. 598-607.</w:t>
      </w:r>
      <w:bookmarkEnd w:id="25"/>
    </w:p>
    <w:p w:rsidR="00647612" w:rsidRPr="00133C39" w:rsidRDefault="00647612" w:rsidP="00647612">
      <w:pPr>
        <w:spacing w:after="0" w:line="240" w:lineRule="auto"/>
        <w:ind w:left="720" w:hanging="720"/>
        <w:jc w:val="both"/>
        <w:rPr>
          <w:rFonts w:ascii="Times New Roman" w:hAnsi="Times New Roman" w:cs="Times New Roman"/>
          <w:noProof/>
          <w:sz w:val="24"/>
          <w:szCs w:val="24"/>
          <w:lang w:val="en-US"/>
        </w:rPr>
      </w:pPr>
      <w:bookmarkStart w:id="26" w:name="_ENREF_8"/>
      <w:r w:rsidRPr="00133C39">
        <w:rPr>
          <w:rFonts w:ascii="Times New Roman" w:hAnsi="Times New Roman" w:cs="Times New Roman"/>
          <w:noProof/>
          <w:sz w:val="24"/>
          <w:szCs w:val="24"/>
          <w:lang w:val="en-US"/>
        </w:rPr>
        <w:t>8.</w:t>
      </w:r>
      <w:r w:rsidRPr="00133C39">
        <w:rPr>
          <w:rFonts w:ascii="Times New Roman" w:hAnsi="Times New Roman" w:cs="Times New Roman"/>
          <w:noProof/>
          <w:sz w:val="24"/>
          <w:szCs w:val="24"/>
          <w:lang w:val="en-US"/>
        </w:rPr>
        <w:tab/>
        <w:t>M.B. Dell, and R.W. Peterson, “Wettability of petroleum cokes by pitch</w:t>
      </w:r>
      <w:r w:rsidRPr="00133C39">
        <w:rPr>
          <w:rFonts w:ascii="Times New Roman" w:hAnsi="Times New Roman" w:cs="Times New Roman"/>
          <w:i/>
          <w:noProof/>
          <w:sz w:val="24"/>
          <w:szCs w:val="24"/>
          <w:lang w:val="en-US"/>
        </w:rPr>
        <w:t>,</w:t>
      </w:r>
      <w:r w:rsidRPr="00133C39">
        <w:rPr>
          <w:rFonts w:ascii="Times New Roman" w:hAnsi="Times New Roman" w:cs="Times New Roman"/>
          <w:noProof/>
          <w:sz w:val="24"/>
          <w:szCs w:val="24"/>
          <w:lang w:val="en-US"/>
        </w:rPr>
        <w:t xml:space="preserve">” </w:t>
      </w:r>
      <w:r w:rsidRPr="00133C39">
        <w:rPr>
          <w:rFonts w:ascii="Times New Roman" w:hAnsi="Times New Roman" w:cs="Times New Roman"/>
          <w:i/>
          <w:noProof/>
          <w:sz w:val="24"/>
          <w:szCs w:val="24"/>
          <w:lang w:val="en-US"/>
        </w:rPr>
        <w:t>Industrial and Engineering Chemistry Product Research and Development</w:t>
      </w:r>
      <w:r w:rsidRPr="00133C39">
        <w:rPr>
          <w:rFonts w:ascii="Times New Roman" w:hAnsi="Times New Roman" w:cs="Times New Roman"/>
          <w:noProof/>
          <w:sz w:val="24"/>
          <w:szCs w:val="24"/>
          <w:lang w:val="en-US"/>
        </w:rPr>
        <w:t>. 9(2) (1970), p. 190-194.</w:t>
      </w:r>
      <w:bookmarkEnd w:id="26"/>
    </w:p>
    <w:p w:rsidR="00647612" w:rsidRPr="00133C39" w:rsidRDefault="00647612" w:rsidP="00647612">
      <w:pPr>
        <w:spacing w:after="0" w:line="240" w:lineRule="auto"/>
        <w:ind w:left="720" w:hanging="720"/>
        <w:jc w:val="both"/>
        <w:rPr>
          <w:rFonts w:ascii="Times New Roman" w:hAnsi="Times New Roman" w:cs="Times New Roman"/>
          <w:noProof/>
          <w:sz w:val="24"/>
          <w:szCs w:val="24"/>
          <w:lang w:val="en-US"/>
        </w:rPr>
      </w:pPr>
      <w:bookmarkStart w:id="27" w:name="_ENREF_9"/>
      <w:r w:rsidRPr="00133C39">
        <w:rPr>
          <w:rFonts w:ascii="Times New Roman" w:hAnsi="Times New Roman" w:cs="Times New Roman"/>
          <w:noProof/>
          <w:sz w:val="24"/>
          <w:szCs w:val="24"/>
          <w:lang w:val="en-US"/>
        </w:rPr>
        <w:t>9.</w:t>
      </w:r>
      <w:r w:rsidRPr="00133C39">
        <w:rPr>
          <w:rFonts w:ascii="Times New Roman" w:hAnsi="Times New Roman" w:cs="Times New Roman"/>
          <w:noProof/>
          <w:sz w:val="24"/>
          <w:szCs w:val="24"/>
          <w:lang w:val="en-US"/>
        </w:rPr>
        <w:tab/>
        <w:t>X. Huang, D. Kocaefe, Y. Kocaefe, and D. Bhattacharyay, “Wettability of bio-coke by coal tar pitch for its use in carbon anodes</w:t>
      </w:r>
      <w:r w:rsidRPr="00133C39">
        <w:rPr>
          <w:rFonts w:ascii="Times New Roman" w:hAnsi="Times New Roman" w:cs="Times New Roman"/>
          <w:i/>
          <w:noProof/>
          <w:sz w:val="24"/>
          <w:szCs w:val="24"/>
          <w:lang w:val="en-US"/>
        </w:rPr>
        <w:t>,</w:t>
      </w:r>
      <w:r w:rsidRPr="00133C39">
        <w:rPr>
          <w:rFonts w:ascii="Times New Roman" w:hAnsi="Times New Roman" w:cs="Times New Roman"/>
          <w:noProof/>
          <w:sz w:val="24"/>
          <w:szCs w:val="24"/>
          <w:lang w:val="en-US"/>
        </w:rPr>
        <w:t xml:space="preserve">” </w:t>
      </w:r>
      <w:r w:rsidRPr="00133C39">
        <w:rPr>
          <w:rFonts w:ascii="Times New Roman" w:hAnsi="Times New Roman" w:cs="Times New Roman"/>
          <w:i/>
          <w:noProof/>
          <w:sz w:val="24"/>
          <w:szCs w:val="24"/>
          <w:lang w:val="en-US"/>
        </w:rPr>
        <w:t>Colloids and Surfaces A: Physicochemical and Engineering Aspects</w:t>
      </w:r>
      <w:r w:rsidRPr="00133C39">
        <w:rPr>
          <w:rFonts w:ascii="Times New Roman" w:hAnsi="Times New Roman" w:cs="Times New Roman"/>
          <w:noProof/>
          <w:sz w:val="24"/>
          <w:szCs w:val="24"/>
          <w:lang w:val="en-US"/>
        </w:rPr>
        <w:t>. 490 (2016), p. 133-144.</w:t>
      </w:r>
      <w:bookmarkEnd w:id="27"/>
    </w:p>
    <w:p w:rsidR="00647612" w:rsidRPr="00133C39" w:rsidRDefault="00647612" w:rsidP="00647612">
      <w:pPr>
        <w:spacing w:after="0" w:line="240" w:lineRule="auto"/>
        <w:ind w:left="720" w:hanging="720"/>
        <w:jc w:val="both"/>
        <w:rPr>
          <w:rFonts w:ascii="Times New Roman" w:hAnsi="Times New Roman" w:cs="Times New Roman"/>
          <w:noProof/>
          <w:sz w:val="24"/>
          <w:szCs w:val="24"/>
          <w:lang w:val="en-US"/>
        </w:rPr>
      </w:pPr>
      <w:bookmarkStart w:id="28" w:name="_ENREF_10"/>
      <w:r w:rsidRPr="00133C39">
        <w:rPr>
          <w:rFonts w:ascii="Times New Roman" w:hAnsi="Times New Roman" w:cs="Times New Roman"/>
          <w:noProof/>
          <w:sz w:val="24"/>
          <w:szCs w:val="24"/>
          <w:lang w:val="en-US"/>
        </w:rPr>
        <w:t>10.</w:t>
      </w:r>
      <w:r w:rsidRPr="00133C39">
        <w:rPr>
          <w:rFonts w:ascii="Times New Roman" w:hAnsi="Times New Roman" w:cs="Times New Roman"/>
          <w:noProof/>
          <w:sz w:val="24"/>
          <w:szCs w:val="24"/>
          <w:lang w:val="en-US"/>
        </w:rPr>
        <w:tab/>
        <w:t xml:space="preserve">S.S. Jones, and R.D. Hildebrandt, </w:t>
      </w:r>
      <w:r w:rsidRPr="00133C39">
        <w:rPr>
          <w:rFonts w:ascii="Times New Roman" w:hAnsi="Times New Roman" w:cs="Times New Roman"/>
          <w:i/>
          <w:noProof/>
          <w:sz w:val="24"/>
          <w:szCs w:val="24"/>
          <w:lang w:val="en-US"/>
        </w:rPr>
        <w:t>Electrode binder pyrolysis and bond-coke microstructure (</w:t>
      </w:r>
      <w:r w:rsidRPr="00133C39">
        <w:rPr>
          <w:rFonts w:ascii="Times New Roman" w:hAnsi="Times New Roman" w:cs="Times New Roman"/>
          <w:noProof/>
          <w:sz w:val="24"/>
          <w:szCs w:val="24"/>
          <w:lang w:val="en-US"/>
        </w:rPr>
        <w:t>John Wiley and Sons, Vol. 4. 2013).</w:t>
      </w:r>
      <w:bookmarkEnd w:id="28"/>
    </w:p>
    <w:p w:rsidR="00647612" w:rsidRPr="00133C39" w:rsidRDefault="00647612" w:rsidP="00647612">
      <w:pPr>
        <w:spacing w:after="0" w:line="240" w:lineRule="auto"/>
        <w:ind w:left="720" w:hanging="720"/>
        <w:jc w:val="both"/>
        <w:rPr>
          <w:rFonts w:ascii="Times New Roman" w:hAnsi="Times New Roman" w:cs="Times New Roman"/>
          <w:noProof/>
          <w:sz w:val="24"/>
          <w:szCs w:val="24"/>
          <w:lang w:val="en-US"/>
        </w:rPr>
      </w:pPr>
      <w:bookmarkStart w:id="29" w:name="_ENREF_11"/>
      <w:r w:rsidRPr="00133C39">
        <w:rPr>
          <w:rFonts w:ascii="Times New Roman" w:hAnsi="Times New Roman" w:cs="Times New Roman"/>
          <w:noProof/>
          <w:sz w:val="24"/>
          <w:szCs w:val="24"/>
          <w:lang w:val="en-US"/>
        </w:rPr>
        <w:t>11.</w:t>
      </w:r>
      <w:r w:rsidRPr="00133C39">
        <w:rPr>
          <w:rFonts w:ascii="Times New Roman" w:hAnsi="Times New Roman" w:cs="Times New Roman"/>
          <w:noProof/>
          <w:sz w:val="24"/>
          <w:szCs w:val="24"/>
          <w:lang w:val="en-US"/>
        </w:rPr>
        <w:tab/>
        <w:t xml:space="preserve">A. Alscher, W. Gemmeke, F. Alsmeier, and W. Boenigk. </w:t>
      </w:r>
      <w:r w:rsidRPr="00133C39">
        <w:rPr>
          <w:rFonts w:ascii="Times New Roman" w:hAnsi="Times New Roman" w:cs="Times New Roman"/>
          <w:i/>
          <w:noProof/>
          <w:sz w:val="24"/>
          <w:szCs w:val="24"/>
          <w:lang w:val="en-US"/>
        </w:rPr>
        <w:t>Evaluation of electrode binder pitches for the production of prebaked anodes using a bench scale process</w:t>
      </w:r>
      <w:r w:rsidRPr="00133C39">
        <w:rPr>
          <w:rFonts w:ascii="Times New Roman" w:hAnsi="Times New Roman" w:cs="Times New Roman"/>
          <w:noProof/>
          <w:sz w:val="24"/>
          <w:szCs w:val="24"/>
          <w:lang w:val="en-US"/>
        </w:rPr>
        <w:t xml:space="preserve">. in </w:t>
      </w:r>
      <w:r w:rsidRPr="00133C39">
        <w:rPr>
          <w:rFonts w:ascii="Times New Roman" w:hAnsi="Times New Roman" w:cs="Times New Roman"/>
          <w:i/>
          <w:noProof/>
          <w:sz w:val="24"/>
          <w:szCs w:val="24"/>
          <w:lang w:val="en-US"/>
        </w:rPr>
        <w:t>AIME Annual Meeting</w:t>
      </w:r>
      <w:r w:rsidRPr="00133C39">
        <w:rPr>
          <w:rFonts w:ascii="Times New Roman" w:hAnsi="Times New Roman" w:cs="Times New Roman"/>
          <w:noProof/>
          <w:sz w:val="24"/>
          <w:szCs w:val="24"/>
          <w:lang w:val="en-US"/>
        </w:rPr>
        <w:t>. 1987. Warrendale, PA, USA. Denver, CO, USA: Light Metals.</w:t>
      </w:r>
      <w:bookmarkEnd w:id="29"/>
    </w:p>
    <w:p w:rsidR="00647612" w:rsidRPr="00133C39" w:rsidRDefault="00647612" w:rsidP="00647612">
      <w:pPr>
        <w:spacing w:after="0" w:line="240" w:lineRule="auto"/>
        <w:ind w:left="720" w:hanging="720"/>
        <w:jc w:val="both"/>
        <w:rPr>
          <w:rFonts w:ascii="Times New Roman" w:hAnsi="Times New Roman" w:cs="Times New Roman"/>
          <w:noProof/>
          <w:sz w:val="24"/>
          <w:szCs w:val="24"/>
          <w:lang w:val="en-US"/>
        </w:rPr>
      </w:pPr>
      <w:bookmarkStart w:id="30" w:name="_ENREF_12"/>
      <w:r w:rsidRPr="00133C39">
        <w:rPr>
          <w:rFonts w:ascii="Times New Roman" w:hAnsi="Times New Roman" w:cs="Times New Roman"/>
          <w:noProof/>
          <w:sz w:val="24"/>
          <w:szCs w:val="24"/>
          <w:lang w:val="en-US"/>
        </w:rPr>
        <w:t>12.</w:t>
      </w:r>
      <w:r w:rsidRPr="00133C39">
        <w:rPr>
          <w:rFonts w:ascii="Times New Roman" w:hAnsi="Times New Roman" w:cs="Times New Roman"/>
          <w:noProof/>
          <w:sz w:val="24"/>
          <w:szCs w:val="24"/>
          <w:lang w:val="en-US"/>
        </w:rPr>
        <w:tab/>
        <w:t xml:space="preserve">A. Alscher, R. Wildfoerster, and J.A. Sharp, </w:t>
      </w:r>
      <w:r w:rsidRPr="00133C39">
        <w:rPr>
          <w:rFonts w:ascii="Times New Roman" w:hAnsi="Times New Roman" w:cs="Times New Roman"/>
          <w:i/>
          <w:noProof/>
          <w:sz w:val="24"/>
          <w:szCs w:val="24"/>
          <w:lang w:val="en-US"/>
        </w:rPr>
        <w:t>Performance of binder pitches with decreased qi-content in anode making formation - nature - properties and substitution of quinoline insolubles</w:t>
      </w:r>
      <w:r w:rsidRPr="00133C39">
        <w:rPr>
          <w:rFonts w:ascii="Times New Roman" w:hAnsi="Times New Roman" w:cs="Times New Roman"/>
          <w:noProof/>
          <w:sz w:val="24"/>
          <w:szCs w:val="24"/>
          <w:lang w:val="en-US"/>
        </w:rPr>
        <w:t xml:space="preserve">, in </w:t>
      </w:r>
      <w:r w:rsidRPr="00133C39">
        <w:rPr>
          <w:rFonts w:ascii="Times New Roman" w:hAnsi="Times New Roman" w:cs="Times New Roman"/>
          <w:i/>
          <w:noProof/>
          <w:sz w:val="24"/>
          <w:szCs w:val="24"/>
          <w:lang w:val="en-US"/>
        </w:rPr>
        <w:t xml:space="preserve">TMS (The Minerals, Metals &amp; Materials Society) Annual Meeting </w:t>
      </w:r>
      <w:r w:rsidRPr="00133C39">
        <w:rPr>
          <w:rFonts w:ascii="Times New Roman" w:hAnsi="Times New Roman" w:cs="Times New Roman"/>
          <w:i/>
          <w:noProof/>
          <w:sz w:val="24"/>
          <w:szCs w:val="24"/>
          <w:lang w:val="en-US"/>
        </w:rPr>
        <w:lastRenderedPageBreak/>
        <w:t>and Exhibition</w:t>
      </w:r>
      <w:r w:rsidRPr="00133C39">
        <w:rPr>
          <w:rFonts w:ascii="Times New Roman" w:hAnsi="Times New Roman" w:cs="Times New Roman"/>
          <w:noProof/>
          <w:sz w:val="24"/>
          <w:szCs w:val="24"/>
          <w:lang w:val="en-US"/>
        </w:rPr>
        <w:t>, C.M. Bickert, Editor. 1990, Light Metals: San Diego, California. USA. p. 232-236.</w:t>
      </w:r>
      <w:bookmarkEnd w:id="30"/>
    </w:p>
    <w:p w:rsidR="00647612" w:rsidRPr="00133C39" w:rsidRDefault="00647612" w:rsidP="00647612">
      <w:pPr>
        <w:spacing w:after="0" w:line="240" w:lineRule="auto"/>
        <w:ind w:left="720" w:hanging="720"/>
        <w:jc w:val="both"/>
        <w:rPr>
          <w:rFonts w:ascii="Times New Roman" w:hAnsi="Times New Roman" w:cs="Times New Roman"/>
          <w:noProof/>
          <w:sz w:val="24"/>
          <w:szCs w:val="24"/>
          <w:lang w:val="en-US"/>
        </w:rPr>
      </w:pPr>
      <w:bookmarkStart w:id="31" w:name="_ENREF_13"/>
      <w:r w:rsidRPr="00133C39">
        <w:rPr>
          <w:rFonts w:ascii="Times New Roman" w:hAnsi="Times New Roman" w:cs="Times New Roman"/>
          <w:noProof/>
          <w:sz w:val="24"/>
          <w:szCs w:val="24"/>
          <w:lang w:val="en-US"/>
        </w:rPr>
        <w:t>13.</w:t>
      </w:r>
      <w:r w:rsidRPr="00133C39">
        <w:rPr>
          <w:rFonts w:ascii="Times New Roman" w:hAnsi="Times New Roman" w:cs="Times New Roman"/>
          <w:noProof/>
          <w:sz w:val="24"/>
          <w:szCs w:val="24"/>
          <w:lang w:val="en-US"/>
        </w:rPr>
        <w:tab/>
        <w:t xml:space="preserve">R.H. Wombles, and J.T. Baron. </w:t>
      </w:r>
      <w:r w:rsidRPr="00133C39">
        <w:rPr>
          <w:rFonts w:ascii="Times New Roman" w:hAnsi="Times New Roman" w:cs="Times New Roman"/>
          <w:i/>
          <w:noProof/>
          <w:sz w:val="24"/>
          <w:szCs w:val="24"/>
          <w:lang w:val="en-US"/>
        </w:rPr>
        <w:t>Laboratory anode comparison of chinese modified pitch and vacuum distilled pitch</w:t>
      </w:r>
      <w:r w:rsidRPr="00133C39">
        <w:rPr>
          <w:rFonts w:ascii="Times New Roman" w:hAnsi="Times New Roman" w:cs="Times New Roman"/>
          <w:noProof/>
          <w:sz w:val="24"/>
          <w:szCs w:val="24"/>
          <w:lang w:val="en-US"/>
        </w:rPr>
        <w:t xml:space="preserve">. in </w:t>
      </w:r>
      <w:r w:rsidRPr="00133C39">
        <w:rPr>
          <w:rFonts w:ascii="Times New Roman" w:hAnsi="Times New Roman" w:cs="Times New Roman"/>
          <w:i/>
          <w:noProof/>
          <w:sz w:val="24"/>
          <w:szCs w:val="24"/>
          <w:lang w:val="en-US"/>
        </w:rPr>
        <w:t>TMS</w:t>
      </w:r>
      <w:r w:rsidRPr="00133C39">
        <w:rPr>
          <w:rFonts w:ascii="Times New Roman" w:hAnsi="Times New Roman" w:cs="Times New Roman"/>
          <w:noProof/>
          <w:sz w:val="24"/>
          <w:szCs w:val="24"/>
          <w:lang w:val="en-US"/>
        </w:rPr>
        <w:t>. 2006. San Antonio, TX.</w:t>
      </w:r>
      <w:bookmarkEnd w:id="31"/>
    </w:p>
    <w:p w:rsidR="00647612" w:rsidRPr="00133C39" w:rsidRDefault="00647612" w:rsidP="00647612">
      <w:pPr>
        <w:spacing w:after="0" w:line="240" w:lineRule="auto"/>
        <w:ind w:left="720" w:hanging="720"/>
        <w:jc w:val="both"/>
        <w:rPr>
          <w:rFonts w:ascii="Times New Roman" w:hAnsi="Times New Roman" w:cs="Times New Roman"/>
          <w:noProof/>
          <w:sz w:val="24"/>
          <w:szCs w:val="24"/>
          <w:lang w:val="en-US"/>
        </w:rPr>
      </w:pPr>
      <w:bookmarkStart w:id="32" w:name="_ENREF_14"/>
      <w:r w:rsidRPr="00133C39">
        <w:rPr>
          <w:rFonts w:ascii="Times New Roman" w:hAnsi="Times New Roman" w:cs="Times New Roman"/>
          <w:noProof/>
          <w:sz w:val="24"/>
          <w:szCs w:val="24"/>
          <w:lang w:val="en-US"/>
        </w:rPr>
        <w:t>14.</w:t>
      </w:r>
      <w:r w:rsidRPr="00133C39">
        <w:rPr>
          <w:rFonts w:ascii="Times New Roman" w:hAnsi="Times New Roman" w:cs="Times New Roman"/>
          <w:noProof/>
          <w:sz w:val="24"/>
          <w:szCs w:val="24"/>
          <w:lang w:val="en-US"/>
        </w:rPr>
        <w:tab/>
        <w:t xml:space="preserve">N. Turner, </w:t>
      </w:r>
      <w:r w:rsidRPr="00133C39">
        <w:rPr>
          <w:rFonts w:ascii="Times New Roman" w:hAnsi="Times New Roman" w:cs="Times New Roman"/>
          <w:i/>
          <w:noProof/>
          <w:sz w:val="24"/>
          <w:szCs w:val="24"/>
          <w:lang w:val="en-US"/>
        </w:rPr>
        <w:t>Influence of pitch qi particle type and size on anode quality. The volatiles emitted from bench-scale anodes during bake</w:t>
      </w:r>
      <w:r w:rsidRPr="00133C39">
        <w:rPr>
          <w:rFonts w:ascii="Times New Roman" w:hAnsi="Times New Roman" w:cs="Times New Roman"/>
          <w:noProof/>
          <w:sz w:val="24"/>
          <w:szCs w:val="24"/>
          <w:lang w:val="en-US"/>
        </w:rPr>
        <w:t xml:space="preserve">, in </w:t>
      </w:r>
      <w:r w:rsidRPr="00133C39">
        <w:rPr>
          <w:rFonts w:ascii="Times New Roman" w:hAnsi="Times New Roman" w:cs="Times New Roman"/>
          <w:i/>
          <w:noProof/>
          <w:sz w:val="24"/>
          <w:szCs w:val="24"/>
          <w:lang w:val="en-US"/>
        </w:rPr>
        <w:t>TMS (The Minerals, Metals &amp; Materials Society) Annual Meeting and Exhibition</w:t>
      </w:r>
      <w:r w:rsidRPr="00133C39">
        <w:rPr>
          <w:rFonts w:ascii="Times New Roman" w:hAnsi="Times New Roman" w:cs="Times New Roman"/>
          <w:noProof/>
          <w:sz w:val="24"/>
          <w:szCs w:val="24"/>
          <w:lang w:val="en-US"/>
        </w:rPr>
        <w:t>, E. Cutshall, Editor. 1992, Light Metals: San Diego, CA. p. 571-580.</w:t>
      </w:r>
      <w:bookmarkEnd w:id="32"/>
    </w:p>
    <w:p w:rsidR="00647612" w:rsidRPr="00133C39" w:rsidRDefault="00647612" w:rsidP="00647612">
      <w:pPr>
        <w:spacing w:after="0" w:line="240" w:lineRule="auto"/>
        <w:ind w:left="720" w:hanging="720"/>
        <w:jc w:val="both"/>
        <w:rPr>
          <w:rFonts w:ascii="Times New Roman" w:hAnsi="Times New Roman" w:cs="Times New Roman"/>
          <w:noProof/>
          <w:sz w:val="24"/>
          <w:szCs w:val="24"/>
          <w:lang w:val="en-US"/>
        </w:rPr>
      </w:pPr>
      <w:bookmarkStart w:id="33" w:name="_ENREF_15"/>
      <w:r w:rsidRPr="00133C39">
        <w:rPr>
          <w:rFonts w:ascii="Times New Roman" w:hAnsi="Times New Roman" w:cs="Times New Roman"/>
          <w:noProof/>
          <w:sz w:val="24"/>
          <w:szCs w:val="24"/>
          <w:lang w:val="en-US"/>
        </w:rPr>
        <w:t>15.</w:t>
      </w:r>
      <w:r w:rsidRPr="00133C39">
        <w:rPr>
          <w:rFonts w:ascii="Times New Roman" w:hAnsi="Times New Roman" w:cs="Times New Roman"/>
          <w:noProof/>
          <w:sz w:val="24"/>
          <w:szCs w:val="24"/>
          <w:lang w:val="en-US"/>
        </w:rPr>
        <w:tab/>
        <w:t xml:space="preserve">M. Sakai, Y. Wang, T. Fukuoka, and H. Hatano, </w:t>
      </w:r>
      <w:r w:rsidRPr="00133C39">
        <w:rPr>
          <w:rFonts w:ascii="Times New Roman" w:hAnsi="Times New Roman" w:cs="Times New Roman"/>
          <w:i/>
          <w:noProof/>
          <w:sz w:val="24"/>
          <w:szCs w:val="24"/>
          <w:lang w:val="en-US"/>
        </w:rPr>
        <w:t>Importance of primary quinoline insoluble in binder pitch for anode</w:t>
      </w:r>
      <w:r w:rsidRPr="00133C39">
        <w:rPr>
          <w:rFonts w:ascii="Times New Roman" w:hAnsi="Times New Roman" w:cs="Times New Roman"/>
          <w:noProof/>
          <w:sz w:val="24"/>
          <w:szCs w:val="24"/>
          <w:lang w:val="en-US"/>
        </w:rPr>
        <w:t xml:space="preserve">, in </w:t>
      </w:r>
      <w:r w:rsidRPr="00133C39">
        <w:rPr>
          <w:rFonts w:ascii="Times New Roman" w:hAnsi="Times New Roman" w:cs="Times New Roman"/>
          <w:i/>
          <w:noProof/>
          <w:sz w:val="24"/>
          <w:szCs w:val="24"/>
          <w:lang w:val="en-US"/>
        </w:rPr>
        <w:t>TMS (The Minerals, Metals &amp; Materials Society) Annual Meeting and Exhibition</w:t>
      </w:r>
      <w:r w:rsidRPr="00133C39">
        <w:rPr>
          <w:rFonts w:ascii="Times New Roman" w:hAnsi="Times New Roman" w:cs="Times New Roman"/>
          <w:noProof/>
          <w:sz w:val="24"/>
          <w:szCs w:val="24"/>
          <w:lang w:val="en-US"/>
        </w:rPr>
        <w:t>, C.E. Suarez, Editor. 2012, Light Metals: Orlando, FL. p. 1223-1228.</w:t>
      </w:r>
      <w:bookmarkEnd w:id="33"/>
    </w:p>
    <w:p w:rsidR="00647612" w:rsidRPr="00133C39" w:rsidRDefault="00647612" w:rsidP="00647612">
      <w:pPr>
        <w:spacing w:after="0" w:line="240" w:lineRule="auto"/>
        <w:ind w:left="720" w:hanging="720"/>
        <w:jc w:val="both"/>
        <w:rPr>
          <w:rFonts w:ascii="Times New Roman" w:hAnsi="Times New Roman" w:cs="Times New Roman"/>
          <w:noProof/>
          <w:sz w:val="24"/>
          <w:szCs w:val="24"/>
          <w:lang w:val="en-US"/>
        </w:rPr>
      </w:pPr>
      <w:bookmarkStart w:id="34" w:name="_ENREF_16"/>
      <w:r w:rsidRPr="00133C39">
        <w:rPr>
          <w:rFonts w:ascii="Times New Roman" w:hAnsi="Times New Roman" w:cs="Times New Roman"/>
          <w:noProof/>
          <w:sz w:val="24"/>
          <w:szCs w:val="24"/>
          <w:lang w:val="en-US"/>
        </w:rPr>
        <w:t>16.</w:t>
      </w:r>
      <w:r w:rsidRPr="00133C39">
        <w:rPr>
          <w:rFonts w:ascii="Times New Roman" w:hAnsi="Times New Roman" w:cs="Times New Roman"/>
          <w:noProof/>
          <w:sz w:val="24"/>
          <w:szCs w:val="24"/>
          <w:lang w:val="en-US"/>
        </w:rPr>
        <w:tab/>
        <w:t xml:space="preserve">T.A. Golubic, S.A. McKinney, and R.H. Wombles, </w:t>
      </w:r>
      <w:r w:rsidRPr="00133C39">
        <w:rPr>
          <w:rFonts w:ascii="Times New Roman" w:hAnsi="Times New Roman" w:cs="Times New Roman"/>
          <w:i/>
          <w:noProof/>
          <w:sz w:val="24"/>
          <w:szCs w:val="24"/>
          <w:lang w:val="en-US"/>
        </w:rPr>
        <w:t>High softening point coal tar pitch as anode binder pitch</w:t>
      </w:r>
      <w:r w:rsidRPr="00133C39">
        <w:rPr>
          <w:rFonts w:ascii="Times New Roman" w:hAnsi="Times New Roman" w:cs="Times New Roman"/>
          <w:noProof/>
          <w:sz w:val="24"/>
          <w:szCs w:val="24"/>
          <w:lang w:val="en-US"/>
        </w:rPr>
        <w:t xml:space="preserve">, in </w:t>
      </w:r>
      <w:r w:rsidRPr="00133C39">
        <w:rPr>
          <w:rFonts w:ascii="Times New Roman" w:hAnsi="Times New Roman" w:cs="Times New Roman"/>
          <w:i/>
          <w:noProof/>
          <w:sz w:val="24"/>
          <w:szCs w:val="24"/>
          <w:lang w:val="en-US"/>
        </w:rPr>
        <w:t>TMS (The Minerals, Metals &amp; Materials Society) Annual Meeting and Exhibition</w:t>
      </w:r>
      <w:r w:rsidRPr="00133C39">
        <w:rPr>
          <w:rFonts w:ascii="Times New Roman" w:hAnsi="Times New Roman" w:cs="Times New Roman"/>
          <w:noProof/>
          <w:sz w:val="24"/>
          <w:szCs w:val="24"/>
          <w:lang w:val="en-US"/>
        </w:rPr>
        <w:t>, J.A. Johnson, Editor. 2010, Light Metals: Seattle, WA. p. 909-911.</w:t>
      </w:r>
      <w:bookmarkEnd w:id="34"/>
    </w:p>
    <w:p w:rsidR="00647612" w:rsidRPr="00133C39" w:rsidRDefault="00647612" w:rsidP="00647612">
      <w:pPr>
        <w:spacing w:after="0" w:line="240" w:lineRule="auto"/>
        <w:ind w:left="720" w:hanging="720"/>
        <w:jc w:val="both"/>
        <w:rPr>
          <w:rFonts w:ascii="Times New Roman" w:hAnsi="Times New Roman" w:cs="Times New Roman"/>
          <w:noProof/>
          <w:sz w:val="24"/>
          <w:szCs w:val="24"/>
          <w:lang w:val="en-US"/>
        </w:rPr>
      </w:pPr>
      <w:bookmarkStart w:id="35" w:name="_ENREF_17"/>
      <w:r w:rsidRPr="00133C39">
        <w:rPr>
          <w:rFonts w:ascii="Times New Roman" w:hAnsi="Times New Roman" w:cs="Times New Roman"/>
          <w:noProof/>
          <w:sz w:val="24"/>
          <w:szCs w:val="24"/>
          <w:lang w:val="en-US"/>
        </w:rPr>
        <w:t>17.</w:t>
      </w:r>
      <w:r w:rsidRPr="00133C39">
        <w:rPr>
          <w:rFonts w:ascii="Times New Roman" w:hAnsi="Times New Roman" w:cs="Times New Roman"/>
          <w:noProof/>
          <w:sz w:val="24"/>
          <w:szCs w:val="24"/>
          <w:lang w:val="en-US"/>
        </w:rPr>
        <w:tab/>
        <w:t xml:space="preserve">W. Boenigk, A. Niehoff, and R. Wildfoerster, </w:t>
      </w:r>
      <w:r w:rsidRPr="00133C39">
        <w:rPr>
          <w:rFonts w:ascii="Times New Roman" w:hAnsi="Times New Roman" w:cs="Times New Roman"/>
          <w:i/>
          <w:noProof/>
          <w:sz w:val="24"/>
          <w:szCs w:val="24"/>
          <w:lang w:val="en-US"/>
        </w:rPr>
        <w:t>Influence of qi content on binder pitch performance</w:t>
      </w:r>
      <w:r w:rsidRPr="00133C39">
        <w:rPr>
          <w:rFonts w:ascii="Times New Roman" w:hAnsi="Times New Roman" w:cs="Times New Roman"/>
          <w:noProof/>
          <w:sz w:val="24"/>
          <w:szCs w:val="24"/>
          <w:lang w:val="en-US"/>
        </w:rPr>
        <w:t xml:space="preserve">, in </w:t>
      </w:r>
      <w:r w:rsidRPr="00133C39">
        <w:rPr>
          <w:rFonts w:ascii="Times New Roman" w:hAnsi="Times New Roman" w:cs="Times New Roman"/>
          <w:i/>
          <w:noProof/>
          <w:sz w:val="24"/>
          <w:szCs w:val="24"/>
          <w:lang w:val="en-US"/>
        </w:rPr>
        <w:t>TMS (The Minerals, Metals &amp; Materials Society) Annual Meeting and Exhibition</w:t>
      </w:r>
      <w:r w:rsidRPr="00133C39">
        <w:rPr>
          <w:rFonts w:ascii="Times New Roman" w:hAnsi="Times New Roman" w:cs="Times New Roman"/>
          <w:noProof/>
          <w:sz w:val="24"/>
          <w:szCs w:val="24"/>
          <w:lang w:val="en-US"/>
        </w:rPr>
        <w:t>, E. Rooy, Editor. 1991, Light Metals: New Orleans, LA. p. 615-619.</w:t>
      </w:r>
      <w:bookmarkEnd w:id="35"/>
    </w:p>
    <w:p w:rsidR="00647612" w:rsidRPr="00133C39" w:rsidRDefault="00647612" w:rsidP="00647612">
      <w:pPr>
        <w:spacing w:after="0" w:line="240" w:lineRule="auto"/>
        <w:ind w:left="720" w:hanging="720"/>
        <w:jc w:val="both"/>
        <w:rPr>
          <w:rFonts w:ascii="Times New Roman" w:hAnsi="Times New Roman" w:cs="Times New Roman"/>
          <w:noProof/>
          <w:sz w:val="24"/>
          <w:szCs w:val="24"/>
          <w:lang w:val="en-US"/>
        </w:rPr>
      </w:pPr>
      <w:bookmarkStart w:id="36" w:name="_ENREF_18"/>
      <w:r w:rsidRPr="00133C39">
        <w:rPr>
          <w:rFonts w:ascii="Times New Roman" w:hAnsi="Times New Roman" w:cs="Times New Roman"/>
          <w:noProof/>
          <w:sz w:val="24"/>
          <w:szCs w:val="24"/>
          <w:lang w:val="en-US"/>
        </w:rPr>
        <w:t>18.</w:t>
      </w:r>
      <w:r w:rsidRPr="00133C39">
        <w:rPr>
          <w:rFonts w:ascii="Times New Roman" w:hAnsi="Times New Roman" w:cs="Times New Roman"/>
          <w:noProof/>
          <w:sz w:val="24"/>
          <w:szCs w:val="24"/>
          <w:lang w:val="en-US"/>
        </w:rPr>
        <w:tab/>
        <w:t xml:space="preserve">P.J. Rhedey, </w:t>
      </w:r>
      <w:r w:rsidRPr="00133C39">
        <w:rPr>
          <w:rFonts w:ascii="Times New Roman" w:hAnsi="Times New Roman" w:cs="Times New Roman"/>
          <w:i/>
          <w:noProof/>
          <w:sz w:val="24"/>
          <w:szCs w:val="24"/>
          <w:lang w:val="en-US"/>
        </w:rPr>
        <w:t>Laboratory evaluation of a low quinoline insolubles coal-tar pitch as anode binder</w:t>
      </w:r>
      <w:r w:rsidRPr="00133C39">
        <w:rPr>
          <w:rFonts w:ascii="Times New Roman" w:hAnsi="Times New Roman" w:cs="Times New Roman"/>
          <w:noProof/>
          <w:sz w:val="24"/>
          <w:szCs w:val="24"/>
          <w:lang w:val="en-US"/>
        </w:rPr>
        <w:t xml:space="preserve">, in </w:t>
      </w:r>
      <w:r w:rsidRPr="00133C39">
        <w:rPr>
          <w:rFonts w:ascii="Times New Roman" w:hAnsi="Times New Roman" w:cs="Times New Roman"/>
          <w:i/>
          <w:noProof/>
          <w:sz w:val="24"/>
          <w:szCs w:val="24"/>
          <w:lang w:val="en-US"/>
        </w:rPr>
        <w:t>TMS (The Minerals, Metals &amp; Materials Society) Annual Meeting and Exhibition</w:t>
      </w:r>
      <w:r w:rsidRPr="00133C39">
        <w:rPr>
          <w:rFonts w:ascii="Times New Roman" w:hAnsi="Times New Roman" w:cs="Times New Roman"/>
          <w:noProof/>
          <w:sz w:val="24"/>
          <w:szCs w:val="24"/>
          <w:lang w:val="en-US"/>
        </w:rPr>
        <w:t>, C.M.Bickert, Editor. 1990, Light Metals: Warrendale, PA,Anaheim, CA. p. 605-608.</w:t>
      </w:r>
      <w:bookmarkEnd w:id="36"/>
    </w:p>
    <w:p w:rsidR="00647612" w:rsidRPr="00133C39" w:rsidRDefault="00647612" w:rsidP="00647612">
      <w:pPr>
        <w:spacing w:after="0" w:line="240" w:lineRule="auto"/>
        <w:ind w:left="720" w:hanging="720"/>
        <w:jc w:val="both"/>
        <w:rPr>
          <w:rFonts w:ascii="Times New Roman" w:hAnsi="Times New Roman" w:cs="Times New Roman"/>
          <w:noProof/>
          <w:sz w:val="24"/>
          <w:szCs w:val="24"/>
          <w:lang w:val="en-US"/>
        </w:rPr>
      </w:pPr>
      <w:bookmarkStart w:id="37" w:name="_ENREF_19"/>
      <w:r w:rsidRPr="00133C39">
        <w:rPr>
          <w:rFonts w:ascii="Times New Roman" w:hAnsi="Times New Roman" w:cs="Times New Roman"/>
          <w:noProof/>
          <w:sz w:val="24"/>
          <w:szCs w:val="24"/>
          <w:lang w:val="en-US"/>
        </w:rPr>
        <w:t>19.</w:t>
      </w:r>
      <w:r w:rsidRPr="00133C39">
        <w:rPr>
          <w:rFonts w:ascii="Times New Roman" w:hAnsi="Times New Roman" w:cs="Times New Roman"/>
          <w:noProof/>
          <w:sz w:val="24"/>
          <w:szCs w:val="24"/>
          <w:lang w:val="en-US"/>
        </w:rPr>
        <w:tab/>
        <w:t xml:space="preserve">N.R. Turner, </w:t>
      </w:r>
      <w:r w:rsidRPr="00133C39">
        <w:rPr>
          <w:rFonts w:ascii="Times New Roman" w:hAnsi="Times New Roman" w:cs="Times New Roman"/>
          <w:i/>
          <w:noProof/>
          <w:sz w:val="24"/>
          <w:szCs w:val="24"/>
          <w:lang w:val="en-US"/>
        </w:rPr>
        <w:t>Improvements in anode binder pitches by advances in raw materials handling, manufacturing and transportation</w:t>
      </w:r>
      <w:r w:rsidRPr="00133C39">
        <w:rPr>
          <w:rFonts w:ascii="Times New Roman" w:hAnsi="Times New Roman" w:cs="Times New Roman"/>
          <w:noProof/>
          <w:sz w:val="24"/>
          <w:szCs w:val="24"/>
          <w:lang w:val="en-US"/>
        </w:rPr>
        <w:t xml:space="preserve">, in </w:t>
      </w:r>
      <w:r w:rsidRPr="00133C39">
        <w:rPr>
          <w:rFonts w:ascii="Times New Roman" w:hAnsi="Times New Roman" w:cs="Times New Roman"/>
          <w:i/>
          <w:noProof/>
          <w:sz w:val="24"/>
          <w:szCs w:val="24"/>
          <w:lang w:val="en-US"/>
        </w:rPr>
        <w:t>TMS (The Minerals, Metals &amp; Materials Society) Annual Meeting and Exhibition</w:t>
      </w:r>
      <w:r w:rsidRPr="00133C39">
        <w:rPr>
          <w:rFonts w:ascii="Times New Roman" w:hAnsi="Times New Roman" w:cs="Times New Roman"/>
          <w:noProof/>
          <w:sz w:val="24"/>
          <w:szCs w:val="24"/>
          <w:lang w:val="en-US"/>
        </w:rPr>
        <w:t>, C.M.Bickert, Editor. 1990, Light Metals: Warrendale, PA,Anaheim, CA. p. 629-638.</w:t>
      </w:r>
      <w:bookmarkEnd w:id="37"/>
    </w:p>
    <w:p w:rsidR="00647612" w:rsidRPr="00133C39" w:rsidRDefault="00647612" w:rsidP="00647612">
      <w:pPr>
        <w:spacing w:after="0" w:line="240" w:lineRule="auto"/>
        <w:ind w:left="720" w:hanging="720"/>
        <w:jc w:val="both"/>
        <w:rPr>
          <w:rFonts w:ascii="Times New Roman" w:hAnsi="Times New Roman" w:cs="Times New Roman"/>
          <w:noProof/>
          <w:sz w:val="24"/>
          <w:szCs w:val="24"/>
          <w:lang w:val="en-US"/>
        </w:rPr>
      </w:pPr>
      <w:bookmarkStart w:id="38" w:name="_ENREF_20"/>
      <w:r w:rsidRPr="00133C39">
        <w:rPr>
          <w:rFonts w:ascii="Times New Roman" w:hAnsi="Times New Roman" w:cs="Times New Roman"/>
          <w:noProof/>
          <w:sz w:val="24"/>
          <w:szCs w:val="24"/>
          <w:lang w:val="en-US"/>
        </w:rPr>
        <w:t>20.</w:t>
      </w:r>
      <w:r w:rsidRPr="00133C39">
        <w:rPr>
          <w:rFonts w:ascii="Times New Roman" w:hAnsi="Times New Roman" w:cs="Times New Roman"/>
          <w:noProof/>
          <w:sz w:val="24"/>
          <w:szCs w:val="24"/>
          <w:lang w:val="en-US"/>
        </w:rPr>
        <w:tab/>
        <w:t xml:space="preserve">Anon, </w:t>
      </w:r>
      <w:r w:rsidRPr="00133C39">
        <w:rPr>
          <w:rFonts w:ascii="Times New Roman" w:hAnsi="Times New Roman" w:cs="Times New Roman"/>
          <w:i/>
          <w:noProof/>
          <w:sz w:val="24"/>
          <w:szCs w:val="24"/>
          <w:lang w:val="en-US"/>
        </w:rPr>
        <w:t>Year-book of the coke oven managers' association 1984 (</w:t>
      </w:r>
      <w:r w:rsidRPr="00133C39">
        <w:rPr>
          <w:rFonts w:ascii="Times New Roman" w:hAnsi="Times New Roman" w:cs="Times New Roman"/>
          <w:noProof/>
          <w:sz w:val="24"/>
          <w:szCs w:val="24"/>
          <w:lang w:val="en-US"/>
        </w:rPr>
        <w:t>Coke Oven Managers' Association (Year Book) Ltd, Mexborough, 1984), 247p.</w:t>
      </w:r>
      <w:bookmarkEnd w:id="38"/>
    </w:p>
    <w:p w:rsidR="00647612" w:rsidRPr="00133C39" w:rsidRDefault="00647612" w:rsidP="00647612">
      <w:pPr>
        <w:spacing w:after="0" w:line="240" w:lineRule="auto"/>
        <w:ind w:left="720" w:hanging="720"/>
        <w:jc w:val="both"/>
        <w:rPr>
          <w:rFonts w:ascii="Times New Roman" w:hAnsi="Times New Roman" w:cs="Times New Roman"/>
          <w:noProof/>
          <w:sz w:val="24"/>
          <w:szCs w:val="24"/>
          <w:lang w:val="en-US"/>
        </w:rPr>
      </w:pPr>
      <w:bookmarkStart w:id="39" w:name="_ENREF_21"/>
      <w:r w:rsidRPr="00133C39">
        <w:rPr>
          <w:rFonts w:ascii="Times New Roman" w:hAnsi="Times New Roman" w:cs="Times New Roman"/>
          <w:noProof/>
          <w:sz w:val="24"/>
          <w:szCs w:val="24"/>
          <w:lang w:val="en-US"/>
        </w:rPr>
        <w:t>21.</w:t>
      </w:r>
      <w:r w:rsidRPr="00133C39">
        <w:rPr>
          <w:rFonts w:ascii="Times New Roman" w:hAnsi="Times New Roman" w:cs="Times New Roman"/>
          <w:noProof/>
          <w:sz w:val="24"/>
          <w:szCs w:val="24"/>
          <w:lang w:val="en-US"/>
        </w:rPr>
        <w:tab/>
        <w:t xml:space="preserve">D. Belitskus, and W. Hill, </w:t>
      </w:r>
      <w:r w:rsidRPr="00133C39">
        <w:rPr>
          <w:rFonts w:ascii="Times New Roman" w:hAnsi="Times New Roman" w:cs="Times New Roman"/>
          <w:i/>
          <w:noProof/>
          <w:sz w:val="24"/>
          <w:szCs w:val="24"/>
          <w:lang w:val="en-US"/>
        </w:rPr>
        <w:t>Properties of bench scale anodes produced using binder pitches varying in primary and secondary qi contents</w:t>
      </w:r>
      <w:r w:rsidRPr="00133C39">
        <w:rPr>
          <w:rFonts w:ascii="Times New Roman" w:hAnsi="Times New Roman" w:cs="Times New Roman"/>
          <w:noProof/>
          <w:sz w:val="24"/>
          <w:szCs w:val="24"/>
          <w:lang w:val="en-US"/>
        </w:rPr>
        <w:t xml:space="preserve">, in </w:t>
      </w:r>
      <w:r w:rsidRPr="00133C39">
        <w:rPr>
          <w:rFonts w:ascii="Times New Roman" w:hAnsi="Times New Roman" w:cs="Times New Roman"/>
          <w:i/>
          <w:noProof/>
          <w:sz w:val="24"/>
          <w:szCs w:val="24"/>
          <w:lang w:val="en-US"/>
        </w:rPr>
        <w:t>TMS (The Minerals, Metals &amp; Materials Society) Annual Meeting and Exhibition</w:t>
      </w:r>
      <w:r w:rsidRPr="00133C39">
        <w:rPr>
          <w:rFonts w:ascii="Times New Roman" w:hAnsi="Times New Roman" w:cs="Times New Roman"/>
          <w:noProof/>
          <w:sz w:val="24"/>
          <w:szCs w:val="24"/>
          <w:lang w:val="en-US"/>
        </w:rPr>
        <w:t xml:space="preserve">, C.M. Bickert, Editor. 1990, Light </w:t>
      </w:r>
      <w:bookmarkStart w:id="40" w:name="_GoBack"/>
      <w:bookmarkEnd w:id="40"/>
      <w:r w:rsidRPr="00133C39">
        <w:rPr>
          <w:rFonts w:ascii="Times New Roman" w:hAnsi="Times New Roman" w:cs="Times New Roman"/>
          <w:noProof/>
          <w:sz w:val="24"/>
          <w:szCs w:val="24"/>
          <w:lang w:val="en-US"/>
        </w:rPr>
        <w:t>Metals: Anaheim, CA, USA. p. 577-581.</w:t>
      </w:r>
      <w:bookmarkEnd w:id="39"/>
    </w:p>
    <w:p w:rsidR="00647612" w:rsidRPr="00133C39" w:rsidRDefault="00647612" w:rsidP="00647612">
      <w:pPr>
        <w:spacing w:after="0" w:line="240" w:lineRule="auto"/>
        <w:ind w:left="720" w:hanging="720"/>
        <w:jc w:val="both"/>
        <w:rPr>
          <w:rFonts w:ascii="Times New Roman" w:hAnsi="Times New Roman" w:cs="Times New Roman"/>
          <w:noProof/>
          <w:sz w:val="24"/>
          <w:szCs w:val="24"/>
          <w:lang w:val="en-US"/>
        </w:rPr>
      </w:pPr>
      <w:bookmarkStart w:id="41" w:name="_ENREF_22"/>
      <w:r w:rsidRPr="00133C39">
        <w:rPr>
          <w:rFonts w:ascii="Times New Roman" w:hAnsi="Times New Roman" w:cs="Times New Roman"/>
          <w:noProof/>
          <w:sz w:val="24"/>
          <w:szCs w:val="24"/>
          <w:lang w:val="en-US"/>
        </w:rPr>
        <w:t>22.</w:t>
      </w:r>
      <w:r w:rsidRPr="00133C39">
        <w:rPr>
          <w:rFonts w:ascii="Times New Roman" w:hAnsi="Times New Roman" w:cs="Times New Roman"/>
          <w:noProof/>
          <w:sz w:val="24"/>
          <w:szCs w:val="24"/>
          <w:lang w:val="en-US"/>
        </w:rPr>
        <w:tab/>
        <w:t xml:space="preserve">K.D. Lu.Y, Kocaefe.Y, Bhattacharyay.D, Huang.X, Morais.B, </w:t>
      </w:r>
      <w:r w:rsidRPr="00133C39">
        <w:rPr>
          <w:rFonts w:ascii="Times New Roman" w:hAnsi="Times New Roman" w:cs="Times New Roman"/>
          <w:i/>
          <w:noProof/>
          <w:sz w:val="24"/>
          <w:szCs w:val="24"/>
          <w:lang w:val="en-US"/>
        </w:rPr>
        <w:t>Study of the wetting of coke by different pitches</w:t>
      </w:r>
      <w:r w:rsidRPr="00133C39">
        <w:rPr>
          <w:rFonts w:ascii="Times New Roman" w:hAnsi="Times New Roman" w:cs="Times New Roman"/>
          <w:noProof/>
          <w:sz w:val="24"/>
          <w:szCs w:val="24"/>
          <w:lang w:val="en-US"/>
        </w:rPr>
        <w:t xml:space="preserve">, in </w:t>
      </w:r>
      <w:r w:rsidRPr="00133C39">
        <w:rPr>
          <w:rFonts w:ascii="Times New Roman" w:hAnsi="Times New Roman" w:cs="Times New Roman"/>
          <w:i/>
          <w:noProof/>
          <w:sz w:val="24"/>
          <w:szCs w:val="24"/>
          <w:lang w:val="en-US"/>
        </w:rPr>
        <w:t>TMS (The Minerals, Metals &amp; Materials Society) Annual Meeting and Exhibition</w:t>
      </w:r>
      <w:r w:rsidRPr="00133C39">
        <w:rPr>
          <w:rFonts w:ascii="Times New Roman" w:hAnsi="Times New Roman" w:cs="Times New Roman"/>
          <w:noProof/>
          <w:sz w:val="24"/>
          <w:szCs w:val="24"/>
          <w:lang w:val="en-US"/>
        </w:rPr>
        <w:t>, E. Williams, Editor. 2016, Light Metals: Nashville, TN. p. 871-876.</w:t>
      </w:r>
      <w:bookmarkEnd w:id="41"/>
    </w:p>
    <w:p w:rsidR="00647612" w:rsidRPr="00133C39" w:rsidRDefault="00647612" w:rsidP="00647612">
      <w:pPr>
        <w:spacing w:after="0" w:line="240" w:lineRule="auto"/>
        <w:ind w:left="720" w:hanging="720"/>
        <w:jc w:val="both"/>
        <w:rPr>
          <w:rFonts w:ascii="Times New Roman" w:hAnsi="Times New Roman" w:cs="Times New Roman"/>
          <w:noProof/>
          <w:sz w:val="24"/>
          <w:szCs w:val="24"/>
          <w:lang w:val="en-US"/>
        </w:rPr>
      </w:pPr>
      <w:bookmarkStart w:id="42" w:name="_ENREF_23"/>
      <w:r w:rsidRPr="00133C39">
        <w:rPr>
          <w:rFonts w:ascii="Times New Roman" w:hAnsi="Times New Roman" w:cs="Times New Roman"/>
          <w:noProof/>
          <w:sz w:val="24"/>
          <w:szCs w:val="24"/>
          <w:lang w:val="en-US"/>
        </w:rPr>
        <w:t>23.</w:t>
      </w:r>
      <w:r w:rsidRPr="00133C39">
        <w:rPr>
          <w:rFonts w:ascii="Times New Roman" w:hAnsi="Times New Roman" w:cs="Times New Roman"/>
          <w:noProof/>
          <w:sz w:val="24"/>
          <w:szCs w:val="24"/>
          <w:lang w:val="en-US"/>
        </w:rPr>
        <w:tab/>
        <w:t>M.D. Guillén, M.J. Iglesias, A. Domínguez, and C.G. Blanco, “Semiquantitative ftir analysis of a coal tar pitch and its extracts and residues in several organic solvents</w:t>
      </w:r>
      <w:r w:rsidRPr="00133C39">
        <w:rPr>
          <w:rFonts w:ascii="Times New Roman" w:hAnsi="Times New Roman" w:cs="Times New Roman"/>
          <w:i/>
          <w:noProof/>
          <w:sz w:val="24"/>
          <w:szCs w:val="24"/>
          <w:lang w:val="en-US"/>
        </w:rPr>
        <w:t>,</w:t>
      </w:r>
      <w:r w:rsidRPr="00133C39">
        <w:rPr>
          <w:rFonts w:ascii="Times New Roman" w:hAnsi="Times New Roman" w:cs="Times New Roman"/>
          <w:noProof/>
          <w:sz w:val="24"/>
          <w:szCs w:val="24"/>
          <w:lang w:val="en-US"/>
        </w:rPr>
        <w:t xml:space="preserve">” </w:t>
      </w:r>
      <w:r w:rsidRPr="00133C39">
        <w:rPr>
          <w:rFonts w:ascii="Times New Roman" w:hAnsi="Times New Roman" w:cs="Times New Roman"/>
          <w:i/>
          <w:noProof/>
          <w:sz w:val="24"/>
          <w:szCs w:val="24"/>
          <w:lang w:val="en-US"/>
        </w:rPr>
        <w:t>Energy &amp; Fuels</w:t>
      </w:r>
      <w:r w:rsidRPr="00133C39">
        <w:rPr>
          <w:rFonts w:ascii="Times New Roman" w:hAnsi="Times New Roman" w:cs="Times New Roman"/>
          <w:noProof/>
          <w:sz w:val="24"/>
          <w:szCs w:val="24"/>
          <w:lang w:val="en-US"/>
        </w:rPr>
        <w:t>. 6(4) (1992), p. 518-525.</w:t>
      </w:r>
      <w:bookmarkEnd w:id="42"/>
    </w:p>
    <w:p w:rsidR="00647612" w:rsidRPr="00133C39" w:rsidRDefault="00647612" w:rsidP="00647612">
      <w:pPr>
        <w:spacing w:after="0" w:line="240" w:lineRule="auto"/>
        <w:ind w:left="720" w:hanging="720"/>
        <w:jc w:val="both"/>
        <w:rPr>
          <w:rFonts w:ascii="Times New Roman" w:hAnsi="Times New Roman" w:cs="Times New Roman"/>
          <w:noProof/>
          <w:sz w:val="24"/>
          <w:szCs w:val="24"/>
          <w:lang w:val="en-US"/>
        </w:rPr>
      </w:pPr>
      <w:bookmarkStart w:id="43" w:name="_ENREF_24"/>
      <w:r w:rsidRPr="00133C39">
        <w:rPr>
          <w:rFonts w:ascii="Times New Roman" w:hAnsi="Times New Roman" w:cs="Times New Roman"/>
          <w:noProof/>
          <w:sz w:val="24"/>
          <w:szCs w:val="24"/>
          <w:lang w:val="en-US"/>
        </w:rPr>
        <w:t>24.</w:t>
      </w:r>
      <w:r w:rsidRPr="00133C39">
        <w:rPr>
          <w:rFonts w:ascii="Times New Roman" w:hAnsi="Times New Roman" w:cs="Times New Roman"/>
          <w:noProof/>
          <w:sz w:val="24"/>
          <w:szCs w:val="24"/>
          <w:lang w:val="en-US"/>
        </w:rPr>
        <w:tab/>
        <w:t>D. Hays, J.W. Patrick, and A. Walker, “Sem study of binder coke in electrode carbon</w:t>
      </w:r>
      <w:r w:rsidRPr="00133C39">
        <w:rPr>
          <w:rFonts w:ascii="Times New Roman" w:hAnsi="Times New Roman" w:cs="Times New Roman"/>
          <w:i/>
          <w:noProof/>
          <w:sz w:val="24"/>
          <w:szCs w:val="24"/>
          <w:lang w:val="en-US"/>
        </w:rPr>
        <w:t>,</w:t>
      </w:r>
      <w:r w:rsidRPr="00133C39">
        <w:rPr>
          <w:rFonts w:ascii="Times New Roman" w:hAnsi="Times New Roman" w:cs="Times New Roman"/>
          <w:noProof/>
          <w:sz w:val="24"/>
          <w:szCs w:val="24"/>
          <w:lang w:val="en-US"/>
        </w:rPr>
        <w:t xml:space="preserve">” </w:t>
      </w:r>
      <w:r w:rsidRPr="00133C39">
        <w:rPr>
          <w:rFonts w:ascii="Times New Roman" w:hAnsi="Times New Roman" w:cs="Times New Roman"/>
          <w:i/>
          <w:noProof/>
          <w:sz w:val="24"/>
          <w:szCs w:val="24"/>
          <w:lang w:val="en-US"/>
        </w:rPr>
        <w:t>Fuel</w:t>
      </w:r>
      <w:r w:rsidRPr="00133C39">
        <w:rPr>
          <w:rFonts w:ascii="Times New Roman" w:hAnsi="Times New Roman" w:cs="Times New Roman"/>
          <w:noProof/>
          <w:sz w:val="24"/>
          <w:szCs w:val="24"/>
          <w:lang w:val="en-US"/>
        </w:rPr>
        <w:t>. 62(8) (1983), p. 946-952.</w:t>
      </w:r>
      <w:bookmarkEnd w:id="43"/>
    </w:p>
    <w:p w:rsidR="00647612" w:rsidRPr="00133C39" w:rsidRDefault="00647612" w:rsidP="00647612">
      <w:pPr>
        <w:spacing w:line="240" w:lineRule="auto"/>
        <w:ind w:left="720" w:hanging="720"/>
        <w:jc w:val="both"/>
        <w:rPr>
          <w:rFonts w:ascii="Times New Roman" w:hAnsi="Times New Roman" w:cs="Times New Roman"/>
          <w:noProof/>
          <w:sz w:val="24"/>
          <w:szCs w:val="24"/>
          <w:lang w:val="en-US"/>
        </w:rPr>
      </w:pPr>
      <w:bookmarkStart w:id="44" w:name="_ENREF_25"/>
      <w:r w:rsidRPr="00133C39">
        <w:rPr>
          <w:rFonts w:ascii="Times New Roman" w:hAnsi="Times New Roman" w:cs="Times New Roman"/>
          <w:noProof/>
          <w:sz w:val="24"/>
          <w:szCs w:val="24"/>
          <w:lang w:val="en-US"/>
        </w:rPr>
        <w:t>25.</w:t>
      </w:r>
      <w:r w:rsidRPr="00133C39">
        <w:rPr>
          <w:rFonts w:ascii="Times New Roman" w:hAnsi="Times New Roman" w:cs="Times New Roman"/>
          <w:noProof/>
          <w:sz w:val="24"/>
          <w:szCs w:val="24"/>
          <w:lang w:val="en-US"/>
        </w:rPr>
        <w:tab/>
        <w:t xml:space="preserve">R. H.Wombles, and B. Sadler. </w:t>
      </w:r>
      <w:r w:rsidRPr="00133C39">
        <w:rPr>
          <w:rFonts w:ascii="Times New Roman" w:hAnsi="Times New Roman" w:cs="Times New Roman"/>
          <w:i/>
          <w:noProof/>
          <w:sz w:val="24"/>
          <w:szCs w:val="24"/>
          <w:lang w:val="en-US"/>
        </w:rPr>
        <w:t>The effect of binder pitch quinoline insolubles content on aluminum anode physical properties</w:t>
      </w:r>
      <w:r w:rsidRPr="00133C39">
        <w:rPr>
          <w:rFonts w:ascii="Times New Roman" w:hAnsi="Times New Roman" w:cs="Times New Roman"/>
          <w:noProof/>
          <w:sz w:val="24"/>
          <w:szCs w:val="24"/>
          <w:lang w:val="en-US"/>
        </w:rPr>
        <w:t xml:space="preserve">. in </w:t>
      </w:r>
      <w:r w:rsidRPr="00133C39">
        <w:rPr>
          <w:rFonts w:ascii="Times New Roman" w:hAnsi="Times New Roman" w:cs="Times New Roman"/>
          <w:i/>
          <w:noProof/>
          <w:sz w:val="24"/>
          <w:szCs w:val="24"/>
          <w:lang w:val="en-US"/>
        </w:rPr>
        <w:t>Australasian Aluminium Smelting Technology Conference</w:t>
      </w:r>
      <w:r w:rsidRPr="00133C39">
        <w:rPr>
          <w:rFonts w:ascii="Times New Roman" w:hAnsi="Times New Roman" w:cs="Times New Roman"/>
          <w:noProof/>
          <w:sz w:val="24"/>
          <w:szCs w:val="24"/>
          <w:lang w:val="en-US"/>
        </w:rPr>
        <w:t>. 2004. Queensland, AU: Coke oven managers' year book.</w:t>
      </w:r>
      <w:bookmarkEnd w:id="44"/>
    </w:p>
    <w:p w:rsidR="00647612" w:rsidRPr="00133C39" w:rsidRDefault="00647612" w:rsidP="00647612">
      <w:pPr>
        <w:spacing w:line="240" w:lineRule="auto"/>
        <w:jc w:val="both"/>
        <w:rPr>
          <w:rFonts w:ascii="Times New Roman" w:hAnsi="Times New Roman" w:cs="Times New Roman"/>
          <w:noProof/>
          <w:sz w:val="24"/>
          <w:szCs w:val="24"/>
          <w:lang w:val="en-US"/>
        </w:rPr>
      </w:pPr>
    </w:p>
    <w:p w:rsidR="00CB2288" w:rsidRPr="0058346D" w:rsidRDefault="00CB2288" w:rsidP="00CB2288">
      <w:pPr>
        <w:spacing w:after="0" w:line="360" w:lineRule="auto"/>
        <w:ind w:firstLine="284"/>
        <w:jc w:val="both"/>
        <w:rPr>
          <w:rFonts w:ascii="Times New Roman" w:hAnsi="Times New Roman" w:cs="Times New Roman"/>
          <w:sz w:val="24"/>
          <w:szCs w:val="24"/>
          <w:lang w:val="en-US"/>
        </w:rPr>
      </w:pPr>
      <w:r w:rsidRPr="00133C39">
        <w:rPr>
          <w:rFonts w:ascii="Times New Roman" w:hAnsi="Times New Roman" w:cs="Times New Roman"/>
          <w:sz w:val="24"/>
          <w:szCs w:val="24"/>
          <w:lang w:val="en-US"/>
        </w:rPr>
        <w:lastRenderedPageBreak/>
        <w:fldChar w:fldCharType="end"/>
      </w:r>
    </w:p>
    <w:p w:rsidR="009A6E72" w:rsidRPr="0058346D" w:rsidRDefault="009A6E72" w:rsidP="00064AA5">
      <w:pPr>
        <w:spacing w:after="0" w:line="360" w:lineRule="auto"/>
        <w:ind w:firstLine="284"/>
        <w:jc w:val="both"/>
        <w:rPr>
          <w:rFonts w:ascii="Times New Roman" w:hAnsi="Times New Roman" w:cs="Times New Roman"/>
          <w:sz w:val="24"/>
          <w:szCs w:val="24"/>
          <w:lang w:val="en-US"/>
        </w:rPr>
      </w:pPr>
    </w:p>
    <w:p w:rsidR="00E21785" w:rsidRPr="0058346D" w:rsidRDefault="00E21785" w:rsidP="003C0B0D">
      <w:pPr>
        <w:spacing w:line="240" w:lineRule="auto"/>
        <w:jc w:val="both"/>
        <w:rPr>
          <w:sz w:val="24"/>
          <w:szCs w:val="24"/>
          <w:lang w:val="en-US"/>
        </w:rPr>
      </w:pPr>
    </w:p>
    <w:sectPr w:rsidR="00E21785" w:rsidRPr="0058346D" w:rsidSect="00AA56B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435A" w:rsidRDefault="00ED435A" w:rsidP="00930FE0">
      <w:pPr>
        <w:spacing w:after="0" w:line="240" w:lineRule="auto"/>
      </w:pPr>
      <w:r>
        <w:separator/>
      </w:r>
    </w:p>
  </w:endnote>
  <w:endnote w:type="continuationSeparator" w:id="0">
    <w:p w:rsidR="00ED435A" w:rsidRDefault="00ED435A" w:rsidP="00930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Vrinda">
    <w:altName w:val="Courier New"/>
    <w:panose1 w:val="00000400000000000000"/>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435A" w:rsidRDefault="00ED435A" w:rsidP="00930FE0">
      <w:pPr>
        <w:spacing w:after="0" w:line="240" w:lineRule="auto"/>
      </w:pPr>
      <w:r>
        <w:separator/>
      </w:r>
    </w:p>
  </w:footnote>
  <w:footnote w:type="continuationSeparator" w:id="0">
    <w:p w:rsidR="00ED435A" w:rsidRDefault="00ED435A" w:rsidP="00930F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pt;height:11pt" o:bullet="t">
        <v:imagedata r:id="rId1" o:title="msoA763"/>
      </v:shape>
    </w:pict>
  </w:numPicBullet>
  <w:abstractNum w:abstractNumId="0" w15:restartNumberingAfterBreak="0">
    <w:nsid w:val="02023A8B"/>
    <w:multiLevelType w:val="hybridMultilevel"/>
    <w:tmpl w:val="9CB09E9A"/>
    <w:lvl w:ilvl="0" w:tplc="10090001">
      <w:start w:val="1"/>
      <w:numFmt w:val="bullet"/>
      <w:lvlText w:val=""/>
      <w:lvlJc w:val="left"/>
      <w:pPr>
        <w:ind w:left="1211" w:hanging="360"/>
      </w:pPr>
      <w:rPr>
        <w:rFonts w:ascii="Symbol" w:hAnsi="Symbol" w:hint="default"/>
      </w:rPr>
    </w:lvl>
    <w:lvl w:ilvl="1" w:tplc="10090003" w:tentative="1">
      <w:start w:val="1"/>
      <w:numFmt w:val="bullet"/>
      <w:lvlText w:val="o"/>
      <w:lvlJc w:val="left"/>
      <w:pPr>
        <w:ind w:left="1222" w:hanging="360"/>
      </w:pPr>
      <w:rPr>
        <w:rFonts w:ascii="Courier New" w:hAnsi="Courier New" w:hint="default"/>
      </w:rPr>
    </w:lvl>
    <w:lvl w:ilvl="2" w:tplc="10090005" w:tentative="1">
      <w:start w:val="1"/>
      <w:numFmt w:val="bullet"/>
      <w:lvlText w:val=""/>
      <w:lvlJc w:val="left"/>
      <w:pPr>
        <w:ind w:left="1942" w:hanging="360"/>
      </w:pPr>
      <w:rPr>
        <w:rFonts w:ascii="Wingdings" w:hAnsi="Wingdings" w:hint="default"/>
      </w:rPr>
    </w:lvl>
    <w:lvl w:ilvl="3" w:tplc="10090001" w:tentative="1">
      <w:start w:val="1"/>
      <w:numFmt w:val="bullet"/>
      <w:lvlText w:val=""/>
      <w:lvlJc w:val="left"/>
      <w:pPr>
        <w:ind w:left="2662" w:hanging="360"/>
      </w:pPr>
      <w:rPr>
        <w:rFonts w:ascii="Symbol" w:hAnsi="Symbol" w:hint="default"/>
      </w:rPr>
    </w:lvl>
    <w:lvl w:ilvl="4" w:tplc="10090003" w:tentative="1">
      <w:start w:val="1"/>
      <w:numFmt w:val="bullet"/>
      <w:lvlText w:val="o"/>
      <w:lvlJc w:val="left"/>
      <w:pPr>
        <w:ind w:left="3382" w:hanging="360"/>
      </w:pPr>
      <w:rPr>
        <w:rFonts w:ascii="Courier New" w:hAnsi="Courier New" w:hint="default"/>
      </w:rPr>
    </w:lvl>
    <w:lvl w:ilvl="5" w:tplc="10090005" w:tentative="1">
      <w:start w:val="1"/>
      <w:numFmt w:val="bullet"/>
      <w:lvlText w:val=""/>
      <w:lvlJc w:val="left"/>
      <w:pPr>
        <w:ind w:left="4102" w:hanging="360"/>
      </w:pPr>
      <w:rPr>
        <w:rFonts w:ascii="Wingdings" w:hAnsi="Wingdings" w:hint="default"/>
      </w:rPr>
    </w:lvl>
    <w:lvl w:ilvl="6" w:tplc="10090001" w:tentative="1">
      <w:start w:val="1"/>
      <w:numFmt w:val="bullet"/>
      <w:lvlText w:val=""/>
      <w:lvlJc w:val="left"/>
      <w:pPr>
        <w:ind w:left="4822" w:hanging="360"/>
      </w:pPr>
      <w:rPr>
        <w:rFonts w:ascii="Symbol" w:hAnsi="Symbol" w:hint="default"/>
      </w:rPr>
    </w:lvl>
    <w:lvl w:ilvl="7" w:tplc="10090003" w:tentative="1">
      <w:start w:val="1"/>
      <w:numFmt w:val="bullet"/>
      <w:lvlText w:val="o"/>
      <w:lvlJc w:val="left"/>
      <w:pPr>
        <w:ind w:left="5542" w:hanging="360"/>
      </w:pPr>
      <w:rPr>
        <w:rFonts w:ascii="Courier New" w:hAnsi="Courier New" w:hint="default"/>
      </w:rPr>
    </w:lvl>
    <w:lvl w:ilvl="8" w:tplc="10090005" w:tentative="1">
      <w:start w:val="1"/>
      <w:numFmt w:val="bullet"/>
      <w:lvlText w:val=""/>
      <w:lvlJc w:val="left"/>
      <w:pPr>
        <w:ind w:left="6262" w:hanging="360"/>
      </w:pPr>
      <w:rPr>
        <w:rFonts w:ascii="Wingdings" w:hAnsi="Wingdings" w:hint="default"/>
      </w:rPr>
    </w:lvl>
  </w:abstractNum>
  <w:abstractNum w:abstractNumId="1" w15:restartNumberingAfterBreak="0">
    <w:nsid w:val="0560742E"/>
    <w:multiLevelType w:val="hybridMultilevel"/>
    <w:tmpl w:val="BA4C75A2"/>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2" w15:restartNumberingAfterBreak="0">
    <w:nsid w:val="07370A6E"/>
    <w:multiLevelType w:val="multilevel"/>
    <w:tmpl w:val="1AEAD4EA"/>
    <w:lvl w:ilvl="0">
      <w:start w:val="1"/>
      <w:numFmt w:val="decimal"/>
      <w:suff w:val="space"/>
      <w:lvlText w:val="CHAPTER %1"/>
      <w:lvlJc w:val="left"/>
      <w:pPr>
        <w:ind w:left="3545" w:firstLine="0"/>
      </w:pPr>
      <w:rPr>
        <w:rFonts w:ascii="Times New Roman" w:hAnsi="Times New Roman" w:cs="Times New Roman" w:hint="default"/>
        <w:b/>
        <w:bCs w:val="0"/>
        <w:i w:val="0"/>
        <w:iCs w:val="0"/>
        <w:caps w:val="0"/>
        <w:smallCaps w:val="0"/>
        <w:strike w:val="0"/>
        <w:dstrike w:val="0"/>
        <w:noProof w:val="0"/>
        <w:vanish w:val="0"/>
        <w:color w:val="000000" w:themeColor="text1"/>
        <w:spacing w:val="0"/>
        <w:kern w:val="0"/>
        <w:position w:val="0"/>
        <w:sz w:val="24"/>
        <w:szCs w:val="24"/>
        <w:u w:val="none"/>
        <w:effect w:val="none"/>
        <w:vertAlign w:val="baseline"/>
        <w:em w:val="none"/>
        <w:specVanish w:val="0"/>
      </w:rPr>
    </w:lvl>
    <w:lvl w:ilvl="1">
      <w:start w:val="1"/>
      <w:numFmt w:val="none"/>
      <w:suff w:val="nothing"/>
      <w:lvlText w:val=""/>
      <w:lvlJc w:val="left"/>
      <w:pPr>
        <w:ind w:left="-142" w:firstLine="0"/>
      </w:pPr>
      <w:rPr>
        <w:rFonts w:hint="default"/>
      </w:rPr>
    </w:lvl>
    <w:lvl w:ilvl="2">
      <w:start w:val="1"/>
      <w:numFmt w:val="none"/>
      <w:suff w:val="nothing"/>
      <w:lvlText w:val=""/>
      <w:lvlJc w:val="left"/>
      <w:pPr>
        <w:ind w:left="-142" w:firstLine="0"/>
      </w:pPr>
      <w:rPr>
        <w:rFonts w:hint="default"/>
      </w:rPr>
    </w:lvl>
    <w:lvl w:ilvl="3">
      <w:start w:val="1"/>
      <w:numFmt w:val="none"/>
      <w:suff w:val="nothing"/>
      <w:lvlText w:val=""/>
      <w:lvlJc w:val="left"/>
      <w:pPr>
        <w:ind w:left="-142" w:firstLine="0"/>
      </w:pPr>
      <w:rPr>
        <w:rFonts w:hint="default"/>
      </w:rPr>
    </w:lvl>
    <w:lvl w:ilvl="4">
      <w:start w:val="1"/>
      <w:numFmt w:val="none"/>
      <w:suff w:val="nothing"/>
      <w:lvlText w:val=""/>
      <w:lvlJc w:val="left"/>
      <w:pPr>
        <w:ind w:left="-142" w:firstLine="0"/>
      </w:pPr>
      <w:rPr>
        <w:rFonts w:hint="default"/>
      </w:rPr>
    </w:lvl>
    <w:lvl w:ilvl="5">
      <w:start w:val="1"/>
      <w:numFmt w:val="none"/>
      <w:suff w:val="nothing"/>
      <w:lvlText w:val=""/>
      <w:lvlJc w:val="left"/>
      <w:pPr>
        <w:ind w:left="-142" w:firstLine="0"/>
      </w:pPr>
      <w:rPr>
        <w:rFonts w:hint="default"/>
      </w:rPr>
    </w:lvl>
    <w:lvl w:ilvl="6">
      <w:start w:val="1"/>
      <w:numFmt w:val="none"/>
      <w:suff w:val="nothing"/>
      <w:lvlText w:val=""/>
      <w:lvlJc w:val="left"/>
      <w:pPr>
        <w:ind w:left="-142" w:firstLine="0"/>
      </w:pPr>
      <w:rPr>
        <w:rFonts w:hint="default"/>
      </w:rPr>
    </w:lvl>
    <w:lvl w:ilvl="7">
      <w:start w:val="1"/>
      <w:numFmt w:val="none"/>
      <w:suff w:val="nothing"/>
      <w:lvlText w:val=""/>
      <w:lvlJc w:val="left"/>
      <w:pPr>
        <w:ind w:left="-142" w:firstLine="0"/>
      </w:pPr>
      <w:rPr>
        <w:rFonts w:hint="default"/>
      </w:rPr>
    </w:lvl>
    <w:lvl w:ilvl="8">
      <w:start w:val="1"/>
      <w:numFmt w:val="none"/>
      <w:suff w:val="nothing"/>
      <w:lvlText w:val=""/>
      <w:lvlJc w:val="left"/>
      <w:pPr>
        <w:ind w:left="-142" w:firstLine="0"/>
      </w:pPr>
      <w:rPr>
        <w:rFonts w:hint="default"/>
      </w:rPr>
    </w:lvl>
  </w:abstractNum>
  <w:abstractNum w:abstractNumId="3" w15:restartNumberingAfterBreak="0">
    <w:nsid w:val="0A94004E"/>
    <w:multiLevelType w:val="multilevel"/>
    <w:tmpl w:val="BB58A214"/>
    <w:styleLink w:val="Rapport"/>
    <w:lvl w:ilvl="0">
      <w:start w:val="1"/>
      <w:numFmt w:val="decimal"/>
      <w:suff w:val="space"/>
      <w:lvlText w:val="%1."/>
      <w:lvlJc w:val="left"/>
      <w:pPr>
        <w:ind w:left="360" w:hanging="360"/>
      </w:pPr>
      <w:rPr>
        <w:rFonts w:ascii="Times New Roman" w:hAnsi="Times New Roman" w:hint="default"/>
        <w:b w:val="0"/>
        <w:i w:val="0"/>
        <w:color w:val="auto"/>
        <w:sz w:val="28"/>
      </w:rPr>
    </w:lvl>
    <w:lvl w:ilvl="1">
      <w:start w:val="1"/>
      <w:numFmt w:val="decimal"/>
      <w:suff w:val="space"/>
      <w:lvlText w:val="%1.%2"/>
      <w:lvlJc w:val="left"/>
      <w:pPr>
        <w:ind w:left="644" w:hanging="360"/>
      </w:pPr>
      <w:rPr>
        <w:rFonts w:ascii="Times New Roman" w:hAnsi="Times New Roman" w:hint="default"/>
        <w:b w:val="0"/>
        <w:i w:val="0"/>
        <w:color w:val="auto"/>
        <w:sz w:val="24"/>
      </w:rPr>
    </w:lvl>
    <w:lvl w:ilvl="2">
      <w:start w:val="1"/>
      <w:numFmt w:val="decimal"/>
      <w:suff w:val="space"/>
      <w:lvlText w:val="%1.%2.%3"/>
      <w:lvlJc w:val="left"/>
      <w:pPr>
        <w:ind w:left="1080" w:hanging="360"/>
      </w:pPr>
      <w:rPr>
        <w:rFonts w:ascii="Times New Roman" w:hAnsi="Times New Roman" w:hint="default"/>
        <w:b w:val="0"/>
        <w:i w:val="0"/>
        <w:color w:val="auto"/>
        <w:sz w:val="24"/>
      </w:rPr>
    </w:lvl>
    <w:lvl w:ilvl="3">
      <w:start w:val="1"/>
      <w:numFmt w:val="decimal"/>
      <w:lvlText w:val="%1.%2.%3.%4"/>
      <w:lvlJc w:val="left"/>
      <w:pPr>
        <w:ind w:left="1440" w:hanging="360"/>
      </w:pPr>
      <w:rPr>
        <w:rFonts w:ascii="Times New Roman" w:hAnsi="Times New Roman" w:hint="default"/>
        <w:b w:val="0"/>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AA75342"/>
    <w:multiLevelType w:val="hybridMultilevel"/>
    <w:tmpl w:val="CE24F284"/>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E6C7A14"/>
    <w:multiLevelType w:val="hybridMultilevel"/>
    <w:tmpl w:val="44AE3B76"/>
    <w:lvl w:ilvl="0" w:tplc="7474EBD2">
      <w:start w:val="1"/>
      <w:numFmt w:val="decimal"/>
      <w:lvlText w:val="2.%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0E97622C"/>
    <w:multiLevelType w:val="hybridMultilevel"/>
    <w:tmpl w:val="15549778"/>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0694241"/>
    <w:multiLevelType w:val="hybridMultilevel"/>
    <w:tmpl w:val="F7E49B58"/>
    <w:lvl w:ilvl="0" w:tplc="22A0B1CA">
      <w:start w:val="1"/>
      <w:numFmt w:val="bullet"/>
      <w:lvlText w:val="•"/>
      <w:lvlJc w:val="left"/>
      <w:pPr>
        <w:tabs>
          <w:tab w:val="num" w:pos="360"/>
        </w:tabs>
        <w:ind w:left="360" w:hanging="360"/>
      </w:pPr>
      <w:rPr>
        <w:rFonts w:ascii="Arial" w:hAnsi="Arial" w:hint="default"/>
      </w:rPr>
    </w:lvl>
    <w:lvl w:ilvl="1" w:tplc="08F84FA2" w:tentative="1">
      <w:start w:val="1"/>
      <w:numFmt w:val="bullet"/>
      <w:lvlText w:val="•"/>
      <w:lvlJc w:val="left"/>
      <w:pPr>
        <w:tabs>
          <w:tab w:val="num" w:pos="1080"/>
        </w:tabs>
        <w:ind w:left="1080" w:hanging="360"/>
      </w:pPr>
      <w:rPr>
        <w:rFonts w:ascii="Arial" w:hAnsi="Arial" w:hint="default"/>
      </w:rPr>
    </w:lvl>
    <w:lvl w:ilvl="2" w:tplc="5C767E28" w:tentative="1">
      <w:start w:val="1"/>
      <w:numFmt w:val="bullet"/>
      <w:lvlText w:val="•"/>
      <w:lvlJc w:val="left"/>
      <w:pPr>
        <w:tabs>
          <w:tab w:val="num" w:pos="1800"/>
        </w:tabs>
        <w:ind w:left="1800" w:hanging="360"/>
      </w:pPr>
      <w:rPr>
        <w:rFonts w:ascii="Arial" w:hAnsi="Arial" w:hint="default"/>
      </w:rPr>
    </w:lvl>
    <w:lvl w:ilvl="3" w:tplc="3BEAF842" w:tentative="1">
      <w:start w:val="1"/>
      <w:numFmt w:val="bullet"/>
      <w:lvlText w:val="•"/>
      <w:lvlJc w:val="left"/>
      <w:pPr>
        <w:tabs>
          <w:tab w:val="num" w:pos="2520"/>
        </w:tabs>
        <w:ind w:left="2520" w:hanging="360"/>
      </w:pPr>
      <w:rPr>
        <w:rFonts w:ascii="Arial" w:hAnsi="Arial" w:hint="default"/>
      </w:rPr>
    </w:lvl>
    <w:lvl w:ilvl="4" w:tplc="B518F2A4" w:tentative="1">
      <w:start w:val="1"/>
      <w:numFmt w:val="bullet"/>
      <w:lvlText w:val="•"/>
      <w:lvlJc w:val="left"/>
      <w:pPr>
        <w:tabs>
          <w:tab w:val="num" w:pos="3240"/>
        </w:tabs>
        <w:ind w:left="3240" w:hanging="360"/>
      </w:pPr>
      <w:rPr>
        <w:rFonts w:ascii="Arial" w:hAnsi="Arial" w:hint="default"/>
      </w:rPr>
    </w:lvl>
    <w:lvl w:ilvl="5" w:tplc="0FA22416" w:tentative="1">
      <w:start w:val="1"/>
      <w:numFmt w:val="bullet"/>
      <w:lvlText w:val="•"/>
      <w:lvlJc w:val="left"/>
      <w:pPr>
        <w:tabs>
          <w:tab w:val="num" w:pos="3960"/>
        </w:tabs>
        <w:ind w:left="3960" w:hanging="360"/>
      </w:pPr>
      <w:rPr>
        <w:rFonts w:ascii="Arial" w:hAnsi="Arial" w:hint="default"/>
      </w:rPr>
    </w:lvl>
    <w:lvl w:ilvl="6" w:tplc="B0F4255A" w:tentative="1">
      <w:start w:val="1"/>
      <w:numFmt w:val="bullet"/>
      <w:lvlText w:val="•"/>
      <w:lvlJc w:val="left"/>
      <w:pPr>
        <w:tabs>
          <w:tab w:val="num" w:pos="4680"/>
        </w:tabs>
        <w:ind w:left="4680" w:hanging="360"/>
      </w:pPr>
      <w:rPr>
        <w:rFonts w:ascii="Arial" w:hAnsi="Arial" w:hint="default"/>
      </w:rPr>
    </w:lvl>
    <w:lvl w:ilvl="7" w:tplc="5F76850A" w:tentative="1">
      <w:start w:val="1"/>
      <w:numFmt w:val="bullet"/>
      <w:lvlText w:val="•"/>
      <w:lvlJc w:val="left"/>
      <w:pPr>
        <w:tabs>
          <w:tab w:val="num" w:pos="5400"/>
        </w:tabs>
        <w:ind w:left="5400" w:hanging="360"/>
      </w:pPr>
      <w:rPr>
        <w:rFonts w:ascii="Arial" w:hAnsi="Arial" w:hint="default"/>
      </w:rPr>
    </w:lvl>
    <w:lvl w:ilvl="8" w:tplc="4C5CF148"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1ED17EDF"/>
    <w:multiLevelType w:val="hybridMultilevel"/>
    <w:tmpl w:val="15EC53CA"/>
    <w:lvl w:ilvl="0" w:tplc="8DD4711E">
      <w:start w:val="28"/>
      <w:numFmt w:val="bullet"/>
      <w:lvlText w:val=""/>
      <w:lvlJc w:val="left"/>
      <w:pPr>
        <w:ind w:left="720" w:hanging="360"/>
      </w:pPr>
      <w:rPr>
        <w:rFonts w:ascii="Symbol" w:eastAsia="Calibri"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7360F12"/>
    <w:multiLevelType w:val="hybridMultilevel"/>
    <w:tmpl w:val="D17AD656"/>
    <w:lvl w:ilvl="0" w:tplc="1009000D">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0" w15:restartNumberingAfterBreak="0">
    <w:nsid w:val="2BE359A8"/>
    <w:multiLevelType w:val="multilevel"/>
    <w:tmpl w:val="7FF692B2"/>
    <w:lvl w:ilvl="0">
      <w:start w:val="1"/>
      <w:numFmt w:val="decimal"/>
      <w:lvlText w:val="%1"/>
      <w:lvlJc w:val="left"/>
      <w:pPr>
        <w:ind w:left="720" w:hanging="7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E471B28"/>
    <w:multiLevelType w:val="hybridMultilevel"/>
    <w:tmpl w:val="F2BCCC8C"/>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F8422B6"/>
    <w:multiLevelType w:val="hybridMultilevel"/>
    <w:tmpl w:val="C23ADF0C"/>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2EB25AA"/>
    <w:multiLevelType w:val="hybridMultilevel"/>
    <w:tmpl w:val="DDC09854"/>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43D500C"/>
    <w:multiLevelType w:val="hybridMultilevel"/>
    <w:tmpl w:val="576A031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4BF5242"/>
    <w:multiLevelType w:val="hybridMultilevel"/>
    <w:tmpl w:val="56A8E87C"/>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3D75710C"/>
    <w:multiLevelType w:val="hybridMultilevel"/>
    <w:tmpl w:val="34306B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E11456F"/>
    <w:multiLevelType w:val="hybridMultilevel"/>
    <w:tmpl w:val="A9D0FA7E"/>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E480E1E"/>
    <w:multiLevelType w:val="hybridMultilevel"/>
    <w:tmpl w:val="8A58CA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58A7536"/>
    <w:multiLevelType w:val="hybridMultilevel"/>
    <w:tmpl w:val="EC10DB82"/>
    <w:lvl w:ilvl="0" w:tplc="0C0C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75D76CD"/>
    <w:multiLevelType w:val="hybridMultilevel"/>
    <w:tmpl w:val="C28E510C"/>
    <w:lvl w:ilvl="0" w:tplc="B274A990">
      <w:start w:val="1"/>
      <w:numFmt w:val="decimal"/>
      <w:lvlText w:val="3.%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47710984"/>
    <w:multiLevelType w:val="hybridMultilevel"/>
    <w:tmpl w:val="FFA04E98"/>
    <w:lvl w:ilvl="0" w:tplc="7474EBD2">
      <w:start w:val="1"/>
      <w:numFmt w:val="decimal"/>
      <w:lvlText w:val="2.%1"/>
      <w:lvlJc w:val="left"/>
      <w:pPr>
        <w:ind w:left="720" w:hanging="360"/>
      </w:pPr>
      <w:rPr>
        <w:rFonts w:hint="default"/>
      </w:rPr>
    </w:lvl>
    <w:lvl w:ilvl="1" w:tplc="7474EBD2">
      <w:start w:val="1"/>
      <w:numFmt w:val="decimal"/>
      <w:lvlText w:val="2.%2"/>
      <w:lvlJc w:val="left"/>
      <w:pPr>
        <w:ind w:left="1440" w:hanging="360"/>
      </w:pPr>
      <w:rPr>
        <w:rFonts w:hint="default"/>
      </w:rPr>
    </w:lvl>
    <w:lvl w:ilvl="2" w:tplc="AE6E61B6">
      <w:start w:val="1"/>
      <w:numFmt w:val="decimal"/>
      <w:lvlText w:val="%3."/>
      <w:lvlJc w:val="left"/>
      <w:pPr>
        <w:ind w:left="2340" w:hanging="360"/>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7B6438C"/>
    <w:multiLevelType w:val="hybridMultilevel"/>
    <w:tmpl w:val="30C2F7E0"/>
    <w:lvl w:ilvl="0" w:tplc="B274A990">
      <w:start w:val="1"/>
      <w:numFmt w:val="decimal"/>
      <w:lvlText w:val="3.%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7DF003E"/>
    <w:multiLevelType w:val="hybridMultilevel"/>
    <w:tmpl w:val="2AF68F30"/>
    <w:lvl w:ilvl="0" w:tplc="1009000D">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4" w15:restartNumberingAfterBreak="0">
    <w:nsid w:val="4B925E79"/>
    <w:multiLevelType w:val="hybridMultilevel"/>
    <w:tmpl w:val="BF76BCE8"/>
    <w:lvl w:ilvl="0" w:tplc="10090017">
      <w:start w:val="1"/>
      <w:numFmt w:val="lowerLetter"/>
      <w:lvlText w:val="%1)"/>
      <w:lvlJc w:val="left"/>
      <w:pPr>
        <w:ind w:left="1428" w:hanging="360"/>
      </w:pPr>
    </w:lvl>
    <w:lvl w:ilvl="1" w:tplc="10090019" w:tentative="1">
      <w:start w:val="1"/>
      <w:numFmt w:val="lowerLetter"/>
      <w:lvlText w:val="%2."/>
      <w:lvlJc w:val="left"/>
      <w:pPr>
        <w:ind w:left="2148" w:hanging="360"/>
      </w:pPr>
    </w:lvl>
    <w:lvl w:ilvl="2" w:tplc="1009001B" w:tentative="1">
      <w:start w:val="1"/>
      <w:numFmt w:val="lowerRoman"/>
      <w:lvlText w:val="%3."/>
      <w:lvlJc w:val="right"/>
      <w:pPr>
        <w:ind w:left="2868" w:hanging="180"/>
      </w:pPr>
    </w:lvl>
    <w:lvl w:ilvl="3" w:tplc="1009000F" w:tentative="1">
      <w:start w:val="1"/>
      <w:numFmt w:val="decimal"/>
      <w:lvlText w:val="%4."/>
      <w:lvlJc w:val="left"/>
      <w:pPr>
        <w:ind w:left="3588" w:hanging="360"/>
      </w:pPr>
    </w:lvl>
    <w:lvl w:ilvl="4" w:tplc="10090019" w:tentative="1">
      <w:start w:val="1"/>
      <w:numFmt w:val="lowerLetter"/>
      <w:lvlText w:val="%5."/>
      <w:lvlJc w:val="left"/>
      <w:pPr>
        <w:ind w:left="4308" w:hanging="360"/>
      </w:pPr>
    </w:lvl>
    <w:lvl w:ilvl="5" w:tplc="1009001B" w:tentative="1">
      <w:start w:val="1"/>
      <w:numFmt w:val="lowerRoman"/>
      <w:lvlText w:val="%6."/>
      <w:lvlJc w:val="right"/>
      <w:pPr>
        <w:ind w:left="5028" w:hanging="180"/>
      </w:pPr>
    </w:lvl>
    <w:lvl w:ilvl="6" w:tplc="1009000F" w:tentative="1">
      <w:start w:val="1"/>
      <w:numFmt w:val="decimal"/>
      <w:lvlText w:val="%7."/>
      <w:lvlJc w:val="left"/>
      <w:pPr>
        <w:ind w:left="5748" w:hanging="360"/>
      </w:pPr>
    </w:lvl>
    <w:lvl w:ilvl="7" w:tplc="10090019" w:tentative="1">
      <w:start w:val="1"/>
      <w:numFmt w:val="lowerLetter"/>
      <w:lvlText w:val="%8."/>
      <w:lvlJc w:val="left"/>
      <w:pPr>
        <w:ind w:left="6468" w:hanging="360"/>
      </w:pPr>
    </w:lvl>
    <w:lvl w:ilvl="8" w:tplc="1009001B" w:tentative="1">
      <w:start w:val="1"/>
      <w:numFmt w:val="lowerRoman"/>
      <w:lvlText w:val="%9."/>
      <w:lvlJc w:val="right"/>
      <w:pPr>
        <w:ind w:left="7188" w:hanging="180"/>
      </w:pPr>
    </w:lvl>
  </w:abstractNum>
  <w:abstractNum w:abstractNumId="25" w15:restartNumberingAfterBreak="0">
    <w:nsid w:val="4C9A043C"/>
    <w:multiLevelType w:val="hybridMultilevel"/>
    <w:tmpl w:val="67B6519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51851A9D"/>
    <w:multiLevelType w:val="hybridMultilevel"/>
    <w:tmpl w:val="CBE6DF60"/>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27" w15:restartNumberingAfterBreak="0">
    <w:nsid w:val="56827A9B"/>
    <w:multiLevelType w:val="hybridMultilevel"/>
    <w:tmpl w:val="9D28B7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84056C1"/>
    <w:multiLevelType w:val="multilevel"/>
    <w:tmpl w:val="58A657D6"/>
    <w:lvl w:ilvl="0">
      <w:start w:val="1"/>
      <w:numFmt w:val="decimal"/>
      <w:suff w:val="space"/>
      <w:lvlText w:val="CHAPTER %1"/>
      <w:lvlJc w:val="left"/>
      <w:pPr>
        <w:ind w:left="0" w:firstLine="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15:restartNumberingAfterBreak="0">
    <w:nsid w:val="6458532D"/>
    <w:multiLevelType w:val="hybridMultilevel"/>
    <w:tmpl w:val="A7A864E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64C5290C"/>
    <w:multiLevelType w:val="hybridMultilevel"/>
    <w:tmpl w:val="B3487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4063BD"/>
    <w:multiLevelType w:val="hybridMultilevel"/>
    <w:tmpl w:val="0BCE5836"/>
    <w:lvl w:ilvl="0" w:tplc="8C46F374">
      <w:start w:val="1"/>
      <w:numFmt w:val="bullet"/>
      <w:lvlText w:val="•"/>
      <w:lvlJc w:val="left"/>
      <w:pPr>
        <w:tabs>
          <w:tab w:val="num" w:pos="720"/>
        </w:tabs>
        <w:ind w:left="720" w:hanging="360"/>
      </w:pPr>
      <w:rPr>
        <w:rFonts w:ascii="Times New Roman" w:hAnsi="Times New Roman" w:hint="default"/>
      </w:rPr>
    </w:lvl>
    <w:lvl w:ilvl="1" w:tplc="4128F2A0" w:tentative="1">
      <w:start w:val="1"/>
      <w:numFmt w:val="bullet"/>
      <w:lvlText w:val="•"/>
      <w:lvlJc w:val="left"/>
      <w:pPr>
        <w:tabs>
          <w:tab w:val="num" w:pos="1440"/>
        </w:tabs>
        <w:ind w:left="1440" w:hanging="360"/>
      </w:pPr>
      <w:rPr>
        <w:rFonts w:ascii="Times New Roman" w:hAnsi="Times New Roman" w:hint="default"/>
      </w:rPr>
    </w:lvl>
    <w:lvl w:ilvl="2" w:tplc="6E60CF8A" w:tentative="1">
      <w:start w:val="1"/>
      <w:numFmt w:val="bullet"/>
      <w:lvlText w:val="•"/>
      <w:lvlJc w:val="left"/>
      <w:pPr>
        <w:tabs>
          <w:tab w:val="num" w:pos="2160"/>
        </w:tabs>
        <w:ind w:left="2160" w:hanging="360"/>
      </w:pPr>
      <w:rPr>
        <w:rFonts w:ascii="Times New Roman" w:hAnsi="Times New Roman" w:hint="default"/>
      </w:rPr>
    </w:lvl>
    <w:lvl w:ilvl="3" w:tplc="6AE41164" w:tentative="1">
      <w:start w:val="1"/>
      <w:numFmt w:val="bullet"/>
      <w:lvlText w:val="•"/>
      <w:lvlJc w:val="left"/>
      <w:pPr>
        <w:tabs>
          <w:tab w:val="num" w:pos="2880"/>
        </w:tabs>
        <w:ind w:left="2880" w:hanging="360"/>
      </w:pPr>
      <w:rPr>
        <w:rFonts w:ascii="Times New Roman" w:hAnsi="Times New Roman" w:hint="default"/>
      </w:rPr>
    </w:lvl>
    <w:lvl w:ilvl="4" w:tplc="97CCF7A4" w:tentative="1">
      <w:start w:val="1"/>
      <w:numFmt w:val="bullet"/>
      <w:lvlText w:val="•"/>
      <w:lvlJc w:val="left"/>
      <w:pPr>
        <w:tabs>
          <w:tab w:val="num" w:pos="3600"/>
        </w:tabs>
        <w:ind w:left="3600" w:hanging="360"/>
      </w:pPr>
      <w:rPr>
        <w:rFonts w:ascii="Times New Roman" w:hAnsi="Times New Roman" w:hint="default"/>
      </w:rPr>
    </w:lvl>
    <w:lvl w:ilvl="5" w:tplc="FA3A1068" w:tentative="1">
      <w:start w:val="1"/>
      <w:numFmt w:val="bullet"/>
      <w:lvlText w:val="•"/>
      <w:lvlJc w:val="left"/>
      <w:pPr>
        <w:tabs>
          <w:tab w:val="num" w:pos="4320"/>
        </w:tabs>
        <w:ind w:left="4320" w:hanging="360"/>
      </w:pPr>
      <w:rPr>
        <w:rFonts w:ascii="Times New Roman" w:hAnsi="Times New Roman" w:hint="default"/>
      </w:rPr>
    </w:lvl>
    <w:lvl w:ilvl="6" w:tplc="E4CCE9A0" w:tentative="1">
      <w:start w:val="1"/>
      <w:numFmt w:val="bullet"/>
      <w:lvlText w:val="•"/>
      <w:lvlJc w:val="left"/>
      <w:pPr>
        <w:tabs>
          <w:tab w:val="num" w:pos="5040"/>
        </w:tabs>
        <w:ind w:left="5040" w:hanging="360"/>
      </w:pPr>
      <w:rPr>
        <w:rFonts w:ascii="Times New Roman" w:hAnsi="Times New Roman" w:hint="default"/>
      </w:rPr>
    </w:lvl>
    <w:lvl w:ilvl="7" w:tplc="2DFEBA88" w:tentative="1">
      <w:start w:val="1"/>
      <w:numFmt w:val="bullet"/>
      <w:lvlText w:val="•"/>
      <w:lvlJc w:val="left"/>
      <w:pPr>
        <w:tabs>
          <w:tab w:val="num" w:pos="5760"/>
        </w:tabs>
        <w:ind w:left="5760" w:hanging="360"/>
      </w:pPr>
      <w:rPr>
        <w:rFonts w:ascii="Times New Roman" w:hAnsi="Times New Roman" w:hint="default"/>
      </w:rPr>
    </w:lvl>
    <w:lvl w:ilvl="8" w:tplc="628AB950"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771A6C73"/>
    <w:multiLevelType w:val="multilevel"/>
    <w:tmpl w:val="D2B036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0"/>
  </w:num>
  <w:num w:numId="2">
    <w:abstractNumId w:val="3"/>
  </w:num>
  <w:num w:numId="3">
    <w:abstractNumId w:val="3"/>
    <w:lvlOverride w:ilvl="0">
      <w:startOverride w:val="1"/>
      <w:lvl w:ilvl="0">
        <w:start w:val="1"/>
        <w:numFmt w:val="decimal"/>
        <w:suff w:val="space"/>
        <w:lvlText w:val="%1."/>
        <w:lvlJc w:val="left"/>
        <w:pPr>
          <w:ind w:left="360" w:hanging="360"/>
        </w:pPr>
        <w:rPr>
          <w:rFonts w:ascii="Times New Roman" w:hAnsi="Times New Roman" w:hint="default"/>
          <w:b w:val="0"/>
          <w:i w:val="0"/>
          <w:color w:val="auto"/>
          <w:sz w:val="28"/>
        </w:rPr>
      </w:lvl>
    </w:lvlOverride>
    <w:lvlOverride w:ilvl="1">
      <w:startOverride w:val="1"/>
      <w:lvl w:ilvl="1">
        <w:start w:val="1"/>
        <w:numFmt w:val="decimal"/>
        <w:suff w:val="space"/>
        <w:lvlText w:val="%1.%2"/>
        <w:lvlJc w:val="left"/>
        <w:pPr>
          <w:ind w:left="644" w:hanging="360"/>
        </w:pPr>
        <w:rPr>
          <w:rFonts w:ascii="Times New Roman" w:hAnsi="Times New Roman" w:hint="default"/>
          <w:b w:val="0"/>
          <w:i w:val="0"/>
          <w:color w:val="auto"/>
          <w:sz w:val="24"/>
        </w:rPr>
      </w:lvl>
    </w:lvlOverride>
    <w:lvlOverride w:ilvl="2">
      <w:startOverride w:val="1"/>
      <w:lvl w:ilvl="2">
        <w:start w:val="1"/>
        <w:numFmt w:val="decimal"/>
        <w:suff w:val="space"/>
        <w:lvlText w:val="%1.%2.%3"/>
        <w:lvlJc w:val="left"/>
        <w:pPr>
          <w:ind w:left="1080" w:hanging="360"/>
        </w:pPr>
        <w:rPr>
          <w:rFonts w:ascii="Times New Roman" w:hAnsi="Times New Roman" w:hint="default"/>
          <w:b w:val="0"/>
          <w:i w:val="0"/>
          <w:color w:val="auto"/>
          <w:sz w:val="24"/>
        </w:rPr>
      </w:lvl>
    </w:lvlOverride>
    <w:lvlOverride w:ilvl="3">
      <w:startOverride w:val="1"/>
      <w:lvl w:ilvl="3">
        <w:start w:val="1"/>
        <w:numFmt w:val="decimal"/>
        <w:lvlText w:val="%1.%2.%3.%4"/>
        <w:lvlJc w:val="left"/>
        <w:pPr>
          <w:ind w:left="1440" w:hanging="360"/>
        </w:pPr>
        <w:rPr>
          <w:rFonts w:ascii="Times New Roman" w:hAnsi="Times New Roman" w:hint="default"/>
          <w:b w:val="0"/>
          <w:i w:val="0"/>
          <w:sz w:val="24"/>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4">
    <w:abstractNumId w:val="28"/>
  </w:num>
  <w:num w:numId="5">
    <w:abstractNumId w:val="2"/>
  </w:num>
  <w:num w:numId="6">
    <w:abstractNumId w:val="10"/>
  </w:num>
  <w:num w:numId="7">
    <w:abstractNumId w:val="24"/>
  </w:num>
  <w:num w:numId="8">
    <w:abstractNumId w:val="6"/>
  </w:num>
  <w:num w:numId="9">
    <w:abstractNumId w:val="9"/>
  </w:num>
  <w:num w:numId="10">
    <w:abstractNumId w:val="4"/>
  </w:num>
  <w:num w:numId="11">
    <w:abstractNumId w:val="23"/>
  </w:num>
  <w:num w:numId="12">
    <w:abstractNumId w:val="14"/>
  </w:num>
  <w:num w:numId="13">
    <w:abstractNumId w:val="18"/>
  </w:num>
  <w:num w:numId="14">
    <w:abstractNumId w:val="7"/>
  </w:num>
  <w:num w:numId="15">
    <w:abstractNumId w:val="15"/>
  </w:num>
  <w:num w:numId="16">
    <w:abstractNumId w:val="11"/>
  </w:num>
  <w:num w:numId="17">
    <w:abstractNumId w:val="31"/>
  </w:num>
  <w:num w:numId="18">
    <w:abstractNumId w:val="8"/>
  </w:num>
  <w:num w:numId="19">
    <w:abstractNumId w:val="13"/>
  </w:num>
  <w:num w:numId="20">
    <w:abstractNumId w:val="19"/>
  </w:num>
  <w:num w:numId="21">
    <w:abstractNumId w:val="12"/>
  </w:num>
  <w:num w:numId="22">
    <w:abstractNumId w:val="17"/>
  </w:num>
  <w:num w:numId="23">
    <w:abstractNumId w:val="25"/>
  </w:num>
  <w:num w:numId="24">
    <w:abstractNumId w:val="0"/>
  </w:num>
  <w:num w:numId="25">
    <w:abstractNumId w:val="26"/>
  </w:num>
  <w:num w:numId="26">
    <w:abstractNumId w:val="27"/>
  </w:num>
  <w:num w:numId="27">
    <w:abstractNumId w:val="16"/>
  </w:num>
  <w:num w:numId="28">
    <w:abstractNumId w:val="1"/>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num>
  <w:num w:numId="31">
    <w:abstractNumId w:val="32"/>
  </w:num>
  <w:num w:numId="32">
    <w:abstractNumId w:val="5"/>
  </w:num>
  <w:num w:numId="33">
    <w:abstractNumId w:val="21"/>
  </w:num>
  <w:num w:numId="34">
    <w:abstractNumId w:val="20"/>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TMS2016&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7A3378"/>
    <w:rsid w:val="0000230D"/>
    <w:rsid w:val="00002B1D"/>
    <w:rsid w:val="00002BDD"/>
    <w:rsid w:val="00003F94"/>
    <w:rsid w:val="00006044"/>
    <w:rsid w:val="00006174"/>
    <w:rsid w:val="000076A4"/>
    <w:rsid w:val="00007837"/>
    <w:rsid w:val="00010AC2"/>
    <w:rsid w:val="00013351"/>
    <w:rsid w:val="00013C19"/>
    <w:rsid w:val="00013FB5"/>
    <w:rsid w:val="00014644"/>
    <w:rsid w:val="00016F50"/>
    <w:rsid w:val="000177C4"/>
    <w:rsid w:val="00017A32"/>
    <w:rsid w:val="00017EE3"/>
    <w:rsid w:val="00021D7E"/>
    <w:rsid w:val="000235D2"/>
    <w:rsid w:val="000265B2"/>
    <w:rsid w:val="00027733"/>
    <w:rsid w:val="00032BAC"/>
    <w:rsid w:val="0003453D"/>
    <w:rsid w:val="00034A0F"/>
    <w:rsid w:val="00037901"/>
    <w:rsid w:val="00040325"/>
    <w:rsid w:val="000420E4"/>
    <w:rsid w:val="00042A00"/>
    <w:rsid w:val="00043011"/>
    <w:rsid w:val="00044230"/>
    <w:rsid w:val="00044DD3"/>
    <w:rsid w:val="0004719A"/>
    <w:rsid w:val="00052377"/>
    <w:rsid w:val="00054612"/>
    <w:rsid w:val="00054783"/>
    <w:rsid w:val="00062DF6"/>
    <w:rsid w:val="00063396"/>
    <w:rsid w:val="00063435"/>
    <w:rsid w:val="0006348A"/>
    <w:rsid w:val="00064AA5"/>
    <w:rsid w:val="00065185"/>
    <w:rsid w:val="0006524A"/>
    <w:rsid w:val="000653D2"/>
    <w:rsid w:val="00065502"/>
    <w:rsid w:val="000671CE"/>
    <w:rsid w:val="0006779E"/>
    <w:rsid w:val="00067FB4"/>
    <w:rsid w:val="00072CAC"/>
    <w:rsid w:val="00074FD3"/>
    <w:rsid w:val="0007605A"/>
    <w:rsid w:val="0008378E"/>
    <w:rsid w:val="00083C50"/>
    <w:rsid w:val="0008565E"/>
    <w:rsid w:val="000863BE"/>
    <w:rsid w:val="00087980"/>
    <w:rsid w:val="0009081F"/>
    <w:rsid w:val="00091E63"/>
    <w:rsid w:val="0009326F"/>
    <w:rsid w:val="00093FA9"/>
    <w:rsid w:val="00097D2B"/>
    <w:rsid w:val="000A0069"/>
    <w:rsid w:val="000A093D"/>
    <w:rsid w:val="000A1325"/>
    <w:rsid w:val="000A187E"/>
    <w:rsid w:val="000A1CFA"/>
    <w:rsid w:val="000A1D1F"/>
    <w:rsid w:val="000A2644"/>
    <w:rsid w:val="000A6C61"/>
    <w:rsid w:val="000B1AAA"/>
    <w:rsid w:val="000B29C3"/>
    <w:rsid w:val="000B2FF3"/>
    <w:rsid w:val="000B3685"/>
    <w:rsid w:val="000B4DA2"/>
    <w:rsid w:val="000B5733"/>
    <w:rsid w:val="000B5863"/>
    <w:rsid w:val="000B7572"/>
    <w:rsid w:val="000B7F65"/>
    <w:rsid w:val="000C1A43"/>
    <w:rsid w:val="000C3C34"/>
    <w:rsid w:val="000C5EF3"/>
    <w:rsid w:val="000C75DE"/>
    <w:rsid w:val="000C7F37"/>
    <w:rsid w:val="000D1AEE"/>
    <w:rsid w:val="000D202F"/>
    <w:rsid w:val="000D26AA"/>
    <w:rsid w:val="000D3BB8"/>
    <w:rsid w:val="000D422C"/>
    <w:rsid w:val="000D62BD"/>
    <w:rsid w:val="000D7309"/>
    <w:rsid w:val="000E19F2"/>
    <w:rsid w:val="000E1C16"/>
    <w:rsid w:val="000E2853"/>
    <w:rsid w:val="000E2D0F"/>
    <w:rsid w:val="000E3485"/>
    <w:rsid w:val="000E37F4"/>
    <w:rsid w:val="000E4718"/>
    <w:rsid w:val="000E5746"/>
    <w:rsid w:val="000E5F8D"/>
    <w:rsid w:val="000F0BC9"/>
    <w:rsid w:val="000F2C6A"/>
    <w:rsid w:val="000F49E0"/>
    <w:rsid w:val="000F6436"/>
    <w:rsid w:val="000F7ACF"/>
    <w:rsid w:val="000F7CAF"/>
    <w:rsid w:val="00101537"/>
    <w:rsid w:val="00110FC1"/>
    <w:rsid w:val="00112717"/>
    <w:rsid w:val="00113695"/>
    <w:rsid w:val="00115740"/>
    <w:rsid w:val="00117825"/>
    <w:rsid w:val="00117DF3"/>
    <w:rsid w:val="0012372A"/>
    <w:rsid w:val="0012456B"/>
    <w:rsid w:val="00126A76"/>
    <w:rsid w:val="00126EE9"/>
    <w:rsid w:val="00130A7B"/>
    <w:rsid w:val="00131322"/>
    <w:rsid w:val="0013203E"/>
    <w:rsid w:val="00132291"/>
    <w:rsid w:val="00132341"/>
    <w:rsid w:val="001323AB"/>
    <w:rsid w:val="00133C39"/>
    <w:rsid w:val="0013543F"/>
    <w:rsid w:val="00135FE3"/>
    <w:rsid w:val="00137466"/>
    <w:rsid w:val="00137CA3"/>
    <w:rsid w:val="00143DC3"/>
    <w:rsid w:val="00145C0A"/>
    <w:rsid w:val="00153083"/>
    <w:rsid w:val="0015668B"/>
    <w:rsid w:val="001574B6"/>
    <w:rsid w:val="00161814"/>
    <w:rsid w:val="00161FB8"/>
    <w:rsid w:val="00162487"/>
    <w:rsid w:val="00162BE2"/>
    <w:rsid w:val="001644D6"/>
    <w:rsid w:val="00164C9C"/>
    <w:rsid w:val="001673B2"/>
    <w:rsid w:val="001718CC"/>
    <w:rsid w:val="00172F19"/>
    <w:rsid w:val="00173175"/>
    <w:rsid w:val="00174D67"/>
    <w:rsid w:val="00174D94"/>
    <w:rsid w:val="0018098C"/>
    <w:rsid w:val="00182D23"/>
    <w:rsid w:val="0018416F"/>
    <w:rsid w:val="001843EE"/>
    <w:rsid w:val="00184588"/>
    <w:rsid w:val="00185815"/>
    <w:rsid w:val="0018700E"/>
    <w:rsid w:val="001870C0"/>
    <w:rsid w:val="001904E4"/>
    <w:rsid w:val="0019135D"/>
    <w:rsid w:val="00191422"/>
    <w:rsid w:val="001919AD"/>
    <w:rsid w:val="001919E3"/>
    <w:rsid w:val="0019274E"/>
    <w:rsid w:val="001934A4"/>
    <w:rsid w:val="00193716"/>
    <w:rsid w:val="001948CA"/>
    <w:rsid w:val="001A15BB"/>
    <w:rsid w:val="001A1DA5"/>
    <w:rsid w:val="001A2B00"/>
    <w:rsid w:val="001A2B57"/>
    <w:rsid w:val="001A365D"/>
    <w:rsid w:val="001A5E52"/>
    <w:rsid w:val="001A7E8D"/>
    <w:rsid w:val="001A7ED3"/>
    <w:rsid w:val="001B2928"/>
    <w:rsid w:val="001B2C49"/>
    <w:rsid w:val="001C23F6"/>
    <w:rsid w:val="001C3E4F"/>
    <w:rsid w:val="001C57CA"/>
    <w:rsid w:val="001C5B72"/>
    <w:rsid w:val="001C7489"/>
    <w:rsid w:val="001C7B00"/>
    <w:rsid w:val="001D0AA3"/>
    <w:rsid w:val="001D0AAF"/>
    <w:rsid w:val="001D1FEA"/>
    <w:rsid w:val="001D2FF3"/>
    <w:rsid w:val="001D361B"/>
    <w:rsid w:val="001D46EB"/>
    <w:rsid w:val="001D474E"/>
    <w:rsid w:val="001D7D01"/>
    <w:rsid w:val="001E5D30"/>
    <w:rsid w:val="001F090D"/>
    <w:rsid w:val="001F190A"/>
    <w:rsid w:val="001F41F7"/>
    <w:rsid w:val="001F52AD"/>
    <w:rsid w:val="001F5B97"/>
    <w:rsid w:val="001F699D"/>
    <w:rsid w:val="001F7683"/>
    <w:rsid w:val="00201070"/>
    <w:rsid w:val="00201CE8"/>
    <w:rsid w:val="0020580E"/>
    <w:rsid w:val="00205A2D"/>
    <w:rsid w:val="0020674E"/>
    <w:rsid w:val="002067F9"/>
    <w:rsid w:val="00210326"/>
    <w:rsid w:val="00214358"/>
    <w:rsid w:val="00214698"/>
    <w:rsid w:val="00215154"/>
    <w:rsid w:val="002154E2"/>
    <w:rsid w:val="00215C54"/>
    <w:rsid w:val="00215D4D"/>
    <w:rsid w:val="002170BE"/>
    <w:rsid w:val="002176E5"/>
    <w:rsid w:val="00217ECD"/>
    <w:rsid w:val="00221825"/>
    <w:rsid w:val="00222338"/>
    <w:rsid w:val="00222D5B"/>
    <w:rsid w:val="002248A5"/>
    <w:rsid w:val="00224CAF"/>
    <w:rsid w:val="00230981"/>
    <w:rsid w:val="00231C18"/>
    <w:rsid w:val="0023450E"/>
    <w:rsid w:val="0023465F"/>
    <w:rsid w:val="002367A7"/>
    <w:rsid w:val="002402BB"/>
    <w:rsid w:val="002402C9"/>
    <w:rsid w:val="00240BD5"/>
    <w:rsid w:val="00240C31"/>
    <w:rsid w:val="00240FCD"/>
    <w:rsid w:val="0024293C"/>
    <w:rsid w:val="002446FB"/>
    <w:rsid w:val="00245969"/>
    <w:rsid w:val="0024666A"/>
    <w:rsid w:val="00250699"/>
    <w:rsid w:val="00251AF6"/>
    <w:rsid w:val="00251C9C"/>
    <w:rsid w:val="002539C1"/>
    <w:rsid w:val="0025493F"/>
    <w:rsid w:val="002576A7"/>
    <w:rsid w:val="00262CAC"/>
    <w:rsid w:val="00270AE7"/>
    <w:rsid w:val="00270C89"/>
    <w:rsid w:val="00271FB3"/>
    <w:rsid w:val="00272685"/>
    <w:rsid w:val="00276879"/>
    <w:rsid w:val="002772C6"/>
    <w:rsid w:val="00277B58"/>
    <w:rsid w:val="002807B7"/>
    <w:rsid w:val="002810A3"/>
    <w:rsid w:val="00283B35"/>
    <w:rsid w:val="00284065"/>
    <w:rsid w:val="00287090"/>
    <w:rsid w:val="002875A8"/>
    <w:rsid w:val="002906AA"/>
    <w:rsid w:val="002923D8"/>
    <w:rsid w:val="00294967"/>
    <w:rsid w:val="0029510A"/>
    <w:rsid w:val="00295DAC"/>
    <w:rsid w:val="00297359"/>
    <w:rsid w:val="00297370"/>
    <w:rsid w:val="002A1215"/>
    <w:rsid w:val="002A2F12"/>
    <w:rsid w:val="002A4163"/>
    <w:rsid w:val="002A4DCA"/>
    <w:rsid w:val="002A5024"/>
    <w:rsid w:val="002B381B"/>
    <w:rsid w:val="002B3FE5"/>
    <w:rsid w:val="002B6E69"/>
    <w:rsid w:val="002B6FD5"/>
    <w:rsid w:val="002C014C"/>
    <w:rsid w:val="002C1D7A"/>
    <w:rsid w:val="002D0247"/>
    <w:rsid w:val="002D5B49"/>
    <w:rsid w:val="002E12B7"/>
    <w:rsid w:val="002E2225"/>
    <w:rsid w:val="002E2239"/>
    <w:rsid w:val="002E2464"/>
    <w:rsid w:val="002E25F1"/>
    <w:rsid w:val="002E27F7"/>
    <w:rsid w:val="002E485F"/>
    <w:rsid w:val="002E5AFD"/>
    <w:rsid w:val="002F0BD2"/>
    <w:rsid w:val="002F200B"/>
    <w:rsid w:val="002F270A"/>
    <w:rsid w:val="002F33F0"/>
    <w:rsid w:val="002F44C4"/>
    <w:rsid w:val="002F4DEA"/>
    <w:rsid w:val="002F683D"/>
    <w:rsid w:val="00301621"/>
    <w:rsid w:val="00301DA6"/>
    <w:rsid w:val="00302376"/>
    <w:rsid w:val="003049A5"/>
    <w:rsid w:val="00304D44"/>
    <w:rsid w:val="00305483"/>
    <w:rsid w:val="00306286"/>
    <w:rsid w:val="00307C12"/>
    <w:rsid w:val="0031133B"/>
    <w:rsid w:val="00313185"/>
    <w:rsid w:val="00313F53"/>
    <w:rsid w:val="00320111"/>
    <w:rsid w:val="003209F8"/>
    <w:rsid w:val="00320FBF"/>
    <w:rsid w:val="003227B0"/>
    <w:rsid w:val="00322E97"/>
    <w:rsid w:val="0032315D"/>
    <w:rsid w:val="003244BA"/>
    <w:rsid w:val="00325719"/>
    <w:rsid w:val="003265A0"/>
    <w:rsid w:val="00327C4B"/>
    <w:rsid w:val="00331BE0"/>
    <w:rsid w:val="0033237A"/>
    <w:rsid w:val="00334005"/>
    <w:rsid w:val="00336363"/>
    <w:rsid w:val="00343277"/>
    <w:rsid w:val="00345E11"/>
    <w:rsid w:val="0034723C"/>
    <w:rsid w:val="00350070"/>
    <w:rsid w:val="003506B2"/>
    <w:rsid w:val="003510BC"/>
    <w:rsid w:val="003511DA"/>
    <w:rsid w:val="003524B4"/>
    <w:rsid w:val="003549BA"/>
    <w:rsid w:val="003560E2"/>
    <w:rsid w:val="0035734B"/>
    <w:rsid w:val="00357CF4"/>
    <w:rsid w:val="00361018"/>
    <w:rsid w:val="003614D0"/>
    <w:rsid w:val="003616BB"/>
    <w:rsid w:val="00362360"/>
    <w:rsid w:val="003651F2"/>
    <w:rsid w:val="0036545B"/>
    <w:rsid w:val="00366936"/>
    <w:rsid w:val="003669BB"/>
    <w:rsid w:val="00370033"/>
    <w:rsid w:val="00370F8F"/>
    <w:rsid w:val="00374123"/>
    <w:rsid w:val="00375A0C"/>
    <w:rsid w:val="0038039A"/>
    <w:rsid w:val="00380F94"/>
    <w:rsid w:val="00381048"/>
    <w:rsid w:val="0038480C"/>
    <w:rsid w:val="00386A6A"/>
    <w:rsid w:val="003872EF"/>
    <w:rsid w:val="00387954"/>
    <w:rsid w:val="003906A8"/>
    <w:rsid w:val="003911C1"/>
    <w:rsid w:val="00393614"/>
    <w:rsid w:val="00394BBB"/>
    <w:rsid w:val="00396797"/>
    <w:rsid w:val="0039713C"/>
    <w:rsid w:val="003A1DD3"/>
    <w:rsid w:val="003A1E63"/>
    <w:rsid w:val="003A2537"/>
    <w:rsid w:val="003A6703"/>
    <w:rsid w:val="003B2982"/>
    <w:rsid w:val="003B452F"/>
    <w:rsid w:val="003B577C"/>
    <w:rsid w:val="003B6BA8"/>
    <w:rsid w:val="003B6E43"/>
    <w:rsid w:val="003C0B0D"/>
    <w:rsid w:val="003C2F8B"/>
    <w:rsid w:val="003C4884"/>
    <w:rsid w:val="003C5442"/>
    <w:rsid w:val="003C60DC"/>
    <w:rsid w:val="003D0326"/>
    <w:rsid w:val="003D1BBF"/>
    <w:rsid w:val="003D4C6E"/>
    <w:rsid w:val="003D78AC"/>
    <w:rsid w:val="003D7A33"/>
    <w:rsid w:val="003E0145"/>
    <w:rsid w:val="003E170F"/>
    <w:rsid w:val="003E21DB"/>
    <w:rsid w:val="003E2271"/>
    <w:rsid w:val="003E5493"/>
    <w:rsid w:val="003E6C23"/>
    <w:rsid w:val="003F1B9A"/>
    <w:rsid w:val="003F20CF"/>
    <w:rsid w:val="003F31EE"/>
    <w:rsid w:val="003F4902"/>
    <w:rsid w:val="003F5672"/>
    <w:rsid w:val="003F720B"/>
    <w:rsid w:val="00401479"/>
    <w:rsid w:val="004014A9"/>
    <w:rsid w:val="00401C04"/>
    <w:rsid w:val="00402012"/>
    <w:rsid w:val="00402BDB"/>
    <w:rsid w:val="00403920"/>
    <w:rsid w:val="004042D2"/>
    <w:rsid w:val="0040522D"/>
    <w:rsid w:val="00406D87"/>
    <w:rsid w:val="00407548"/>
    <w:rsid w:val="00410626"/>
    <w:rsid w:val="00411C8A"/>
    <w:rsid w:val="004132D5"/>
    <w:rsid w:val="00413A0A"/>
    <w:rsid w:val="0041500C"/>
    <w:rsid w:val="00415237"/>
    <w:rsid w:val="00415D83"/>
    <w:rsid w:val="004176D8"/>
    <w:rsid w:val="00417ADA"/>
    <w:rsid w:val="004210DA"/>
    <w:rsid w:val="00421750"/>
    <w:rsid w:val="00421F3F"/>
    <w:rsid w:val="00421F7B"/>
    <w:rsid w:val="00422619"/>
    <w:rsid w:val="004235F7"/>
    <w:rsid w:val="00425B98"/>
    <w:rsid w:val="00430315"/>
    <w:rsid w:val="00431505"/>
    <w:rsid w:val="004318EB"/>
    <w:rsid w:val="004319D7"/>
    <w:rsid w:val="00431E7D"/>
    <w:rsid w:val="00432645"/>
    <w:rsid w:val="00433212"/>
    <w:rsid w:val="00433C13"/>
    <w:rsid w:val="00437E12"/>
    <w:rsid w:val="00441E39"/>
    <w:rsid w:val="00443E4B"/>
    <w:rsid w:val="004453E6"/>
    <w:rsid w:val="004455DF"/>
    <w:rsid w:val="00450010"/>
    <w:rsid w:val="00450A91"/>
    <w:rsid w:val="00453DD2"/>
    <w:rsid w:val="00454ED4"/>
    <w:rsid w:val="004557AE"/>
    <w:rsid w:val="00456ABA"/>
    <w:rsid w:val="00456BD7"/>
    <w:rsid w:val="00456DCD"/>
    <w:rsid w:val="00457017"/>
    <w:rsid w:val="00457665"/>
    <w:rsid w:val="00462866"/>
    <w:rsid w:val="00465335"/>
    <w:rsid w:val="00465E0D"/>
    <w:rsid w:val="0046766E"/>
    <w:rsid w:val="004703C0"/>
    <w:rsid w:val="00470B7D"/>
    <w:rsid w:val="00471200"/>
    <w:rsid w:val="004715DD"/>
    <w:rsid w:val="004748DA"/>
    <w:rsid w:val="00474D23"/>
    <w:rsid w:val="00477758"/>
    <w:rsid w:val="00480DC4"/>
    <w:rsid w:val="00482719"/>
    <w:rsid w:val="0048483F"/>
    <w:rsid w:val="00486B81"/>
    <w:rsid w:val="004879B9"/>
    <w:rsid w:val="00487EC7"/>
    <w:rsid w:val="0049309C"/>
    <w:rsid w:val="0049379A"/>
    <w:rsid w:val="00493BB8"/>
    <w:rsid w:val="00493ECC"/>
    <w:rsid w:val="004940AB"/>
    <w:rsid w:val="00495647"/>
    <w:rsid w:val="00496A1C"/>
    <w:rsid w:val="00496E83"/>
    <w:rsid w:val="00497FB9"/>
    <w:rsid w:val="004A0500"/>
    <w:rsid w:val="004A0ADD"/>
    <w:rsid w:val="004A5A64"/>
    <w:rsid w:val="004A5AE7"/>
    <w:rsid w:val="004A7A33"/>
    <w:rsid w:val="004B300F"/>
    <w:rsid w:val="004B3EC0"/>
    <w:rsid w:val="004B5E98"/>
    <w:rsid w:val="004B69CD"/>
    <w:rsid w:val="004C1A13"/>
    <w:rsid w:val="004C2516"/>
    <w:rsid w:val="004C26AE"/>
    <w:rsid w:val="004C2E37"/>
    <w:rsid w:val="004C365A"/>
    <w:rsid w:val="004C4280"/>
    <w:rsid w:val="004C43FF"/>
    <w:rsid w:val="004C535A"/>
    <w:rsid w:val="004C7CFE"/>
    <w:rsid w:val="004D05D6"/>
    <w:rsid w:val="004D4301"/>
    <w:rsid w:val="004D43A3"/>
    <w:rsid w:val="004D48BB"/>
    <w:rsid w:val="004D57CB"/>
    <w:rsid w:val="004E11F4"/>
    <w:rsid w:val="004E1BCF"/>
    <w:rsid w:val="004E1E36"/>
    <w:rsid w:val="004E36B1"/>
    <w:rsid w:val="004E4B91"/>
    <w:rsid w:val="004E5081"/>
    <w:rsid w:val="004E749A"/>
    <w:rsid w:val="004E7EB9"/>
    <w:rsid w:val="004F01EB"/>
    <w:rsid w:val="004F3B4E"/>
    <w:rsid w:val="004F3BCF"/>
    <w:rsid w:val="004F49D0"/>
    <w:rsid w:val="004F4FA2"/>
    <w:rsid w:val="004F6DD9"/>
    <w:rsid w:val="00503025"/>
    <w:rsid w:val="005052AA"/>
    <w:rsid w:val="00506D8F"/>
    <w:rsid w:val="0050722D"/>
    <w:rsid w:val="005113FA"/>
    <w:rsid w:val="005120C0"/>
    <w:rsid w:val="005132A2"/>
    <w:rsid w:val="00513490"/>
    <w:rsid w:val="00514F9B"/>
    <w:rsid w:val="00515148"/>
    <w:rsid w:val="00515CDB"/>
    <w:rsid w:val="0051640C"/>
    <w:rsid w:val="00517534"/>
    <w:rsid w:val="00520A3B"/>
    <w:rsid w:val="00522A30"/>
    <w:rsid w:val="00523AEE"/>
    <w:rsid w:val="00524A36"/>
    <w:rsid w:val="00525675"/>
    <w:rsid w:val="005256CA"/>
    <w:rsid w:val="005304F6"/>
    <w:rsid w:val="00530844"/>
    <w:rsid w:val="0053102F"/>
    <w:rsid w:val="00531653"/>
    <w:rsid w:val="00532869"/>
    <w:rsid w:val="00532C49"/>
    <w:rsid w:val="00533A98"/>
    <w:rsid w:val="00534D46"/>
    <w:rsid w:val="00537A4B"/>
    <w:rsid w:val="005404A0"/>
    <w:rsid w:val="00542679"/>
    <w:rsid w:val="005431E2"/>
    <w:rsid w:val="005441CA"/>
    <w:rsid w:val="00547AEF"/>
    <w:rsid w:val="0055282F"/>
    <w:rsid w:val="005532C1"/>
    <w:rsid w:val="00554764"/>
    <w:rsid w:val="0055495E"/>
    <w:rsid w:val="00554DBB"/>
    <w:rsid w:val="0055562B"/>
    <w:rsid w:val="00555630"/>
    <w:rsid w:val="00556189"/>
    <w:rsid w:val="0055718B"/>
    <w:rsid w:val="00557219"/>
    <w:rsid w:val="0056082A"/>
    <w:rsid w:val="00561318"/>
    <w:rsid w:val="005616FF"/>
    <w:rsid w:val="00561B6E"/>
    <w:rsid w:val="00564838"/>
    <w:rsid w:val="00564B4F"/>
    <w:rsid w:val="005654E8"/>
    <w:rsid w:val="005655D7"/>
    <w:rsid w:val="00567456"/>
    <w:rsid w:val="005675E4"/>
    <w:rsid w:val="00567639"/>
    <w:rsid w:val="005700BA"/>
    <w:rsid w:val="005701C9"/>
    <w:rsid w:val="0057121B"/>
    <w:rsid w:val="0057232D"/>
    <w:rsid w:val="00574B90"/>
    <w:rsid w:val="0057731B"/>
    <w:rsid w:val="00577D93"/>
    <w:rsid w:val="00581C85"/>
    <w:rsid w:val="00583444"/>
    <w:rsid w:val="0058346D"/>
    <w:rsid w:val="005839EA"/>
    <w:rsid w:val="0059050A"/>
    <w:rsid w:val="00591303"/>
    <w:rsid w:val="005915A4"/>
    <w:rsid w:val="005922DB"/>
    <w:rsid w:val="00592940"/>
    <w:rsid w:val="00593E23"/>
    <w:rsid w:val="00594187"/>
    <w:rsid w:val="00595923"/>
    <w:rsid w:val="00595B17"/>
    <w:rsid w:val="005974F4"/>
    <w:rsid w:val="005A04E4"/>
    <w:rsid w:val="005A1B78"/>
    <w:rsid w:val="005A3762"/>
    <w:rsid w:val="005A40DC"/>
    <w:rsid w:val="005A4BC9"/>
    <w:rsid w:val="005A533A"/>
    <w:rsid w:val="005A62D6"/>
    <w:rsid w:val="005A6441"/>
    <w:rsid w:val="005A64AD"/>
    <w:rsid w:val="005B0CE1"/>
    <w:rsid w:val="005B1246"/>
    <w:rsid w:val="005B36FA"/>
    <w:rsid w:val="005B554B"/>
    <w:rsid w:val="005B5E2F"/>
    <w:rsid w:val="005B6B84"/>
    <w:rsid w:val="005C2937"/>
    <w:rsid w:val="005C5CBA"/>
    <w:rsid w:val="005C5D97"/>
    <w:rsid w:val="005D0377"/>
    <w:rsid w:val="005D0CEA"/>
    <w:rsid w:val="005D1702"/>
    <w:rsid w:val="005D2C28"/>
    <w:rsid w:val="005D2DBA"/>
    <w:rsid w:val="005D5EF3"/>
    <w:rsid w:val="005D60D5"/>
    <w:rsid w:val="005D75C2"/>
    <w:rsid w:val="005E0CED"/>
    <w:rsid w:val="005E1A67"/>
    <w:rsid w:val="005E2B84"/>
    <w:rsid w:val="005E3105"/>
    <w:rsid w:val="005E326C"/>
    <w:rsid w:val="005E376F"/>
    <w:rsid w:val="005E3D59"/>
    <w:rsid w:val="005E3EBC"/>
    <w:rsid w:val="005E4050"/>
    <w:rsid w:val="005E6362"/>
    <w:rsid w:val="005E6D47"/>
    <w:rsid w:val="005F16C4"/>
    <w:rsid w:val="005F1DF5"/>
    <w:rsid w:val="005F44E0"/>
    <w:rsid w:val="005F4ACA"/>
    <w:rsid w:val="006005FA"/>
    <w:rsid w:val="00601E48"/>
    <w:rsid w:val="00602973"/>
    <w:rsid w:val="00603CC3"/>
    <w:rsid w:val="006047DE"/>
    <w:rsid w:val="006064CB"/>
    <w:rsid w:val="00606C3C"/>
    <w:rsid w:val="00607B7E"/>
    <w:rsid w:val="00607CD3"/>
    <w:rsid w:val="00613366"/>
    <w:rsid w:val="00613E16"/>
    <w:rsid w:val="00613FAC"/>
    <w:rsid w:val="0061689E"/>
    <w:rsid w:val="00621299"/>
    <w:rsid w:val="00624369"/>
    <w:rsid w:val="00624D23"/>
    <w:rsid w:val="006250EF"/>
    <w:rsid w:val="0062537C"/>
    <w:rsid w:val="00625628"/>
    <w:rsid w:val="00625D0E"/>
    <w:rsid w:val="00627853"/>
    <w:rsid w:val="00631C0D"/>
    <w:rsid w:val="00632383"/>
    <w:rsid w:val="00633247"/>
    <w:rsid w:val="006358DF"/>
    <w:rsid w:val="00636C43"/>
    <w:rsid w:val="006372DF"/>
    <w:rsid w:val="00643B2B"/>
    <w:rsid w:val="00644043"/>
    <w:rsid w:val="00644A36"/>
    <w:rsid w:val="00645642"/>
    <w:rsid w:val="00646D24"/>
    <w:rsid w:val="006471AC"/>
    <w:rsid w:val="00647612"/>
    <w:rsid w:val="0065112A"/>
    <w:rsid w:val="00652034"/>
    <w:rsid w:val="00653DCC"/>
    <w:rsid w:val="006572A0"/>
    <w:rsid w:val="006572BB"/>
    <w:rsid w:val="006612D5"/>
    <w:rsid w:val="00661318"/>
    <w:rsid w:val="00663694"/>
    <w:rsid w:val="00664E3F"/>
    <w:rsid w:val="00665E34"/>
    <w:rsid w:val="00666DF9"/>
    <w:rsid w:val="00674C27"/>
    <w:rsid w:val="006816B3"/>
    <w:rsid w:val="006822F4"/>
    <w:rsid w:val="006831EE"/>
    <w:rsid w:val="00683293"/>
    <w:rsid w:val="00684147"/>
    <w:rsid w:val="00685BE6"/>
    <w:rsid w:val="00687E52"/>
    <w:rsid w:val="00693BDF"/>
    <w:rsid w:val="006945E9"/>
    <w:rsid w:val="006967CE"/>
    <w:rsid w:val="00697528"/>
    <w:rsid w:val="006A0C4E"/>
    <w:rsid w:val="006A2A57"/>
    <w:rsid w:val="006A36B3"/>
    <w:rsid w:val="006A5053"/>
    <w:rsid w:val="006A62BC"/>
    <w:rsid w:val="006B021E"/>
    <w:rsid w:val="006B091F"/>
    <w:rsid w:val="006B0F2E"/>
    <w:rsid w:val="006B339B"/>
    <w:rsid w:val="006B356F"/>
    <w:rsid w:val="006B40F4"/>
    <w:rsid w:val="006B674F"/>
    <w:rsid w:val="006B6A59"/>
    <w:rsid w:val="006B6CC9"/>
    <w:rsid w:val="006B718D"/>
    <w:rsid w:val="006B71EC"/>
    <w:rsid w:val="006B7A45"/>
    <w:rsid w:val="006C1FC9"/>
    <w:rsid w:val="006C222E"/>
    <w:rsid w:val="006C28F1"/>
    <w:rsid w:val="006C2AB2"/>
    <w:rsid w:val="006C2B7D"/>
    <w:rsid w:val="006C56F7"/>
    <w:rsid w:val="006C576B"/>
    <w:rsid w:val="006C5DD5"/>
    <w:rsid w:val="006D065E"/>
    <w:rsid w:val="006D2960"/>
    <w:rsid w:val="006D29F4"/>
    <w:rsid w:val="006D2CB0"/>
    <w:rsid w:val="006D4A68"/>
    <w:rsid w:val="006D4EBD"/>
    <w:rsid w:val="006D673F"/>
    <w:rsid w:val="006D6D76"/>
    <w:rsid w:val="006E0938"/>
    <w:rsid w:val="006E20FB"/>
    <w:rsid w:val="006E2F5B"/>
    <w:rsid w:val="006E332A"/>
    <w:rsid w:val="006E39D7"/>
    <w:rsid w:val="006E6C7B"/>
    <w:rsid w:val="006E7631"/>
    <w:rsid w:val="006F00E0"/>
    <w:rsid w:val="006F2B6F"/>
    <w:rsid w:val="006F3026"/>
    <w:rsid w:val="006F31A4"/>
    <w:rsid w:val="006F3987"/>
    <w:rsid w:val="006F439D"/>
    <w:rsid w:val="006F50FC"/>
    <w:rsid w:val="006F5EC3"/>
    <w:rsid w:val="006F63FA"/>
    <w:rsid w:val="006F65B2"/>
    <w:rsid w:val="00700038"/>
    <w:rsid w:val="00705C71"/>
    <w:rsid w:val="007066BC"/>
    <w:rsid w:val="00706AE5"/>
    <w:rsid w:val="0071051C"/>
    <w:rsid w:val="0071223E"/>
    <w:rsid w:val="00713DAC"/>
    <w:rsid w:val="00714C23"/>
    <w:rsid w:val="00715C27"/>
    <w:rsid w:val="00717076"/>
    <w:rsid w:val="00717207"/>
    <w:rsid w:val="00722AD3"/>
    <w:rsid w:val="00724DDD"/>
    <w:rsid w:val="00724F57"/>
    <w:rsid w:val="00725273"/>
    <w:rsid w:val="00725584"/>
    <w:rsid w:val="007257DD"/>
    <w:rsid w:val="00726AA5"/>
    <w:rsid w:val="00731346"/>
    <w:rsid w:val="00732974"/>
    <w:rsid w:val="00733163"/>
    <w:rsid w:val="00733DF9"/>
    <w:rsid w:val="00734870"/>
    <w:rsid w:val="007355ED"/>
    <w:rsid w:val="007415A7"/>
    <w:rsid w:val="00741786"/>
    <w:rsid w:val="007428E5"/>
    <w:rsid w:val="007436E5"/>
    <w:rsid w:val="007441D7"/>
    <w:rsid w:val="00744F3C"/>
    <w:rsid w:val="007455E7"/>
    <w:rsid w:val="00746266"/>
    <w:rsid w:val="00746E96"/>
    <w:rsid w:val="00750344"/>
    <w:rsid w:val="00751105"/>
    <w:rsid w:val="00751F7B"/>
    <w:rsid w:val="007542BC"/>
    <w:rsid w:val="00757ACA"/>
    <w:rsid w:val="00760DD6"/>
    <w:rsid w:val="0076120A"/>
    <w:rsid w:val="00762192"/>
    <w:rsid w:val="00762D63"/>
    <w:rsid w:val="00762DD9"/>
    <w:rsid w:val="00762E53"/>
    <w:rsid w:val="00763910"/>
    <w:rsid w:val="00763F30"/>
    <w:rsid w:val="00766572"/>
    <w:rsid w:val="00767B8E"/>
    <w:rsid w:val="00770BC0"/>
    <w:rsid w:val="007725F4"/>
    <w:rsid w:val="007741AF"/>
    <w:rsid w:val="00782843"/>
    <w:rsid w:val="00783730"/>
    <w:rsid w:val="007865CB"/>
    <w:rsid w:val="00790CE8"/>
    <w:rsid w:val="0079199C"/>
    <w:rsid w:val="00791D15"/>
    <w:rsid w:val="00793FDD"/>
    <w:rsid w:val="0079463B"/>
    <w:rsid w:val="0079579E"/>
    <w:rsid w:val="00795A34"/>
    <w:rsid w:val="00796195"/>
    <w:rsid w:val="0079706C"/>
    <w:rsid w:val="007973F2"/>
    <w:rsid w:val="00797A17"/>
    <w:rsid w:val="00797A63"/>
    <w:rsid w:val="007A1590"/>
    <w:rsid w:val="007A2823"/>
    <w:rsid w:val="007A3378"/>
    <w:rsid w:val="007A5960"/>
    <w:rsid w:val="007A5977"/>
    <w:rsid w:val="007A60E5"/>
    <w:rsid w:val="007A638A"/>
    <w:rsid w:val="007A799A"/>
    <w:rsid w:val="007B208E"/>
    <w:rsid w:val="007B3101"/>
    <w:rsid w:val="007B4FE2"/>
    <w:rsid w:val="007B624A"/>
    <w:rsid w:val="007B7E34"/>
    <w:rsid w:val="007C1F28"/>
    <w:rsid w:val="007C410F"/>
    <w:rsid w:val="007C49F3"/>
    <w:rsid w:val="007D3AA6"/>
    <w:rsid w:val="007D5065"/>
    <w:rsid w:val="007E218D"/>
    <w:rsid w:val="007E3AA7"/>
    <w:rsid w:val="007E4633"/>
    <w:rsid w:val="007E6403"/>
    <w:rsid w:val="007E6E7C"/>
    <w:rsid w:val="007E7005"/>
    <w:rsid w:val="007E70E8"/>
    <w:rsid w:val="007F0192"/>
    <w:rsid w:val="007F144E"/>
    <w:rsid w:val="007F2728"/>
    <w:rsid w:val="007F33E5"/>
    <w:rsid w:val="007F34AE"/>
    <w:rsid w:val="007F36A9"/>
    <w:rsid w:val="007F7187"/>
    <w:rsid w:val="0080177D"/>
    <w:rsid w:val="00802A23"/>
    <w:rsid w:val="00803913"/>
    <w:rsid w:val="00803940"/>
    <w:rsid w:val="0080397B"/>
    <w:rsid w:val="00803BBD"/>
    <w:rsid w:val="0080531E"/>
    <w:rsid w:val="008059B1"/>
    <w:rsid w:val="00805E8C"/>
    <w:rsid w:val="0080685B"/>
    <w:rsid w:val="00806911"/>
    <w:rsid w:val="00806FBC"/>
    <w:rsid w:val="00810D97"/>
    <w:rsid w:val="00812779"/>
    <w:rsid w:val="00812B53"/>
    <w:rsid w:val="00817846"/>
    <w:rsid w:val="00821BCF"/>
    <w:rsid w:val="00822E81"/>
    <w:rsid w:val="00823139"/>
    <w:rsid w:val="00823A5F"/>
    <w:rsid w:val="00823C80"/>
    <w:rsid w:val="0082539C"/>
    <w:rsid w:val="008258C2"/>
    <w:rsid w:val="00825970"/>
    <w:rsid w:val="0082667E"/>
    <w:rsid w:val="0082688A"/>
    <w:rsid w:val="008270CE"/>
    <w:rsid w:val="00827D6E"/>
    <w:rsid w:val="0083091E"/>
    <w:rsid w:val="00830A17"/>
    <w:rsid w:val="00831385"/>
    <w:rsid w:val="0083184B"/>
    <w:rsid w:val="00832A58"/>
    <w:rsid w:val="008343D8"/>
    <w:rsid w:val="008343E0"/>
    <w:rsid w:val="008403B8"/>
    <w:rsid w:val="00844D22"/>
    <w:rsid w:val="00845275"/>
    <w:rsid w:val="00845AA2"/>
    <w:rsid w:val="008460D2"/>
    <w:rsid w:val="0084619F"/>
    <w:rsid w:val="00850069"/>
    <w:rsid w:val="00850FFA"/>
    <w:rsid w:val="00851A1A"/>
    <w:rsid w:val="00851A4E"/>
    <w:rsid w:val="008520CB"/>
    <w:rsid w:val="00852D27"/>
    <w:rsid w:val="00853639"/>
    <w:rsid w:val="00854835"/>
    <w:rsid w:val="0085770D"/>
    <w:rsid w:val="00857792"/>
    <w:rsid w:val="00861EDD"/>
    <w:rsid w:val="00863E55"/>
    <w:rsid w:val="00865384"/>
    <w:rsid w:val="00865C28"/>
    <w:rsid w:val="00866990"/>
    <w:rsid w:val="00871DED"/>
    <w:rsid w:val="00872990"/>
    <w:rsid w:val="00877A21"/>
    <w:rsid w:val="008802A1"/>
    <w:rsid w:val="0088205C"/>
    <w:rsid w:val="00882584"/>
    <w:rsid w:val="00882B9E"/>
    <w:rsid w:val="00882E28"/>
    <w:rsid w:val="00883C6D"/>
    <w:rsid w:val="00884736"/>
    <w:rsid w:val="0088481A"/>
    <w:rsid w:val="00893BF6"/>
    <w:rsid w:val="00894B7D"/>
    <w:rsid w:val="008979D4"/>
    <w:rsid w:val="008A0979"/>
    <w:rsid w:val="008A23CF"/>
    <w:rsid w:val="008A3BAA"/>
    <w:rsid w:val="008A3F77"/>
    <w:rsid w:val="008A45E9"/>
    <w:rsid w:val="008B082B"/>
    <w:rsid w:val="008B11E0"/>
    <w:rsid w:val="008B2F78"/>
    <w:rsid w:val="008B5750"/>
    <w:rsid w:val="008B700D"/>
    <w:rsid w:val="008C27ED"/>
    <w:rsid w:val="008C3DB0"/>
    <w:rsid w:val="008C6BFB"/>
    <w:rsid w:val="008C6CD8"/>
    <w:rsid w:val="008D32B2"/>
    <w:rsid w:val="008D5C9D"/>
    <w:rsid w:val="008D7257"/>
    <w:rsid w:val="008D79D4"/>
    <w:rsid w:val="008E0012"/>
    <w:rsid w:val="008E00E1"/>
    <w:rsid w:val="008E1158"/>
    <w:rsid w:val="008E1215"/>
    <w:rsid w:val="008E1FF6"/>
    <w:rsid w:val="008E346F"/>
    <w:rsid w:val="008E43EF"/>
    <w:rsid w:val="008E4E84"/>
    <w:rsid w:val="008E6A1F"/>
    <w:rsid w:val="008E78EB"/>
    <w:rsid w:val="008E7979"/>
    <w:rsid w:val="008F11F5"/>
    <w:rsid w:val="008F30D5"/>
    <w:rsid w:val="008F5D4B"/>
    <w:rsid w:val="008F5FD0"/>
    <w:rsid w:val="00900794"/>
    <w:rsid w:val="00902710"/>
    <w:rsid w:val="0090392D"/>
    <w:rsid w:val="009056AA"/>
    <w:rsid w:val="009056B5"/>
    <w:rsid w:val="00906020"/>
    <w:rsid w:val="00907F47"/>
    <w:rsid w:val="009114C9"/>
    <w:rsid w:val="00912DDA"/>
    <w:rsid w:val="00914CF4"/>
    <w:rsid w:val="00917E70"/>
    <w:rsid w:val="00921CB0"/>
    <w:rsid w:val="0092237B"/>
    <w:rsid w:val="00922B10"/>
    <w:rsid w:val="00924C86"/>
    <w:rsid w:val="00925659"/>
    <w:rsid w:val="00925727"/>
    <w:rsid w:val="009267BF"/>
    <w:rsid w:val="00926DFC"/>
    <w:rsid w:val="00926F48"/>
    <w:rsid w:val="00930006"/>
    <w:rsid w:val="00930BFB"/>
    <w:rsid w:val="00930FE0"/>
    <w:rsid w:val="00934213"/>
    <w:rsid w:val="00934358"/>
    <w:rsid w:val="009377FB"/>
    <w:rsid w:val="009423EE"/>
    <w:rsid w:val="00943DF5"/>
    <w:rsid w:val="00944083"/>
    <w:rsid w:val="00944130"/>
    <w:rsid w:val="009451F9"/>
    <w:rsid w:val="009456B6"/>
    <w:rsid w:val="00946440"/>
    <w:rsid w:val="0095211D"/>
    <w:rsid w:val="0095227F"/>
    <w:rsid w:val="00954D7A"/>
    <w:rsid w:val="00956883"/>
    <w:rsid w:val="00957B70"/>
    <w:rsid w:val="0096293F"/>
    <w:rsid w:val="00962DCC"/>
    <w:rsid w:val="00962FDE"/>
    <w:rsid w:val="00964977"/>
    <w:rsid w:val="00967189"/>
    <w:rsid w:val="009705AA"/>
    <w:rsid w:val="009716F2"/>
    <w:rsid w:val="00972479"/>
    <w:rsid w:val="009742DC"/>
    <w:rsid w:val="00976F93"/>
    <w:rsid w:val="00977138"/>
    <w:rsid w:val="00980D99"/>
    <w:rsid w:val="00981F27"/>
    <w:rsid w:val="0098224F"/>
    <w:rsid w:val="00982DEF"/>
    <w:rsid w:val="00985F26"/>
    <w:rsid w:val="00985F9B"/>
    <w:rsid w:val="009864F2"/>
    <w:rsid w:val="0098734A"/>
    <w:rsid w:val="00987CC6"/>
    <w:rsid w:val="009919F1"/>
    <w:rsid w:val="00992236"/>
    <w:rsid w:val="009926CD"/>
    <w:rsid w:val="00994E08"/>
    <w:rsid w:val="009965F6"/>
    <w:rsid w:val="009A01DD"/>
    <w:rsid w:val="009A09B3"/>
    <w:rsid w:val="009A2172"/>
    <w:rsid w:val="009A3019"/>
    <w:rsid w:val="009A3BF0"/>
    <w:rsid w:val="009A5512"/>
    <w:rsid w:val="009A5CEC"/>
    <w:rsid w:val="009A5E10"/>
    <w:rsid w:val="009A6E72"/>
    <w:rsid w:val="009B30CE"/>
    <w:rsid w:val="009B3AC4"/>
    <w:rsid w:val="009B51FC"/>
    <w:rsid w:val="009B6DEA"/>
    <w:rsid w:val="009B7A50"/>
    <w:rsid w:val="009C37B9"/>
    <w:rsid w:val="009C4D46"/>
    <w:rsid w:val="009C5A04"/>
    <w:rsid w:val="009C69D2"/>
    <w:rsid w:val="009D15F0"/>
    <w:rsid w:val="009D1FB1"/>
    <w:rsid w:val="009D4964"/>
    <w:rsid w:val="009E3DE5"/>
    <w:rsid w:val="009E6576"/>
    <w:rsid w:val="009E6D14"/>
    <w:rsid w:val="009F180A"/>
    <w:rsid w:val="009F23F6"/>
    <w:rsid w:val="009F3503"/>
    <w:rsid w:val="009F49D1"/>
    <w:rsid w:val="009F549E"/>
    <w:rsid w:val="00A00BA7"/>
    <w:rsid w:val="00A0232D"/>
    <w:rsid w:val="00A07492"/>
    <w:rsid w:val="00A07CD5"/>
    <w:rsid w:val="00A105AB"/>
    <w:rsid w:val="00A10BAB"/>
    <w:rsid w:val="00A11E0F"/>
    <w:rsid w:val="00A12BC6"/>
    <w:rsid w:val="00A132F6"/>
    <w:rsid w:val="00A14ADE"/>
    <w:rsid w:val="00A15B4D"/>
    <w:rsid w:val="00A20859"/>
    <w:rsid w:val="00A23257"/>
    <w:rsid w:val="00A24741"/>
    <w:rsid w:val="00A2702F"/>
    <w:rsid w:val="00A2713B"/>
    <w:rsid w:val="00A27B82"/>
    <w:rsid w:val="00A3405C"/>
    <w:rsid w:val="00A34F1A"/>
    <w:rsid w:val="00A360AF"/>
    <w:rsid w:val="00A37517"/>
    <w:rsid w:val="00A41E2F"/>
    <w:rsid w:val="00A42984"/>
    <w:rsid w:val="00A459DD"/>
    <w:rsid w:val="00A45A00"/>
    <w:rsid w:val="00A46B16"/>
    <w:rsid w:val="00A47E82"/>
    <w:rsid w:val="00A5266F"/>
    <w:rsid w:val="00A532EE"/>
    <w:rsid w:val="00A53E3B"/>
    <w:rsid w:val="00A54A1E"/>
    <w:rsid w:val="00A56299"/>
    <w:rsid w:val="00A56FE6"/>
    <w:rsid w:val="00A633C8"/>
    <w:rsid w:val="00A65F05"/>
    <w:rsid w:val="00A66749"/>
    <w:rsid w:val="00A70009"/>
    <w:rsid w:val="00A71AAC"/>
    <w:rsid w:val="00A72380"/>
    <w:rsid w:val="00A72F2C"/>
    <w:rsid w:val="00A7539F"/>
    <w:rsid w:val="00A76589"/>
    <w:rsid w:val="00A77128"/>
    <w:rsid w:val="00A77A60"/>
    <w:rsid w:val="00A804CC"/>
    <w:rsid w:val="00A80D80"/>
    <w:rsid w:val="00A81113"/>
    <w:rsid w:val="00A825CC"/>
    <w:rsid w:val="00A82A17"/>
    <w:rsid w:val="00A82FA4"/>
    <w:rsid w:val="00A83972"/>
    <w:rsid w:val="00A86A0A"/>
    <w:rsid w:val="00A87A17"/>
    <w:rsid w:val="00A909DF"/>
    <w:rsid w:val="00A90D5C"/>
    <w:rsid w:val="00A90EDC"/>
    <w:rsid w:val="00A92530"/>
    <w:rsid w:val="00A94D8F"/>
    <w:rsid w:val="00A94DFA"/>
    <w:rsid w:val="00A9548C"/>
    <w:rsid w:val="00A955A3"/>
    <w:rsid w:val="00A95C9D"/>
    <w:rsid w:val="00A9655B"/>
    <w:rsid w:val="00A96FCC"/>
    <w:rsid w:val="00AA1038"/>
    <w:rsid w:val="00AA12D0"/>
    <w:rsid w:val="00AA1329"/>
    <w:rsid w:val="00AA18C2"/>
    <w:rsid w:val="00AA2CE7"/>
    <w:rsid w:val="00AA42D8"/>
    <w:rsid w:val="00AA56B5"/>
    <w:rsid w:val="00AA745D"/>
    <w:rsid w:val="00AA7E13"/>
    <w:rsid w:val="00AB0D57"/>
    <w:rsid w:val="00AB0F95"/>
    <w:rsid w:val="00AB24D7"/>
    <w:rsid w:val="00AB33B2"/>
    <w:rsid w:val="00AB4BE4"/>
    <w:rsid w:val="00AB62F2"/>
    <w:rsid w:val="00AB6CD3"/>
    <w:rsid w:val="00AB6EFB"/>
    <w:rsid w:val="00AC4277"/>
    <w:rsid w:val="00AC4793"/>
    <w:rsid w:val="00AC5C78"/>
    <w:rsid w:val="00AD04B3"/>
    <w:rsid w:val="00AD3C31"/>
    <w:rsid w:val="00AD687C"/>
    <w:rsid w:val="00AE4327"/>
    <w:rsid w:val="00AE4702"/>
    <w:rsid w:val="00AF032C"/>
    <w:rsid w:val="00AF65BB"/>
    <w:rsid w:val="00AF6636"/>
    <w:rsid w:val="00AF6E84"/>
    <w:rsid w:val="00AF7F11"/>
    <w:rsid w:val="00B01EFD"/>
    <w:rsid w:val="00B021CF"/>
    <w:rsid w:val="00B054DA"/>
    <w:rsid w:val="00B0641E"/>
    <w:rsid w:val="00B1352B"/>
    <w:rsid w:val="00B162EC"/>
    <w:rsid w:val="00B170D9"/>
    <w:rsid w:val="00B17FF0"/>
    <w:rsid w:val="00B20CB0"/>
    <w:rsid w:val="00B20DA1"/>
    <w:rsid w:val="00B21BD9"/>
    <w:rsid w:val="00B24610"/>
    <w:rsid w:val="00B2678D"/>
    <w:rsid w:val="00B26ADA"/>
    <w:rsid w:val="00B30411"/>
    <w:rsid w:val="00B30DFC"/>
    <w:rsid w:val="00B32BBC"/>
    <w:rsid w:val="00B3311F"/>
    <w:rsid w:val="00B33F31"/>
    <w:rsid w:val="00B3475E"/>
    <w:rsid w:val="00B35132"/>
    <w:rsid w:val="00B4182F"/>
    <w:rsid w:val="00B43A48"/>
    <w:rsid w:val="00B4456C"/>
    <w:rsid w:val="00B44B72"/>
    <w:rsid w:val="00B46B89"/>
    <w:rsid w:val="00B52168"/>
    <w:rsid w:val="00B562E5"/>
    <w:rsid w:val="00B567A6"/>
    <w:rsid w:val="00B603C3"/>
    <w:rsid w:val="00B61C25"/>
    <w:rsid w:val="00B62BAF"/>
    <w:rsid w:val="00B6383A"/>
    <w:rsid w:val="00B63A50"/>
    <w:rsid w:val="00B63ECC"/>
    <w:rsid w:val="00B66381"/>
    <w:rsid w:val="00B66F1C"/>
    <w:rsid w:val="00B672C1"/>
    <w:rsid w:val="00B67454"/>
    <w:rsid w:val="00B67463"/>
    <w:rsid w:val="00B67BC2"/>
    <w:rsid w:val="00B70E17"/>
    <w:rsid w:val="00B72697"/>
    <w:rsid w:val="00B72C01"/>
    <w:rsid w:val="00B73CDC"/>
    <w:rsid w:val="00B74EB1"/>
    <w:rsid w:val="00B77D7E"/>
    <w:rsid w:val="00B81C1F"/>
    <w:rsid w:val="00B82515"/>
    <w:rsid w:val="00B8308B"/>
    <w:rsid w:val="00B8312B"/>
    <w:rsid w:val="00B853FE"/>
    <w:rsid w:val="00B87F34"/>
    <w:rsid w:val="00B90142"/>
    <w:rsid w:val="00B91AF8"/>
    <w:rsid w:val="00B94488"/>
    <w:rsid w:val="00B949F4"/>
    <w:rsid w:val="00BA0E87"/>
    <w:rsid w:val="00BA240B"/>
    <w:rsid w:val="00BA386A"/>
    <w:rsid w:val="00BA4025"/>
    <w:rsid w:val="00BA5CA2"/>
    <w:rsid w:val="00BA76BC"/>
    <w:rsid w:val="00BA7A20"/>
    <w:rsid w:val="00BA7F79"/>
    <w:rsid w:val="00BB1874"/>
    <w:rsid w:val="00BB2199"/>
    <w:rsid w:val="00BB5D0D"/>
    <w:rsid w:val="00BB6E8B"/>
    <w:rsid w:val="00BB7D86"/>
    <w:rsid w:val="00BC0EBD"/>
    <w:rsid w:val="00BC1F10"/>
    <w:rsid w:val="00BC200A"/>
    <w:rsid w:val="00BC2720"/>
    <w:rsid w:val="00BC2C0C"/>
    <w:rsid w:val="00BC2E11"/>
    <w:rsid w:val="00BC3291"/>
    <w:rsid w:val="00BC448E"/>
    <w:rsid w:val="00BC4DDF"/>
    <w:rsid w:val="00BC68A8"/>
    <w:rsid w:val="00BC78FD"/>
    <w:rsid w:val="00BD08A4"/>
    <w:rsid w:val="00BD1A81"/>
    <w:rsid w:val="00BD3EBC"/>
    <w:rsid w:val="00BD52E6"/>
    <w:rsid w:val="00BD61A6"/>
    <w:rsid w:val="00BD66F9"/>
    <w:rsid w:val="00BD693E"/>
    <w:rsid w:val="00BD7211"/>
    <w:rsid w:val="00BD7DD3"/>
    <w:rsid w:val="00BE075C"/>
    <w:rsid w:val="00BE127F"/>
    <w:rsid w:val="00BE1453"/>
    <w:rsid w:val="00BE219D"/>
    <w:rsid w:val="00BE25DF"/>
    <w:rsid w:val="00BE3415"/>
    <w:rsid w:val="00BE36F7"/>
    <w:rsid w:val="00BE41F3"/>
    <w:rsid w:val="00BE43E0"/>
    <w:rsid w:val="00BE582D"/>
    <w:rsid w:val="00BF0141"/>
    <w:rsid w:val="00BF027B"/>
    <w:rsid w:val="00BF1259"/>
    <w:rsid w:val="00BF1665"/>
    <w:rsid w:val="00BF298B"/>
    <w:rsid w:val="00BF2F02"/>
    <w:rsid w:val="00BF43C2"/>
    <w:rsid w:val="00BF4CC5"/>
    <w:rsid w:val="00BF5668"/>
    <w:rsid w:val="00BF59E2"/>
    <w:rsid w:val="00BF7574"/>
    <w:rsid w:val="00BF7E4A"/>
    <w:rsid w:val="00C01E48"/>
    <w:rsid w:val="00C02398"/>
    <w:rsid w:val="00C03763"/>
    <w:rsid w:val="00C03B38"/>
    <w:rsid w:val="00C05B6E"/>
    <w:rsid w:val="00C12A81"/>
    <w:rsid w:val="00C12FA1"/>
    <w:rsid w:val="00C14CCD"/>
    <w:rsid w:val="00C16002"/>
    <w:rsid w:val="00C16C6B"/>
    <w:rsid w:val="00C2083F"/>
    <w:rsid w:val="00C20DEA"/>
    <w:rsid w:val="00C22E17"/>
    <w:rsid w:val="00C22FB8"/>
    <w:rsid w:val="00C23E8C"/>
    <w:rsid w:val="00C244AB"/>
    <w:rsid w:val="00C3205E"/>
    <w:rsid w:val="00C33AFD"/>
    <w:rsid w:val="00C35141"/>
    <w:rsid w:val="00C3633D"/>
    <w:rsid w:val="00C370F7"/>
    <w:rsid w:val="00C37B40"/>
    <w:rsid w:val="00C41780"/>
    <w:rsid w:val="00C435BB"/>
    <w:rsid w:val="00C44117"/>
    <w:rsid w:val="00C46766"/>
    <w:rsid w:val="00C5065C"/>
    <w:rsid w:val="00C507F6"/>
    <w:rsid w:val="00C552CF"/>
    <w:rsid w:val="00C55C59"/>
    <w:rsid w:val="00C62DC6"/>
    <w:rsid w:val="00C63313"/>
    <w:rsid w:val="00C64192"/>
    <w:rsid w:val="00C650C0"/>
    <w:rsid w:val="00C667D1"/>
    <w:rsid w:val="00C70610"/>
    <w:rsid w:val="00C70DC9"/>
    <w:rsid w:val="00C70E41"/>
    <w:rsid w:val="00C7190A"/>
    <w:rsid w:val="00C7242C"/>
    <w:rsid w:val="00C72F1C"/>
    <w:rsid w:val="00C749DE"/>
    <w:rsid w:val="00C76F20"/>
    <w:rsid w:val="00C803E4"/>
    <w:rsid w:val="00C81DCC"/>
    <w:rsid w:val="00C848F2"/>
    <w:rsid w:val="00C85671"/>
    <w:rsid w:val="00C868B9"/>
    <w:rsid w:val="00C8714F"/>
    <w:rsid w:val="00C87C65"/>
    <w:rsid w:val="00C907A9"/>
    <w:rsid w:val="00C931FB"/>
    <w:rsid w:val="00C94715"/>
    <w:rsid w:val="00C94798"/>
    <w:rsid w:val="00C96190"/>
    <w:rsid w:val="00C97F33"/>
    <w:rsid w:val="00CA2610"/>
    <w:rsid w:val="00CA4A05"/>
    <w:rsid w:val="00CA5882"/>
    <w:rsid w:val="00CB2288"/>
    <w:rsid w:val="00CB27F6"/>
    <w:rsid w:val="00CB33DF"/>
    <w:rsid w:val="00CB48D5"/>
    <w:rsid w:val="00CB59D7"/>
    <w:rsid w:val="00CC012B"/>
    <w:rsid w:val="00CC1867"/>
    <w:rsid w:val="00CC1926"/>
    <w:rsid w:val="00CC2A80"/>
    <w:rsid w:val="00CC3204"/>
    <w:rsid w:val="00CC3BB1"/>
    <w:rsid w:val="00CC4AB5"/>
    <w:rsid w:val="00CC61B9"/>
    <w:rsid w:val="00CC7CBE"/>
    <w:rsid w:val="00CD0E54"/>
    <w:rsid w:val="00CD1430"/>
    <w:rsid w:val="00CD6679"/>
    <w:rsid w:val="00CD70E6"/>
    <w:rsid w:val="00CE112C"/>
    <w:rsid w:val="00CE1900"/>
    <w:rsid w:val="00CE55B1"/>
    <w:rsid w:val="00CF2572"/>
    <w:rsid w:val="00CF2EE2"/>
    <w:rsid w:val="00CF5B3D"/>
    <w:rsid w:val="00CF5E5F"/>
    <w:rsid w:val="00CF7B24"/>
    <w:rsid w:val="00D030BD"/>
    <w:rsid w:val="00D03347"/>
    <w:rsid w:val="00D033BB"/>
    <w:rsid w:val="00D036B2"/>
    <w:rsid w:val="00D03B06"/>
    <w:rsid w:val="00D05B82"/>
    <w:rsid w:val="00D07FEE"/>
    <w:rsid w:val="00D10BA1"/>
    <w:rsid w:val="00D11793"/>
    <w:rsid w:val="00D11B1B"/>
    <w:rsid w:val="00D135B1"/>
    <w:rsid w:val="00D161DE"/>
    <w:rsid w:val="00D16509"/>
    <w:rsid w:val="00D17018"/>
    <w:rsid w:val="00D1736F"/>
    <w:rsid w:val="00D17ACA"/>
    <w:rsid w:val="00D20369"/>
    <w:rsid w:val="00D2140A"/>
    <w:rsid w:val="00D215F6"/>
    <w:rsid w:val="00D21640"/>
    <w:rsid w:val="00D2448C"/>
    <w:rsid w:val="00D25C73"/>
    <w:rsid w:val="00D264F4"/>
    <w:rsid w:val="00D274BF"/>
    <w:rsid w:val="00D27C36"/>
    <w:rsid w:val="00D326D6"/>
    <w:rsid w:val="00D32715"/>
    <w:rsid w:val="00D363ED"/>
    <w:rsid w:val="00D37111"/>
    <w:rsid w:val="00D40303"/>
    <w:rsid w:val="00D423E2"/>
    <w:rsid w:val="00D44614"/>
    <w:rsid w:val="00D476B4"/>
    <w:rsid w:val="00D47D68"/>
    <w:rsid w:val="00D51F39"/>
    <w:rsid w:val="00D53285"/>
    <w:rsid w:val="00D53642"/>
    <w:rsid w:val="00D553B7"/>
    <w:rsid w:val="00D57779"/>
    <w:rsid w:val="00D57CE7"/>
    <w:rsid w:val="00D57DEF"/>
    <w:rsid w:val="00D60CEA"/>
    <w:rsid w:val="00D616DC"/>
    <w:rsid w:val="00D61868"/>
    <w:rsid w:val="00D61B69"/>
    <w:rsid w:val="00D62E00"/>
    <w:rsid w:val="00D65381"/>
    <w:rsid w:val="00D6645E"/>
    <w:rsid w:val="00D667F9"/>
    <w:rsid w:val="00D6702B"/>
    <w:rsid w:val="00D70B84"/>
    <w:rsid w:val="00D72165"/>
    <w:rsid w:val="00D72B5A"/>
    <w:rsid w:val="00D73024"/>
    <w:rsid w:val="00D74CA5"/>
    <w:rsid w:val="00D769B2"/>
    <w:rsid w:val="00D77D34"/>
    <w:rsid w:val="00D80162"/>
    <w:rsid w:val="00D80981"/>
    <w:rsid w:val="00D80BB2"/>
    <w:rsid w:val="00D81E11"/>
    <w:rsid w:val="00D8331D"/>
    <w:rsid w:val="00D84C44"/>
    <w:rsid w:val="00D84CAA"/>
    <w:rsid w:val="00D84F0C"/>
    <w:rsid w:val="00D852CC"/>
    <w:rsid w:val="00D923DD"/>
    <w:rsid w:val="00D9255D"/>
    <w:rsid w:val="00D928A5"/>
    <w:rsid w:val="00D931E6"/>
    <w:rsid w:val="00D958D1"/>
    <w:rsid w:val="00D96A02"/>
    <w:rsid w:val="00D974D1"/>
    <w:rsid w:val="00D977B2"/>
    <w:rsid w:val="00DA2213"/>
    <w:rsid w:val="00DA3E51"/>
    <w:rsid w:val="00DA4697"/>
    <w:rsid w:val="00DA5CD9"/>
    <w:rsid w:val="00DA5F53"/>
    <w:rsid w:val="00DA73A6"/>
    <w:rsid w:val="00DB00B7"/>
    <w:rsid w:val="00DB021F"/>
    <w:rsid w:val="00DB1543"/>
    <w:rsid w:val="00DB15EB"/>
    <w:rsid w:val="00DB40BD"/>
    <w:rsid w:val="00DB45D7"/>
    <w:rsid w:val="00DB586E"/>
    <w:rsid w:val="00DC409B"/>
    <w:rsid w:val="00DC4B3A"/>
    <w:rsid w:val="00DC51FA"/>
    <w:rsid w:val="00DC75E3"/>
    <w:rsid w:val="00DC79B5"/>
    <w:rsid w:val="00DD0D34"/>
    <w:rsid w:val="00DD14F9"/>
    <w:rsid w:val="00DD37D3"/>
    <w:rsid w:val="00DD56F2"/>
    <w:rsid w:val="00DD7611"/>
    <w:rsid w:val="00DD7D51"/>
    <w:rsid w:val="00DE0C42"/>
    <w:rsid w:val="00DE10E1"/>
    <w:rsid w:val="00DE5D61"/>
    <w:rsid w:val="00DE6217"/>
    <w:rsid w:val="00DE6B69"/>
    <w:rsid w:val="00DF0007"/>
    <w:rsid w:val="00DF03AA"/>
    <w:rsid w:val="00DF0EED"/>
    <w:rsid w:val="00DF135D"/>
    <w:rsid w:val="00DF1753"/>
    <w:rsid w:val="00DF1F09"/>
    <w:rsid w:val="00DF2F53"/>
    <w:rsid w:val="00DF3479"/>
    <w:rsid w:val="00DF3D27"/>
    <w:rsid w:val="00DF4C8C"/>
    <w:rsid w:val="00DF4E54"/>
    <w:rsid w:val="00DF50A2"/>
    <w:rsid w:val="00E00159"/>
    <w:rsid w:val="00E00E06"/>
    <w:rsid w:val="00E02441"/>
    <w:rsid w:val="00E05A43"/>
    <w:rsid w:val="00E05B2C"/>
    <w:rsid w:val="00E107BB"/>
    <w:rsid w:val="00E108B7"/>
    <w:rsid w:val="00E10CB3"/>
    <w:rsid w:val="00E110A3"/>
    <w:rsid w:val="00E12ADC"/>
    <w:rsid w:val="00E15842"/>
    <w:rsid w:val="00E164E3"/>
    <w:rsid w:val="00E1783C"/>
    <w:rsid w:val="00E216B6"/>
    <w:rsid w:val="00E21785"/>
    <w:rsid w:val="00E22E30"/>
    <w:rsid w:val="00E23B16"/>
    <w:rsid w:val="00E249C4"/>
    <w:rsid w:val="00E24DC8"/>
    <w:rsid w:val="00E265B4"/>
    <w:rsid w:val="00E27286"/>
    <w:rsid w:val="00E30C8E"/>
    <w:rsid w:val="00E33670"/>
    <w:rsid w:val="00E33F8B"/>
    <w:rsid w:val="00E360D5"/>
    <w:rsid w:val="00E36C32"/>
    <w:rsid w:val="00E4223C"/>
    <w:rsid w:val="00E463EF"/>
    <w:rsid w:val="00E46E14"/>
    <w:rsid w:val="00E47401"/>
    <w:rsid w:val="00E47A27"/>
    <w:rsid w:val="00E47EEF"/>
    <w:rsid w:val="00E504B9"/>
    <w:rsid w:val="00E50C2C"/>
    <w:rsid w:val="00E51081"/>
    <w:rsid w:val="00E541F9"/>
    <w:rsid w:val="00E54A41"/>
    <w:rsid w:val="00E5552B"/>
    <w:rsid w:val="00E56AEA"/>
    <w:rsid w:val="00E56DDF"/>
    <w:rsid w:val="00E57D33"/>
    <w:rsid w:val="00E60437"/>
    <w:rsid w:val="00E61BF2"/>
    <w:rsid w:val="00E61E78"/>
    <w:rsid w:val="00E62717"/>
    <w:rsid w:val="00E63539"/>
    <w:rsid w:val="00E64244"/>
    <w:rsid w:val="00E650EF"/>
    <w:rsid w:val="00E653BE"/>
    <w:rsid w:val="00E655F6"/>
    <w:rsid w:val="00E66F0D"/>
    <w:rsid w:val="00E6723C"/>
    <w:rsid w:val="00E76604"/>
    <w:rsid w:val="00E772A3"/>
    <w:rsid w:val="00E80173"/>
    <w:rsid w:val="00E809E3"/>
    <w:rsid w:val="00E86D97"/>
    <w:rsid w:val="00E92219"/>
    <w:rsid w:val="00E96483"/>
    <w:rsid w:val="00E967C7"/>
    <w:rsid w:val="00E97E68"/>
    <w:rsid w:val="00EA0588"/>
    <w:rsid w:val="00EA1496"/>
    <w:rsid w:val="00EA4918"/>
    <w:rsid w:val="00EA6998"/>
    <w:rsid w:val="00EB2CE4"/>
    <w:rsid w:val="00EB3D8E"/>
    <w:rsid w:val="00EB526F"/>
    <w:rsid w:val="00EB654D"/>
    <w:rsid w:val="00EB7A6B"/>
    <w:rsid w:val="00EC13DA"/>
    <w:rsid w:val="00EC2338"/>
    <w:rsid w:val="00EC5E63"/>
    <w:rsid w:val="00EC6AEF"/>
    <w:rsid w:val="00ED0D8C"/>
    <w:rsid w:val="00ED1A06"/>
    <w:rsid w:val="00ED3C62"/>
    <w:rsid w:val="00ED435A"/>
    <w:rsid w:val="00ED62E2"/>
    <w:rsid w:val="00EE037B"/>
    <w:rsid w:val="00EE3A71"/>
    <w:rsid w:val="00EE756F"/>
    <w:rsid w:val="00EE7E50"/>
    <w:rsid w:val="00EF1001"/>
    <w:rsid w:val="00EF129F"/>
    <w:rsid w:val="00EF1CED"/>
    <w:rsid w:val="00EF29BD"/>
    <w:rsid w:val="00EF2DB2"/>
    <w:rsid w:val="00EF2DC4"/>
    <w:rsid w:val="00EF4694"/>
    <w:rsid w:val="00EF498E"/>
    <w:rsid w:val="00EF50A9"/>
    <w:rsid w:val="00EF514B"/>
    <w:rsid w:val="00EF59E4"/>
    <w:rsid w:val="00EF5DA5"/>
    <w:rsid w:val="00F00D63"/>
    <w:rsid w:val="00F01804"/>
    <w:rsid w:val="00F030C0"/>
    <w:rsid w:val="00F033C5"/>
    <w:rsid w:val="00F046B2"/>
    <w:rsid w:val="00F076D8"/>
    <w:rsid w:val="00F10252"/>
    <w:rsid w:val="00F102DA"/>
    <w:rsid w:val="00F1178E"/>
    <w:rsid w:val="00F1488B"/>
    <w:rsid w:val="00F16832"/>
    <w:rsid w:val="00F17D0B"/>
    <w:rsid w:val="00F2257B"/>
    <w:rsid w:val="00F22C22"/>
    <w:rsid w:val="00F22C7A"/>
    <w:rsid w:val="00F241CC"/>
    <w:rsid w:val="00F250F3"/>
    <w:rsid w:val="00F27E5A"/>
    <w:rsid w:val="00F309DD"/>
    <w:rsid w:val="00F31EFB"/>
    <w:rsid w:val="00F32B85"/>
    <w:rsid w:val="00F35AF8"/>
    <w:rsid w:val="00F368B0"/>
    <w:rsid w:val="00F36B85"/>
    <w:rsid w:val="00F37C75"/>
    <w:rsid w:val="00F43C1F"/>
    <w:rsid w:val="00F44763"/>
    <w:rsid w:val="00F451F5"/>
    <w:rsid w:val="00F53D48"/>
    <w:rsid w:val="00F541AE"/>
    <w:rsid w:val="00F54C58"/>
    <w:rsid w:val="00F64264"/>
    <w:rsid w:val="00F727A4"/>
    <w:rsid w:val="00F72D33"/>
    <w:rsid w:val="00F72F6B"/>
    <w:rsid w:val="00F73960"/>
    <w:rsid w:val="00F74BFD"/>
    <w:rsid w:val="00F75281"/>
    <w:rsid w:val="00F761F7"/>
    <w:rsid w:val="00F766EE"/>
    <w:rsid w:val="00F76C2A"/>
    <w:rsid w:val="00F77F84"/>
    <w:rsid w:val="00F8065E"/>
    <w:rsid w:val="00F807EB"/>
    <w:rsid w:val="00F80A7C"/>
    <w:rsid w:val="00F80D45"/>
    <w:rsid w:val="00F81693"/>
    <w:rsid w:val="00F81A42"/>
    <w:rsid w:val="00F8399A"/>
    <w:rsid w:val="00F84FA7"/>
    <w:rsid w:val="00F862F3"/>
    <w:rsid w:val="00F870C1"/>
    <w:rsid w:val="00F873E0"/>
    <w:rsid w:val="00F877ED"/>
    <w:rsid w:val="00F87B84"/>
    <w:rsid w:val="00F9103E"/>
    <w:rsid w:val="00F9106F"/>
    <w:rsid w:val="00F9162C"/>
    <w:rsid w:val="00F92C28"/>
    <w:rsid w:val="00F949D6"/>
    <w:rsid w:val="00F96BCC"/>
    <w:rsid w:val="00F96E1F"/>
    <w:rsid w:val="00FA19CD"/>
    <w:rsid w:val="00FA323E"/>
    <w:rsid w:val="00FA32E8"/>
    <w:rsid w:val="00FA4469"/>
    <w:rsid w:val="00FA4847"/>
    <w:rsid w:val="00FA4872"/>
    <w:rsid w:val="00FB07A3"/>
    <w:rsid w:val="00FB1928"/>
    <w:rsid w:val="00FB2358"/>
    <w:rsid w:val="00FB34EB"/>
    <w:rsid w:val="00FC0AD5"/>
    <w:rsid w:val="00FC0B7A"/>
    <w:rsid w:val="00FC0EE8"/>
    <w:rsid w:val="00FC10BC"/>
    <w:rsid w:val="00FC230E"/>
    <w:rsid w:val="00FC4F12"/>
    <w:rsid w:val="00FC51B7"/>
    <w:rsid w:val="00FC7340"/>
    <w:rsid w:val="00FC7BCB"/>
    <w:rsid w:val="00FD0D28"/>
    <w:rsid w:val="00FD143C"/>
    <w:rsid w:val="00FD1636"/>
    <w:rsid w:val="00FD1721"/>
    <w:rsid w:val="00FD1733"/>
    <w:rsid w:val="00FD28F3"/>
    <w:rsid w:val="00FD29C1"/>
    <w:rsid w:val="00FD2C1F"/>
    <w:rsid w:val="00FD383B"/>
    <w:rsid w:val="00FD4F51"/>
    <w:rsid w:val="00FD575B"/>
    <w:rsid w:val="00FE02AB"/>
    <w:rsid w:val="00FE0DE2"/>
    <w:rsid w:val="00FE1FAD"/>
    <w:rsid w:val="00FE2365"/>
    <w:rsid w:val="00FE2485"/>
    <w:rsid w:val="00FE3190"/>
    <w:rsid w:val="00FE7D0D"/>
    <w:rsid w:val="00FF01A5"/>
    <w:rsid w:val="00FF0587"/>
    <w:rsid w:val="00FF0943"/>
    <w:rsid w:val="00FF0F17"/>
    <w:rsid w:val="00FF16A9"/>
    <w:rsid w:val="00FF18A5"/>
    <w:rsid w:val="00FF2291"/>
    <w:rsid w:val="00FF34CA"/>
    <w:rsid w:val="00FF5F0B"/>
    <w:rsid w:val="00FF6F41"/>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02527FE-CDD9-454D-A1E8-0557D797A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iPriority="0"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aliases w:val="TMS: First-Level Heading"/>
    <w:basedOn w:val="Normal"/>
    <w:next w:val="Normal"/>
    <w:link w:val="Titre1Car"/>
    <w:qFormat/>
    <w:rsid w:val="00E21785"/>
    <w:pPr>
      <w:keepNext/>
      <w:spacing w:after="0" w:line="240" w:lineRule="auto"/>
      <w:jc w:val="center"/>
      <w:outlineLvl w:val="0"/>
    </w:pPr>
    <w:rPr>
      <w:rFonts w:ascii="Times New Roman" w:eastAsia="Times New Roman" w:hAnsi="Times New Roman" w:cs="Arial"/>
      <w:b/>
      <w:bCs/>
      <w:kern w:val="32"/>
      <w:sz w:val="18"/>
      <w:szCs w:val="32"/>
      <w:lang w:val="en-US"/>
    </w:rPr>
  </w:style>
  <w:style w:type="paragraph" w:styleId="Titre2">
    <w:name w:val="heading 2"/>
    <w:basedOn w:val="Normal"/>
    <w:next w:val="Normal"/>
    <w:link w:val="Titre2Car"/>
    <w:uiPriority w:val="99"/>
    <w:unhideWhenUsed/>
    <w:qFormat/>
    <w:rsid w:val="006C1FC9"/>
    <w:pPr>
      <w:keepNext/>
      <w:keepLines/>
      <w:spacing w:before="200" w:after="60" w:line="360" w:lineRule="auto"/>
      <w:ind w:left="644" w:hanging="360"/>
      <w:outlineLvl w:val="1"/>
    </w:pPr>
    <w:rPr>
      <w:rFonts w:ascii="Times New Roman" w:eastAsia="Times New Roman" w:hAnsi="Times New Roman" w:cs="Times New Roman"/>
      <w:b/>
      <w:bCs/>
      <w:sz w:val="24"/>
      <w:szCs w:val="26"/>
      <w:lang w:val="fr-CA"/>
    </w:rPr>
  </w:style>
  <w:style w:type="paragraph" w:styleId="Titre3">
    <w:name w:val="heading 3"/>
    <w:basedOn w:val="Normal"/>
    <w:next w:val="Normal"/>
    <w:link w:val="Titre3Car"/>
    <w:uiPriority w:val="99"/>
    <w:unhideWhenUsed/>
    <w:qFormat/>
    <w:rsid w:val="006C1FC9"/>
    <w:pPr>
      <w:keepNext/>
      <w:keepLines/>
      <w:spacing w:before="200" w:after="60" w:line="360" w:lineRule="auto"/>
      <w:ind w:left="1080" w:hanging="360"/>
      <w:outlineLvl w:val="2"/>
    </w:pPr>
    <w:rPr>
      <w:rFonts w:ascii="Times New Roman" w:eastAsia="Times New Roman" w:hAnsi="Times New Roman" w:cs="Times New Roman"/>
      <w:b/>
      <w:bCs/>
      <w:sz w:val="24"/>
      <w:lang w:val="fr-CA"/>
    </w:rPr>
  </w:style>
  <w:style w:type="paragraph" w:styleId="Titre4">
    <w:name w:val="heading 4"/>
    <w:basedOn w:val="Normal"/>
    <w:next w:val="Normal"/>
    <w:link w:val="Titre4Car"/>
    <w:uiPriority w:val="99"/>
    <w:unhideWhenUsed/>
    <w:qFormat/>
    <w:rsid w:val="00E21785"/>
    <w:pPr>
      <w:keepNext/>
      <w:keepLines/>
      <w:spacing w:before="200" w:after="0" w:line="240" w:lineRule="auto"/>
      <w:jc w:val="both"/>
      <w:outlineLvl w:val="3"/>
    </w:pPr>
    <w:rPr>
      <w:rFonts w:asciiTheme="majorHAnsi" w:eastAsiaTheme="majorEastAsia" w:hAnsiTheme="majorHAnsi" w:cstheme="majorBidi"/>
      <w:b/>
      <w:bCs/>
      <w:i/>
      <w:iCs/>
      <w:color w:val="4F81BD" w:themeColor="accent1"/>
      <w:sz w:val="18"/>
      <w:szCs w:val="24"/>
      <w:lang w:val="en-US"/>
    </w:rPr>
  </w:style>
  <w:style w:type="paragraph" w:styleId="Titre5">
    <w:name w:val="heading 5"/>
    <w:basedOn w:val="Normal"/>
    <w:next w:val="Normal"/>
    <w:link w:val="Titre5Car"/>
    <w:qFormat/>
    <w:rsid w:val="00717076"/>
    <w:pPr>
      <w:spacing w:before="360" w:after="180" w:line="480" w:lineRule="auto"/>
      <w:outlineLvl w:val="4"/>
    </w:pPr>
    <w:rPr>
      <w:rFonts w:ascii="Times New Roman" w:eastAsia="Times New Roman" w:hAnsi="Times New Roman" w:cs="Times New Roman"/>
      <w:b/>
      <w:bCs/>
      <w:iCs/>
      <w:sz w:val="24"/>
      <w:szCs w:val="26"/>
      <w:lang w:eastAsia="fr-FR"/>
    </w:rPr>
  </w:style>
  <w:style w:type="paragraph" w:styleId="Titre6">
    <w:name w:val="heading 6"/>
    <w:basedOn w:val="Normal"/>
    <w:next w:val="Normal"/>
    <w:link w:val="Titre6Car"/>
    <w:unhideWhenUsed/>
    <w:qFormat/>
    <w:rsid w:val="00717076"/>
    <w:pPr>
      <w:spacing w:before="240" w:after="60" w:line="240" w:lineRule="auto"/>
      <w:ind w:left="-142"/>
      <w:outlineLvl w:val="5"/>
    </w:pPr>
    <w:rPr>
      <w:rFonts w:ascii="Calibri" w:eastAsia="Times New Roman" w:hAnsi="Calibri" w:cs="Vrinda"/>
      <w:b/>
      <w:bCs/>
      <w:lang w:eastAsia="fr-FR"/>
    </w:rPr>
  </w:style>
  <w:style w:type="paragraph" w:styleId="Titre7">
    <w:name w:val="heading 7"/>
    <w:basedOn w:val="Normal"/>
    <w:next w:val="Normal"/>
    <w:link w:val="Titre7Car"/>
    <w:unhideWhenUsed/>
    <w:qFormat/>
    <w:rsid w:val="00717076"/>
    <w:pPr>
      <w:spacing w:before="240" w:after="60" w:line="240" w:lineRule="auto"/>
      <w:ind w:left="-142"/>
      <w:outlineLvl w:val="6"/>
    </w:pPr>
    <w:rPr>
      <w:rFonts w:ascii="Calibri" w:eastAsia="Times New Roman" w:hAnsi="Calibri" w:cs="Vrinda"/>
      <w:sz w:val="24"/>
      <w:szCs w:val="24"/>
      <w:lang w:eastAsia="fr-FR"/>
    </w:rPr>
  </w:style>
  <w:style w:type="paragraph" w:styleId="Titre8">
    <w:name w:val="heading 8"/>
    <w:basedOn w:val="Normal"/>
    <w:next w:val="Normal"/>
    <w:link w:val="Titre8Car"/>
    <w:unhideWhenUsed/>
    <w:qFormat/>
    <w:rsid w:val="00717076"/>
    <w:pPr>
      <w:spacing w:before="240" w:after="60" w:line="240" w:lineRule="auto"/>
      <w:ind w:left="-142"/>
      <w:outlineLvl w:val="7"/>
    </w:pPr>
    <w:rPr>
      <w:rFonts w:ascii="Calibri" w:eastAsia="Times New Roman" w:hAnsi="Calibri" w:cs="Vrinda"/>
      <w:i/>
      <w:iCs/>
      <w:sz w:val="24"/>
      <w:szCs w:val="24"/>
      <w:lang w:eastAsia="fr-FR"/>
    </w:rPr>
  </w:style>
  <w:style w:type="paragraph" w:styleId="Titre9">
    <w:name w:val="heading 9"/>
    <w:basedOn w:val="Normal"/>
    <w:next w:val="Normal"/>
    <w:link w:val="Titre9Car"/>
    <w:unhideWhenUsed/>
    <w:qFormat/>
    <w:rsid w:val="00717076"/>
    <w:pPr>
      <w:spacing w:before="240" w:after="60" w:line="240" w:lineRule="auto"/>
      <w:ind w:left="-142"/>
      <w:outlineLvl w:val="8"/>
    </w:pPr>
    <w:rPr>
      <w:rFonts w:ascii="Cambria" w:eastAsia="Times New Roman" w:hAnsi="Cambria" w:cs="Vrinda"/>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MS: First-Level Heading Car"/>
    <w:basedOn w:val="Policepardfaut"/>
    <w:link w:val="Titre1"/>
    <w:rsid w:val="00E21785"/>
    <w:rPr>
      <w:rFonts w:ascii="Times New Roman" w:eastAsia="Times New Roman" w:hAnsi="Times New Roman" w:cs="Arial"/>
      <w:b/>
      <w:bCs/>
      <w:kern w:val="32"/>
      <w:sz w:val="18"/>
      <w:szCs w:val="32"/>
      <w:lang w:val="en-US"/>
    </w:rPr>
  </w:style>
  <w:style w:type="character" w:customStyle="1" w:styleId="Titre4Car">
    <w:name w:val="Titre 4 Car"/>
    <w:basedOn w:val="Policepardfaut"/>
    <w:link w:val="Titre4"/>
    <w:uiPriority w:val="99"/>
    <w:rsid w:val="00E21785"/>
    <w:rPr>
      <w:rFonts w:asciiTheme="majorHAnsi" w:eastAsiaTheme="majorEastAsia" w:hAnsiTheme="majorHAnsi" w:cstheme="majorBidi"/>
      <w:b/>
      <w:bCs/>
      <w:i/>
      <w:iCs/>
      <w:color w:val="4F81BD" w:themeColor="accent1"/>
      <w:sz w:val="18"/>
      <w:szCs w:val="24"/>
      <w:lang w:val="en-US"/>
    </w:rPr>
  </w:style>
  <w:style w:type="paragraph" w:customStyle="1" w:styleId="TMSAuthorsAffiliations">
    <w:name w:val="TMS: Author(s)/Affiliation(s)"/>
    <w:basedOn w:val="Normal"/>
    <w:rsid w:val="00E21785"/>
    <w:pPr>
      <w:spacing w:after="0" w:line="240" w:lineRule="auto"/>
      <w:jc w:val="center"/>
    </w:pPr>
    <w:rPr>
      <w:rFonts w:ascii="Times New Roman" w:eastAsia="Times New Roman" w:hAnsi="Times New Roman" w:cs="Times New Roman"/>
      <w:sz w:val="18"/>
      <w:szCs w:val="24"/>
      <w:lang w:val="en-US"/>
    </w:rPr>
  </w:style>
  <w:style w:type="paragraph" w:styleId="Textedebulles">
    <w:name w:val="Balloon Text"/>
    <w:basedOn w:val="Normal"/>
    <w:link w:val="TextedebullesCar"/>
    <w:uiPriority w:val="99"/>
    <w:semiHidden/>
    <w:unhideWhenUsed/>
    <w:rsid w:val="00F96E1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96E1F"/>
    <w:rPr>
      <w:rFonts w:ascii="Tahoma" w:hAnsi="Tahoma" w:cs="Tahoma"/>
      <w:sz w:val="16"/>
      <w:szCs w:val="16"/>
    </w:rPr>
  </w:style>
  <w:style w:type="paragraph" w:styleId="Paragraphedeliste">
    <w:name w:val="List Paragraph"/>
    <w:basedOn w:val="Normal"/>
    <w:uiPriority w:val="99"/>
    <w:qFormat/>
    <w:rsid w:val="00DF3D27"/>
    <w:pPr>
      <w:ind w:left="720"/>
      <w:contextualSpacing/>
    </w:pPr>
    <w:rPr>
      <w:lang w:val="en-US" w:eastAsia="zh-CN"/>
    </w:rPr>
  </w:style>
  <w:style w:type="character" w:styleId="Lienhypertexte">
    <w:name w:val="Hyperlink"/>
    <w:basedOn w:val="Policepardfaut"/>
    <w:uiPriority w:val="99"/>
    <w:unhideWhenUsed/>
    <w:rsid w:val="005B36FA"/>
    <w:rPr>
      <w:color w:val="0000FF" w:themeColor="hyperlink"/>
      <w:u w:val="single"/>
    </w:rPr>
  </w:style>
  <w:style w:type="table" w:styleId="Ombrageclair">
    <w:name w:val="Light Shading"/>
    <w:basedOn w:val="TableauNormal"/>
    <w:uiPriority w:val="60"/>
    <w:rsid w:val="00D8331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rilledutableau">
    <w:name w:val="Table Grid"/>
    <w:basedOn w:val="TableauNormal"/>
    <w:uiPriority w:val="59"/>
    <w:rsid w:val="00D833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link w:val="LgendeCar"/>
    <w:uiPriority w:val="99"/>
    <w:unhideWhenUsed/>
    <w:qFormat/>
    <w:rsid w:val="00D8331D"/>
    <w:pPr>
      <w:spacing w:line="240" w:lineRule="auto"/>
      <w:jc w:val="center"/>
    </w:pPr>
    <w:rPr>
      <w:rFonts w:ascii="Times New Roman" w:eastAsia="Times New Roman" w:hAnsi="Times New Roman" w:cs="Times New Roman"/>
      <w:bCs/>
      <w:sz w:val="24"/>
      <w:szCs w:val="18"/>
      <w:lang w:val="fr-CA" w:eastAsia="fr-CA"/>
    </w:rPr>
  </w:style>
  <w:style w:type="paragraph" w:styleId="NormalWeb">
    <w:name w:val="Normal (Web)"/>
    <w:basedOn w:val="Normal"/>
    <w:uiPriority w:val="99"/>
    <w:unhideWhenUsed/>
    <w:rsid w:val="00D8331D"/>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Textedelespacerserv">
    <w:name w:val="Placeholder Text"/>
    <w:basedOn w:val="Policepardfaut"/>
    <w:uiPriority w:val="99"/>
    <w:semiHidden/>
    <w:rsid w:val="00B90142"/>
    <w:rPr>
      <w:color w:val="808080"/>
    </w:rPr>
  </w:style>
  <w:style w:type="table" w:styleId="Tableauclassique1">
    <w:name w:val="Table Classic 1"/>
    <w:basedOn w:val="TableauNormal"/>
    <w:rsid w:val="00117DF3"/>
    <w:pPr>
      <w:spacing w:after="0" w:line="240" w:lineRule="auto"/>
    </w:pPr>
    <w:rPr>
      <w:rFonts w:ascii="Times New Roman" w:eastAsia="SimSun" w:hAnsi="Times New Roman" w:cs="Times New Roman"/>
      <w:sz w:val="20"/>
      <w:szCs w:val="20"/>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re2Car">
    <w:name w:val="Titre 2 Car"/>
    <w:basedOn w:val="Policepardfaut"/>
    <w:link w:val="Titre2"/>
    <w:uiPriority w:val="99"/>
    <w:rsid w:val="006C1FC9"/>
    <w:rPr>
      <w:rFonts w:ascii="Times New Roman" w:eastAsia="Times New Roman" w:hAnsi="Times New Roman" w:cs="Times New Roman"/>
      <w:b/>
      <w:bCs/>
      <w:sz w:val="24"/>
      <w:szCs w:val="26"/>
      <w:lang w:val="fr-CA"/>
    </w:rPr>
  </w:style>
  <w:style w:type="character" w:customStyle="1" w:styleId="Titre3Car">
    <w:name w:val="Titre 3 Car"/>
    <w:basedOn w:val="Policepardfaut"/>
    <w:link w:val="Titre3"/>
    <w:uiPriority w:val="99"/>
    <w:rsid w:val="006C1FC9"/>
    <w:rPr>
      <w:rFonts w:ascii="Times New Roman" w:eastAsia="Times New Roman" w:hAnsi="Times New Roman" w:cs="Times New Roman"/>
      <w:b/>
      <w:bCs/>
      <w:sz w:val="24"/>
      <w:lang w:val="fr-CA"/>
    </w:rPr>
  </w:style>
  <w:style w:type="numbering" w:customStyle="1" w:styleId="Rapport">
    <w:name w:val="Rapport"/>
    <w:uiPriority w:val="99"/>
    <w:rsid w:val="006C1FC9"/>
    <w:pPr>
      <w:numPr>
        <w:numId w:val="2"/>
      </w:numPr>
    </w:pPr>
  </w:style>
  <w:style w:type="character" w:customStyle="1" w:styleId="LgendeCar">
    <w:name w:val="Légende Car"/>
    <w:link w:val="Lgende"/>
    <w:uiPriority w:val="99"/>
    <w:rsid w:val="006B6CC9"/>
    <w:rPr>
      <w:rFonts w:ascii="Times New Roman" w:eastAsia="Times New Roman" w:hAnsi="Times New Roman" w:cs="Times New Roman"/>
      <w:bCs/>
      <w:sz w:val="24"/>
      <w:szCs w:val="18"/>
      <w:lang w:val="fr-CA" w:eastAsia="fr-CA"/>
    </w:rPr>
  </w:style>
  <w:style w:type="character" w:customStyle="1" w:styleId="Titre5Car">
    <w:name w:val="Titre 5 Car"/>
    <w:basedOn w:val="Policepardfaut"/>
    <w:link w:val="Titre5"/>
    <w:rsid w:val="00717076"/>
    <w:rPr>
      <w:rFonts w:ascii="Times New Roman" w:eastAsia="Times New Roman" w:hAnsi="Times New Roman" w:cs="Times New Roman"/>
      <w:b/>
      <w:bCs/>
      <w:iCs/>
      <w:sz w:val="24"/>
      <w:szCs w:val="26"/>
      <w:lang w:eastAsia="fr-FR"/>
    </w:rPr>
  </w:style>
  <w:style w:type="character" w:customStyle="1" w:styleId="Titre6Car">
    <w:name w:val="Titre 6 Car"/>
    <w:basedOn w:val="Policepardfaut"/>
    <w:link w:val="Titre6"/>
    <w:rsid w:val="00717076"/>
    <w:rPr>
      <w:rFonts w:ascii="Calibri" w:eastAsia="Times New Roman" w:hAnsi="Calibri" w:cs="Vrinda"/>
      <w:b/>
      <w:bCs/>
      <w:lang w:eastAsia="fr-FR"/>
    </w:rPr>
  </w:style>
  <w:style w:type="character" w:customStyle="1" w:styleId="Titre7Car">
    <w:name w:val="Titre 7 Car"/>
    <w:basedOn w:val="Policepardfaut"/>
    <w:link w:val="Titre7"/>
    <w:rsid w:val="00717076"/>
    <w:rPr>
      <w:rFonts w:ascii="Calibri" w:eastAsia="Times New Roman" w:hAnsi="Calibri" w:cs="Vrinda"/>
      <w:sz w:val="24"/>
      <w:szCs w:val="24"/>
      <w:lang w:eastAsia="fr-FR"/>
    </w:rPr>
  </w:style>
  <w:style w:type="character" w:customStyle="1" w:styleId="Titre8Car">
    <w:name w:val="Titre 8 Car"/>
    <w:basedOn w:val="Policepardfaut"/>
    <w:link w:val="Titre8"/>
    <w:rsid w:val="00717076"/>
    <w:rPr>
      <w:rFonts w:ascii="Calibri" w:eastAsia="Times New Roman" w:hAnsi="Calibri" w:cs="Vrinda"/>
      <w:i/>
      <w:iCs/>
      <w:sz w:val="24"/>
      <w:szCs w:val="24"/>
      <w:lang w:eastAsia="fr-FR"/>
    </w:rPr>
  </w:style>
  <w:style w:type="character" w:customStyle="1" w:styleId="Titre9Car">
    <w:name w:val="Titre 9 Car"/>
    <w:basedOn w:val="Policepardfaut"/>
    <w:link w:val="Titre9"/>
    <w:rsid w:val="00717076"/>
    <w:rPr>
      <w:rFonts w:ascii="Cambria" w:eastAsia="Times New Roman" w:hAnsi="Cambria" w:cs="Vrinda"/>
      <w:lang w:eastAsia="fr-FR"/>
    </w:rPr>
  </w:style>
  <w:style w:type="paragraph" w:styleId="En-tte">
    <w:name w:val="header"/>
    <w:basedOn w:val="Normal"/>
    <w:link w:val="En-tteCar"/>
    <w:uiPriority w:val="99"/>
    <w:rsid w:val="00717076"/>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En-tteCar">
    <w:name w:val="En-tête Car"/>
    <w:basedOn w:val="Policepardfaut"/>
    <w:link w:val="En-tte"/>
    <w:uiPriority w:val="99"/>
    <w:rsid w:val="00717076"/>
    <w:rPr>
      <w:rFonts w:ascii="Times New Roman" w:eastAsia="Times New Roman" w:hAnsi="Times New Roman" w:cs="Times New Roman"/>
      <w:sz w:val="24"/>
      <w:szCs w:val="24"/>
      <w:lang w:eastAsia="fr-FR"/>
    </w:rPr>
  </w:style>
  <w:style w:type="character" w:styleId="Numrodepage">
    <w:name w:val="page number"/>
    <w:basedOn w:val="Policepardfaut"/>
    <w:rsid w:val="00717076"/>
  </w:style>
  <w:style w:type="paragraph" w:styleId="TM1">
    <w:name w:val="toc 1"/>
    <w:basedOn w:val="Normal"/>
    <w:next w:val="Normal"/>
    <w:autoRedefine/>
    <w:uiPriority w:val="39"/>
    <w:qFormat/>
    <w:rsid w:val="00717076"/>
    <w:pPr>
      <w:spacing w:before="240" w:after="240" w:line="240" w:lineRule="auto"/>
    </w:pPr>
    <w:rPr>
      <w:rFonts w:ascii="Times New Roman" w:eastAsia="Times New Roman" w:hAnsi="Times New Roman" w:cs="Times New Roman"/>
      <w:sz w:val="24"/>
      <w:szCs w:val="24"/>
      <w:lang w:eastAsia="fr-FR"/>
    </w:rPr>
  </w:style>
  <w:style w:type="paragraph" w:styleId="TM2">
    <w:name w:val="toc 2"/>
    <w:basedOn w:val="Normal"/>
    <w:next w:val="Normal"/>
    <w:autoRedefine/>
    <w:uiPriority w:val="39"/>
    <w:qFormat/>
    <w:rsid w:val="00717076"/>
    <w:pPr>
      <w:spacing w:after="0" w:line="240" w:lineRule="auto"/>
      <w:ind w:left="240"/>
    </w:pPr>
    <w:rPr>
      <w:rFonts w:ascii="Times New Roman" w:eastAsia="Times New Roman" w:hAnsi="Times New Roman" w:cs="Times New Roman"/>
      <w:sz w:val="24"/>
      <w:szCs w:val="24"/>
      <w:lang w:eastAsia="fr-FR"/>
    </w:rPr>
  </w:style>
  <w:style w:type="paragraph" w:styleId="Tabledesillustrations">
    <w:name w:val="table of figures"/>
    <w:basedOn w:val="TMSParagraphStyle"/>
    <w:next w:val="Normal"/>
    <w:link w:val="TabledesillustrationsCar"/>
    <w:uiPriority w:val="99"/>
    <w:rsid w:val="00717076"/>
    <w:pPr>
      <w:spacing w:before="240" w:after="240"/>
    </w:pPr>
    <w:rPr>
      <w:sz w:val="24"/>
    </w:rPr>
  </w:style>
  <w:style w:type="paragraph" w:customStyle="1" w:styleId="StyleTitreLatinTimesNewRoman12pt">
    <w:name w:val="Style Titre + (Latin) Times New Roman 12 pt"/>
    <w:basedOn w:val="Titre"/>
    <w:link w:val="StyleTitreLatinTimesNewRoman12ptCar"/>
    <w:rsid w:val="00717076"/>
    <w:pPr>
      <w:pBdr>
        <w:bottom w:val="none" w:sz="0" w:space="0" w:color="auto"/>
      </w:pBdr>
      <w:spacing w:before="240" w:after="60"/>
      <w:contextualSpacing w:val="0"/>
      <w:jc w:val="center"/>
      <w:outlineLvl w:val="0"/>
    </w:pPr>
    <w:rPr>
      <w:rFonts w:ascii="Times New Roman" w:hAnsi="Times New Roman" w:cs="Arial"/>
      <w:b/>
      <w:bCs/>
      <w:color w:val="auto"/>
      <w:spacing w:val="0"/>
      <w:sz w:val="24"/>
      <w:szCs w:val="32"/>
    </w:rPr>
  </w:style>
  <w:style w:type="character" w:customStyle="1" w:styleId="StyleTitreLatinTimesNewRoman12ptCar">
    <w:name w:val="Style Titre + (Latin) Times New Roman 12 pt Car"/>
    <w:link w:val="StyleTitreLatinTimesNewRoman12pt"/>
    <w:rsid w:val="00717076"/>
    <w:rPr>
      <w:rFonts w:ascii="Times New Roman" w:eastAsia="Times New Roman" w:hAnsi="Times New Roman" w:cs="Arial"/>
      <w:b/>
      <w:bCs/>
      <w:kern w:val="28"/>
      <w:sz w:val="24"/>
      <w:szCs w:val="32"/>
      <w:lang w:eastAsia="fr-FR"/>
    </w:rPr>
  </w:style>
  <w:style w:type="paragraph" w:styleId="TM3">
    <w:name w:val="toc 3"/>
    <w:basedOn w:val="Normal"/>
    <w:next w:val="Normal"/>
    <w:autoRedefine/>
    <w:uiPriority w:val="39"/>
    <w:qFormat/>
    <w:rsid w:val="00717076"/>
    <w:pPr>
      <w:spacing w:after="0" w:line="240" w:lineRule="auto"/>
      <w:ind w:left="480"/>
    </w:pPr>
    <w:rPr>
      <w:rFonts w:ascii="Times New Roman" w:eastAsia="Times New Roman" w:hAnsi="Times New Roman" w:cs="Times New Roman"/>
      <w:sz w:val="24"/>
      <w:szCs w:val="24"/>
      <w:lang w:eastAsia="fr-FR"/>
    </w:rPr>
  </w:style>
  <w:style w:type="paragraph" w:styleId="En-ttedetabledesmatires">
    <w:name w:val="TOC Heading"/>
    <w:basedOn w:val="Titre1"/>
    <w:next w:val="Normal"/>
    <w:uiPriority w:val="39"/>
    <w:unhideWhenUsed/>
    <w:qFormat/>
    <w:rsid w:val="00717076"/>
    <w:pPr>
      <w:keepLines/>
      <w:spacing w:before="480"/>
      <w:ind w:left="142"/>
      <w:jc w:val="left"/>
      <w:outlineLvl w:val="9"/>
    </w:pPr>
    <w:rPr>
      <w:rFonts w:ascii="Cambria" w:eastAsia="MS Gothic" w:hAnsi="Cambria" w:cs="Times New Roman"/>
      <w:color w:val="365F91"/>
      <w:kern w:val="0"/>
      <w:sz w:val="24"/>
      <w:szCs w:val="28"/>
      <w:lang w:val="en-CA" w:eastAsia="ja-JP"/>
    </w:rPr>
  </w:style>
  <w:style w:type="paragraph" w:styleId="Titre">
    <w:name w:val="Title"/>
    <w:basedOn w:val="Normal"/>
    <w:next w:val="Normal"/>
    <w:link w:val="TitreCar"/>
    <w:uiPriority w:val="10"/>
    <w:qFormat/>
    <w:rsid w:val="00717076"/>
    <w:pPr>
      <w:pBdr>
        <w:bottom w:val="single" w:sz="8" w:space="4" w:color="4F81BD"/>
      </w:pBdr>
      <w:spacing w:after="300" w:line="240" w:lineRule="auto"/>
      <w:contextualSpacing/>
    </w:pPr>
    <w:rPr>
      <w:rFonts w:ascii="Cambria" w:eastAsia="Times New Roman" w:hAnsi="Cambria" w:cs="Vrinda"/>
      <w:color w:val="17365D"/>
      <w:spacing w:val="5"/>
      <w:kern w:val="28"/>
      <w:sz w:val="52"/>
      <w:szCs w:val="52"/>
      <w:lang w:eastAsia="fr-FR"/>
    </w:rPr>
  </w:style>
  <w:style w:type="character" w:customStyle="1" w:styleId="TitreCar">
    <w:name w:val="Titre Car"/>
    <w:basedOn w:val="Policepardfaut"/>
    <w:link w:val="Titre"/>
    <w:uiPriority w:val="10"/>
    <w:rsid w:val="00717076"/>
    <w:rPr>
      <w:rFonts w:ascii="Cambria" w:eastAsia="Times New Roman" w:hAnsi="Cambria" w:cs="Vrinda"/>
      <w:color w:val="17365D"/>
      <w:spacing w:val="5"/>
      <w:kern w:val="28"/>
      <w:sz w:val="52"/>
      <w:szCs w:val="52"/>
      <w:lang w:eastAsia="fr-FR"/>
    </w:rPr>
  </w:style>
  <w:style w:type="paragraph" w:customStyle="1" w:styleId="EndNoteBibliography">
    <w:name w:val="EndNote Bibliography"/>
    <w:basedOn w:val="Normal"/>
    <w:link w:val="EndNoteBibliographyChar"/>
    <w:rsid w:val="00717076"/>
    <w:pPr>
      <w:spacing w:after="0" w:line="240" w:lineRule="auto"/>
      <w:jc w:val="both"/>
    </w:pPr>
    <w:rPr>
      <w:rFonts w:ascii="Times New Roman" w:eastAsia="Times New Roman" w:hAnsi="Times New Roman" w:cs="Times New Roman"/>
      <w:noProof/>
      <w:sz w:val="24"/>
      <w:szCs w:val="24"/>
      <w:lang w:val="fr-FR" w:eastAsia="fr-FR"/>
    </w:rPr>
  </w:style>
  <w:style w:type="character" w:customStyle="1" w:styleId="EndNoteBibliographyChar">
    <w:name w:val="EndNote Bibliography Char"/>
    <w:link w:val="EndNoteBibliography"/>
    <w:rsid w:val="00717076"/>
    <w:rPr>
      <w:rFonts w:ascii="Times New Roman" w:eastAsia="Times New Roman" w:hAnsi="Times New Roman" w:cs="Times New Roman"/>
      <w:noProof/>
      <w:sz w:val="24"/>
      <w:szCs w:val="24"/>
      <w:lang w:val="fr-FR" w:eastAsia="fr-FR"/>
    </w:rPr>
  </w:style>
  <w:style w:type="paragraph" w:customStyle="1" w:styleId="Default">
    <w:name w:val="Default"/>
    <w:rsid w:val="00717076"/>
    <w:pPr>
      <w:autoSpaceDE w:val="0"/>
      <w:autoSpaceDN w:val="0"/>
      <w:adjustRightInd w:val="0"/>
      <w:spacing w:after="0" w:line="240" w:lineRule="auto"/>
    </w:pPr>
    <w:rPr>
      <w:rFonts w:ascii="Cambria Math" w:eastAsia="Calibri" w:hAnsi="Cambria Math" w:cs="Cambria Math"/>
      <w:color w:val="000000"/>
      <w:sz w:val="24"/>
      <w:szCs w:val="24"/>
    </w:rPr>
  </w:style>
  <w:style w:type="paragraph" w:styleId="Pieddepage">
    <w:name w:val="footer"/>
    <w:basedOn w:val="Normal"/>
    <w:link w:val="PieddepageCar"/>
    <w:uiPriority w:val="99"/>
    <w:rsid w:val="00717076"/>
    <w:pPr>
      <w:tabs>
        <w:tab w:val="center" w:pos="4680"/>
        <w:tab w:val="right" w:pos="9360"/>
      </w:tabs>
      <w:spacing w:after="0" w:line="240" w:lineRule="auto"/>
    </w:pPr>
    <w:rPr>
      <w:rFonts w:ascii="Calibri" w:eastAsia="Calibri" w:hAnsi="Calibri" w:cs="Calibri"/>
    </w:rPr>
  </w:style>
  <w:style w:type="character" w:customStyle="1" w:styleId="PieddepageCar">
    <w:name w:val="Pied de page Car"/>
    <w:basedOn w:val="Policepardfaut"/>
    <w:link w:val="Pieddepage"/>
    <w:uiPriority w:val="99"/>
    <w:rsid w:val="00717076"/>
    <w:rPr>
      <w:rFonts w:ascii="Calibri" w:eastAsia="Calibri" w:hAnsi="Calibri" w:cs="Calibri"/>
    </w:rPr>
  </w:style>
  <w:style w:type="character" w:customStyle="1" w:styleId="apple-style-span">
    <w:name w:val="apple-style-span"/>
    <w:basedOn w:val="Policepardfaut"/>
    <w:rsid w:val="00717076"/>
  </w:style>
  <w:style w:type="table" w:customStyle="1" w:styleId="Ombrageclair1">
    <w:name w:val="Ombrage clair1"/>
    <w:basedOn w:val="TableauNormal"/>
    <w:uiPriority w:val="60"/>
    <w:rsid w:val="00717076"/>
    <w:pPr>
      <w:spacing w:after="0" w:line="240" w:lineRule="auto"/>
    </w:pPr>
    <w:rPr>
      <w:rFonts w:ascii="Calibri" w:eastAsia="Calibri" w:hAnsi="Calibri" w:cs="Vrinda"/>
      <w:color w:val="000000"/>
      <w:sz w:val="20"/>
      <w:szCs w:val="20"/>
      <w:lang w:eastAsia="en-CA" w:bidi="bn-IN"/>
    </w:rPr>
    <w:tblPr>
      <w:tblStyleRowBandSize w:val="1"/>
      <w:tblStyleColBandSize w:val="1"/>
      <w:tblBorders>
        <w:top w:val="single" w:sz="8" w:space="0" w:color="000000"/>
        <w:bottom w:val="single" w:sz="8" w:space="0" w:color="000000"/>
      </w:tblBorders>
    </w:tblPr>
    <w:tcPr>
      <w:shd w:val="clear" w:color="auto" w:fill="auto"/>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tyle1">
    <w:name w:val="Style1"/>
    <w:basedOn w:val="TableauNormal"/>
    <w:uiPriority w:val="99"/>
    <w:qFormat/>
    <w:rsid w:val="00717076"/>
    <w:pPr>
      <w:spacing w:after="0" w:line="240" w:lineRule="auto"/>
    </w:pPr>
    <w:rPr>
      <w:rFonts w:ascii="Calibri" w:eastAsia="Calibri" w:hAnsi="Calibri" w:cs="Vrinda"/>
      <w:sz w:val="20"/>
      <w:szCs w:val="20"/>
      <w:lang w:eastAsia="en-CA" w:bidi="bn-IN"/>
    </w:rPr>
    <w:tblPr/>
  </w:style>
  <w:style w:type="table" w:customStyle="1" w:styleId="Ombrageclair2">
    <w:name w:val="Ombrage clair2"/>
    <w:basedOn w:val="TableauNormal"/>
    <w:uiPriority w:val="60"/>
    <w:rsid w:val="00717076"/>
    <w:pPr>
      <w:spacing w:after="0" w:line="240" w:lineRule="auto"/>
    </w:pPr>
    <w:rPr>
      <w:rFonts w:ascii="Calibri" w:eastAsia="Calibri" w:hAnsi="Calibri" w:cs="Vrinda"/>
      <w:color w:val="000000"/>
      <w:sz w:val="20"/>
      <w:szCs w:val="20"/>
      <w:lang w:eastAsia="en-CA" w:bidi="bn-I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Emphaseintense">
    <w:name w:val="Intense Emphasis"/>
    <w:uiPriority w:val="21"/>
    <w:qFormat/>
    <w:rsid w:val="00717076"/>
    <w:rPr>
      <w:b/>
      <w:bCs/>
      <w:i/>
      <w:iCs/>
      <w:color w:val="4F81BD"/>
    </w:rPr>
  </w:style>
  <w:style w:type="paragraph" w:customStyle="1" w:styleId="EndNoteBibliographyTitle">
    <w:name w:val="EndNote Bibliography Title"/>
    <w:basedOn w:val="Normal"/>
    <w:link w:val="EndNoteBibliographyTitleChar"/>
    <w:rsid w:val="00717076"/>
    <w:pPr>
      <w:spacing w:after="0" w:line="240" w:lineRule="auto"/>
      <w:jc w:val="center"/>
    </w:pPr>
    <w:rPr>
      <w:rFonts w:ascii="Times New Roman" w:eastAsia="Times New Roman" w:hAnsi="Times New Roman" w:cs="Times New Roman"/>
      <w:noProof/>
      <w:sz w:val="24"/>
      <w:szCs w:val="24"/>
      <w:lang w:val="fr-FR" w:eastAsia="fr-FR"/>
    </w:rPr>
  </w:style>
  <w:style w:type="character" w:customStyle="1" w:styleId="EndNoteBibliographyTitleChar">
    <w:name w:val="EndNote Bibliography Title Char"/>
    <w:basedOn w:val="EndNoteBibliographyChar"/>
    <w:link w:val="EndNoteBibliographyTitle"/>
    <w:rsid w:val="00717076"/>
    <w:rPr>
      <w:rFonts w:ascii="Times New Roman" w:eastAsia="Times New Roman" w:hAnsi="Times New Roman" w:cs="Times New Roman"/>
      <w:noProof/>
      <w:sz w:val="24"/>
      <w:szCs w:val="24"/>
      <w:lang w:val="fr-FR" w:eastAsia="fr-FR"/>
    </w:rPr>
  </w:style>
  <w:style w:type="character" w:styleId="Emphaseple">
    <w:name w:val="Subtle Emphasis"/>
    <w:uiPriority w:val="19"/>
    <w:qFormat/>
    <w:rsid w:val="00717076"/>
    <w:rPr>
      <w:i/>
      <w:iCs/>
      <w:color w:val="808080"/>
    </w:rPr>
  </w:style>
  <w:style w:type="paragraph" w:styleId="TM4">
    <w:name w:val="toc 4"/>
    <w:basedOn w:val="Normal"/>
    <w:next w:val="Normal"/>
    <w:autoRedefine/>
    <w:uiPriority w:val="39"/>
    <w:unhideWhenUsed/>
    <w:rsid w:val="00717076"/>
    <w:pPr>
      <w:spacing w:after="100" w:line="240" w:lineRule="auto"/>
      <w:ind w:left="720"/>
    </w:pPr>
    <w:rPr>
      <w:rFonts w:ascii="Times New Roman" w:eastAsia="Times New Roman" w:hAnsi="Times New Roman" w:cs="Times New Roman"/>
      <w:sz w:val="24"/>
      <w:szCs w:val="24"/>
      <w:lang w:eastAsia="fr-FR"/>
    </w:rPr>
  </w:style>
  <w:style w:type="paragraph" w:styleId="TM5">
    <w:name w:val="toc 5"/>
    <w:basedOn w:val="Normal"/>
    <w:next w:val="Normal"/>
    <w:autoRedefine/>
    <w:uiPriority w:val="39"/>
    <w:unhideWhenUsed/>
    <w:rsid w:val="00717076"/>
    <w:pPr>
      <w:spacing w:after="100" w:line="240" w:lineRule="auto"/>
      <w:ind w:left="960"/>
    </w:pPr>
    <w:rPr>
      <w:rFonts w:ascii="Times New Roman" w:eastAsia="Times New Roman" w:hAnsi="Times New Roman" w:cs="Times New Roman"/>
      <w:sz w:val="24"/>
      <w:szCs w:val="24"/>
      <w:lang w:eastAsia="fr-FR"/>
    </w:rPr>
  </w:style>
  <w:style w:type="paragraph" w:styleId="TM6">
    <w:name w:val="toc 6"/>
    <w:basedOn w:val="Normal"/>
    <w:next w:val="Normal"/>
    <w:autoRedefine/>
    <w:uiPriority w:val="39"/>
    <w:unhideWhenUsed/>
    <w:rsid w:val="00717076"/>
    <w:pPr>
      <w:spacing w:after="100"/>
      <w:ind w:left="1100"/>
    </w:pPr>
    <w:rPr>
      <w:rFonts w:ascii="Calibri" w:eastAsia="Times New Roman" w:hAnsi="Calibri" w:cs="Vrinda"/>
      <w:szCs w:val="28"/>
      <w:lang w:eastAsia="en-CA" w:bidi="bn-IN"/>
    </w:rPr>
  </w:style>
  <w:style w:type="paragraph" w:styleId="TM7">
    <w:name w:val="toc 7"/>
    <w:basedOn w:val="Normal"/>
    <w:next w:val="Normal"/>
    <w:autoRedefine/>
    <w:uiPriority w:val="39"/>
    <w:unhideWhenUsed/>
    <w:rsid w:val="00717076"/>
    <w:pPr>
      <w:spacing w:after="100"/>
      <w:ind w:left="1320"/>
    </w:pPr>
    <w:rPr>
      <w:rFonts w:ascii="Calibri" w:eastAsia="Times New Roman" w:hAnsi="Calibri" w:cs="Vrinda"/>
      <w:szCs w:val="28"/>
      <w:lang w:eastAsia="en-CA" w:bidi="bn-IN"/>
    </w:rPr>
  </w:style>
  <w:style w:type="paragraph" w:styleId="TM8">
    <w:name w:val="toc 8"/>
    <w:basedOn w:val="Normal"/>
    <w:next w:val="Normal"/>
    <w:autoRedefine/>
    <w:uiPriority w:val="39"/>
    <w:unhideWhenUsed/>
    <w:rsid w:val="00717076"/>
    <w:pPr>
      <w:spacing w:after="100"/>
      <w:ind w:left="1540"/>
    </w:pPr>
    <w:rPr>
      <w:rFonts w:ascii="Calibri" w:eastAsia="Times New Roman" w:hAnsi="Calibri" w:cs="Vrinda"/>
      <w:szCs w:val="28"/>
      <w:lang w:eastAsia="en-CA" w:bidi="bn-IN"/>
    </w:rPr>
  </w:style>
  <w:style w:type="paragraph" w:styleId="TM9">
    <w:name w:val="toc 9"/>
    <w:basedOn w:val="Normal"/>
    <w:next w:val="Normal"/>
    <w:autoRedefine/>
    <w:uiPriority w:val="39"/>
    <w:unhideWhenUsed/>
    <w:rsid w:val="00717076"/>
    <w:pPr>
      <w:spacing w:after="100"/>
      <w:ind w:left="1760"/>
    </w:pPr>
    <w:rPr>
      <w:rFonts w:ascii="Calibri" w:eastAsia="Times New Roman" w:hAnsi="Calibri" w:cs="Vrinda"/>
      <w:szCs w:val="28"/>
      <w:lang w:eastAsia="en-CA" w:bidi="bn-IN"/>
    </w:rPr>
  </w:style>
  <w:style w:type="character" w:customStyle="1" w:styleId="TabledesillustrationsCar">
    <w:name w:val="Table des illustrations Car"/>
    <w:link w:val="Tabledesillustrations"/>
    <w:uiPriority w:val="99"/>
    <w:rsid w:val="00717076"/>
    <w:rPr>
      <w:rFonts w:ascii="Times New Roman" w:eastAsia="Times New Roman" w:hAnsi="Times New Roman" w:cs="Times New Roman"/>
      <w:sz w:val="24"/>
      <w:szCs w:val="20"/>
      <w:lang w:val="en-US"/>
    </w:rPr>
  </w:style>
  <w:style w:type="table" w:styleId="Tableausimple1">
    <w:name w:val="Table Simple 1"/>
    <w:basedOn w:val="TableauNormal"/>
    <w:rsid w:val="00717076"/>
    <w:pPr>
      <w:spacing w:after="0" w:line="240" w:lineRule="auto"/>
    </w:pPr>
    <w:rPr>
      <w:rFonts w:ascii="Times New Roman" w:eastAsia="Times New Roman" w:hAnsi="Times New Roman" w:cs="Times New Roman"/>
      <w:sz w:val="20"/>
      <w:szCs w:val="20"/>
      <w:lang w:eastAsia="en-CA" w:bidi="bn-I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3">
    <w:name w:val="Table Simple 3"/>
    <w:basedOn w:val="TableauNormal"/>
    <w:rsid w:val="00717076"/>
    <w:pPr>
      <w:spacing w:after="0" w:line="240" w:lineRule="auto"/>
    </w:pPr>
    <w:rPr>
      <w:rFonts w:ascii="Times New Roman" w:eastAsia="Times New Roman" w:hAnsi="Times New Roman" w:cs="Times New Roman"/>
      <w:sz w:val="20"/>
      <w:szCs w:val="20"/>
      <w:lang w:eastAsia="en-CA" w:bidi="bn-I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liste3">
    <w:name w:val="Table List 3"/>
    <w:basedOn w:val="TableauNormal"/>
    <w:rsid w:val="00717076"/>
    <w:pPr>
      <w:spacing w:after="0" w:line="240" w:lineRule="auto"/>
    </w:pPr>
    <w:rPr>
      <w:rFonts w:ascii="Times New Roman" w:eastAsia="Times New Roman" w:hAnsi="Times New Roman" w:cs="Times New Roman"/>
      <w:sz w:val="20"/>
      <w:szCs w:val="20"/>
      <w:lang w:eastAsia="en-CA" w:bidi="bn-I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styleId="Accentuation">
    <w:name w:val="Emphasis"/>
    <w:uiPriority w:val="20"/>
    <w:qFormat/>
    <w:rsid w:val="00717076"/>
    <w:rPr>
      <w:i/>
      <w:iCs/>
    </w:rPr>
  </w:style>
  <w:style w:type="character" w:customStyle="1" w:styleId="label">
    <w:name w:val="label"/>
    <w:basedOn w:val="Policepardfaut"/>
    <w:rsid w:val="00717076"/>
  </w:style>
  <w:style w:type="table" w:customStyle="1" w:styleId="LightShading1">
    <w:name w:val="Light Shading1"/>
    <w:basedOn w:val="TableauNormal"/>
    <w:uiPriority w:val="60"/>
    <w:rsid w:val="00717076"/>
    <w:pPr>
      <w:spacing w:after="0" w:line="240" w:lineRule="auto"/>
    </w:pPr>
    <w:rPr>
      <w:rFonts w:ascii="Times New Roman" w:eastAsia="Times New Roman" w:hAnsi="Times New Roman" w:cs="Times New Roman"/>
      <w:color w:val="000000"/>
      <w:sz w:val="20"/>
      <w:szCs w:val="20"/>
      <w:lang w:eastAsia="en-CA" w:bidi="bn-I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auweb3">
    <w:name w:val="Table Web 3"/>
    <w:basedOn w:val="TableauNormal"/>
    <w:rsid w:val="00717076"/>
    <w:pPr>
      <w:spacing w:after="0" w:line="240" w:lineRule="auto"/>
    </w:pPr>
    <w:rPr>
      <w:rFonts w:ascii="Times New Roman" w:eastAsia="Times New Roman" w:hAnsi="Times New Roman" w:cs="Times New Roman"/>
      <w:sz w:val="20"/>
      <w:szCs w:val="20"/>
      <w:lang w:eastAsia="en-CA" w:bidi="bn-I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ommentaire">
    <w:name w:val="annotation text"/>
    <w:basedOn w:val="Normal"/>
    <w:link w:val="CommentaireCar"/>
    <w:uiPriority w:val="99"/>
    <w:unhideWhenUsed/>
    <w:rsid w:val="00717076"/>
    <w:pPr>
      <w:spacing w:after="0" w:line="240" w:lineRule="auto"/>
    </w:pPr>
    <w:rPr>
      <w:rFonts w:ascii="Times New Roman" w:eastAsia="Batang" w:hAnsi="Times New Roman" w:cs="Times New Roman"/>
      <w:sz w:val="20"/>
      <w:szCs w:val="20"/>
      <w:lang w:eastAsia="ko-KR"/>
    </w:rPr>
  </w:style>
  <w:style w:type="character" w:customStyle="1" w:styleId="CommentaireCar">
    <w:name w:val="Commentaire Car"/>
    <w:basedOn w:val="Policepardfaut"/>
    <w:link w:val="Commentaire"/>
    <w:uiPriority w:val="99"/>
    <w:rsid w:val="00717076"/>
    <w:rPr>
      <w:rFonts w:ascii="Times New Roman" w:eastAsia="Batang" w:hAnsi="Times New Roman" w:cs="Times New Roman"/>
      <w:sz w:val="20"/>
      <w:szCs w:val="20"/>
      <w:lang w:eastAsia="ko-KR"/>
    </w:rPr>
  </w:style>
  <w:style w:type="character" w:customStyle="1" w:styleId="yshortcuts1">
    <w:name w:val="yshortcuts1"/>
    <w:rsid w:val="00717076"/>
    <w:rPr>
      <w:color w:val="366388"/>
    </w:rPr>
  </w:style>
  <w:style w:type="character" w:customStyle="1" w:styleId="apple-converted-space">
    <w:name w:val="apple-converted-space"/>
    <w:basedOn w:val="Policepardfaut"/>
    <w:rsid w:val="00717076"/>
  </w:style>
  <w:style w:type="table" w:customStyle="1" w:styleId="TableGrid1">
    <w:name w:val="Table Grid1"/>
    <w:basedOn w:val="TableauNormal"/>
    <w:next w:val="Grilledutableau"/>
    <w:uiPriority w:val="59"/>
    <w:rsid w:val="00717076"/>
    <w:pPr>
      <w:spacing w:after="0" w:line="240" w:lineRule="auto"/>
    </w:pPr>
    <w:rPr>
      <w:rFonts w:ascii="Times New Roman" w:eastAsia="Times New Roman" w:hAnsi="Times New Roman" w:cs="Times New Roman"/>
      <w:sz w:val="20"/>
      <w:szCs w:val="20"/>
      <w:lang w:eastAsia="en-CA" w:bidi="b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717076"/>
    <w:pPr>
      <w:spacing w:after="0" w:line="240" w:lineRule="auto"/>
    </w:pPr>
    <w:rPr>
      <w:rFonts w:ascii="Calibri" w:eastAsia="Calibri" w:hAnsi="Calibri" w:cs="Calibri"/>
    </w:rPr>
  </w:style>
  <w:style w:type="character" w:styleId="Marquedecommentaire">
    <w:name w:val="annotation reference"/>
    <w:uiPriority w:val="99"/>
    <w:unhideWhenUsed/>
    <w:rsid w:val="00717076"/>
    <w:rPr>
      <w:sz w:val="16"/>
      <w:szCs w:val="16"/>
    </w:rPr>
  </w:style>
  <w:style w:type="paragraph" w:styleId="Objetducommentaire">
    <w:name w:val="annotation subject"/>
    <w:basedOn w:val="Commentaire"/>
    <w:next w:val="Commentaire"/>
    <w:link w:val="ObjetducommentaireCar"/>
    <w:uiPriority w:val="99"/>
    <w:semiHidden/>
    <w:unhideWhenUsed/>
    <w:rsid w:val="00717076"/>
    <w:pPr>
      <w:spacing w:after="200"/>
    </w:pPr>
    <w:rPr>
      <w:rFonts w:ascii="Calibri" w:eastAsia="Calibri" w:hAnsi="Calibri" w:cs="Calibri"/>
      <w:b/>
      <w:bCs/>
      <w:lang w:eastAsia="en-US"/>
    </w:rPr>
  </w:style>
  <w:style w:type="character" w:customStyle="1" w:styleId="ObjetducommentaireCar">
    <w:name w:val="Objet du commentaire Car"/>
    <w:basedOn w:val="CommentaireCar"/>
    <w:link w:val="Objetducommentaire"/>
    <w:uiPriority w:val="99"/>
    <w:semiHidden/>
    <w:rsid w:val="00717076"/>
    <w:rPr>
      <w:rFonts w:ascii="Calibri" w:eastAsia="Calibri" w:hAnsi="Calibri" w:cs="Calibri"/>
      <w:b/>
      <w:bCs/>
      <w:sz w:val="20"/>
      <w:szCs w:val="20"/>
      <w:lang w:eastAsia="ko-KR"/>
    </w:rPr>
  </w:style>
  <w:style w:type="table" w:customStyle="1" w:styleId="TableGrid11">
    <w:name w:val="Table Grid11"/>
    <w:basedOn w:val="TableauNormal"/>
    <w:next w:val="Grilledutableau"/>
    <w:uiPriority w:val="59"/>
    <w:rsid w:val="00717076"/>
    <w:pPr>
      <w:spacing w:after="0" w:line="240" w:lineRule="auto"/>
    </w:pPr>
    <w:rPr>
      <w:rFonts w:ascii="Times New Roman" w:eastAsia="Times New Roman" w:hAnsi="Times New Roman" w:cs="Times New Roman"/>
      <w:sz w:val="20"/>
      <w:szCs w:val="20"/>
      <w:lang w:eastAsia="en-CA" w:bidi="b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Policepardfaut"/>
    <w:rsid w:val="00717076"/>
  </w:style>
  <w:style w:type="table" w:customStyle="1" w:styleId="LightShading2">
    <w:name w:val="Light Shading2"/>
    <w:basedOn w:val="Grilledetableau2"/>
    <w:uiPriority w:val="60"/>
    <w:rsid w:val="00717076"/>
    <w:rPr>
      <w:color w:val="000000"/>
      <w:lang w:val="fr-CA" w:eastAsia="fr-CA"/>
    </w:rPr>
    <w:tblPr>
      <w:tblStyleRowBandSize w:val="1"/>
      <w:tblStyleColBandSize w:val="1"/>
      <w:tblBorders>
        <w:top w:val="single" w:sz="8" w:space="0" w:color="000000"/>
        <w:bottom w:val="single" w:sz="8" w:space="0" w:color="000000"/>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Grilledetableau2">
    <w:name w:val="Table Grid 2"/>
    <w:basedOn w:val="TableauNormal"/>
    <w:uiPriority w:val="99"/>
    <w:semiHidden/>
    <w:unhideWhenUsed/>
    <w:rsid w:val="00717076"/>
    <w:pPr>
      <w:spacing w:after="0" w:line="240" w:lineRule="auto"/>
    </w:pPr>
    <w:rPr>
      <w:rFonts w:ascii="Calibri" w:eastAsia="Calibri" w:hAnsi="Calibri" w:cs="Vrinda"/>
      <w:sz w:val="20"/>
      <w:szCs w:val="20"/>
      <w:lang w:eastAsia="en-CA" w:bidi="bn-I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TMSParagraphStyle">
    <w:name w:val="TMS: Paragraph Style"/>
    <w:rsid w:val="00717076"/>
    <w:pPr>
      <w:spacing w:after="0" w:line="240" w:lineRule="auto"/>
      <w:jc w:val="both"/>
    </w:pPr>
    <w:rPr>
      <w:rFonts w:ascii="Times New Roman" w:eastAsia="Times New Roman" w:hAnsi="Times New Roman" w:cs="Times New Roman"/>
      <w:sz w:val="18"/>
      <w:szCs w:val="20"/>
      <w:lang w:val="en-US"/>
    </w:rPr>
  </w:style>
  <w:style w:type="paragraph" w:styleId="Rvision">
    <w:name w:val="Revision"/>
    <w:hidden/>
    <w:uiPriority w:val="99"/>
    <w:semiHidden/>
    <w:rsid w:val="00717076"/>
    <w:pPr>
      <w:spacing w:after="0" w:line="240" w:lineRule="auto"/>
    </w:pPr>
    <w:rPr>
      <w:rFonts w:ascii="Times New Roman" w:eastAsia="Times New Roman" w:hAnsi="Times New Roman" w:cs="Times New Roman"/>
      <w:sz w:val="24"/>
      <w:szCs w:val="24"/>
      <w:lang w:eastAsia="fr-FR"/>
    </w:rPr>
  </w:style>
  <w:style w:type="table" w:customStyle="1" w:styleId="LightGrid1">
    <w:name w:val="Light Grid1"/>
    <w:basedOn w:val="TableauNormal"/>
    <w:uiPriority w:val="62"/>
    <w:rsid w:val="00717076"/>
    <w:pPr>
      <w:spacing w:after="0" w:line="240" w:lineRule="auto"/>
    </w:pPr>
    <w:rPr>
      <w:rFonts w:ascii="Calibri" w:eastAsia="Calibri" w:hAnsi="Calibri" w:cs="Vrinda"/>
      <w:sz w:val="20"/>
      <w:szCs w:val="20"/>
      <w:lang w:eastAsia="en-CA" w:bidi="bn-I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hps">
    <w:name w:val="hps"/>
    <w:basedOn w:val="Policepardfaut"/>
    <w:uiPriority w:val="99"/>
    <w:rsid w:val="00717076"/>
  </w:style>
  <w:style w:type="paragraph" w:styleId="Explorateurdedocuments">
    <w:name w:val="Document Map"/>
    <w:basedOn w:val="Normal"/>
    <w:link w:val="ExplorateurdedocumentsCar"/>
    <w:uiPriority w:val="99"/>
    <w:semiHidden/>
    <w:unhideWhenUsed/>
    <w:rsid w:val="00717076"/>
    <w:pPr>
      <w:spacing w:after="0" w:line="240" w:lineRule="auto"/>
    </w:pPr>
    <w:rPr>
      <w:rFonts w:ascii="Tahoma" w:eastAsia="Times New Roman" w:hAnsi="Tahoma" w:cs="Tahoma"/>
      <w:sz w:val="16"/>
      <w:szCs w:val="16"/>
      <w:lang w:eastAsia="fr-FR"/>
    </w:rPr>
  </w:style>
  <w:style w:type="character" w:customStyle="1" w:styleId="ExplorateurdedocumentsCar">
    <w:name w:val="Explorateur de documents Car"/>
    <w:basedOn w:val="Policepardfaut"/>
    <w:link w:val="Explorateurdedocuments"/>
    <w:uiPriority w:val="99"/>
    <w:semiHidden/>
    <w:rsid w:val="00717076"/>
    <w:rPr>
      <w:rFonts w:ascii="Tahoma" w:eastAsia="Times New Roman" w:hAnsi="Tahoma" w:cs="Tahoma"/>
      <w:sz w:val="16"/>
      <w:szCs w:val="16"/>
      <w:lang w:eastAsia="fr-FR"/>
    </w:rPr>
  </w:style>
  <w:style w:type="paragraph" w:styleId="Textebrut">
    <w:name w:val="Plain Text"/>
    <w:basedOn w:val="Normal"/>
    <w:link w:val="TextebrutCar"/>
    <w:uiPriority w:val="99"/>
    <w:semiHidden/>
    <w:unhideWhenUsed/>
    <w:rsid w:val="00717076"/>
    <w:pPr>
      <w:spacing w:after="0" w:line="240" w:lineRule="auto"/>
    </w:pPr>
    <w:rPr>
      <w:rFonts w:ascii="Calibri" w:hAnsi="Calibri"/>
      <w:szCs w:val="21"/>
      <w:lang w:val="en-US"/>
    </w:rPr>
  </w:style>
  <w:style w:type="character" w:customStyle="1" w:styleId="TextebrutCar">
    <w:name w:val="Texte brut Car"/>
    <w:basedOn w:val="Policepardfaut"/>
    <w:link w:val="Textebrut"/>
    <w:uiPriority w:val="99"/>
    <w:semiHidden/>
    <w:rsid w:val="00717076"/>
    <w:rPr>
      <w:rFonts w:ascii="Calibri" w:hAnsi="Calibri"/>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322814">
      <w:bodyDiv w:val="1"/>
      <w:marLeft w:val="0"/>
      <w:marRight w:val="0"/>
      <w:marTop w:val="0"/>
      <w:marBottom w:val="0"/>
      <w:divBdr>
        <w:top w:val="none" w:sz="0" w:space="0" w:color="auto"/>
        <w:left w:val="none" w:sz="0" w:space="0" w:color="auto"/>
        <w:bottom w:val="none" w:sz="0" w:space="0" w:color="auto"/>
        <w:right w:val="none" w:sz="0" w:space="0" w:color="auto"/>
      </w:divBdr>
    </w:div>
    <w:div w:id="185677255">
      <w:bodyDiv w:val="1"/>
      <w:marLeft w:val="0"/>
      <w:marRight w:val="0"/>
      <w:marTop w:val="0"/>
      <w:marBottom w:val="0"/>
      <w:divBdr>
        <w:top w:val="none" w:sz="0" w:space="0" w:color="auto"/>
        <w:left w:val="none" w:sz="0" w:space="0" w:color="auto"/>
        <w:bottom w:val="none" w:sz="0" w:space="0" w:color="auto"/>
        <w:right w:val="none" w:sz="0" w:space="0" w:color="auto"/>
      </w:divBdr>
    </w:div>
    <w:div w:id="484930843">
      <w:bodyDiv w:val="1"/>
      <w:marLeft w:val="0"/>
      <w:marRight w:val="0"/>
      <w:marTop w:val="0"/>
      <w:marBottom w:val="0"/>
      <w:divBdr>
        <w:top w:val="none" w:sz="0" w:space="0" w:color="auto"/>
        <w:left w:val="none" w:sz="0" w:space="0" w:color="auto"/>
        <w:bottom w:val="none" w:sz="0" w:space="0" w:color="auto"/>
        <w:right w:val="none" w:sz="0" w:space="0" w:color="auto"/>
      </w:divBdr>
    </w:div>
    <w:div w:id="546454482">
      <w:bodyDiv w:val="1"/>
      <w:marLeft w:val="0"/>
      <w:marRight w:val="0"/>
      <w:marTop w:val="0"/>
      <w:marBottom w:val="0"/>
      <w:divBdr>
        <w:top w:val="none" w:sz="0" w:space="0" w:color="auto"/>
        <w:left w:val="none" w:sz="0" w:space="0" w:color="auto"/>
        <w:bottom w:val="none" w:sz="0" w:space="0" w:color="auto"/>
        <w:right w:val="none" w:sz="0" w:space="0" w:color="auto"/>
      </w:divBdr>
    </w:div>
    <w:div w:id="641545391">
      <w:bodyDiv w:val="1"/>
      <w:marLeft w:val="0"/>
      <w:marRight w:val="0"/>
      <w:marTop w:val="0"/>
      <w:marBottom w:val="0"/>
      <w:divBdr>
        <w:top w:val="none" w:sz="0" w:space="0" w:color="auto"/>
        <w:left w:val="none" w:sz="0" w:space="0" w:color="auto"/>
        <w:bottom w:val="none" w:sz="0" w:space="0" w:color="auto"/>
        <w:right w:val="none" w:sz="0" w:space="0" w:color="auto"/>
      </w:divBdr>
    </w:div>
    <w:div w:id="709065933">
      <w:bodyDiv w:val="1"/>
      <w:marLeft w:val="0"/>
      <w:marRight w:val="0"/>
      <w:marTop w:val="0"/>
      <w:marBottom w:val="0"/>
      <w:divBdr>
        <w:top w:val="none" w:sz="0" w:space="0" w:color="auto"/>
        <w:left w:val="none" w:sz="0" w:space="0" w:color="auto"/>
        <w:bottom w:val="none" w:sz="0" w:space="0" w:color="auto"/>
        <w:right w:val="none" w:sz="0" w:space="0" w:color="auto"/>
      </w:divBdr>
    </w:div>
    <w:div w:id="983047873">
      <w:bodyDiv w:val="1"/>
      <w:marLeft w:val="0"/>
      <w:marRight w:val="0"/>
      <w:marTop w:val="0"/>
      <w:marBottom w:val="0"/>
      <w:divBdr>
        <w:top w:val="none" w:sz="0" w:space="0" w:color="auto"/>
        <w:left w:val="none" w:sz="0" w:space="0" w:color="auto"/>
        <w:bottom w:val="none" w:sz="0" w:space="0" w:color="auto"/>
        <w:right w:val="none" w:sz="0" w:space="0" w:color="auto"/>
      </w:divBdr>
    </w:div>
    <w:div w:id="1394767111">
      <w:bodyDiv w:val="1"/>
      <w:marLeft w:val="0"/>
      <w:marRight w:val="0"/>
      <w:marTop w:val="0"/>
      <w:marBottom w:val="0"/>
      <w:divBdr>
        <w:top w:val="none" w:sz="0" w:space="0" w:color="auto"/>
        <w:left w:val="none" w:sz="0" w:space="0" w:color="auto"/>
        <w:bottom w:val="none" w:sz="0" w:space="0" w:color="auto"/>
        <w:right w:val="none" w:sz="0" w:space="0" w:color="auto"/>
      </w:divBdr>
    </w:div>
    <w:div w:id="1498687001">
      <w:bodyDiv w:val="1"/>
      <w:marLeft w:val="0"/>
      <w:marRight w:val="0"/>
      <w:marTop w:val="0"/>
      <w:marBottom w:val="0"/>
      <w:divBdr>
        <w:top w:val="none" w:sz="0" w:space="0" w:color="auto"/>
        <w:left w:val="none" w:sz="0" w:space="0" w:color="auto"/>
        <w:bottom w:val="none" w:sz="0" w:space="0" w:color="auto"/>
        <w:right w:val="none" w:sz="0" w:space="0" w:color="auto"/>
      </w:divBdr>
    </w:div>
    <w:div w:id="1814249285">
      <w:bodyDiv w:val="1"/>
      <w:marLeft w:val="0"/>
      <w:marRight w:val="0"/>
      <w:marTop w:val="0"/>
      <w:marBottom w:val="0"/>
      <w:divBdr>
        <w:top w:val="none" w:sz="0" w:space="0" w:color="auto"/>
        <w:left w:val="none" w:sz="0" w:space="0" w:color="auto"/>
        <w:bottom w:val="none" w:sz="0" w:space="0" w:color="auto"/>
        <w:right w:val="none" w:sz="0" w:space="0" w:color="auto"/>
      </w:divBdr>
    </w:div>
    <w:div w:id="1821070214">
      <w:bodyDiv w:val="1"/>
      <w:marLeft w:val="0"/>
      <w:marRight w:val="0"/>
      <w:marTop w:val="0"/>
      <w:marBottom w:val="0"/>
      <w:divBdr>
        <w:top w:val="none" w:sz="0" w:space="0" w:color="auto"/>
        <w:left w:val="none" w:sz="0" w:space="0" w:color="auto"/>
        <w:bottom w:val="none" w:sz="0" w:space="0" w:color="auto"/>
        <w:right w:val="none" w:sz="0" w:space="0" w:color="auto"/>
      </w:divBdr>
    </w:div>
    <w:div w:id="1927030659">
      <w:bodyDiv w:val="1"/>
      <w:marLeft w:val="0"/>
      <w:marRight w:val="0"/>
      <w:marTop w:val="0"/>
      <w:marBottom w:val="0"/>
      <w:divBdr>
        <w:top w:val="none" w:sz="0" w:space="0" w:color="auto"/>
        <w:left w:val="none" w:sz="0" w:space="0" w:color="auto"/>
        <w:bottom w:val="none" w:sz="0" w:space="0" w:color="auto"/>
        <w:right w:val="none" w:sz="0" w:space="0" w:color="auto"/>
      </w:divBdr>
    </w:div>
    <w:div w:id="2003730199">
      <w:bodyDiv w:val="1"/>
      <w:marLeft w:val="0"/>
      <w:marRight w:val="0"/>
      <w:marTop w:val="0"/>
      <w:marBottom w:val="0"/>
      <w:divBdr>
        <w:top w:val="none" w:sz="0" w:space="0" w:color="auto"/>
        <w:left w:val="none" w:sz="0" w:space="0" w:color="auto"/>
        <w:bottom w:val="none" w:sz="0" w:space="0" w:color="auto"/>
        <w:right w:val="none" w:sz="0" w:space="0" w:color="auto"/>
      </w:divBdr>
    </w:div>
    <w:div w:id="2125999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uygu_Kocaefe@uqac.ca" TargetMode="Externa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image" Target="media/image20.png"/><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chart" Target="charts/chart8.xml"/><Relationship Id="rId47" Type="http://schemas.openxmlformats.org/officeDocument/2006/relationships/chart" Target="charts/chart11.xml"/><Relationship Id="rId50" Type="http://schemas.openxmlformats.org/officeDocument/2006/relationships/image" Target="media/image25.png"/><Relationship Id="rId55" Type="http://schemas.openxmlformats.org/officeDocument/2006/relationships/image" Target="media/image30.jpeg"/><Relationship Id="rId63"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3.xml"/><Relationship Id="rId29" Type="http://schemas.openxmlformats.org/officeDocument/2006/relationships/image" Target="media/image11.png"/><Relationship Id="rId41" Type="http://schemas.openxmlformats.org/officeDocument/2006/relationships/image" Target="media/image22.png"/><Relationship Id="rId54" Type="http://schemas.openxmlformats.org/officeDocument/2006/relationships/image" Target="media/image29.png"/><Relationship Id="rId62"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xianai.huang1@uqac.ca" TargetMode="External"/><Relationship Id="rId24" Type="http://schemas.openxmlformats.org/officeDocument/2006/relationships/chart" Target="charts/chart5.xm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4.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chart" Target="charts/chart13.xml"/><Relationship Id="rId57" Type="http://schemas.openxmlformats.org/officeDocument/2006/relationships/image" Target="media/image32.jpeg"/><Relationship Id="rId61" Type="http://schemas.openxmlformats.org/officeDocument/2006/relationships/image" Target="media/image36.jpeg"/><Relationship Id="rId10" Type="http://schemas.openxmlformats.org/officeDocument/2006/relationships/hyperlink" Target="mailto:Yasar_Kocaefe@uqac.ca" TargetMode="External"/><Relationship Id="rId19" Type="http://schemas.openxmlformats.org/officeDocument/2006/relationships/image" Target="media/image5.png"/><Relationship Id="rId31" Type="http://schemas.openxmlformats.org/officeDocument/2006/relationships/image" Target="media/image12.tiff"/><Relationship Id="rId44" Type="http://schemas.openxmlformats.org/officeDocument/2006/relationships/image" Target="media/image23.png"/><Relationship Id="rId52" Type="http://schemas.openxmlformats.org/officeDocument/2006/relationships/image" Target="media/image27.png"/><Relationship Id="rId60" Type="http://schemas.openxmlformats.org/officeDocument/2006/relationships/image" Target="media/image35.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uygu_Kocaefe@uqac.ca" TargetMode="External"/><Relationship Id="rId14" Type="http://schemas.openxmlformats.org/officeDocument/2006/relationships/image" Target="media/image2.png"/><Relationship Id="rId22" Type="http://schemas.openxmlformats.org/officeDocument/2006/relationships/chart" Target="charts/chart4.xml"/><Relationship Id="rId27" Type="http://schemas.openxmlformats.org/officeDocument/2006/relationships/image" Target="media/image9.png"/><Relationship Id="rId30" Type="http://schemas.openxmlformats.org/officeDocument/2006/relationships/chart" Target="charts/chart7.xml"/><Relationship Id="rId35" Type="http://schemas.openxmlformats.org/officeDocument/2006/relationships/image" Target="media/image16.jpeg"/><Relationship Id="rId43" Type="http://schemas.openxmlformats.org/officeDocument/2006/relationships/chart" Target="charts/chart9.xml"/><Relationship Id="rId48" Type="http://schemas.openxmlformats.org/officeDocument/2006/relationships/chart" Target="charts/chart12.xml"/><Relationship Id="rId56" Type="http://schemas.openxmlformats.org/officeDocument/2006/relationships/image" Target="media/image31.jpeg"/><Relationship Id="rId64" Type="http://schemas.openxmlformats.org/officeDocument/2006/relationships/chart" Target="charts/chart14.xml"/><Relationship Id="rId8" Type="http://schemas.openxmlformats.org/officeDocument/2006/relationships/hyperlink" Target="mailto:ying.lu1@uqac.ca" TargetMode="External"/><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yperlink" Target="mailto:Dipankar_Bhattacharyay@uqac.ca" TargetMode="External"/><Relationship Id="rId17" Type="http://schemas.openxmlformats.org/officeDocument/2006/relationships/chart" Target="charts/chart2.xml"/><Relationship Id="rId25" Type="http://schemas.openxmlformats.org/officeDocument/2006/relationships/chart" Target="charts/chart6.xml"/><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chart" Target="charts/chart10.xml"/><Relationship Id="rId59" Type="http://schemas.openxmlformats.org/officeDocument/2006/relationships/image" Target="media/image3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N-CURAL-FS\ylu\Bureau\Article-Contact%20Angle\Data,%20graph,Photo\Data\wettability\Contact%20Angle%20of%20Pitches20141002.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N-CURAL-FS\ylu\Bureau\New%20folder%20(3)\partical%20distribution1-20160129.xlsx" TargetMode="External"/><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oleObject" Target="file:///\\N-CURAL-FS\ylu\Bureau\New%20folder%20(3)\partical%20distribution1-20160129.xlsx" TargetMode="External"/><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oleObject" Target="file:///\\N-CURAL-FS\ylu\Bureau\New%20folder%20(3)\partical%20distribution1-20160129.xlsx" TargetMode="External"/><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oleObject" Target="file:///\\N-CURAL-FS\ylu\Bureau\New%20folder%20(3)\partical%20distribution1-20160129.xlsx" TargetMode="External"/><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1" Type="http://schemas.openxmlformats.org/officeDocument/2006/relationships/oleObject" Target="file:///C:\Work\ying%20article\Fuel-%20Ying%20Lu\Figure%206,8,9.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N-CURAL-FS\ylu\Bureau\Article-Contact%20Angle\Data,%20graph,Photo\Data\wettability\Contact%20Angle%20of%20Pitches20141002.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N-CURAL-FS\ylu\Bureau\Article-Contact%20Angle\Data,%20graph,Photo\Data\Pitches-FTIR\FTIR%20ofDifferent%20pitch2.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N-CURAL-FS\ylu\Bureau\Article-Contact%20Angle\Data,%20graph,Photo\Data\Pitches-FTIR\Arunima-rain%20cii%20(student%20coke).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N-CURAL-FS\ylu\Bureau\Thesis\Ying-xps-caculated.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N-CURAL-FS\ylu\Bureau\Thesis\Ying-xps-caculated.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oleObject" Target="file:///\\N-CURAL-FS\ylu\Bureau\STUDY%20OF%20QI%20ON%20THE%20WETTABILITY%20OF%20PITCHES%20ON%20COKE\XPS%20results%20for%20different%20pitches-2016-03-04.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N-CURAL-FS\ylu\Bureau\STUDY%20OF%20QI%20ON%20THE%20WETTABILITY%20OF%20PITCHES%20ON%20COKE\partical%20distribution1-2016-03-04.xlsx"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file:///\\N-CURAL-FS\ylu\Bureau\STUDY%20OF%20QI%20ON%20THE%20WETTABILITY%20OF%20PITCHES%20ON%20COKE\partical%20distribution1-2016-03-04.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37380994381812"/>
          <c:y val="7.611157583280137E-2"/>
          <c:w val="0.82072090275884557"/>
          <c:h val="0.76775259302406873"/>
        </c:manualLayout>
      </c:layout>
      <c:scatterChart>
        <c:scatterStyle val="smoothMarker"/>
        <c:varyColors val="0"/>
        <c:ser>
          <c:idx val="4"/>
          <c:order val="0"/>
          <c:tx>
            <c:v>Pitch-1</c:v>
          </c:tx>
          <c:spPr>
            <a:ln w="25400">
              <a:solidFill>
                <a:schemeClr val="accent1"/>
              </a:solidFill>
            </a:ln>
          </c:spPr>
          <c:marker>
            <c:symbol val="circle"/>
            <c:size val="5"/>
            <c:spPr>
              <a:solidFill>
                <a:schemeClr val="accent1"/>
              </a:solidFill>
              <a:ln>
                <a:solidFill>
                  <a:schemeClr val="accent1"/>
                </a:solidFill>
              </a:ln>
            </c:spPr>
          </c:marker>
          <c:errBars>
            <c:errDir val="x"/>
            <c:errBarType val="both"/>
            <c:errValType val="fixedVal"/>
            <c:noEndCap val="0"/>
            <c:val val="1"/>
          </c:errBars>
          <c:errBars>
            <c:errDir val="y"/>
            <c:errBarType val="both"/>
            <c:errValType val="cust"/>
            <c:noEndCap val="0"/>
            <c:plus>
              <c:numRef>
                <c:f>'Results of Contact angle'!$G$139:$G$162</c:f>
                <c:numCache>
                  <c:formatCode>General</c:formatCode>
                  <c:ptCount val="24"/>
                  <c:pt idx="0">
                    <c:v>0.32526911934581748</c:v>
                  </c:pt>
                  <c:pt idx="1">
                    <c:v>2.5314422766478391</c:v>
                  </c:pt>
                  <c:pt idx="2">
                    <c:v>4.4618437892871166</c:v>
                  </c:pt>
                  <c:pt idx="3">
                    <c:v>4.009295449327726</c:v>
                  </c:pt>
                  <c:pt idx="4">
                    <c:v>3.4294678887547514</c:v>
                  </c:pt>
                  <c:pt idx="5">
                    <c:v>2.5526554800834362</c:v>
                  </c:pt>
                  <c:pt idx="6">
                    <c:v>2.4536605307173192</c:v>
                  </c:pt>
                  <c:pt idx="7">
                    <c:v>4.426488450227791</c:v>
                  </c:pt>
                  <c:pt idx="8">
                    <c:v>3.5213917703090094</c:v>
                  </c:pt>
                  <c:pt idx="9">
                    <c:v>4.2002142802480904</c:v>
                  </c:pt>
                  <c:pt idx="10">
                    <c:v>3.7335238046649719</c:v>
                  </c:pt>
                  <c:pt idx="11">
                    <c:v>2.5597265478953055</c:v>
                  </c:pt>
                  <c:pt idx="12">
                    <c:v>5.0416713498600805</c:v>
                  </c:pt>
                  <c:pt idx="13">
                    <c:v>4.1224325343175705</c:v>
                  </c:pt>
                  <c:pt idx="14">
                    <c:v>3.3092597359530371</c:v>
                  </c:pt>
                  <c:pt idx="15">
                    <c:v>4.3911331111684611</c:v>
                  </c:pt>
                  <c:pt idx="16">
                    <c:v>3.0829855659733467</c:v>
                  </c:pt>
                  <c:pt idx="17">
                    <c:v>2.4465894629054499</c:v>
                  </c:pt>
                  <c:pt idx="18">
                    <c:v>3.203193718775061</c:v>
                  </c:pt>
                  <c:pt idx="19">
                    <c:v>2.8708535316173793</c:v>
                  </c:pt>
                  <c:pt idx="20">
                    <c:v>1.79605122421383</c:v>
                  </c:pt>
                  <c:pt idx="21">
                    <c:v>3.8820162287141446</c:v>
                  </c:pt>
                  <c:pt idx="22">
                    <c:v>3.4931074990615354</c:v>
                  </c:pt>
                  <c:pt idx="23">
                    <c:v>0.86974134085945398</c:v>
                  </c:pt>
                </c:numCache>
              </c:numRef>
            </c:plus>
            <c:minus>
              <c:numRef>
                <c:f>'Results of Contact angle'!$G$139:$G$162</c:f>
                <c:numCache>
                  <c:formatCode>General</c:formatCode>
                  <c:ptCount val="24"/>
                  <c:pt idx="0">
                    <c:v>0.32526911934581748</c:v>
                  </c:pt>
                  <c:pt idx="1">
                    <c:v>2.5314422766478391</c:v>
                  </c:pt>
                  <c:pt idx="2">
                    <c:v>4.4618437892871166</c:v>
                  </c:pt>
                  <c:pt idx="3">
                    <c:v>4.009295449327726</c:v>
                  </c:pt>
                  <c:pt idx="4">
                    <c:v>3.4294678887547514</c:v>
                  </c:pt>
                  <c:pt idx="5">
                    <c:v>2.5526554800834362</c:v>
                  </c:pt>
                  <c:pt idx="6">
                    <c:v>2.4536605307173192</c:v>
                  </c:pt>
                  <c:pt idx="7">
                    <c:v>4.426488450227791</c:v>
                  </c:pt>
                  <c:pt idx="8">
                    <c:v>3.5213917703090094</c:v>
                  </c:pt>
                  <c:pt idx="9">
                    <c:v>4.2002142802480904</c:v>
                  </c:pt>
                  <c:pt idx="10">
                    <c:v>3.7335238046649719</c:v>
                  </c:pt>
                  <c:pt idx="11">
                    <c:v>2.5597265478953055</c:v>
                  </c:pt>
                  <c:pt idx="12">
                    <c:v>5.0416713498600805</c:v>
                  </c:pt>
                  <c:pt idx="13">
                    <c:v>4.1224325343175705</c:v>
                  </c:pt>
                  <c:pt idx="14">
                    <c:v>3.3092597359530371</c:v>
                  </c:pt>
                  <c:pt idx="15">
                    <c:v>4.3911331111684611</c:v>
                  </c:pt>
                  <c:pt idx="16">
                    <c:v>3.0829855659733467</c:v>
                  </c:pt>
                  <c:pt idx="17">
                    <c:v>2.4465894629054499</c:v>
                  </c:pt>
                  <c:pt idx="18">
                    <c:v>3.203193718775061</c:v>
                  </c:pt>
                  <c:pt idx="19">
                    <c:v>2.8708535316173793</c:v>
                  </c:pt>
                  <c:pt idx="20">
                    <c:v>1.79605122421383</c:v>
                  </c:pt>
                  <c:pt idx="21">
                    <c:v>3.8820162287141446</c:v>
                  </c:pt>
                  <c:pt idx="22">
                    <c:v>3.4931074990615354</c:v>
                  </c:pt>
                  <c:pt idx="23">
                    <c:v>0.86974134085945398</c:v>
                  </c:pt>
                </c:numCache>
              </c:numRef>
            </c:minus>
          </c:errBars>
          <c:xVal>
            <c:numRef>
              <c:f>'Results of Contact angle'!$E$139:$E$162</c:f>
              <c:numCache>
                <c:formatCode>General</c:formatCode>
                <c:ptCount val="24"/>
                <c:pt idx="0">
                  <c:v>0</c:v>
                </c:pt>
                <c:pt idx="1">
                  <c:v>0.18335000000000001</c:v>
                </c:pt>
                <c:pt idx="2">
                  <c:v>0.55000000000000004</c:v>
                </c:pt>
                <c:pt idx="3">
                  <c:v>0.81664999999999999</c:v>
                </c:pt>
                <c:pt idx="4">
                  <c:v>1.1833499999999999</c:v>
                </c:pt>
                <c:pt idx="5">
                  <c:v>1.6166499999999999</c:v>
                </c:pt>
                <c:pt idx="6">
                  <c:v>2.1166499999999999</c:v>
                </c:pt>
                <c:pt idx="7">
                  <c:v>2.75</c:v>
                </c:pt>
                <c:pt idx="8">
                  <c:v>3.4833499999999997</c:v>
                </c:pt>
                <c:pt idx="9">
                  <c:v>4.3833500000000001</c:v>
                </c:pt>
                <c:pt idx="10">
                  <c:v>5.4499999999999993</c:v>
                </c:pt>
                <c:pt idx="11">
                  <c:v>6.7166499999999996</c:v>
                </c:pt>
                <c:pt idx="12">
                  <c:v>8.25</c:v>
                </c:pt>
                <c:pt idx="13">
                  <c:v>10.083349999999999</c:v>
                </c:pt>
                <c:pt idx="14">
                  <c:v>12.283349999999999</c:v>
                </c:pt>
                <c:pt idx="15">
                  <c:v>14.95</c:v>
                </c:pt>
                <c:pt idx="16">
                  <c:v>18.11665</c:v>
                </c:pt>
                <c:pt idx="17">
                  <c:v>21.916650000000001</c:v>
                </c:pt>
                <c:pt idx="18">
                  <c:v>26.483350000000002</c:v>
                </c:pt>
                <c:pt idx="19">
                  <c:v>31.983349999999998</c:v>
                </c:pt>
                <c:pt idx="20">
                  <c:v>38.583349999999996</c:v>
                </c:pt>
                <c:pt idx="21">
                  <c:v>46.483350000000002</c:v>
                </c:pt>
                <c:pt idx="22">
                  <c:v>55.95</c:v>
                </c:pt>
                <c:pt idx="23">
                  <c:v>70</c:v>
                </c:pt>
              </c:numCache>
            </c:numRef>
          </c:xVal>
          <c:yVal>
            <c:numRef>
              <c:f>'Results of Contact angle'!$F$139:$F$162</c:f>
              <c:numCache>
                <c:formatCode>General</c:formatCode>
                <c:ptCount val="24"/>
                <c:pt idx="0">
                  <c:v>85.86</c:v>
                </c:pt>
                <c:pt idx="1">
                  <c:v>81.22</c:v>
                </c:pt>
                <c:pt idx="2">
                  <c:v>79.215000000000003</c:v>
                </c:pt>
                <c:pt idx="3">
                  <c:v>79.675000000000011</c:v>
                </c:pt>
                <c:pt idx="4">
                  <c:v>79.075000000000003</c:v>
                </c:pt>
                <c:pt idx="5">
                  <c:v>78.245000000000005</c:v>
                </c:pt>
                <c:pt idx="6">
                  <c:v>76.974999999999994</c:v>
                </c:pt>
                <c:pt idx="7">
                  <c:v>76.490000000000009</c:v>
                </c:pt>
                <c:pt idx="8">
                  <c:v>74.84</c:v>
                </c:pt>
                <c:pt idx="9">
                  <c:v>74.260000000000005</c:v>
                </c:pt>
                <c:pt idx="10">
                  <c:v>73.39</c:v>
                </c:pt>
                <c:pt idx="11">
                  <c:v>71.17</c:v>
                </c:pt>
                <c:pt idx="12">
                  <c:v>69.564999999999998</c:v>
                </c:pt>
                <c:pt idx="13">
                  <c:v>68.034999999999997</c:v>
                </c:pt>
                <c:pt idx="14">
                  <c:v>65.150000000000006</c:v>
                </c:pt>
                <c:pt idx="15">
                  <c:v>62.394999999999996</c:v>
                </c:pt>
                <c:pt idx="16">
                  <c:v>58.3</c:v>
                </c:pt>
                <c:pt idx="17">
                  <c:v>54.68</c:v>
                </c:pt>
                <c:pt idx="18">
                  <c:v>49.414999999999999</c:v>
                </c:pt>
                <c:pt idx="19">
                  <c:v>42.629999999999995</c:v>
                </c:pt>
                <c:pt idx="20">
                  <c:v>36.11</c:v>
                </c:pt>
                <c:pt idx="21">
                  <c:v>28.024999999999999</c:v>
                </c:pt>
                <c:pt idx="22">
                  <c:v>17.850000000000001</c:v>
                </c:pt>
                <c:pt idx="23">
                  <c:v>2</c:v>
                </c:pt>
              </c:numCache>
            </c:numRef>
          </c:yVal>
          <c:smooth val="1"/>
        </c:ser>
        <c:ser>
          <c:idx val="3"/>
          <c:order val="1"/>
          <c:tx>
            <c:v>Pitch-2</c:v>
          </c:tx>
          <c:spPr>
            <a:ln w="25400">
              <a:solidFill>
                <a:schemeClr val="accent6"/>
              </a:solidFill>
            </a:ln>
          </c:spPr>
          <c:marker>
            <c:symbol val="x"/>
            <c:size val="5"/>
            <c:spPr>
              <a:solidFill>
                <a:schemeClr val="accent6"/>
              </a:solidFill>
              <a:ln>
                <a:solidFill>
                  <a:schemeClr val="accent6"/>
                </a:solidFill>
              </a:ln>
            </c:spPr>
          </c:marker>
          <c:errBars>
            <c:errDir val="y"/>
            <c:errBarType val="both"/>
            <c:errValType val="cust"/>
            <c:noEndCap val="0"/>
            <c:plus>
              <c:numRef>
                <c:f>'Results of Contact angle'!$G$773:$G$797</c:f>
                <c:numCache>
                  <c:formatCode>General</c:formatCode>
                  <c:ptCount val="25"/>
                  <c:pt idx="0">
                    <c:v>0.89095454429504339</c:v>
                  </c:pt>
                  <c:pt idx="1">
                    <c:v>0.5303300858899106</c:v>
                  </c:pt>
                  <c:pt idx="2">
                    <c:v>0.59396969619670237</c:v>
                  </c:pt>
                  <c:pt idx="3">
                    <c:v>0.59396969619670237</c:v>
                  </c:pt>
                  <c:pt idx="4">
                    <c:v>0.23334523779155947</c:v>
                  </c:pt>
                  <c:pt idx="5">
                    <c:v>1.1879393923933945</c:v>
                  </c:pt>
                  <c:pt idx="6">
                    <c:v>0.74246212024587288</c:v>
                  </c:pt>
                  <c:pt idx="7">
                    <c:v>1.0606601717798212</c:v>
                  </c:pt>
                  <c:pt idx="8">
                    <c:v>3.5355339059325371E-2</c:v>
                  </c:pt>
                  <c:pt idx="9">
                    <c:v>0.65760930650348393</c:v>
                  </c:pt>
                  <c:pt idx="10">
                    <c:v>1.4919953083036248</c:v>
                  </c:pt>
                  <c:pt idx="11">
                    <c:v>1.0677312395916903</c:v>
                  </c:pt>
                  <c:pt idx="12">
                    <c:v>0.55154328932550789</c:v>
                  </c:pt>
                  <c:pt idx="13">
                    <c:v>1.1596551211459383</c:v>
                  </c:pt>
                  <c:pt idx="14">
                    <c:v>0.9475230867899761</c:v>
                  </c:pt>
                  <c:pt idx="15">
                    <c:v>0.77074639149333923</c:v>
                  </c:pt>
                  <c:pt idx="16">
                    <c:v>1.3152186130069781</c:v>
                  </c:pt>
                  <c:pt idx="17">
                    <c:v>0.33941125496954561</c:v>
                  </c:pt>
                  <c:pt idx="18">
                    <c:v>2.4253762594698576</c:v>
                  </c:pt>
                  <c:pt idx="19">
                    <c:v>0.74953318805774194</c:v>
                  </c:pt>
                  <c:pt idx="20">
                    <c:v>0.29698484809835118</c:v>
                  </c:pt>
                  <c:pt idx="21">
                    <c:v>0.90509667991878162</c:v>
                  </c:pt>
                  <c:pt idx="22">
                    <c:v>1.35764501987817</c:v>
                  </c:pt>
                  <c:pt idx="23">
                    <c:v>0.45961940777125487</c:v>
                  </c:pt>
                  <c:pt idx="24">
                    <c:v>0.62932503525602768</c:v>
                  </c:pt>
                </c:numCache>
              </c:numRef>
            </c:plus>
            <c:minus>
              <c:numRef>
                <c:f>'Results of Contact angle'!$G$773:$G$797</c:f>
                <c:numCache>
                  <c:formatCode>General</c:formatCode>
                  <c:ptCount val="25"/>
                  <c:pt idx="0">
                    <c:v>0.89095454429504339</c:v>
                  </c:pt>
                  <c:pt idx="1">
                    <c:v>0.5303300858899106</c:v>
                  </c:pt>
                  <c:pt idx="2">
                    <c:v>0.59396969619670237</c:v>
                  </c:pt>
                  <c:pt idx="3">
                    <c:v>0.59396969619670237</c:v>
                  </c:pt>
                  <c:pt idx="4">
                    <c:v>0.23334523779155947</c:v>
                  </c:pt>
                  <c:pt idx="5">
                    <c:v>1.1879393923933945</c:v>
                  </c:pt>
                  <c:pt idx="6">
                    <c:v>0.74246212024587288</c:v>
                  </c:pt>
                  <c:pt idx="7">
                    <c:v>1.0606601717798212</c:v>
                  </c:pt>
                  <c:pt idx="8">
                    <c:v>3.5355339059325371E-2</c:v>
                  </c:pt>
                  <c:pt idx="9">
                    <c:v>0.65760930650348393</c:v>
                  </c:pt>
                  <c:pt idx="10">
                    <c:v>1.4919953083036248</c:v>
                  </c:pt>
                  <c:pt idx="11">
                    <c:v>1.0677312395916903</c:v>
                  </c:pt>
                  <c:pt idx="12">
                    <c:v>0.55154328932550789</c:v>
                  </c:pt>
                  <c:pt idx="13">
                    <c:v>1.1596551211459383</c:v>
                  </c:pt>
                  <c:pt idx="14">
                    <c:v>0.9475230867899761</c:v>
                  </c:pt>
                  <c:pt idx="15">
                    <c:v>0.77074639149333923</c:v>
                  </c:pt>
                  <c:pt idx="16">
                    <c:v>1.3152186130069781</c:v>
                  </c:pt>
                  <c:pt idx="17">
                    <c:v>0.33941125496954561</c:v>
                  </c:pt>
                  <c:pt idx="18">
                    <c:v>2.4253762594698576</c:v>
                  </c:pt>
                  <c:pt idx="19">
                    <c:v>0.74953318805774194</c:v>
                  </c:pt>
                  <c:pt idx="20">
                    <c:v>0.29698484809835118</c:v>
                  </c:pt>
                  <c:pt idx="21">
                    <c:v>0.90509667991878162</c:v>
                  </c:pt>
                  <c:pt idx="22">
                    <c:v>1.35764501987817</c:v>
                  </c:pt>
                  <c:pt idx="23">
                    <c:v>0.45961940777125487</c:v>
                  </c:pt>
                  <c:pt idx="24">
                    <c:v>0.62932503525602768</c:v>
                  </c:pt>
                </c:numCache>
              </c:numRef>
            </c:minus>
          </c:errBars>
          <c:xVal>
            <c:numRef>
              <c:f>'Results of Contact angle'!$E$773:$E$797</c:f>
              <c:numCache>
                <c:formatCode>General</c:formatCode>
                <c:ptCount val="25"/>
                <c:pt idx="0">
                  <c:v>0</c:v>
                </c:pt>
                <c:pt idx="1">
                  <c:v>0.2</c:v>
                </c:pt>
                <c:pt idx="2">
                  <c:v>0.45</c:v>
                </c:pt>
                <c:pt idx="3">
                  <c:v>0.74994999999999989</c:v>
                </c:pt>
                <c:pt idx="4">
                  <c:v>1.1666500000000002</c:v>
                </c:pt>
                <c:pt idx="5">
                  <c:v>1.5166500000000001</c:v>
                </c:pt>
                <c:pt idx="6">
                  <c:v>2.1666499999999997</c:v>
                </c:pt>
                <c:pt idx="7">
                  <c:v>2.7333499999999997</c:v>
                </c:pt>
                <c:pt idx="8">
                  <c:v>3.4166499999999997</c:v>
                </c:pt>
                <c:pt idx="9">
                  <c:v>4.2332999999999998</c:v>
                </c:pt>
                <c:pt idx="10">
                  <c:v>5.2166499999999996</c:v>
                </c:pt>
                <c:pt idx="11">
                  <c:v>6.3833000000000002</c:v>
                </c:pt>
                <c:pt idx="12">
                  <c:v>8.5500000000000007</c:v>
                </c:pt>
                <c:pt idx="13">
                  <c:v>10.3833</c:v>
                </c:pt>
                <c:pt idx="14">
                  <c:v>12.583299999999999</c:v>
                </c:pt>
                <c:pt idx="15">
                  <c:v>15.25</c:v>
                </c:pt>
                <c:pt idx="16">
                  <c:v>18.416650000000001</c:v>
                </c:pt>
                <c:pt idx="17">
                  <c:v>22.216650000000001</c:v>
                </c:pt>
                <c:pt idx="18">
                  <c:v>26.783299999999997</c:v>
                </c:pt>
                <c:pt idx="19">
                  <c:v>32.283299999999997</c:v>
                </c:pt>
                <c:pt idx="20">
                  <c:v>38.883299999999998</c:v>
                </c:pt>
                <c:pt idx="21">
                  <c:v>46.783299999999997</c:v>
                </c:pt>
                <c:pt idx="22">
                  <c:v>56.25</c:v>
                </c:pt>
                <c:pt idx="23">
                  <c:v>67.650000000000006</c:v>
                </c:pt>
                <c:pt idx="24">
                  <c:v>85</c:v>
                </c:pt>
              </c:numCache>
            </c:numRef>
          </c:xVal>
          <c:yVal>
            <c:numRef>
              <c:f>'Results of Contact angle'!$F$773:$F$797</c:f>
              <c:numCache>
                <c:formatCode>General</c:formatCode>
                <c:ptCount val="25"/>
                <c:pt idx="0">
                  <c:v>89.42</c:v>
                </c:pt>
                <c:pt idx="1">
                  <c:v>88.004999999999995</c:v>
                </c:pt>
                <c:pt idx="2">
                  <c:v>86.31</c:v>
                </c:pt>
                <c:pt idx="3">
                  <c:v>85.87</c:v>
                </c:pt>
                <c:pt idx="4">
                  <c:v>86.094999999999999</c:v>
                </c:pt>
                <c:pt idx="5">
                  <c:v>85.47999999999999</c:v>
                </c:pt>
                <c:pt idx="6">
                  <c:v>85.14500000000001</c:v>
                </c:pt>
                <c:pt idx="7">
                  <c:v>85.34</c:v>
                </c:pt>
                <c:pt idx="8">
                  <c:v>82.925000000000011</c:v>
                </c:pt>
                <c:pt idx="9">
                  <c:v>83.275000000000006</c:v>
                </c:pt>
                <c:pt idx="10">
                  <c:v>81.625</c:v>
                </c:pt>
                <c:pt idx="11">
                  <c:v>81.254999999999995</c:v>
                </c:pt>
                <c:pt idx="12">
                  <c:v>78.59</c:v>
                </c:pt>
                <c:pt idx="13">
                  <c:v>75.830000000000013</c:v>
                </c:pt>
                <c:pt idx="14">
                  <c:v>74.3</c:v>
                </c:pt>
                <c:pt idx="15">
                  <c:v>71.924999999999997</c:v>
                </c:pt>
                <c:pt idx="16">
                  <c:v>70.300000000000011</c:v>
                </c:pt>
                <c:pt idx="17">
                  <c:v>66.539999999999992</c:v>
                </c:pt>
                <c:pt idx="18">
                  <c:v>60.564999999999998</c:v>
                </c:pt>
                <c:pt idx="19">
                  <c:v>55.29</c:v>
                </c:pt>
                <c:pt idx="20">
                  <c:v>48.07</c:v>
                </c:pt>
                <c:pt idx="21">
                  <c:v>40.85</c:v>
                </c:pt>
                <c:pt idx="22">
                  <c:v>32.479999999999997</c:v>
                </c:pt>
                <c:pt idx="23">
                  <c:v>19.734999999999999</c:v>
                </c:pt>
                <c:pt idx="24">
                  <c:v>2</c:v>
                </c:pt>
              </c:numCache>
            </c:numRef>
          </c:yVal>
          <c:smooth val="1"/>
        </c:ser>
        <c:ser>
          <c:idx val="2"/>
          <c:order val="2"/>
          <c:tx>
            <c:v>Pitch-3</c:v>
          </c:tx>
          <c:spPr>
            <a:ln w="25400">
              <a:solidFill>
                <a:schemeClr val="accent4">
                  <a:lumMod val="60000"/>
                  <a:lumOff val="40000"/>
                </a:schemeClr>
              </a:solidFill>
            </a:ln>
          </c:spPr>
          <c:marker>
            <c:spPr>
              <a:solidFill>
                <a:schemeClr val="accent4">
                  <a:lumMod val="60000"/>
                  <a:lumOff val="40000"/>
                </a:schemeClr>
              </a:solidFill>
              <a:ln>
                <a:solidFill>
                  <a:schemeClr val="accent4">
                    <a:lumMod val="60000"/>
                    <a:lumOff val="40000"/>
                  </a:schemeClr>
                </a:solidFill>
              </a:ln>
            </c:spPr>
          </c:marker>
          <c:errBars>
            <c:errDir val="x"/>
            <c:errBarType val="both"/>
            <c:errValType val="fixedVal"/>
            <c:noEndCap val="0"/>
            <c:val val="1"/>
          </c:errBars>
          <c:errBars>
            <c:errDir val="y"/>
            <c:errBarType val="both"/>
            <c:errValType val="cust"/>
            <c:noEndCap val="0"/>
            <c:plus>
              <c:numRef>
                <c:f>'Results of Contact angle'!$G$4:$G$31</c:f>
                <c:numCache>
                  <c:formatCode>General</c:formatCode>
                  <c:ptCount val="28"/>
                  <c:pt idx="0">
                    <c:v>0.27577164466275395</c:v>
                  </c:pt>
                  <c:pt idx="1">
                    <c:v>2.3334523779156049</c:v>
                  </c:pt>
                  <c:pt idx="2">
                    <c:v>9.1923881554247966E-2</c:v>
                  </c:pt>
                  <c:pt idx="3">
                    <c:v>0.48790367901871617</c:v>
                  </c:pt>
                  <c:pt idx="4">
                    <c:v>0.45961940777125992</c:v>
                  </c:pt>
                  <c:pt idx="5">
                    <c:v>1.7253405460951845</c:v>
                  </c:pt>
                  <c:pt idx="6">
                    <c:v>1.0960155108391465</c:v>
                  </c:pt>
                  <c:pt idx="7">
                    <c:v>2.0435385976291229</c:v>
                  </c:pt>
                  <c:pt idx="8">
                    <c:v>1.0182337649086268</c:v>
                  </c:pt>
                  <c:pt idx="9">
                    <c:v>1.0960155108391465</c:v>
                  </c:pt>
                  <c:pt idx="10">
                    <c:v>0.82024386617639278</c:v>
                  </c:pt>
                  <c:pt idx="11">
                    <c:v>2.1566756826189679</c:v>
                  </c:pt>
                  <c:pt idx="12">
                    <c:v>0.55154328932550789</c:v>
                  </c:pt>
                  <c:pt idx="13">
                    <c:v>1.7111984104714462</c:v>
                  </c:pt>
                  <c:pt idx="14">
                    <c:v>2.2273863607376185</c:v>
                  </c:pt>
                  <c:pt idx="15">
                    <c:v>1.1101576464628748</c:v>
                  </c:pt>
                  <c:pt idx="16">
                    <c:v>1.2020815280171329</c:v>
                  </c:pt>
                  <c:pt idx="17">
                    <c:v>1.9445436482630056</c:v>
                  </c:pt>
                  <c:pt idx="18">
                    <c:v>0.28284271247462306</c:v>
                  </c:pt>
                  <c:pt idx="19">
                    <c:v>1.3293607486307111</c:v>
                  </c:pt>
                  <c:pt idx="20">
                    <c:v>1.2445079348883272</c:v>
                  </c:pt>
                  <c:pt idx="21">
                    <c:v>0.7778174593052033</c:v>
                  </c:pt>
                  <c:pt idx="22">
                    <c:v>1.0818733752154186</c:v>
                  </c:pt>
                  <c:pt idx="23">
                    <c:v>0.51618795026617748</c:v>
                  </c:pt>
                  <c:pt idx="24">
                    <c:v>0.19091883092037004</c:v>
                  </c:pt>
                  <c:pt idx="25">
                    <c:v>1.0111626970967629</c:v>
                  </c:pt>
                  <c:pt idx="26">
                    <c:v>0.72831998462214353</c:v>
                  </c:pt>
                  <c:pt idx="27">
                    <c:v>0.17677669529663689</c:v>
                  </c:pt>
                </c:numCache>
              </c:numRef>
            </c:plus>
            <c:minus>
              <c:numRef>
                <c:f>'Results of Contact angle'!$G$4:$G$31</c:f>
                <c:numCache>
                  <c:formatCode>General</c:formatCode>
                  <c:ptCount val="28"/>
                  <c:pt idx="0">
                    <c:v>0.27577164466275395</c:v>
                  </c:pt>
                  <c:pt idx="1">
                    <c:v>2.3334523779156049</c:v>
                  </c:pt>
                  <c:pt idx="2">
                    <c:v>9.1923881554247966E-2</c:v>
                  </c:pt>
                  <c:pt idx="3">
                    <c:v>0.48790367901871617</c:v>
                  </c:pt>
                  <c:pt idx="4">
                    <c:v>0.45961940777125992</c:v>
                  </c:pt>
                  <c:pt idx="5">
                    <c:v>1.7253405460951845</c:v>
                  </c:pt>
                  <c:pt idx="6">
                    <c:v>1.0960155108391465</c:v>
                  </c:pt>
                  <c:pt idx="7">
                    <c:v>2.0435385976291229</c:v>
                  </c:pt>
                  <c:pt idx="8">
                    <c:v>1.0182337649086268</c:v>
                  </c:pt>
                  <c:pt idx="9">
                    <c:v>1.0960155108391465</c:v>
                  </c:pt>
                  <c:pt idx="10">
                    <c:v>0.82024386617639278</c:v>
                  </c:pt>
                  <c:pt idx="11">
                    <c:v>2.1566756826189679</c:v>
                  </c:pt>
                  <c:pt idx="12">
                    <c:v>0.55154328932550789</c:v>
                  </c:pt>
                  <c:pt idx="13">
                    <c:v>1.7111984104714462</c:v>
                  </c:pt>
                  <c:pt idx="14">
                    <c:v>2.2273863607376185</c:v>
                  </c:pt>
                  <c:pt idx="15">
                    <c:v>1.1101576464628748</c:v>
                  </c:pt>
                  <c:pt idx="16">
                    <c:v>1.2020815280171329</c:v>
                  </c:pt>
                  <c:pt idx="17">
                    <c:v>1.9445436482630056</c:v>
                  </c:pt>
                  <c:pt idx="18">
                    <c:v>0.28284271247462306</c:v>
                  </c:pt>
                  <c:pt idx="19">
                    <c:v>1.3293607486307111</c:v>
                  </c:pt>
                  <c:pt idx="20">
                    <c:v>1.2445079348883272</c:v>
                  </c:pt>
                  <c:pt idx="21">
                    <c:v>0.7778174593052033</c:v>
                  </c:pt>
                  <c:pt idx="22">
                    <c:v>1.0818733752154186</c:v>
                  </c:pt>
                  <c:pt idx="23">
                    <c:v>0.51618795026617748</c:v>
                  </c:pt>
                  <c:pt idx="24">
                    <c:v>0.19091883092037004</c:v>
                  </c:pt>
                  <c:pt idx="25">
                    <c:v>1.0111626970967629</c:v>
                  </c:pt>
                  <c:pt idx="26">
                    <c:v>0.72831998462214353</c:v>
                  </c:pt>
                  <c:pt idx="27">
                    <c:v>0.17677669529663689</c:v>
                  </c:pt>
                </c:numCache>
              </c:numRef>
            </c:minus>
          </c:errBars>
          <c:xVal>
            <c:numRef>
              <c:f>'Results of Contact angle'!$E$4:$E$31</c:f>
              <c:numCache>
                <c:formatCode>General</c:formatCode>
                <c:ptCount val="28"/>
                <c:pt idx="0">
                  <c:v>0</c:v>
                </c:pt>
                <c:pt idx="1">
                  <c:v>0.18330000000000002</c:v>
                </c:pt>
                <c:pt idx="2">
                  <c:v>0.38329999999999997</c:v>
                </c:pt>
                <c:pt idx="3">
                  <c:v>0.68330000000000002</c:v>
                </c:pt>
                <c:pt idx="4">
                  <c:v>0.91664999999999996</c:v>
                </c:pt>
                <c:pt idx="5">
                  <c:v>1.2332999999999998</c:v>
                </c:pt>
                <c:pt idx="6">
                  <c:v>1.7666499999999998</c:v>
                </c:pt>
                <c:pt idx="7">
                  <c:v>2.2333500000000002</c:v>
                </c:pt>
                <c:pt idx="8">
                  <c:v>2.8</c:v>
                </c:pt>
                <c:pt idx="9">
                  <c:v>3.4832999999999998</c:v>
                </c:pt>
                <c:pt idx="10">
                  <c:v>4.2999499999999999</c:v>
                </c:pt>
                <c:pt idx="11">
                  <c:v>5.2832999999999997</c:v>
                </c:pt>
                <c:pt idx="12">
                  <c:v>7.0833499999999994</c:v>
                </c:pt>
                <c:pt idx="13">
                  <c:v>8.6166499999999999</c:v>
                </c:pt>
                <c:pt idx="14">
                  <c:v>10.449950000000001</c:v>
                </c:pt>
                <c:pt idx="15">
                  <c:v>12.64995</c:v>
                </c:pt>
                <c:pt idx="16">
                  <c:v>15.316649999999999</c:v>
                </c:pt>
                <c:pt idx="17">
                  <c:v>18.483350000000002</c:v>
                </c:pt>
                <c:pt idx="18">
                  <c:v>22.283349999999999</c:v>
                </c:pt>
                <c:pt idx="19">
                  <c:v>26.84995</c:v>
                </c:pt>
                <c:pt idx="20">
                  <c:v>32.34995</c:v>
                </c:pt>
                <c:pt idx="21">
                  <c:v>38.949950000000001</c:v>
                </c:pt>
                <c:pt idx="22">
                  <c:v>46.84995</c:v>
                </c:pt>
                <c:pt idx="23">
                  <c:v>56.316649999999996</c:v>
                </c:pt>
                <c:pt idx="24">
                  <c:v>67.716650000000001</c:v>
                </c:pt>
                <c:pt idx="25">
                  <c:v>81.383350000000007</c:v>
                </c:pt>
                <c:pt idx="26">
                  <c:v>97.749949999999998</c:v>
                </c:pt>
                <c:pt idx="27">
                  <c:v>117.9</c:v>
                </c:pt>
              </c:numCache>
            </c:numRef>
          </c:xVal>
          <c:yVal>
            <c:numRef>
              <c:f>'Results of Contact angle'!$F$4:$F$31</c:f>
              <c:numCache>
                <c:formatCode>General</c:formatCode>
                <c:ptCount val="28"/>
                <c:pt idx="0">
                  <c:v>91.034999999999997</c:v>
                </c:pt>
                <c:pt idx="1">
                  <c:v>89.16</c:v>
                </c:pt>
                <c:pt idx="2">
                  <c:v>87.855000000000004</c:v>
                </c:pt>
                <c:pt idx="3">
                  <c:v>88.125</c:v>
                </c:pt>
                <c:pt idx="4">
                  <c:v>86.424999999999997</c:v>
                </c:pt>
                <c:pt idx="5">
                  <c:v>86.57</c:v>
                </c:pt>
                <c:pt idx="6">
                  <c:v>86.14500000000001</c:v>
                </c:pt>
                <c:pt idx="7">
                  <c:v>84.615000000000009</c:v>
                </c:pt>
                <c:pt idx="8">
                  <c:v>83.73</c:v>
                </c:pt>
                <c:pt idx="9">
                  <c:v>84.675000000000011</c:v>
                </c:pt>
                <c:pt idx="10">
                  <c:v>83.76</c:v>
                </c:pt>
                <c:pt idx="11">
                  <c:v>81.384999999999991</c:v>
                </c:pt>
                <c:pt idx="12">
                  <c:v>79.83</c:v>
                </c:pt>
                <c:pt idx="13">
                  <c:v>79.180000000000007</c:v>
                </c:pt>
                <c:pt idx="14">
                  <c:v>77.194999999999993</c:v>
                </c:pt>
                <c:pt idx="15">
                  <c:v>75.825000000000003</c:v>
                </c:pt>
                <c:pt idx="16">
                  <c:v>73.900000000000006</c:v>
                </c:pt>
                <c:pt idx="17">
                  <c:v>69.704999999999998</c:v>
                </c:pt>
                <c:pt idx="18">
                  <c:v>65.33</c:v>
                </c:pt>
                <c:pt idx="19">
                  <c:v>62.69</c:v>
                </c:pt>
                <c:pt idx="20">
                  <c:v>59.21</c:v>
                </c:pt>
                <c:pt idx="21">
                  <c:v>53.3</c:v>
                </c:pt>
                <c:pt idx="22">
                  <c:v>49.655000000000001</c:v>
                </c:pt>
                <c:pt idx="23">
                  <c:v>42.314999999999998</c:v>
                </c:pt>
                <c:pt idx="24">
                  <c:v>33.495000000000005</c:v>
                </c:pt>
                <c:pt idx="25">
                  <c:v>25.975000000000001</c:v>
                </c:pt>
                <c:pt idx="26">
                  <c:v>12.975000000000001</c:v>
                </c:pt>
                <c:pt idx="27">
                  <c:v>1.7250000000000001</c:v>
                </c:pt>
              </c:numCache>
            </c:numRef>
          </c:yVal>
          <c:smooth val="1"/>
        </c:ser>
        <c:ser>
          <c:idx val="0"/>
          <c:order val="3"/>
          <c:tx>
            <c:v>Pitch-4</c:v>
          </c:tx>
          <c:spPr>
            <a:ln>
              <a:solidFill>
                <a:schemeClr val="accent3"/>
              </a:solidFill>
            </a:ln>
          </c:spPr>
          <c:marker>
            <c:spPr>
              <a:solidFill>
                <a:schemeClr val="accent3"/>
              </a:solidFill>
              <a:ln>
                <a:solidFill>
                  <a:schemeClr val="accent3"/>
                </a:solidFill>
              </a:ln>
            </c:spPr>
          </c:marker>
          <c:errBars>
            <c:errDir val="y"/>
            <c:errBarType val="both"/>
            <c:errValType val="cust"/>
            <c:noEndCap val="0"/>
            <c:plus>
              <c:numRef>
                <c:f>'Results of Contact angle'!$G$964:$G$991</c:f>
                <c:numCache>
                  <c:formatCode>General</c:formatCode>
                  <c:ptCount val="28"/>
                  <c:pt idx="0">
                    <c:v>1.5909902576697319</c:v>
                  </c:pt>
                  <c:pt idx="1">
                    <c:v>1.9374725804511466</c:v>
                  </c:pt>
                  <c:pt idx="2">
                    <c:v>1.7394826817189124</c:v>
                  </c:pt>
                  <c:pt idx="3">
                    <c:v>1.400071426749367</c:v>
                  </c:pt>
                  <c:pt idx="4">
                    <c:v>1.9728279195104719</c:v>
                  </c:pt>
                  <c:pt idx="5">
                    <c:v>3.2314779900225274</c:v>
                  </c:pt>
                  <c:pt idx="6">
                    <c:v>0.86267027304758714</c:v>
                  </c:pt>
                  <c:pt idx="7">
                    <c:v>0.62932503525602768</c:v>
                  </c:pt>
                  <c:pt idx="8">
                    <c:v>2.913279938488579</c:v>
                  </c:pt>
                  <c:pt idx="9">
                    <c:v>0.55154328932550789</c:v>
                  </c:pt>
                  <c:pt idx="10">
                    <c:v>0.31819805153394842</c:v>
                  </c:pt>
                  <c:pt idx="11">
                    <c:v>1.7253405460951743</c:v>
                  </c:pt>
                  <c:pt idx="12">
                    <c:v>0.88388347648318444</c:v>
                  </c:pt>
                  <c:pt idx="13">
                    <c:v>0.20506096654410322</c:v>
                  </c:pt>
                  <c:pt idx="14">
                    <c:v>0.77781745930520829</c:v>
                  </c:pt>
                  <c:pt idx="15">
                    <c:v>2.6728636328851505</c:v>
                  </c:pt>
                  <c:pt idx="16">
                    <c:v>1.9516147160748747</c:v>
                  </c:pt>
                  <c:pt idx="17">
                    <c:v>3.3021886681411781</c:v>
                  </c:pt>
                  <c:pt idx="18">
                    <c:v>1.9940411229460593</c:v>
                  </c:pt>
                  <c:pt idx="19">
                    <c:v>1.0748023074035495</c:v>
                  </c:pt>
                  <c:pt idx="20">
                    <c:v>2.0364675298172537</c:v>
                  </c:pt>
                  <c:pt idx="21">
                    <c:v>3.6769552621700443</c:v>
                  </c:pt>
                  <c:pt idx="22">
                    <c:v>3.8961583643378757</c:v>
                  </c:pt>
                  <c:pt idx="23">
                    <c:v>3.3092597359530425</c:v>
                  </c:pt>
                  <c:pt idx="24">
                    <c:v>3.0334880912902884</c:v>
                  </c:pt>
                  <c:pt idx="25">
                    <c:v>3.2880465325174453</c:v>
                  </c:pt>
                  <c:pt idx="26">
                    <c:v>0.14849242404917432</c:v>
                  </c:pt>
                  <c:pt idx="27">
                    <c:v>1.0818733752154179</c:v>
                  </c:pt>
                </c:numCache>
              </c:numRef>
            </c:plus>
            <c:minus>
              <c:numRef>
                <c:f>'Results of Contact angle'!$G$964:$G$991</c:f>
                <c:numCache>
                  <c:formatCode>General</c:formatCode>
                  <c:ptCount val="28"/>
                  <c:pt idx="0">
                    <c:v>1.5909902576697319</c:v>
                  </c:pt>
                  <c:pt idx="1">
                    <c:v>1.9374725804511466</c:v>
                  </c:pt>
                  <c:pt idx="2">
                    <c:v>1.7394826817189124</c:v>
                  </c:pt>
                  <c:pt idx="3">
                    <c:v>1.400071426749367</c:v>
                  </c:pt>
                  <c:pt idx="4">
                    <c:v>1.9728279195104719</c:v>
                  </c:pt>
                  <c:pt idx="5">
                    <c:v>3.2314779900225274</c:v>
                  </c:pt>
                  <c:pt idx="6">
                    <c:v>0.86267027304758714</c:v>
                  </c:pt>
                  <c:pt idx="7">
                    <c:v>0.62932503525602768</c:v>
                  </c:pt>
                  <c:pt idx="8">
                    <c:v>2.913279938488579</c:v>
                  </c:pt>
                  <c:pt idx="9">
                    <c:v>0.55154328932550789</c:v>
                  </c:pt>
                  <c:pt idx="10">
                    <c:v>0.31819805153394842</c:v>
                  </c:pt>
                  <c:pt idx="11">
                    <c:v>1.7253405460951743</c:v>
                  </c:pt>
                  <c:pt idx="12">
                    <c:v>0.88388347648318444</c:v>
                  </c:pt>
                  <c:pt idx="13">
                    <c:v>0.20506096654410322</c:v>
                  </c:pt>
                  <c:pt idx="14">
                    <c:v>0.77781745930520829</c:v>
                  </c:pt>
                  <c:pt idx="15">
                    <c:v>2.6728636328851505</c:v>
                  </c:pt>
                  <c:pt idx="16">
                    <c:v>1.9516147160748747</c:v>
                  </c:pt>
                  <c:pt idx="17">
                    <c:v>3.3021886681411781</c:v>
                  </c:pt>
                  <c:pt idx="18">
                    <c:v>1.9940411229460593</c:v>
                  </c:pt>
                  <c:pt idx="19">
                    <c:v>1.0748023074035495</c:v>
                  </c:pt>
                  <c:pt idx="20">
                    <c:v>2.0364675298172537</c:v>
                  </c:pt>
                  <c:pt idx="21">
                    <c:v>3.6769552621700443</c:v>
                  </c:pt>
                  <c:pt idx="22">
                    <c:v>3.8961583643378757</c:v>
                  </c:pt>
                  <c:pt idx="23">
                    <c:v>3.3092597359530425</c:v>
                  </c:pt>
                  <c:pt idx="24">
                    <c:v>3.0334880912902884</c:v>
                  </c:pt>
                  <c:pt idx="25">
                    <c:v>3.2880465325174453</c:v>
                  </c:pt>
                  <c:pt idx="26">
                    <c:v>0.14849242404917432</c:v>
                  </c:pt>
                  <c:pt idx="27">
                    <c:v>1.0818733752154179</c:v>
                  </c:pt>
                </c:numCache>
              </c:numRef>
            </c:minus>
          </c:errBars>
          <c:xVal>
            <c:numRef>
              <c:f>'Results of Contact angle'!$E$964:$E$991</c:f>
              <c:numCache>
                <c:formatCode>General</c:formatCode>
                <c:ptCount val="28"/>
                <c:pt idx="0">
                  <c:v>0</c:v>
                </c:pt>
                <c:pt idx="1">
                  <c:v>0.63335000000000008</c:v>
                </c:pt>
                <c:pt idx="2">
                  <c:v>1.0667</c:v>
                </c:pt>
                <c:pt idx="3">
                  <c:v>1.5667</c:v>
                </c:pt>
                <c:pt idx="4">
                  <c:v>2.2000500000000001</c:v>
                </c:pt>
                <c:pt idx="5">
                  <c:v>2.9333499999999999</c:v>
                </c:pt>
                <c:pt idx="6">
                  <c:v>3.8333499999999998</c:v>
                </c:pt>
                <c:pt idx="7">
                  <c:v>4.9000500000000002</c:v>
                </c:pt>
                <c:pt idx="8">
                  <c:v>6.1667000000000005</c:v>
                </c:pt>
                <c:pt idx="9">
                  <c:v>7.7000500000000001</c:v>
                </c:pt>
                <c:pt idx="10">
                  <c:v>9.5333500000000004</c:v>
                </c:pt>
                <c:pt idx="11">
                  <c:v>11.73335</c:v>
                </c:pt>
                <c:pt idx="12">
                  <c:v>14.40005</c:v>
                </c:pt>
                <c:pt idx="13">
                  <c:v>17.566700000000001</c:v>
                </c:pt>
                <c:pt idx="14">
                  <c:v>21.366700000000002</c:v>
                </c:pt>
                <c:pt idx="15">
                  <c:v>25.933349999999997</c:v>
                </c:pt>
                <c:pt idx="16">
                  <c:v>31.433349999999997</c:v>
                </c:pt>
                <c:pt idx="17">
                  <c:v>38.033349999999999</c:v>
                </c:pt>
                <c:pt idx="18">
                  <c:v>45.933350000000004</c:v>
                </c:pt>
                <c:pt idx="19">
                  <c:v>55.40005</c:v>
                </c:pt>
                <c:pt idx="20">
                  <c:v>66.800049999999999</c:v>
                </c:pt>
                <c:pt idx="21">
                  <c:v>80.466700000000003</c:v>
                </c:pt>
                <c:pt idx="22">
                  <c:v>96.833349999999996</c:v>
                </c:pt>
                <c:pt idx="23">
                  <c:v>116.50005</c:v>
                </c:pt>
                <c:pt idx="24">
                  <c:v>140.13335000000001</c:v>
                </c:pt>
                <c:pt idx="25">
                  <c:v>168.43334999999999</c:v>
                </c:pt>
                <c:pt idx="26">
                  <c:v>202.43334999999999</c:v>
                </c:pt>
                <c:pt idx="27">
                  <c:v>243.23335</c:v>
                </c:pt>
              </c:numCache>
            </c:numRef>
          </c:xVal>
          <c:yVal>
            <c:numRef>
              <c:f>'Results of Contact angle'!$F$964:$F$991</c:f>
              <c:numCache>
                <c:formatCode>General</c:formatCode>
                <c:ptCount val="28"/>
                <c:pt idx="0">
                  <c:v>93.254999999999995</c:v>
                </c:pt>
                <c:pt idx="1">
                  <c:v>91</c:v>
                </c:pt>
                <c:pt idx="2">
                  <c:v>92.39</c:v>
                </c:pt>
                <c:pt idx="3">
                  <c:v>91.81</c:v>
                </c:pt>
                <c:pt idx="4">
                  <c:v>90.974999999999994</c:v>
                </c:pt>
                <c:pt idx="5">
                  <c:v>91.835000000000008</c:v>
                </c:pt>
                <c:pt idx="6">
                  <c:v>91.03</c:v>
                </c:pt>
                <c:pt idx="7">
                  <c:v>89.175000000000011</c:v>
                </c:pt>
                <c:pt idx="8">
                  <c:v>90.86</c:v>
                </c:pt>
                <c:pt idx="9">
                  <c:v>88</c:v>
                </c:pt>
                <c:pt idx="10">
                  <c:v>87.335000000000008</c:v>
                </c:pt>
                <c:pt idx="11">
                  <c:v>86.81</c:v>
                </c:pt>
                <c:pt idx="12">
                  <c:v>84.045000000000002</c:v>
                </c:pt>
                <c:pt idx="13">
                  <c:v>83.555000000000007</c:v>
                </c:pt>
                <c:pt idx="14">
                  <c:v>81.650000000000006</c:v>
                </c:pt>
                <c:pt idx="15">
                  <c:v>79.19</c:v>
                </c:pt>
                <c:pt idx="16">
                  <c:v>79.300000000000011</c:v>
                </c:pt>
                <c:pt idx="17">
                  <c:v>75.455000000000013</c:v>
                </c:pt>
                <c:pt idx="18">
                  <c:v>73.33</c:v>
                </c:pt>
                <c:pt idx="19">
                  <c:v>67.740000000000009</c:v>
                </c:pt>
                <c:pt idx="20">
                  <c:v>62.11</c:v>
                </c:pt>
                <c:pt idx="21">
                  <c:v>57.31</c:v>
                </c:pt>
                <c:pt idx="22">
                  <c:v>51.715000000000003</c:v>
                </c:pt>
                <c:pt idx="23">
                  <c:v>43.84</c:v>
                </c:pt>
                <c:pt idx="24">
                  <c:v>36.155000000000001</c:v>
                </c:pt>
                <c:pt idx="25">
                  <c:v>24.984999999999999</c:v>
                </c:pt>
                <c:pt idx="26">
                  <c:v>14.594999999999999</c:v>
                </c:pt>
                <c:pt idx="27">
                  <c:v>2.7050000000000001</c:v>
                </c:pt>
              </c:numCache>
            </c:numRef>
          </c:yVal>
          <c:smooth val="1"/>
        </c:ser>
        <c:ser>
          <c:idx val="1"/>
          <c:order val="4"/>
          <c:tx>
            <c:v>Pitch-5</c:v>
          </c:tx>
          <c:marker>
            <c:symbol val="square"/>
            <c:size val="5"/>
          </c:marker>
          <c:dPt>
            <c:idx val="24"/>
            <c:bubble3D val="0"/>
            <c:spPr>
              <a:ln w="25400"/>
            </c:spPr>
          </c:dPt>
          <c:errBars>
            <c:errDir val="y"/>
            <c:errBarType val="both"/>
            <c:errValType val="cust"/>
            <c:noEndCap val="0"/>
            <c:plus>
              <c:numRef>
                <c:f>'Results of Contact angle'!$G$106:$G$133</c:f>
                <c:numCache>
                  <c:formatCode>General</c:formatCode>
                  <c:ptCount val="28"/>
                  <c:pt idx="0">
                    <c:v>0.89802561210691256</c:v>
                  </c:pt>
                  <c:pt idx="1">
                    <c:v>1.5202795795510813</c:v>
                  </c:pt>
                  <c:pt idx="2">
                    <c:v>0.36062445840514284</c:v>
                  </c:pt>
                  <c:pt idx="3">
                    <c:v>1.400071426749367</c:v>
                  </c:pt>
                  <c:pt idx="4">
                    <c:v>0.20506096654409317</c:v>
                  </c:pt>
                  <c:pt idx="5">
                    <c:v>1.8314065632731604</c:v>
                  </c:pt>
                  <c:pt idx="6">
                    <c:v>0.24748737341528762</c:v>
                  </c:pt>
                  <c:pt idx="7">
                    <c:v>0.27577164466275395</c:v>
                  </c:pt>
                  <c:pt idx="8">
                    <c:v>0.29698484809835118</c:v>
                  </c:pt>
                  <c:pt idx="9">
                    <c:v>7.0710678118660789E-2</c:v>
                  </c:pt>
                  <c:pt idx="10">
                    <c:v>4.2426406871184409E-2</c:v>
                  </c:pt>
                  <c:pt idx="11">
                    <c:v>0.96166522241370422</c:v>
                  </c:pt>
                  <c:pt idx="12">
                    <c:v>4.949747468306355E-2</c:v>
                  </c:pt>
                  <c:pt idx="13">
                    <c:v>1.1596551211459383</c:v>
                  </c:pt>
                  <c:pt idx="14">
                    <c:v>1.6475588001646544</c:v>
                  </c:pt>
                  <c:pt idx="15">
                    <c:v>1.6687720036002518</c:v>
                  </c:pt>
                  <c:pt idx="16">
                    <c:v>0.49497474683058529</c:v>
                  </c:pt>
                  <c:pt idx="17">
                    <c:v>0.43840620433566269</c:v>
                  </c:pt>
                  <c:pt idx="18">
                    <c:v>1.0889444430272877</c:v>
                  </c:pt>
                  <c:pt idx="19">
                    <c:v>0.71417784899841663</c:v>
                  </c:pt>
                  <c:pt idx="20">
                    <c:v>0.29698484809834613</c:v>
                  </c:pt>
                  <c:pt idx="21">
                    <c:v>1.1455129855222053</c:v>
                  </c:pt>
                  <c:pt idx="22">
                    <c:v>0</c:v>
                  </c:pt>
                  <c:pt idx="23">
                    <c:v>1.8809040379562141</c:v>
                  </c:pt>
                  <c:pt idx="24">
                    <c:v>1.6829141392239848</c:v>
                  </c:pt>
                  <c:pt idx="25">
                    <c:v>1.7111984104714437</c:v>
                  </c:pt>
                  <c:pt idx="26">
                    <c:v>2.404163056034256</c:v>
                  </c:pt>
                  <c:pt idx="27">
                    <c:v>0.87681240867132026</c:v>
                  </c:pt>
                </c:numCache>
              </c:numRef>
            </c:plus>
            <c:minus>
              <c:numRef>
                <c:f>'Results of Contact angle'!$G$106:$G$133</c:f>
                <c:numCache>
                  <c:formatCode>General</c:formatCode>
                  <c:ptCount val="28"/>
                  <c:pt idx="0">
                    <c:v>0.89802561210691256</c:v>
                  </c:pt>
                  <c:pt idx="1">
                    <c:v>1.5202795795510813</c:v>
                  </c:pt>
                  <c:pt idx="2">
                    <c:v>0.36062445840514284</c:v>
                  </c:pt>
                  <c:pt idx="3">
                    <c:v>1.400071426749367</c:v>
                  </c:pt>
                  <c:pt idx="4">
                    <c:v>0.20506096654409317</c:v>
                  </c:pt>
                  <c:pt idx="5">
                    <c:v>1.8314065632731604</c:v>
                  </c:pt>
                  <c:pt idx="6">
                    <c:v>0.24748737341528762</c:v>
                  </c:pt>
                  <c:pt idx="7">
                    <c:v>0.27577164466275395</c:v>
                  </c:pt>
                  <c:pt idx="8">
                    <c:v>0.29698484809835118</c:v>
                  </c:pt>
                  <c:pt idx="9">
                    <c:v>7.0710678118660789E-2</c:v>
                  </c:pt>
                  <c:pt idx="10">
                    <c:v>4.2426406871184409E-2</c:v>
                  </c:pt>
                  <c:pt idx="11">
                    <c:v>0.96166522241370422</c:v>
                  </c:pt>
                  <c:pt idx="12">
                    <c:v>4.949747468306355E-2</c:v>
                  </c:pt>
                  <c:pt idx="13">
                    <c:v>1.1596551211459383</c:v>
                  </c:pt>
                  <c:pt idx="14">
                    <c:v>1.6475588001646544</c:v>
                  </c:pt>
                  <c:pt idx="15">
                    <c:v>1.6687720036002518</c:v>
                  </c:pt>
                  <c:pt idx="16">
                    <c:v>0.49497474683058529</c:v>
                  </c:pt>
                  <c:pt idx="17">
                    <c:v>0.43840620433566269</c:v>
                  </c:pt>
                  <c:pt idx="18">
                    <c:v>1.0889444430272877</c:v>
                  </c:pt>
                  <c:pt idx="19">
                    <c:v>0.71417784899841663</c:v>
                  </c:pt>
                  <c:pt idx="20">
                    <c:v>0.29698484809834613</c:v>
                  </c:pt>
                  <c:pt idx="21">
                    <c:v>1.1455129855222053</c:v>
                  </c:pt>
                  <c:pt idx="22">
                    <c:v>0</c:v>
                  </c:pt>
                  <c:pt idx="23">
                    <c:v>1.8809040379562141</c:v>
                  </c:pt>
                  <c:pt idx="24">
                    <c:v>1.6829141392239848</c:v>
                  </c:pt>
                  <c:pt idx="25">
                    <c:v>1.7111984104714437</c:v>
                  </c:pt>
                  <c:pt idx="26">
                    <c:v>2.404163056034256</c:v>
                  </c:pt>
                  <c:pt idx="27">
                    <c:v>0.87681240867132026</c:v>
                  </c:pt>
                </c:numCache>
              </c:numRef>
            </c:minus>
          </c:errBars>
          <c:xVal>
            <c:numRef>
              <c:f>'Results of Contact angle'!$E$106:$E$133</c:f>
              <c:numCache>
                <c:formatCode>General</c:formatCode>
                <c:ptCount val="28"/>
                <c:pt idx="0">
                  <c:v>0</c:v>
                </c:pt>
                <c:pt idx="1">
                  <c:v>0.53334999999999999</c:v>
                </c:pt>
                <c:pt idx="2">
                  <c:v>1.0000499999999999</c:v>
                </c:pt>
                <c:pt idx="3">
                  <c:v>1.5667</c:v>
                </c:pt>
                <c:pt idx="4">
                  <c:v>2.25</c:v>
                </c:pt>
                <c:pt idx="5">
                  <c:v>3.0666500000000001</c:v>
                </c:pt>
                <c:pt idx="6">
                  <c:v>4.05</c:v>
                </c:pt>
                <c:pt idx="7">
                  <c:v>5.2167000000000003</c:v>
                </c:pt>
                <c:pt idx="8">
                  <c:v>7.3833500000000001</c:v>
                </c:pt>
                <c:pt idx="9">
                  <c:v>9.2166500000000013</c:v>
                </c:pt>
                <c:pt idx="10">
                  <c:v>11.416650000000001</c:v>
                </c:pt>
                <c:pt idx="11">
                  <c:v>14.083349999999999</c:v>
                </c:pt>
                <c:pt idx="12">
                  <c:v>17.250050000000002</c:v>
                </c:pt>
                <c:pt idx="13">
                  <c:v>21.050049999999999</c:v>
                </c:pt>
                <c:pt idx="14">
                  <c:v>25.61665</c:v>
                </c:pt>
                <c:pt idx="15">
                  <c:v>31.11665</c:v>
                </c:pt>
                <c:pt idx="16">
                  <c:v>37.716650000000001</c:v>
                </c:pt>
                <c:pt idx="17">
                  <c:v>45.61665</c:v>
                </c:pt>
                <c:pt idx="18">
                  <c:v>55.083349999999996</c:v>
                </c:pt>
                <c:pt idx="19">
                  <c:v>66.483350000000002</c:v>
                </c:pt>
                <c:pt idx="20">
                  <c:v>80.150049999999993</c:v>
                </c:pt>
                <c:pt idx="21">
                  <c:v>96.516649999999998</c:v>
                </c:pt>
                <c:pt idx="22">
                  <c:v>116.18334999999999</c:v>
                </c:pt>
                <c:pt idx="23">
                  <c:v>139.81664999999998</c:v>
                </c:pt>
                <c:pt idx="24">
                  <c:v>168.11664999999999</c:v>
                </c:pt>
                <c:pt idx="25">
                  <c:v>202.11664999999999</c:v>
                </c:pt>
                <c:pt idx="26">
                  <c:v>242.91665</c:v>
                </c:pt>
                <c:pt idx="27">
                  <c:v>291.85005000000001</c:v>
                </c:pt>
              </c:numCache>
            </c:numRef>
          </c:xVal>
          <c:yVal>
            <c:numRef>
              <c:f>'Results of Contact angle'!$F$106:$F$133</c:f>
              <c:numCache>
                <c:formatCode>General</c:formatCode>
                <c:ptCount val="28"/>
                <c:pt idx="0">
                  <c:v>90.215000000000003</c:v>
                </c:pt>
                <c:pt idx="1">
                  <c:v>87.284999999999997</c:v>
                </c:pt>
                <c:pt idx="2">
                  <c:v>85.534999999999997</c:v>
                </c:pt>
                <c:pt idx="3">
                  <c:v>86.449999999999989</c:v>
                </c:pt>
                <c:pt idx="4">
                  <c:v>86.825000000000003</c:v>
                </c:pt>
                <c:pt idx="5">
                  <c:v>86.655000000000001</c:v>
                </c:pt>
                <c:pt idx="6">
                  <c:v>85.545000000000002</c:v>
                </c:pt>
                <c:pt idx="7">
                  <c:v>82.735000000000014</c:v>
                </c:pt>
                <c:pt idx="8">
                  <c:v>82.34</c:v>
                </c:pt>
                <c:pt idx="9">
                  <c:v>81.789999999999992</c:v>
                </c:pt>
                <c:pt idx="10">
                  <c:v>81.93</c:v>
                </c:pt>
                <c:pt idx="11">
                  <c:v>80.710000000000008</c:v>
                </c:pt>
                <c:pt idx="12">
                  <c:v>79.585000000000008</c:v>
                </c:pt>
                <c:pt idx="13">
                  <c:v>76.740000000000009</c:v>
                </c:pt>
                <c:pt idx="14">
                  <c:v>73.754999999999995</c:v>
                </c:pt>
                <c:pt idx="15">
                  <c:v>72.34</c:v>
                </c:pt>
                <c:pt idx="16">
                  <c:v>69.84</c:v>
                </c:pt>
                <c:pt idx="17">
                  <c:v>67.59</c:v>
                </c:pt>
                <c:pt idx="18">
                  <c:v>64.599999999999994</c:v>
                </c:pt>
                <c:pt idx="19">
                  <c:v>60.765000000000001</c:v>
                </c:pt>
                <c:pt idx="20">
                  <c:v>56.769999999999996</c:v>
                </c:pt>
                <c:pt idx="21">
                  <c:v>53.519999999999996</c:v>
                </c:pt>
                <c:pt idx="22">
                  <c:v>46.36</c:v>
                </c:pt>
                <c:pt idx="23">
                  <c:v>42.67</c:v>
                </c:pt>
                <c:pt idx="24">
                  <c:v>33.239999999999995</c:v>
                </c:pt>
                <c:pt idx="25">
                  <c:v>25.85</c:v>
                </c:pt>
                <c:pt idx="26">
                  <c:v>12.89</c:v>
                </c:pt>
                <c:pt idx="27">
                  <c:v>3.29</c:v>
                </c:pt>
              </c:numCache>
            </c:numRef>
          </c:yVal>
          <c:smooth val="1"/>
        </c:ser>
        <c:dLbls>
          <c:showLegendKey val="0"/>
          <c:showVal val="0"/>
          <c:showCatName val="0"/>
          <c:showSerName val="0"/>
          <c:showPercent val="0"/>
          <c:showBubbleSize val="0"/>
        </c:dLbls>
        <c:axId val="793870624"/>
        <c:axId val="793871800"/>
      </c:scatterChart>
      <c:valAx>
        <c:axId val="793870624"/>
        <c:scaling>
          <c:orientation val="minMax"/>
          <c:max val="300"/>
          <c:min val="0"/>
        </c:scaling>
        <c:delete val="0"/>
        <c:axPos val="b"/>
        <c:title>
          <c:tx>
            <c:rich>
              <a:bodyPr/>
              <a:lstStyle/>
              <a:p>
                <a:pPr>
                  <a:defRPr b="1"/>
                </a:pPr>
                <a:r>
                  <a:rPr lang="en-CA" b="1"/>
                  <a:t>Time (s)</a:t>
                </a:r>
              </a:p>
            </c:rich>
          </c:tx>
          <c:overlay val="0"/>
        </c:title>
        <c:numFmt formatCode="General" sourceLinked="1"/>
        <c:majorTickMark val="in"/>
        <c:minorTickMark val="none"/>
        <c:tickLblPos val="nextTo"/>
        <c:txPr>
          <a:bodyPr rot="0" vert="horz"/>
          <a:lstStyle/>
          <a:p>
            <a:pPr>
              <a:defRPr/>
            </a:pPr>
            <a:endParaRPr lang="fr-FR"/>
          </a:p>
        </c:txPr>
        <c:crossAx val="793871800"/>
        <c:crosses val="autoZero"/>
        <c:crossBetween val="midCat"/>
        <c:majorUnit val="60"/>
        <c:minorUnit val="30"/>
      </c:valAx>
      <c:valAx>
        <c:axId val="793871800"/>
        <c:scaling>
          <c:orientation val="minMax"/>
        </c:scaling>
        <c:delete val="0"/>
        <c:axPos val="l"/>
        <c:title>
          <c:tx>
            <c:rich>
              <a:bodyPr rot="-5400000" vert="horz"/>
              <a:lstStyle/>
              <a:p>
                <a:pPr>
                  <a:defRPr b="1"/>
                </a:pPr>
                <a:r>
                  <a:rPr lang="en-CA" b="1"/>
                  <a:t>Contact angle (°)</a:t>
                </a:r>
              </a:p>
            </c:rich>
          </c:tx>
          <c:overlay val="0"/>
        </c:title>
        <c:numFmt formatCode="General" sourceLinked="1"/>
        <c:majorTickMark val="in"/>
        <c:minorTickMark val="none"/>
        <c:tickLblPos val="nextTo"/>
        <c:txPr>
          <a:bodyPr rot="0" vert="horz"/>
          <a:lstStyle/>
          <a:p>
            <a:pPr>
              <a:defRPr/>
            </a:pPr>
            <a:endParaRPr lang="fr-FR"/>
          </a:p>
        </c:txPr>
        <c:crossAx val="793870624"/>
        <c:crosses val="autoZero"/>
        <c:crossBetween val="midCat"/>
      </c:valAx>
      <c:spPr>
        <a:noFill/>
        <a:ln>
          <a:solidFill>
            <a:schemeClr val="tx1">
              <a:lumMod val="65000"/>
              <a:lumOff val="35000"/>
            </a:schemeClr>
          </a:solidFill>
        </a:ln>
      </c:spPr>
    </c:plotArea>
    <c:legend>
      <c:legendPos val="r"/>
      <c:layout>
        <c:manualLayout>
          <c:xMode val="edge"/>
          <c:yMode val="edge"/>
          <c:x val="0.71786626468025505"/>
          <c:y val="9.6811150416299688E-2"/>
          <c:w val="0.20336022152017144"/>
          <c:h val="0.31126863634495239"/>
        </c:manualLayout>
      </c:layout>
      <c:overlay val="0"/>
    </c:legend>
    <c:plotVisOnly val="1"/>
    <c:dispBlanksAs val="gap"/>
    <c:showDLblsOverMax val="0"/>
  </c:chart>
  <c:spPr>
    <a:noFill/>
    <a:ln>
      <a:noFill/>
    </a:ln>
  </c:spPr>
  <c:txPr>
    <a:bodyPr/>
    <a:lstStyle/>
    <a:p>
      <a:pPr>
        <a:defRPr sz="12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fr-FR"/>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657407407407408"/>
          <c:y val="4.3644082358768058E-2"/>
          <c:w val="0.70698148148148143"/>
          <c:h val="0.78464617468387698"/>
        </c:manualLayout>
      </c:layout>
      <c:scatterChart>
        <c:scatterStyle val="lineMarker"/>
        <c:varyColors val="0"/>
        <c:ser>
          <c:idx val="0"/>
          <c:order val="0"/>
          <c:spPr>
            <a:ln w="28575">
              <a:noFill/>
            </a:ln>
          </c:spPr>
          <c:trendline>
            <c:trendlineType val="linear"/>
            <c:dispRSqr val="1"/>
            <c:dispEq val="1"/>
            <c:trendlineLbl>
              <c:layout>
                <c:manualLayout>
                  <c:x val="8.7145185185185187E-2"/>
                  <c:y val="0.37298966346532841"/>
                </c:manualLayout>
              </c:layout>
              <c:numFmt formatCode="General" sourceLinked="0"/>
            </c:trendlineLbl>
          </c:trendline>
          <c:xVal>
            <c:numRef>
              <c:f>'%'!$H$52:$H$56</c:f>
              <c:numCache>
                <c:formatCode>General</c:formatCode>
                <c:ptCount val="5"/>
                <c:pt idx="0">
                  <c:v>3.4</c:v>
                </c:pt>
                <c:pt idx="1">
                  <c:v>6.9</c:v>
                </c:pt>
                <c:pt idx="2">
                  <c:v>10.9</c:v>
                </c:pt>
                <c:pt idx="3">
                  <c:v>7.5</c:v>
                </c:pt>
                <c:pt idx="4">
                  <c:v>5.0999999999999996</c:v>
                </c:pt>
              </c:numCache>
            </c:numRef>
          </c:xVal>
          <c:yVal>
            <c:numRef>
              <c:f>'%'!$D$52:$D$56</c:f>
              <c:numCache>
                <c:formatCode>General</c:formatCode>
                <c:ptCount val="5"/>
                <c:pt idx="0">
                  <c:v>614</c:v>
                </c:pt>
                <c:pt idx="1">
                  <c:v>1135</c:v>
                </c:pt>
                <c:pt idx="2">
                  <c:v>1852</c:v>
                </c:pt>
                <c:pt idx="3">
                  <c:v>1246</c:v>
                </c:pt>
                <c:pt idx="4">
                  <c:v>1086</c:v>
                </c:pt>
              </c:numCache>
            </c:numRef>
          </c:yVal>
          <c:smooth val="0"/>
        </c:ser>
        <c:dLbls>
          <c:showLegendKey val="0"/>
          <c:showVal val="0"/>
          <c:showCatName val="0"/>
          <c:showSerName val="0"/>
          <c:showPercent val="0"/>
          <c:showBubbleSize val="0"/>
        </c:dLbls>
        <c:axId val="530644632"/>
        <c:axId val="530645416"/>
      </c:scatterChart>
      <c:valAx>
        <c:axId val="530644632"/>
        <c:scaling>
          <c:orientation val="minMax"/>
          <c:max val="12"/>
          <c:min val="0"/>
        </c:scaling>
        <c:delete val="0"/>
        <c:axPos val="b"/>
        <c:title>
          <c:tx>
            <c:rich>
              <a:bodyPr/>
              <a:lstStyle/>
              <a:p>
                <a:pPr>
                  <a:defRPr/>
                </a:pPr>
                <a:r>
                  <a:rPr lang="en-US"/>
                  <a:t>QI content (%)</a:t>
                </a:r>
              </a:p>
            </c:rich>
          </c:tx>
          <c:layout/>
          <c:overlay val="0"/>
        </c:title>
        <c:numFmt formatCode="General" sourceLinked="1"/>
        <c:majorTickMark val="in"/>
        <c:minorTickMark val="none"/>
        <c:tickLblPos val="nextTo"/>
        <c:crossAx val="530645416"/>
        <c:crosses val="autoZero"/>
        <c:crossBetween val="midCat"/>
        <c:majorUnit val="2"/>
      </c:valAx>
      <c:valAx>
        <c:axId val="530645416"/>
        <c:scaling>
          <c:orientation val="minMax"/>
          <c:max val="2000"/>
        </c:scaling>
        <c:delete val="0"/>
        <c:axPos val="l"/>
        <c:title>
          <c:tx>
            <c:rich>
              <a:bodyPr rot="-5400000" vert="horz"/>
              <a:lstStyle/>
              <a:p>
                <a:pPr>
                  <a:defRPr/>
                </a:pPr>
                <a:r>
                  <a:rPr lang="en-CA" baseline="0"/>
                  <a:t>Number of particles</a:t>
                </a:r>
                <a:endParaRPr lang="en-CA"/>
              </a:p>
            </c:rich>
          </c:tx>
          <c:layout/>
          <c:overlay val="0"/>
        </c:title>
        <c:numFmt formatCode="General" sourceLinked="1"/>
        <c:majorTickMark val="in"/>
        <c:minorTickMark val="none"/>
        <c:tickLblPos val="nextTo"/>
        <c:crossAx val="530644632"/>
        <c:crosses val="autoZero"/>
        <c:crossBetween val="midCat"/>
        <c:majorUnit val="250"/>
      </c:valAx>
      <c:spPr>
        <a:ln w="6350">
          <a:solidFill>
            <a:schemeClr val="tx1"/>
          </a:solidFill>
        </a:ln>
      </c:spPr>
    </c:plotArea>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fr-FR"/>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388952745849297"/>
          <c:y val="3.75116652085156E-2"/>
          <c:w val="0.75745849297573431"/>
          <c:h val="0.78399684619116938"/>
        </c:manualLayout>
      </c:layout>
      <c:barChart>
        <c:barDir val="col"/>
        <c:grouping val="clustered"/>
        <c:varyColors val="0"/>
        <c:ser>
          <c:idx val="0"/>
          <c:order val="0"/>
          <c:invertIfNegative val="0"/>
          <c:dPt>
            <c:idx val="1"/>
            <c:invertIfNegative val="0"/>
            <c:bubble3D val="0"/>
            <c:spPr>
              <a:solidFill>
                <a:srgbClr val="F79646">
                  <a:lumMod val="75000"/>
                </a:srgbClr>
              </a:solidFill>
            </c:spPr>
          </c:dPt>
          <c:dPt>
            <c:idx val="2"/>
            <c:invertIfNegative val="0"/>
            <c:bubble3D val="0"/>
            <c:spPr>
              <a:solidFill>
                <a:schemeClr val="accent4">
                  <a:lumMod val="60000"/>
                  <a:lumOff val="40000"/>
                </a:schemeClr>
              </a:solidFill>
            </c:spPr>
          </c:dPt>
          <c:dPt>
            <c:idx val="3"/>
            <c:invertIfNegative val="0"/>
            <c:bubble3D val="0"/>
            <c:spPr>
              <a:solidFill>
                <a:schemeClr val="accent3"/>
              </a:solidFill>
            </c:spPr>
          </c:dPt>
          <c:dPt>
            <c:idx val="4"/>
            <c:invertIfNegative val="0"/>
            <c:bubble3D val="0"/>
            <c:spPr>
              <a:solidFill>
                <a:srgbClr val="C00000"/>
              </a:solidFill>
            </c:spPr>
          </c:dPt>
          <c:cat>
            <c:strRef>
              <c:f>'%'!$B$52:$B$56</c:f>
              <c:strCache>
                <c:ptCount val="5"/>
                <c:pt idx="0">
                  <c:v>Pitch-1</c:v>
                </c:pt>
                <c:pt idx="1">
                  <c:v>Pitch-2</c:v>
                </c:pt>
                <c:pt idx="2">
                  <c:v>Pitch-3</c:v>
                </c:pt>
                <c:pt idx="3">
                  <c:v>Pitch-4</c:v>
                </c:pt>
                <c:pt idx="4">
                  <c:v>Pitch-5</c:v>
                </c:pt>
              </c:strCache>
            </c:strRef>
          </c:cat>
          <c:val>
            <c:numRef>
              <c:f>'%'!$D$52:$D$56</c:f>
              <c:numCache>
                <c:formatCode>General</c:formatCode>
                <c:ptCount val="5"/>
                <c:pt idx="0">
                  <c:v>614</c:v>
                </c:pt>
                <c:pt idx="1">
                  <c:v>1135</c:v>
                </c:pt>
                <c:pt idx="2">
                  <c:v>1852</c:v>
                </c:pt>
                <c:pt idx="3">
                  <c:v>1246</c:v>
                </c:pt>
                <c:pt idx="4">
                  <c:v>1086</c:v>
                </c:pt>
              </c:numCache>
            </c:numRef>
          </c:val>
        </c:ser>
        <c:dLbls>
          <c:showLegendKey val="0"/>
          <c:showVal val="0"/>
          <c:showCatName val="0"/>
          <c:showSerName val="0"/>
          <c:showPercent val="0"/>
          <c:showBubbleSize val="0"/>
        </c:dLbls>
        <c:gapWidth val="150"/>
        <c:axId val="530645808"/>
        <c:axId val="530644240"/>
      </c:barChart>
      <c:catAx>
        <c:axId val="530645808"/>
        <c:scaling>
          <c:orientation val="minMax"/>
        </c:scaling>
        <c:delete val="0"/>
        <c:axPos val="b"/>
        <c:title>
          <c:tx>
            <c:rich>
              <a:bodyPr/>
              <a:lstStyle/>
              <a:p>
                <a:pPr>
                  <a:defRPr/>
                </a:pPr>
                <a:r>
                  <a:rPr lang="en-CA"/>
                  <a:t>Pitch types</a:t>
                </a:r>
              </a:p>
            </c:rich>
          </c:tx>
          <c:layout/>
          <c:overlay val="0"/>
        </c:title>
        <c:numFmt formatCode="General" sourceLinked="0"/>
        <c:majorTickMark val="in"/>
        <c:minorTickMark val="none"/>
        <c:tickLblPos val="nextTo"/>
        <c:crossAx val="530644240"/>
        <c:crosses val="autoZero"/>
        <c:auto val="1"/>
        <c:lblAlgn val="ctr"/>
        <c:lblOffset val="100"/>
        <c:noMultiLvlLbl val="0"/>
      </c:catAx>
      <c:valAx>
        <c:axId val="530644240"/>
        <c:scaling>
          <c:orientation val="minMax"/>
        </c:scaling>
        <c:delete val="0"/>
        <c:axPos val="l"/>
        <c:title>
          <c:tx>
            <c:rich>
              <a:bodyPr rot="-5400000" vert="horz"/>
              <a:lstStyle/>
              <a:p>
                <a:pPr>
                  <a:defRPr/>
                </a:pPr>
                <a:r>
                  <a:rPr lang="en-CA"/>
                  <a:t>Number of particles</a:t>
                </a:r>
              </a:p>
            </c:rich>
          </c:tx>
          <c:layout>
            <c:manualLayout>
              <c:xMode val="edge"/>
              <c:yMode val="edge"/>
              <c:x val="0"/>
              <c:y val="0.19146836419753085"/>
            </c:manualLayout>
          </c:layout>
          <c:overlay val="0"/>
        </c:title>
        <c:numFmt formatCode="General" sourceLinked="1"/>
        <c:majorTickMark val="in"/>
        <c:minorTickMark val="none"/>
        <c:tickLblPos val="nextTo"/>
        <c:crossAx val="530645808"/>
        <c:crosses val="autoZero"/>
        <c:crossBetween val="between"/>
        <c:majorUnit val="250"/>
      </c:valAx>
      <c:spPr>
        <a:ln>
          <a:solidFill>
            <a:schemeClr val="tx1"/>
          </a:solidFill>
        </a:ln>
      </c:spPr>
    </c:plotArea>
    <c:legend>
      <c:legendPos val="r"/>
      <c:layout>
        <c:manualLayout>
          <c:xMode val="edge"/>
          <c:yMode val="edge"/>
          <c:x val="0.23789623243933589"/>
          <c:y val="2.8988759501859938E-2"/>
          <c:w val="0.24473371647509579"/>
          <c:h val="0.34304019084586773"/>
        </c:manualLayout>
      </c:layout>
      <c:overlay val="0"/>
    </c:legend>
    <c:plotVisOnly val="1"/>
    <c:dispBlanksAs val="gap"/>
    <c:showDLblsOverMax val="0"/>
  </c:chart>
  <c:spPr>
    <a:noFill/>
    <a:ln>
      <a:noFill/>
    </a:ln>
  </c:spPr>
  <c:txPr>
    <a:bodyPr/>
    <a:lstStyle/>
    <a:p>
      <a:pPr>
        <a:defRPr sz="1200">
          <a:latin typeface="Times New Roman" panose="02020603050405020304" pitchFamily="18" charset="0"/>
          <a:cs typeface="Times New Roman" panose="02020603050405020304" pitchFamily="18" charset="0"/>
        </a:defRPr>
      </a:pPr>
      <a:endParaRPr lang="fr-FR"/>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025904392764857"/>
          <c:y val="2.4709742078509012E-2"/>
          <c:w val="0.77097028423772607"/>
          <c:h val="0.77314572214135535"/>
        </c:manualLayout>
      </c:layout>
      <c:barChart>
        <c:barDir val="col"/>
        <c:grouping val="clustered"/>
        <c:varyColors val="0"/>
        <c:ser>
          <c:idx val="1"/>
          <c:order val="0"/>
          <c:tx>
            <c:strRef>
              <c:f>'%'!$B$15</c:f>
              <c:strCache>
                <c:ptCount val="1"/>
                <c:pt idx="0">
                  <c:v>Pitch-1</c:v>
                </c:pt>
              </c:strCache>
            </c:strRef>
          </c:tx>
          <c:spPr>
            <a:solidFill>
              <a:srgbClr val="4F81BD"/>
            </a:solidFill>
          </c:spPr>
          <c:invertIfNegative val="0"/>
          <c:cat>
            <c:numRef>
              <c:f>'%'!$C$14:$L$14</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'%'!$C$15:$L$15</c:f>
              <c:numCache>
                <c:formatCode>0</c:formatCode>
                <c:ptCount val="10"/>
                <c:pt idx="0">
                  <c:v>58.794788273615637</c:v>
                </c:pt>
                <c:pt idx="1">
                  <c:v>19.381107491856678</c:v>
                </c:pt>
                <c:pt idx="2">
                  <c:v>9.2833876221498368</c:v>
                </c:pt>
                <c:pt idx="3">
                  <c:v>5.5374592833876219</c:v>
                </c:pt>
                <c:pt idx="4">
                  <c:v>2.9315960912052117</c:v>
                </c:pt>
                <c:pt idx="5">
                  <c:v>1.6286644951140066</c:v>
                </c:pt>
                <c:pt idx="6">
                  <c:v>0.9771986970684039</c:v>
                </c:pt>
                <c:pt idx="7">
                  <c:v>0.48859934853420195</c:v>
                </c:pt>
                <c:pt idx="8">
                  <c:v>0.48859934853420195</c:v>
                </c:pt>
                <c:pt idx="9">
                  <c:v>0.32573289902280128</c:v>
                </c:pt>
              </c:numCache>
            </c:numRef>
          </c:val>
        </c:ser>
        <c:ser>
          <c:idx val="5"/>
          <c:order val="1"/>
          <c:tx>
            <c:strRef>
              <c:f>'%'!$B$18</c:f>
              <c:strCache>
                <c:ptCount val="1"/>
                <c:pt idx="0">
                  <c:v>Pitch-2</c:v>
                </c:pt>
              </c:strCache>
            </c:strRef>
          </c:tx>
          <c:spPr>
            <a:solidFill>
              <a:srgbClr val="F79646">
                <a:lumMod val="75000"/>
              </a:srgbClr>
            </a:solidFill>
          </c:spPr>
          <c:invertIfNegative val="0"/>
          <c:cat>
            <c:numRef>
              <c:f>'%'!$C$14:$L$14</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'%'!$C$18:$L$18</c:f>
              <c:numCache>
                <c:formatCode>0</c:formatCode>
                <c:ptCount val="10"/>
                <c:pt idx="0">
                  <c:v>53.920704845814981</c:v>
                </c:pt>
                <c:pt idx="1">
                  <c:v>20.881057268722468</c:v>
                </c:pt>
                <c:pt idx="2">
                  <c:v>10.837004405286343</c:v>
                </c:pt>
                <c:pt idx="3">
                  <c:v>6.0792951541850222</c:v>
                </c:pt>
                <c:pt idx="4">
                  <c:v>4.4933920704845818</c:v>
                </c:pt>
                <c:pt idx="5">
                  <c:v>2.1145374449339207</c:v>
                </c:pt>
                <c:pt idx="6">
                  <c:v>0.61674008810572689</c:v>
                </c:pt>
                <c:pt idx="7">
                  <c:v>0.44052863436123346</c:v>
                </c:pt>
                <c:pt idx="8">
                  <c:v>8.8105726872246701E-2</c:v>
                </c:pt>
                <c:pt idx="9">
                  <c:v>0.3524229074889868</c:v>
                </c:pt>
              </c:numCache>
            </c:numRef>
          </c:val>
        </c:ser>
        <c:ser>
          <c:idx val="6"/>
          <c:order val="2"/>
          <c:tx>
            <c:strRef>
              <c:f>'%'!$B$20</c:f>
              <c:strCache>
                <c:ptCount val="1"/>
                <c:pt idx="0">
                  <c:v>Pitch-3</c:v>
                </c:pt>
              </c:strCache>
            </c:strRef>
          </c:tx>
          <c:spPr>
            <a:solidFill>
              <a:srgbClr val="8064A2">
                <a:lumMod val="40000"/>
                <a:lumOff val="60000"/>
              </a:srgbClr>
            </a:solidFill>
            <a:ln>
              <a:solidFill>
                <a:srgbClr val="8064A2">
                  <a:lumMod val="60000"/>
                  <a:lumOff val="40000"/>
                </a:srgbClr>
              </a:solidFill>
            </a:ln>
          </c:spPr>
          <c:invertIfNegative val="0"/>
          <c:dPt>
            <c:idx val="0"/>
            <c:invertIfNegative val="0"/>
            <c:bubble3D val="0"/>
          </c:dPt>
          <c:cat>
            <c:numRef>
              <c:f>'%'!$C$14:$L$14</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'%'!$C$20:$L$20</c:f>
              <c:numCache>
                <c:formatCode>0</c:formatCode>
                <c:ptCount val="10"/>
                <c:pt idx="0">
                  <c:v>66.900647948164149</c:v>
                </c:pt>
                <c:pt idx="1">
                  <c:v>17.710583153347731</c:v>
                </c:pt>
                <c:pt idx="2">
                  <c:v>6.2634989200863931</c:v>
                </c:pt>
                <c:pt idx="3">
                  <c:v>3.4557235421166306</c:v>
                </c:pt>
                <c:pt idx="4">
                  <c:v>2.1058315334773217</c:v>
                </c:pt>
                <c:pt idx="5">
                  <c:v>1.7278617710583153</c:v>
                </c:pt>
                <c:pt idx="6">
                  <c:v>0.91792656587472998</c:v>
                </c:pt>
                <c:pt idx="7">
                  <c:v>0.37796976241900648</c:v>
                </c:pt>
                <c:pt idx="8">
                  <c:v>0.26997840172786175</c:v>
                </c:pt>
                <c:pt idx="9">
                  <c:v>0.10799136069114471</c:v>
                </c:pt>
              </c:numCache>
            </c:numRef>
          </c:val>
        </c:ser>
        <c:ser>
          <c:idx val="0"/>
          <c:order val="3"/>
          <c:tx>
            <c:strRef>
              <c:f>'%'!$B$19</c:f>
              <c:strCache>
                <c:ptCount val="1"/>
                <c:pt idx="0">
                  <c:v>Pitch-4</c:v>
                </c:pt>
              </c:strCache>
            </c:strRef>
          </c:tx>
          <c:spPr>
            <a:solidFill>
              <a:srgbClr val="9BBB59"/>
            </a:solidFill>
          </c:spPr>
          <c:invertIfNegative val="0"/>
          <c:cat>
            <c:numRef>
              <c:f>'%'!$C$14:$L$14</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'%'!$C$19:$L$19</c:f>
              <c:numCache>
                <c:formatCode>0</c:formatCode>
                <c:ptCount val="10"/>
                <c:pt idx="0">
                  <c:v>54.012841091492774</c:v>
                </c:pt>
                <c:pt idx="1">
                  <c:v>23.113964686998393</c:v>
                </c:pt>
                <c:pt idx="2">
                  <c:v>10.513643659711075</c:v>
                </c:pt>
                <c:pt idx="3">
                  <c:v>3.7720706260032104</c:v>
                </c:pt>
                <c:pt idx="4">
                  <c:v>2.6484751203852328</c:v>
                </c:pt>
                <c:pt idx="5">
                  <c:v>2.407704654895666</c:v>
                </c:pt>
                <c:pt idx="6">
                  <c:v>1.203852327447833</c:v>
                </c:pt>
                <c:pt idx="7">
                  <c:v>0.8025682182985554</c:v>
                </c:pt>
                <c:pt idx="8">
                  <c:v>0.48154093097913325</c:v>
                </c:pt>
                <c:pt idx="9">
                  <c:v>0.4012841091492777</c:v>
                </c:pt>
              </c:numCache>
            </c:numRef>
          </c:val>
        </c:ser>
        <c:ser>
          <c:idx val="7"/>
          <c:order val="4"/>
          <c:tx>
            <c:strRef>
              <c:f>'%'!$B$17</c:f>
              <c:strCache>
                <c:ptCount val="1"/>
                <c:pt idx="0">
                  <c:v>Pitch-5</c:v>
                </c:pt>
              </c:strCache>
            </c:strRef>
          </c:tx>
          <c:spPr>
            <a:solidFill>
              <a:srgbClr val="C00000"/>
            </a:solidFill>
          </c:spPr>
          <c:invertIfNegative val="0"/>
          <c:cat>
            <c:numRef>
              <c:f>'%'!$C$14:$L$14</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'%'!$C$17:$L$17</c:f>
              <c:numCache>
                <c:formatCode>0</c:formatCode>
                <c:ptCount val="10"/>
                <c:pt idx="0">
                  <c:v>44.290976058931861</c:v>
                </c:pt>
                <c:pt idx="1">
                  <c:v>16.482504604051567</c:v>
                </c:pt>
                <c:pt idx="2">
                  <c:v>9.1160220994475143</c:v>
                </c:pt>
                <c:pt idx="3">
                  <c:v>9.0239410681399637</c:v>
                </c:pt>
                <c:pt idx="4">
                  <c:v>7.1823204419889501</c:v>
                </c:pt>
                <c:pt idx="5">
                  <c:v>4.972375690607735</c:v>
                </c:pt>
                <c:pt idx="6">
                  <c:v>4.0515653775322287</c:v>
                </c:pt>
                <c:pt idx="7">
                  <c:v>1.4732965009208103</c:v>
                </c:pt>
                <c:pt idx="8">
                  <c:v>1.6574585635359116</c:v>
                </c:pt>
                <c:pt idx="9">
                  <c:v>0.92081031307550643</c:v>
                </c:pt>
              </c:numCache>
            </c:numRef>
          </c:val>
        </c:ser>
        <c:dLbls>
          <c:showLegendKey val="0"/>
          <c:showVal val="0"/>
          <c:showCatName val="0"/>
          <c:showSerName val="0"/>
          <c:showPercent val="0"/>
          <c:showBubbleSize val="0"/>
        </c:dLbls>
        <c:gapWidth val="150"/>
        <c:axId val="530646200"/>
        <c:axId val="530647376"/>
      </c:barChart>
      <c:catAx>
        <c:axId val="530646200"/>
        <c:scaling>
          <c:orientation val="minMax"/>
        </c:scaling>
        <c:delete val="0"/>
        <c:axPos val="b"/>
        <c:title>
          <c:tx>
            <c:rich>
              <a:bodyPr/>
              <a:lstStyle/>
              <a:p>
                <a:pPr algn="ctr" rtl="0">
                  <a:defRPr sz="1200" b="0" i="0" u="none" strike="noStrike" kern="1200" baseline="0">
                    <a:solidFill>
                      <a:prstClr val="black"/>
                    </a:solidFill>
                    <a:latin typeface="Times New Roman" panose="02020603050405020304" pitchFamily="18" charset="0"/>
                    <a:ea typeface="+mn-ea"/>
                    <a:cs typeface="Times New Roman" panose="02020603050405020304" pitchFamily="18" charset="0"/>
                  </a:defRPr>
                </a:pPr>
                <a:r>
                  <a:rPr lang="en-US" b="1" dirty="0" smtClean="0"/>
                  <a:t>Particle </a:t>
                </a:r>
                <a:r>
                  <a:rPr lang="en-US" sz="1200" b="1" i="0" u="none" strike="noStrike" kern="1200" baseline="0" dirty="0" smtClean="0">
                    <a:solidFill>
                      <a:prstClr val="black"/>
                    </a:solidFill>
                    <a:latin typeface="Times New Roman" panose="02020603050405020304" pitchFamily="18" charset="0"/>
                    <a:ea typeface="+mn-ea"/>
                    <a:cs typeface="Times New Roman" panose="02020603050405020304" pitchFamily="18" charset="0"/>
                  </a:rPr>
                  <a:t>size (µm) </a:t>
                </a:r>
                <a:endParaRPr lang="en-US" sz="1200" b="1" i="0" u="none" strike="noStrike" kern="1200" baseline="0" dirty="0">
                  <a:solidFill>
                    <a:prstClr val="black"/>
                  </a:solidFill>
                  <a:latin typeface="Times New Roman" panose="02020603050405020304" pitchFamily="18" charset="0"/>
                  <a:ea typeface="+mn-ea"/>
                  <a:cs typeface="Times New Roman" panose="02020603050405020304" pitchFamily="18" charset="0"/>
                </a:endParaRPr>
              </a:p>
            </c:rich>
          </c:tx>
          <c:layout>
            <c:manualLayout>
              <c:xMode val="edge"/>
              <c:yMode val="edge"/>
              <c:x val="0.33409741827453521"/>
              <c:y val="0.90859650272004377"/>
            </c:manualLayout>
          </c:layout>
          <c:overlay val="0"/>
        </c:title>
        <c:numFmt formatCode="General" sourceLinked="1"/>
        <c:majorTickMark val="in"/>
        <c:minorTickMark val="none"/>
        <c:tickLblPos val="nextTo"/>
        <c:crossAx val="530647376"/>
        <c:crosses val="autoZero"/>
        <c:auto val="1"/>
        <c:lblAlgn val="ctr"/>
        <c:lblOffset val="100"/>
        <c:noMultiLvlLbl val="0"/>
      </c:catAx>
      <c:valAx>
        <c:axId val="530647376"/>
        <c:scaling>
          <c:orientation val="minMax"/>
          <c:max val="100"/>
        </c:scaling>
        <c:delete val="0"/>
        <c:axPos val="l"/>
        <c:title>
          <c:tx>
            <c:rich>
              <a:bodyPr rot="-5400000" vert="horz"/>
              <a:lstStyle/>
              <a:p>
                <a:pPr>
                  <a:defRPr/>
                </a:pPr>
                <a:r>
                  <a:rPr lang="en-US" b="1"/>
                  <a:t>Particle count (%)   </a:t>
                </a:r>
                <a:endParaRPr lang="en-CA" b="1"/>
              </a:p>
            </c:rich>
          </c:tx>
          <c:layout>
            <c:manualLayout>
              <c:xMode val="edge"/>
              <c:yMode val="edge"/>
              <c:x val="2.984833493842134E-4"/>
              <c:y val="0.19833582581345136"/>
            </c:manualLayout>
          </c:layout>
          <c:overlay val="0"/>
        </c:title>
        <c:numFmt formatCode="0" sourceLinked="1"/>
        <c:majorTickMark val="in"/>
        <c:minorTickMark val="none"/>
        <c:tickLblPos val="nextTo"/>
        <c:crossAx val="530646200"/>
        <c:crosses val="autoZero"/>
        <c:crossBetween val="between"/>
        <c:majorUnit val="20"/>
      </c:valAx>
      <c:spPr>
        <a:ln>
          <a:solidFill>
            <a:schemeClr val="tx1"/>
          </a:solidFill>
        </a:ln>
      </c:spPr>
    </c:plotArea>
    <c:legend>
      <c:legendPos val="r"/>
      <c:layout>
        <c:manualLayout>
          <c:xMode val="edge"/>
          <c:yMode val="edge"/>
          <c:x val="0.63868087855297162"/>
          <c:y val="4.5359049005337215E-2"/>
          <c:w val="0.30630910852713172"/>
          <c:h val="0.32557455927543266"/>
        </c:manualLayout>
      </c:layout>
      <c:overlay val="0"/>
    </c:legend>
    <c:plotVisOnly val="1"/>
    <c:dispBlanksAs val="gap"/>
    <c:showDLblsOverMax val="0"/>
  </c:chart>
  <c:spPr>
    <a:ln>
      <a:noFill/>
    </a:ln>
  </c:spPr>
  <c:txPr>
    <a:bodyPr/>
    <a:lstStyle/>
    <a:p>
      <a:pPr>
        <a:defRPr sz="1200" b="0">
          <a:latin typeface="Times New Roman" panose="02020603050405020304" pitchFamily="18" charset="0"/>
          <a:cs typeface="Times New Roman" panose="02020603050405020304" pitchFamily="18" charset="0"/>
        </a:defRPr>
      </a:pPr>
      <a:endParaRPr lang="fr-FR"/>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996706349206348"/>
          <c:y val="2.4709742078509012E-2"/>
          <c:w val="0.76101388888888899"/>
          <c:h val="0.77314572214135535"/>
        </c:manualLayout>
      </c:layout>
      <c:barChart>
        <c:barDir val="col"/>
        <c:grouping val="clustered"/>
        <c:varyColors val="0"/>
        <c:ser>
          <c:idx val="1"/>
          <c:order val="0"/>
          <c:tx>
            <c:strRef>
              <c:f>'%'!$B$52</c:f>
              <c:strCache>
                <c:ptCount val="1"/>
                <c:pt idx="0">
                  <c:v>Pitch-1</c:v>
                </c:pt>
              </c:strCache>
            </c:strRef>
          </c:tx>
          <c:spPr>
            <a:solidFill>
              <a:srgbClr val="4F81BD"/>
            </a:solidFill>
          </c:spPr>
          <c:invertIfNegative val="0"/>
          <c:cat>
            <c:strRef>
              <c:f>'%'!$L$51:$M$51</c:f>
              <c:strCache>
                <c:ptCount val="2"/>
                <c:pt idx="0">
                  <c:v>Small particles</c:v>
                </c:pt>
                <c:pt idx="1">
                  <c:v>Big particles</c:v>
                </c:pt>
              </c:strCache>
            </c:strRef>
          </c:cat>
          <c:val>
            <c:numRef>
              <c:f>'%'!$L$52:$M$52</c:f>
              <c:numCache>
                <c:formatCode>General</c:formatCode>
                <c:ptCount val="2"/>
                <c:pt idx="0">
                  <c:v>87.45928338762215</c:v>
                </c:pt>
                <c:pt idx="1">
                  <c:v>12.37785016286645</c:v>
                </c:pt>
              </c:numCache>
            </c:numRef>
          </c:val>
        </c:ser>
        <c:ser>
          <c:idx val="5"/>
          <c:order val="1"/>
          <c:tx>
            <c:strRef>
              <c:f>'%'!$B$53</c:f>
              <c:strCache>
                <c:ptCount val="1"/>
                <c:pt idx="0">
                  <c:v>Pitch-2</c:v>
                </c:pt>
              </c:strCache>
            </c:strRef>
          </c:tx>
          <c:spPr>
            <a:solidFill>
              <a:srgbClr val="F79646">
                <a:lumMod val="75000"/>
              </a:srgbClr>
            </a:solidFill>
          </c:spPr>
          <c:invertIfNegative val="0"/>
          <c:cat>
            <c:strRef>
              <c:f>'%'!$L$51:$M$51</c:f>
              <c:strCache>
                <c:ptCount val="2"/>
                <c:pt idx="0">
                  <c:v>Small particles</c:v>
                </c:pt>
                <c:pt idx="1">
                  <c:v>Big particles</c:v>
                </c:pt>
              </c:strCache>
            </c:strRef>
          </c:cat>
          <c:val>
            <c:numRef>
              <c:f>'%'!$L$53:$M$53</c:f>
              <c:numCache>
                <c:formatCode>General</c:formatCode>
                <c:ptCount val="2"/>
                <c:pt idx="0">
                  <c:v>85.638766519823804</c:v>
                </c:pt>
                <c:pt idx="1">
                  <c:v>14.185022026431719</c:v>
                </c:pt>
              </c:numCache>
            </c:numRef>
          </c:val>
        </c:ser>
        <c:ser>
          <c:idx val="6"/>
          <c:order val="2"/>
          <c:tx>
            <c:strRef>
              <c:f>'%'!$B$54</c:f>
              <c:strCache>
                <c:ptCount val="1"/>
                <c:pt idx="0">
                  <c:v>Pitch-3</c:v>
                </c:pt>
              </c:strCache>
            </c:strRef>
          </c:tx>
          <c:spPr>
            <a:solidFill>
              <a:srgbClr val="8064A2">
                <a:lumMod val="40000"/>
                <a:lumOff val="60000"/>
              </a:srgbClr>
            </a:solidFill>
            <a:ln>
              <a:solidFill>
                <a:srgbClr val="8064A2">
                  <a:lumMod val="60000"/>
                  <a:lumOff val="40000"/>
                </a:srgbClr>
              </a:solidFill>
            </a:ln>
          </c:spPr>
          <c:invertIfNegative val="0"/>
          <c:dPt>
            <c:idx val="0"/>
            <c:invertIfNegative val="0"/>
            <c:bubble3D val="0"/>
          </c:dPt>
          <c:cat>
            <c:strRef>
              <c:f>'%'!$L$51:$M$51</c:f>
              <c:strCache>
                <c:ptCount val="2"/>
                <c:pt idx="0">
                  <c:v>Small particles</c:v>
                </c:pt>
                <c:pt idx="1">
                  <c:v>Big particles</c:v>
                </c:pt>
              </c:strCache>
            </c:strRef>
          </c:cat>
          <c:val>
            <c:numRef>
              <c:f>'%'!$L$54:$M$54</c:f>
              <c:numCache>
                <c:formatCode>General</c:formatCode>
                <c:ptCount val="2"/>
                <c:pt idx="0">
                  <c:v>90.874730021598268</c:v>
                </c:pt>
                <c:pt idx="1">
                  <c:v>8.96328293736501</c:v>
                </c:pt>
              </c:numCache>
            </c:numRef>
          </c:val>
        </c:ser>
        <c:ser>
          <c:idx val="0"/>
          <c:order val="3"/>
          <c:tx>
            <c:strRef>
              <c:f>'%'!$B$55</c:f>
              <c:strCache>
                <c:ptCount val="1"/>
                <c:pt idx="0">
                  <c:v>Pitch-4</c:v>
                </c:pt>
              </c:strCache>
            </c:strRef>
          </c:tx>
          <c:spPr>
            <a:solidFill>
              <a:srgbClr val="9BBB59"/>
            </a:solidFill>
          </c:spPr>
          <c:invertIfNegative val="0"/>
          <c:cat>
            <c:strRef>
              <c:f>'%'!$L$51:$M$51</c:f>
              <c:strCache>
                <c:ptCount val="2"/>
                <c:pt idx="0">
                  <c:v>Small particles</c:v>
                </c:pt>
                <c:pt idx="1">
                  <c:v>Big particles</c:v>
                </c:pt>
              </c:strCache>
            </c:strRef>
          </c:cat>
          <c:val>
            <c:numRef>
              <c:f>'%'!$L$55:$M$55</c:f>
              <c:numCache>
                <c:formatCode>General</c:formatCode>
                <c:ptCount val="2"/>
                <c:pt idx="0">
                  <c:v>87.640449438202239</c:v>
                </c:pt>
                <c:pt idx="1">
                  <c:v>11.717495987158909</c:v>
                </c:pt>
              </c:numCache>
            </c:numRef>
          </c:val>
        </c:ser>
        <c:ser>
          <c:idx val="7"/>
          <c:order val="4"/>
          <c:tx>
            <c:strRef>
              <c:f>'%'!$B$56</c:f>
              <c:strCache>
                <c:ptCount val="1"/>
                <c:pt idx="0">
                  <c:v>Pitch-5</c:v>
                </c:pt>
              </c:strCache>
            </c:strRef>
          </c:tx>
          <c:spPr>
            <a:solidFill>
              <a:srgbClr val="C00000"/>
            </a:solidFill>
          </c:spPr>
          <c:invertIfNegative val="0"/>
          <c:cat>
            <c:strRef>
              <c:f>'%'!$L$51:$M$51</c:f>
              <c:strCache>
                <c:ptCount val="2"/>
                <c:pt idx="0">
                  <c:v>Small particles</c:v>
                </c:pt>
                <c:pt idx="1">
                  <c:v>Big particles</c:v>
                </c:pt>
              </c:strCache>
            </c:strRef>
          </c:cat>
          <c:val>
            <c:numRef>
              <c:f>'%'!$L$56:$M$56</c:f>
              <c:numCache>
                <c:formatCode>General</c:formatCode>
                <c:ptCount val="2"/>
                <c:pt idx="0">
                  <c:v>69.889502762430951</c:v>
                </c:pt>
                <c:pt idx="1">
                  <c:v>29.281767955801104</c:v>
                </c:pt>
              </c:numCache>
            </c:numRef>
          </c:val>
        </c:ser>
        <c:dLbls>
          <c:showLegendKey val="0"/>
          <c:showVal val="0"/>
          <c:showCatName val="0"/>
          <c:showSerName val="0"/>
          <c:showPercent val="0"/>
          <c:showBubbleSize val="0"/>
        </c:dLbls>
        <c:gapWidth val="150"/>
        <c:axId val="530646592"/>
        <c:axId val="616689128"/>
      </c:barChart>
      <c:catAx>
        <c:axId val="530646592"/>
        <c:scaling>
          <c:orientation val="minMax"/>
        </c:scaling>
        <c:delete val="0"/>
        <c:axPos val="b"/>
        <c:title>
          <c:tx>
            <c:rich>
              <a:bodyPr/>
              <a:lstStyle/>
              <a:p>
                <a:pPr algn="ctr" rtl="0">
                  <a:defRPr sz="1200" b="0" i="0" u="none" strike="noStrike" kern="1200" baseline="0">
                    <a:solidFill>
                      <a:prstClr val="black"/>
                    </a:solidFill>
                    <a:latin typeface="Times New Roman" panose="02020603050405020304" pitchFamily="18" charset="0"/>
                    <a:ea typeface="+mn-ea"/>
                    <a:cs typeface="Times New Roman" panose="02020603050405020304" pitchFamily="18" charset="0"/>
                  </a:defRPr>
                </a:pPr>
                <a:r>
                  <a:rPr lang="en-US" b="1" dirty="0"/>
                  <a:t>Particle </a:t>
                </a:r>
                <a:r>
                  <a:rPr lang="en-US" sz="1200" b="1" i="0" u="none" strike="noStrike" kern="1200" baseline="0" dirty="0" smtClean="0">
                    <a:solidFill>
                      <a:prstClr val="black"/>
                    </a:solidFill>
                    <a:latin typeface="Times New Roman" panose="02020603050405020304" pitchFamily="18" charset="0"/>
                    <a:ea typeface="+mn-ea"/>
                    <a:cs typeface="Times New Roman" panose="02020603050405020304" pitchFamily="18" charset="0"/>
                  </a:rPr>
                  <a:t>size (µm) </a:t>
                </a:r>
                <a:endParaRPr lang="en-US" sz="1200" b="1" i="0" u="none" strike="noStrike" kern="1200" baseline="0" dirty="0">
                  <a:solidFill>
                    <a:prstClr val="black"/>
                  </a:solidFill>
                  <a:latin typeface="Times New Roman" panose="02020603050405020304" pitchFamily="18" charset="0"/>
                  <a:ea typeface="+mn-ea"/>
                  <a:cs typeface="Times New Roman" panose="02020603050405020304" pitchFamily="18" charset="0"/>
                </a:endParaRPr>
              </a:p>
            </c:rich>
          </c:tx>
          <c:layout>
            <c:manualLayout>
              <c:xMode val="edge"/>
              <c:yMode val="edge"/>
              <c:x val="0.36666413574780449"/>
              <c:y val="0.9137284776084641"/>
            </c:manualLayout>
          </c:layout>
          <c:overlay val="0"/>
        </c:title>
        <c:numFmt formatCode="General" sourceLinked="1"/>
        <c:majorTickMark val="in"/>
        <c:minorTickMark val="none"/>
        <c:tickLblPos val="nextTo"/>
        <c:crossAx val="616689128"/>
        <c:crosses val="autoZero"/>
        <c:auto val="1"/>
        <c:lblAlgn val="ctr"/>
        <c:lblOffset val="100"/>
        <c:noMultiLvlLbl val="0"/>
      </c:catAx>
      <c:valAx>
        <c:axId val="616689128"/>
        <c:scaling>
          <c:orientation val="minMax"/>
          <c:max val="100"/>
        </c:scaling>
        <c:delete val="0"/>
        <c:axPos val="l"/>
        <c:title>
          <c:tx>
            <c:rich>
              <a:bodyPr rot="-5400000" vert="horz"/>
              <a:lstStyle/>
              <a:p>
                <a:pPr>
                  <a:defRPr/>
                </a:pPr>
                <a:r>
                  <a:rPr lang="en-US" b="1"/>
                  <a:t>Particle count (%)   </a:t>
                </a:r>
                <a:endParaRPr lang="en-CA" b="1"/>
              </a:p>
            </c:rich>
          </c:tx>
          <c:layout>
            <c:manualLayout>
              <c:xMode val="edge"/>
              <c:yMode val="edge"/>
              <c:x val="2.984833493842134E-4"/>
              <c:y val="0.19833582581345136"/>
            </c:manualLayout>
          </c:layout>
          <c:overlay val="0"/>
        </c:title>
        <c:numFmt formatCode="General" sourceLinked="1"/>
        <c:majorTickMark val="in"/>
        <c:minorTickMark val="none"/>
        <c:tickLblPos val="nextTo"/>
        <c:crossAx val="530646592"/>
        <c:crosses val="autoZero"/>
        <c:crossBetween val="between"/>
        <c:majorUnit val="20"/>
      </c:valAx>
      <c:spPr>
        <a:ln>
          <a:solidFill>
            <a:schemeClr val="tx1"/>
          </a:solidFill>
        </a:ln>
      </c:spPr>
    </c:plotArea>
    <c:legend>
      <c:legendPos val="r"/>
      <c:layout>
        <c:manualLayout>
          <c:xMode val="edge"/>
          <c:yMode val="edge"/>
          <c:x val="0.5418722222222222"/>
          <c:y val="4.5359049005337215E-2"/>
          <c:w val="0.40311785714285719"/>
          <c:h val="0.35638484554423416"/>
        </c:manualLayout>
      </c:layout>
      <c:overlay val="0"/>
    </c:legend>
    <c:plotVisOnly val="1"/>
    <c:dispBlanksAs val="gap"/>
    <c:showDLblsOverMax val="0"/>
  </c:chart>
  <c:spPr>
    <a:ln>
      <a:noFill/>
    </a:ln>
  </c:spPr>
  <c:txPr>
    <a:bodyPr/>
    <a:lstStyle/>
    <a:p>
      <a:pPr>
        <a:defRPr sz="1200" b="0">
          <a:latin typeface="Times New Roman" panose="02020603050405020304" pitchFamily="18" charset="0"/>
          <a:cs typeface="Times New Roman" panose="02020603050405020304" pitchFamily="18" charset="0"/>
        </a:defRPr>
      </a:pPr>
      <a:endParaRPr lang="fr-FR"/>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0"/>
            <c:invertIfNegative val="0"/>
            <c:bubble3D val="0"/>
            <c:spPr>
              <a:solidFill>
                <a:schemeClr val="tx1"/>
              </a:solidFill>
            </c:spPr>
          </c:dPt>
          <c:dPt>
            <c:idx val="1"/>
            <c:invertIfNegative val="0"/>
            <c:bubble3D val="0"/>
            <c:spPr>
              <a:solidFill>
                <a:schemeClr val="bg1"/>
              </a:solidFill>
              <a:ln>
                <a:solidFill>
                  <a:schemeClr val="tx1"/>
                </a:solidFill>
              </a:ln>
            </c:spPr>
          </c:dPt>
          <c:dPt>
            <c:idx val="2"/>
            <c:invertIfNegative val="0"/>
            <c:bubble3D val="0"/>
            <c:spPr>
              <a:solidFill>
                <a:schemeClr val="bg1"/>
              </a:solidFill>
              <a:ln>
                <a:solidFill>
                  <a:schemeClr val="tx1"/>
                </a:solidFill>
              </a:ln>
            </c:spPr>
          </c:dPt>
          <c:dPt>
            <c:idx val="3"/>
            <c:invertIfNegative val="0"/>
            <c:bubble3D val="0"/>
            <c:spPr>
              <a:solidFill>
                <a:schemeClr val="bg1"/>
              </a:solidFill>
              <a:ln>
                <a:solidFill>
                  <a:schemeClr val="tx1"/>
                </a:solidFill>
              </a:ln>
            </c:spPr>
          </c:dPt>
          <c:dPt>
            <c:idx val="4"/>
            <c:invertIfNegative val="0"/>
            <c:bubble3D val="0"/>
            <c:spPr>
              <a:solidFill>
                <a:schemeClr val="bg1"/>
              </a:solidFill>
              <a:ln>
                <a:solidFill>
                  <a:schemeClr val="tx1"/>
                </a:solidFill>
              </a:ln>
            </c:spPr>
          </c:dPt>
          <c:dPt>
            <c:idx val="5"/>
            <c:invertIfNegative val="0"/>
            <c:bubble3D val="0"/>
            <c:spPr>
              <a:solidFill>
                <a:schemeClr val="bg1"/>
              </a:solidFill>
              <a:ln>
                <a:solidFill>
                  <a:schemeClr val="tx1"/>
                </a:solidFill>
              </a:ln>
            </c:spPr>
          </c:dPt>
          <c:dPt>
            <c:idx val="6"/>
            <c:invertIfNegative val="0"/>
            <c:bubble3D val="0"/>
            <c:spPr>
              <a:solidFill>
                <a:schemeClr val="tx1"/>
              </a:solidFill>
            </c:spPr>
          </c:dPt>
          <c:dPt>
            <c:idx val="7"/>
            <c:invertIfNegative val="0"/>
            <c:bubble3D val="0"/>
            <c:spPr>
              <a:solidFill>
                <a:schemeClr val="bg1"/>
              </a:solidFill>
              <a:ln>
                <a:solidFill>
                  <a:schemeClr val="tx1"/>
                </a:solidFill>
              </a:ln>
            </c:spPr>
          </c:dPt>
          <c:dPt>
            <c:idx val="8"/>
            <c:invertIfNegative val="0"/>
            <c:bubble3D val="0"/>
            <c:spPr>
              <a:solidFill>
                <a:schemeClr val="tx1"/>
              </a:solidFill>
            </c:spPr>
          </c:dPt>
          <c:dPt>
            <c:idx val="9"/>
            <c:invertIfNegative val="0"/>
            <c:bubble3D val="0"/>
            <c:spPr>
              <a:solidFill>
                <a:schemeClr val="tx1"/>
              </a:solidFill>
            </c:spPr>
          </c:dPt>
          <c:dPt>
            <c:idx val="10"/>
            <c:invertIfNegative val="0"/>
            <c:bubble3D val="0"/>
            <c:spPr>
              <a:solidFill>
                <a:schemeClr val="tx1"/>
              </a:solidFill>
            </c:spPr>
          </c:dPt>
          <c:dPt>
            <c:idx val="11"/>
            <c:invertIfNegative val="0"/>
            <c:bubble3D val="0"/>
            <c:spPr>
              <a:solidFill>
                <a:schemeClr val="tx1"/>
              </a:solidFill>
            </c:spPr>
          </c:dPt>
          <c:cat>
            <c:strRef>
              <c:f>Sheet1!$B$27:$B$38</c:f>
              <c:strCache>
                <c:ptCount val="12"/>
                <c:pt idx="0">
                  <c:v>C</c:v>
                </c:pt>
                <c:pt idx="1">
                  <c:v>O</c:v>
                </c:pt>
                <c:pt idx="2">
                  <c:v>N</c:v>
                </c:pt>
                <c:pt idx="3">
                  <c:v>S</c:v>
                </c:pt>
                <c:pt idx="4">
                  <c:v>Total heteroatoms (O+N+S)</c:v>
                </c:pt>
                <c:pt idx="5">
                  <c:v>C=C</c:v>
                </c:pt>
                <c:pt idx="6">
                  <c:v>C-C</c:v>
                </c:pt>
                <c:pt idx="7">
                  <c:v>CN/CO/CS/C=O/CSO2/COOH</c:v>
                </c:pt>
                <c:pt idx="8">
                  <c:v>Viscosity</c:v>
                </c:pt>
                <c:pt idx="9">
                  <c:v>QI</c:v>
                </c:pt>
                <c:pt idx="10">
                  <c:v>Solid particles</c:v>
                </c:pt>
                <c:pt idx="11">
                  <c:v>Large particles</c:v>
                </c:pt>
              </c:strCache>
            </c:strRef>
          </c:cat>
          <c:val>
            <c:numRef>
              <c:f>Sheet1!$D$27:$D$38</c:f>
              <c:numCache>
                <c:formatCode>General</c:formatCode>
                <c:ptCount val="12"/>
                <c:pt idx="0">
                  <c:v>0.73670000000000002</c:v>
                </c:pt>
                <c:pt idx="1">
                  <c:v>0.73729999999999996</c:v>
                </c:pt>
                <c:pt idx="2">
                  <c:v>0.57469999999999999</c:v>
                </c:pt>
                <c:pt idx="3">
                  <c:v>0.4168</c:v>
                </c:pt>
                <c:pt idx="4">
                  <c:v>0.73329999999999995</c:v>
                </c:pt>
                <c:pt idx="5">
                  <c:v>0.23430000000000001</c:v>
                </c:pt>
                <c:pt idx="6">
                  <c:v>0.39550000000000002</c:v>
                </c:pt>
                <c:pt idx="7">
                  <c:v>0.68869999999999998</c:v>
                </c:pt>
                <c:pt idx="8">
                  <c:v>0.86129999999999995</c:v>
                </c:pt>
                <c:pt idx="9">
                  <c:v>7.3800000000000004E-2</c:v>
                </c:pt>
                <c:pt idx="10">
                  <c:v>9.9999999999999995E-7</c:v>
                </c:pt>
                <c:pt idx="11">
                  <c:v>0.19670000000000001</c:v>
                </c:pt>
              </c:numCache>
            </c:numRef>
          </c:val>
        </c:ser>
        <c:dLbls>
          <c:showLegendKey val="0"/>
          <c:showVal val="0"/>
          <c:showCatName val="0"/>
          <c:showSerName val="0"/>
          <c:showPercent val="0"/>
          <c:showBubbleSize val="0"/>
        </c:dLbls>
        <c:gapWidth val="150"/>
        <c:axId val="616692656"/>
        <c:axId val="616689520"/>
      </c:barChart>
      <c:catAx>
        <c:axId val="616692656"/>
        <c:scaling>
          <c:orientation val="minMax"/>
        </c:scaling>
        <c:delete val="0"/>
        <c:axPos val="b"/>
        <c:title>
          <c:tx>
            <c:rich>
              <a:bodyPr/>
              <a:lstStyle/>
              <a:p>
                <a:pPr>
                  <a:defRPr/>
                </a:pPr>
                <a:r>
                  <a:rPr lang="en-US"/>
                  <a:t>Parameter</a:t>
                </a:r>
              </a:p>
            </c:rich>
          </c:tx>
          <c:overlay val="0"/>
        </c:title>
        <c:numFmt formatCode="General" sourceLinked="0"/>
        <c:majorTickMark val="out"/>
        <c:minorTickMark val="none"/>
        <c:tickLblPos val="nextTo"/>
        <c:crossAx val="616689520"/>
        <c:crosses val="autoZero"/>
        <c:auto val="1"/>
        <c:lblAlgn val="ctr"/>
        <c:lblOffset val="100"/>
        <c:noMultiLvlLbl val="0"/>
      </c:catAx>
      <c:valAx>
        <c:axId val="616689520"/>
        <c:scaling>
          <c:orientation val="minMax"/>
        </c:scaling>
        <c:delete val="0"/>
        <c:axPos val="l"/>
        <c:title>
          <c:tx>
            <c:rich>
              <a:bodyPr rot="-5400000" vert="horz"/>
              <a:lstStyle/>
              <a:p>
                <a:pPr>
                  <a:defRPr/>
                </a:pPr>
                <a:r>
                  <a:rPr lang="en-US"/>
                  <a:t>Regression coefficient</a:t>
                </a:r>
              </a:p>
            </c:rich>
          </c:tx>
          <c:overlay val="0"/>
        </c:title>
        <c:numFmt formatCode="General" sourceLinked="1"/>
        <c:majorTickMark val="out"/>
        <c:minorTickMark val="none"/>
        <c:tickLblPos val="nextTo"/>
        <c:crossAx val="616692656"/>
        <c:crosses val="autoZero"/>
        <c:crossBetween val="between"/>
      </c:valAx>
      <c:spPr>
        <a:ln w="3175">
          <a:solidFill>
            <a:schemeClr val="tx1">
              <a:lumMod val="50000"/>
              <a:lumOff val="50000"/>
            </a:schemeClr>
          </a:solidFill>
        </a:ln>
      </c:spPr>
    </c:plotArea>
    <c:plotVisOnly val="1"/>
    <c:dispBlanksAs val="gap"/>
    <c:showDLblsOverMax val="0"/>
  </c:chart>
  <c:spPr>
    <a:ln>
      <a:noFill/>
    </a:ln>
  </c:spPr>
  <c:txPr>
    <a:bodyPr/>
    <a:lstStyle/>
    <a:p>
      <a:pPr>
        <a:defRPr sz="1400">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37380994381812"/>
          <c:y val="5.2681913917058572E-2"/>
          <c:w val="0.73866657404166525"/>
          <c:h val="0.77690844327846043"/>
        </c:manualLayout>
      </c:layout>
      <c:scatterChart>
        <c:scatterStyle val="smoothMarker"/>
        <c:varyColors val="0"/>
        <c:ser>
          <c:idx val="4"/>
          <c:order val="0"/>
          <c:tx>
            <c:v>Pitch-1</c:v>
          </c:tx>
          <c:spPr>
            <a:ln w="25400">
              <a:solidFill>
                <a:schemeClr val="accent1"/>
              </a:solidFill>
            </a:ln>
          </c:spPr>
          <c:marker>
            <c:symbol val="circle"/>
            <c:size val="3"/>
            <c:spPr>
              <a:solidFill>
                <a:schemeClr val="accent1"/>
              </a:solidFill>
              <a:ln>
                <a:solidFill>
                  <a:schemeClr val="accent1"/>
                </a:solidFill>
              </a:ln>
            </c:spPr>
          </c:marker>
          <c:errBars>
            <c:errDir val="x"/>
            <c:errBarType val="both"/>
            <c:errValType val="fixedVal"/>
            <c:noEndCap val="0"/>
            <c:val val="1"/>
          </c:errBars>
          <c:errBars>
            <c:errDir val="y"/>
            <c:errBarType val="both"/>
            <c:errValType val="cust"/>
            <c:noEndCap val="0"/>
            <c:plus>
              <c:numRef>
                <c:f>'Results of Contact angle'!$G$139:$G$162</c:f>
                <c:numCache>
                  <c:formatCode>General</c:formatCode>
                  <c:ptCount val="24"/>
                  <c:pt idx="0">
                    <c:v>0.32526911934581748</c:v>
                  </c:pt>
                  <c:pt idx="1">
                    <c:v>2.5314422766478391</c:v>
                  </c:pt>
                  <c:pt idx="2">
                    <c:v>4.4618437892871166</c:v>
                  </c:pt>
                  <c:pt idx="3">
                    <c:v>4.009295449327726</c:v>
                  </c:pt>
                  <c:pt idx="4">
                    <c:v>3.4294678887547514</c:v>
                  </c:pt>
                  <c:pt idx="5">
                    <c:v>2.5526554800834362</c:v>
                  </c:pt>
                  <c:pt idx="6">
                    <c:v>2.4536605307173192</c:v>
                  </c:pt>
                  <c:pt idx="7">
                    <c:v>4.426488450227791</c:v>
                  </c:pt>
                  <c:pt idx="8">
                    <c:v>3.5213917703090094</c:v>
                  </c:pt>
                  <c:pt idx="9">
                    <c:v>4.2002142802480904</c:v>
                  </c:pt>
                  <c:pt idx="10">
                    <c:v>3.7335238046649719</c:v>
                  </c:pt>
                  <c:pt idx="11">
                    <c:v>2.5597265478953055</c:v>
                  </c:pt>
                  <c:pt idx="12">
                    <c:v>5.0416713498600805</c:v>
                  </c:pt>
                  <c:pt idx="13">
                    <c:v>4.1224325343175705</c:v>
                  </c:pt>
                  <c:pt idx="14">
                    <c:v>3.3092597359530371</c:v>
                  </c:pt>
                  <c:pt idx="15">
                    <c:v>4.3911331111684611</c:v>
                  </c:pt>
                  <c:pt idx="16">
                    <c:v>3.0829855659733467</c:v>
                  </c:pt>
                  <c:pt idx="17">
                    <c:v>2.4465894629054499</c:v>
                  </c:pt>
                  <c:pt idx="18">
                    <c:v>3.203193718775061</c:v>
                  </c:pt>
                  <c:pt idx="19">
                    <c:v>2.8708535316173793</c:v>
                  </c:pt>
                  <c:pt idx="20">
                    <c:v>1.79605122421383</c:v>
                  </c:pt>
                  <c:pt idx="21">
                    <c:v>3.8820162287141446</c:v>
                  </c:pt>
                  <c:pt idx="22">
                    <c:v>3.4931074990615354</c:v>
                  </c:pt>
                  <c:pt idx="23">
                    <c:v>0.86974134085945398</c:v>
                  </c:pt>
                </c:numCache>
              </c:numRef>
            </c:plus>
            <c:minus>
              <c:numRef>
                <c:f>'Results of Contact angle'!$G$139:$G$162</c:f>
                <c:numCache>
                  <c:formatCode>General</c:formatCode>
                  <c:ptCount val="24"/>
                  <c:pt idx="0">
                    <c:v>0.32526911934581748</c:v>
                  </c:pt>
                  <c:pt idx="1">
                    <c:v>2.5314422766478391</c:v>
                  </c:pt>
                  <c:pt idx="2">
                    <c:v>4.4618437892871166</c:v>
                  </c:pt>
                  <c:pt idx="3">
                    <c:v>4.009295449327726</c:v>
                  </c:pt>
                  <c:pt idx="4">
                    <c:v>3.4294678887547514</c:v>
                  </c:pt>
                  <c:pt idx="5">
                    <c:v>2.5526554800834362</c:v>
                  </c:pt>
                  <c:pt idx="6">
                    <c:v>2.4536605307173192</c:v>
                  </c:pt>
                  <c:pt idx="7">
                    <c:v>4.426488450227791</c:v>
                  </c:pt>
                  <c:pt idx="8">
                    <c:v>3.5213917703090094</c:v>
                  </c:pt>
                  <c:pt idx="9">
                    <c:v>4.2002142802480904</c:v>
                  </c:pt>
                  <c:pt idx="10">
                    <c:v>3.7335238046649719</c:v>
                  </c:pt>
                  <c:pt idx="11">
                    <c:v>2.5597265478953055</c:v>
                  </c:pt>
                  <c:pt idx="12">
                    <c:v>5.0416713498600805</c:v>
                  </c:pt>
                  <c:pt idx="13">
                    <c:v>4.1224325343175705</c:v>
                  </c:pt>
                  <c:pt idx="14">
                    <c:v>3.3092597359530371</c:v>
                  </c:pt>
                  <c:pt idx="15">
                    <c:v>4.3911331111684611</c:v>
                  </c:pt>
                  <c:pt idx="16">
                    <c:v>3.0829855659733467</c:v>
                  </c:pt>
                  <c:pt idx="17">
                    <c:v>2.4465894629054499</c:v>
                  </c:pt>
                  <c:pt idx="18">
                    <c:v>3.203193718775061</c:v>
                  </c:pt>
                  <c:pt idx="19">
                    <c:v>2.8708535316173793</c:v>
                  </c:pt>
                  <c:pt idx="20">
                    <c:v>1.79605122421383</c:v>
                  </c:pt>
                  <c:pt idx="21">
                    <c:v>3.8820162287141446</c:v>
                  </c:pt>
                  <c:pt idx="22">
                    <c:v>3.4931074990615354</c:v>
                  </c:pt>
                  <c:pt idx="23">
                    <c:v>0.86974134085945398</c:v>
                  </c:pt>
                </c:numCache>
              </c:numRef>
            </c:minus>
          </c:errBars>
          <c:xVal>
            <c:numRef>
              <c:f>'Results of Contact angle'!$E$139:$E$162</c:f>
              <c:numCache>
                <c:formatCode>General</c:formatCode>
                <c:ptCount val="24"/>
                <c:pt idx="0">
                  <c:v>0</c:v>
                </c:pt>
                <c:pt idx="1">
                  <c:v>0.18335000000000001</c:v>
                </c:pt>
                <c:pt idx="2">
                  <c:v>0.55000000000000004</c:v>
                </c:pt>
                <c:pt idx="3">
                  <c:v>0.81664999999999999</c:v>
                </c:pt>
                <c:pt idx="4">
                  <c:v>1.1833499999999999</c:v>
                </c:pt>
                <c:pt idx="5">
                  <c:v>1.6166499999999999</c:v>
                </c:pt>
                <c:pt idx="6">
                  <c:v>2.1166499999999999</c:v>
                </c:pt>
                <c:pt idx="7">
                  <c:v>2.75</c:v>
                </c:pt>
                <c:pt idx="8">
                  <c:v>3.4833499999999997</c:v>
                </c:pt>
                <c:pt idx="9">
                  <c:v>4.3833500000000001</c:v>
                </c:pt>
                <c:pt idx="10">
                  <c:v>5.4499999999999993</c:v>
                </c:pt>
                <c:pt idx="11">
                  <c:v>6.7166499999999996</c:v>
                </c:pt>
                <c:pt idx="12">
                  <c:v>8.25</c:v>
                </c:pt>
                <c:pt idx="13">
                  <c:v>10.083349999999999</c:v>
                </c:pt>
                <c:pt idx="14">
                  <c:v>12.283349999999999</c:v>
                </c:pt>
                <c:pt idx="15">
                  <c:v>14.95</c:v>
                </c:pt>
                <c:pt idx="16">
                  <c:v>18.11665</c:v>
                </c:pt>
                <c:pt idx="17">
                  <c:v>21.916650000000001</c:v>
                </c:pt>
                <c:pt idx="18">
                  <c:v>26.483350000000002</c:v>
                </c:pt>
                <c:pt idx="19">
                  <c:v>31.983349999999998</c:v>
                </c:pt>
                <c:pt idx="20">
                  <c:v>38.583349999999996</c:v>
                </c:pt>
                <c:pt idx="21">
                  <c:v>46.483350000000002</c:v>
                </c:pt>
                <c:pt idx="22">
                  <c:v>55.95</c:v>
                </c:pt>
                <c:pt idx="23">
                  <c:v>70</c:v>
                </c:pt>
              </c:numCache>
            </c:numRef>
          </c:xVal>
          <c:yVal>
            <c:numRef>
              <c:f>'Results of Contact angle'!$F$139:$F$162</c:f>
              <c:numCache>
                <c:formatCode>General</c:formatCode>
                <c:ptCount val="24"/>
                <c:pt idx="0">
                  <c:v>85.86</c:v>
                </c:pt>
                <c:pt idx="1">
                  <c:v>81.22</c:v>
                </c:pt>
                <c:pt idx="2">
                  <c:v>79.215000000000003</c:v>
                </c:pt>
                <c:pt idx="3">
                  <c:v>79.675000000000011</c:v>
                </c:pt>
                <c:pt idx="4">
                  <c:v>79.075000000000003</c:v>
                </c:pt>
                <c:pt idx="5">
                  <c:v>78.245000000000005</c:v>
                </c:pt>
                <c:pt idx="6">
                  <c:v>76.974999999999994</c:v>
                </c:pt>
                <c:pt idx="7">
                  <c:v>76.490000000000009</c:v>
                </c:pt>
                <c:pt idx="8">
                  <c:v>74.84</c:v>
                </c:pt>
                <c:pt idx="9">
                  <c:v>74.260000000000005</c:v>
                </c:pt>
                <c:pt idx="10">
                  <c:v>73.39</c:v>
                </c:pt>
                <c:pt idx="11">
                  <c:v>71.17</c:v>
                </c:pt>
                <c:pt idx="12">
                  <c:v>69.564999999999998</c:v>
                </c:pt>
                <c:pt idx="13">
                  <c:v>68.034999999999997</c:v>
                </c:pt>
                <c:pt idx="14">
                  <c:v>65.150000000000006</c:v>
                </c:pt>
                <c:pt idx="15">
                  <c:v>62.394999999999996</c:v>
                </c:pt>
                <c:pt idx="16">
                  <c:v>58.3</c:v>
                </c:pt>
                <c:pt idx="17">
                  <c:v>54.68</c:v>
                </c:pt>
                <c:pt idx="18">
                  <c:v>49.414999999999999</c:v>
                </c:pt>
                <c:pt idx="19">
                  <c:v>42.629999999999995</c:v>
                </c:pt>
                <c:pt idx="20">
                  <c:v>36.11</c:v>
                </c:pt>
                <c:pt idx="21">
                  <c:v>28.024999999999999</c:v>
                </c:pt>
                <c:pt idx="22">
                  <c:v>17.850000000000001</c:v>
                </c:pt>
                <c:pt idx="23">
                  <c:v>2</c:v>
                </c:pt>
              </c:numCache>
            </c:numRef>
          </c:yVal>
          <c:smooth val="1"/>
        </c:ser>
        <c:ser>
          <c:idx val="3"/>
          <c:order val="1"/>
          <c:tx>
            <c:v>Pitch-2</c:v>
          </c:tx>
          <c:spPr>
            <a:ln w="25400">
              <a:solidFill>
                <a:schemeClr val="accent6"/>
              </a:solidFill>
            </a:ln>
          </c:spPr>
          <c:marker>
            <c:symbol val="x"/>
            <c:size val="3"/>
            <c:spPr>
              <a:solidFill>
                <a:schemeClr val="accent6"/>
              </a:solidFill>
              <a:ln>
                <a:solidFill>
                  <a:schemeClr val="accent6"/>
                </a:solidFill>
              </a:ln>
            </c:spPr>
          </c:marker>
          <c:errBars>
            <c:errDir val="y"/>
            <c:errBarType val="both"/>
            <c:errValType val="cust"/>
            <c:noEndCap val="0"/>
            <c:plus>
              <c:numRef>
                <c:f>'Results of Contact angle'!$G$773:$G$797</c:f>
                <c:numCache>
                  <c:formatCode>General</c:formatCode>
                  <c:ptCount val="25"/>
                  <c:pt idx="0">
                    <c:v>0.89095454429504339</c:v>
                  </c:pt>
                  <c:pt idx="1">
                    <c:v>0.5303300858899106</c:v>
                  </c:pt>
                  <c:pt idx="2">
                    <c:v>0.59396969619670237</c:v>
                  </c:pt>
                  <c:pt idx="3">
                    <c:v>0.59396969619670237</c:v>
                  </c:pt>
                  <c:pt idx="4">
                    <c:v>0.23334523779155947</c:v>
                  </c:pt>
                  <c:pt idx="5">
                    <c:v>1.1879393923933945</c:v>
                  </c:pt>
                  <c:pt idx="6">
                    <c:v>0.74246212024587288</c:v>
                  </c:pt>
                  <c:pt idx="7">
                    <c:v>1.0606601717798212</c:v>
                  </c:pt>
                  <c:pt idx="8">
                    <c:v>3.5355339059325371E-2</c:v>
                  </c:pt>
                  <c:pt idx="9">
                    <c:v>0.65760930650348393</c:v>
                  </c:pt>
                  <c:pt idx="10">
                    <c:v>1.4919953083036248</c:v>
                  </c:pt>
                  <c:pt idx="11">
                    <c:v>1.0677312395916903</c:v>
                  </c:pt>
                  <c:pt idx="12">
                    <c:v>0.55154328932550789</c:v>
                  </c:pt>
                  <c:pt idx="13">
                    <c:v>1.1596551211459383</c:v>
                  </c:pt>
                  <c:pt idx="14">
                    <c:v>0.9475230867899761</c:v>
                  </c:pt>
                  <c:pt idx="15">
                    <c:v>0.77074639149333923</c:v>
                  </c:pt>
                  <c:pt idx="16">
                    <c:v>1.3152186130069781</c:v>
                  </c:pt>
                  <c:pt idx="17">
                    <c:v>0.33941125496954561</c:v>
                  </c:pt>
                  <c:pt idx="18">
                    <c:v>2.4253762594698576</c:v>
                  </c:pt>
                  <c:pt idx="19">
                    <c:v>0.74953318805774194</c:v>
                  </c:pt>
                  <c:pt idx="20">
                    <c:v>0.29698484809835118</c:v>
                  </c:pt>
                  <c:pt idx="21">
                    <c:v>0.90509667991878162</c:v>
                  </c:pt>
                  <c:pt idx="22">
                    <c:v>1.35764501987817</c:v>
                  </c:pt>
                  <c:pt idx="23">
                    <c:v>0.45961940777125487</c:v>
                  </c:pt>
                  <c:pt idx="24">
                    <c:v>0.62932503525602768</c:v>
                  </c:pt>
                </c:numCache>
              </c:numRef>
            </c:plus>
            <c:minus>
              <c:numRef>
                <c:f>'Results of Contact angle'!$G$773:$G$797</c:f>
                <c:numCache>
                  <c:formatCode>General</c:formatCode>
                  <c:ptCount val="25"/>
                  <c:pt idx="0">
                    <c:v>0.89095454429504339</c:v>
                  </c:pt>
                  <c:pt idx="1">
                    <c:v>0.5303300858899106</c:v>
                  </c:pt>
                  <c:pt idx="2">
                    <c:v>0.59396969619670237</c:v>
                  </c:pt>
                  <c:pt idx="3">
                    <c:v>0.59396969619670237</c:v>
                  </c:pt>
                  <c:pt idx="4">
                    <c:v>0.23334523779155947</c:v>
                  </c:pt>
                  <c:pt idx="5">
                    <c:v>1.1879393923933945</c:v>
                  </c:pt>
                  <c:pt idx="6">
                    <c:v>0.74246212024587288</c:v>
                  </c:pt>
                  <c:pt idx="7">
                    <c:v>1.0606601717798212</c:v>
                  </c:pt>
                  <c:pt idx="8">
                    <c:v>3.5355339059325371E-2</c:v>
                  </c:pt>
                  <c:pt idx="9">
                    <c:v>0.65760930650348393</c:v>
                  </c:pt>
                  <c:pt idx="10">
                    <c:v>1.4919953083036248</c:v>
                  </c:pt>
                  <c:pt idx="11">
                    <c:v>1.0677312395916903</c:v>
                  </c:pt>
                  <c:pt idx="12">
                    <c:v>0.55154328932550789</c:v>
                  </c:pt>
                  <c:pt idx="13">
                    <c:v>1.1596551211459383</c:v>
                  </c:pt>
                  <c:pt idx="14">
                    <c:v>0.9475230867899761</c:v>
                  </c:pt>
                  <c:pt idx="15">
                    <c:v>0.77074639149333923</c:v>
                  </c:pt>
                  <c:pt idx="16">
                    <c:v>1.3152186130069781</c:v>
                  </c:pt>
                  <c:pt idx="17">
                    <c:v>0.33941125496954561</c:v>
                  </c:pt>
                  <c:pt idx="18">
                    <c:v>2.4253762594698576</c:v>
                  </c:pt>
                  <c:pt idx="19">
                    <c:v>0.74953318805774194</c:v>
                  </c:pt>
                  <c:pt idx="20">
                    <c:v>0.29698484809835118</c:v>
                  </c:pt>
                  <c:pt idx="21">
                    <c:v>0.90509667991878162</c:v>
                  </c:pt>
                  <c:pt idx="22">
                    <c:v>1.35764501987817</c:v>
                  </c:pt>
                  <c:pt idx="23">
                    <c:v>0.45961940777125487</c:v>
                  </c:pt>
                  <c:pt idx="24">
                    <c:v>0.62932503525602768</c:v>
                  </c:pt>
                </c:numCache>
              </c:numRef>
            </c:minus>
          </c:errBars>
          <c:xVal>
            <c:numRef>
              <c:f>'Results of Contact angle'!$E$773:$E$797</c:f>
              <c:numCache>
                <c:formatCode>General</c:formatCode>
                <c:ptCount val="25"/>
                <c:pt idx="0">
                  <c:v>0</c:v>
                </c:pt>
                <c:pt idx="1">
                  <c:v>0.2</c:v>
                </c:pt>
                <c:pt idx="2">
                  <c:v>0.45</c:v>
                </c:pt>
                <c:pt idx="3">
                  <c:v>0.74994999999999989</c:v>
                </c:pt>
                <c:pt idx="4">
                  <c:v>1.1666500000000002</c:v>
                </c:pt>
                <c:pt idx="5">
                  <c:v>1.5166500000000001</c:v>
                </c:pt>
                <c:pt idx="6">
                  <c:v>2.1666499999999997</c:v>
                </c:pt>
                <c:pt idx="7">
                  <c:v>2.7333499999999997</c:v>
                </c:pt>
                <c:pt idx="8">
                  <c:v>3.4166499999999997</c:v>
                </c:pt>
                <c:pt idx="9">
                  <c:v>4.2332999999999998</c:v>
                </c:pt>
                <c:pt idx="10">
                  <c:v>5.2166499999999996</c:v>
                </c:pt>
                <c:pt idx="11">
                  <c:v>6.3833000000000002</c:v>
                </c:pt>
                <c:pt idx="12">
                  <c:v>8.5500000000000007</c:v>
                </c:pt>
                <c:pt idx="13">
                  <c:v>10.3833</c:v>
                </c:pt>
                <c:pt idx="14">
                  <c:v>12.583299999999999</c:v>
                </c:pt>
                <c:pt idx="15">
                  <c:v>15.25</c:v>
                </c:pt>
                <c:pt idx="16">
                  <c:v>18.416650000000001</c:v>
                </c:pt>
                <c:pt idx="17">
                  <c:v>22.216650000000001</c:v>
                </c:pt>
                <c:pt idx="18">
                  <c:v>26.783299999999997</c:v>
                </c:pt>
                <c:pt idx="19">
                  <c:v>32.283299999999997</c:v>
                </c:pt>
                <c:pt idx="20">
                  <c:v>38.883299999999998</c:v>
                </c:pt>
                <c:pt idx="21">
                  <c:v>46.783299999999997</c:v>
                </c:pt>
                <c:pt idx="22">
                  <c:v>56.25</c:v>
                </c:pt>
                <c:pt idx="23">
                  <c:v>67.650000000000006</c:v>
                </c:pt>
                <c:pt idx="24">
                  <c:v>85</c:v>
                </c:pt>
              </c:numCache>
            </c:numRef>
          </c:xVal>
          <c:yVal>
            <c:numRef>
              <c:f>'Results of Contact angle'!$F$773:$F$797</c:f>
              <c:numCache>
                <c:formatCode>General</c:formatCode>
                <c:ptCount val="25"/>
                <c:pt idx="0">
                  <c:v>89.42</c:v>
                </c:pt>
                <c:pt idx="1">
                  <c:v>88.004999999999995</c:v>
                </c:pt>
                <c:pt idx="2">
                  <c:v>86.31</c:v>
                </c:pt>
                <c:pt idx="3">
                  <c:v>85.87</c:v>
                </c:pt>
                <c:pt idx="4">
                  <c:v>86.094999999999999</c:v>
                </c:pt>
                <c:pt idx="5">
                  <c:v>85.47999999999999</c:v>
                </c:pt>
                <c:pt idx="6">
                  <c:v>85.14500000000001</c:v>
                </c:pt>
                <c:pt idx="7">
                  <c:v>85.34</c:v>
                </c:pt>
                <c:pt idx="8">
                  <c:v>82.925000000000011</c:v>
                </c:pt>
                <c:pt idx="9">
                  <c:v>83.275000000000006</c:v>
                </c:pt>
                <c:pt idx="10">
                  <c:v>81.625</c:v>
                </c:pt>
                <c:pt idx="11">
                  <c:v>81.254999999999995</c:v>
                </c:pt>
                <c:pt idx="12">
                  <c:v>78.59</c:v>
                </c:pt>
                <c:pt idx="13">
                  <c:v>75.830000000000013</c:v>
                </c:pt>
                <c:pt idx="14">
                  <c:v>74.3</c:v>
                </c:pt>
                <c:pt idx="15">
                  <c:v>71.924999999999997</c:v>
                </c:pt>
                <c:pt idx="16">
                  <c:v>70.300000000000011</c:v>
                </c:pt>
                <c:pt idx="17">
                  <c:v>66.539999999999992</c:v>
                </c:pt>
                <c:pt idx="18">
                  <c:v>60.564999999999998</c:v>
                </c:pt>
                <c:pt idx="19">
                  <c:v>55.29</c:v>
                </c:pt>
                <c:pt idx="20">
                  <c:v>48.07</c:v>
                </c:pt>
                <c:pt idx="21">
                  <c:v>40.85</c:v>
                </c:pt>
                <c:pt idx="22">
                  <c:v>32.479999999999997</c:v>
                </c:pt>
                <c:pt idx="23">
                  <c:v>19.734999999999999</c:v>
                </c:pt>
                <c:pt idx="24">
                  <c:v>2</c:v>
                </c:pt>
              </c:numCache>
            </c:numRef>
          </c:yVal>
          <c:smooth val="1"/>
        </c:ser>
        <c:ser>
          <c:idx val="2"/>
          <c:order val="2"/>
          <c:tx>
            <c:v>Pitch-3</c:v>
          </c:tx>
          <c:spPr>
            <a:ln w="25400">
              <a:solidFill>
                <a:schemeClr val="accent4">
                  <a:lumMod val="60000"/>
                  <a:lumOff val="40000"/>
                </a:schemeClr>
              </a:solidFill>
            </a:ln>
          </c:spPr>
          <c:marker>
            <c:symbol val="triangle"/>
            <c:size val="3"/>
            <c:spPr>
              <a:solidFill>
                <a:schemeClr val="accent4">
                  <a:lumMod val="60000"/>
                  <a:lumOff val="40000"/>
                </a:schemeClr>
              </a:solidFill>
              <a:ln>
                <a:solidFill>
                  <a:schemeClr val="accent4">
                    <a:lumMod val="60000"/>
                    <a:lumOff val="40000"/>
                  </a:schemeClr>
                </a:solidFill>
              </a:ln>
            </c:spPr>
          </c:marker>
          <c:errBars>
            <c:errDir val="x"/>
            <c:errBarType val="both"/>
            <c:errValType val="fixedVal"/>
            <c:noEndCap val="0"/>
            <c:val val="1"/>
          </c:errBars>
          <c:errBars>
            <c:errDir val="y"/>
            <c:errBarType val="both"/>
            <c:errValType val="cust"/>
            <c:noEndCap val="0"/>
            <c:plus>
              <c:numRef>
                <c:f>'Results of Contact angle'!$G$4:$G$31</c:f>
                <c:numCache>
                  <c:formatCode>General</c:formatCode>
                  <c:ptCount val="28"/>
                  <c:pt idx="0">
                    <c:v>0.27577164466275395</c:v>
                  </c:pt>
                  <c:pt idx="1">
                    <c:v>2.3334523779156049</c:v>
                  </c:pt>
                  <c:pt idx="2">
                    <c:v>9.1923881554247966E-2</c:v>
                  </c:pt>
                  <c:pt idx="3">
                    <c:v>0.48790367901871617</c:v>
                  </c:pt>
                  <c:pt idx="4">
                    <c:v>0.45961940777125992</c:v>
                  </c:pt>
                  <c:pt idx="5">
                    <c:v>1.7253405460951845</c:v>
                  </c:pt>
                  <c:pt idx="6">
                    <c:v>1.0960155108391465</c:v>
                  </c:pt>
                  <c:pt idx="7">
                    <c:v>2.0435385976291229</c:v>
                  </c:pt>
                  <c:pt idx="8">
                    <c:v>1.0182337649086268</c:v>
                  </c:pt>
                  <c:pt idx="9">
                    <c:v>1.0960155108391465</c:v>
                  </c:pt>
                  <c:pt idx="10">
                    <c:v>0.82024386617639278</c:v>
                  </c:pt>
                  <c:pt idx="11">
                    <c:v>2.1566756826189679</c:v>
                  </c:pt>
                  <c:pt idx="12">
                    <c:v>0.55154328932550789</c:v>
                  </c:pt>
                  <c:pt idx="13">
                    <c:v>1.7111984104714462</c:v>
                  </c:pt>
                  <c:pt idx="14">
                    <c:v>2.2273863607376185</c:v>
                  </c:pt>
                  <c:pt idx="15">
                    <c:v>1.1101576464628748</c:v>
                  </c:pt>
                  <c:pt idx="16">
                    <c:v>1.2020815280171329</c:v>
                  </c:pt>
                  <c:pt idx="17">
                    <c:v>1.9445436482630056</c:v>
                  </c:pt>
                  <c:pt idx="18">
                    <c:v>0.28284271247462306</c:v>
                  </c:pt>
                  <c:pt idx="19">
                    <c:v>1.3293607486307111</c:v>
                  </c:pt>
                  <c:pt idx="20">
                    <c:v>1.2445079348883272</c:v>
                  </c:pt>
                  <c:pt idx="21">
                    <c:v>0.7778174593052033</c:v>
                  </c:pt>
                  <c:pt idx="22">
                    <c:v>1.0818733752154186</c:v>
                  </c:pt>
                  <c:pt idx="23">
                    <c:v>0.51618795026617748</c:v>
                  </c:pt>
                  <c:pt idx="24">
                    <c:v>0.19091883092037004</c:v>
                  </c:pt>
                  <c:pt idx="25">
                    <c:v>1.0111626970967629</c:v>
                  </c:pt>
                  <c:pt idx="26">
                    <c:v>0.72831998462214353</c:v>
                  </c:pt>
                  <c:pt idx="27">
                    <c:v>0.17677669529663689</c:v>
                  </c:pt>
                </c:numCache>
              </c:numRef>
            </c:plus>
            <c:minus>
              <c:numRef>
                <c:f>'Results of Contact angle'!$G$4:$G$31</c:f>
                <c:numCache>
                  <c:formatCode>General</c:formatCode>
                  <c:ptCount val="28"/>
                  <c:pt idx="0">
                    <c:v>0.27577164466275395</c:v>
                  </c:pt>
                  <c:pt idx="1">
                    <c:v>2.3334523779156049</c:v>
                  </c:pt>
                  <c:pt idx="2">
                    <c:v>9.1923881554247966E-2</c:v>
                  </c:pt>
                  <c:pt idx="3">
                    <c:v>0.48790367901871617</c:v>
                  </c:pt>
                  <c:pt idx="4">
                    <c:v>0.45961940777125992</c:v>
                  </c:pt>
                  <c:pt idx="5">
                    <c:v>1.7253405460951845</c:v>
                  </c:pt>
                  <c:pt idx="6">
                    <c:v>1.0960155108391465</c:v>
                  </c:pt>
                  <c:pt idx="7">
                    <c:v>2.0435385976291229</c:v>
                  </c:pt>
                  <c:pt idx="8">
                    <c:v>1.0182337649086268</c:v>
                  </c:pt>
                  <c:pt idx="9">
                    <c:v>1.0960155108391465</c:v>
                  </c:pt>
                  <c:pt idx="10">
                    <c:v>0.82024386617639278</c:v>
                  </c:pt>
                  <c:pt idx="11">
                    <c:v>2.1566756826189679</c:v>
                  </c:pt>
                  <c:pt idx="12">
                    <c:v>0.55154328932550789</c:v>
                  </c:pt>
                  <c:pt idx="13">
                    <c:v>1.7111984104714462</c:v>
                  </c:pt>
                  <c:pt idx="14">
                    <c:v>2.2273863607376185</c:v>
                  </c:pt>
                  <c:pt idx="15">
                    <c:v>1.1101576464628748</c:v>
                  </c:pt>
                  <c:pt idx="16">
                    <c:v>1.2020815280171329</c:v>
                  </c:pt>
                  <c:pt idx="17">
                    <c:v>1.9445436482630056</c:v>
                  </c:pt>
                  <c:pt idx="18">
                    <c:v>0.28284271247462306</c:v>
                  </c:pt>
                  <c:pt idx="19">
                    <c:v>1.3293607486307111</c:v>
                  </c:pt>
                  <c:pt idx="20">
                    <c:v>1.2445079348883272</c:v>
                  </c:pt>
                  <c:pt idx="21">
                    <c:v>0.7778174593052033</c:v>
                  </c:pt>
                  <c:pt idx="22">
                    <c:v>1.0818733752154186</c:v>
                  </c:pt>
                  <c:pt idx="23">
                    <c:v>0.51618795026617748</c:v>
                  </c:pt>
                  <c:pt idx="24">
                    <c:v>0.19091883092037004</c:v>
                  </c:pt>
                  <c:pt idx="25">
                    <c:v>1.0111626970967629</c:v>
                  </c:pt>
                  <c:pt idx="26">
                    <c:v>0.72831998462214353</c:v>
                  </c:pt>
                  <c:pt idx="27">
                    <c:v>0.17677669529663689</c:v>
                  </c:pt>
                </c:numCache>
              </c:numRef>
            </c:minus>
          </c:errBars>
          <c:xVal>
            <c:numRef>
              <c:f>'Results of Contact angle'!$E$4:$E$31</c:f>
              <c:numCache>
                <c:formatCode>General</c:formatCode>
                <c:ptCount val="28"/>
                <c:pt idx="0">
                  <c:v>0</c:v>
                </c:pt>
                <c:pt idx="1">
                  <c:v>0.18330000000000002</c:v>
                </c:pt>
                <c:pt idx="2">
                  <c:v>0.38329999999999997</c:v>
                </c:pt>
                <c:pt idx="3">
                  <c:v>0.68330000000000002</c:v>
                </c:pt>
                <c:pt idx="4">
                  <c:v>0.91664999999999996</c:v>
                </c:pt>
                <c:pt idx="5">
                  <c:v>1.2332999999999998</c:v>
                </c:pt>
                <c:pt idx="6">
                  <c:v>1.7666499999999998</c:v>
                </c:pt>
                <c:pt idx="7">
                  <c:v>2.2333500000000002</c:v>
                </c:pt>
                <c:pt idx="8">
                  <c:v>2.8</c:v>
                </c:pt>
                <c:pt idx="9">
                  <c:v>3.4832999999999998</c:v>
                </c:pt>
                <c:pt idx="10">
                  <c:v>4.2999499999999999</c:v>
                </c:pt>
                <c:pt idx="11">
                  <c:v>5.2832999999999997</c:v>
                </c:pt>
                <c:pt idx="12">
                  <c:v>7.0833499999999994</c:v>
                </c:pt>
                <c:pt idx="13">
                  <c:v>8.6166499999999999</c:v>
                </c:pt>
                <c:pt idx="14">
                  <c:v>10.449950000000001</c:v>
                </c:pt>
                <c:pt idx="15">
                  <c:v>12.64995</c:v>
                </c:pt>
                <c:pt idx="16">
                  <c:v>15.316649999999999</c:v>
                </c:pt>
                <c:pt idx="17">
                  <c:v>18.483350000000002</c:v>
                </c:pt>
                <c:pt idx="18">
                  <c:v>22.283349999999999</c:v>
                </c:pt>
                <c:pt idx="19">
                  <c:v>26.84995</c:v>
                </c:pt>
                <c:pt idx="20">
                  <c:v>32.34995</c:v>
                </c:pt>
                <c:pt idx="21">
                  <c:v>38.949950000000001</c:v>
                </c:pt>
                <c:pt idx="22">
                  <c:v>46.84995</c:v>
                </c:pt>
                <c:pt idx="23">
                  <c:v>56.316649999999996</c:v>
                </c:pt>
                <c:pt idx="24">
                  <c:v>67.716650000000001</c:v>
                </c:pt>
                <c:pt idx="25">
                  <c:v>81.383350000000007</c:v>
                </c:pt>
                <c:pt idx="26">
                  <c:v>97.749949999999998</c:v>
                </c:pt>
                <c:pt idx="27">
                  <c:v>117.9</c:v>
                </c:pt>
              </c:numCache>
            </c:numRef>
          </c:xVal>
          <c:yVal>
            <c:numRef>
              <c:f>'Results of Contact angle'!$F$4:$F$31</c:f>
              <c:numCache>
                <c:formatCode>General</c:formatCode>
                <c:ptCount val="28"/>
                <c:pt idx="0">
                  <c:v>91.034999999999997</c:v>
                </c:pt>
                <c:pt idx="1">
                  <c:v>89.16</c:v>
                </c:pt>
                <c:pt idx="2">
                  <c:v>87.855000000000004</c:v>
                </c:pt>
                <c:pt idx="3">
                  <c:v>88.125</c:v>
                </c:pt>
                <c:pt idx="4">
                  <c:v>86.424999999999997</c:v>
                </c:pt>
                <c:pt idx="5">
                  <c:v>86.57</c:v>
                </c:pt>
                <c:pt idx="6">
                  <c:v>86.14500000000001</c:v>
                </c:pt>
                <c:pt idx="7">
                  <c:v>84.615000000000009</c:v>
                </c:pt>
                <c:pt idx="8">
                  <c:v>83.73</c:v>
                </c:pt>
                <c:pt idx="9">
                  <c:v>84.675000000000011</c:v>
                </c:pt>
                <c:pt idx="10">
                  <c:v>83.76</c:v>
                </c:pt>
                <c:pt idx="11">
                  <c:v>81.384999999999991</c:v>
                </c:pt>
                <c:pt idx="12">
                  <c:v>79.83</c:v>
                </c:pt>
                <c:pt idx="13">
                  <c:v>79.180000000000007</c:v>
                </c:pt>
                <c:pt idx="14">
                  <c:v>77.194999999999993</c:v>
                </c:pt>
                <c:pt idx="15">
                  <c:v>75.825000000000003</c:v>
                </c:pt>
                <c:pt idx="16">
                  <c:v>73.900000000000006</c:v>
                </c:pt>
                <c:pt idx="17">
                  <c:v>69.704999999999998</c:v>
                </c:pt>
                <c:pt idx="18">
                  <c:v>65.33</c:v>
                </c:pt>
                <c:pt idx="19">
                  <c:v>62.69</c:v>
                </c:pt>
                <c:pt idx="20">
                  <c:v>59.21</c:v>
                </c:pt>
                <c:pt idx="21">
                  <c:v>53.3</c:v>
                </c:pt>
                <c:pt idx="22">
                  <c:v>49.655000000000001</c:v>
                </c:pt>
                <c:pt idx="23">
                  <c:v>42.314999999999998</c:v>
                </c:pt>
                <c:pt idx="24">
                  <c:v>33.495000000000005</c:v>
                </c:pt>
                <c:pt idx="25">
                  <c:v>25.975000000000001</c:v>
                </c:pt>
                <c:pt idx="26">
                  <c:v>12.975000000000001</c:v>
                </c:pt>
                <c:pt idx="27">
                  <c:v>1.7250000000000001</c:v>
                </c:pt>
              </c:numCache>
            </c:numRef>
          </c:yVal>
          <c:smooth val="1"/>
        </c:ser>
        <c:ser>
          <c:idx val="0"/>
          <c:order val="3"/>
          <c:tx>
            <c:v>Pitch-4</c:v>
          </c:tx>
          <c:spPr>
            <a:ln>
              <a:solidFill>
                <a:schemeClr val="accent3"/>
              </a:solidFill>
            </a:ln>
          </c:spPr>
          <c:marker>
            <c:symbol val="diamond"/>
            <c:size val="3"/>
            <c:spPr>
              <a:solidFill>
                <a:schemeClr val="accent3"/>
              </a:solidFill>
              <a:ln>
                <a:solidFill>
                  <a:schemeClr val="accent3"/>
                </a:solidFill>
              </a:ln>
            </c:spPr>
          </c:marker>
          <c:errBars>
            <c:errDir val="y"/>
            <c:errBarType val="both"/>
            <c:errValType val="cust"/>
            <c:noEndCap val="0"/>
            <c:plus>
              <c:numRef>
                <c:f>'Results of Contact angle'!$G$964:$G$991</c:f>
                <c:numCache>
                  <c:formatCode>General</c:formatCode>
                  <c:ptCount val="28"/>
                  <c:pt idx="0">
                    <c:v>1.5909902576697319</c:v>
                  </c:pt>
                  <c:pt idx="1">
                    <c:v>1.9374725804511466</c:v>
                  </c:pt>
                  <c:pt idx="2">
                    <c:v>1.7394826817189124</c:v>
                  </c:pt>
                  <c:pt idx="3">
                    <c:v>1.400071426749367</c:v>
                  </c:pt>
                  <c:pt idx="4">
                    <c:v>1.9728279195104719</c:v>
                  </c:pt>
                  <c:pt idx="5">
                    <c:v>3.2314779900225274</c:v>
                  </c:pt>
                  <c:pt idx="6">
                    <c:v>0.86267027304758714</c:v>
                  </c:pt>
                  <c:pt idx="7">
                    <c:v>0.62932503525602768</c:v>
                  </c:pt>
                  <c:pt idx="8">
                    <c:v>2.913279938488579</c:v>
                  </c:pt>
                  <c:pt idx="9">
                    <c:v>0.55154328932550789</c:v>
                  </c:pt>
                  <c:pt idx="10">
                    <c:v>0.31819805153394842</c:v>
                  </c:pt>
                  <c:pt idx="11">
                    <c:v>1.7253405460951743</c:v>
                  </c:pt>
                  <c:pt idx="12">
                    <c:v>0.88388347648318444</c:v>
                  </c:pt>
                  <c:pt idx="13">
                    <c:v>0.20506096654410322</c:v>
                  </c:pt>
                  <c:pt idx="14">
                    <c:v>0.77781745930520829</c:v>
                  </c:pt>
                  <c:pt idx="15">
                    <c:v>2.6728636328851505</c:v>
                  </c:pt>
                  <c:pt idx="16">
                    <c:v>1.9516147160748747</c:v>
                  </c:pt>
                  <c:pt idx="17">
                    <c:v>3.3021886681411781</c:v>
                  </c:pt>
                  <c:pt idx="18">
                    <c:v>1.9940411229460593</c:v>
                  </c:pt>
                  <c:pt idx="19">
                    <c:v>1.0748023074035495</c:v>
                  </c:pt>
                  <c:pt idx="20">
                    <c:v>2.0364675298172537</c:v>
                  </c:pt>
                  <c:pt idx="21">
                    <c:v>3.6769552621700443</c:v>
                  </c:pt>
                  <c:pt idx="22">
                    <c:v>3.8961583643378757</c:v>
                  </c:pt>
                  <c:pt idx="23">
                    <c:v>3.3092597359530425</c:v>
                  </c:pt>
                  <c:pt idx="24">
                    <c:v>3.0334880912902884</c:v>
                  </c:pt>
                  <c:pt idx="25">
                    <c:v>3.2880465325174453</c:v>
                  </c:pt>
                  <c:pt idx="26">
                    <c:v>0.14849242404917432</c:v>
                  </c:pt>
                  <c:pt idx="27">
                    <c:v>1.0818733752154179</c:v>
                  </c:pt>
                </c:numCache>
              </c:numRef>
            </c:plus>
            <c:minus>
              <c:numRef>
                <c:f>'Results of Contact angle'!$G$964:$G$991</c:f>
                <c:numCache>
                  <c:formatCode>General</c:formatCode>
                  <c:ptCount val="28"/>
                  <c:pt idx="0">
                    <c:v>1.5909902576697319</c:v>
                  </c:pt>
                  <c:pt idx="1">
                    <c:v>1.9374725804511466</c:v>
                  </c:pt>
                  <c:pt idx="2">
                    <c:v>1.7394826817189124</c:v>
                  </c:pt>
                  <c:pt idx="3">
                    <c:v>1.400071426749367</c:v>
                  </c:pt>
                  <c:pt idx="4">
                    <c:v>1.9728279195104719</c:v>
                  </c:pt>
                  <c:pt idx="5">
                    <c:v>3.2314779900225274</c:v>
                  </c:pt>
                  <c:pt idx="6">
                    <c:v>0.86267027304758714</c:v>
                  </c:pt>
                  <c:pt idx="7">
                    <c:v>0.62932503525602768</c:v>
                  </c:pt>
                  <c:pt idx="8">
                    <c:v>2.913279938488579</c:v>
                  </c:pt>
                  <c:pt idx="9">
                    <c:v>0.55154328932550789</c:v>
                  </c:pt>
                  <c:pt idx="10">
                    <c:v>0.31819805153394842</c:v>
                  </c:pt>
                  <c:pt idx="11">
                    <c:v>1.7253405460951743</c:v>
                  </c:pt>
                  <c:pt idx="12">
                    <c:v>0.88388347648318444</c:v>
                  </c:pt>
                  <c:pt idx="13">
                    <c:v>0.20506096654410322</c:v>
                  </c:pt>
                  <c:pt idx="14">
                    <c:v>0.77781745930520829</c:v>
                  </c:pt>
                  <c:pt idx="15">
                    <c:v>2.6728636328851505</c:v>
                  </c:pt>
                  <c:pt idx="16">
                    <c:v>1.9516147160748747</c:v>
                  </c:pt>
                  <c:pt idx="17">
                    <c:v>3.3021886681411781</c:v>
                  </c:pt>
                  <c:pt idx="18">
                    <c:v>1.9940411229460593</c:v>
                  </c:pt>
                  <c:pt idx="19">
                    <c:v>1.0748023074035495</c:v>
                  </c:pt>
                  <c:pt idx="20">
                    <c:v>2.0364675298172537</c:v>
                  </c:pt>
                  <c:pt idx="21">
                    <c:v>3.6769552621700443</c:v>
                  </c:pt>
                  <c:pt idx="22">
                    <c:v>3.8961583643378757</c:v>
                  </c:pt>
                  <c:pt idx="23">
                    <c:v>3.3092597359530425</c:v>
                  </c:pt>
                  <c:pt idx="24">
                    <c:v>3.0334880912902884</c:v>
                  </c:pt>
                  <c:pt idx="25">
                    <c:v>3.2880465325174453</c:v>
                  </c:pt>
                  <c:pt idx="26">
                    <c:v>0.14849242404917432</c:v>
                  </c:pt>
                  <c:pt idx="27">
                    <c:v>1.0818733752154179</c:v>
                  </c:pt>
                </c:numCache>
              </c:numRef>
            </c:minus>
          </c:errBars>
          <c:xVal>
            <c:numRef>
              <c:f>'Results of Contact angle'!$E$964:$E$991</c:f>
              <c:numCache>
                <c:formatCode>General</c:formatCode>
                <c:ptCount val="28"/>
                <c:pt idx="0">
                  <c:v>0</c:v>
                </c:pt>
                <c:pt idx="1">
                  <c:v>0.63335000000000008</c:v>
                </c:pt>
                <c:pt idx="2">
                  <c:v>1.0667</c:v>
                </c:pt>
                <c:pt idx="3">
                  <c:v>1.5667</c:v>
                </c:pt>
                <c:pt idx="4">
                  <c:v>2.2000500000000001</c:v>
                </c:pt>
                <c:pt idx="5">
                  <c:v>2.9333499999999999</c:v>
                </c:pt>
                <c:pt idx="6">
                  <c:v>3.8333499999999998</c:v>
                </c:pt>
                <c:pt idx="7">
                  <c:v>4.9000500000000002</c:v>
                </c:pt>
                <c:pt idx="8">
                  <c:v>6.1667000000000005</c:v>
                </c:pt>
                <c:pt idx="9">
                  <c:v>7.7000500000000001</c:v>
                </c:pt>
                <c:pt idx="10">
                  <c:v>9.5333500000000004</c:v>
                </c:pt>
                <c:pt idx="11">
                  <c:v>11.73335</c:v>
                </c:pt>
                <c:pt idx="12">
                  <c:v>14.40005</c:v>
                </c:pt>
                <c:pt idx="13">
                  <c:v>17.566700000000001</c:v>
                </c:pt>
                <c:pt idx="14">
                  <c:v>21.366700000000002</c:v>
                </c:pt>
                <c:pt idx="15">
                  <c:v>25.933349999999997</c:v>
                </c:pt>
                <c:pt idx="16">
                  <c:v>31.433349999999997</c:v>
                </c:pt>
                <c:pt idx="17">
                  <c:v>38.033349999999999</c:v>
                </c:pt>
                <c:pt idx="18">
                  <c:v>45.933350000000004</c:v>
                </c:pt>
                <c:pt idx="19">
                  <c:v>55.40005</c:v>
                </c:pt>
                <c:pt idx="20">
                  <c:v>66.800049999999999</c:v>
                </c:pt>
                <c:pt idx="21">
                  <c:v>80.466700000000003</c:v>
                </c:pt>
                <c:pt idx="22">
                  <c:v>96.833349999999996</c:v>
                </c:pt>
                <c:pt idx="23">
                  <c:v>116.50005</c:v>
                </c:pt>
                <c:pt idx="24">
                  <c:v>140.13335000000001</c:v>
                </c:pt>
                <c:pt idx="25">
                  <c:v>168.43334999999999</c:v>
                </c:pt>
                <c:pt idx="26">
                  <c:v>202.43334999999999</c:v>
                </c:pt>
                <c:pt idx="27">
                  <c:v>243.23335</c:v>
                </c:pt>
              </c:numCache>
            </c:numRef>
          </c:xVal>
          <c:yVal>
            <c:numRef>
              <c:f>'Results of Contact angle'!$F$964:$F$991</c:f>
              <c:numCache>
                <c:formatCode>General</c:formatCode>
                <c:ptCount val="28"/>
                <c:pt idx="0">
                  <c:v>93.254999999999995</c:v>
                </c:pt>
                <c:pt idx="1">
                  <c:v>91</c:v>
                </c:pt>
                <c:pt idx="2">
                  <c:v>92.39</c:v>
                </c:pt>
                <c:pt idx="3">
                  <c:v>91.81</c:v>
                </c:pt>
                <c:pt idx="4">
                  <c:v>90.974999999999994</c:v>
                </c:pt>
                <c:pt idx="5">
                  <c:v>91.835000000000008</c:v>
                </c:pt>
                <c:pt idx="6">
                  <c:v>91.03</c:v>
                </c:pt>
                <c:pt idx="7">
                  <c:v>89.175000000000011</c:v>
                </c:pt>
                <c:pt idx="8">
                  <c:v>90.86</c:v>
                </c:pt>
                <c:pt idx="9">
                  <c:v>88</c:v>
                </c:pt>
                <c:pt idx="10">
                  <c:v>87.335000000000008</c:v>
                </c:pt>
                <c:pt idx="11">
                  <c:v>86.81</c:v>
                </c:pt>
                <c:pt idx="12">
                  <c:v>84.045000000000002</c:v>
                </c:pt>
                <c:pt idx="13">
                  <c:v>83.555000000000007</c:v>
                </c:pt>
                <c:pt idx="14">
                  <c:v>81.650000000000006</c:v>
                </c:pt>
                <c:pt idx="15">
                  <c:v>79.19</c:v>
                </c:pt>
                <c:pt idx="16">
                  <c:v>79.300000000000011</c:v>
                </c:pt>
                <c:pt idx="17">
                  <c:v>75.455000000000013</c:v>
                </c:pt>
                <c:pt idx="18">
                  <c:v>73.33</c:v>
                </c:pt>
                <c:pt idx="19">
                  <c:v>67.740000000000009</c:v>
                </c:pt>
                <c:pt idx="20">
                  <c:v>62.11</c:v>
                </c:pt>
                <c:pt idx="21">
                  <c:v>57.31</c:v>
                </c:pt>
                <c:pt idx="22">
                  <c:v>51.715000000000003</c:v>
                </c:pt>
                <c:pt idx="23">
                  <c:v>43.84</c:v>
                </c:pt>
                <c:pt idx="24">
                  <c:v>36.155000000000001</c:v>
                </c:pt>
                <c:pt idx="25">
                  <c:v>24.984999999999999</c:v>
                </c:pt>
                <c:pt idx="26">
                  <c:v>14.594999999999999</c:v>
                </c:pt>
                <c:pt idx="27">
                  <c:v>2.7050000000000001</c:v>
                </c:pt>
              </c:numCache>
            </c:numRef>
          </c:yVal>
          <c:smooth val="1"/>
        </c:ser>
        <c:ser>
          <c:idx val="1"/>
          <c:order val="4"/>
          <c:tx>
            <c:v>Pitch-5</c:v>
          </c:tx>
          <c:marker>
            <c:symbol val="square"/>
            <c:size val="3"/>
          </c:marker>
          <c:dPt>
            <c:idx val="24"/>
            <c:bubble3D val="0"/>
            <c:spPr>
              <a:ln w="25400"/>
            </c:spPr>
          </c:dPt>
          <c:errBars>
            <c:errDir val="y"/>
            <c:errBarType val="both"/>
            <c:errValType val="cust"/>
            <c:noEndCap val="0"/>
            <c:plus>
              <c:numRef>
                <c:f>'Results of Contact angle'!$G$106:$G$133</c:f>
                <c:numCache>
                  <c:formatCode>General</c:formatCode>
                  <c:ptCount val="28"/>
                  <c:pt idx="0">
                    <c:v>0.89802561210691256</c:v>
                  </c:pt>
                  <c:pt idx="1">
                    <c:v>1.5202795795510813</c:v>
                  </c:pt>
                  <c:pt idx="2">
                    <c:v>0.36062445840514284</c:v>
                  </c:pt>
                  <c:pt idx="3">
                    <c:v>1.400071426749367</c:v>
                  </c:pt>
                  <c:pt idx="4">
                    <c:v>0.20506096654409317</c:v>
                  </c:pt>
                  <c:pt idx="5">
                    <c:v>1.8314065632731604</c:v>
                  </c:pt>
                  <c:pt idx="6">
                    <c:v>0.24748737341528762</c:v>
                  </c:pt>
                  <c:pt idx="7">
                    <c:v>0.27577164466275395</c:v>
                  </c:pt>
                  <c:pt idx="8">
                    <c:v>0.29698484809835118</c:v>
                  </c:pt>
                  <c:pt idx="9">
                    <c:v>7.0710678118660789E-2</c:v>
                  </c:pt>
                  <c:pt idx="10">
                    <c:v>4.2426406871184409E-2</c:v>
                  </c:pt>
                  <c:pt idx="11">
                    <c:v>0.96166522241370422</c:v>
                  </c:pt>
                  <c:pt idx="12">
                    <c:v>4.949747468306355E-2</c:v>
                  </c:pt>
                  <c:pt idx="13">
                    <c:v>1.1596551211459383</c:v>
                  </c:pt>
                  <c:pt idx="14">
                    <c:v>1.6475588001646544</c:v>
                  </c:pt>
                  <c:pt idx="15">
                    <c:v>1.6687720036002518</c:v>
                  </c:pt>
                  <c:pt idx="16">
                    <c:v>0.49497474683058529</c:v>
                  </c:pt>
                  <c:pt idx="17">
                    <c:v>0.43840620433566269</c:v>
                  </c:pt>
                  <c:pt idx="18">
                    <c:v>1.0889444430272877</c:v>
                  </c:pt>
                  <c:pt idx="19">
                    <c:v>0.71417784899841663</c:v>
                  </c:pt>
                  <c:pt idx="20">
                    <c:v>0.29698484809834613</c:v>
                  </c:pt>
                  <c:pt idx="21">
                    <c:v>1.1455129855222053</c:v>
                  </c:pt>
                  <c:pt idx="22">
                    <c:v>0</c:v>
                  </c:pt>
                  <c:pt idx="23">
                    <c:v>1.8809040379562141</c:v>
                  </c:pt>
                  <c:pt idx="24">
                    <c:v>1.6829141392239848</c:v>
                  </c:pt>
                  <c:pt idx="25">
                    <c:v>1.7111984104714437</c:v>
                  </c:pt>
                  <c:pt idx="26">
                    <c:v>2.404163056034256</c:v>
                  </c:pt>
                  <c:pt idx="27">
                    <c:v>0.87681240867132026</c:v>
                  </c:pt>
                </c:numCache>
              </c:numRef>
            </c:plus>
            <c:minus>
              <c:numRef>
                <c:f>'Results of Contact angle'!$G$106:$G$133</c:f>
                <c:numCache>
                  <c:formatCode>General</c:formatCode>
                  <c:ptCount val="28"/>
                  <c:pt idx="0">
                    <c:v>0.89802561210691256</c:v>
                  </c:pt>
                  <c:pt idx="1">
                    <c:v>1.5202795795510813</c:v>
                  </c:pt>
                  <c:pt idx="2">
                    <c:v>0.36062445840514284</c:v>
                  </c:pt>
                  <c:pt idx="3">
                    <c:v>1.400071426749367</c:v>
                  </c:pt>
                  <c:pt idx="4">
                    <c:v>0.20506096654409317</c:v>
                  </c:pt>
                  <c:pt idx="5">
                    <c:v>1.8314065632731604</c:v>
                  </c:pt>
                  <c:pt idx="6">
                    <c:v>0.24748737341528762</c:v>
                  </c:pt>
                  <c:pt idx="7">
                    <c:v>0.27577164466275395</c:v>
                  </c:pt>
                  <c:pt idx="8">
                    <c:v>0.29698484809835118</c:v>
                  </c:pt>
                  <c:pt idx="9">
                    <c:v>7.0710678118660789E-2</c:v>
                  </c:pt>
                  <c:pt idx="10">
                    <c:v>4.2426406871184409E-2</c:v>
                  </c:pt>
                  <c:pt idx="11">
                    <c:v>0.96166522241370422</c:v>
                  </c:pt>
                  <c:pt idx="12">
                    <c:v>4.949747468306355E-2</c:v>
                  </c:pt>
                  <c:pt idx="13">
                    <c:v>1.1596551211459383</c:v>
                  </c:pt>
                  <c:pt idx="14">
                    <c:v>1.6475588001646544</c:v>
                  </c:pt>
                  <c:pt idx="15">
                    <c:v>1.6687720036002518</c:v>
                  </c:pt>
                  <c:pt idx="16">
                    <c:v>0.49497474683058529</c:v>
                  </c:pt>
                  <c:pt idx="17">
                    <c:v>0.43840620433566269</c:v>
                  </c:pt>
                  <c:pt idx="18">
                    <c:v>1.0889444430272877</c:v>
                  </c:pt>
                  <c:pt idx="19">
                    <c:v>0.71417784899841663</c:v>
                  </c:pt>
                  <c:pt idx="20">
                    <c:v>0.29698484809834613</c:v>
                  </c:pt>
                  <c:pt idx="21">
                    <c:v>1.1455129855222053</c:v>
                  </c:pt>
                  <c:pt idx="22">
                    <c:v>0</c:v>
                  </c:pt>
                  <c:pt idx="23">
                    <c:v>1.8809040379562141</c:v>
                  </c:pt>
                  <c:pt idx="24">
                    <c:v>1.6829141392239848</c:v>
                  </c:pt>
                  <c:pt idx="25">
                    <c:v>1.7111984104714437</c:v>
                  </c:pt>
                  <c:pt idx="26">
                    <c:v>2.404163056034256</c:v>
                  </c:pt>
                  <c:pt idx="27">
                    <c:v>0.87681240867132026</c:v>
                  </c:pt>
                </c:numCache>
              </c:numRef>
            </c:minus>
          </c:errBars>
          <c:xVal>
            <c:numRef>
              <c:f>'Results of Contact angle'!$E$106:$E$133</c:f>
              <c:numCache>
                <c:formatCode>General</c:formatCode>
                <c:ptCount val="28"/>
                <c:pt idx="0">
                  <c:v>0</c:v>
                </c:pt>
                <c:pt idx="1">
                  <c:v>0.53334999999999999</c:v>
                </c:pt>
                <c:pt idx="2">
                  <c:v>1.0000499999999999</c:v>
                </c:pt>
                <c:pt idx="3">
                  <c:v>1.5667</c:v>
                </c:pt>
                <c:pt idx="4">
                  <c:v>2.25</c:v>
                </c:pt>
                <c:pt idx="5">
                  <c:v>3.0666500000000001</c:v>
                </c:pt>
                <c:pt idx="6">
                  <c:v>4.05</c:v>
                </c:pt>
                <c:pt idx="7">
                  <c:v>5.2167000000000003</c:v>
                </c:pt>
                <c:pt idx="8">
                  <c:v>7.3833500000000001</c:v>
                </c:pt>
                <c:pt idx="9">
                  <c:v>9.2166500000000013</c:v>
                </c:pt>
                <c:pt idx="10">
                  <c:v>11.416650000000001</c:v>
                </c:pt>
                <c:pt idx="11">
                  <c:v>14.083349999999999</c:v>
                </c:pt>
                <c:pt idx="12">
                  <c:v>17.250050000000002</c:v>
                </c:pt>
                <c:pt idx="13">
                  <c:v>21.050049999999999</c:v>
                </c:pt>
                <c:pt idx="14">
                  <c:v>25.61665</c:v>
                </c:pt>
                <c:pt idx="15">
                  <c:v>31.11665</c:v>
                </c:pt>
                <c:pt idx="16">
                  <c:v>37.716650000000001</c:v>
                </c:pt>
                <c:pt idx="17">
                  <c:v>45.61665</c:v>
                </c:pt>
                <c:pt idx="18">
                  <c:v>55.083349999999996</c:v>
                </c:pt>
                <c:pt idx="19">
                  <c:v>66.483350000000002</c:v>
                </c:pt>
                <c:pt idx="20">
                  <c:v>80.150049999999993</c:v>
                </c:pt>
                <c:pt idx="21">
                  <c:v>96.516649999999998</c:v>
                </c:pt>
                <c:pt idx="22">
                  <c:v>116.18334999999999</c:v>
                </c:pt>
                <c:pt idx="23">
                  <c:v>139.81664999999998</c:v>
                </c:pt>
                <c:pt idx="24">
                  <c:v>168.11664999999999</c:v>
                </c:pt>
                <c:pt idx="25">
                  <c:v>202.11664999999999</c:v>
                </c:pt>
                <c:pt idx="26">
                  <c:v>242.91665</c:v>
                </c:pt>
                <c:pt idx="27">
                  <c:v>291.85005000000001</c:v>
                </c:pt>
              </c:numCache>
            </c:numRef>
          </c:xVal>
          <c:yVal>
            <c:numRef>
              <c:f>'Results of Contact angle'!$F$106:$F$133</c:f>
              <c:numCache>
                <c:formatCode>General</c:formatCode>
                <c:ptCount val="28"/>
                <c:pt idx="0">
                  <c:v>90.215000000000003</c:v>
                </c:pt>
                <c:pt idx="1">
                  <c:v>87.284999999999997</c:v>
                </c:pt>
                <c:pt idx="2">
                  <c:v>85.534999999999997</c:v>
                </c:pt>
                <c:pt idx="3">
                  <c:v>86.449999999999989</c:v>
                </c:pt>
                <c:pt idx="4">
                  <c:v>86.825000000000003</c:v>
                </c:pt>
                <c:pt idx="5">
                  <c:v>86.655000000000001</c:v>
                </c:pt>
                <c:pt idx="6">
                  <c:v>85.545000000000002</c:v>
                </c:pt>
                <c:pt idx="7">
                  <c:v>82.735000000000014</c:v>
                </c:pt>
                <c:pt idx="8">
                  <c:v>82.34</c:v>
                </c:pt>
                <c:pt idx="9">
                  <c:v>81.789999999999992</c:v>
                </c:pt>
                <c:pt idx="10">
                  <c:v>81.93</c:v>
                </c:pt>
                <c:pt idx="11">
                  <c:v>80.710000000000008</c:v>
                </c:pt>
                <c:pt idx="12">
                  <c:v>79.585000000000008</c:v>
                </c:pt>
                <c:pt idx="13">
                  <c:v>76.740000000000009</c:v>
                </c:pt>
                <c:pt idx="14">
                  <c:v>73.754999999999995</c:v>
                </c:pt>
                <c:pt idx="15">
                  <c:v>72.34</c:v>
                </c:pt>
                <c:pt idx="16">
                  <c:v>69.84</c:v>
                </c:pt>
                <c:pt idx="17">
                  <c:v>67.59</c:v>
                </c:pt>
                <c:pt idx="18">
                  <c:v>64.599999999999994</c:v>
                </c:pt>
                <c:pt idx="19">
                  <c:v>60.765000000000001</c:v>
                </c:pt>
                <c:pt idx="20">
                  <c:v>56.769999999999996</c:v>
                </c:pt>
                <c:pt idx="21">
                  <c:v>53.519999999999996</c:v>
                </c:pt>
                <c:pt idx="22">
                  <c:v>46.36</c:v>
                </c:pt>
                <c:pt idx="23">
                  <c:v>42.67</c:v>
                </c:pt>
                <c:pt idx="24">
                  <c:v>33.239999999999995</c:v>
                </c:pt>
                <c:pt idx="25">
                  <c:v>25.85</c:v>
                </c:pt>
                <c:pt idx="26">
                  <c:v>12.89</c:v>
                </c:pt>
                <c:pt idx="27">
                  <c:v>3.29</c:v>
                </c:pt>
              </c:numCache>
            </c:numRef>
          </c:yVal>
          <c:smooth val="1"/>
        </c:ser>
        <c:dLbls>
          <c:showLegendKey val="0"/>
          <c:showVal val="0"/>
          <c:showCatName val="0"/>
          <c:showSerName val="0"/>
          <c:showPercent val="0"/>
          <c:showBubbleSize val="0"/>
        </c:dLbls>
        <c:axId val="795687432"/>
        <c:axId val="535833336"/>
      </c:scatterChart>
      <c:valAx>
        <c:axId val="795687432"/>
        <c:scaling>
          <c:orientation val="minMax"/>
          <c:max val="100"/>
          <c:min val="0"/>
        </c:scaling>
        <c:delete val="0"/>
        <c:axPos val="b"/>
        <c:numFmt formatCode="General" sourceLinked="1"/>
        <c:majorTickMark val="in"/>
        <c:minorTickMark val="none"/>
        <c:tickLblPos val="nextTo"/>
        <c:txPr>
          <a:bodyPr rot="0" vert="horz"/>
          <a:lstStyle/>
          <a:p>
            <a:pPr>
              <a:defRPr/>
            </a:pPr>
            <a:endParaRPr lang="fr-FR"/>
          </a:p>
        </c:txPr>
        <c:crossAx val="535833336"/>
        <c:crosses val="autoZero"/>
        <c:crossBetween val="midCat"/>
        <c:majorUnit val="20"/>
      </c:valAx>
      <c:valAx>
        <c:axId val="535833336"/>
        <c:scaling>
          <c:orientation val="minMax"/>
          <c:min val="60"/>
        </c:scaling>
        <c:delete val="0"/>
        <c:axPos val="l"/>
        <c:numFmt formatCode="General" sourceLinked="1"/>
        <c:majorTickMark val="in"/>
        <c:minorTickMark val="none"/>
        <c:tickLblPos val="nextTo"/>
        <c:txPr>
          <a:bodyPr rot="0" vert="horz"/>
          <a:lstStyle/>
          <a:p>
            <a:pPr>
              <a:defRPr/>
            </a:pPr>
            <a:endParaRPr lang="fr-FR"/>
          </a:p>
        </c:txPr>
        <c:crossAx val="795687432"/>
        <c:crosses val="autoZero"/>
        <c:crossBetween val="midCat"/>
        <c:majorUnit val="10"/>
      </c:valAx>
      <c:spPr>
        <a:noFill/>
        <a:ln>
          <a:solidFill>
            <a:schemeClr val="tx1">
              <a:lumMod val="65000"/>
              <a:lumOff val="35000"/>
            </a:schemeClr>
          </a:solidFill>
        </a:ln>
      </c:spPr>
    </c:plotArea>
    <c:plotVisOnly val="1"/>
    <c:dispBlanksAs val="gap"/>
    <c:showDLblsOverMax val="0"/>
  </c:chart>
  <c:spPr>
    <a:noFill/>
    <a:ln>
      <a:noFill/>
    </a:ln>
  </c:spPr>
  <c:txPr>
    <a:bodyPr/>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fr-F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1233766233766234E-2"/>
          <c:y val="2.4963883016208596E-2"/>
          <c:w val="0.94827509019566536"/>
          <c:h val="0.8239367337568444"/>
        </c:manualLayout>
      </c:layout>
      <c:scatterChart>
        <c:scatterStyle val="smoothMarker"/>
        <c:varyColors val="0"/>
        <c:ser>
          <c:idx val="1"/>
          <c:order val="0"/>
          <c:tx>
            <c:v>Pitch-1</c:v>
          </c:tx>
          <c:spPr>
            <a:ln w="25400">
              <a:solidFill>
                <a:schemeClr val="accent1"/>
              </a:solidFill>
            </a:ln>
          </c:spPr>
          <c:marker>
            <c:symbol val="none"/>
          </c:marker>
          <c:xVal>
            <c:numRef>
              <c:f>Sheet1!$A$2:$A$1870</c:f>
              <c:numCache>
                <c:formatCode>General</c:formatCode>
                <c:ptCount val="1869"/>
                <c:pt idx="0">
                  <c:v>399.19889999999998</c:v>
                </c:pt>
                <c:pt idx="1">
                  <c:v>401.12740000000002</c:v>
                </c:pt>
                <c:pt idx="2">
                  <c:v>403.05590000000001</c:v>
                </c:pt>
                <c:pt idx="3">
                  <c:v>404.98439999999999</c:v>
                </c:pt>
                <c:pt idx="4">
                  <c:v>406.91289999999998</c:v>
                </c:pt>
                <c:pt idx="5">
                  <c:v>408.84140000000002</c:v>
                </c:pt>
                <c:pt idx="6">
                  <c:v>410.76990000000001</c:v>
                </c:pt>
                <c:pt idx="7">
                  <c:v>412.69839999999999</c:v>
                </c:pt>
                <c:pt idx="8">
                  <c:v>414.62689999999998</c:v>
                </c:pt>
                <c:pt idx="9">
                  <c:v>416.55540000000002</c:v>
                </c:pt>
                <c:pt idx="10">
                  <c:v>418.48390000000001</c:v>
                </c:pt>
                <c:pt idx="11">
                  <c:v>420.41239999999999</c:v>
                </c:pt>
                <c:pt idx="12">
                  <c:v>422.34089999999998</c:v>
                </c:pt>
                <c:pt idx="13">
                  <c:v>424.26940000000002</c:v>
                </c:pt>
                <c:pt idx="14">
                  <c:v>426.1979</c:v>
                </c:pt>
                <c:pt idx="15">
                  <c:v>428.12639999999999</c:v>
                </c:pt>
                <c:pt idx="16">
                  <c:v>430.05489999999998</c:v>
                </c:pt>
                <c:pt idx="17">
                  <c:v>431.98340000000002</c:v>
                </c:pt>
                <c:pt idx="18">
                  <c:v>433.9119</c:v>
                </c:pt>
                <c:pt idx="19">
                  <c:v>435.84039999999999</c:v>
                </c:pt>
                <c:pt idx="20">
                  <c:v>437.76889999999997</c:v>
                </c:pt>
                <c:pt idx="21">
                  <c:v>439.69740000000002</c:v>
                </c:pt>
                <c:pt idx="22">
                  <c:v>441.6259</c:v>
                </c:pt>
                <c:pt idx="23">
                  <c:v>443.55439999999999</c:v>
                </c:pt>
                <c:pt idx="24">
                  <c:v>445.48289999999997</c:v>
                </c:pt>
                <c:pt idx="25">
                  <c:v>447.41140000000001</c:v>
                </c:pt>
                <c:pt idx="26">
                  <c:v>449.3399</c:v>
                </c:pt>
                <c:pt idx="27">
                  <c:v>451.26839999999999</c:v>
                </c:pt>
                <c:pt idx="28">
                  <c:v>453.19690000000003</c:v>
                </c:pt>
                <c:pt idx="29">
                  <c:v>455.12540000000001</c:v>
                </c:pt>
                <c:pt idx="30">
                  <c:v>457.0539</c:v>
                </c:pt>
                <c:pt idx="31">
                  <c:v>458.98239999999998</c:v>
                </c:pt>
                <c:pt idx="32">
                  <c:v>460.91090000000003</c:v>
                </c:pt>
                <c:pt idx="33">
                  <c:v>462.83940000000001</c:v>
                </c:pt>
                <c:pt idx="34">
                  <c:v>464.7679</c:v>
                </c:pt>
                <c:pt idx="35">
                  <c:v>466.69639999999998</c:v>
                </c:pt>
                <c:pt idx="36">
                  <c:v>468.62479999999999</c:v>
                </c:pt>
                <c:pt idx="37">
                  <c:v>470.55329999999998</c:v>
                </c:pt>
                <c:pt idx="38">
                  <c:v>472.48180000000002</c:v>
                </c:pt>
                <c:pt idx="39">
                  <c:v>474.41030000000001</c:v>
                </c:pt>
                <c:pt idx="40">
                  <c:v>476.33879999999999</c:v>
                </c:pt>
                <c:pt idx="41">
                  <c:v>478.26729999999998</c:v>
                </c:pt>
                <c:pt idx="42">
                  <c:v>480.19580000000002</c:v>
                </c:pt>
                <c:pt idx="43">
                  <c:v>482.12430000000001</c:v>
                </c:pt>
                <c:pt idx="44">
                  <c:v>484.05279999999999</c:v>
                </c:pt>
                <c:pt idx="45">
                  <c:v>485.98129999999998</c:v>
                </c:pt>
                <c:pt idx="46">
                  <c:v>487.90980000000002</c:v>
                </c:pt>
                <c:pt idx="47">
                  <c:v>489.8383</c:v>
                </c:pt>
                <c:pt idx="48">
                  <c:v>491.76679999999999</c:v>
                </c:pt>
                <c:pt idx="49">
                  <c:v>493.69529999999997</c:v>
                </c:pt>
                <c:pt idx="50">
                  <c:v>495.62380000000002</c:v>
                </c:pt>
                <c:pt idx="51">
                  <c:v>497.5523</c:v>
                </c:pt>
                <c:pt idx="52">
                  <c:v>499.48079999999999</c:v>
                </c:pt>
                <c:pt idx="53">
                  <c:v>501.40929999999997</c:v>
                </c:pt>
                <c:pt idx="54">
                  <c:v>503.33780000000002</c:v>
                </c:pt>
                <c:pt idx="55">
                  <c:v>505.2663</c:v>
                </c:pt>
                <c:pt idx="56">
                  <c:v>507.19479999999999</c:v>
                </c:pt>
                <c:pt idx="57">
                  <c:v>509.12329999999997</c:v>
                </c:pt>
                <c:pt idx="58">
                  <c:v>511.05180000000001</c:v>
                </c:pt>
                <c:pt idx="59">
                  <c:v>512.98030000000006</c:v>
                </c:pt>
                <c:pt idx="60">
                  <c:v>514.90880000000004</c:v>
                </c:pt>
                <c:pt idx="61">
                  <c:v>516.83730000000003</c:v>
                </c:pt>
                <c:pt idx="62">
                  <c:v>518.76570000000004</c:v>
                </c:pt>
                <c:pt idx="63">
                  <c:v>520.6943</c:v>
                </c:pt>
                <c:pt idx="64">
                  <c:v>522.62270000000001</c:v>
                </c:pt>
                <c:pt idx="65">
                  <c:v>524.55129999999997</c:v>
                </c:pt>
                <c:pt idx="66">
                  <c:v>526.47969999999998</c:v>
                </c:pt>
                <c:pt idx="67">
                  <c:v>528.40830000000005</c:v>
                </c:pt>
                <c:pt idx="68">
                  <c:v>530.33669999999995</c:v>
                </c:pt>
                <c:pt idx="69">
                  <c:v>532.26530000000002</c:v>
                </c:pt>
                <c:pt idx="70">
                  <c:v>534.19370000000004</c:v>
                </c:pt>
                <c:pt idx="71">
                  <c:v>536.1223</c:v>
                </c:pt>
                <c:pt idx="72">
                  <c:v>538.05070000000001</c:v>
                </c:pt>
                <c:pt idx="73">
                  <c:v>539.97919999999999</c:v>
                </c:pt>
                <c:pt idx="74">
                  <c:v>541.90769999999998</c:v>
                </c:pt>
                <c:pt idx="75">
                  <c:v>543.83619999999996</c:v>
                </c:pt>
                <c:pt idx="76">
                  <c:v>545.76469999999995</c:v>
                </c:pt>
                <c:pt idx="77">
                  <c:v>547.69320000000005</c:v>
                </c:pt>
                <c:pt idx="78">
                  <c:v>549.62170000000003</c:v>
                </c:pt>
                <c:pt idx="79">
                  <c:v>551.55020000000002</c:v>
                </c:pt>
                <c:pt idx="80">
                  <c:v>553.4787</c:v>
                </c:pt>
                <c:pt idx="81">
                  <c:v>555.40719999999999</c:v>
                </c:pt>
                <c:pt idx="82">
                  <c:v>557.33569999999997</c:v>
                </c:pt>
                <c:pt idx="83">
                  <c:v>559.26419999999996</c:v>
                </c:pt>
                <c:pt idx="84">
                  <c:v>561.19269999999995</c:v>
                </c:pt>
                <c:pt idx="85">
                  <c:v>563.12120000000004</c:v>
                </c:pt>
                <c:pt idx="86">
                  <c:v>565.04970000000003</c:v>
                </c:pt>
                <c:pt idx="87">
                  <c:v>566.97820000000002</c:v>
                </c:pt>
                <c:pt idx="88">
                  <c:v>568.9067</c:v>
                </c:pt>
                <c:pt idx="89">
                  <c:v>570.83519999999999</c:v>
                </c:pt>
                <c:pt idx="90">
                  <c:v>572.76369999999997</c:v>
                </c:pt>
                <c:pt idx="91">
                  <c:v>574.69219999999996</c:v>
                </c:pt>
                <c:pt idx="92">
                  <c:v>576.62070000000006</c:v>
                </c:pt>
                <c:pt idx="93">
                  <c:v>578.54920000000004</c:v>
                </c:pt>
                <c:pt idx="94">
                  <c:v>580.47770000000003</c:v>
                </c:pt>
                <c:pt idx="95">
                  <c:v>582.40620000000001</c:v>
                </c:pt>
                <c:pt idx="96">
                  <c:v>584.3347</c:v>
                </c:pt>
                <c:pt idx="97">
                  <c:v>586.26319999999998</c:v>
                </c:pt>
                <c:pt idx="98">
                  <c:v>588.19169999999997</c:v>
                </c:pt>
                <c:pt idx="99">
                  <c:v>590.12019999999995</c:v>
                </c:pt>
                <c:pt idx="100">
                  <c:v>592.04859999999996</c:v>
                </c:pt>
                <c:pt idx="101">
                  <c:v>593.97720000000004</c:v>
                </c:pt>
                <c:pt idx="102">
                  <c:v>595.90560000000005</c:v>
                </c:pt>
                <c:pt idx="103">
                  <c:v>597.83420000000001</c:v>
                </c:pt>
                <c:pt idx="104">
                  <c:v>599.76260000000002</c:v>
                </c:pt>
                <c:pt idx="105">
                  <c:v>601.69119999999998</c:v>
                </c:pt>
                <c:pt idx="106">
                  <c:v>603.61959999999999</c:v>
                </c:pt>
                <c:pt idx="107">
                  <c:v>605.54819999999995</c:v>
                </c:pt>
                <c:pt idx="108">
                  <c:v>607.47659999999996</c:v>
                </c:pt>
                <c:pt idx="109">
                  <c:v>609.40520000000004</c:v>
                </c:pt>
                <c:pt idx="110">
                  <c:v>611.33360000000005</c:v>
                </c:pt>
                <c:pt idx="111">
                  <c:v>613.26210000000003</c:v>
                </c:pt>
                <c:pt idx="112">
                  <c:v>615.19060000000002</c:v>
                </c:pt>
                <c:pt idx="113">
                  <c:v>617.1191</c:v>
                </c:pt>
                <c:pt idx="114">
                  <c:v>619.04759999999999</c:v>
                </c:pt>
                <c:pt idx="115">
                  <c:v>620.97609999999997</c:v>
                </c:pt>
                <c:pt idx="116">
                  <c:v>622.90459999999996</c:v>
                </c:pt>
                <c:pt idx="117">
                  <c:v>624.83309999999994</c:v>
                </c:pt>
                <c:pt idx="118">
                  <c:v>626.76160000000004</c:v>
                </c:pt>
                <c:pt idx="119">
                  <c:v>628.69010000000003</c:v>
                </c:pt>
                <c:pt idx="120">
                  <c:v>630.61860000000001</c:v>
                </c:pt>
                <c:pt idx="121">
                  <c:v>632.5471</c:v>
                </c:pt>
                <c:pt idx="122">
                  <c:v>634.47559999999999</c:v>
                </c:pt>
                <c:pt idx="123">
                  <c:v>636.40409999999997</c:v>
                </c:pt>
                <c:pt idx="124">
                  <c:v>638.33259999999996</c:v>
                </c:pt>
                <c:pt idx="125">
                  <c:v>640.26110000000006</c:v>
                </c:pt>
                <c:pt idx="126">
                  <c:v>642.18960000000004</c:v>
                </c:pt>
                <c:pt idx="127">
                  <c:v>644.11810000000003</c:v>
                </c:pt>
                <c:pt idx="128">
                  <c:v>646.04660000000001</c:v>
                </c:pt>
                <c:pt idx="129">
                  <c:v>647.97500000000002</c:v>
                </c:pt>
                <c:pt idx="130">
                  <c:v>649.90359999999998</c:v>
                </c:pt>
                <c:pt idx="131">
                  <c:v>651.83199999999999</c:v>
                </c:pt>
                <c:pt idx="132">
                  <c:v>653.76059999999995</c:v>
                </c:pt>
                <c:pt idx="133">
                  <c:v>655.68899999999996</c:v>
                </c:pt>
                <c:pt idx="134">
                  <c:v>657.61760000000004</c:v>
                </c:pt>
                <c:pt idx="135">
                  <c:v>659.54600000000005</c:v>
                </c:pt>
                <c:pt idx="136">
                  <c:v>661.47450000000003</c:v>
                </c:pt>
                <c:pt idx="137">
                  <c:v>663.40300000000002</c:v>
                </c:pt>
                <c:pt idx="138">
                  <c:v>665.33150000000001</c:v>
                </c:pt>
                <c:pt idx="139">
                  <c:v>667.26</c:v>
                </c:pt>
                <c:pt idx="140">
                  <c:v>669.18849999999998</c:v>
                </c:pt>
                <c:pt idx="141">
                  <c:v>671.11699999999996</c:v>
                </c:pt>
                <c:pt idx="142">
                  <c:v>673.04549999999995</c:v>
                </c:pt>
                <c:pt idx="143">
                  <c:v>674.97400000000005</c:v>
                </c:pt>
                <c:pt idx="144">
                  <c:v>676.90250000000003</c:v>
                </c:pt>
                <c:pt idx="145">
                  <c:v>678.83100000000002</c:v>
                </c:pt>
                <c:pt idx="146">
                  <c:v>680.7595</c:v>
                </c:pt>
                <c:pt idx="147">
                  <c:v>682.68799999999999</c:v>
                </c:pt>
                <c:pt idx="148">
                  <c:v>684.61649999999997</c:v>
                </c:pt>
                <c:pt idx="149">
                  <c:v>686.54499999999996</c:v>
                </c:pt>
                <c:pt idx="150">
                  <c:v>688.47349999999994</c:v>
                </c:pt>
                <c:pt idx="151">
                  <c:v>690.40200000000004</c:v>
                </c:pt>
                <c:pt idx="152">
                  <c:v>692.33050000000003</c:v>
                </c:pt>
                <c:pt idx="153">
                  <c:v>694.25900000000001</c:v>
                </c:pt>
                <c:pt idx="154">
                  <c:v>696.1875</c:v>
                </c:pt>
                <c:pt idx="155">
                  <c:v>698.11599999999999</c:v>
                </c:pt>
                <c:pt idx="156">
                  <c:v>700.04449999999997</c:v>
                </c:pt>
                <c:pt idx="157">
                  <c:v>701.97299999999996</c:v>
                </c:pt>
                <c:pt idx="158">
                  <c:v>703.90150000000006</c:v>
                </c:pt>
                <c:pt idx="159">
                  <c:v>705.83</c:v>
                </c:pt>
                <c:pt idx="160">
                  <c:v>707.75850000000003</c:v>
                </c:pt>
                <c:pt idx="161">
                  <c:v>709.68700000000001</c:v>
                </c:pt>
                <c:pt idx="162">
                  <c:v>711.6155</c:v>
                </c:pt>
                <c:pt idx="163">
                  <c:v>713.54390000000001</c:v>
                </c:pt>
                <c:pt idx="164">
                  <c:v>715.47249999999997</c:v>
                </c:pt>
                <c:pt idx="165">
                  <c:v>717.40089999999998</c:v>
                </c:pt>
                <c:pt idx="166">
                  <c:v>719.32950000000005</c:v>
                </c:pt>
                <c:pt idx="167">
                  <c:v>721.25789999999995</c:v>
                </c:pt>
                <c:pt idx="168">
                  <c:v>723.18650000000002</c:v>
                </c:pt>
                <c:pt idx="169">
                  <c:v>725.11490000000003</c:v>
                </c:pt>
                <c:pt idx="170">
                  <c:v>727.04349999999999</c:v>
                </c:pt>
                <c:pt idx="171">
                  <c:v>728.97190000000001</c:v>
                </c:pt>
                <c:pt idx="172">
                  <c:v>730.90049999999997</c:v>
                </c:pt>
                <c:pt idx="173">
                  <c:v>732.82889999999998</c:v>
                </c:pt>
                <c:pt idx="174">
                  <c:v>734.75739999999996</c:v>
                </c:pt>
                <c:pt idx="175">
                  <c:v>736.68589999999995</c:v>
                </c:pt>
                <c:pt idx="176">
                  <c:v>738.61440000000005</c:v>
                </c:pt>
                <c:pt idx="177">
                  <c:v>740.54290000000003</c:v>
                </c:pt>
                <c:pt idx="178">
                  <c:v>742.47140000000002</c:v>
                </c:pt>
                <c:pt idx="179">
                  <c:v>744.3999</c:v>
                </c:pt>
                <c:pt idx="180">
                  <c:v>746.32839999999999</c:v>
                </c:pt>
                <c:pt idx="181">
                  <c:v>748.25689999999997</c:v>
                </c:pt>
                <c:pt idx="182">
                  <c:v>750.18539999999996</c:v>
                </c:pt>
                <c:pt idx="183">
                  <c:v>752.11389999999994</c:v>
                </c:pt>
                <c:pt idx="184">
                  <c:v>754.04240000000004</c:v>
                </c:pt>
                <c:pt idx="185">
                  <c:v>755.97090000000003</c:v>
                </c:pt>
                <c:pt idx="186">
                  <c:v>757.89940000000001</c:v>
                </c:pt>
                <c:pt idx="187">
                  <c:v>759.8279</c:v>
                </c:pt>
                <c:pt idx="188">
                  <c:v>761.75639999999999</c:v>
                </c:pt>
                <c:pt idx="189">
                  <c:v>763.68489999999997</c:v>
                </c:pt>
                <c:pt idx="190">
                  <c:v>765.61339999999996</c:v>
                </c:pt>
                <c:pt idx="191">
                  <c:v>767.54190000000006</c:v>
                </c:pt>
                <c:pt idx="192">
                  <c:v>769.47040000000004</c:v>
                </c:pt>
                <c:pt idx="193">
                  <c:v>771.39890000000003</c:v>
                </c:pt>
                <c:pt idx="194">
                  <c:v>773.32740000000001</c:v>
                </c:pt>
                <c:pt idx="195">
                  <c:v>775.2559</c:v>
                </c:pt>
                <c:pt idx="196">
                  <c:v>777.18439999999998</c:v>
                </c:pt>
                <c:pt idx="197">
                  <c:v>779.11289999999997</c:v>
                </c:pt>
                <c:pt idx="198">
                  <c:v>781.04139999999995</c:v>
                </c:pt>
                <c:pt idx="199">
                  <c:v>782.96979999999996</c:v>
                </c:pt>
                <c:pt idx="200">
                  <c:v>784.89840000000004</c:v>
                </c:pt>
                <c:pt idx="201">
                  <c:v>786.82680000000005</c:v>
                </c:pt>
                <c:pt idx="202">
                  <c:v>788.75540000000001</c:v>
                </c:pt>
                <c:pt idx="203">
                  <c:v>790.68380000000002</c:v>
                </c:pt>
                <c:pt idx="204">
                  <c:v>792.61239999999998</c:v>
                </c:pt>
                <c:pt idx="205">
                  <c:v>794.54079999999999</c:v>
                </c:pt>
                <c:pt idx="206">
                  <c:v>796.46939999999995</c:v>
                </c:pt>
                <c:pt idx="207">
                  <c:v>798.39779999999996</c:v>
                </c:pt>
                <c:pt idx="208">
                  <c:v>800.32640000000004</c:v>
                </c:pt>
                <c:pt idx="209">
                  <c:v>802.25480000000005</c:v>
                </c:pt>
                <c:pt idx="210">
                  <c:v>804.18330000000003</c:v>
                </c:pt>
                <c:pt idx="211">
                  <c:v>806.11180000000002</c:v>
                </c:pt>
                <c:pt idx="212">
                  <c:v>808.0403</c:v>
                </c:pt>
                <c:pt idx="213">
                  <c:v>809.96879999999999</c:v>
                </c:pt>
                <c:pt idx="214">
                  <c:v>811.89729999999997</c:v>
                </c:pt>
                <c:pt idx="215">
                  <c:v>813.82579999999996</c:v>
                </c:pt>
                <c:pt idx="216">
                  <c:v>815.75429999999994</c:v>
                </c:pt>
                <c:pt idx="217">
                  <c:v>817.68280000000004</c:v>
                </c:pt>
                <c:pt idx="218">
                  <c:v>819.61130000000003</c:v>
                </c:pt>
                <c:pt idx="219">
                  <c:v>821.53980000000001</c:v>
                </c:pt>
                <c:pt idx="220">
                  <c:v>823.4683</c:v>
                </c:pt>
                <c:pt idx="221">
                  <c:v>825.39679999999998</c:v>
                </c:pt>
                <c:pt idx="222">
                  <c:v>827.32529999999997</c:v>
                </c:pt>
                <c:pt idx="223">
                  <c:v>829.25379999999996</c:v>
                </c:pt>
                <c:pt idx="224">
                  <c:v>831.18230000000005</c:v>
                </c:pt>
                <c:pt idx="225">
                  <c:v>833.11080000000004</c:v>
                </c:pt>
                <c:pt idx="226">
                  <c:v>835.03930000000003</c:v>
                </c:pt>
                <c:pt idx="227">
                  <c:v>836.96780000000001</c:v>
                </c:pt>
                <c:pt idx="228">
                  <c:v>838.8963</c:v>
                </c:pt>
                <c:pt idx="229">
                  <c:v>840.82479999999998</c:v>
                </c:pt>
                <c:pt idx="230">
                  <c:v>842.75329999999997</c:v>
                </c:pt>
                <c:pt idx="231">
                  <c:v>844.68179999999995</c:v>
                </c:pt>
                <c:pt idx="232">
                  <c:v>846.61030000000005</c:v>
                </c:pt>
                <c:pt idx="233">
                  <c:v>848.53880000000004</c:v>
                </c:pt>
                <c:pt idx="234">
                  <c:v>850.46730000000002</c:v>
                </c:pt>
                <c:pt idx="235">
                  <c:v>852.39580000000001</c:v>
                </c:pt>
                <c:pt idx="236">
                  <c:v>854.32429999999999</c:v>
                </c:pt>
                <c:pt idx="237">
                  <c:v>856.2527</c:v>
                </c:pt>
                <c:pt idx="238">
                  <c:v>858.18129999999996</c:v>
                </c:pt>
                <c:pt idx="239">
                  <c:v>860.10969999999998</c:v>
                </c:pt>
                <c:pt idx="240">
                  <c:v>862.03830000000005</c:v>
                </c:pt>
                <c:pt idx="241">
                  <c:v>863.96669999999995</c:v>
                </c:pt>
                <c:pt idx="242">
                  <c:v>865.89530000000002</c:v>
                </c:pt>
                <c:pt idx="243">
                  <c:v>867.82370000000003</c:v>
                </c:pt>
                <c:pt idx="244">
                  <c:v>869.75229999999999</c:v>
                </c:pt>
                <c:pt idx="245">
                  <c:v>871.6807</c:v>
                </c:pt>
                <c:pt idx="246">
                  <c:v>873.60929999999996</c:v>
                </c:pt>
                <c:pt idx="247">
                  <c:v>875.53769999999997</c:v>
                </c:pt>
                <c:pt idx="248">
                  <c:v>877.46619999999996</c:v>
                </c:pt>
                <c:pt idx="249">
                  <c:v>879.39469999999994</c:v>
                </c:pt>
                <c:pt idx="250">
                  <c:v>881.32320000000004</c:v>
                </c:pt>
                <c:pt idx="251">
                  <c:v>883.25170000000003</c:v>
                </c:pt>
                <c:pt idx="252">
                  <c:v>885.18020000000001</c:v>
                </c:pt>
                <c:pt idx="253">
                  <c:v>887.1087</c:v>
                </c:pt>
                <c:pt idx="254">
                  <c:v>889.03719999999998</c:v>
                </c:pt>
                <c:pt idx="255">
                  <c:v>890.96569999999997</c:v>
                </c:pt>
                <c:pt idx="256">
                  <c:v>892.89419999999996</c:v>
                </c:pt>
                <c:pt idx="257">
                  <c:v>894.82270000000005</c:v>
                </c:pt>
                <c:pt idx="258">
                  <c:v>896.75120000000004</c:v>
                </c:pt>
                <c:pt idx="259">
                  <c:v>898.67970000000003</c:v>
                </c:pt>
                <c:pt idx="260">
                  <c:v>900.60820000000001</c:v>
                </c:pt>
                <c:pt idx="261">
                  <c:v>902.5367</c:v>
                </c:pt>
                <c:pt idx="262">
                  <c:v>904.46510000000001</c:v>
                </c:pt>
                <c:pt idx="263">
                  <c:v>906.39369999999997</c:v>
                </c:pt>
                <c:pt idx="264">
                  <c:v>908.32209999999998</c:v>
                </c:pt>
                <c:pt idx="265">
                  <c:v>910.25070000000005</c:v>
                </c:pt>
                <c:pt idx="266">
                  <c:v>912.17909999999995</c:v>
                </c:pt>
                <c:pt idx="267">
                  <c:v>914.10770000000002</c:v>
                </c:pt>
                <c:pt idx="268">
                  <c:v>916.03610000000003</c:v>
                </c:pt>
                <c:pt idx="269">
                  <c:v>917.96469999999999</c:v>
                </c:pt>
                <c:pt idx="270">
                  <c:v>919.8931</c:v>
                </c:pt>
                <c:pt idx="271">
                  <c:v>921.82169999999996</c:v>
                </c:pt>
                <c:pt idx="272">
                  <c:v>923.75009999999997</c:v>
                </c:pt>
                <c:pt idx="273">
                  <c:v>925.67859999999996</c:v>
                </c:pt>
                <c:pt idx="274">
                  <c:v>927.60709999999995</c:v>
                </c:pt>
                <c:pt idx="275">
                  <c:v>929.53560000000004</c:v>
                </c:pt>
                <c:pt idx="276">
                  <c:v>931.46410000000003</c:v>
                </c:pt>
                <c:pt idx="277">
                  <c:v>933.39260000000002</c:v>
                </c:pt>
                <c:pt idx="278">
                  <c:v>935.3211</c:v>
                </c:pt>
                <c:pt idx="279">
                  <c:v>937.24959999999999</c:v>
                </c:pt>
                <c:pt idx="280">
                  <c:v>939.17809999999997</c:v>
                </c:pt>
                <c:pt idx="281">
                  <c:v>941.10659999999996</c:v>
                </c:pt>
                <c:pt idx="282">
                  <c:v>943.03510000000006</c:v>
                </c:pt>
                <c:pt idx="283">
                  <c:v>944.96360000000004</c:v>
                </c:pt>
                <c:pt idx="284">
                  <c:v>946.89210000000003</c:v>
                </c:pt>
                <c:pt idx="285">
                  <c:v>948.82060000000001</c:v>
                </c:pt>
                <c:pt idx="286">
                  <c:v>950.7491</c:v>
                </c:pt>
                <c:pt idx="287">
                  <c:v>952.67759999999998</c:v>
                </c:pt>
                <c:pt idx="288">
                  <c:v>954.60609999999997</c:v>
                </c:pt>
                <c:pt idx="289">
                  <c:v>956.53459999999995</c:v>
                </c:pt>
                <c:pt idx="290">
                  <c:v>958.46310000000005</c:v>
                </c:pt>
                <c:pt idx="291">
                  <c:v>960.39160000000004</c:v>
                </c:pt>
                <c:pt idx="292">
                  <c:v>962.32010000000002</c:v>
                </c:pt>
                <c:pt idx="293">
                  <c:v>964.24860000000001</c:v>
                </c:pt>
                <c:pt idx="294">
                  <c:v>966.1771</c:v>
                </c:pt>
                <c:pt idx="295">
                  <c:v>968.10559999999998</c:v>
                </c:pt>
                <c:pt idx="296">
                  <c:v>970.03409999999997</c:v>
                </c:pt>
                <c:pt idx="297">
                  <c:v>971.96259999999995</c:v>
                </c:pt>
                <c:pt idx="298">
                  <c:v>973.89110000000005</c:v>
                </c:pt>
                <c:pt idx="299">
                  <c:v>975.81960000000004</c:v>
                </c:pt>
                <c:pt idx="300">
                  <c:v>977.74800000000005</c:v>
                </c:pt>
                <c:pt idx="301">
                  <c:v>979.67660000000001</c:v>
                </c:pt>
                <c:pt idx="302">
                  <c:v>981.60500000000002</c:v>
                </c:pt>
                <c:pt idx="303">
                  <c:v>983.53359999999998</c:v>
                </c:pt>
                <c:pt idx="304">
                  <c:v>985.46199999999999</c:v>
                </c:pt>
                <c:pt idx="305">
                  <c:v>987.39059999999995</c:v>
                </c:pt>
                <c:pt idx="306">
                  <c:v>989.31899999999996</c:v>
                </c:pt>
                <c:pt idx="307">
                  <c:v>991.24760000000003</c:v>
                </c:pt>
                <c:pt idx="308">
                  <c:v>993.17600000000004</c:v>
                </c:pt>
                <c:pt idx="309">
                  <c:v>995.1046</c:v>
                </c:pt>
                <c:pt idx="310">
                  <c:v>997.03300000000002</c:v>
                </c:pt>
                <c:pt idx="311">
                  <c:v>998.9615</c:v>
                </c:pt>
                <c:pt idx="312">
                  <c:v>1000.89</c:v>
                </c:pt>
                <c:pt idx="313">
                  <c:v>1002.819</c:v>
                </c:pt>
                <c:pt idx="314">
                  <c:v>1004.747</c:v>
                </c:pt>
                <c:pt idx="315">
                  <c:v>1006.676</c:v>
                </c:pt>
                <c:pt idx="316">
                  <c:v>1008.604</c:v>
                </c:pt>
                <c:pt idx="317">
                  <c:v>1010.533</c:v>
                </c:pt>
                <c:pt idx="318">
                  <c:v>1012.461</c:v>
                </c:pt>
                <c:pt idx="319">
                  <c:v>1014.39</c:v>
                </c:pt>
                <c:pt idx="320">
                  <c:v>1016.318</c:v>
                </c:pt>
                <c:pt idx="321">
                  <c:v>1018.247</c:v>
                </c:pt>
                <c:pt idx="322">
                  <c:v>1020.175</c:v>
                </c:pt>
                <c:pt idx="323">
                  <c:v>1022.104</c:v>
                </c:pt>
                <c:pt idx="324">
                  <c:v>1024.0319999999999</c:v>
                </c:pt>
                <c:pt idx="325">
                  <c:v>1025.96</c:v>
                </c:pt>
                <c:pt idx="326">
                  <c:v>1027.8889999999999</c:v>
                </c:pt>
                <c:pt idx="327">
                  <c:v>1029.818</c:v>
                </c:pt>
                <c:pt idx="328">
                  <c:v>1031.7460000000001</c:v>
                </c:pt>
                <c:pt idx="329">
                  <c:v>1033.674</c:v>
                </c:pt>
                <c:pt idx="330">
                  <c:v>1035.6030000000001</c:v>
                </c:pt>
                <c:pt idx="331">
                  <c:v>1037.5309999999999</c:v>
                </c:pt>
                <c:pt idx="332">
                  <c:v>1039.46</c:v>
                </c:pt>
                <c:pt idx="333">
                  <c:v>1041.3879999999999</c:v>
                </c:pt>
                <c:pt idx="334">
                  <c:v>1043.317</c:v>
                </c:pt>
                <c:pt idx="335">
                  <c:v>1045.2449999999999</c:v>
                </c:pt>
                <c:pt idx="336">
                  <c:v>1047.174</c:v>
                </c:pt>
                <c:pt idx="337">
                  <c:v>1049.1020000000001</c:v>
                </c:pt>
                <c:pt idx="338">
                  <c:v>1051.0309999999999</c:v>
                </c:pt>
                <c:pt idx="339">
                  <c:v>1052.9590000000001</c:v>
                </c:pt>
                <c:pt idx="340">
                  <c:v>1054.8879999999999</c:v>
                </c:pt>
                <c:pt idx="341">
                  <c:v>1056.816</c:v>
                </c:pt>
                <c:pt idx="342">
                  <c:v>1058.7449999999999</c:v>
                </c:pt>
                <c:pt idx="343">
                  <c:v>1060.673</c:v>
                </c:pt>
                <c:pt idx="344">
                  <c:v>1062.6020000000001</c:v>
                </c:pt>
                <c:pt idx="345">
                  <c:v>1064.53</c:v>
                </c:pt>
                <c:pt idx="346">
                  <c:v>1066.4590000000001</c:v>
                </c:pt>
                <c:pt idx="347">
                  <c:v>1068.3869999999999</c:v>
                </c:pt>
                <c:pt idx="348">
                  <c:v>1070.316</c:v>
                </c:pt>
                <c:pt idx="349">
                  <c:v>1072.2439999999999</c:v>
                </c:pt>
                <c:pt idx="350">
                  <c:v>1074.173</c:v>
                </c:pt>
                <c:pt idx="351">
                  <c:v>1076.1010000000001</c:v>
                </c:pt>
                <c:pt idx="352">
                  <c:v>1078.03</c:v>
                </c:pt>
                <c:pt idx="353">
                  <c:v>1079.9580000000001</c:v>
                </c:pt>
                <c:pt idx="354">
                  <c:v>1081.8869999999999</c:v>
                </c:pt>
                <c:pt idx="355">
                  <c:v>1083.8150000000001</c:v>
                </c:pt>
                <c:pt idx="356">
                  <c:v>1085.7439999999999</c:v>
                </c:pt>
                <c:pt idx="357">
                  <c:v>1087.672</c:v>
                </c:pt>
                <c:pt idx="358">
                  <c:v>1089.6010000000001</c:v>
                </c:pt>
                <c:pt idx="359">
                  <c:v>1091.529</c:v>
                </c:pt>
                <c:pt idx="360">
                  <c:v>1093.4580000000001</c:v>
                </c:pt>
                <c:pt idx="361">
                  <c:v>1095.386</c:v>
                </c:pt>
                <c:pt idx="362">
                  <c:v>1097.3150000000001</c:v>
                </c:pt>
                <c:pt idx="363">
                  <c:v>1099.2429999999999</c:v>
                </c:pt>
                <c:pt idx="364">
                  <c:v>1101.172</c:v>
                </c:pt>
                <c:pt idx="365">
                  <c:v>1103.0999999999999</c:v>
                </c:pt>
                <c:pt idx="366">
                  <c:v>1105.029</c:v>
                </c:pt>
                <c:pt idx="367">
                  <c:v>1106.9570000000001</c:v>
                </c:pt>
                <c:pt idx="368">
                  <c:v>1108.886</c:v>
                </c:pt>
                <c:pt idx="369">
                  <c:v>1110.8140000000001</c:v>
                </c:pt>
                <c:pt idx="370">
                  <c:v>1112.7429999999999</c:v>
                </c:pt>
                <c:pt idx="371">
                  <c:v>1114.671</c:v>
                </c:pt>
                <c:pt idx="372">
                  <c:v>1116.5999999999999</c:v>
                </c:pt>
                <c:pt idx="373">
                  <c:v>1118.528</c:v>
                </c:pt>
                <c:pt idx="374">
                  <c:v>1120.4570000000001</c:v>
                </c:pt>
                <c:pt idx="375">
                  <c:v>1122.385</c:v>
                </c:pt>
                <c:pt idx="376">
                  <c:v>1124.3140000000001</c:v>
                </c:pt>
                <c:pt idx="377">
                  <c:v>1126.242</c:v>
                </c:pt>
                <c:pt idx="378">
                  <c:v>1128.171</c:v>
                </c:pt>
                <c:pt idx="379">
                  <c:v>1130.0989999999999</c:v>
                </c:pt>
                <c:pt idx="380">
                  <c:v>1132.028</c:v>
                </c:pt>
                <c:pt idx="381">
                  <c:v>1133.9559999999999</c:v>
                </c:pt>
                <c:pt idx="382">
                  <c:v>1135.885</c:v>
                </c:pt>
                <c:pt idx="383">
                  <c:v>1137.8130000000001</c:v>
                </c:pt>
                <c:pt idx="384">
                  <c:v>1139.742</c:v>
                </c:pt>
                <c:pt idx="385">
                  <c:v>1141.67</c:v>
                </c:pt>
                <c:pt idx="386">
                  <c:v>1143.5989999999999</c:v>
                </c:pt>
                <c:pt idx="387">
                  <c:v>1145.527</c:v>
                </c:pt>
                <c:pt idx="388">
                  <c:v>1147.4559999999999</c:v>
                </c:pt>
                <c:pt idx="389">
                  <c:v>1149.384</c:v>
                </c:pt>
                <c:pt idx="390">
                  <c:v>1151.3130000000001</c:v>
                </c:pt>
                <c:pt idx="391">
                  <c:v>1153.241</c:v>
                </c:pt>
                <c:pt idx="392">
                  <c:v>1155.17</c:v>
                </c:pt>
                <c:pt idx="393">
                  <c:v>1157.098</c:v>
                </c:pt>
                <c:pt idx="394">
                  <c:v>1159.027</c:v>
                </c:pt>
                <c:pt idx="395">
                  <c:v>1160.9549999999999</c:v>
                </c:pt>
                <c:pt idx="396">
                  <c:v>1162.884</c:v>
                </c:pt>
                <c:pt idx="397">
                  <c:v>1164.8119999999999</c:v>
                </c:pt>
                <c:pt idx="398">
                  <c:v>1166.741</c:v>
                </c:pt>
                <c:pt idx="399">
                  <c:v>1168.6690000000001</c:v>
                </c:pt>
                <c:pt idx="400">
                  <c:v>1170.598</c:v>
                </c:pt>
                <c:pt idx="401">
                  <c:v>1172.5260000000001</c:v>
                </c:pt>
                <c:pt idx="402">
                  <c:v>1174.4549999999999</c:v>
                </c:pt>
                <c:pt idx="403">
                  <c:v>1176.383</c:v>
                </c:pt>
                <c:pt idx="404">
                  <c:v>1178.3119999999999</c:v>
                </c:pt>
                <c:pt idx="405">
                  <c:v>1180.24</c:v>
                </c:pt>
                <c:pt idx="406">
                  <c:v>1182.1690000000001</c:v>
                </c:pt>
                <c:pt idx="407">
                  <c:v>1184.097</c:v>
                </c:pt>
                <c:pt idx="408">
                  <c:v>1186.0260000000001</c:v>
                </c:pt>
                <c:pt idx="409">
                  <c:v>1187.954</c:v>
                </c:pt>
                <c:pt idx="410">
                  <c:v>1189.883</c:v>
                </c:pt>
                <c:pt idx="411">
                  <c:v>1191.8109999999999</c:v>
                </c:pt>
                <c:pt idx="412">
                  <c:v>1193.74</c:v>
                </c:pt>
                <c:pt idx="413">
                  <c:v>1195.6679999999999</c:v>
                </c:pt>
                <c:pt idx="414">
                  <c:v>1197.597</c:v>
                </c:pt>
                <c:pt idx="415">
                  <c:v>1199.5250000000001</c:v>
                </c:pt>
                <c:pt idx="416">
                  <c:v>1201.454</c:v>
                </c:pt>
                <c:pt idx="417">
                  <c:v>1203.3820000000001</c:v>
                </c:pt>
                <c:pt idx="418">
                  <c:v>1205.3109999999999</c:v>
                </c:pt>
                <c:pt idx="419">
                  <c:v>1207.239</c:v>
                </c:pt>
                <c:pt idx="420">
                  <c:v>1209.1679999999999</c:v>
                </c:pt>
                <c:pt idx="421">
                  <c:v>1211.096</c:v>
                </c:pt>
                <c:pt idx="422">
                  <c:v>1213.0250000000001</c:v>
                </c:pt>
                <c:pt idx="423">
                  <c:v>1214.953</c:v>
                </c:pt>
                <c:pt idx="424">
                  <c:v>1216.8820000000001</c:v>
                </c:pt>
                <c:pt idx="425">
                  <c:v>1218.81</c:v>
                </c:pt>
                <c:pt idx="426">
                  <c:v>1220.739</c:v>
                </c:pt>
                <c:pt idx="427">
                  <c:v>1222.6669999999999</c:v>
                </c:pt>
                <c:pt idx="428">
                  <c:v>1224.596</c:v>
                </c:pt>
                <c:pt idx="429">
                  <c:v>1226.5239999999999</c:v>
                </c:pt>
                <c:pt idx="430">
                  <c:v>1228.453</c:v>
                </c:pt>
                <c:pt idx="431">
                  <c:v>1230.3810000000001</c:v>
                </c:pt>
                <c:pt idx="432">
                  <c:v>1232.31</c:v>
                </c:pt>
                <c:pt idx="433">
                  <c:v>1234.2380000000001</c:v>
                </c:pt>
                <c:pt idx="434">
                  <c:v>1236.1669999999999</c:v>
                </c:pt>
                <c:pt idx="435">
                  <c:v>1238.095</c:v>
                </c:pt>
                <c:pt idx="436">
                  <c:v>1240.0239999999999</c:v>
                </c:pt>
                <c:pt idx="437">
                  <c:v>1241.952</c:v>
                </c:pt>
                <c:pt idx="438">
                  <c:v>1243.8810000000001</c:v>
                </c:pt>
                <c:pt idx="439">
                  <c:v>1245.809</c:v>
                </c:pt>
                <c:pt idx="440">
                  <c:v>1247.7380000000001</c:v>
                </c:pt>
                <c:pt idx="441">
                  <c:v>1249.6659999999999</c:v>
                </c:pt>
                <c:pt idx="442">
                  <c:v>1251.595</c:v>
                </c:pt>
                <c:pt idx="443">
                  <c:v>1253.5229999999999</c:v>
                </c:pt>
                <c:pt idx="444">
                  <c:v>1255.452</c:v>
                </c:pt>
                <c:pt idx="445">
                  <c:v>1257.3800000000001</c:v>
                </c:pt>
                <c:pt idx="446">
                  <c:v>1259.309</c:v>
                </c:pt>
                <c:pt idx="447">
                  <c:v>1261.2370000000001</c:v>
                </c:pt>
                <c:pt idx="448">
                  <c:v>1263.1659999999999</c:v>
                </c:pt>
                <c:pt idx="449">
                  <c:v>1265.0940000000001</c:v>
                </c:pt>
                <c:pt idx="450">
                  <c:v>1267.0229999999999</c:v>
                </c:pt>
                <c:pt idx="451">
                  <c:v>1268.951</c:v>
                </c:pt>
                <c:pt idx="452">
                  <c:v>1270.8800000000001</c:v>
                </c:pt>
                <c:pt idx="453">
                  <c:v>1272.808</c:v>
                </c:pt>
                <c:pt idx="454">
                  <c:v>1274.7370000000001</c:v>
                </c:pt>
                <c:pt idx="455">
                  <c:v>1276.665</c:v>
                </c:pt>
                <c:pt idx="456">
                  <c:v>1278.5940000000001</c:v>
                </c:pt>
                <c:pt idx="457">
                  <c:v>1280.5219999999999</c:v>
                </c:pt>
                <c:pt idx="458">
                  <c:v>1282.451</c:v>
                </c:pt>
                <c:pt idx="459">
                  <c:v>1284.3789999999999</c:v>
                </c:pt>
                <c:pt idx="460">
                  <c:v>1286.308</c:v>
                </c:pt>
                <c:pt idx="461">
                  <c:v>1288.2360000000001</c:v>
                </c:pt>
                <c:pt idx="462">
                  <c:v>1290.165</c:v>
                </c:pt>
                <c:pt idx="463">
                  <c:v>1292.0930000000001</c:v>
                </c:pt>
                <c:pt idx="464">
                  <c:v>1294.0219999999999</c:v>
                </c:pt>
                <c:pt idx="465">
                  <c:v>1295.95</c:v>
                </c:pt>
                <c:pt idx="466">
                  <c:v>1297.8789999999999</c:v>
                </c:pt>
                <c:pt idx="467">
                  <c:v>1299.807</c:v>
                </c:pt>
                <c:pt idx="468">
                  <c:v>1301.7360000000001</c:v>
                </c:pt>
                <c:pt idx="469">
                  <c:v>1303.664</c:v>
                </c:pt>
                <c:pt idx="470">
                  <c:v>1305.5930000000001</c:v>
                </c:pt>
                <c:pt idx="471">
                  <c:v>1307.521</c:v>
                </c:pt>
                <c:pt idx="472">
                  <c:v>1309.45</c:v>
                </c:pt>
                <c:pt idx="473">
                  <c:v>1311.3779999999999</c:v>
                </c:pt>
                <c:pt idx="474">
                  <c:v>1313.307</c:v>
                </c:pt>
                <c:pt idx="475">
                  <c:v>1315.2349999999999</c:v>
                </c:pt>
                <c:pt idx="476">
                  <c:v>1317.164</c:v>
                </c:pt>
                <c:pt idx="477">
                  <c:v>1319.0920000000001</c:v>
                </c:pt>
                <c:pt idx="478">
                  <c:v>1321.021</c:v>
                </c:pt>
                <c:pt idx="479">
                  <c:v>1322.9490000000001</c:v>
                </c:pt>
                <c:pt idx="480">
                  <c:v>1324.8779999999999</c:v>
                </c:pt>
                <c:pt idx="481">
                  <c:v>1326.806</c:v>
                </c:pt>
                <c:pt idx="482">
                  <c:v>1328.7339999999999</c:v>
                </c:pt>
                <c:pt idx="483">
                  <c:v>1330.663</c:v>
                </c:pt>
                <c:pt idx="484">
                  <c:v>1332.5920000000001</c:v>
                </c:pt>
                <c:pt idx="485">
                  <c:v>1334.52</c:v>
                </c:pt>
                <c:pt idx="486">
                  <c:v>1336.4480000000001</c:v>
                </c:pt>
                <c:pt idx="487">
                  <c:v>1338.377</c:v>
                </c:pt>
                <c:pt idx="488">
                  <c:v>1340.306</c:v>
                </c:pt>
                <c:pt idx="489">
                  <c:v>1342.2339999999999</c:v>
                </c:pt>
                <c:pt idx="490">
                  <c:v>1344.162</c:v>
                </c:pt>
                <c:pt idx="491">
                  <c:v>1346.0909999999999</c:v>
                </c:pt>
                <c:pt idx="492">
                  <c:v>1348.02</c:v>
                </c:pt>
                <c:pt idx="493">
                  <c:v>1349.9480000000001</c:v>
                </c:pt>
                <c:pt idx="494">
                  <c:v>1351.876</c:v>
                </c:pt>
                <c:pt idx="495">
                  <c:v>1353.8050000000001</c:v>
                </c:pt>
                <c:pt idx="496">
                  <c:v>1355.7339999999999</c:v>
                </c:pt>
                <c:pt idx="497">
                  <c:v>1357.662</c:v>
                </c:pt>
                <c:pt idx="498">
                  <c:v>1359.59</c:v>
                </c:pt>
                <c:pt idx="499">
                  <c:v>1361.519</c:v>
                </c:pt>
                <c:pt idx="500">
                  <c:v>1363.4480000000001</c:v>
                </c:pt>
                <c:pt idx="501">
                  <c:v>1365.376</c:v>
                </c:pt>
                <c:pt idx="502">
                  <c:v>1367.3040000000001</c:v>
                </c:pt>
                <c:pt idx="503">
                  <c:v>1369.2329999999999</c:v>
                </c:pt>
                <c:pt idx="504">
                  <c:v>1371.1610000000001</c:v>
                </c:pt>
                <c:pt idx="505">
                  <c:v>1373.09</c:v>
                </c:pt>
                <c:pt idx="506">
                  <c:v>1375.018</c:v>
                </c:pt>
                <c:pt idx="507">
                  <c:v>1376.9469999999999</c:v>
                </c:pt>
                <c:pt idx="508">
                  <c:v>1378.875</c:v>
                </c:pt>
                <c:pt idx="509">
                  <c:v>1380.8040000000001</c:v>
                </c:pt>
                <c:pt idx="510">
                  <c:v>1382.732</c:v>
                </c:pt>
                <c:pt idx="511">
                  <c:v>1384.6610000000001</c:v>
                </c:pt>
                <c:pt idx="512">
                  <c:v>1386.5889999999999</c:v>
                </c:pt>
                <c:pt idx="513">
                  <c:v>1388.518</c:v>
                </c:pt>
                <c:pt idx="514">
                  <c:v>1390.4459999999999</c:v>
                </c:pt>
                <c:pt idx="515">
                  <c:v>1392.375</c:v>
                </c:pt>
                <c:pt idx="516">
                  <c:v>1394.3030000000001</c:v>
                </c:pt>
                <c:pt idx="517">
                  <c:v>1396.232</c:v>
                </c:pt>
                <c:pt idx="518">
                  <c:v>1398.16</c:v>
                </c:pt>
                <c:pt idx="519">
                  <c:v>1400.0889999999999</c:v>
                </c:pt>
                <c:pt idx="520">
                  <c:v>1402.0170000000001</c:v>
                </c:pt>
                <c:pt idx="521">
                  <c:v>1403.9459999999999</c:v>
                </c:pt>
                <c:pt idx="522">
                  <c:v>1405.874</c:v>
                </c:pt>
                <c:pt idx="523">
                  <c:v>1407.8030000000001</c:v>
                </c:pt>
                <c:pt idx="524">
                  <c:v>1409.731</c:v>
                </c:pt>
                <c:pt idx="525">
                  <c:v>1411.66</c:v>
                </c:pt>
                <c:pt idx="526">
                  <c:v>1413.588</c:v>
                </c:pt>
                <c:pt idx="527">
                  <c:v>1415.5170000000001</c:v>
                </c:pt>
                <c:pt idx="528">
                  <c:v>1417.4449999999999</c:v>
                </c:pt>
                <c:pt idx="529">
                  <c:v>1419.374</c:v>
                </c:pt>
                <c:pt idx="530">
                  <c:v>1421.3019999999999</c:v>
                </c:pt>
                <c:pt idx="531">
                  <c:v>1423.231</c:v>
                </c:pt>
                <c:pt idx="532">
                  <c:v>1425.1590000000001</c:v>
                </c:pt>
                <c:pt idx="533">
                  <c:v>1427.088</c:v>
                </c:pt>
                <c:pt idx="534">
                  <c:v>1429.0160000000001</c:v>
                </c:pt>
                <c:pt idx="535">
                  <c:v>1430.9449999999999</c:v>
                </c:pt>
                <c:pt idx="536">
                  <c:v>1432.873</c:v>
                </c:pt>
                <c:pt idx="537">
                  <c:v>1434.8019999999999</c:v>
                </c:pt>
                <c:pt idx="538">
                  <c:v>1436.73</c:v>
                </c:pt>
                <c:pt idx="539">
                  <c:v>1438.6590000000001</c:v>
                </c:pt>
                <c:pt idx="540">
                  <c:v>1440.587</c:v>
                </c:pt>
                <c:pt idx="541">
                  <c:v>1442.5160000000001</c:v>
                </c:pt>
                <c:pt idx="542">
                  <c:v>1444.444</c:v>
                </c:pt>
                <c:pt idx="543">
                  <c:v>1446.373</c:v>
                </c:pt>
                <c:pt idx="544">
                  <c:v>1448.3009999999999</c:v>
                </c:pt>
                <c:pt idx="545">
                  <c:v>1450.23</c:v>
                </c:pt>
                <c:pt idx="546">
                  <c:v>1452.1579999999999</c:v>
                </c:pt>
                <c:pt idx="547">
                  <c:v>1454.087</c:v>
                </c:pt>
                <c:pt idx="548">
                  <c:v>1456.0150000000001</c:v>
                </c:pt>
                <c:pt idx="549">
                  <c:v>1457.944</c:v>
                </c:pt>
                <c:pt idx="550">
                  <c:v>1459.8720000000001</c:v>
                </c:pt>
                <c:pt idx="551">
                  <c:v>1461.8009999999999</c:v>
                </c:pt>
                <c:pt idx="552">
                  <c:v>1463.729</c:v>
                </c:pt>
                <c:pt idx="553">
                  <c:v>1465.6579999999999</c:v>
                </c:pt>
                <c:pt idx="554">
                  <c:v>1467.586</c:v>
                </c:pt>
                <c:pt idx="555">
                  <c:v>1469.5150000000001</c:v>
                </c:pt>
                <c:pt idx="556">
                  <c:v>1471.443</c:v>
                </c:pt>
                <c:pt idx="557">
                  <c:v>1473.3720000000001</c:v>
                </c:pt>
                <c:pt idx="558">
                  <c:v>1475.3</c:v>
                </c:pt>
                <c:pt idx="559">
                  <c:v>1477.229</c:v>
                </c:pt>
                <c:pt idx="560">
                  <c:v>1479.1569999999999</c:v>
                </c:pt>
                <c:pt idx="561">
                  <c:v>1481.086</c:v>
                </c:pt>
                <c:pt idx="562">
                  <c:v>1483.0139999999999</c:v>
                </c:pt>
                <c:pt idx="563">
                  <c:v>1484.943</c:v>
                </c:pt>
                <c:pt idx="564">
                  <c:v>1486.8710000000001</c:v>
                </c:pt>
                <c:pt idx="565">
                  <c:v>1488.8</c:v>
                </c:pt>
                <c:pt idx="566">
                  <c:v>1490.7280000000001</c:v>
                </c:pt>
                <c:pt idx="567">
                  <c:v>1492.6569999999999</c:v>
                </c:pt>
                <c:pt idx="568">
                  <c:v>1494.585</c:v>
                </c:pt>
                <c:pt idx="569">
                  <c:v>1496.5139999999999</c:v>
                </c:pt>
                <c:pt idx="570">
                  <c:v>1498.442</c:v>
                </c:pt>
                <c:pt idx="571">
                  <c:v>1500.3710000000001</c:v>
                </c:pt>
                <c:pt idx="572">
                  <c:v>1502.299</c:v>
                </c:pt>
                <c:pt idx="573">
                  <c:v>1504.2280000000001</c:v>
                </c:pt>
                <c:pt idx="574">
                  <c:v>1506.1559999999999</c:v>
                </c:pt>
                <c:pt idx="575">
                  <c:v>1508.085</c:v>
                </c:pt>
                <c:pt idx="576">
                  <c:v>1510.0129999999999</c:v>
                </c:pt>
                <c:pt idx="577">
                  <c:v>1511.942</c:v>
                </c:pt>
                <c:pt idx="578">
                  <c:v>1513.87</c:v>
                </c:pt>
                <c:pt idx="579">
                  <c:v>1515.799</c:v>
                </c:pt>
                <c:pt idx="580">
                  <c:v>1517.7270000000001</c:v>
                </c:pt>
                <c:pt idx="581">
                  <c:v>1519.6559999999999</c:v>
                </c:pt>
                <c:pt idx="582">
                  <c:v>1521.5840000000001</c:v>
                </c:pt>
                <c:pt idx="583">
                  <c:v>1523.5129999999999</c:v>
                </c:pt>
                <c:pt idx="584">
                  <c:v>1525.441</c:v>
                </c:pt>
                <c:pt idx="585">
                  <c:v>1527.37</c:v>
                </c:pt>
                <c:pt idx="586">
                  <c:v>1529.298</c:v>
                </c:pt>
                <c:pt idx="587">
                  <c:v>1531.2270000000001</c:v>
                </c:pt>
                <c:pt idx="588">
                  <c:v>1533.155</c:v>
                </c:pt>
                <c:pt idx="589">
                  <c:v>1535.0840000000001</c:v>
                </c:pt>
                <c:pt idx="590">
                  <c:v>1537.0119999999999</c:v>
                </c:pt>
                <c:pt idx="591">
                  <c:v>1538.941</c:v>
                </c:pt>
                <c:pt idx="592">
                  <c:v>1540.8689999999999</c:v>
                </c:pt>
                <c:pt idx="593">
                  <c:v>1542.798</c:v>
                </c:pt>
                <c:pt idx="594">
                  <c:v>1544.7260000000001</c:v>
                </c:pt>
                <c:pt idx="595">
                  <c:v>1546.655</c:v>
                </c:pt>
                <c:pt idx="596">
                  <c:v>1548.5830000000001</c:v>
                </c:pt>
                <c:pt idx="597">
                  <c:v>1550.5119999999999</c:v>
                </c:pt>
                <c:pt idx="598">
                  <c:v>1552.44</c:v>
                </c:pt>
                <c:pt idx="599">
                  <c:v>1554.3689999999999</c:v>
                </c:pt>
                <c:pt idx="600">
                  <c:v>1556.297</c:v>
                </c:pt>
                <c:pt idx="601">
                  <c:v>1558.2260000000001</c:v>
                </c:pt>
                <c:pt idx="602">
                  <c:v>1560.154</c:v>
                </c:pt>
                <c:pt idx="603">
                  <c:v>1562.0830000000001</c:v>
                </c:pt>
                <c:pt idx="604">
                  <c:v>1564.011</c:v>
                </c:pt>
                <c:pt idx="605">
                  <c:v>1565.94</c:v>
                </c:pt>
                <c:pt idx="606">
                  <c:v>1567.8679999999999</c:v>
                </c:pt>
                <c:pt idx="607">
                  <c:v>1569.797</c:v>
                </c:pt>
                <c:pt idx="608">
                  <c:v>1571.7249999999999</c:v>
                </c:pt>
                <c:pt idx="609">
                  <c:v>1573.654</c:v>
                </c:pt>
                <c:pt idx="610">
                  <c:v>1575.5820000000001</c:v>
                </c:pt>
                <c:pt idx="611">
                  <c:v>1577.511</c:v>
                </c:pt>
                <c:pt idx="612">
                  <c:v>1579.4390000000001</c:v>
                </c:pt>
                <c:pt idx="613">
                  <c:v>1581.3679999999999</c:v>
                </c:pt>
                <c:pt idx="614">
                  <c:v>1583.296</c:v>
                </c:pt>
                <c:pt idx="615">
                  <c:v>1585.2249999999999</c:v>
                </c:pt>
                <c:pt idx="616">
                  <c:v>1587.153</c:v>
                </c:pt>
                <c:pt idx="617">
                  <c:v>1589.0820000000001</c:v>
                </c:pt>
                <c:pt idx="618">
                  <c:v>1591.01</c:v>
                </c:pt>
                <c:pt idx="619">
                  <c:v>1592.9390000000001</c:v>
                </c:pt>
                <c:pt idx="620">
                  <c:v>1594.867</c:v>
                </c:pt>
                <c:pt idx="621">
                  <c:v>1596.796</c:v>
                </c:pt>
                <c:pt idx="622">
                  <c:v>1598.7239999999999</c:v>
                </c:pt>
                <c:pt idx="623">
                  <c:v>1600.653</c:v>
                </c:pt>
                <c:pt idx="624">
                  <c:v>1602.5809999999999</c:v>
                </c:pt>
                <c:pt idx="625">
                  <c:v>1604.51</c:v>
                </c:pt>
                <c:pt idx="626">
                  <c:v>1606.4380000000001</c:v>
                </c:pt>
                <c:pt idx="627">
                  <c:v>1608.367</c:v>
                </c:pt>
                <c:pt idx="628">
                  <c:v>1610.2950000000001</c:v>
                </c:pt>
                <c:pt idx="629">
                  <c:v>1612.2239999999999</c:v>
                </c:pt>
                <c:pt idx="630">
                  <c:v>1614.152</c:v>
                </c:pt>
                <c:pt idx="631">
                  <c:v>1616.0809999999999</c:v>
                </c:pt>
                <c:pt idx="632">
                  <c:v>1618.009</c:v>
                </c:pt>
                <c:pt idx="633">
                  <c:v>1619.9380000000001</c:v>
                </c:pt>
                <c:pt idx="634">
                  <c:v>1621.866</c:v>
                </c:pt>
                <c:pt idx="635">
                  <c:v>1623.7950000000001</c:v>
                </c:pt>
                <c:pt idx="636">
                  <c:v>1625.723</c:v>
                </c:pt>
                <c:pt idx="637">
                  <c:v>1627.652</c:v>
                </c:pt>
                <c:pt idx="638">
                  <c:v>1629.58</c:v>
                </c:pt>
                <c:pt idx="639">
                  <c:v>1631.509</c:v>
                </c:pt>
                <c:pt idx="640">
                  <c:v>1633.4369999999999</c:v>
                </c:pt>
                <c:pt idx="641">
                  <c:v>1635.366</c:v>
                </c:pt>
                <c:pt idx="642">
                  <c:v>1637.2940000000001</c:v>
                </c:pt>
                <c:pt idx="643">
                  <c:v>1639.223</c:v>
                </c:pt>
                <c:pt idx="644">
                  <c:v>1641.1510000000001</c:v>
                </c:pt>
                <c:pt idx="645">
                  <c:v>1643.08</c:v>
                </c:pt>
                <c:pt idx="646">
                  <c:v>1645.008</c:v>
                </c:pt>
                <c:pt idx="647">
                  <c:v>1646.9369999999999</c:v>
                </c:pt>
                <c:pt idx="648">
                  <c:v>1648.865</c:v>
                </c:pt>
                <c:pt idx="649">
                  <c:v>1650.7940000000001</c:v>
                </c:pt>
                <c:pt idx="650">
                  <c:v>1652.722</c:v>
                </c:pt>
                <c:pt idx="651">
                  <c:v>1654.6510000000001</c:v>
                </c:pt>
                <c:pt idx="652">
                  <c:v>1656.579</c:v>
                </c:pt>
                <c:pt idx="653">
                  <c:v>1658.508</c:v>
                </c:pt>
                <c:pt idx="654">
                  <c:v>1660.4359999999999</c:v>
                </c:pt>
                <c:pt idx="655">
                  <c:v>1662.365</c:v>
                </c:pt>
                <c:pt idx="656">
                  <c:v>1664.2929999999999</c:v>
                </c:pt>
                <c:pt idx="657">
                  <c:v>1666.222</c:v>
                </c:pt>
                <c:pt idx="658">
                  <c:v>1668.15</c:v>
                </c:pt>
                <c:pt idx="659">
                  <c:v>1670.078</c:v>
                </c:pt>
                <c:pt idx="660">
                  <c:v>1672.0070000000001</c:v>
                </c:pt>
                <c:pt idx="661">
                  <c:v>1673.9359999999999</c:v>
                </c:pt>
                <c:pt idx="662">
                  <c:v>1675.864</c:v>
                </c:pt>
                <c:pt idx="663">
                  <c:v>1677.7919999999999</c:v>
                </c:pt>
                <c:pt idx="664">
                  <c:v>1679.721</c:v>
                </c:pt>
                <c:pt idx="665">
                  <c:v>1681.65</c:v>
                </c:pt>
                <c:pt idx="666">
                  <c:v>1683.578</c:v>
                </c:pt>
                <c:pt idx="667">
                  <c:v>1685.5060000000001</c:v>
                </c:pt>
                <c:pt idx="668">
                  <c:v>1687.4349999999999</c:v>
                </c:pt>
                <c:pt idx="669">
                  <c:v>1689.364</c:v>
                </c:pt>
                <c:pt idx="670">
                  <c:v>1691.2919999999999</c:v>
                </c:pt>
                <c:pt idx="671">
                  <c:v>1693.22</c:v>
                </c:pt>
                <c:pt idx="672">
                  <c:v>1695.1489999999999</c:v>
                </c:pt>
                <c:pt idx="673">
                  <c:v>1697.078</c:v>
                </c:pt>
                <c:pt idx="674">
                  <c:v>1699.0060000000001</c:v>
                </c:pt>
                <c:pt idx="675">
                  <c:v>1700.934</c:v>
                </c:pt>
                <c:pt idx="676">
                  <c:v>1702.8630000000001</c:v>
                </c:pt>
                <c:pt idx="677">
                  <c:v>1704.7919999999999</c:v>
                </c:pt>
                <c:pt idx="678">
                  <c:v>1706.72</c:v>
                </c:pt>
                <c:pt idx="679">
                  <c:v>1708.6479999999999</c:v>
                </c:pt>
                <c:pt idx="680">
                  <c:v>1710.577</c:v>
                </c:pt>
                <c:pt idx="681">
                  <c:v>1712.5050000000001</c:v>
                </c:pt>
                <c:pt idx="682">
                  <c:v>1714.434</c:v>
                </c:pt>
                <c:pt idx="683">
                  <c:v>1716.3620000000001</c:v>
                </c:pt>
                <c:pt idx="684">
                  <c:v>1718.2909999999999</c:v>
                </c:pt>
                <c:pt idx="685">
                  <c:v>1720.2190000000001</c:v>
                </c:pt>
                <c:pt idx="686">
                  <c:v>1722.1479999999999</c:v>
                </c:pt>
                <c:pt idx="687">
                  <c:v>1724.076</c:v>
                </c:pt>
                <c:pt idx="688">
                  <c:v>1726.0050000000001</c:v>
                </c:pt>
                <c:pt idx="689">
                  <c:v>1727.933</c:v>
                </c:pt>
                <c:pt idx="690">
                  <c:v>1729.8620000000001</c:v>
                </c:pt>
                <c:pt idx="691">
                  <c:v>1731.79</c:v>
                </c:pt>
                <c:pt idx="692">
                  <c:v>1733.7190000000001</c:v>
                </c:pt>
                <c:pt idx="693">
                  <c:v>1735.6469999999999</c:v>
                </c:pt>
                <c:pt idx="694">
                  <c:v>1737.576</c:v>
                </c:pt>
                <c:pt idx="695">
                  <c:v>1739.5039999999999</c:v>
                </c:pt>
                <c:pt idx="696">
                  <c:v>1741.433</c:v>
                </c:pt>
                <c:pt idx="697">
                  <c:v>1743.3610000000001</c:v>
                </c:pt>
                <c:pt idx="698">
                  <c:v>1745.29</c:v>
                </c:pt>
                <c:pt idx="699">
                  <c:v>1747.2180000000001</c:v>
                </c:pt>
                <c:pt idx="700">
                  <c:v>1749.1469999999999</c:v>
                </c:pt>
                <c:pt idx="701">
                  <c:v>1751.075</c:v>
                </c:pt>
                <c:pt idx="702">
                  <c:v>1753.0039999999999</c:v>
                </c:pt>
                <c:pt idx="703">
                  <c:v>1754.932</c:v>
                </c:pt>
                <c:pt idx="704">
                  <c:v>1756.8610000000001</c:v>
                </c:pt>
                <c:pt idx="705">
                  <c:v>1758.789</c:v>
                </c:pt>
                <c:pt idx="706">
                  <c:v>1760.7180000000001</c:v>
                </c:pt>
                <c:pt idx="707">
                  <c:v>1762.646</c:v>
                </c:pt>
                <c:pt idx="708">
                  <c:v>1764.575</c:v>
                </c:pt>
                <c:pt idx="709">
                  <c:v>1766.5029999999999</c:v>
                </c:pt>
                <c:pt idx="710">
                  <c:v>1768.432</c:v>
                </c:pt>
                <c:pt idx="711">
                  <c:v>1770.36</c:v>
                </c:pt>
                <c:pt idx="712">
                  <c:v>1772.289</c:v>
                </c:pt>
                <c:pt idx="713">
                  <c:v>1774.2170000000001</c:v>
                </c:pt>
                <c:pt idx="714">
                  <c:v>1776.146</c:v>
                </c:pt>
                <c:pt idx="715">
                  <c:v>1778.0740000000001</c:v>
                </c:pt>
                <c:pt idx="716">
                  <c:v>1780.0029999999999</c:v>
                </c:pt>
                <c:pt idx="717">
                  <c:v>1781.931</c:v>
                </c:pt>
                <c:pt idx="718">
                  <c:v>1783.86</c:v>
                </c:pt>
                <c:pt idx="719">
                  <c:v>1785.788</c:v>
                </c:pt>
                <c:pt idx="720">
                  <c:v>1787.7170000000001</c:v>
                </c:pt>
                <c:pt idx="721">
                  <c:v>1789.645</c:v>
                </c:pt>
                <c:pt idx="722">
                  <c:v>1791.5740000000001</c:v>
                </c:pt>
                <c:pt idx="723">
                  <c:v>1793.502</c:v>
                </c:pt>
                <c:pt idx="724">
                  <c:v>1795.431</c:v>
                </c:pt>
                <c:pt idx="725">
                  <c:v>1797.3589999999999</c:v>
                </c:pt>
                <c:pt idx="726">
                  <c:v>1799.288</c:v>
                </c:pt>
                <c:pt idx="727">
                  <c:v>1801.2159999999999</c:v>
                </c:pt>
                <c:pt idx="728">
                  <c:v>1803.145</c:v>
                </c:pt>
                <c:pt idx="729">
                  <c:v>1805.0730000000001</c:v>
                </c:pt>
                <c:pt idx="730">
                  <c:v>1807.002</c:v>
                </c:pt>
                <c:pt idx="731">
                  <c:v>1808.93</c:v>
                </c:pt>
                <c:pt idx="732">
                  <c:v>1810.8589999999999</c:v>
                </c:pt>
                <c:pt idx="733">
                  <c:v>1812.787</c:v>
                </c:pt>
                <c:pt idx="734">
                  <c:v>1814.7159999999999</c:v>
                </c:pt>
                <c:pt idx="735">
                  <c:v>1816.644</c:v>
                </c:pt>
                <c:pt idx="736">
                  <c:v>1818.5730000000001</c:v>
                </c:pt>
                <c:pt idx="737">
                  <c:v>1820.501</c:v>
                </c:pt>
                <c:pt idx="738">
                  <c:v>1822.43</c:v>
                </c:pt>
                <c:pt idx="739">
                  <c:v>1824.3579999999999</c:v>
                </c:pt>
                <c:pt idx="740">
                  <c:v>1826.287</c:v>
                </c:pt>
                <c:pt idx="741">
                  <c:v>1828.2149999999999</c:v>
                </c:pt>
                <c:pt idx="742">
                  <c:v>1830.144</c:v>
                </c:pt>
                <c:pt idx="743">
                  <c:v>1832.0719999999999</c:v>
                </c:pt>
                <c:pt idx="744">
                  <c:v>1834.001</c:v>
                </c:pt>
                <c:pt idx="745">
                  <c:v>1835.9290000000001</c:v>
                </c:pt>
                <c:pt idx="746">
                  <c:v>1837.8579999999999</c:v>
                </c:pt>
                <c:pt idx="747">
                  <c:v>1839.7860000000001</c:v>
                </c:pt>
                <c:pt idx="748">
                  <c:v>1841.7149999999999</c:v>
                </c:pt>
                <c:pt idx="749">
                  <c:v>1843.643</c:v>
                </c:pt>
                <c:pt idx="750">
                  <c:v>1845.5719999999999</c:v>
                </c:pt>
                <c:pt idx="751">
                  <c:v>1847.5</c:v>
                </c:pt>
                <c:pt idx="752">
                  <c:v>1849.4290000000001</c:v>
                </c:pt>
                <c:pt idx="753">
                  <c:v>1851.357</c:v>
                </c:pt>
                <c:pt idx="754">
                  <c:v>1853.2860000000001</c:v>
                </c:pt>
                <c:pt idx="755">
                  <c:v>1855.2139999999999</c:v>
                </c:pt>
                <c:pt idx="756">
                  <c:v>1857.143</c:v>
                </c:pt>
                <c:pt idx="757">
                  <c:v>1859.0709999999999</c:v>
                </c:pt>
                <c:pt idx="758">
                  <c:v>1861</c:v>
                </c:pt>
                <c:pt idx="759">
                  <c:v>1862.9280000000001</c:v>
                </c:pt>
                <c:pt idx="760">
                  <c:v>1864.857</c:v>
                </c:pt>
                <c:pt idx="761">
                  <c:v>1866.7850000000001</c:v>
                </c:pt>
                <c:pt idx="762">
                  <c:v>1868.7139999999999</c:v>
                </c:pt>
                <c:pt idx="763">
                  <c:v>1870.6420000000001</c:v>
                </c:pt>
                <c:pt idx="764">
                  <c:v>1872.5709999999999</c:v>
                </c:pt>
                <c:pt idx="765">
                  <c:v>1874.499</c:v>
                </c:pt>
                <c:pt idx="766">
                  <c:v>1876.4280000000001</c:v>
                </c:pt>
                <c:pt idx="767">
                  <c:v>1878.356</c:v>
                </c:pt>
                <c:pt idx="768">
                  <c:v>1880.2850000000001</c:v>
                </c:pt>
                <c:pt idx="769">
                  <c:v>1882.213</c:v>
                </c:pt>
                <c:pt idx="770">
                  <c:v>1884.1420000000001</c:v>
                </c:pt>
                <c:pt idx="771">
                  <c:v>1886.07</c:v>
                </c:pt>
                <c:pt idx="772">
                  <c:v>1887.999</c:v>
                </c:pt>
                <c:pt idx="773">
                  <c:v>1889.9269999999999</c:v>
                </c:pt>
                <c:pt idx="774">
                  <c:v>1891.856</c:v>
                </c:pt>
                <c:pt idx="775">
                  <c:v>1893.7840000000001</c:v>
                </c:pt>
                <c:pt idx="776">
                  <c:v>1895.713</c:v>
                </c:pt>
                <c:pt idx="777">
                  <c:v>1897.6410000000001</c:v>
                </c:pt>
                <c:pt idx="778">
                  <c:v>1899.57</c:v>
                </c:pt>
                <c:pt idx="779">
                  <c:v>1901.498</c:v>
                </c:pt>
                <c:pt idx="780">
                  <c:v>1903.4269999999999</c:v>
                </c:pt>
                <c:pt idx="781">
                  <c:v>1905.355</c:v>
                </c:pt>
                <c:pt idx="782">
                  <c:v>1907.2840000000001</c:v>
                </c:pt>
                <c:pt idx="783">
                  <c:v>1909.212</c:v>
                </c:pt>
                <c:pt idx="784">
                  <c:v>1911.1410000000001</c:v>
                </c:pt>
                <c:pt idx="785">
                  <c:v>1913.069</c:v>
                </c:pt>
                <c:pt idx="786">
                  <c:v>1914.998</c:v>
                </c:pt>
                <c:pt idx="787">
                  <c:v>1916.9259999999999</c:v>
                </c:pt>
                <c:pt idx="788">
                  <c:v>1918.855</c:v>
                </c:pt>
                <c:pt idx="789">
                  <c:v>1920.7829999999999</c:v>
                </c:pt>
                <c:pt idx="790">
                  <c:v>1922.712</c:v>
                </c:pt>
                <c:pt idx="791">
                  <c:v>1924.64</c:v>
                </c:pt>
                <c:pt idx="792">
                  <c:v>1926.569</c:v>
                </c:pt>
                <c:pt idx="793">
                  <c:v>1928.4970000000001</c:v>
                </c:pt>
                <c:pt idx="794">
                  <c:v>1930.4259999999999</c:v>
                </c:pt>
                <c:pt idx="795">
                  <c:v>1932.354</c:v>
                </c:pt>
                <c:pt idx="796">
                  <c:v>1934.2829999999999</c:v>
                </c:pt>
                <c:pt idx="797">
                  <c:v>1936.211</c:v>
                </c:pt>
                <c:pt idx="798">
                  <c:v>1938.14</c:v>
                </c:pt>
                <c:pt idx="799">
                  <c:v>1940.068</c:v>
                </c:pt>
                <c:pt idx="800">
                  <c:v>1941.9970000000001</c:v>
                </c:pt>
                <c:pt idx="801">
                  <c:v>1943.925</c:v>
                </c:pt>
                <c:pt idx="802">
                  <c:v>1945.854</c:v>
                </c:pt>
                <c:pt idx="803">
                  <c:v>1947.7819999999999</c:v>
                </c:pt>
                <c:pt idx="804">
                  <c:v>1949.711</c:v>
                </c:pt>
                <c:pt idx="805">
                  <c:v>1951.6389999999999</c:v>
                </c:pt>
                <c:pt idx="806">
                  <c:v>1953.568</c:v>
                </c:pt>
                <c:pt idx="807">
                  <c:v>1955.4960000000001</c:v>
                </c:pt>
                <c:pt idx="808">
                  <c:v>1957.425</c:v>
                </c:pt>
                <c:pt idx="809">
                  <c:v>1959.3530000000001</c:v>
                </c:pt>
                <c:pt idx="810">
                  <c:v>1961.2819999999999</c:v>
                </c:pt>
                <c:pt idx="811">
                  <c:v>1963.21</c:v>
                </c:pt>
                <c:pt idx="812">
                  <c:v>1965.1389999999999</c:v>
                </c:pt>
                <c:pt idx="813">
                  <c:v>1967.067</c:v>
                </c:pt>
                <c:pt idx="814">
                  <c:v>1968.9960000000001</c:v>
                </c:pt>
                <c:pt idx="815">
                  <c:v>1970.924</c:v>
                </c:pt>
                <c:pt idx="816">
                  <c:v>1972.8530000000001</c:v>
                </c:pt>
                <c:pt idx="817">
                  <c:v>1974.7809999999999</c:v>
                </c:pt>
                <c:pt idx="818">
                  <c:v>1976.71</c:v>
                </c:pt>
                <c:pt idx="819">
                  <c:v>1978.6379999999999</c:v>
                </c:pt>
                <c:pt idx="820">
                  <c:v>1980.567</c:v>
                </c:pt>
                <c:pt idx="821">
                  <c:v>1982.4949999999999</c:v>
                </c:pt>
                <c:pt idx="822">
                  <c:v>1984.424</c:v>
                </c:pt>
                <c:pt idx="823">
                  <c:v>1986.3520000000001</c:v>
                </c:pt>
                <c:pt idx="824">
                  <c:v>1988.2809999999999</c:v>
                </c:pt>
                <c:pt idx="825">
                  <c:v>1990.2090000000001</c:v>
                </c:pt>
                <c:pt idx="826">
                  <c:v>1992.1379999999999</c:v>
                </c:pt>
                <c:pt idx="827">
                  <c:v>1994.066</c:v>
                </c:pt>
                <c:pt idx="828">
                  <c:v>1995.9949999999999</c:v>
                </c:pt>
                <c:pt idx="829">
                  <c:v>1997.923</c:v>
                </c:pt>
                <c:pt idx="830">
                  <c:v>1999.8520000000001</c:v>
                </c:pt>
                <c:pt idx="831">
                  <c:v>2001.78</c:v>
                </c:pt>
                <c:pt idx="832">
                  <c:v>2003.7080000000001</c:v>
                </c:pt>
                <c:pt idx="833">
                  <c:v>2005.6369999999999</c:v>
                </c:pt>
                <c:pt idx="834">
                  <c:v>2007.566</c:v>
                </c:pt>
                <c:pt idx="835">
                  <c:v>2009.4939999999999</c:v>
                </c:pt>
                <c:pt idx="836">
                  <c:v>2011.422</c:v>
                </c:pt>
                <c:pt idx="837">
                  <c:v>2013.3510000000001</c:v>
                </c:pt>
                <c:pt idx="838">
                  <c:v>2015.28</c:v>
                </c:pt>
                <c:pt idx="839">
                  <c:v>2017.2080000000001</c:v>
                </c:pt>
                <c:pt idx="840">
                  <c:v>2019.136</c:v>
                </c:pt>
                <c:pt idx="841">
                  <c:v>2021.0650000000001</c:v>
                </c:pt>
                <c:pt idx="842">
                  <c:v>2022.9939999999999</c:v>
                </c:pt>
                <c:pt idx="843">
                  <c:v>2024.922</c:v>
                </c:pt>
                <c:pt idx="844">
                  <c:v>2026.85</c:v>
                </c:pt>
                <c:pt idx="845">
                  <c:v>2028.779</c:v>
                </c:pt>
                <c:pt idx="846">
                  <c:v>2030.7080000000001</c:v>
                </c:pt>
                <c:pt idx="847">
                  <c:v>2032.636</c:v>
                </c:pt>
                <c:pt idx="848">
                  <c:v>2034.5640000000001</c:v>
                </c:pt>
                <c:pt idx="849">
                  <c:v>2036.4929999999999</c:v>
                </c:pt>
                <c:pt idx="850">
                  <c:v>2038.422</c:v>
                </c:pt>
                <c:pt idx="851">
                  <c:v>2040.35</c:v>
                </c:pt>
                <c:pt idx="852">
                  <c:v>2042.278</c:v>
                </c:pt>
                <c:pt idx="853">
                  <c:v>2044.2070000000001</c:v>
                </c:pt>
                <c:pt idx="854">
                  <c:v>2046.135</c:v>
                </c:pt>
                <c:pt idx="855">
                  <c:v>2048.0639999999999</c:v>
                </c:pt>
                <c:pt idx="856">
                  <c:v>2049.9920000000002</c:v>
                </c:pt>
                <c:pt idx="857">
                  <c:v>2051.9209999999998</c:v>
                </c:pt>
                <c:pt idx="858">
                  <c:v>2053.8490000000002</c:v>
                </c:pt>
                <c:pt idx="859">
                  <c:v>2055.7779999999998</c:v>
                </c:pt>
                <c:pt idx="860">
                  <c:v>2057.7069999999999</c:v>
                </c:pt>
                <c:pt idx="861">
                  <c:v>2059.6350000000002</c:v>
                </c:pt>
                <c:pt idx="862">
                  <c:v>2061.5630000000001</c:v>
                </c:pt>
                <c:pt idx="863">
                  <c:v>2063.4920000000002</c:v>
                </c:pt>
                <c:pt idx="864">
                  <c:v>2065.42</c:v>
                </c:pt>
                <c:pt idx="865">
                  <c:v>2067.3490000000002</c:v>
                </c:pt>
                <c:pt idx="866">
                  <c:v>2069.277</c:v>
                </c:pt>
                <c:pt idx="867">
                  <c:v>2071.2060000000001</c:v>
                </c:pt>
                <c:pt idx="868">
                  <c:v>2073.1350000000002</c:v>
                </c:pt>
                <c:pt idx="869">
                  <c:v>2075.0630000000001</c:v>
                </c:pt>
                <c:pt idx="870">
                  <c:v>2076.991</c:v>
                </c:pt>
                <c:pt idx="871">
                  <c:v>2078.92</c:v>
                </c:pt>
                <c:pt idx="872">
                  <c:v>2080.848</c:v>
                </c:pt>
                <c:pt idx="873">
                  <c:v>2082.777</c:v>
                </c:pt>
                <c:pt idx="874">
                  <c:v>2084.7049999999999</c:v>
                </c:pt>
                <c:pt idx="875">
                  <c:v>2086.634</c:v>
                </c:pt>
                <c:pt idx="876">
                  <c:v>2088.5630000000001</c:v>
                </c:pt>
                <c:pt idx="877">
                  <c:v>2090.491</c:v>
                </c:pt>
                <c:pt idx="878">
                  <c:v>2092.4189999999999</c:v>
                </c:pt>
                <c:pt idx="879">
                  <c:v>2094.348</c:v>
                </c:pt>
                <c:pt idx="880">
                  <c:v>2096.2759999999998</c:v>
                </c:pt>
                <c:pt idx="881">
                  <c:v>2098.2049999999999</c:v>
                </c:pt>
                <c:pt idx="882">
                  <c:v>2100.1329999999998</c:v>
                </c:pt>
                <c:pt idx="883">
                  <c:v>2102.0619999999999</c:v>
                </c:pt>
                <c:pt idx="884">
                  <c:v>2103.9899999999998</c:v>
                </c:pt>
                <c:pt idx="885">
                  <c:v>2105.9189999999999</c:v>
                </c:pt>
                <c:pt idx="886">
                  <c:v>2107.8470000000002</c:v>
                </c:pt>
                <c:pt idx="887">
                  <c:v>2109.7759999999998</c:v>
                </c:pt>
                <c:pt idx="888">
                  <c:v>2111.7040000000002</c:v>
                </c:pt>
                <c:pt idx="889">
                  <c:v>2113.6329999999998</c:v>
                </c:pt>
                <c:pt idx="890">
                  <c:v>2115.5610000000001</c:v>
                </c:pt>
                <c:pt idx="891">
                  <c:v>2117.4899999999998</c:v>
                </c:pt>
                <c:pt idx="892">
                  <c:v>2119.4180000000001</c:v>
                </c:pt>
                <c:pt idx="893">
                  <c:v>2121.3470000000002</c:v>
                </c:pt>
                <c:pt idx="894">
                  <c:v>2123.2750000000001</c:v>
                </c:pt>
                <c:pt idx="895">
                  <c:v>2125.2040000000002</c:v>
                </c:pt>
                <c:pt idx="896">
                  <c:v>2127.1320000000001</c:v>
                </c:pt>
                <c:pt idx="897">
                  <c:v>2129.0610000000001</c:v>
                </c:pt>
                <c:pt idx="898">
                  <c:v>2130.989</c:v>
                </c:pt>
                <c:pt idx="899">
                  <c:v>2132.9180000000001</c:v>
                </c:pt>
                <c:pt idx="900">
                  <c:v>2134.846</c:v>
                </c:pt>
                <c:pt idx="901">
                  <c:v>2136.7750000000001</c:v>
                </c:pt>
                <c:pt idx="902">
                  <c:v>2138.703</c:v>
                </c:pt>
                <c:pt idx="903">
                  <c:v>2140.6320000000001</c:v>
                </c:pt>
                <c:pt idx="904">
                  <c:v>2142.56</c:v>
                </c:pt>
                <c:pt idx="905">
                  <c:v>2144.489</c:v>
                </c:pt>
                <c:pt idx="906">
                  <c:v>2146.4169999999999</c:v>
                </c:pt>
                <c:pt idx="907">
                  <c:v>2148.346</c:v>
                </c:pt>
                <c:pt idx="908">
                  <c:v>2150.2739999999999</c:v>
                </c:pt>
                <c:pt idx="909">
                  <c:v>2152.203</c:v>
                </c:pt>
                <c:pt idx="910">
                  <c:v>2154.1309999999999</c:v>
                </c:pt>
                <c:pt idx="911">
                  <c:v>2156.06</c:v>
                </c:pt>
                <c:pt idx="912">
                  <c:v>2157.9879999999998</c:v>
                </c:pt>
                <c:pt idx="913">
                  <c:v>2159.9169999999999</c:v>
                </c:pt>
                <c:pt idx="914">
                  <c:v>2161.8449999999998</c:v>
                </c:pt>
                <c:pt idx="915">
                  <c:v>2163.7739999999999</c:v>
                </c:pt>
                <c:pt idx="916">
                  <c:v>2165.7020000000002</c:v>
                </c:pt>
                <c:pt idx="917">
                  <c:v>2167.6309999999999</c:v>
                </c:pt>
                <c:pt idx="918">
                  <c:v>2169.5590000000002</c:v>
                </c:pt>
                <c:pt idx="919">
                  <c:v>2171.4879999999998</c:v>
                </c:pt>
                <c:pt idx="920">
                  <c:v>2173.4160000000002</c:v>
                </c:pt>
                <c:pt idx="921">
                  <c:v>2175.3449999999998</c:v>
                </c:pt>
                <c:pt idx="922">
                  <c:v>2177.2730000000001</c:v>
                </c:pt>
                <c:pt idx="923">
                  <c:v>2179.2020000000002</c:v>
                </c:pt>
                <c:pt idx="924">
                  <c:v>2181.13</c:v>
                </c:pt>
                <c:pt idx="925">
                  <c:v>2183.0590000000002</c:v>
                </c:pt>
                <c:pt idx="926">
                  <c:v>2184.9870000000001</c:v>
                </c:pt>
                <c:pt idx="927">
                  <c:v>2186.9160000000002</c:v>
                </c:pt>
                <c:pt idx="928">
                  <c:v>2188.8440000000001</c:v>
                </c:pt>
                <c:pt idx="929">
                  <c:v>2190.7730000000001</c:v>
                </c:pt>
                <c:pt idx="930">
                  <c:v>2192.701</c:v>
                </c:pt>
                <c:pt idx="931">
                  <c:v>2194.63</c:v>
                </c:pt>
                <c:pt idx="932">
                  <c:v>2196.558</c:v>
                </c:pt>
                <c:pt idx="933">
                  <c:v>2198.4870000000001</c:v>
                </c:pt>
                <c:pt idx="934">
                  <c:v>2200.415</c:v>
                </c:pt>
                <c:pt idx="935">
                  <c:v>2202.3440000000001</c:v>
                </c:pt>
                <c:pt idx="936">
                  <c:v>2204.2719999999999</c:v>
                </c:pt>
                <c:pt idx="937">
                  <c:v>2206.201</c:v>
                </c:pt>
                <c:pt idx="938">
                  <c:v>2208.1289999999999</c:v>
                </c:pt>
                <c:pt idx="939">
                  <c:v>2210.058</c:v>
                </c:pt>
                <c:pt idx="940">
                  <c:v>2211.9859999999999</c:v>
                </c:pt>
                <c:pt idx="941">
                  <c:v>2213.915</c:v>
                </c:pt>
                <c:pt idx="942">
                  <c:v>2215.8429999999998</c:v>
                </c:pt>
                <c:pt idx="943">
                  <c:v>2217.7719999999999</c:v>
                </c:pt>
                <c:pt idx="944">
                  <c:v>2219.6999999999998</c:v>
                </c:pt>
                <c:pt idx="945">
                  <c:v>2221.6289999999999</c:v>
                </c:pt>
                <c:pt idx="946">
                  <c:v>2223.5569999999998</c:v>
                </c:pt>
                <c:pt idx="947">
                  <c:v>2225.4859999999999</c:v>
                </c:pt>
                <c:pt idx="948">
                  <c:v>2227.4140000000002</c:v>
                </c:pt>
                <c:pt idx="949">
                  <c:v>2229.3429999999998</c:v>
                </c:pt>
                <c:pt idx="950">
                  <c:v>2231.2710000000002</c:v>
                </c:pt>
                <c:pt idx="951">
                  <c:v>2233.1999999999998</c:v>
                </c:pt>
                <c:pt idx="952">
                  <c:v>2235.1280000000002</c:v>
                </c:pt>
                <c:pt idx="953">
                  <c:v>2237.0569999999998</c:v>
                </c:pt>
                <c:pt idx="954">
                  <c:v>2238.9850000000001</c:v>
                </c:pt>
                <c:pt idx="955">
                  <c:v>2240.9140000000002</c:v>
                </c:pt>
                <c:pt idx="956">
                  <c:v>2242.8420000000001</c:v>
                </c:pt>
                <c:pt idx="957">
                  <c:v>2244.7710000000002</c:v>
                </c:pt>
                <c:pt idx="958">
                  <c:v>2246.6990000000001</c:v>
                </c:pt>
                <c:pt idx="959">
                  <c:v>2248.6280000000002</c:v>
                </c:pt>
                <c:pt idx="960">
                  <c:v>2250.556</c:v>
                </c:pt>
                <c:pt idx="961">
                  <c:v>2252.4850000000001</c:v>
                </c:pt>
                <c:pt idx="962">
                  <c:v>2254.413</c:v>
                </c:pt>
                <c:pt idx="963">
                  <c:v>2256.3420000000001</c:v>
                </c:pt>
                <c:pt idx="964">
                  <c:v>2258.27</c:v>
                </c:pt>
                <c:pt idx="965">
                  <c:v>2260.1990000000001</c:v>
                </c:pt>
                <c:pt idx="966">
                  <c:v>2262.127</c:v>
                </c:pt>
                <c:pt idx="967">
                  <c:v>2264.056</c:v>
                </c:pt>
                <c:pt idx="968">
                  <c:v>2265.9839999999999</c:v>
                </c:pt>
                <c:pt idx="969">
                  <c:v>2267.913</c:v>
                </c:pt>
                <c:pt idx="970">
                  <c:v>2269.8409999999999</c:v>
                </c:pt>
                <c:pt idx="971">
                  <c:v>2271.77</c:v>
                </c:pt>
                <c:pt idx="972">
                  <c:v>2273.6979999999999</c:v>
                </c:pt>
                <c:pt idx="973">
                  <c:v>2275.627</c:v>
                </c:pt>
                <c:pt idx="974">
                  <c:v>2277.5549999999998</c:v>
                </c:pt>
                <c:pt idx="975">
                  <c:v>2279.4839999999999</c:v>
                </c:pt>
                <c:pt idx="976">
                  <c:v>2281.4119999999998</c:v>
                </c:pt>
                <c:pt idx="977">
                  <c:v>2283.3409999999999</c:v>
                </c:pt>
                <c:pt idx="978">
                  <c:v>2285.2689999999998</c:v>
                </c:pt>
                <c:pt idx="979">
                  <c:v>2287.1979999999999</c:v>
                </c:pt>
                <c:pt idx="980">
                  <c:v>2289.1260000000002</c:v>
                </c:pt>
                <c:pt idx="981">
                  <c:v>2291.0549999999998</c:v>
                </c:pt>
                <c:pt idx="982">
                  <c:v>2292.9830000000002</c:v>
                </c:pt>
                <c:pt idx="983">
                  <c:v>2294.9119999999998</c:v>
                </c:pt>
                <c:pt idx="984">
                  <c:v>2296.84</c:v>
                </c:pt>
                <c:pt idx="985">
                  <c:v>2298.7689999999998</c:v>
                </c:pt>
                <c:pt idx="986">
                  <c:v>2300.6970000000001</c:v>
                </c:pt>
                <c:pt idx="987">
                  <c:v>2302.625</c:v>
                </c:pt>
                <c:pt idx="988">
                  <c:v>2304.5540000000001</c:v>
                </c:pt>
                <c:pt idx="989">
                  <c:v>2306.4830000000002</c:v>
                </c:pt>
                <c:pt idx="990">
                  <c:v>2308.4110000000001</c:v>
                </c:pt>
                <c:pt idx="991">
                  <c:v>2310.34</c:v>
                </c:pt>
                <c:pt idx="992">
                  <c:v>2312.268</c:v>
                </c:pt>
                <c:pt idx="993">
                  <c:v>2314.1970000000001</c:v>
                </c:pt>
                <c:pt idx="994">
                  <c:v>2316.125</c:v>
                </c:pt>
                <c:pt idx="995">
                  <c:v>2318.0529999999999</c:v>
                </c:pt>
                <c:pt idx="996">
                  <c:v>2319.982</c:v>
                </c:pt>
                <c:pt idx="997">
                  <c:v>2321.9110000000001</c:v>
                </c:pt>
                <c:pt idx="998">
                  <c:v>2323.8389999999999</c:v>
                </c:pt>
                <c:pt idx="999">
                  <c:v>2325.768</c:v>
                </c:pt>
                <c:pt idx="1000">
                  <c:v>2327.6959999999999</c:v>
                </c:pt>
                <c:pt idx="1001">
                  <c:v>2329.625</c:v>
                </c:pt>
                <c:pt idx="1002">
                  <c:v>2331.5529999999999</c:v>
                </c:pt>
                <c:pt idx="1003">
                  <c:v>2333.4810000000002</c:v>
                </c:pt>
                <c:pt idx="1004">
                  <c:v>2335.41</c:v>
                </c:pt>
                <c:pt idx="1005">
                  <c:v>2337.3389999999999</c:v>
                </c:pt>
                <c:pt idx="1006">
                  <c:v>2339.2669999999998</c:v>
                </c:pt>
                <c:pt idx="1007">
                  <c:v>2341.1959999999999</c:v>
                </c:pt>
                <c:pt idx="1008">
                  <c:v>2343.1239999999998</c:v>
                </c:pt>
                <c:pt idx="1009">
                  <c:v>2345.0520000000001</c:v>
                </c:pt>
                <c:pt idx="1010">
                  <c:v>2346.9810000000002</c:v>
                </c:pt>
                <c:pt idx="1011">
                  <c:v>2348.9090000000001</c:v>
                </c:pt>
                <c:pt idx="1012">
                  <c:v>2350.8380000000002</c:v>
                </c:pt>
                <c:pt idx="1013">
                  <c:v>2352.7669999999998</c:v>
                </c:pt>
                <c:pt idx="1014">
                  <c:v>2354.6950000000002</c:v>
                </c:pt>
                <c:pt idx="1015">
                  <c:v>2356.6239999999998</c:v>
                </c:pt>
                <c:pt idx="1016">
                  <c:v>2358.5520000000001</c:v>
                </c:pt>
                <c:pt idx="1017">
                  <c:v>2360.48</c:v>
                </c:pt>
                <c:pt idx="1018">
                  <c:v>2362.4090000000001</c:v>
                </c:pt>
                <c:pt idx="1019">
                  <c:v>2364.337</c:v>
                </c:pt>
                <c:pt idx="1020">
                  <c:v>2366.2660000000001</c:v>
                </c:pt>
                <c:pt idx="1021">
                  <c:v>2368.1950000000002</c:v>
                </c:pt>
                <c:pt idx="1022">
                  <c:v>2370.123</c:v>
                </c:pt>
                <c:pt idx="1023">
                  <c:v>2372.0520000000001</c:v>
                </c:pt>
                <c:pt idx="1024">
                  <c:v>2373.98</c:v>
                </c:pt>
                <c:pt idx="1025">
                  <c:v>2375.9079999999999</c:v>
                </c:pt>
                <c:pt idx="1026">
                  <c:v>2377.837</c:v>
                </c:pt>
                <c:pt idx="1027">
                  <c:v>2379.7649999999999</c:v>
                </c:pt>
                <c:pt idx="1028">
                  <c:v>2381.694</c:v>
                </c:pt>
                <c:pt idx="1029">
                  <c:v>2383.6219999999998</c:v>
                </c:pt>
                <c:pt idx="1030">
                  <c:v>2385.5509999999999</c:v>
                </c:pt>
                <c:pt idx="1031">
                  <c:v>2387.4789999999998</c:v>
                </c:pt>
                <c:pt idx="1032">
                  <c:v>2389.4079999999999</c:v>
                </c:pt>
                <c:pt idx="1033">
                  <c:v>2391.3359999999998</c:v>
                </c:pt>
                <c:pt idx="1034">
                  <c:v>2393.2649999999999</c:v>
                </c:pt>
                <c:pt idx="1035">
                  <c:v>2395.1930000000002</c:v>
                </c:pt>
                <c:pt idx="1036">
                  <c:v>2397.1219999999998</c:v>
                </c:pt>
                <c:pt idx="1037">
                  <c:v>2399.0500000000002</c:v>
                </c:pt>
                <c:pt idx="1038">
                  <c:v>2400.9789999999998</c:v>
                </c:pt>
                <c:pt idx="1039">
                  <c:v>2402.9070000000002</c:v>
                </c:pt>
                <c:pt idx="1040">
                  <c:v>2404.8359999999998</c:v>
                </c:pt>
                <c:pt idx="1041">
                  <c:v>2406.7640000000001</c:v>
                </c:pt>
                <c:pt idx="1042">
                  <c:v>2408.6930000000002</c:v>
                </c:pt>
                <c:pt idx="1043">
                  <c:v>2410.6210000000001</c:v>
                </c:pt>
                <c:pt idx="1044">
                  <c:v>2412.5500000000002</c:v>
                </c:pt>
                <c:pt idx="1045">
                  <c:v>2414.4780000000001</c:v>
                </c:pt>
                <c:pt idx="1046">
                  <c:v>2416.4070000000002</c:v>
                </c:pt>
                <c:pt idx="1047">
                  <c:v>2418.335</c:v>
                </c:pt>
                <c:pt idx="1048">
                  <c:v>2420.2640000000001</c:v>
                </c:pt>
                <c:pt idx="1049">
                  <c:v>2422.192</c:v>
                </c:pt>
                <c:pt idx="1050">
                  <c:v>2424.1210000000001</c:v>
                </c:pt>
                <c:pt idx="1051">
                  <c:v>2426.049</c:v>
                </c:pt>
                <c:pt idx="1052">
                  <c:v>2427.9780000000001</c:v>
                </c:pt>
                <c:pt idx="1053">
                  <c:v>2429.9059999999999</c:v>
                </c:pt>
                <c:pt idx="1054">
                  <c:v>2431.835</c:v>
                </c:pt>
                <c:pt idx="1055">
                  <c:v>2433.7629999999999</c:v>
                </c:pt>
                <c:pt idx="1056">
                  <c:v>2435.692</c:v>
                </c:pt>
                <c:pt idx="1057">
                  <c:v>2437.62</c:v>
                </c:pt>
                <c:pt idx="1058">
                  <c:v>2439.549</c:v>
                </c:pt>
                <c:pt idx="1059">
                  <c:v>2441.4769999999999</c:v>
                </c:pt>
                <c:pt idx="1060">
                  <c:v>2443.4059999999999</c:v>
                </c:pt>
                <c:pt idx="1061">
                  <c:v>2445.3339999999998</c:v>
                </c:pt>
                <c:pt idx="1062">
                  <c:v>2447.2629999999999</c:v>
                </c:pt>
                <c:pt idx="1063">
                  <c:v>2449.1909999999998</c:v>
                </c:pt>
                <c:pt idx="1064">
                  <c:v>2451.12</c:v>
                </c:pt>
                <c:pt idx="1065">
                  <c:v>2453.0479999999998</c:v>
                </c:pt>
                <c:pt idx="1066">
                  <c:v>2454.9769999999999</c:v>
                </c:pt>
                <c:pt idx="1067">
                  <c:v>2456.9050000000002</c:v>
                </c:pt>
                <c:pt idx="1068">
                  <c:v>2458.8339999999998</c:v>
                </c:pt>
                <c:pt idx="1069">
                  <c:v>2460.7620000000002</c:v>
                </c:pt>
                <c:pt idx="1070">
                  <c:v>2462.6909999999998</c:v>
                </c:pt>
                <c:pt idx="1071">
                  <c:v>2464.6190000000001</c:v>
                </c:pt>
                <c:pt idx="1072">
                  <c:v>2466.5479999999998</c:v>
                </c:pt>
                <c:pt idx="1073">
                  <c:v>2468.4760000000001</c:v>
                </c:pt>
                <c:pt idx="1074">
                  <c:v>2470.4050000000002</c:v>
                </c:pt>
                <c:pt idx="1075">
                  <c:v>2472.3330000000001</c:v>
                </c:pt>
                <c:pt idx="1076">
                  <c:v>2474.2620000000002</c:v>
                </c:pt>
                <c:pt idx="1077">
                  <c:v>2476.19</c:v>
                </c:pt>
                <c:pt idx="1078">
                  <c:v>2478.1190000000001</c:v>
                </c:pt>
                <c:pt idx="1079">
                  <c:v>2480.047</c:v>
                </c:pt>
                <c:pt idx="1080">
                  <c:v>2481.9760000000001</c:v>
                </c:pt>
                <c:pt idx="1081">
                  <c:v>2483.904</c:v>
                </c:pt>
                <c:pt idx="1082">
                  <c:v>2485.8330000000001</c:v>
                </c:pt>
                <c:pt idx="1083">
                  <c:v>2487.761</c:v>
                </c:pt>
                <c:pt idx="1084">
                  <c:v>2489.69</c:v>
                </c:pt>
                <c:pt idx="1085">
                  <c:v>2491.6179999999999</c:v>
                </c:pt>
                <c:pt idx="1086">
                  <c:v>2493.547</c:v>
                </c:pt>
                <c:pt idx="1087">
                  <c:v>2495.4749999999999</c:v>
                </c:pt>
                <c:pt idx="1088">
                  <c:v>2497.404</c:v>
                </c:pt>
                <c:pt idx="1089">
                  <c:v>2499.3319999999999</c:v>
                </c:pt>
                <c:pt idx="1090">
                  <c:v>2501.261</c:v>
                </c:pt>
                <c:pt idx="1091">
                  <c:v>2503.1889999999999</c:v>
                </c:pt>
                <c:pt idx="1092">
                  <c:v>2505.1179999999999</c:v>
                </c:pt>
                <c:pt idx="1093">
                  <c:v>2507.0459999999998</c:v>
                </c:pt>
                <c:pt idx="1094">
                  <c:v>2508.9749999999999</c:v>
                </c:pt>
                <c:pt idx="1095">
                  <c:v>2510.9029999999998</c:v>
                </c:pt>
                <c:pt idx="1096">
                  <c:v>2512.8319999999999</c:v>
                </c:pt>
                <c:pt idx="1097">
                  <c:v>2514.7600000000002</c:v>
                </c:pt>
                <c:pt idx="1098">
                  <c:v>2516.6889999999999</c:v>
                </c:pt>
                <c:pt idx="1099">
                  <c:v>2518.6170000000002</c:v>
                </c:pt>
                <c:pt idx="1100">
                  <c:v>2520.5459999999998</c:v>
                </c:pt>
                <c:pt idx="1101">
                  <c:v>2522.4740000000002</c:v>
                </c:pt>
                <c:pt idx="1102">
                  <c:v>2524.4029999999998</c:v>
                </c:pt>
                <c:pt idx="1103">
                  <c:v>2526.3310000000001</c:v>
                </c:pt>
                <c:pt idx="1104">
                  <c:v>2528.2600000000002</c:v>
                </c:pt>
                <c:pt idx="1105">
                  <c:v>2530.1880000000001</c:v>
                </c:pt>
                <c:pt idx="1106">
                  <c:v>2532.1170000000002</c:v>
                </c:pt>
                <c:pt idx="1107">
                  <c:v>2534.0450000000001</c:v>
                </c:pt>
                <c:pt idx="1108">
                  <c:v>2535.9740000000002</c:v>
                </c:pt>
                <c:pt idx="1109">
                  <c:v>2537.902</c:v>
                </c:pt>
                <c:pt idx="1110">
                  <c:v>2539.8310000000001</c:v>
                </c:pt>
                <c:pt idx="1111">
                  <c:v>2541.759</c:v>
                </c:pt>
                <c:pt idx="1112">
                  <c:v>2543.6880000000001</c:v>
                </c:pt>
                <c:pt idx="1113">
                  <c:v>2545.616</c:v>
                </c:pt>
                <c:pt idx="1114">
                  <c:v>2547.5450000000001</c:v>
                </c:pt>
                <c:pt idx="1115">
                  <c:v>2549.473</c:v>
                </c:pt>
                <c:pt idx="1116">
                  <c:v>2551.402</c:v>
                </c:pt>
                <c:pt idx="1117">
                  <c:v>2553.33</c:v>
                </c:pt>
                <c:pt idx="1118">
                  <c:v>2555.259</c:v>
                </c:pt>
                <c:pt idx="1119">
                  <c:v>2557.1869999999999</c:v>
                </c:pt>
                <c:pt idx="1120">
                  <c:v>2559.116</c:v>
                </c:pt>
                <c:pt idx="1121">
                  <c:v>2561.0439999999999</c:v>
                </c:pt>
                <c:pt idx="1122">
                  <c:v>2562.973</c:v>
                </c:pt>
                <c:pt idx="1123">
                  <c:v>2564.9009999999998</c:v>
                </c:pt>
                <c:pt idx="1124">
                  <c:v>2566.83</c:v>
                </c:pt>
                <c:pt idx="1125">
                  <c:v>2568.7579999999998</c:v>
                </c:pt>
                <c:pt idx="1126">
                  <c:v>2570.6869999999999</c:v>
                </c:pt>
                <c:pt idx="1127">
                  <c:v>2572.6149999999998</c:v>
                </c:pt>
                <c:pt idx="1128">
                  <c:v>2574.5439999999999</c:v>
                </c:pt>
                <c:pt idx="1129">
                  <c:v>2576.4720000000002</c:v>
                </c:pt>
                <c:pt idx="1130">
                  <c:v>2578.4009999999998</c:v>
                </c:pt>
                <c:pt idx="1131">
                  <c:v>2580.3290000000002</c:v>
                </c:pt>
                <c:pt idx="1132">
                  <c:v>2582.2579999999998</c:v>
                </c:pt>
                <c:pt idx="1133">
                  <c:v>2584.1860000000001</c:v>
                </c:pt>
                <c:pt idx="1134">
                  <c:v>2586.1149999999998</c:v>
                </c:pt>
                <c:pt idx="1135">
                  <c:v>2588.0430000000001</c:v>
                </c:pt>
                <c:pt idx="1136">
                  <c:v>2589.9720000000002</c:v>
                </c:pt>
                <c:pt idx="1137">
                  <c:v>2591.9</c:v>
                </c:pt>
                <c:pt idx="1138">
                  <c:v>2593.8290000000002</c:v>
                </c:pt>
                <c:pt idx="1139">
                  <c:v>2595.7570000000001</c:v>
                </c:pt>
                <c:pt idx="1140">
                  <c:v>2597.6860000000001</c:v>
                </c:pt>
                <c:pt idx="1141">
                  <c:v>2599.614</c:v>
                </c:pt>
                <c:pt idx="1142">
                  <c:v>2601.5430000000001</c:v>
                </c:pt>
                <c:pt idx="1143">
                  <c:v>2603.471</c:v>
                </c:pt>
                <c:pt idx="1144">
                  <c:v>2605.4</c:v>
                </c:pt>
                <c:pt idx="1145">
                  <c:v>2607.328</c:v>
                </c:pt>
                <c:pt idx="1146">
                  <c:v>2609.2570000000001</c:v>
                </c:pt>
                <c:pt idx="1147">
                  <c:v>2611.1849999999999</c:v>
                </c:pt>
                <c:pt idx="1148">
                  <c:v>2613.114</c:v>
                </c:pt>
                <c:pt idx="1149">
                  <c:v>2615.0419999999999</c:v>
                </c:pt>
                <c:pt idx="1150">
                  <c:v>2616.971</c:v>
                </c:pt>
                <c:pt idx="1151">
                  <c:v>2618.8989999999999</c:v>
                </c:pt>
                <c:pt idx="1152">
                  <c:v>2620.828</c:v>
                </c:pt>
                <c:pt idx="1153">
                  <c:v>2622.7559999999999</c:v>
                </c:pt>
                <c:pt idx="1154">
                  <c:v>2624.6849999999999</c:v>
                </c:pt>
                <c:pt idx="1155">
                  <c:v>2626.6129999999998</c:v>
                </c:pt>
                <c:pt idx="1156">
                  <c:v>2628.5419999999999</c:v>
                </c:pt>
                <c:pt idx="1157">
                  <c:v>2630.47</c:v>
                </c:pt>
                <c:pt idx="1158">
                  <c:v>2632.3980000000001</c:v>
                </c:pt>
                <c:pt idx="1159">
                  <c:v>2634.3270000000002</c:v>
                </c:pt>
                <c:pt idx="1160">
                  <c:v>2636.2559999999999</c:v>
                </c:pt>
                <c:pt idx="1161">
                  <c:v>2638.1840000000002</c:v>
                </c:pt>
                <c:pt idx="1162">
                  <c:v>2640.1129999999998</c:v>
                </c:pt>
                <c:pt idx="1163">
                  <c:v>2642.0410000000002</c:v>
                </c:pt>
                <c:pt idx="1164">
                  <c:v>2643.9690000000001</c:v>
                </c:pt>
                <c:pt idx="1165">
                  <c:v>2645.8980000000001</c:v>
                </c:pt>
                <c:pt idx="1166">
                  <c:v>2647.826</c:v>
                </c:pt>
                <c:pt idx="1167">
                  <c:v>2649.7550000000001</c:v>
                </c:pt>
                <c:pt idx="1168">
                  <c:v>2651.6840000000002</c:v>
                </c:pt>
                <c:pt idx="1169">
                  <c:v>2653.6120000000001</c:v>
                </c:pt>
                <c:pt idx="1170">
                  <c:v>2655.5410000000002</c:v>
                </c:pt>
                <c:pt idx="1171">
                  <c:v>2657.4690000000001</c:v>
                </c:pt>
                <c:pt idx="1172">
                  <c:v>2659.3969999999999</c:v>
                </c:pt>
                <c:pt idx="1173">
                  <c:v>2661.326</c:v>
                </c:pt>
                <c:pt idx="1174">
                  <c:v>2663.2539999999999</c:v>
                </c:pt>
                <c:pt idx="1175">
                  <c:v>2665.183</c:v>
                </c:pt>
                <c:pt idx="1176">
                  <c:v>2667.1120000000001</c:v>
                </c:pt>
                <c:pt idx="1177">
                  <c:v>2669.04</c:v>
                </c:pt>
                <c:pt idx="1178">
                  <c:v>2670.9690000000001</c:v>
                </c:pt>
                <c:pt idx="1179">
                  <c:v>2672.8969999999999</c:v>
                </c:pt>
                <c:pt idx="1180">
                  <c:v>2674.8249999999998</c:v>
                </c:pt>
                <c:pt idx="1181">
                  <c:v>2676.7539999999999</c:v>
                </c:pt>
                <c:pt idx="1182">
                  <c:v>2678.6819999999998</c:v>
                </c:pt>
                <c:pt idx="1183">
                  <c:v>2680.6109999999999</c:v>
                </c:pt>
                <c:pt idx="1184">
                  <c:v>2682.54</c:v>
                </c:pt>
                <c:pt idx="1185">
                  <c:v>2684.4679999999998</c:v>
                </c:pt>
                <c:pt idx="1186">
                  <c:v>2686.3960000000002</c:v>
                </c:pt>
                <c:pt idx="1187">
                  <c:v>2688.3249999999998</c:v>
                </c:pt>
                <c:pt idx="1188">
                  <c:v>2690.2530000000002</c:v>
                </c:pt>
                <c:pt idx="1189">
                  <c:v>2692.1819999999998</c:v>
                </c:pt>
                <c:pt idx="1190">
                  <c:v>2694.11</c:v>
                </c:pt>
                <c:pt idx="1191">
                  <c:v>2696.0390000000002</c:v>
                </c:pt>
                <c:pt idx="1192">
                  <c:v>2697.9679999999998</c:v>
                </c:pt>
                <c:pt idx="1193">
                  <c:v>2699.8960000000002</c:v>
                </c:pt>
                <c:pt idx="1194">
                  <c:v>2701.8240000000001</c:v>
                </c:pt>
                <c:pt idx="1195">
                  <c:v>2703.7530000000002</c:v>
                </c:pt>
                <c:pt idx="1196">
                  <c:v>2705.681</c:v>
                </c:pt>
                <c:pt idx="1197">
                  <c:v>2707.61</c:v>
                </c:pt>
                <c:pt idx="1198">
                  <c:v>2709.538</c:v>
                </c:pt>
                <c:pt idx="1199">
                  <c:v>2711.4670000000001</c:v>
                </c:pt>
                <c:pt idx="1200">
                  <c:v>2713.3960000000002</c:v>
                </c:pt>
                <c:pt idx="1201">
                  <c:v>2715.3240000000001</c:v>
                </c:pt>
                <c:pt idx="1202">
                  <c:v>2717.252</c:v>
                </c:pt>
                <c:pt idx="1203">
                  <c:v>2719.181</c:v>
                </c:pt>
                <c:pt idx="1204">
                  <c:v>2721.1089999999999</c:v>
                </c:pt>
                <c:pt idx="1205">
                  <c:v>2723.038</c:v>
                </c:pt>
                <c:pt idx="1206">
                  <c:v>2724.9659999999999</c:v>
                </c:pt>
                <c:pt idx="1207">
                  <c:v>2726.895</c:v>
                </c:pt>
                <c:pt idx="1208">
                  <c:v>2728.8229999999999</c:v>
                </c:pt>
                <c:pt idx="1209">
                  <c:v>2730.752</c:v>
                </c:pt>
                <c:pt idx="1210">
                  <c:v>2732.68</c:v>
                </c:pt>
                <c:pt idx="1211">
                  <c:v>2734.6089999999999</c:v>
                </c:pt>
                <c:pt idx="1212">
                  <c:v>2736.5369999999998</c:v>
                </c:pt>
                <c:pt idx="1213">
                  <c:v>2738.4659999999999</c:v>
                </c:pt>
                <c:pt idx="1214">
                  <c:v>2740.3939999999998</c:v>
                </c:pt>
                <c:pt idx="1215">
                  <c:v>2742.3229999999999</c:v>
                </c:pt>
                <c:pt idx="1216">
                  <c:v>2744.2510000000002</c:v>
                </c:pt>
                <c:pt idx="1217">
                  <c:v>2746.18</c:v>
                </c:pt>
                <c:pt idx="1218">
                  <c:v>2748.1080000000002</c:v>
                </c:pt>
                <c:pt idx="1219">
                  <c:v>2750.0369999999998</c:v>
                </c:pt>
                <c:pt idx="1220">
                  <c:v>2751.9650000000001</c:v>
                </c:pt>
                <c:pt idx="1221">
                  <c:v>2753.8939999999998</c:v>
                </c:pt>
                <c:pt idx="1222">
                  <c:v>2755.8220000000001</c:v>
                </c:pt>
                <c:pt idx="1223">
                  <c:v>2757.7510000000002</c:v>
                </c:pt>
                <c:pt idx="1224">
                  <c:v>2759.6790000000001</c:v>
                </c:pt>
                <c:pt idx="1225">
                  <c:v>2761.6080000000002</c:v>
                </c:pt>
                <c:pt idx="1226">
                  <c:v>2763.5360000000001</c:v>
                </c:pt>
                <c:pt idx="1227">
                  <c:v>2765.4650000000001</c:v>
                </c:pt>
                <c:pt idx="1228">
                  <c:v>2767.393</c:v>
                </c:pt>
                <c:pt idx="1229">
                  <c:v>2769.3220000000001</c:v>
                </c:pt>
                <c:pt idx="1230">
                  <c:v>2771.25</c:v>
                </c:pt>
                <c:pt idx="1231">
                  <c:v>2773.1790000000001</c:v>
                </c:pt>
                <c:pt idx="1232">
                  <c:v>2775.107</c:v>
                </c:pt>
                <c:pt idx="1233">
                  <c:v>2777.0360000000001</c:v>
                </c:pt>
                <c:pt idx="1234">
                  <c:v>2778.9639999999999</c:v>
                </c:pt>
                <c:pt idx="1235">
                  <c:v>2780.893</c:v>
                </c:pt>
                <c:pt idx="1236">
                  <c:v>2782.8209999999999</c:v>
                </c:pt>
                <c:pt idx="1237">
                  <c:v>2784.75</c:v>
                </c:pt>
                <c:pt idx="1238">
                  <c:v>2786.6779999999999</c:v>
                </c:pt>
                <c:pt idx="1239">
                  <c:v>2788.607</c:v>
                </c:pt>
                <c:pt idx="1240">
                  <c:v>2790.5349999999999</c:v>
                </c:pt>
                <c:pt idx="1241">
                  <c:v>2792.4639999999999</c:v>
                </c:pt>
                <c:pt idx="1242">
                  <c:v>2794.3919999999998</c:v>
                </c:pt>
                <c:pt idx="1243">
                  <c:v>2796.3209999999999</c:v>
                </c:pt>
                <c:pt idx="1244">
                  <c:v>2798.2489999999998</c:v>
                </c:pt>
                <c:pt idx="1245">
                  <c:v>2800.1779999999999</c:v>
                </c:pt>
                <c:pt idx="1246">
                  <c:v>2802.1060000000002</c:v>
                </c:pt>
                <c:pt idx="1247">
                  <c:v>2804.0349999999999</c:v>
                </c:pt>
                <c:pt idx="1248">
                  <c:v>2805.9630000000002</c:v>
                </c:pt>
                <c:pt idx="1249">
                  <c:v>2807.8919999999998</c:v>
                </c:pt>
                <c:pt idx="1250">
                  <c:v>2809.82</c:v>
                </c:pt>
                <c:pt idx="1251">
                  <c:v>2811.7489999999998</c:v>
                </c:pt>
                <c:pt idx="1252">
                  <c:v>2813.6770000000001</c:v>
                </c:pt>
                <c:pt idx="1253">
                  <c:v>2815.6060000000002</c:v>
                </c:pt>
                <c:pt idx="1254">
                  <c:v>2817.5340000000001</c:v>
                </c:pt>
                <c:pt idx="1255">
                  <c:v>2819.4630000000002</c:v>
                </c:pt>
                <c:pt idx="1256">
                  <c:v>2821.3910000000001</c:v>
                </c:pt>
                <c:pt idx="1257">
                  <c:v>2823.32</c:v>
                </c:pt>
                <c:pt idx="1258">
                  <c:v>2825.248</c:v>
                </c:pt>
                <c:pt idx="1259">
                  <c:v>2827.1770000000001</c:v>
                </c:pt>
                <c:pt idx="1260">
                  <c:v>2829.105</c:v>
                </c:pt>
                <c:pt idx="1261">
                  <c:v>2831.0340000000001</c:v>
                </c:pt>
                <c:pt idx="1262">
                  <c:v>2832.962</c:v>
                </c:pt>
                <c:pt idx="1263">
                  <c:v>2834.8910000000001</c:v>
                </c:pt>
                <c:pt idx="1264">
                  <c:v>2836.819</c:v>
                </c:pt>
                <c:pt idx="1265">
                  <c:v>2838.748</c:v>
                </c:pt>
                <c:pt idx="1266">
                  <c:v>2840.6759999999999</c:v>
                </c:pt>
                <c:pt idx="1267">
                  <c:v>2842.605</c:v>
                </c:pt>
                <c:pt idx="1268">
                  <c:v>2844.5329999999999</c:v>
                </c:pt>
                <c:pt idx="1269">
                  <c:v>2846.462</c:v>
                </c:pt>
                <c:pt idx="1270">
                  <c:v>2848.39</c:v>
                </c:pt>
                <c:pt idx="1271">
                  <c:v>2850.319</c:v>
                </c:pt>
                <c:pt idx="1272">
                  <c:v>2852.2469999999998</c:v>
                </c:pt>
                <c:pt idx="1273">
                  <c:v>2854.1759999999999</c:v>
                </c:pt>
                <c:pt idx="1274">
                  <c:v>2856.1039999999998</c:v>
                </c:pt>
                <c:pt idx="1275">
                  <c:v>2858.0329999999999</c:v>
                </c:pt>
                <c:pt idx="1276">
                  <c:v>2859.9609999999998</c:v>
                </c:pt>
                <c:pt idx="1277">
                  <c:v>2861.89</c:v>
                </c:pt>
                <c:pt idx="1278">
                  <c:v>2863.8180000000002</c:v>
                </c:pt>
                <c:pt idx="1279">
                  <c:v>2865.7469999999998</c:v>
                </c:pt>
                <c:pt idx="1280">
                  <c:v>2867.6750000000002</c:v>
                </c:pt>
                <c:pt idx="1281">
                  <c:v>2869.6039999999998</c:v>
                </c:pt>
                <c:pt idx="1282">
                  <c:v>2871.5320000000002</c:v>
                </c:pt>
                <c:pt idx="1283">
                  <c:v>2873.4609999999998</c:v>
                </c:pt>
                <c:pt idx="1284">
                  <c:v>2875.3890000000001</c:v>
                </c:pt>
                <c:pt idx="1285">
                  <c:v>2877.3180000000002</c:v>
                </c:pt>
                <c:pt idx="1286">
                  <c:v>2879.2460000000001</c:v>
                </c:pt>
                <c:pt idx="1287">
                  <c:v>2881.1750000000002</c:v>
                </c:pt>
                <c:pt idx="1288">
                  <c:v>2883.1030000000001</c:v>
                </c:pt>
                <c:pt idx="1289">
                  <c:v>2885.0320000000002</c:v>
                </c:pt>
                <c:pt idx="1290">
                  <c:v>2886.96</c:v>
                </c:pt>
                <c:pt idx="1291">
                  <c:v>2888.8890000000001</c:v>
                </c:pt>
                <c:pt idx="1292">
                  <c:v>2890.817</c:v>
                </c:pt>
                <c:pt idx="1293">
                  <c:v>2892.7460000000001</c:v>
                </c:pt>
                <c:pt idx="1294">
                  <c:v>2894.674</c:v>
                </c:pt>
                <c:pt idx="1295">
                  <c:v>2896.6030000000001</c:v>
                </c:pt>
                <c:pt idx="1296">
                  <c:v>2898.5309999999999</c:v>
                </c:pt>
                <c:pt idx="1297">
                  <c:v>2900.46</c:v>
                </c:pt>
                <c:pt idx="1298">
                  <c:v>2902.3879999999999</c:v>
                </c:pt>
                <c:pt idx="1299">
                  <c:v>2904.317</c:v>
                </c:pt>
                <c:pt idx="1300">
                  <c:v>2906.2449999999999</c:v>
                </c:pt>
                <c:pt idx="1301">
                  <c:v>2908.174</c:v>
                </c:pt>
                <c:pt idx="1302">
                  <c:v>2910.1019999999999</c:v>
                </c:pt>
                <c:pt idx="1303">
                  <c:v>2912.0309999999999</c:v>
                </c:pt>
                <c:pt idx="1304">
                  <c:v>2913.9589999999998</c:v>
                </c:pt>
                <c:pt idx="1305">
                  <c:v>2915.8879999999999</c:v>
                </c:pt>
                <c:pt idx="1306">
                  <c:v>2917.8159999999998</c:v>
                </c:pt>
                <c:pt idx="1307">
                  <c:v>2919.7449999999999</c:v>
                </c:pt>
                <c:pt idx="1308">
                  <c:v>2921.6729999999998</c:v>
                </c:pt>
                <c:pt idx="1309">
                  <c:v>2923.6019999999999</c:v>
                </c:pt>
                <c:pt idx="1310">
                  <c:v>2925.53</c:v>
                </c:pt>
                <c:pt idx="1311">
                  <c:v>2927.4580000000001</c:v>
                </c:pt>
                <c:pt idx="1312">
                  <c:v>2929.3870000000002</c:v>
                </c:pt>
                <c:pt idx="1313">
                  <c:v>2931.3159999999998</c:v>
                </c:pt>
                <c:pt idx="1314">
                  <c:v>2933.2440000000001</c:v>
                </c:pt>
                <c:pt idx="1315">
                  <c:v>2935.1729999999998</c:v>
                </c:pt>
                <c:pt idx="1316">
                  <c:v>2937.1010000000001</c:v>
                </c:pt>
                <c:pt idx="1317">
                  <c:v>2939.03</c:v>
                </c:pt>
                <c:pt idx="1318">
                  <c:v>2940.9580000000001</c:v>
                </c:pt>
                <c:pt idx="1319">
                  <c:v>2942.886</c:v>
                </c:pt>
                <c:pt idx="1320">
                  <c:v>2944.8150000000001</c:v>
                </c:pt>
                <c:pt idx="1321">
                  <c:v>2946.7440000000001</c:v>
                </c:pt>
                <c:pt idx="1322">
                  <c:v>2948.672</c:v>
                </c:pt>
                <c:pt idx="1323">
                  <c:v>2950.6010000000001</c:v>
                </c:pt>
                <c:pt idx="1324">
                  <c:v>2952.529</c:v>
                </c:pt>
                <c:pt idx="1325">
                  <c:v>2954.4580000000001</c:v>
                </c:pt>
                <c:pt idx="1326">
                  <c:v>2956.386</c:v>
                </c:pt>
                <c:pt idx="1327">
                  <c:v>2958.3139999999999</c:v>
                </c:pt>
                <c:pt idx="1328">
                  <c:v>2960.2429999999999</c:v>
                </c:pt>
                <c:pt idx="1329">
                  <c:v>2962.172</c:v>
                </c:pt>
                <c:pt idx="1330">
                  <c:v>2964.1</c:v>
                </c:pt>
                <c:pt idx="1331">
                  <c:v>2966.029</c:v>
                </c:pt>
                <c:pt idx="1332">
                  <c:v>2967.9569999999999</c:v>
                </c:pt>
                <c:pt idx="1333">
                  <c:v>2969.8850000000002</c:v>
                </c:pt>
                <c:pt idx="1334">
                  <c:v>2971.8139999999999</c:v>
                </c:pt>
                <c:pt idx="1335">
                  <c:v>2973.7420000000002</c:v>
                </c:pt>
                <c:pt idx="1336">
                  <c:v>2975.6709999999998</c:v>
                </c:pt>
                <c:pt idx="1337">
                  <c:v>2977.6</c:v>
                </c:pt>
                <c:pt idx="1338">
                  <c:v>2979.5279999999998</c:v>
                </c:pt>
                <c:pt idx="1339">
                  <c:v>2981.4569999999999</c:v>
                </c:pt>
                <c:pt idx="1340">
                  <c:v>2983.3850000000002</c:v>
                </c:pt>
                <c:pt idx="1341">
                  <c:v>2985.3130000000001</c:v>
                </c:pt>
                <c:pt idx="1342">
                  <c:v>2987.2420000000002</c:v>
                </c:pt>
                <c:pt idx="1343">
                  <c:v>2989.17</c:v>
                </c:pt>
                <c:pt idx="1344">
                  <c:v>2991.0990000000002</c:v>
                </c:pt>
                <c:pt idx="1345">
                  <c:v>2993.0279999999998</c:v>
                </c:pt>
                <c:pt idx="1346">
                  <c:v>2994.9560000000001</c:v>
                </c:pt>
                <c:pt idx="1347">
                  <c:v>2996.8850000000002</c:v>
                </c:pt>
                <c:pt idx="1348">
                  <c:v>2998.8130000000001</c:v>
                </c:pt>
                <c:pt idx="1349">
                  <c:v>3000.741</c:v>
                </c:pt>
                <c:pt idx="1350">
                  <c:v>3002.67</c:v>
                </c:pt>
                <c:pt idx="1351">
                  <c:v>3004.598</c:v>
                </c:pt>
                <c:pt idx="1352">
                  <c:v>3006.527</c:v>
                </c:pt>
                <c:pt idx="1353">
                  <c:v>3008.4560000000001</c:v>
                </c:pt>
                <c:pt idx="1354">
                  <c:v>3010.384</c:v>
                </c:pt>
                <c:pt idx="1355">
                  <c:v>3012.3130000000001</c:v>
                </c:pt>
                <c:pt idx="1356">
                  <c:v>3014.241</c:v>
                </c:pt>
                <c:pt idx="1357">
                  <c:v>3016.1689999999999</c:v>
                </c:pt>
                <c:pt idx="1358">
                  <c:v>3018.098</c:v>
                </c:pt>
                <c:pt idx="1359">
                  <c:v>3020.0259999999998</c:v>
                </c:pt>
                <c:pt idx="1360">
                  <c:v>3021.9549999999999</c:v>
                </c:pt>
                <c:pt idx="1361">
                  <c:v>3023.884</c:v>
                </c:pt>
                <c:pt idx="1362">
                  <c:v>3025.8119999999999</c:v>
                </c:pt>
                <c:pt idx="1363">
                  <c:v>3027.74</c:v>
                </c:pt>
                <c:pt idx="1364">
                  <c:v>3029.6689999999999</c:v>
                </c:pt>
                <c:pt idx="1365">
                  <c:v>3031.5970000000002</c:v>
                </c:pt>
                <c:pt idx="1366">
                  <c:v>3033.5259999999998</c:v>
                </c:pt>
                <c:pt idx="1367">
                  <c:v>3035.4540000000002</c:v>
                </c:pt>
                <c:pt idx="1368">
                  <c:v>3037.3829999999998</c:v>
                </c:pt>
                <c:pt idx="1369">
                  <c:v>3039.3119999999999</c:v>
                </c:pt>
                <c:pt idx="1370">
                  <c:v>3041.24</c:v>
                </c:pt>
                <c:pt idx="1371">
                  <c:v>3043.1680000000001</c:v>
                </c:pt>
                <c:pt idx="1372">
                  <c:v>3045.0970000000002</c:v>
                </c:pt>
                <c:pt idx="1373">
                  <c:v>3047.0250000000001</c:v>
                </c:pt>
                <c:pt idx="1374">
                  <c:v>3048.9540000000002</c:v>
                </c:pt>
                <c:pt idx="1375">
                  <c:v>3050.8820000000001</c:v>
                </c:pt>
                <c:pt idx="1376">
                  <c:v>3052.8110000000001</c:v>
                </c:pt>
                <c:pt idx="1377">
                  <c:v>3054.74</c:v>
                </c:pt>
                <c:pt idx="1378">
                  <c:v>3056.6680000000001</c:v>
                </c:pt>
                <c:pt idx="1379">
                  <c:v>3058.596</c:v>
                </c:pt>
                <c:pt idx="1380">
                  <c:v>3060.5250000000001</c:v>
                </c:pt>
                <c:pt idx="1381">
                  <c:v>3062.453</c:v>
                </c:pt>
                <c:pt idx="1382">
                  <c:v>3064.3820000000001</c:v>
                </c:pt>
                <c:pt idx="1383">
                  <c:v>3066.31</c:v>
                </c:pt>
                <c:pt idx="1384">
                  <c:v>3068.239</c:v>
                </c:pt>
                <c:pt idx="1385">
                  <c:v>3070.1669999999999</c:v>
                </c:pt>
                <c:pt idx="1386">
                  <c:v>3072.096</c:v>
                </c:pt>
                <c:pt idx="1387">
                  <c:v>3074.0239999999999</c:v>
                </c:pt>
                <c:pt idx="1388">
                  <c:v>3075.953</c:v>
                </c:pt>
                <c:pt idx="1389">
                  <c:v>3077.8809999999999</c:v>
                </c:pt>
                <c:pt idx="1390">
                  <c:v>3079.81</c:v>
                </c:pt>
                <c:pt idx="1391">
                  <c:v>3081.7379999999998</c:v>
                </c:pt>
                <c:pt idx="1392">
                  <c:v>3083.6669999999999</c:v>
                </c:pt>
                <c:pt idx="1393">
                  <c:v>3085.5949999999998</c:v>
                </c:pt>
                <c:pt idx="1394">
                  <c:v>3087.5239999999999</c:v>
                </c:pt>
                <c:pt idx="1395">
                  <c:v>3089.4520000000002</c:v>
                </c:pt>
                <c:pt idx="1396">
                  <c:v>3091.3809999999999</c:v>
                </c:pt>
                <c:pt idx="1397">
                  <c:v>3093.3090000000002</c:v>
                </c:pt>
                <c:pt idx="1398">
                  <c:v>3095.2379999999998</c:v>
                </c:pt>
                <c:pt idx="1399">
                  <c:v>3097.1660000000002</c:v>
                </c:pt>
                <c:pt idx="1400">
                  <c:v>3099.0949999999998</c:v>
                </c:pt>
                <c:pt idx="1401">
                  <c:v>3101.0230000000001</c:v>
                </c:pt>
                <c:pt idx="1402">
                  <c:v>3102.9520000000002</c:v>
                </c:pt>
                <c:pt idx="1403">
                  <c:v>3104.88</c:v>
                </c:pt>
                <c:pt idx="1404">
                  <c:v>3106.8090000000002</c:v>
                </c:pt>
                <c:pt idx="1405">
                  <c:v>3108.7370000000001</c:v>
                </c:pt>
                <c:pt idx="1406">
                  <c:v>3110.6660000000002</c:v>
                </c:pt>
                <c:pt idx="1407">
                  <c:v>3112.5940000000001</c:v>
                </c:pt>
                <c:pt idx="1408">
                  <c:v>3114.5230000000001</c:v>
                </c:pt>
                <c:pt idx="1409">
                  <c:v>3116.451</c:v>
                </c:pt>
                <c:pt idx="1410">
                  <c:v>3118.38</c:v>
                </c:pt>
                <c:pt idx="1411">
                  <c:v>3120.308</c:v>
                </c:pt>
                <c:pt idx="1412">
                  <c:v>3122.2370000000001</c:v>
                </c:pt>
                <c:pt idx="1413">
                  <c:v>3124.165</c:v>
                </c:pt>
                <c:pt idx="1414">
                  <c:v>3126.0940000000001</c:v>
                </c:pt>
                <c:pt idx="1415">
                  <c:v>3128.0219999999999</c:v>
                </c:pt>
                <c:pt idx="1416">
                  <c:v>3129.951</c:v>
                </c:pt>
                <c:pt idx="1417">
                  <c:v>3131.8789999999999</c:v>
                </c:pt>
                <c:pt idx="1418">
                  <c:v>3133.808</c:v>
                </c:pt>
                <c:pt idx="1419">
                  <c:v>3135.7359999999999</c:v>
                </c:pt>
                <c:pt idx="1420">
                  <c:v>3137.665</c:v>
                </c:pt>
                <c:pt idx="1421">
                  <c:v>3139.5929999999998</c:v>
                </c:pt>
                <c:pt idx="1422">
                  <c:v>3141.5219999999999</c:v>
                </c:pt>
                <c:pt idx="1423">
                  <c:v>3143.45</c:v>
                </c:pt>
                <c:pt idx="1424">
                  <c:v>3145.3789999999999</c:v>
                </c:pt>
                <c:pt idx="1425">
                  <c:v>3147.3069999999998</c:v>
                </c:pt>
                <c:pt idx="1426">
                  <c:v>3149.2359999999999</c:v>
                </c:pt>
                <c:pt idx="1427">
                  <c:v>3151.1640000000002</c:v>
                </c:pt>
                <c:pt idx="1428">
                  <c:v>3153.0929999999998</c:v>
                </c:pt>
                <c:pt idx="1429">
                  <c:v>3155.0210000000002</c:v>
                </c:pt>
                <c:pt idx="1430">
                  <c:v>3156.95</c:v>
                </c:pt>
                <c:pt idx="1431">
                  <c:v>3158.8780000000002</c:v>
                </c:pt>
                <c:pt idx="1432">
                  <c:v>3160.8069999999998</c:v>
                </c:pt>
                <c:pt idx="1433">
                  <c:v>3162.7350000000001</c:v>
                </c:pt>
                <c:pt idx="1434">
                  <c:v>3164.6640000000002</c:v>
                </c:pt>
                <c:pt idx="1435">
                  <c:v>3166.5920000000001</c:v>
                </c:pt>
                <c:pt idx="1436">
                  <c:v>3168.5210000000002</c:v>
                </c:pt>
                <c:pt idx="1437">
                  <c:v>3170.4490000000001</c:v>
                </c:pt>
                <c:pt idx="1438">
                  <c:v>3172.3780000000002</c:v>
                </c:pt>
                <c:pt idx="1439">
                  <c:v>3174.306</c:v>
                </c:pt>
                <c:pt idx="1440">
                  <c:v>3176.2350000000001</c:v>
                </c:pt>
                <c:pt idx="1441">
                  <c:v>3178.163</c:v>
                </c:pt>
                <c:pt idx="1442">
                  <c:v>3180.0920000000001</c:v>
                </c:pt>
                <c:pt idx="1443">
                  <c:v>3182.02</c:v>
                </c:pt>
                <c:pt idx="1444">
                  <c:v>3183.9490000000001</c:v>
                </c:pt>
                <c:pt idx="1445">
                  <c:v>3185.877</c:v>
                </c:pt>
                <c:pt idx="1446">
                  <c:v>3187.806</c:v>
                </c:pt>
                <c:pt idx="1447">
                  <c:v>3189.7339999999999</c:v>
                </c:pt>
                <c:pt idx="1448">
                  <c:v>3191.663</c:v>
                </c:pt>
                <c:pt idx="1449">
                  <c:v>3193.5909999999999</c:v>
                </c:pt>
                <c:pt idx="1450">
                  <c:v>3195.52</c:v>
                </c:pt>
                <c:pt idx="1451">
                  <c:v>3197.4479999999999</c:v>
                </c:pt>
                <c:pt idx="1452">
                  <c:v>3199.377</c:v>
                </c:pt>
                <c:pt idx="1453">
                  <c:v>3201.3049999999998</c:v>
                </c:pt>
                <c:pt idx="1454">
                  <c:v>3203.2339999999999</c:v>
                </c:pt>
                <c:pt idx="1455">
                  <c:v>3205.1619999999998</c:v>
                </c:pt>
                <c:pt idx="1456">
                  <c:v>3207.0909999999999</c:v>
                </c:pt>
                <c:pt idx="1457">
                  <c:v>3209.0189999999998</c:v>
                </c:pt>
                <c:pt idx="1458">
                  <c:v>3210.9479999999999</c:v>
                </c:pt>
                <c:pt idx="1459">
                  <c:v>3212.8760000000002</c:v>
                </c:pt>
                <c:pt idx="1460">
                  <c:v>3214.8049999999998</c:v>
                </c:pt>
                <c:pt idx="1461">
                  <c:v>3216.7330000000002</c:v>
                </c:pt>
                <c:pt idx="1462">
                  <c:v>3218.6619999999998</c:v>
                </c:pt>
                <c:pt idx="1463">
                  <c:v>3220.59</c:v>
                </c:pt>
                <c:pt idx="1464">
                  <c:v>3222.5189999999998</c:v>
                </c:pt>
                <c:pt idx="1465">
                  <c:v>3224.4470000000001</c:v>
                </c:pt>
                <c:pt idx="1466">
                  <c:v>3226.3760000000002</c:v>
                </c:pt>
                <c:pt idx="1467">
                  <c:v>3228.3040000000001</c:v>
                </c:pt>
                <c:pt idx="1468">
                  <c:v>3230.2330000000002</c:v>
                </c:pt>
                <c:pt idx="1469">
                  <c:v>3232.1610000000001</c:v>
                </c:pt>
                <c:pt idx="1470">
                  <c:v>3234.09</c:v>
                </c:pt>
                <c:pt idx="1471">
                  <c:v>3236.018</c:v>
                </c:pt>
                <c:pt idx="1472">
                  <c:v>3237.9470000000001</c:v>
                </c:pt>
                <c:pt idx="1473">
                  <c:v>3239.875</c:v>
                </c:pt>
                <c:pt idx="1474">
                  <c:v>3241.8040000000001</c:v>
                </c:pt>
                <c:pt idx="1475">
                  <c:v>3243.732</c:v>
                </c:pt>
                <c:pt idx="1476">
                  <c:v>3245.6610000000001</c:v>
                </c:pt>
                <c:pt idx="1477">
                  <c:v>3247.5889999999999</c:v>
                </c:pt>
                <c:pt idx="1478">
                  <c:v>3249.518</c:v>
                </c:pt>
                <c:pt idx="1479">
                  <c:v>3251.4459999999999</c:v>
                </c:pt>
                <c:pt idx="1480">
                  <c:v>3253.375</c:v>
                </c:pt>
                <c:pt idx="1481">
                  <c:v>3255.3029999999999</c:v>
                </c:pt>
                <c:pt idx="1482">
                  <c:v>3257.232</c:v>
                </c:pt>
                <c:pt idx="1483">
                  <c:v>3259.16</c:v>
                </c:pt>
                <c:pt idx="1484">
                  <c:v>3261.0889999999999</c:v>
                </c:pt>
                <c:pt idx="1485">
                  <c:v>3263.0169999999998</c:v>
                </c:pt>
                <c:pt idx="1486">
                  <c:v>3264.9459999999999</c:v>
                </c:pt>
                <c:pt idx="1487">
                  <c:v>3266.8739999999998</c:v>
                </c:pt>
                <c:pt idx="1488">
                  <c:v>3268.8020000000001</c:v>
                </c:pt>
                <c:pt idx="1489">
                  <c:v>3270.7310000000002</c:v>
                </c:pt>
                <c:pt idx="1490">
                  <c:v>3272.66</c:v>
                </c:pt>
                <c:pt idx="1491">
                  <c:v>3274.5880000000002</c:v>
                </c:pt>
                <c:pt idx="1492">
                  <c:v>3276.5169999999998</c:v>
                </c:pt>
                <c:pt idx="1493">
                  <c:v>3278.4450000000002</c:v>
                </c:pt>
                <c:pt idx="1494">
                  <c:v>3280.3739999999998</c:v>
                </c:pt>
                <c:pt idx="1495">
                  <c:v>3282.3020000000001</c:v>
                </c:pt>
                <c:pt idx="1496">
                  <c:v>3284.23</c:v>
                </c:pt>
                <c:pt idx="1497">
                  <c:v>3286.1590000000001</c:v>
                </c:pt>
                <c:pt idx="1498">
                  <c:v>3288.0880000000002</c:v>
                </c:pt>
                <c:pt idx="1499">
                  <c:v>3290.0160000000001</c:v>
                </c:pt>
                <c:pt idx="1500">
                  <c:v>3291.9450000000002</c:v>
                </c:pt>
                <c:pt idx="1501">
                  <c:v>3293.873</c:v>
                </c:pt>
                <c:pt idx="1502">
                  <c:v>3295.8020000000001</c:v>
                </c:pt>
                <c:pt idx="1503">
                  <c:v>3297.73</c:v>
                </c:pt>
                <c:pt idx="1504">
                  <c:v>3299.6579999999999</c:v>
                </c:pt>
                <c:pt idx="1505">
                  <c:v>3301.587</c:v>
                </c:pt>
                <c:pt idx="1506">
                  <c:v>3303.5160000000001</c:v>
                </c:pt>
                <c:pt idx="1507">
                  <c:v>3305.444</c:v>
                </c:pt>
                <c:pt idx="1508">
                  <c:v>3307.373</c:v>
                </c:pt>
                <c:pt idx="1509">
                  <c:v>3309.3009999999999</c:v>
                </c:pt>
                <c:pt idx="1510">
                  <c:v>3311.2289999999998</c:v>
                </c:pt>
                <c:pt idx="1511">
                  <c:v>3313.1579999999999</c:v>
                </c:pt>
                <c:pt idx="1512">
                  <c:v>3315.0859999999998</c:v>
                </c:pt>
                <c:pt idx="1513">
                  <c:v>3317.0149999999999</c:v>
                </c:pt>
                <c:pt idx="1514">
                  <c:v>3318.944</c:v>
                </c:pt>
                <c:pt idx="1515">
                  <c:v>3320.8719999999998</c:v>
                </c:pt>
                <c:pt idx="1516">
                  <c:v>3322.8009999999999</c:v>
                </c:pt>
                <c:pt idx="1517">
                  <c:v>3324.7289999999998</c:v>
                </c:pt>
                <c:pt idx="1518">
                  <c:v>3326.6570000000002</c:v>
                </c:pt>
                <c:pt idx="1519">
                  <c:v>3328.5859999999998</c:v>
                </c:pt>
                <c:pt idx="1520">
                  <c:v>3330.5140000000001</c:v>
                </c:pt>
                <c:pt idx="1521">
                  <c:v>3332.4430000000002</c:v>
                </c:pt>
                <c:pt idx="1522">
                  <c:v>3334.3719999999998</c:v>
                </c:pt>
                <c:pt idx="1523">
                  <c:v>3336.3</c:v>
                </c:pt>
                <c:pt idx="1524">
                  <c:v>3338.2289999999998</c:v>
                </c:pt>
                <c:pt idx="1525">
                  <c:v>3340.1570000000002</c:v>
                </c:pt>
                <c:pt idx="1526">
                  <c:v>3342.085</c:v>
                </c:pt>
                <c:pt idx="1527">
                  <c:v>3344.0140000000001</c:v>
                </c:pt>
                <c:pt idx="1528">
                  <c:v>3345.942</c:v>
                </c:pt>
                <c:pt idx="1529">
                  <c:v>3347.8710000000001</c:v>
                </c:pt>
                <c:pt idx="1530">
                  <c:v>3349.8</c:v>
                </c:pt>
                <c:pt idx="1531">
                  <c:v>3351.7280000000001</c:v>
                </c:pt>
                <c:pt idx="1532">
                  <c:v>3353.6559999999999</c:v>
                </c:pt>
                <c:pt idx="1533">
                  <c:v>3355.585</c:v>
                </c:pt>
                <c:pt idx="1534">
                  <c:v>3357.5129999999999</c:v>
                </c:pt>
                <c:pt idx="1535">
                  <c:v>3359.442</c:v>
                </c:pt>
                <c:pt idx="1536">
                  <c:v>3361.37</c:v>
                </c:pt>
                <c:pt idx="1537">
                  <c:v>3363.299</c:v>
                </c:pt>
                <c:pt idx="1538">
                  <c:v>3365.2280000000001</c:v>
                </c:pt>
                <c:pt idx="1539">
                  <c:v>3367.1559999999999</c:v>
                </c:pt>
                <c:pt idx="1540">
                  <c:v>3369.0839999999998</c:v>
                </c:pt>
                <c:pt idx="1541">
                  <c:v>3371.0129999999999</c:v>
                </c:pt>
                <c:pt idx="1542">
                  <c:v>3372.9409999999998</c:v>
                </c:pt>
                <c:pt idx="1543">
                  <c:v>3374.87</c:v>
                </c:pt>
                <c:pt idx="1544">
                  <c:v>3376.7979999999998</c:v>
                </c:pt>
                <c:pt idx="1545">
                  <c:v>3378.7269999999999</c:v>
                </c:pt>
                <c:pt idx="1546">
                  <c:v>3380.6559999999999</c:v>
                </c:pt>
                <c:pt idx="1547">
                  <c:v>3382.5839999999998</c:v>
                </c:pt>
                <c:pt idx="1548">
                  <c:v>3384.5120000000002</c:v>
                </c:pt>
                <c:pt idx="1549">
                  <c:v>3386.4409999999998</c:v>
                </c:pt>
                <c:pt idx="1550">
                  <c:v>3388.3690000000001</c:v>
                </c:pt>
                <c:pt idx="1551">
                  <c:v>3390.2979999999998</c:v>
                </c:pt>
                <c:pt idx="1552">
                  <c:v>3392.2260000000001</c:v>
                </c:pt>
                <c:pt idx="1553">
                  <c:v>3394.1550000000002</c:v>
                </c:pt>
                <c:pt idx="1554">
                  <c:v>3396.0830000000001</c:v>
                </c:pt>
                <c:pt idx="1555">
                  <c:v>3398.0120000000002</c:v>
                </c:pt>
                <c:pt idx="1556">
                  <c:v>3399.94</c:v>
                </c:pt>
                <c:pt idx="1557">
                  <c:v>3401.8690000000001</c:v>
                </c:pt>
                <c:pt idx="1558">
                  <c:v>3403.797</c:v>
                </c:pt>
                <c:pt idx="1559">
                  <c:v>3405.7260000000001</c:v>
                </c:pt>
                <c:pt idx="1560">
                  <c:v>3407.654</c:v>
                </c:pt>
                <c:pt idx="1561">
                  <c:v>3409.5830000000001</c:v>
                </c:pt>
                <c:pt idx="1562">
                  <c:v>3411.511</c:v>
                </c:pt>
                <c:pt idx="1563">
                  <c:v>3413.44</c:v>
                </c:pt>
                <c:pt idx="1564">
                  <c:v>3415.3679999999999</c:v>
                </c:pt>
                <c:pt idx="1565">
                  <c:v>3417.297</c:v>
                </c:pt>
                <c:pt idx="1566">
                  <c:v>3419.2249999999999</c:v>
                </c:pt>
                <c:pt idx="1567">
                  <c:v>3421.154</c:v>
                </c:pt>
                <c:pt idx="1568">
                  <c:v>3423.0819999999999</c:v>
                </c:pt>
                <c:pt idx="1569">
                  <c:v>3425.011</c:v>
                </c:pt>
                <c:pt idx="1570">
                  <c:v>3426.9389999999999</c:v>
                </c:pt>
                <c:pt idx="1571">
                  <c:v>3428.8679999999999</c:v>
                </c:pt>
                <c:pt idx="1572">
                  <c:v>3430.7959999999998</c:v>
                </c:pt>
                <c:pt idx="1573">
                  <c:v>3432.7249999999999</c:v>
                </c:pt>
                <c:pt idx="1574">
                  <c:v>3434.6529999999998</c:v>
                </c:pt>
                <c:pt idx="1575">
                  <c:v>3436.5819999999999</c:v>
                </c:pt>
                <c:pt idx="1576">
                  <c:v>3438.51</c:v>
                </c:pt>
                <c:pt idx="1577">
                  <c:v>3440.4389999999999</c:v>
                </c:pt>
                <c:pt idx="1578">
                  <c:v>3442.3670000000002</c:v>
                </c:pt>
                <c:pt idx="1579">
                  <c:v>3444.2959999999998</c:v>
                </c:pt>
                <c:pt idx="1580">
                  <c:v>3446.2240000000002</c:v>
                </c:pt>
                <c:pt idx="1581">
                  <c:v>3448.1529999999998</c:v>
                </c:pt>
                <c:pt idx="1582">
                  <c:v>3450.0810000000001</c:v>
                </c:pt>
                <c:pt idx="1583">
                  <c:v>3452.01</c:v>
                </c:pt>
                <c:pt idx="1584">
                  <c:v>3453.9380000000001</c:v>
                </c:pt>
                <c:pt idx="1585">
                  <c:v>3455.8670000000002</c:v>
                </c:pt>
                <c:pt idx="1586">
                  <c:v>3457.7950000000001</c:v>
                </c:pt>
                <c:pt idx="1587">
                  <c:v>3459.7240000000002</c:v>
                </c:pt>
                <c:pt idx="1588">
                  <c:v>3461.652</c:v>
                </c:pt>
                <c:pt idx="1589">
                  <c:v>3463.5810000000001</c:v>
                </c:pt>
                <c:pt idx="1590">
                  <c:v>3465.509</c:v>
                </c:pt>
                <c:pt idx="1591">
                  <c:v>3467.4380000000001</c:v>
                </c:pt>
                <c:pt idx="1592">
                  <c:v>3469.366</c:v>
                </c:pt>
                <c:pt idx="1593">
                  <c:v>3471.2950000000001</c:v>
                </c:pt>
                <c:pt idx="1594">
                  <c:v>3473.223</c:v>
                </c:pt>
                <c:pt idx="1595">
                  <c:v>3475.152</c:v>
                </c:pt>
                <c:pt idx="1596">
                  <c:v>3477.08</c:v>
                </c:pt>
                <c:pt idx="1597">
                  <c:v>3479.009</c:v>
                </c:pt>
                <c:pt idx="1598">
                  <c:v>3480.9369999999999</c:v>
                </c:pt>
                <c:pt idx="1599">
                  <c:v>3482.866</c:v>
                </c:pt>
                <c:pt idx="1600">
                  <c:v>3484.7939999999999</c:v>
                </c:pt>
                <c:pt idx="1601">
                  <c:v>3486.723</c:v>
                </c:pt>
                <c:pt idx="1602">
                  <c:v>3488.6509999999998</c:v>
                </c:pt>
                <c:pt idx="1603">
                  <c:v>3490.58</c:v>
                </c:pt>
                <c:pt idx="1604">
                  <c:v>3492.5079999999998</c:v>
                </c:pt>
                <c:pt idx="1605">
                  <c:v>3494.4369999999999</c:v>
                </c:pt>
                <c:pt idx="1606">
                  <c:v>3496.3649999999998</c:v>
                </c:pt>
                <c:pt idx="1607">
                  <c:v>3498.2939999999999</c:v>
                </c:pt>
                <c:pt idx="1608">
                  <c:v>3500.2220000000002</c:v>
                </c:pt>
                <c:pt idx="1609">
                  <c:v>3502.1509999999998</c:v>
                </c:pt>
                <c:pt idx="1610">
                  <c:v>3504.0790000000002</c:v>
                </c:pt>
                <c:pt idx="1611">
                  <c:v>3506.0079999999998</c:v>
                </c:pt>
                <c:pt idx="1612">
                  <c:v>3507.9360000000001</c:v>
                </c:pt>
                <c:pt idx="1613">
                  <c:v>3509.8649999999998</c:v>
                </c:pt>
                <c:pt idx="1614">
                  <c:v>3511.7930000000001</c:v>
                </c:pt>
                <c:pt idx="1615">
                  <c:v>3513.7220000000002</c:v>
                </c:pt>
                <c:pt idx="1616">
                  <c:v>3515.65</c:v>
                </c:pt>
                <c:pt idx="1617">
                  <c:v>3517.5790000000002</c:v>
                </c:pt>
                <c:pt idx="1618">
                  <c:v>3519.5070000000001</c:v>
                </c:pt>
                <c:pt idx="1619">
                  <c:v>3521.4360000000001</c:v>
                </c:pt>
                <c:pt idx="1620">
                  <c:v>3523.364</c:v>
                </c:pt>
                <c:pt idx="1621">
                  <c:v>3525.2930000000001</c:v>
                </c:pt>
                <c:pt idx="1622">
                  <c:v>3527.221</c:v>
                </c:pt>
                <c:pt idx="1623">
                  <c:v>3529.15</c:v>
                </c:pt>
                <c:pt idx="1624">
                  <c:v>3531.078</c:v>
                </c:pt>
                <c:pt idx="1625">
                  <c:v>3533.0070000000001</c:v>
                </c:pt>
                <c:pt idx="1626">
                  <c:v>3534.9349999999999</c:v>
                </c:pt>
                <c:pt idx="1627">
                  <c:v>3536.864</c:v>
                </c:pt>
                <c:pt idx="1628">
                  <c:v>3538.7919999999999</c:v>
                </c:pt>
                <c:pt idx="1629">
                  <c:v>3540.721</c:v>
                </c:pt>
                <c:pt idx="1630">
                  <c:v>3542.6489999999999</c:v>
                </c:pt>
                <c:pt idx="1631">
                  <c:v>3544.578</c:v>
                </c:pt>
                <c:pt idx="1632">
                  <c:v>3546.5059999999999</c:v>
                </c:pt>
                <c:pt idx="1633">
                  <c:v>3548.4349999999999</c:v>
                </c:pt>
                <c:pt idx="1634">
                  <c:v>3550.3629999999998</c:v>
                </c:pt>
                <c:pt idx="1635">
                  <c:v>3552.2919999999999</c:v>
                </c:pt>
                <c:pt idx="1636">
                  <c:v>3554.22</c:v>
                </c:pt>
                <c:pt idx="1637">
                  <c:v>3556.1489999999999</c:v>
                </c:pt>
                <c:pt idx="1638">
                  <c:v>3558.0770000000002</c:v>
                </c:pt>
                <c:pt idx="1639">
                  <c:v>3560.0059999999999</c:v>
                </c:pt>
                <c:pt idx="1640">
                  <c:v>3561.9340000000002</c:v>
                </c:pt>
                <c:pt idx="1641">
                  <c:v>3563.8629999999998</c:v>
                </c:pt>
                <c:pt idx="1642">
                  <c:v>3565.7910000000002</c:v>
                </c:pt>
                <c:pt idx="1643">
                  <c:v>3567.72</c:v>
                </c:pt>
                <c:pt idx="1644">
                  <c:v>3569.6480000000001</c:v>
                </c:pt>
                <c:pt idx="1645">
                  <c:v>3571.5770000000002</c:v>
                </c:pt>
                <c:pt idx="1646">
                  <c:v>3573.5050000000001</c:v>
                </c:pt>
                <c:pt idx="1647">
                  <c:v>3575.4340000000002</c:v>
                </c:pt>
                <c:pt idx="1648">
                  <c:v>3577.3620000000001</c:v>
                </c:pt>
                <c:pt idx="1649">
                  <c:v>3579.2910000000002</c:v>
                </c:pt>
                <c:pt idx="1650">
                  <c:v>3581.2190000000001</c:v>
                </c:pt>
                <c:pt idx="1651">
                  <c:v>3583.1480000000001</c:v>
                </c:pt>
                <c:pt idx="1652">
                  <c:v>3585.076</c:v>
                </c:pt>
                <c:pt idx="1653">
                  <c:v>3587.0050000000001</c:v>
                </c:pt>
                <c:pt idx="1654">
                  <c:v>3588.933</c:v>
                </c:pt>
                <c:pt idx="1655">
                  <c:v>3590.8620000000001</c:v>
                </c:pt>
                <c:pt idx="1656">
                  <c:v>3592.79</c:v>
                </c:pt>
                <c:pt idx="1657">
                  <c:v>3594.7190000000001</c:v>
                </c:pt>
                <c:pt idx="1658">
                  <c:v>3596.6469999999999</c:v>
                </c:pt>
                <c:pt idx="1659">
                  <c:v>3598.576</c:v>
                </c:pt>
                <c:pt idx="1660">
                  <c:v>3600.5039999999999</c:v>
                </c:pt>
                <c:pt idx="1661">
                  <c:v>3602.433</c:v>
                </c:pt>
                <c:pt idx="1662">
                  <c:v>3604.3609999999999</c:v>
                </c:pt>
                <c:pt idx="1663">
                  <c:v>3606.29</c:v>
                </c:pt>
                <c:pt idx="1664">
                  <c:v>3608.2179999999998</c:v>
                </c:pt>
                <c:pt idx="1665">
                  <c:v>3610.1460000000002</c:v>
                </c:pt>
                <c:pt idx="1666">
                  <c:v>3612.0749999999998</c:v>
                </c:pt>
                <c:pt idx="1667">
                  <c:v>3614.0039999999999</c:v>
                </c:pt>
                <c:pt idx="1668">
                  <c:v>3615.9319999999998</c:v>
                </c:pt>
                <c:pt idx="1669">
                  <c:v>3617.8609999999999</c:v>
                </c:pt>
                <c:pt idx="1670">
                  <c:v>3619.7890000000002</c:v>
                </c:pt>
                <c:pt idx="1671">
                  <c:v>3621.7179999999998</c:v>
                </c:pt>
                <c:pt idx="1672">
                  <c:v>3623.6460000000002</c:v>
                </c:pt>
                <c:pt idx="1673">
                  <c:v>3625.5740000000001</c:v>
                </c:pt>
                <c:pt idx="1674">
                  <c:v>3627.5030000000002</c:v>
                </c:pt>
                <c:pt idx="1675">
                  <c:v>3629.4319999999998</c:v>
                </c:pt>
                <c:pt idx="1676">
                  <c:v>3631.36</c:v>
                </c:pt>
                <c:pt idx="1677">
                  <c:v>3633.2890000000002</c:v>
                </c:pt>
                <c:pt idx="1678">
                  <c:v>3635.2170000000001</c:v>
                </c:pt>
                <c:pt idx="1679">
                  <c:v>3637.1460000000002</c:v>
                </c:pt>
                <c:pt idx="1680">
                  <c:v>3639.0740000000001</c:v>
                </c:pt>
                <c:pt idx="1681">
                  <c:v>3641.002</c:v>
                </c:pt>
                <c:pt idx="1682">
                  <c:v>3642.931</c:v>
                </c:pt>
                <c:pt idx="1683">
                  <c:v>3644.86</c:v>
                </c:pt>
                <c:pt idx="1684">
                  <c:v>3646.788</c:v>
                </c:pt>
                <c:pt idx="1685">
                  <c:v>3648.7170000000001</c:v>
                </c:pt>
                <c:pt idx="1686">
                  <c:v>3650.645</c:v>
                </c:pt>
                <c:pt idx="1687">
                  <c:v>3652.5729999999999</c:v>
                </c:pt>
                <c:pt idx="1688">
                  <c:v>3654.502</c:v>
                </c:pt>
                <c:pt idx="1689">
                  <c:v>3656.43</c:v>
                </c:pt>
                <c:pt idx="1690">
                  <c:v>3658.3589999999999</c:v>
                </c:pt>
                <c:pt idx="1691">
                  <c:v>3660.288</c:v>
                </c:pt>
                <c:pt idx="1692">
                  <c:v>3662.2159999999999</c:v>
                </c:pt>
                <c:pt idx="1693">
                  <c:v>3664.145</c:v>
                </c:pt>
                <c:pt idx="1694">
                  <c:v>3666.0729999999999</c:v>
                </c:pt>
                <c:pt idx="1695">
                  <c:v>3668.0010000000002</c:v>
                </c:pt>
                <c:pt idx="1696">
                  <c:v>3669.93</c:v>
                </c:pt>
                <c:pt idx="1697">
                  <c:v>3671.8580000000002</c:v>
                </c:pt>
                <c:pt idx="1698">
                  <c:v>3673.7869999999998</c:v>
                </c:pt>
                <c:pt idx="1699">
                  <c:v>3675.7159999999999</c:v>
                </c:pt>
                <c:pt idx="1700">
                  <c:v>3677.6439999999998</c:v>
                </c:pt>
                <c:pt idx="1701">
                  <c:v>3679.5729999999999</c:v>
                </c:pt>
                <c:pt idx="1702">
                  <c:v>3681.5010000000002</c:v>
                </c:pt>
                <c:pt idx="1703">
                  <c:v>3683.4290000000001</c:v>
                </c:pt>
                <c:pt idx="1704">
                  <c:v>3685.3580000000002</c:v>
                </c:pt>
                <c:pt idx="1705">
                  <c:v>3687.2860000000001</c:v>
                </c:pt>
                <c:pt idx="1706">
                  <c:v>3689.2150000000001</c:v>
                </c:pt>
                <c:pt idx="1707">
                  <c:v>3691.1439999999998</c:v>
                </c:pt>
                <c:pt idx="1708">
                  <c:v>3693.0720000000001</c:v>
                </c:pt>
                <c:pt idx="1709">
                  <c:v>3695</c:v>
                </c:pt>
                <c:pt idx="1710">
                  <c:v>3696.9290000000001</c:v>
                </c:pt>
                <c:pt idx="1711">
                  <c:v>3698.857</c:v>
                </c:pt>
                <c:pt idx="1712">
                  <c:v>3700.7860000000001</c:v>
                </c:pt>
                <c:pt idx="1713">
                  <c:v>3702.7139999999999</c:v>
                </c:pt>
                <c:pt idx="1714">
                  <c:v>3704.643</c:v>
                </c:pt>
                <c:pt idx="1715">
                  <c:v>3706.5720000000001</c:v>
                </c:pt>
                <c:pt idx="1716">
                  <c:v>3708.5</c:v>
                </c:pt>
                <c:pt idx="1717">
                  <c:v>3710.4279999999999</c:v>
                </c:pt>
                <c:pt idx="1718">
                  <c:v>3712.357</c:v>
                </c:pt>
                <c:pt idx="1719">
                  <c:v>3714.2849999999999</c:v>
                </c:pt>
                <c:pt idx="1720">
                  <c:v>3716.2139999999999</c:v>
                </c:pt>
                <c:pt idx="1721">
                  <c:v>3718.1419999999998</c:v>
                </c:pt>
                <c:pt idx="1722">
                  <c:v>3720.0709999999999</c:v>
                </c:pt>
                <c:pt idx="1723">
                  <c:v>3722</c:v>
                </c:pt>
                <c:pt idx="1724">
                  <c:v>3723.9279999999999</c:v>
                </c:pt>
                <c:pt idx="1725">
                  <c:v>3725.8560000000002</c:v>
                </c:pt>
                <c:pt idx="1726">
                  <c:v>3727.7849999999999</c:v>
                </c:pt>
                <c:pt idx="1727">
                  <c:v>3729.7130000000002</c:v>
                </c:pt>
                <c:pt idx="1728">
                  <c:v>3731.6419999999998</c:v>
                </c:pt>
                <c:pt idx="1729">
                  <c:v>3733.57</c:v>
                </c:pt>
                <c:pt idx="1730">
                  <c:v>3735.4989999999998</c:v>
                </c:pt>
                <c:pt idx="1731">
                  <c:v>3737.4270000000001</c:v>
                </c:pt>
                <c:pt idx="1732">
                  <c:v>3739.3560000000002</c:v>
                </c:pt>
                <c:pt idx="1733">
                  <c:v>3741.2840000000001</c:v>
                </c:pt>
                <c:pt idx="1734">
                  <c:v>3743.2130000000002</c:v>
                </c:pt>
                <c:pt idx="1735">
                  <c:v>3745.1410000000001</c:v>
                </c:pt>
                <c:pt idx="1736">
                  <c:v>3747.07</c:v>
                </c:pt>
                <c:pt idx="1737">
                  <c:v>3748.998</c:v>
                </c:pt>
                <c:pt idx="1738">
                  <c:v>3750.9270000000001</c:v>
                </c:pt>
                <c:pt idx="1739">
                  <c:v>3752.855</c:v>
                </c:pt>
                <c:pt idx="1740">
                  <c:v>3754.7840000000001</c:v>
                </c:pt>
                <c:pt idx="1741">
                  <c:v>3756.712</c:v>
                </c:pt>
                <c:pt idx="1742">
                  <c:v>3758.6410000000001</c:v>
                </c:pt>
                <c:pt idx="1743">
                  <c:v>3760.569</c:v>
                </c:pt>
                <c:pt idx="1744">
                  <c:v>3762.498</c:v>
                </c:pt>
                <c:pt idx="1745">
                  <c:v>3764.4259999999999</c:v>
                </c:pt>
                <c:pt idx="1746">
                  <c:v>3766.355</c:v>
                </c:pt>
                <c:pt idx="1747">
                  <c:v>3768.2829999999999</c:v>
                </c:pt>
                <c:pt idx="1748">
                  <c:v>3770.212</c:v>
                </c:pt>
                <c:pt idx="1749">
                  <c:v>3772.14</c:v>
                </c:pt>
                <c:pt idx="1750">
                  <c:v>3774.069</c:v>
                </c:pt>
                <c:pt idx="1751">
                  <c:v>3775.9969999999998</c:v>
                </c:pt>
                <c:pt idx="1752">
                  <c:v>3777.9259999999999</c:v>
                </c:pt>
                <c:pt idx="1753">
                  <c:v>3779.8539999999998</c:v>
                </c:pt>
                <c:pt idx="1754">
                  <c:v>3781.7829999999999</c:v>
                </c:pt>
                <c:pt idx="1755">
                  <c:v>3783.7109999999998</c:v>
                </c:pt>
                <c:pt idx="1756">
                  <c:v>3785.64</c:v>
                </c:pt>
                <c:pt idx="1757">
                  <c:v>3787.5680000000002</c:v>
                </c:pt>
                <c:pt idx="1758">
                  <c:v>3789.4969999999998</c:v>
                </c:pt>
                <c:pt idx="1759">
                  <c:v>3791.4250000000002</c:v>
                </c:pt>
                <c:pt idx="1760">
                  <c:v>3793.3539999999998</c:v>
                </c:pt>
                <c:pt idx="1761">
                  <c:v>3795.2820000000002</c:v>
                </c:pt>
                <c:pt idx="1762">
                  <c:v>3797.2109999999998</c:v>
                </c:pt>
                <c:pt idx="1763">
                  <c:v>3799.1390000000001</c:v>
                </c:pt>
                <c:pt idx="1764">
                  <c:v>3801.0680000000002</c:v>
                </c:pt>
                <c:pt idx="1765">
                  <c:v>3802.9960000000001</c:v>
                </c:pt>
                <c:pt idx="1766">
                  <c:v>3804.9250000000002</c:v>
                </c:pt>
                <c:pt idx="1767">
                  <c:v>3806.8530000000001</c:v>
                </c:pt>
                <c:pt idx="1768">
                  <c:v>3808.7820000000002</c:v>
                </c:pt>
                <c:pt idx="1769">
                  <c:v>3810.71</c:v>
                </c:pt>
                <c:pt idx="1770">
                  <c:v>3812.6390000000001</c:v>
                </c:pt>
                <c:pt idx="1771">
                  <c:v>3814.567</c:v>
                </c:pt>
                <c:pt idx="1772">
                  <c:v>3816.4960000000001</c:v>
                </c:pt>
                <c:pt idx="1773">
                  <c:v>3818.424</c:v>
                </c:pt>
                <c:pt idx="1774">
                  <c:v>3820.3530000000001</c:v>
                </c:pt>
                <c:pt idx="1775">
                  <c:v>3822.2809999999999</c:v>
                </c:pt>
                <c:pt idx="1776">
                  <c:v>3824.21</c:v>
                </c:pt>
                <c:pt idx="1777">
                  <c:v>3826.1379999999999</c:v>
                </c:pt>
                <c:pt idx="1778">
                  <c:v>3828.067</c:v>
                </c:pt>
                <c:pt idx="1779">
                  <c:v>3829.9949999999999</c:v>
                </c:pt>
                <c:pt idx="1780">
                  <c:v>3831.924</c:v>
                </c:pt>
                <c:pt idx="1781">
                  <c:v>3833.8519999999999</c:v>
                </c:pt>
                <c:pt idx="1782">
                  <c:v>3835.7809999999999</c:v>
                </c:pt>
                <c:pt idx="1783">
                  <c:v>3837.7089999999998</c:v>
                </c:pt>
                <c:pt idx="1784">
                  <c:v>3839.6379999999999</c:v>
                </c:pt>
                <c:pt idx="1785">
                  <c:v>3841.5659999999998</c:v>
                </c:pt>
                <c:pt idx="1786">
                  <c:v>3843.4949999999999</c:v>
                </c:pt>
                <c:pt idx="1787">
                  <c:v>3845.4229999999998</c:v>
                </c:pt>
                <c:pt idx="1788">
                  <c:v>3847.3519999999999</c:v>
                </c:pt>
                <c:pt idx="1789">
                  <c:v>3849.28</c:v>
                </c:pt>
                <c:pt idx="1790">
                  <c:v>3851.2089999999998</c:v>
                </c:pt>
                <c:pt idx="1791">
                  <c:v>3853.1370000000002</c:v>
                </c:pt>
                <c:pt idx="1792">
                  <c:v>3855.0659999999998</c:v>
                </c:pt>
                <c:pt idx="1793">
                  <c:v>3856.9940000000001</c:v>
                </c:pt>
                <c:pt idx="1794">
                  <c:v>3858.9229999999998</c:v>
                </c:pt>
                <c:pt idx="1795">
                  <c:v>3860.8510000000001</c:v>
                </c:pt>
                <c:pt idx="1796">
                  <c:v>3862.78</c:v>
                </c:pt>
                <c:pt idx="1797">
                  <c:v>3864.7080000000001</c:v>
                </c:pt>
                <c:pt idx="1798">
                  <c:v>3866.6370000000002</c:v>
                </c:pt>
                <c:pt idx="1799">
                  <c:v>3868.5650000000001</c:v>
                </c:pt>
                <c:pt idx="1800">
                  <c:v>3870.4940000000001</c:v>
                </c:pt>
                <c:pt idx="1801">
                  <c:v>3872.422</c:v>
                </c:pt>
                <c:pt idx="1802">
                  <c:v>3874.3510000000001</c:v>
                </c:pt>
                <c:pt idx="1803">
                  <c:v>3876.279</c:v>
                </c:pt>
                <c:pt idx="1804">
                  <c:v>3878.2080000000001</c:v>
                </c:pt>
                <c:pt idx="1805">
                  <c:v>3880.136</c:v>
                </c:pt>
                <c:pt idx="1806">
                  <c:v>3882.0650000000001</c:v>
                </c:pt>
                <c:pt idx="1807">
                  <c:v>3883.9929999999999</c:v>
                </c:pt>
                <c:pt idx="1808">
                  <c:v>3885.922</c:v>
                </c:pt>
                <c:pt idx="1809">
                  <c:v>3887.85</c:v>
                </c:pt>
                <c:pt idx="1810">
                  <c:v>3889.779</c:v>
                </c:pt>
                <c:pt idx="1811">
                  <c:v>3891.7069999999999</c:v>
                </c:pt>
                <c:pt idx="1812">
                  <c:v>3893.636</c:v>
                </c:pt>
                <c:pt idx="1813">
                  <c:v>3895.5639999999999</c:v>
                </c:pt>
                <c:pt idx="1814">
                  <c:v>3897.4929999999999</c:v>
                </c:pt>
                <c:pt idx="1815">
                  <c:v>3899.4209999999998</c:v>
                </c:pt>
                <c:pt idx="1816">
                  <c:v>3901.35</c:v>
                </c:pt>
                <c:pt idx="1817">
                  <c:v>3903.2779999999998</c:v>
                </c:pt>
                <c:pt idx="1818">
                  <c:v>3905.2069999999999</c:v>
                </c:pt>
                <c:pt idx="1819">
                  <c:v>3907.1350000000002</c:v>
                </c:pt>
                <c:pt idx="1820">
                  <c:v>3909.0639999999999</c:v>
                </c:pt>
                <c:pt idx="1821">
                  <c:v>3910.9920000000002</c:v>
                </c:pt>
                <c:pt idx="1822">
                  <c:v>3912.9209999999998</c:v>
                </c:pt>
                <c:pt idx="1823">
                  <c:v>3914.8490000000002</c:v>
                </c:pt>
                <c:pt idx="1824">
                  <c:v>3916.7779999999998</c:v>
                </c:pt>
                <c:pt idx="1825">
                  <c:v>3918.7060000000001</c:v>
                </c:pt>
                <c:pt idx="1826">
                  <c:v>3920.6350000000002</c:v>
                </c:pt>
                <c:pt idx="1827">
                  <c:v>3922.5630000000001</c:v>
                </c:pt>
                <c:pt idx="1828">
                  <c:v>3924.4920000000002</c:v>
                </c:pt>
                <c:pt idx="1829">
                  <c:v>3926.42</c:v>
                </c:pt>
                <c:pt idx="1830">
                  <c:v>3928.3490000000002</c:v>
                </c:pt>
                <c:pt idx="1831">
                  <c:v>3930.277</c:v>
                </c:pt>
                <c:pt idx="1832">
                  <c:v>3932.2060000000001</c:v>
                </c:pt>
                <c:pt idx="1833">
                  <c:v>3934.134</c:v>
                </c:pt>
                <c:pt idx="1834">
                  <c:v>3936.0630000000001</c:v>
                </c:pt>
                <c:pt idx="1835">
                  <c:v>3937.991</c:v>
                </c:pt>
                <c:pt idx="1836">
                  <c:v>3939.92</c:v>
                </c:pt>
                <c:pt idx="1837">
                  <c:v>3941.848</c:v>
                </c:pt>
                <c:pt idx="1838">
                  <c:v>3943.777</c:v>
                </c:pt>
                <c:pt idx="1839">
                  <c:v>3945.7049999999999</c:v>
                </c:pt>
                <c:pt idx="1840">
                  <c:v>3947.634</c:v>
                </c:pt>
                <c:pt idx="1841">
                  <c:v>3949.5619999999999</c:v>
                </c:pt>
                <c:pt idx="1842">
                  <c:v>3951.49</c:v>
                </c:pt>
                <c:pt idx="1843">
                  <c:v>3953.4189999999999</c:v>
                </c:pt>
                <c:pt idx="1844">
                  <c:v>3955.348</c:v>
                </c:pt>
                <c:pt idx="1845">
                  <c:v>3957.2759999999998</c:v>
                </c:pt>
                <c:pt idx="1846">
                  <c:v>3959.2049999999999</c:v>
                </c:pt>
                <c:pt idx="1847">
                  <c:v>3961.1329999999998</c:v>
                </c:pt>
                <c:pt idx="1848">
                  <c:v>3963.0619999999999</c:v>
                </c:pt>
                <c:pt idx="1849">
                  <c:v>3964.99</c:v>
                </c:pt>
                <c:pt idx="1850">
                  <c:v>3966.9180000000001</c:v>
                </c:pt>
                <c:pt idx="1851">
                  <c:v>3968.8470000000002</c:v>
                </c:pt>
                <c:pt idx="1852">
                  <c:v>3970.7759999999998</c:v>
                </c:pt>
                <c:pt idx="1853">
                  <c:v>3972.7040000000002</c:v>
                </c:pt>
                <c:pt idx="1854">
                  <c:v>3974.6329999999998</c:v>
                </c:pt>
                <c:pt idx="1855">
                  <c:v>3976.5610000000001</c:v>
                </c:pt>
                <c:pt idx="1856">
                  <c:v>3978.49</c:v>
                </c:pt>
                <c:pt idx="1857">
                  <c:v>3980.4180000000001</c:v>
                </c:pt>
                <c:pt idx="1858">
                  <c:v>3982.346</c:v>
                </c:pt>
                <c:pt idx="1859">
                  <c:v>3984.2750000000001</c:v>
                </c:pt>
                <c:pt idx="1860">
                  <c:v>3986.2040000000002</c:v>
                </c:pt>
                <c:pt idx="1861">
                  <c:v>3988.1320000000001</c:v>
                </c:pt>
                <c:pt idx="1862">
                  <c:v>3990.0610000000001</c:v>
                </c:pt>
                <c:pt idx="1863">
                  <c:v>3991.989</c:v>
                </c:pt>
                <c:pt idx="1864">
                  <c:v>3993.9169999999999</c:v>
                </c:pt>
                <c:pt idx="1865">
                  <c:v>3995.846</c:v>
                </c:pt>
                <c:pt idx="1866">
                  <c:v>3997.7739999999999</c:v>
                </c:pt>
                <c:pt idx="1867">
                  <c:v>3999.703</c:v>
                </c:pt>
                <c:pt idx="1868">
                  <c:v>4001.6320000000001</c:v>
                </c:pt>
              </c:numCache>
            </c:numRef>
          </c:xVal>
          <c:yVal>
            <c:numRef>
              <c:f>Sheet1!$B$2:$B$1870</c:f>
              <c:numCache>
                <c:formatCode>General</c:formatCode>
                <c:ptCount val="1869"/>
                <c:pt idx="0">
                  <c:v>1.1442741200000002</c:v>
                </c:pt>
                <c:pt idx="1">
                  <c:v>1.14294088</c:v>
                </c:pt>
                <c:pt idx="2">
                  <c:v>1.1408955500000002</c:v>
                </c:pt>
                <c:pt idx="3">
                  <c:v>1.14573777</c:v>
                </c:pt>
                <c:pt idx="4">
                  <c:v>1.1505345200000001</c:v>
                </c:pt>
                <c:pt idx="5">
                  <c:v>1.1532707900000001</c:v>
                </c:pt>
                <c:pt idx="6">
                  <c:v>1.1551407</c:v>
                </c:pt>
                <c:pt idx="7">
                  <c:v>1.1601218900000001</c:v>
                </c:pt>
                <c:pt idx="8">
                  <c:v>1.1619867400000001</c:v>
                </c:pt>
                <c:pt idx="9">
                  <c:v>1.1681113600000002</c:v>
                </c:pt>
                <c:pt idx="10">
                  <c:v>1.1727278600000002</c:v>
                </c:pt>
                <c:pt idx="11">
                  <c:v>1.17635117</c:v>
                </c:pt>
                <c:pt idx="12">
                  <c:v>1.1744369000000001</c:v>
                </c:pt>
                <c:pt idx="13">
                  <c:v>1.1755842300000001</c:v>
                </c:pt>
                <c:pt idx="14">
                  <c:v>1.1741740500000002</c:v>
                </c:pt>
                <c:pt idx="15">
                  <c:v>1.1732820300000002</c:v>
                </c:pt>
                <c:pt idx="16">
                  <c:v>1.17201332</c:v>
                </c:pt>
                <c:pt idx="17">
                  <c:v>1.1689188800000001</c:v>
                </c:pt>
                <c:pt idx="18">
                  <c:v>1.1648076200000002</c:v>
                </c:pt>
                <c:pt idx="19">
                  <c:v>1.16364325</c:v>
                </c:pt>
                <c:pt idx="20">
                  <c:v>1.1630402000000002</c:v>
                </c:pt>
                <c:pt idx="21">
                  <c:v>1.1623252700000002</c:v>
                </c:pt>
                <c:pt idx="22">
                  <c:v>1.1610878800000002</c:v>
                </c:pt>
                <c:pt idx="23">
                  <c:v>1.16131005</c:v>
                </c:pt>
                <c:pt idx="24">
                  <c:v>1.1598143000000001</c:v>
                </c:pt>
                <c:pt idx="25">
                  <c:v>1.1595567500000001</c:v>
                </c:pt>
                <c:pt idx="26">
                  <c:v>1.1589516800000002</c:v>
                </c:pt>
                <c:pt idx="27">
                  <c:v>1.1614590600000001</c:v>
                </c:pt>
                <c:pt idx="28">
                  <c:v>1.1611966</c:v>
                </c:pt>
                <c:pt idx="29">
                  <c:v>1.1642039800000001</c:v>
                </c:pt>
                <c:pt idx="30">
                  <c:v>1.1678696000000002</c:v>
                </c:pt>
                <c:pt idx="31">
                  <c:v>1.17064769</c:v>
                </c:pt>
                <c:pt idx="32">
                  <c:v>1.1717393500000002</c:v>
                </c:pt>
                <c:pt idx="33">
                  <c:v>1.1742906000000002</c:v>
                </c:pt>
                <c:pt idx="34">
                  <c:v>1.17754651</c:v>
                </c:pt>
                <c:pt idx="35">
                  <c:v>1.1821335000000002</c:v>
                </c:pt>
                <c:pt idx="36">
                  <c:v>1.1843374100000001</c:v>
                </c:pt>
                <c:pt idx="37">
                  <c:v>1.1848996900000002</c:v>
                </c:pt>
                <c:pt idx="38">
                  <c:v>1.1834902200000001</c:v>
                </c:pt>
                <c:pt idx="39">
                  <c:v>1.1791539800000002</c:v>
                </c:pt>
                <c:pt idx="40">
                  <c:v>1.1709855900000001</c:v>
                </c:pt>
                <c:pt idx="41">
                  <c:v>1.1649004600000001</c:v>
                </c:pt>
                <c:pt idx="42">
                  <c:v>1.16021324</c:v>
                </c:pt>
                <c:pt idx="43">
                  <c:v>1.15820382</c:v>
                </c:pt>
                <c:pt idx="44">
                  <c:v>1.1552972300000002</c:v>
                </c:pt>
                <c:pt idx="45">
                  <c:v>1.1548575200000002</c:v>
                </c:pt>
                <c:pt idx="46">
                  <c:v>1.1544973300000001</c:v>
                </c:pt>
                <c:pt idx="47">
                  <c:v>1.1556488900000002</c:v>
                </c:pt>
                <c:pt idx="48">
                  <c:v>1.1572207600000002</c:v>
                </c:pt>
                <c:pt idx="49">
                  <c:v>1.1587886000000001</c:v>
                </c:pt>
                <c:pt idx="50">
                  <c:v>1.1606897200000001</c:v>
                </c:pt>
                <c:pt idx="51">
                  <c:v>1.1625648500000001</c:v>
                </c:pt>
                <c:pt idx="52">
                  <c:v>1.1641222900000001</c:v>
                </c:pt>
                <c:pt idx="53">
                  <c:v>1.1662888900000001</c:v>
                </c:pt>
                <c:pt idx="54">
                  <c:v>1.1674405400000001</c:v>
                </c:pt>
                <c:pt idx="55">
                  <c:v>1.1670104600000002</c:v>
                </c:pt>
                <c:pt idx="56">
                  <c:v>1.1670838700000001</c:v>
                </c:pt>
                <c:pt idx="57">
                  <c:v>1.1684844300000001</c:v>
                </c:pt>
                <c:pt idx="58">
                  <c:v>1.16804734</c:v>
                </c:pt>
                <c:pt idx="59">
                  <c:v>1.16850988</c:v>
                </c:pt>
                <c:pt idx="60">
                  <c:v>1.1670508100000001</c:v>
                </c:pt>
                <c:pt idx="61">
                  <c:v>1.1673359000000001</c:v>
                </c:pt>
                <c:pt idx="62">
                  <c:v>1.1668810000000001</c:v>
                </c:pt>
                <c:pt idx="63">
                  <c:v>1.16705725</c:v>
                </c:pt>
                <c:pt idx="64">
                  <c:v>1.16744987</c:v>
                </c:pt>
                <c:pt idx="65">
                  <c:v>1.1690183000000001</c:v>
                </c:pt>
                <c:pt idx="66">
                  <c:v>1.17102233</c:v>
                </c:pt>
                <c:pt idx="67">
                  <c:v>1.1719136000000001</c:v>
                </c:pt>
                <c:pt idx="68">
                  <c:v>1.17294089</c:v>
                </c:pt>
                <c:pt idx="69">
                  <c:v>1.1745344800000002</c:v>
                </c:pt>
                <c:pt idx="70">
                  <c:v>1.17555038</c:v>
                </c:pt>
                <c:pt idx="71">
                  <c:v>1.1776141900000001</c:v>
                </c:pt>
                <c:pt idx="72">
                  <c:v>1.1790846300000002</c:v>
                </c:pt>
                <c:pt idx="73">
                  <c:v>1.18210886</c:v>
                </c:pt>
                <c:pt idx="74">
                  <c:v>1.1813902600000001</c:v>
                </c:pt>
                <c:pt idx="75">
                  <c:v>1.1802353000000001</c:v>
                </c:pt>
                <c:pt idx="76">
                  <c:v>1.1788675500000001</c:v>
                </c:pt>
                <c:pt idx="77">
                  <c:v>1.17924563</c:v>
                </c:pt>
                <c:pt idx="78">
                  <c:v>1.17943368</c:v>
                </c:pt>
                <c:pt idx="79">
                  <c:v>1.1792348400000001</c:v>
                </c:pt>
                <c:pt idx="80">
                  <c:v>1.18044291</c:v>
                </c:pt>
                <c:pt idx="81">
                  <c:v>1.1800079700000001</c:v>
                </c:pt>
                <c:pt idx="82">
                  <c:v>1.1794999000000002</c:v>
                </c:pt>
                <c:pt idx="83">
                  <c:v>1.1794193700000002</c:v>
                </c:pt>
                <c:pt idx="84">
                  <c:v>1.1802123500000001</c:v>
                </c:pt>
                <c:pt idx="85">
                  <c:v>1.1813095</c:v>
                </c:pt>
                <c:pt idx="86">
                  <c:v>1.18188695</c:v>
                </c:pt>
                <c:pt idx="87">
                  <c:v>1.18271521</c:v>
                </c:pt>
                <c:pt idx="88">
                  <c:v>1.1830636000000001</c:v>
                </c:pt>
                <c:pt idx="89">
                  <c:v>1.18414471</c:v>
                </c:pt>
                <c:pt idx="90">
                  <c:v>1.18394438</c:v>
                </c:pt>
                <c:pt idx="91">
                  <c:v>1.1848805900000001</c:v>
                </c:pt>
                <c:pt idx="92">
                  <c:v>1.1843560700000002</c:v>
                </c:pt>
                <c:pt idx="93">
                  <c:v>1.1829876100000001</c:v>
                </c:pt>
                <c:pt idx="94">
                  <c:v>1.1831335200000002</c:v>
                </c:pt>
                <c:pt idx="95">
                  <c:v>1.1835975400000001</c:v>
                </c:pt>
                <c:pt idx="96">
                  <c:v>1.1847028500000001</c:v>
                </c:pt>
                <c:pt idx="97">
                  <c:v>1.1850212600000001</c:v>
                </c:pt>
                <c:pt idx="98">
                  <c:v>1.18530807</c:v>
                </c:pt>
                <c:pt idx="99">
                  <c:v>1.1864741200000002</c:v>
                </c:pt>
                <c:pt idx="100">
                  <c:v>1.1871506900000002</c:v>
                </c:pt>
                <c:pt idx="101">
                  <c:v>1.1886120200000001</c:v>
                </c:pt>
                <c:pt idx="102">
                  <c:v>1.1891561500000001</c:v>
                </c:pt>
                <c:pt idx="103">
                  <c:v>1.1913099100000002</c:v>
                </c:pt>
                <c:pt idx="104">
                  <c:v>1.1921688100000001</c:v>
                </c:pt>
                <c:pt idx="105">
                  <c:v>1.19332752</c:v>
                </c:pt>
                <c:pt idx="106">
                  <c:v>1.19393752</c:v>
                </c:pt>
                <c:pt idx="107">
                  <c:v>1.1949475200000002</c:v>
                </c:pt>
                <c:pt idx="108">
                  <c:v>1.1966101900000001</c:v>
                </c:pt>
                <c:pt idx="109">
                  <c:v>1.19848964</c:v>
                </c:pt>
                <c:pt idx="110">
                  <c:v>1.2021902</c:v>
                </c:pt>
                <c:pt idx="111">
                  <c:v>1.2057788</c:v>
                </c:pt>
                <c:pt idx="112">
                  <c:v>1.2109924000000001</c:v>
                </c:pt>
                <c:pt idx="113">
                  <c:v>1.2130080000000001</c:v>
                </c:pt>
                <c:pt idx="114">
                  <c:v>1.2097399000000002</c:v>
                </c:pt>
                <c:pt idx="115">
                  <c:v>1.2050067</c:v>
                </c:pt>
                <c:pt idx="116">
                  <c:v>1.2017340000000001</c:v>
                </c:pt>
                <c:pt idx="117">
                  <c:v>1.2009838000000002</c:v>
                </c:pt>
                <c:pt idx="118">
                  <c:v>1.1996588500000001</c:v>
                </c:pt>
                <c:pt idx="119">
                  <c:v>1.1989304200000002</c:v>
                </c:pt>
                <c:pt idx="120">
                  <c:v>1.1976730600000001</c:v>
                </c:pt>
                <c:pt idx="121">
                  <c:v>1.1982139700000001</c:v>
                </c:pt>
                <c:pt idx="122">
                  <c:v>1.1994695400000002</c:v>
                </c:pt>
                <c:pt idx="123">
                  <c:v>1.2001768000000002</c:v>
                </c:pt>
                <c:pt idx="124">
                  <c:v>1.2010994000000002</c:v>
                </c:pt>
                <c:pt idx="125">
                  <c:v>1.201878</c:v>
                </c:pt>
                <c:pt idx="126">
                  <c:v>1.2044024000000002</c:v>
                </c:pt>
                <c:pt idx="127">
                  <c:v>1.2081287000000001</c:v>
                </c:pt>
                <c:pt idx="128">
                  <c:v>1.2108334000000001</c:v>
                </c:pt>
                <c:pt idx="129">
                  <c:v>1.2106418000000001</c:v>
                </c:pt>
                <c:pt idx="130">
                  <c:v>1.2070578000000001</c:v>
                </c:pt>
                <c:pt idx="131">
                  <c:v>1.2063347000000002</c:v>
                </c:pt>
                <c:pt idx="132">
                  <c:v>1.2067099000000001</c:v>
                </c:pt>
                <c:pt idx="133">
                  <c:v>1.2089228000000001</c:v>
                </c:pt>
                <c:pt idx="134">
                  <c:v>1.2103897000000001</c:v>
                </c:pt>
                <c:pt idx="135">
                  <c:v>1.2124619000000001</c:v>
                </c:pt>
                <c:pt idx="136">
                  <c:v>1.2150528</c:v>
                </c:pt>
                <c:pt idx="137">
                  <c:v>1.2173109000000002</c:v>
                </c:pt>
                <c:pt idx="138">
                  <c:v>1.2209613000000001</c:v>
                </c:pt>
                <c:pt idx="139">
                  <c:v>1.2261554000000001</c:v>
                </c:pt>
                <c:pt idx="140">
                  <c:v>1.2289315000000001</c:v>
                </c:pt>
                <c:pt idx="141">
                  <c:v>1.2291691</c:v>
                </c:pt>
                <c:pt idx="142">
                  <c:v>1.2313938000000002</c:v>
                </c:pt>
                <c:pt idx="143">
                  <c:v>1.2347553</c:v>
                </c:pt>
                <c:pt idx="144">
                  <c:v>1.2377897</c:v>
                </c:pt>
                <c:pt idx="145">
                  <c:v>1.2422556</c:v>
                </c:pt>
                <c:pt idx="146">
                  <c:v>1.246931</c:v>
                </c:pt>
                <c:pt idx="147">
                  <c:v>1.2522196000000001</c:v>
                </c:pt>
                <c:pt idx="148">
                  <c:v>1.2560743000000001</c:v>
                </c:pt>
                <c:pt idx="149">
                  <c:v>1.2602701000000001</c:v>
                </c:pt>
                <c:pt idx="150">
                  <c:v>1.2638656000000001</c:v>
                </c:pt>
                <c:pt idx="151">
                  <c:v>1.2625358000000002</c:v>
                </c:pt>
                <c:pt idx="152">
                  <c:v>1.2590739000000002</c:v>
                </c:pt>
                <c:pt idx="153">
                  <c:v>1.2580153000000001</c:v>
                </c:pt>
                <c:pt idx="154">
                  <c:v>1.2610101</c:v>
                </c:pt>
                <c:pt idx="155">
                  <c:v>1.2647659</c:v>
                </c:pt>
                <c:pt idx="156">
                  <c:v>1.2689131</c:v>
                </c:pt>
                <c:pt idx="157">
                  <c:v>1.2727578000000002</c:v>
                </c:pt>
                <c:pt idx="158">
                  <c:v>1.2769369000000002</c:v>
                </c:pt>
                <c:pt idx="159">
                  <c:v>1.2852645</c:v>
                </c:pt>
                <c:pt idx="160">
                  <c:v>1.2959487000000001</c:v>
                </c:pt>
                <c:pt idx="161">
                  <c:v>1.3069060000000001</c:v>
                </c:pt>
                <c:pt idx="162">
                  <c:v>1.3103395</c:v>
                </c:pt>
                <c:pt idx="163">
                  <c:v>1.3092446</c:v>
                </c:pt>
                <c:pt idx="164">
                  <c:v>1.3116658000000001</c:v>
                </c:pt>
                <c:pt idx="165">
                  <c:v>1.3194716</c:v>
                </c:pt>
                <c:pt idx="166">
                  <c:v>1.3304310000000001</c:v>
                </c:pt>
                <c:pt idx="167">
                  <c:v>1.3411942000000001</c:v>
                </c:pt>
                <c:pt idx="168">
                  <c:v>1.3534961000000001</c:v>
                </c:pt>
                <c:pt idx="169">
                  <c:v>1.3669021000000001</c:v>
                </c:pt>
                <c:pt idx="170">
                  <c:v>1.3833918000000001</c:v>
                </c:pt>
                <c:pt idx="171">
                  <c:v>1.4042979</c:v>
                </c:pt>
                <c:pt idx="172">
                  <c:v>1.4266466000000002</c:v>
                </c:pt>
                <c:pt idx="173">
                  <c:v>1.4504761000000002</c:v>
                </c:pt>
                <c:pt idx="174">
                  <c:v>1.4739827000000001</c:v>
                </c:pt>
                <c:pt idx="175">
                  <c:v>1.4998472</c:v>
                </c:pt>
                <c:pt idx="176">
                  <c:v>1.5260610000000001</c:v>
                </c:pt>
                <c:pt idx="177">
                  <c:v>1.5483095000000002</c:v>
                </c:pt>
                <c:pt idx="178">
                  <c:v>1.5620298000000001</c:v>
                </c:pt>
                <c:pt idx="179">
                  <c:v>1.5637175000000001</c:v>
                </c:pt>
                <c:pt idx="180">
                  <c:v>1.5553285000000001</c:v>
                </c:pt>
                <c:pt idx="181">
                  <c:v>1.5388419</c:v>
                </c:pt>
                <c:pt idx="182">
                  <c:v>1.5189706000000001</c:v>
                </c:pt>
                <c:pt idx="183">
                  <c:v>1.4939469000000001</c:v>
                </c:pt>
                <c:pt idx="184">
                  <c:v>1.4649271000000001</c:v>
                </c:pt>
                <c:pt idx="185">
                  <c:v>1.4355092</c:v>
                </c:pt>
                <c:pt idx="186">
                  <c:v>1.4060439</c:v>
                </c:pt>
                <c:pt idx="187">
                  <c:v>1.3790009000000001</c:v>
                </c:pt>
                <c:pt idx="188">
                  <c:v>1.3511143000000001</c:v>
                </c:pt>
                <c:pt idx="189">
                  <c:v>1.3256979000000002</c:v>
                </c:pt>
                <c:pt idx="190">
                  <c:v>1.3062919000000002</c:v>
                </c:pt>
                <c:pt idx="191">
                  <c:v>1.2943667000000001</c:v>
                </c:pt>
                <c:pt idx="192">
                  <c:v>1.2864578</c:v>
                </c:pt>
                <c:pt idx="193">
                  <c:v>1.2763855000000002</c:v>
                </c:pt>
                <c:pt idx="194">
                  <c:v>1.2652333</c:v>
                </c:pt>
                <c:pt idx="195">
                  <c:v>1.2504994</c:v>
                </c:pt>
                <c:pt idx="196">
                  <c:v>1.232504</c:v>
                </c:pt>
                <c:pt idx="197">
                  <c:v>1.2132222000000001</c:v>
                </c:pt>
                <c:pt idx="198">
                  <c:v>1.1981921</c:v>
                </c:pt>
                <c:pt idx="199">
                  <c:v>1.1916034600000001</c:v>
                </c:pt>
                <c:pt idx="200">
                  <c:v>1.19068346</c:v>
                </c:pt>
                <c:pt idx="201">
                  <c:v>1.1953880000000001</c:v>
                </c:pt>
                <c:pt idx="202">
                  <c:v>1.2022602</c:v>
                </c:pt>
                <c:pt idx="203">
                  <c:v>1.2110733</c:v>
                </c:pt>
                <c:pt idx="204">
                  <c:v>1.2209924000000001</c:v>
                </c:pt>
                <c:pt idx="205">
                  <c:v>1.2314003</c:v>
                </c:pt>
                <c:pt idx="206">
                  <c:v>1.2426367</c:v>
                </c:pt>
                <c:pt idx="207">
                  <c:v>1.2535751000000002</c:v>
                </c:pt>
                <c:pt idx="208">
                  <c:v>1.2648158</c:v>
                </c:pt>
                <c:pt idx="209">
                  <c:v>1.2729451000000001</c:v>
                </c:pt>
                <c:pt idx="210">
                  <c:v>1.2782821000000002</c:v>
                </c:pt>
                <c:pt idx="211">
                  <c:v>1.2827666</c:v>
                </c:pt>
                <c:pt idx="212">
                  <c:v>1.2877547</c:v>
                </c:pt>
                <c:pt idx="213">
                  <c:v>1.2940518000000001</c:v>
                </c:pt>
                <c:pt idx="214">
                  <c:v>1.2954278000000001</c:v>
                </c:pt>
                <c:pt idx="215">
                  <c:v>1.2901</c:v>
                </c:pt>
                <c:pt idx="216">
                  <c:v>1.2818793000000002</c:v>
                </c:pt>
                <c:pt idx="217">
                  <c:v>1.2779242000000002</c:v>
                </c:pt>
                <c:pt idx="218">
                  <c:v>1.2769285000000001</c:v>
                </c:pt>
                <c:pt idx="219">
                  <c:v>1.2720848</c:v>
                </c:pt>
                <c:pt idx="220">
                  <c:v>1.2635268000000002</c:v>
                </c:pt>
                <c:pt idx="221">
                  <c:v>1.2544834</c:v>
                </c:pt>
                <c:pt idx="222">
                  <c:v>1.2490567000000001</c:v>
                </c:pt>
                <c:pt idx="223">
                  <c:v>1.2460534000000001</c:v>
                </c:pt>
                <c:pt idx="224">
                  <c:v>1.2452751000000002</c:v>
                </c:pt>
                <c:pt idx="225">
                  <c:v>1.2467963000000002</c:v>
                </c:pt>
                <c:pt idx="226">
                  <c:v>1.2500829</c:v>
                </c:pt>
                <c:pt idx="227">
                  <c:v>1.254904</c:v>
                </c:pt>
                <c:pt idx="228">
                  <c:v>1.2550934</c:v>
                </c:pt>
                <c:pt idx="229">
                  <c:v>1.245913</c:v>
                </c:pt>
                <c:pt idx="230">
                  <c:v>1.2283099000000002</c:v>
                </c:pt>
                <c:pt idx="231">
                  <c:v>1.2088130000000001</c:v>
                </c:pt>
                <c:pt idx="232">
                  <c:v>1.19125251</c:v>
                </c:pt>
                <c:pt idx="233">
                  <c:v>1.1783664</c:v>
                </c:pt>
                <c:pt idx="234">
                  <c:v>1.17313395</c:v>
                </c:pt>
                <c:pt idx="235">
                  <c:v>1.1729115600000002</c:v>
                </c:pt>
                <c:pt idx="236">
                  <c:v>1.1763495000000002</c:v>
                </c:pt>
                <c:pt idx="237">
                  <c:v>1.1809354200000002</c:v>
                </c:pt>
                <c:pt idx="238">
                  <c:v>1.18549792</c:v>
                </c:pt>
                <c:pt idx="239">
                  <c:v>1.1903223200000002</c:v>
                </c:pt>
                <c:pt idx="240">
                  <c:v>1.1942961600000002</c:v>
                </c:pt>
                <c:pt idx="241">
                  <c:v>1.1987182300000001</c:v>
                </c:pt>
                <c:pt idx="242">
                  <c:v>1.2020141</c:v>
                </c:pt>
                <c:pt idx="243">
                  <c:v>1.2056194</c:v>
                </c:pt>
                <c:pt idx="244">
                  <c:v>1.2091387</c:v>
                </c:pt>
                <c:pt idx="245">
                  <c:v>1.2127049000000001</c:v>
                </c:pt>
                <c:pt idx="246">
                  <c:v>1.2161082000000001</c:v>
                </c:pt>
                <c:pt idx="247">
                  <c:v>1.2173350000000001</c:v>
                </c:pt>
                <c:pt idx="248">
                  <c:v>1.2155747000000001</c:v>
                </c:pt>
                <c:pt idx="249">
                  <c:v>1.2089462000000002</c:v>
                </c:pt>
                <c:pt idx="250">
                  <c:v>1.1992743400000001</c:v>
                </c:pt>
                <c:pt idx="251">
                  <c:v>1.187327</c:v>
                </c:pt>
                <c:pt idx="252">
                  <c:v>1.1746962400000001</c:v>
                </c:pt>
                <c:pt idx="253">
                  <c:v>1.1631070700000001</c:v>
                </c:pt>
                <c:pt idx="254">
                  <c:v>1.1521951300000002</c:v>
                </c:pt>
                <c:pt idx="255">
                  <c:v>1.1434286600000001</c:v>
                </c:pt>
                <c:pt idx="256">
                  <c:v>1.1357489600000001</c:v>
                </c:pt>
                <c:pt idx="257">
                  <c:v>1.12953243</c:v>
                </c:pt>
                <c:pt idx="258">
                  <c:v>1.1236613200000001</c:v>
                </c:pt>
                <c:pt idx="259">
                  <c:v>1.1180328500000001</c:v>
                </c:pt>
                <c:pt idx="260">
                  <c:v>1.1138896700000001</c:v>
                </c:pt>
                <c:pt idx="261">
                  <c:v>1.109886205</c:v>
                </c:pt>
                <c:pt idx="262">
                  <c:v>1.1070198770000002</c:v>
                </c:pt>
                <c:pt idx="263">
                  <c:v>1.1043324830000001</c:v>
                </c:pt>
                <c:pt idx="264">
                  <c:v>1.1026679640000001</c:v>
                </c:pt>
                <c:pt idx="265">
                  <c:v>1.102098322</c:v>
                </c:pt>
                <c:pt idx="266">
                  <c:v>1.1019408460000002</c:v>
                </c:pt>
                <c:pt idx="267">
                  <c:v>1.103338575</c:v>
                </c:pt>
                <c:pt idx="268">
                  <c:v>1.1045780540000001</c:v>
                </c:pt>
                <c:pt idx="269">
                  <c:v>1.1067842010000002</c:v>
                </c:pt>
                <c:pt idx="270">
                  <c:v>1.1088816290000001</c:v>
                </c:pt>
                <c:pt idx="271">
                  <c:v>1.1117445000000001</c:v>
                </c:pt>
                <c:pt idx="272">
                  <c:v>1.1149026500000001</c:v>
                </c:pt>
                <c:pt idx="273">
                  <c:v>1.1182533300000002</c:v>
                </c:pt>
                <c:pt idx="274">
                  <c:v>1.1217832300000001</c:v>
                </c:pt>
                <c:pt idx="275">
                  <c:v>1.1246160000000001</c:v>
                </c:pt>
                <c:pt idx="276">
                  <c:v>1.1283780700000001</c:v>
                </c:pt>
                <c:pt idx="277">
                  <c:v>1.1318194000000001</c:v>
                </c:pt>
                <c:pt idx="278">
                  <c:v>1.1352259900000001</c:v>
                </c:pt>
                <c:pt idx="279">
                  <c:v>1.1388272400000001</c:v>
                </c:pt>
                <c:pt idx="280">
                  <c:v>1.14217714</c:v>
                </c:pt>
                <c:pt idx="281">
                  <c:v>1.14574913</c:v>
                </c:pt>
                <c:pt idx="282">
                  <c:v>1.1479945500000002</c:v>
                </c:pt>
                <c:pt idx="283">
                  <c:v>1.14972637</c:v>
                </c:pt>
                <c:pt idx="284">
                  <c:v>1.1502787800000001</c:v>
                </c:pt>
                <c:pt idx="285">
                  <c:v>1.14941797</c:v>
                </c:pt>
                <c:pt idx="286">
                  <c:v>1.1479219600000001</c:v>
                </c:pt>
                <c:pt idx="287">
                  <c:v>1.1457225400000002</c:v>
                </c:pt>
                <c:pt idx="288">
                  <c:v>1.1440250000000001</c:v>
                </c:pt>
                <c:pt idx="289">
                  <c:v>1.14193407</c:v>
                </c:pt>
                <c:pt idx="290">
                  <c:v>1.1410038800000002</c:v>
                </c:pt>
                <c:pt idx="291">
                  <c:v>1.1408657800000002</c:v>
                </c:pt>
                <c:pt idx="292">
                  <c:v>1.14005599</c:v>
                </c:pt>
                <c:pt idx="293">
                  <c:v>1.13941607</c:v>
                </c:pt>
                <c:pt idx="294">
                  <c:v>1.13815281</c:v>
                </c:pt>
                <c:pt idx="295">
                  <c:v>1.1378257000000001</c:v>
                </c:pt>
                <c:pt idx="296">
                  <c:v>1.13709316</c:v>
                </c:pt>
                <c:pt idx="297">
                  <c:v>1.1361891400000002</c:v>
                </c:pt>
                <c:pt idx="298">
                  <c:v>1.1350130200000002</c:v>
                </c:pt>
                <c:pt idx="299">
                  <c:v>1.1341103700000001</c:v>
                </c:pt>
                <c:pt idx="300">
                  <c:v>1.1341934</c:v>
                </c:pt>
                <c:pt idx="301">
                  <c:v>1.13438616</c:v>
                </c:pt>
                <c:pt idx="302">
                  <c:v>1.13569305</c:v>
                </c:pt>
                <c:pt idx="303">
                  <c:v>1.1369663800000001</c:v>
                </c:pt>
                <c:pt idx="304">
                  <c:v>1.1386117100000002</c:v>
                </c:pt>
                <c:pt idx="305">
                  <c:v>1.1405725200000001</c:v>
                </c:pt>
                <c:pt idx="306">
                  <c:v>1.14219651</c:v>
                </c:pt>
                <c:pt idx="307">
                  <c:v>1.1444104100000001</c:v>
                </c:pt>
                <c:pt idx="308">
                  <c:v>1.1460969200000002</c:v>
                </c:pt>
                <c:pt idx="309">
                  <c:v>1.1488095900000002</c:v>
                </c:pt>
                <c:pt idx="310">
                  <c:v>1.1514115700000001</c:v>
                </c:pt>
                <c:pt idx="311">
                  <c:v>1.1540194500000001</c:v>
                </c:pt>
                <c:pt idx="312">
                  <c:v>1.15659676</c:v>
                </c:pt>
                <c:pt idx="313">
                  <c:v>1.1580111100000001</c:v>
                </c:pt>
                <c:pt idx="314">
                  <c:v>1.1599232900000001</c:v>
                </c:pt>
                <c:pt idx="315">
                  <c:v>1.16159031</c:v>
                </c:pt>
                <c:pt idx="316">
                  <c:v>1.1642166700000001</c:v>
                </c:pt>
                <c:pt idx="317">
                  <c:v>1.1667502300000001</c:v>
                </c:pt>
                <c:pt idx="318">
                  <c:v>1.16877571</c:v>
                </c:pt>
                <c:pt idx="319">
                  <c:v>1.17097048</c:v>
                </c:pt>
                <c:pt idx="320">
                  <c:v>1.17268459</c:v>
                </c:pt>
                <c:pt idx="321">
                  <c:v>1.17419622</c:v>
                </c:pt>
                <c:pt idx="322">
                  <c:v>1.1745336400000002</c:v>
                </c:pt>
                <c:pt idx="323">
                  <c:v>1.1753935600000001</c:v>
                </c:pt>
                <c:pt idx="324">
                  <c:v>1.1762742800000001</c:v>
                </c:pt>
                <c:pt idx="325">
                  <c:v>1.1774953400000001</c:v>
                </c:pt>
                <c:pt idx="326">
                  <c:v>1.17956284</c:v>
                </c:pt>
                <c:pt idx="327">
                  <c:v>1.1811671000000001</c:v>
                </c:pt>
                <c:pt idx="328">
                  <c:v>1.1827825700000001</c:v>
                </c:pt>
                <c:pt idx="329">
                  <c:v>1.1829497600000001</c:v>
                </c:pt>
                <c:pt idx="330">
                  <c:v>1.18102047</c:v>
                </c:pt>
                <c:pt idx="331">
                  <c:v>1.1775068400000002</c:v>
                </c:pt>
                <c:pt idx="332">
                  <c:v>1.1740271200000001</c:v>
                </c:pt>
                <c:pt idx="333">
                  <c:v>1.1720470000000001</c:v>
                </c:pt>
                <c:pt idx="334">
                  <c:v>1.1706344800000001</c:v>
                </c:pt>
                <c:pt idx="335">
                  <c:v>1.1702824000000001</c:v>
                </c:pt>
                <c:pt idx="336">
                  <c:v>1.1696728200000002</c:v>
                </c:pt>
                <c:pt idx="337">
                  <c:v>1.1691365600000001</c:v>
                </c:pt>
                <c:pt idx="338">
                  <c:v>1.1690154400000001</c:v>
                </c:pt>
                <c:pt idx="339">
                  <c:v>1.1689279400000001</c:v>
                </c:pt>
                <c:pt idx="340">
                  <c:v>1.1698328</c:v>
                </c:pt>
                <c:pt idx="341">
                  <c:v>1.1701192600000001</c:v>
                </c:pt>
                <c:pt idx="342">
                  <c:v>1.1707504200000001</c:v>
                </c:pt>
                <c:pt idx="343">
                  <c:v>1.1717132700000001</c:v>
                </c:pt>
                <c:pt idx="344">
                  <c:v>1.1728957100000001</c:v>
                </c:pt>
                <c:pt idx="345">
                  <c:v>1.1747075100000002</c:v>
                </c:pt>
                <c:pt idx="346">
                  <c:v>1.1760880100000002</c:v>
                </c:pt>
                <c:pt idx="347">
                  <c:v>1.1775981500000001</c:v>
                </c:pt>
                <c:pt idx="348">
                  <c:v>1.17853293</c:v>
                </c:pt>
                <c:pt idx="349">
                  <c:v>1.18014065</c:v>
                </c:pt>
                <c:pt idx="350">
                  <c:v>1.1813114</c:v>
                </c:pt>
                <c:pt idx="351">
                  <c:v>1.1819199100000002</c:v>
                </c:pt>
                <c:pt idx="352">
                  <c:v>1.1824795400000001</c:v>
                </c:pt>
                <c:pt idx="353">
                  <c:v>1.18279121</c:v>
                </c:pt>
                <c:pt idx="354">
                  <c:v>1.18374482</c:v>
                </c:pt>
                <c:pt idx="355">
                  <c:v>1.18406681</c:v>
                </c:pt>
                <c:pt idx="356">
                  <c:v>1.18419436</c:v>
                </c:pt>
                <c:pt idx="357">
                  <c:v>1.1845028800000001</c:v>
                </c:pt>
                <c:pt idx="358">
                  <c:v>1.1853464</c:v>
                </c:pt>
                <c:pt idx="359">
                  <c:v>1.1866454200000001</c:v>
                </c:pt>
                <c:pt idx="360">
                  <c:v>1.1878616000000002</c:v>
                </c:pt>
                <c:pt idx="361">
                  <c:v>1.18933055</c:v>
                </c:pt>
                <c:pt idx="362">
                  <c:v>1.19003353</c:v>
                </c:pt>
                <c:pt idx="363">
                  <c:v>1.1911804400000001</c:v>
                </c:pt>
                <c:pt idx="364">
                  <c:v>1.1930258</c:v>
                </c:pt>
                <c:pt idx="365">
                  <c:v>1.1943655400000002</c:v>
                </c:pt>
                <c:pt idx="366">
                  <c:v>1.1955255</c:v>
                </c:pt>
                <c:pt idx="367">
                  <c:v>1.19616864</c:v>
                </c:pt>
                <c:pt idx="368">
                  <c:v>1.19704334</c:v>
                </c:pt>
                <c:pt idx="369">
                  <c:v>1.19799773</c:v>
                </c:pt>
                <c:pt idx="370">
                  <c:v>1.1993723900000002</c:v>
                </c:pt>
                <c:pt idx="371">
                  <c:v>1.2014016000000001</c:v>
                </c:pt>
                <c:pt idx="372">
                  <c:v>1.2031486</c:v>
                </c:pt>
                <c:pt idx="373">
                  <c:v>1.2047612000000001</c:v>
                </c:pt>
                <c:pt idx="374">
                  <c:v>1.2058087000000002</c:v>
                </c:pt>
                <c:pt idx="375">
                  <c:v>1.2074901</c:v>
                </c:pt>
                <c:pt idx="376">
                  <c:v>1.2094079</c:v>
                </c:pt>
                <c:pt idx="377">
                  <c:v>1.2117966</c:v>
                </c:pt>
                <c:pt idx="378">
                  <c:v>1.2146270000000001</c:v>
                </c:pt>
                <c:pt idx="379">
                  <c:v>1.2167964</c:v>
                </c:pt>
                <c:pt idx="380">
                  <c:v>1.2187888</c:v>
                </c:pt>
                <c:pt idx="381">
                  <c:v>1.2206864000000002</c:v>
                </c:pt>
                <c:pt idx="382">
                  <c:v>1.2220835000000001</c:v>
                </c:pt>
                <c:pt idx="383">
                  <c:v>1.2223162000000001</c:v>
                </c:pt>
                <c:pt idx="384">
                  <c:v>1.2231329000000002</c:v>
                </c:pt>
                <c:pt idx="385">
                  <c:v>1.2246384000000001</c:v>
                </c:pt>
                <c:pt idx="386">
                  <c:v>1.2261473000000001</c:v>
                </c:pt>
                <c:pt idx="387">
                  <c:v>1.2282157</c:v>
                </c:pt>
                <c:pt idx="388">
                  <c:v>1.2296187000000001</c:v>
                </c:pt>
                <c:pt idx="389">
                  <c:v>1.2302384000000002</c:v>
                </c:pt>
                <c:pt idx="390">
                  <c:v>1.2296408000000001</c:v>
                </c:pt>
                <c:pt idx="391">
                  <c:v>1.2281760000000002</c:v>
                </c:pt>
                <c:pt idx="392">
                  <c:v>1.2267396000000002</c:v>
                </c:pt>
                <c:pt idx="393">
                  <c:v>1.2246344</c:v>
                </c:pt>
                <c:pt idx="394">
                  <c:v>1.2229434000000001</c:v>
                </c:pt>
                <c:pt idx="395">
                  <c:v>1.2216847000000002</c:v>
                </c:pt>
                <c:pt idx="396">
                  <c:v>1.2214966</c:v>
                </c:pt>
                <c:pt idx="397">
                  <c:v>1.2216892000000001</c:v>
                </c:pt>
                <c:pt idx="398">
                  <c:v>1.2222002000000001</c:v>
                </c:pt>
                <c:pt idx="399">
                  <c:v>1.2236024000000001</c:v>
                </c:pt>
                <c:pt idx="400">
                  <c:v>1.2252010000000002</c:v>
                </c:pt>
                <c:pt idx="401">
                  <c:v>1.2272244000000001</c:v>
                </c:pt>
                <c:pt idx="402">
                  <c:v>1.2284434000000002</c:v>
                </c:pt>
                <c:pt idx="403">
                  <c:v>1.2296945000000001</c:v>
                </c:pt>
                <c:pt idx="404">
                  <c:v>1.2308619000000001</c:v>
                </c:pt>
                <c:pt idx="405">
                  <c:v>1.2312997000000001</c:v>
                </c:pt>
                <c:pt idx="406">
                  <c:v>1.2301570000000002</c:v>
                </c:pt>
                <c:pt idx="407">
                  <c:v>1.2268592</c:v>
                </c:pt>
                <c:pt idx="408">
                  <c:v>1.2249404000000002</c:v>
                </c:pt>
                <c:pt idx="409">
                  <c:v>1.2244813000000001</c:v>
                </c:pt>
                <c:pt idx="410">
                  <c:v>1.2239691000000001</c:v>
                </c:pt>
                <c:pt idx="411">
                  <c:v>1.2227838000000002</c:v>
                </c:pt>
                <c:pt idx="412">
                  <c:v>1.2217494</c:v>
                </c:pt>
                <c:pt idx="413">
                  <c:v>1.2217426</c:v>
                </c:pt>
                <c:pt idx="414">
                  <c:v>1.221503</c:v>
                </c:pt>
                <c:pt idx="415">
                  <c:v>1.2206005000000002</c:v>
                </c:pt>
                <c:pt idx="416">
                  <c:v>1.2189013000000002</c:v>
                </c:pt>
                <c:pt idx="417">
                  <c:v>1.2173407000000001</c:v>
                </c:pt>
                <c:pt idx="418">
                  <c:v>1.2168351000000002</c:v>
                </c:pt>
                <c:pt idx="419">
                  <c:v>1.2165244000000002</c:v>
                </c:pt>
                <c:pt idx="420">
                  <c:v>1.2166499000000002</c:v>
                </c:pt>
                <c:pt idx="421">
                  <c:v>1.2164883000000002</c:v>
                </c:pt>
                <c:pt idx="422">
                  <c:v>1.2167652</c:v>
                </c:pt>
                <c:pt idx="423">
                  <c:v>1.2170002000000002</c:v>
                </c:pt>
                <c:pt idx="424">
                  <c:v>1.2172366000000001</c:v>
                </c:pt>
                <c:pt idx="425">
                  <c:v>1.2179286</c:v>
                </c:pt>
                <c:pt idx="426">
                  <c:v>1.2184862000000001</c:v>
                </c:pt>
                <c:pt idx="427">
                  <c:v>1.2190559000000001</c:v>
                </c:pt>
                <c:pt idx="428">
                  <c:v>1.2190718</c:v>
                </c:pt>
                <c:pt idx="429">
                  <c:v>1.2193430000000001</c:v>
                </c:pt>
                <c:pt idx="430">
                  <c:v>1.2202586000000002</c:v>
                </c:pt>
                <c:pt idx="431">
                  <c:v>1.2214587000000001</c:v>
                </c:pt>
                <c:pt idx="432">
                  <c:v>1.2233597</c:v>
                </c:pt>
                <c:pt idx="433">
                  <c:v>1.2250911000000002</c:v>
                </c:pt>
                <c:pt idx="434">
                  <c:v>1.2268598000000002</c:v>
                </c:pt>
                <c:pt idx="435">
                  <c:v>1.2270931</c:v>
                </c:pt>
                <c:pt idx="436">
                  <c:v>1.2259589000000002</c:v>
                </c:pt>
                <c:pt idx="437">
                  <c:v>1.2238326000000002</c:v>
                </c:pt>
                <c:pt idx="438">
                  <c:v>1.2211256000000001</c:v>
                </c:pt>
                <c:pt idx="439">
                  <c:v>1.2191181000000002</c:v>
                </c:pt>
                <c:pt idx="440">
                  <c:v>1.2179324</c:v>
                </c:pt>
                <c:pt idx="441">
                  <c:v>1.2180311000000001</c:v>
                </c:pt>
                <c:pt idx="442">
                  <c:v>1.2183974000000002</c:v>
                </c:pt>
                <c:pt idx="443">
                  <c:v>1.2187004000000001</c:v>
                </c:pt>
                <c:pt idx="444">
                  <c:v>1.2195037000000002</c:v>
                </c:pt>
                <c:pt idx="445">
                  <c:v>1.2199093000000001</c:v>
                </c:pt>
                <c:pt idx="446">
                  <c:v>1.2204453000000002</c:v>
                </c:pt>
                <c:pt idx="447">
                  <c:v>1.2198245000000001</c:v>
                </c:pt>
                <c:pt idx="448">
                  <c:v>1.2183276000000001</c:v>
                </c:pt>
                <c:pt idx="449">
                  <c:v>1.2163189000000001</c:v>
                </c:pt>
                <c:pt idx="450">
                  <c:v>1.2141143000000001</c:v>
                </c:pt>
                <c:pt idx="451">
                  <c:v>1.2125211</c:v>
                </c:pt>
                <c:pt idx="452">
                  <c:v>1.2109490000000001</c:v>
                </c:pt>
                <c:pt idx="453">
                  <c:v>1.2100820000000001</c:v>
                </c:pt>
                <c:pt idx="454">
                  <c:v>1.2091691</c:v>
                </c:pt>
                <c:pt idx="455">
                  <c:v>1.2085521000000001</c:v>
                </c:pt>
                <c:pt idx="456">
                  <c:v>1.2086703000000001</c:v>
                </c:pt>
                <c:pt idx="457">
                  <c:v>1.2085325</c:v>
                </c:pt>
                <c:pt idx="458">
                  <c:v>1.2085569</c:v>
                </c:pt>
                <c:pt idx="459">
                  <c:v>1.2083721000000001</c:v>
                </c:pt>
                <c:pt idx="460">
                  <c:v>1.2092958</c:v>
                </c:pt>
                <c:pt idx="461">
                  <c:v>1.2100891</c:v>
                </c:pt>
                <c:pt idx="462">
                  <c:v>1.2109191000000001</c:v>
                </c:pt>
                <c:pt idx="463">
                  <c:v>1.2122152000000002</c:v>
                </c:pt>
                <c:pt idx="464">
                  <c:v>1.2136223000000002</c:v>
                </c:pt>
                <c:pt idx="465">
                  <c:v>1.2155213</c:v>
                </c:pt>
                <c:pt idx="466">
                  <c:v>1.2172543</c:v>
                </c:pt>
                <c:pt idx="467">
                  <c:v>1.2193208000000002</c:v>
                </c:pt>
                <c:pt idx="468">
                  <c:v>1.2209953</c:v>
                </c:pt>
                <c:pt idx="469">
                  <c:v>1.2218908000000002</c:v>
                </c:pt>
                <c:pt idx="470">
                  <c:v>1.2230969</c:v>
                </c:pt>
                <c:pt idx="471">
                  <c:v>1.2240742</c:v>
                </c:pt>
                <c:pt idx="472">
                  <c:v>1.2256219000000002</c:v>
                </c:pt>
                <c:pt idx="473">
                  <c:v>1.2272228000000001</c:v>
                </c:pt>
                <c:pt idx="474">
                  <c:v>1.2285421000000001</c:v>
                </c:pt>
                <c:pt idx="475">
                  <c:v>1.2284041000000001</c:v>
                </c:pt>
                <c:pt idx="476">
                  <c:v>1.2280010000000001</c:v>
                </c:pt>
                <c:pt idx="477">
                  <c:v>1.2283786000000001</c:v>
                </c:pt>
                <c:pt idx="478">
                  <c:v>1.2285272</c:v>
                </c:pt>
                <c:pt idx="479">
                  <c:v>1.2292728000000002</c:v>
                </c:pt>
                <c:pt idx="480">
                  <c:v>1.2300542000000001</c:v>
                </c:pt>
                <c:pt idx="481">
                  <c:v>1.2303445000000002</c:v>
                </c:pt>
                <c:pt idx="482">
                  <c:v>1.2301833000000002</c:v>
                </c:pt>
                <c:pt idx="483">
                  <c:v>1.2292596</c:v>
                </c:pt>
                <c:pt idx="484">
                  <c:v>1.2289618</c:v>
                </c:pt>
                <c:pt idx="485">
                  <c:v>1.2290249000000002</c:v>
                </c:pt>
                <c:pt idx="486">
                  <c:v>1.2297712000000001</c:v>
                </c:pt>
                <c:pt idx="487">
                  <c:v>1.2301962000000002</c:v>
                </c:pt>
                <c:pt idx="488">
                  <c:v>1.2291769000000001</c:v>
                </c:pt>
                <c:pt idx="489">
                  <c:v>1.2273723000000001</c:v>
                </c:pt>
                <c:pt idx="490">
                  <c:v>1.2265731</c:v>
                </c:pt>
                <c:pt idx="491">
                  <c:v>1.2265948</c:v>
                </c:pt>
                <c:pt idx="492">
                  <c:v>1.2267464000000001</c:v>
                </c:pt>
                <c:pt idx="493">
                  <c:v>1.2269388000000001</c:v>
                </c:pt>
                <c:pt idx="494">
                  <c:v>1.2274822000000001</c:v>
                </c:pt>
                <c:pt idx="495">
                  <c:v>1.2285840000000001</c:v>
                </c:pt>
                <c:pt idx="496">
                  <c:v>1.2301448000000001</c:v>
                </c:pt>
                <c:pt idx="497">
                  <c:v>1.2315223000000002</c:v>
                </c:pt>
                <c:pt idx="498">
                  <c:v>1.2338363000000001</c:v>
                </c:pt>
                <c:pt idx="499">
                  <c:v>1.2367533000000002</c:v>
                </c:pt>
                <c:pt idx="500">
                  <c:v>1.2388661000000001</c:v>
                </c:pt>
                <c:pt idx="501">
                  <c:v>1.2395506000000001</c:v>
                </c:pt>
                <c:pt idx="502">
                  <c:v>1.2413928000000001</c:v>
                </c:pt>
                <c:pt idx="503">
                  <c:v>1.2434408000000001</c:v>
                </c:pt>
                <c:pt idx="504">
                  <c:v>1.2454163</c:v>
                </c:pt>
                <c:pt idx="505">
                  <c:v>1.2485116000000001</c:v>
                </c:pt>
                <c:pt idx="506">
                  <c:v>1.2493871000000001</c:v>
                </c:pt>
                <c:pt idx="507">
                  <c:v>1.2472296</c:v>
                </c:pt>
                <c:pt idx="508">
                  <c:v>1.2449578000000001</c:v>
                </c:pt>
                <c:pt idx="509">
                  <c:v>1.2425528000000001</c:v>
                </c:pt>
                <c:pt idx="510">
                  <c:v>1.241997</c:v>
                </c:pt>
                <c:pt idx="511">
                  <c:v>1.2420832000000002</c:v>
                </c:pt>
                <c:pt idx="512">
                  <c:v>1.2433481000000002</c:v>
                </c:pt>
                <c:pt idx="513">
                  <c:v>1.2418480000000001</c:v>
                </c:pt>
                <c:pt idx="514">
                  <c:v>1.2403261000000001</c:v>
                </c:pt>
                <c:pt idx="515">
                  <c:v>1.2422495</c:v>
                </c:pt>
                <c:pt idx="516">
                  <c:v>1.2453561</c:v>
                </c:pt>
                <c:pt idx="517">
                  <c:v>1.2453308000000001</c:v>
                </c:pt>
                <c:pt idx="518">
                  <c:v>1.2452668</c:v>
                </c:pt>
                <c:pt idx="519">
                  <c:v>1.2443493000000001</c:v>
                </c:pt>
                <c:pt idx="520">
                  <c:v>1.2424921000000002</c:v>
                </c:pt>
                <c:pt idx="521">
                  <c:v>1.2433538000000002</c:v>
                </c:pt>
                <c:pt idx="522">
                  <c:v>1.2440753</c:v>
                </c:pt>
                <c:pt idx="523">
                  <c:v>1.2440259</c:v>
                </c:pt>
                <c:pt idx="524">
                  <c:v>1.2452208</c:v>
                </c:pt>
                <c:pt idx="525">
                  <c:v>1.2459751000000001</c:v>
                </c:pt>
                <c:pt idx="526">
                  <c:v>1.2474469000000001</c:v>
                </c:pt>
                <c:pt idx="527">
                  <c:v>1.2508125000000001</c:v>
                </c:pt>
                <c:pt idx="528">
                  <c:v>1.2585811</c:v>
                </c:pt>
                <c:pt idx="529">
                  <c:v>1.2661549000000001</c:v>
                </c:pt>
                <c:pt idx="530">
                  <c:v>1.2663681</c:v>
                </c:pt>
                <c:pt idx="531">
                  <c:v>1.2684666</c:v>
                </c:pt>
                <c:pt idx="532">
                  <c:v>1.2702702000000001</c:v>
                </c:pt>
                <c:pt idx="533">
                  <c:v>1.2696838000000001</c:v>
                </c:pt>
                <c:pt idx="534">
                  <c:v>1.2703849</c:v>
                </c:pt>
                <c:pt idx="535">
                  <c:v>1.2713445000000001</c:v>
                </c:pt>
                <c:pt idx="536">
                  <c:v>1.2727365000000002</c:v>
                </c:pt>
                <c:pt idx="537">
                  <c:v>1.2771696000000001</c:v>
                </c:pt>
                <c:pt idx="538">
                  <c:v>1.2824303000000001</c:v>
                </c:pt>
                <c:pt idx="539">
                  <c:v>1.2775718</c:v>
                </c:pt>
                <c:pt idx="540">
                  <c:v>1.2702502</c:v>
                </c:pt>
                <c:pt idx="541">
                  <c:v>1.2622098000000002</c:v>
                </c:pt>
                <c:pt idx="542">
                  <c:v>1.2565408</c:v>
                </c:pt>
                <c:pt idx="543">
                  <c:v>1.2539825</c:v>
                </c:pt>
                <c:pt idx="544">
                  <c:v>1.2513523000000002</c:v>
                </c:pt>
                <c:pt idx="545">
                  <c:v>1.2459847000000002</c:v>
                </c:pt>
                <c:pt idx="546">
                  <c:v>1.2408460000000001</c:v>
                </c:pt>
                <c:pt idx="547">
                  <c:v>1.2372839</c:v>
                </c:pt>
                <c:pt idx="548">
                  <c:v>1.2412184000000002</c:v>
                </c:pt>
                <c:pt idx="549">
                  <c:v>1.2340806</c:v>
                </c:pt>
                <c:pt idx="550">
                  <c:v>1.2172135000000002</c:v>
                </c:pt>
                <c:pt idx="551">
                  <c:v>1.2063361000000001</c:v>
                </c:pt>
                <c:pt idx="552">
                  <c:v>1.2027933000000002</c:v>
                </c:pt>
                <c:pt idx="553">
                  <c:v>1.1980353400000001</c:v>
                </c:pt>
                <c:pt idx="554">
                  <c:v>1.1909251600000001</c:v>
                </c:pt>
                <c:pt idx="555">
                  <c:v>1.1887166900000001</c:v>
                </c:pt>
                <c:pt idx="556">
                  <c:v>1.19227711</c:v>
                </c:pt>
                <c:pt idx="557">
                  <c:v>1.1923468500000001</c:v>
                </c:pt>
                <c:pt idx="558">
                  <c:v>1.1864554600000001</c:v>
                </c:pt>
                <c:pt idx="559">
                  <c:v>1.1818080900000001</c:v>
                </c:pt>
                <c:pt idx="560">
                  <c:v>1.1788179600000002</c:v>
                </c:pt>
                <c:pt idx="561">
                  <c:v>1.1793196000000001</c:v>
                </c:pt>
                <c:pt idx="562">
                  <c:v>1.18040404</c:v>
                </c:pt>
                <c:pt idx="563">
                  <c:v>1.1809537200000002</c:v>
                </c:pt>
                <c:pt idx="564">
                  <c:v>1.18096826</c:v>
                </c:pt>
                <c:pt idx="565">
                  <c:v>1.1801878600000002</c:v>
                </c:pt>
                <c:pt idx="566">
                  <c:v>1.1773977</c:v>
                </c:pt>
                <c:pt idx="567">
                  <c:v>1.1726361900000002</c:v>
                </c:pt>
                <c:pt idx="568">
                  <c:v>1.17326412</c:v>
                </c:pt>
                <c:pt idx="569">
                  <c:v>1.1756416900000002</c:v>
                </c:pt>
                <c:pt idx="570">
                  <c:v>1.1723348900000001</c:v>
                </c:pt>
                <c:pt idx="571">
                  <c:v>1.1682798600000002</c:v>
                </c:pt>
                <c:pt idx="572">
                  <c:v>1.1652651200000002</c:v>
                </c:pt>
                <c:pt idx="573">
                  <c:v>1.1705500800000002</c:v>
                </c:pt>
                <c:pt idx="574">
                  <c:v>1.1800752000000001</c:v>
                </c:pt>
                <c:pt idx="575">
                  <c:v>1.1746336000000002</c:v>
                </c:pt>
                <c:pt idx="576">
                  <c:v>1.1662291</c:v>
                </c:pt>
                <c:pt idx="577">
                  <c:v>1.1644749400000001</c:v>
                </c:pt>
                <c:pt idx="578">
                  <c:v>1.1633794100000001</c:v>
                </c:pt>
                <c:pt idx="579">
                  <c:v>1.1650558500000001</c:v>
                </c:pt>
                <c:pt idx="580">
                  <c:v>1.16574464</c:v>
                </c:pt>
                <c:pt idx="581">
                  <c:v>1.1692659000000001</c:v>
                </c:pt>
                <c:pt idx="582">
                  <c:v>1.1733201500000001</c:v>
                </c:pt>
                <c:pt idx="583">
                  <c:v>1.1689808700000002</c:v>
                </c:pt>
                <c:pt idx="584">
                  <c:v>1.16785077</c:v>
                </c:pt>
                <c:pt idx="585">
                  <c:v>1.1662466900000001</c:v>
                </c:pt>
                <c:pt idx="586">
                  <c:v>1.1634039</c:v>
                </c:pt>
                <c:pt idx="587">
                  <c:v>1.1626994400000001</c:v>
                </c:pt>
                <c:pt idx="588">
                  <c:v>1.1651633700000001</c:v>
                </c:pt>
                <c:pt idx="589">
                  <c:v>1.1627089100000001</c:v>
                </c:pt>
                <c:pt idx="590">
                  <c:v>1.1659794800000001</c:v>
                </c:pt>
                <c:pt idx="591">
                  <c:v>1.1791234400000001</c:v>
                </c:pt>
                <c:pt idx="592">
                  <c:v>1.18195925</c:v>
                </c:pt>
                <c:pt idx="593">
                  <c:v>1.17667053</c:v>
                </c:pt>
                <c:pt idx="594">
                  <c:v>1.1744820200000001</c:v>
                </c:pt>
                <c:pt idx="595">
                  <c:v>1.17305598</c:v>
                </c:pt>
                <c:pt idx="596">
                  <c:v>1.1742101100000002</c:v>
                </c:pt>
                <c:pt idx="597">
                  <c:v>1.17672763</c:v>
                </c:pt>
                <c:pt idx="598">
                  <c:v>1.18025497</c:v>
                </c:pt>
                <c:pt idx="599">
                  <c:v>1.1862724800000002</c:v>
                </c:pt>
                <c:pt idx="600">
                  <c:v>1.1937143000000001</c:v>
                </c:pt>
                <c:pt idx="601">
                  <c:v>1.2085795000000001</c:v>
                </c:pt>
                <c:pt idx="602">
                  <c:v>1.2090968000000002</c:v>
                </c:pt>
                <c:pt idx="603">
                  <c:v>1.1981409000000001</c:v>
                </c:pt>
                <c:pt idx="604">
                  <c:v>1.19746975</c:v>
                </c:pt>
                <c:pt idx="605">
                  <c:v>1.2009096000000001</c:v>
                </c:pt>
                <c:pt idx="606">
                  <c:v>1.2068437000000001</c:v>
                </c:pt>
                <c:pt idx="607">
                  <c:v>1.2136199000000001</c:v>
                </c:pt>
                <c:pt idx="608">
                  <c:v>1.2145147000000001</c:v>
                </c:pt>
                <c:pt idx="609">
                  <c:v>1.2199685</c:v>
                </c:pt>
                <c:pt idx="610">
                  <c:v>1.2317183</c:v>
                </c:pt>
                <c:pt idx="611">
                  <c:v>1.2323572</c:v>
                </c:pt>
                <c:pt idx="612">
                  <c:v>1.2290373000000001</c:v>
                </c:pt>
                <c:pt idx="613">
                  <c:v>1.2310316000000001</c:v>
                </c:pt>
                <c:pt idx="614">
                  <c:v>1.2334014</c:v>
                </c:pt>
                <c:pt idx="615">
                  <c:v>1.2357147000000002</c:v>
                </c:pt>
                <c:pt idx="616">
                  <c:v>1.2381219000000001</c:v>
                </c:pt>
                <c:pt idx="617">
                  <c:v>1.2408306</c:v>
                </c:pt>
                <c:pt idx="618">
                  <c:v>1.2429951000000001</c:v>
                </c:pt>
                <c:pt idx="619">
                  <c:v>1.2451288</c:v>
                </c:pt>
                <c:pt idx="620">
                  <c:v>1.2463605000000002</c:v>
                </c:pt>
                <c:pt idx="621">
                  <c:v>1.2455461000000001</c:v>
                </c:pt>
                <c:pt idx="622">
                  <c:v>1.2430618</c:v>
                </c:pt>
                <c:pt idx="623">
                  <c:v>1.2403319000000002</c:v>
                </c:pt>
                <c:pt idx="624">
                  <c:v>1.2368014000000001</c:v>
                </c:pt>
                <c:pt idx="625">
                  <c:v>1.2330325000000002</c:v>
                </c:pt>
                <c:pt idx="626">
                  <c:v>1.2298880000000001</c:v>
                </c:pt>
                <c:pt idx="627">
                  <c:v>1.2268346000000001</c:v>
                </c:pt>
                <c:pt idx="628">
                  <c:v>1.2225699000000001</c:v>
                </c:pt>
                <c:pt idx="629">
                  <c:v>1.2172538000000002</c:v>
                </c:pt>
                <c:pt idx="630">
                  <c:v>1.2148112000000002</c:v>
                </c:pt>
                <c:pt idx="631">
                  <c:v>1.2169857000000002</c:v>
                </c:pt>
                <c:pt idx="632">
                  <c:v>1.2091579000000001</c:v>
                </c:pt>
                <c:pt idx="633">
                  <c:v>1.1985995500000002</c:v>
                </c:pt>
                <c:pt idx="634">
                  <c:v>1.19591132</c:v>
                </c:pt>
                <c:pt idx="635">
                  <c:v>1.1924114000000001</c:v>
                </c:pt>
                <c:pt idx="636">
                  <c:v>1.1854839100000001</c:v>
                </c:pt>
                <c:pt idx="637">
                  <c:v>1.17992977</c:v>
                </c:pt>
                <c:pt idx="638">
                  <c:v>1.1737323800000001</c:v>
                </c:pt>
                <c:pt idx="639">
                  <c:v>1.1683493600000001</c:v>
                </c:pt>
                <c:pt idx="640">
                  <c:v>1.1698765500000001</c:v>
                </c:pt>
                <c:pt idx="641">
                  <c:v>1.17404971</c:v>
                </c:pt>
                <c:pt idx="642">
                  <c:v>1.1678908800000001</c:v>
                </c:pt>
                <c:pt idx="643">
                  <c:v>1.16133938</c:v>
                </c:pt>
                <c:pt idx="644">
                  <c:v>1.1601000800000001</c:v>
                </c:pt>
                <c:pt idx="645">
                  <c:v>1.16114048</c:v>
                </c:pt>
                <c:pt idx="646">
                  <c:v>1.1670805000000002</c:v>
                </c:pt>
                <c:pt idx="647">
                  <c:v>1.16926781</c:v>
                </c:pt>
                <c:pt idx="648">
                  <c:v>1.1638310900000002</c:v>
                </c:pt>
                <c:pt idx="649">
                  <c:v>1.16888568</c:v>
                </c:pt>
                <c:pt idx="650">
                  <c:v>1.1820294600000001</c:v>
                </c:pt>
                <c:pt idx="651">
                  <c:v>1.1704782600000001</c:v>
                </c:pt>
                <c:pt idx="652">
                  <c:v>1.15545443</c:v>
                </c:pt>
                <c:pt idx="653">
                  <c:v>1.15013984</c:v>
                </c:pt>
                <c:pt idx="654">
                  <c:v>1.1479152800000001</c:v>
                </c:pt>
                <c:pt idx="655">
                  <c:v>1.1464357700000001</c:v>
                </c:pt>
                <c:pt idx="656">
                  <c:v>1.1406721800000001</c:v>
                </c:pt>
                <c:pt idx="657">
                  <c:v>1.1354455700000001</c:v>
                </c:pt>
                <c:pt idx="658">
                  <c:v>1.1359941100000002</c:v>
                </c:pt>
                <c:pt idx="659">
                  <c:v>1.1336805600000002</c:v>
                </c:pt>
                <c:pt idx="660">
                  <c:v>1.1273193700000002</c:v>
                </c:pt>
                <c:pt idx="661">
                  <c:v>1.1266028000000001</c:v>
                </c:pt>
                <c:pt idx="662">
                  <c:v>1.12548724</c:v>
                </c:pt>
                <c:pt idx="663">
                  <c:v>1.1193674600000001</c:v>
                </c:pt>
                <c:pt idx="664">
                  <c:v>1.1180823200000001</c:v>
                </c:pt>
                <c:pt idx="665">
                  <c:v>1.1206330400000002</c:v>
                </c:pt>
                <c:pt idx="666">
                  <c:v>1.1302650300000001</c:v>
                </c:pt>
                <c:pt idx="667">
                  <c:v>1.12748454</c:v>
                </c:pt>
                <c:pt idx="668">
                  <c:v>1.1175720500000002</c:v>
                </c:pt>
                <c:pt idx="669">
                  <c:v>1.1153350200000001</c:v>
                </c:pt>
                <c:pt idx="670">
                  <c:v>1.1143017800000001</c:v>
                </c:pt>
                <c:pt idx="671">
                  <c:v>1.1165685400000001</c:v>
                </c:pt>
                <c:pt idx="672">
                  <c:v>1.12572256</c:v>
                </c:pt>
                <c:pt idx="673">
                  <c:v>1.1251035100000002</c:v>
                </c:pt>
                <c:pt idx="674">
                  <c:v>1.1275646400000001</c:v>
                </c:pt>
                <c:pt idx="675">
                  <c:v>1.12866584</c:v>
                </c:pt>
                <c:pt idx="676">
                  <c:v>1.1183630600000001</c:v>
                </c:pt>
                <c:pt idx="677">
                  <c:v>1.1174493200000002</c:v>
                </c:pt>
                <c:pt idx="678">
                  <c:v>1.1161274700000001</c:v>
                </c:pt>
                <c:pt idx="679">
                  <c:v>1.11414645</c:v>
                </c:pt>
                <c:pt idx="680">
                  <c:v>1.1132090400000001</c:v>
                </c:pt>
                <c:pt idx="681">
                  <c:v>1.1146586300000001</c:v>
                </c:pt>
                <c:pt idx="682">
                  <c:v>1.1185400200000002</c:v>
                </c:pt>
                <c:pt idx="683">
                  <c:v>1.12470326</c:v>
                </c:pt>
                <c:pt idx="684">
                  <c:v>1.1241817200000002</c:v>
                </c:pt>
                <c:pt idx="685">
                  <c:v>1.11664406</c:v>
                </c:pt>
                <c:pt idx="686">
                  <c:v>1.11399958</c:v>
                </c:pt>
                <c:pt idx="687">
                  <c:v>1.1142281700000001</c:v>
                </c:pt>
                <c:pt idx="688">
                  <c:v>1.1137252800000002</c:v>
                </c:pt>
                <c:pt idx="689">
                  <c:v>1.1142635700000001</c:v>
                </c:pt>
                <c:pt idx="690">
                  <c:v>1.11541764</c:v>
                </c:pt>
                <c:pt idx="691">
                  <c:v>1.1200049300000001</c:v>
                </c:pt>
                <c:pt idx="692">
                  <c:v>1.12734482</c:v>
                </c:pt>
                <c:pt idx="693">
                  <c:v>1.1216381500000001</c:v>
                </c:pt>
                <c:pt idx="694">
                  <c:v>1.1160297800000001</c:v>
                </c:pt>
                <c:pt idx="695">
                  <c:v>1.1180259300000002</c:v>
                </c:pt>
                <c:pt idx="696">
                  <c:v>1.11649237</c:v>
                </c:pt>
                <c:pt idx="697">
                  <c:v>1.1151571600000001</c:v>
                </c:pt>
                <c:pt idx="698">
                  <c:v>1.11471841</c:v>
                </c:pt>
                <c:pt idx="699">
                  <c:v>1.1161096500000001</c:v>
                </c:pt>
                <c:pt idx="700">
                  <c:v>1.11812088</c:v>
                </c:pt>
                <c:pt idx="701">
                  <c:v>1.1194408300000001</c:v>
                </c:pt>
                <c:pt idx="702">
                  <c:v>1.1156037200000002</c:v>
                </c:pt>
                <c:pt idx="703">
                  <c:v>1.1141673700000001</c:v>
                </c:pt>
                <c:pt idx="704">
                  <c:v>1.11522714</c:v>
                </c:pt>
                <c:pt idx="705">
                  <c:v>1.11424915</c:v>
                </c:pt>
                <c:pt idx="706">
                  <c:v>1.1158191900000001</c:v>
                </c:pt>
                <c:pt idx="707">
                  <c:v>1.1158622900000001</c:v>
                </c:pt>
                <c:pt idx="708">
                  <c:v>1.11334453</c:v>
                </c:pt>
                <c:pt idx="709">
                  <c:v>1.1146222700000001</c:v>
                </c:pt>
                <c:pt idx="710">
                  <c:v>1.1163435300000002</c:v>
                </c:pt>
                <c:pt idx="711">
                  <c:v>1.11842135</c:v>
                </c:pt>
                <c:pt idx="712">
                  <c:v>1.1215925600000001</c:v>
                </c:pt>
                <c:pt idx="713">
                  <c:v>1.1178368700000001</c:v>
                </c:pt>
                <c:pt idx="714">
                  <c:v>1.1142248300000002</c:v>
                </c:pt>
                <c:pt idx="715">
                  <c:v>1.11389658</c:v>
                </c:pt>
                <c:pt idx="716">
                  <c:v>1.1146997000000001</c:v>
                </c:pt>
                <c:pt idx="717">
                  <c:v>1.11458627</c:v>
                </c:pt>
                <c:pt idx="718">
                  <c:v>1.11489824</c:v>
                </c:pt>
                <c:pt idx="719">
                  <c:v>1.1148117500000001</c:v>
                </c:pt>
                <c:pt idx="720">
                  <c:v>1.11397097</c:v>
                </c:pt>
                <c:pt idx="721">
                  <c:v>1.11530087</c:v>
                </c:pt>
                <c:pt idx="722">
                  <c:v>1.11867783</c:v>
                </c:pt>
                <c:pt idx="723">
                  <c:v>1.1177182000000001</c:v>
                </c:pt>
                <c:pt idx="724">
                  <c:v>1.1140883300000002</c:v>
                </c:pt>
                <c:pt idx="725">
                  <c:v>1.11358837</c:v>
                </c:pt>
                <c:pt idx="726">
                  <c:v>1.1137845900000001</c:v>
                </c:pt>
                <c:pt idx="727">
                  <c:v>1.11364839</c:v>
                </c:pt>
                <c:pt idx="728">
                  <c:v>1.1119415500000001</c:v>
                </c:pt>
                <c:pt idx="729">
                  <c:v>1.1109047300000001</c:v>
                </c:pt>
                <c:pt idx="730">
                  <c:v>1.1104584100000001</c:v>
                </c:pt>
                <c:pt idx="731">
                  <c:v>1.1105318400000002</c:v>
                </c:pt>
                <c:pt idx="732">
                  <c:v>1.11040012</c:v>
                </c:pt>
                <c:pt idx="733">
                  <c:v>1.1095516440000002</c:v>
                </c:pt>
                <c:pt idx="734">
                  <c:v>1.1087177160000001</c:v>
                </c:pt>
                <c:pt idx="735">
                  <c:v>1.1089196560000001</c:v>
                </c:pt>
                <c:pt idx="736">
                  <c:v>1.1086721180000001</c:v>
                </c:pt>
                <c:pt idx="737">
                  <c:v>1.1087707640000002</c:v>
                </c:pt>
                <c:pt idx="738">
                  <c:v>1.109048402</c:v>
                </c:pt>
                <c:pt idx="739">
                  <c:v>1.11080292</c:v>
                </c:pt>
                <c:pt idx="740">
                  <c:v>1.1105893600000001</c:v>
                </c:pt>
                <c:pt idx="741">
                  <c:v>1.1112889400000001</c:v>
                </c:pt>
                <c:pt idx="742">
                  <c:v>1.1125641800000001</c:v>
                </c:pt>
                <c:pt idx="743">
                  <c:v>1.1106316200000002</c:v>
                </c:pt>
                <c:pt idx="744">
                  <c:v>1.109609222</c:v>
                </c:pt>
                <c:pt idx="745">
                  <c:v>1.1099591610000001</c:v>
                </c:pt>
                <c:pt idx="746">
                  <c:v>1.1102084300000001</c:v>
                </c:pt>
                <c:pt idx="747">
                  <c:v>1.110171</c:v>
                </c:pt>
                <c:pt idx="748">
                  <c:v>1.11171982</c:v>
                </c:pt>
                <c:pt idx="749">
                  <c:v>1.11545465</c:v>
                </c:pt>
                <c:pt idx="750">
                  <c:v>1.11413333</c:v>
                </c:pt>
                <c:pt idx="751">
                  <c:v>1.1118093500000001</c:v>
                </c:pt>
                <c:pt idx="752">
                  <c:v>1.1114903500000002</c:v>
                </c:pt>
                <c:pt idx="753">
                  <c:v>1.11135129</c:v>
                </c:pt>
                <c:pt idx="754">
                  <c:v>1.1115829700000002</c:v>
                </c:pt>
                <c:pt idx="755">
                  <c:v>1.11182157</c:v>
                </c:pt>
                <c:pt idx="756">
                  <c:v>1.1120734000000001</c:v>
                </c:pt>
                <c:pt idx="757">
                  <c:v>1.1121489800000002</c:v>
                </c:pt>
                <c:pt idx="758">
                  <c:v>1.11229</c:v>
                </c:pt>
                <c:pt idx="759">
                  <c:v>1.1124707200000001</c:v>
                </c:pt>
                <c:pt idx="760">
                  <c:v>1.1130711200000001</c:v>
                </c:pt>
                <c:pt idx="761">
                  <c:v>1.1145515800000001</c:v>
                </c:pt>
                <c:pt idx="762">
                  <c:v>1.1160514100000001</c:v>
                </c:pt>
                <c:pt idx="763">
                  <c:v>1.11494062</c:v>
                </c:pt>
                <c:pt idx="764">
                  <c:v>1.1136914800000002</c:v>
                </c:pt>
                <c:pt idx="765">
                  <c:v>1.1139852800000001</c:v>
                </c:pt>
                <c:pt idx="766">
                  <c:v>1.11451981</c:v>
                </c:pt>
                <c:pt idx="767">
                  <c:v>1.1149560000000001</c:v>
                </c:pt>
                <c:pt idx="768">
                  <c:v>1.11530898</c:v>
                </c:pt>
                <c:pt idx="769">
                  <c:v>1.1156005</c:v>
                </c:pt>
                <c:pt idx="770">
                  <c:v>1.1158781400000002</c:v>
                </c:pt>
                <c:pt idx="771">
                  <c:v>1.11629657</c:v>
                </c:pt>
                <c:pt idx="772">
                  <c:v>1.1174132000000001</c:v>
                </c:pt>
                <c:pt idx="773">
                  <c:v>1.1182706100000002</c:v>
                </c:pt>
                <c:pt idx="774">
                  <c:v>1.1177006700000001</c:v>
                </c:pt>
                <c:pt idx="775">
                  <c:v>1.1181143900000001</c:v>
                </c:pt>
                <c:pt idx="776">
                  <c:v>1.11860523</c:v>
                </c:pt>
                <c:pt idx="777">
                  <c:v>1.11862299</c:v>
                </c:pt>
                <c:pt idx="778">
                  <c:v>1.1188453200000001</c:v>
                </c:pt>
                <c:pt idx="779">
                  <c:v>1.1194122200000001</c:v>
                </c:pt>
                <c:pt idx="780">
                  <c:v>1.11973236</c:v>
                </c:pt>
                <c:pt idx="781">
                  <c:v>1.1201022600000001</c:v>
                </c:pt>
                <c:pt idx="782">
                  <c:v>1.12045298</c:v>
                </c:pt>
                <c:pt idx="783">
                  <c:v>1.1207858100000001</c:v>
                </c:pt>
                <c:pt idx="784">
                  <c:v>1.1205572800000001</c:v>
                </c:pt>
                <c:pt idx="785">
                  <c:v>1.12027422</c:v>
                </c:pt>
                <c:pt idx="786">
                  <c:v>1.12044243</c:v>
                </c:pt>
                <c:pt idx="787">
                  <c:v>1.12157331</c:v>
                </c:pt>
                <c:pt idx="788">
                  <c:v>1.1210870500000001</c:v>
                </c:pt>
                <c:pt idx="789">
                  <c:v>1.1194251500000001</c:v>
                </c:pt>
                <c:pt idx="790">
                  <c:v>1.1187862500000001</c:v>
                </c:pt>
                <c:pt idx="791">
                  <c:v>1.1175498100000001</c:v>
                </c:pt>
                <c:pt idx="792">
                  <c:v>1.11639277</c:v>
                </c:pt>
                <c:pt idx="793">
                  <c:v>1.11572669</c:v>
                </c:pt>
                <c:pt idx="794">
                  <c:v>1.1149300100000001</c:v>
                </c:pt>
                <c:pt idx="795">
                  <c:v>1.1139552400000001</c:v>
                </c:pt>
                <c:pt idx="796">
                  <c:v>1.1129171</c:v>
                </c:pt>
                <c:pt idx="797">
                  <c:v>1.11202416</c:v>
                </c:pt>
                <c:pt idx="798">
                  <c:v>1.1111967900000002</c:v>
                </c:pt>
                <c:pt idx="799">
                  <c:v>1.11067001</c:v>
                </c:pt>
                <c:pt idx="800">
                  <c:v>1.1107249000000001</c:v>
                </c:pt>
                <c:pt idx="801">
                  <c:v>1.109812295</c:v>
                </c:pt>
                <c:pt idx="802">
                  <c:v>1.1083489420000001</c:v>
                </c:pt>
                <c:pt idx="803">
                  <c:v>1.107420182</c:v>
                </c:pt>
                <c:pt idx="804">
                  <c:v>1.106540477</c:v>
                </c:pt>
                <c:pt idx="805">
                  <c:v>1.1057818290000001</c:v>
                </c:pt>
                <c:pt idx="806">
                  <c:v>1.104930556</c:v>
                </c:pt>
                <c:pt idx="807">
                  <c:v>1.1047248600000001</c:v>
                </c:pt>
                <c:pt idx="808">
                  <c:v>1.1043621060000002</c:v>
                </c:pt>
                <c:pt idx="809">
                  <c:v>1.1038238170000001</c:v>
                </c:pt>
                <c:pt idx="810">
                  <c:v>1.1035672780000001</c:v>
                </c:pt>
                <c:pt idx="811">
                  <c:v>1.1035167930000001</c:v>
                </c:pt>
                <c:pt idx="812">
                  <c:v>1.103595114</c:v>
                </c:pt>
                <c:pt idx="813">
                  <c:v>1.1037955050000001</c:v>
                </c:pt>
                <c:pt idx="814">
                  <c:v>1.1036565070000002</c:v>
                </c:pt>
                <c:pt idx="815">
                  <c:v>1.1035383700000001</c:v>
                </c:pt>
                <c:pt idx="816">
                  <c:v>1.103507376</c:v>
                </c:pt>
                <c:pt idx="817">
                  <c:v>1.103719568</c:v>
                </c:pt>
                <c:pt idx="818">
                  <c:v>1.1037884710000001</c:v>
                </c:pt>
                <c:pt idx="819">
                  <c:v>1.1040432210000002</c:v>
                </c:pt>
                <c:pt idx="820">
                  <c:v>1.104244089</c:v>
                </c:pt>
                <c:pt idx="821">
                  <c:v>1.1043863060000001</c:v>
                </c:pt>
                <c:pt idx="822">
                  <c:v>1.1043393370000001</c:v>
                </c:pt>
                <c:pt idx="823">
                  <c:v>1.104525304</c:v>
                </c:pt>
                <c:pt idx="824">
                  <c:v>1.10481081</c:v>
                </c:pt>
                <c:pt idx="825">
                  <c:v>1.105371332</c:v>
                </c:pt>
                <c:pt idx="826">
                  <c:v>1.105844593</c:v>
                </c:pt>
                <c:pt idx="827">
                  <c:v>1.105330205</c:v>
                </c:pt>
                <c:pt idx="828">
                  <c:v>1.1049092770000002</c:v>
                </c:pt>
                <c:pt idx="829">
                  <c:v>1.105138755</c:v>
                </c:pt>
                <c:pt idx="830">
                  <c:v>1.1054245</c:v>
                </c:pt>
                <c:pt idx="831">
                  <c:v>1.105628228</c:v>
                </c:pt>
                <c:pt idx="832">
                  <c:v>1.105512834</c:v>
                </c:pt>
                <c:pt idx="833">
                  <c:v>1.1056141610000001</c:v>
                </c:pt>
                <c:pt idx="834">
                  <c:v>1.1058525800000001</c:v>
                </c:pt>
                <c:pt idx="835">
                  <c:v>1.106102562</c:v>
                </c:pt>
                <c:pt idx="836">
                  <c:v>1.1061703920000001</c:v>
                </c:pt>
                <c:pt idx="837">
                  <c:v>1.1061478610000002</c:v>
                </c:pt>
                <c:pt idx="838">
                  <c:v>1.1063978430000001</c:v>
                </c:pt>
                <c:pt idx="839">
                  <c:v>1.106535649</c:v>
                </c:pt>
                <c:pt idx="840">
                  <c:v>1.1064297910000001</c:v>
                </c:pt>
                <c:pt idx="841">
                  <c:v>1.106545305</c:v>
                </c:pt>
                <c:pt idx="842">
                  <c:v>1.106646633</c:v>
                </c:pt>
                <c:pt idx="843">
                  <c:v>1.1068465470000002</c:v>
                </c:pt>
                <c:pt idx="844">
                  <c:v>1.107042646</c:v>
                </c:pt>
                <c:pt idx="845">
                  <c:v>1.107186413</c:v>
                </c:pt>
                <c:pt idx="846">
                  <c:v>1.1071533920000001</c:v>
                </c:pt>
                <c:pt idx="847">
                  <c:v>1.107236004</c:v>
                </c:pt>
                <c:pt idx="848">
                  <c:v>1.1073466300000001</c:v>
                </c:pt>
                <c:pt idx="849">
                  <c:v>1.1075666900000001</c:v>
                </c:pt>
                <c:pt idx="850">
                  <c:v>1.1078198910000001</c:v>
                </c:pt>
                <c:pt idx="851">
                  <c:v>1.1079694990000002</c:v>
                </c:pt>
                <c:pt idx="852">
                  <c:v>1.108108139</c:v>
                </c:pt>
                <c:pt idx="853">
                  <c:v>1.108330107</c:v>
                </c:pt>
                <c:pt idx="854">
                  <c:v>1.1083237890000002</c:v>
                </c:pt>
                <c:pt idx="855">
                  <c:v>1.1081084970000001</c:v>
                </c:pt>
                <c:pt idx="856">
                  <c:v>1.1080131290000002</c:v>
                </c:pt>
                <c:pt idx="857">
                  <c:v>1.1083798170000001</c:v>
                </c:pt>
                <c:pt idx="858">
                  <c:v>1.108541703</c:v>
                </c:pt>
                <c:pt idx="859">
                  <c:v>1.1084171300000001</c:v>
                </c:pt>
                <c:pt idx="860">
                  <c:v>1.108321404</c:v>
                </c:pt>
                <c:pt idx="861">
                  <c:v>1.1084174870000001</c:v>
                </c:pt>
                <c:pt idx="862">
                  <c:v>1.108429646</c:v>
                </c:pt>
                <c:pt idx="863">
                  <c:v>1.108561492</c:v>
                </c:pt>
                <c:pt idx="864">
                  <c:v>1.1087608100000002</c:v>
                </c:pt>
                <c:pt idx="865">
                  <c:v>1.1087476970000001</c:v>
                </c:pt>
                <c:pt idx="866">
                  <c:v>1.1087715390000001</c:v>
                </c:pt>
                <c:pt idx="867">
                  <c:v>1.1087896590000001</c:v>
                </c:pt>
                <c:pt idx="868">
                  <c:v>1.108638024</c:v>
                </c:pt>
                <c:pt idx="869">
                  <c:v>1.1086212160000002</c:v>
                </c:pt>
                <c:pt idx="870">
                  <c:v>1.1086187120000002</c:v>
                </c:pt>
                <c:pt idx="871">
                  <c:v>1.108702874</c:v>
                </c:pt>
                <c:pt idx="872">
                  <c:v>1.1086370710000002</c:v>
                </c:pt>
                <c:pt idx="873">
                  <c:v>1.1088722710000001</c:v>
                </c:pt>
                <c:pt idx="874">
                  <c:v>1.108908153</c:v>
                </c:pt>
                <c:pt idx="875">
                  <c:v>1.1087281470000001</c:v>
                </c:pt>
                <c:pt idx="876">
                  <c:v>1.108923769</c:v>
                </c:pt>
                <c:pt idx="877">
                  <c:v>1.1089994670000001</c:v>
                </c:pt>
                <c:pt idx="878">
                  <c:v>1.1088499780000001</c:v>
                </c:pt>
                <c:pt idx="879">
                  <c:v>1.108872509</c:v>
                </c:pt>
                <c:pt idx="880">
                  <c:v>1.108792639</c:v>
                </c:pt>
                <c:pt idx="881">
                  <c:v>1.1089240070000002</c:v>
                </c:pt>
                <c:pt idx="882">
                  <c:v>1.1090504880000001</c:v>
                </c:pt>
                <c:pt idx="883">
                  <c:v>1.109110212</c:v>
                </c:pt>
                <c:pt idx="884">
                  <c:v>1.1089172120000002</c:v>
                </c:pt>
                <c:pt idx="885">
                  <c:v>1.1091184380000001</c:v>
                </c:pt>
                <c:pt idx="886">
                  <c:v>1.1092237</c:v>
                </c:pt>
                <c:pt idx="887">
                  <c:v>1.10916338</c:v>
                </c:pt>
                <c:pt idx="888">
                  <c:v>1.109316564</c:v>
                </c:pt>
                <c:pt idx="889">
                  <c:v>1.1094552040000001</c:v>
                </c:pt>
                <c:pt idx="890">
                  <c:v>1.1092874770000001</c:v>
                </c:pt>
                <c:pt idx="891">
                  <c:v>1.1092357400000001</c:v>
                </c:pt>
                <c:pt idx="892">
                  <c:v>1.1094146730000001</c:v>
                </c:pt>
                <c:pt idx="893">
                  <c:v>1.1095889570000002</c:v>
                </c:pt>
                <c:pt idx="894">
                  <c:v>1.1094348190000001</c:v>
                </c:pt>
                <c:pt idx="895">
                  <c:v>1.1094529390000001</c:v>
                </c:pt>
                <c:pt idx="896">
                  <c:v>1.1095003840000002</c:v>
                </c:pt>
                <c:pt idx="897">
                  <c:v>1.1094988350000001</c:v>
                </c:pt>
                <c:pt idx="898">
                  <c:v>1.1095453260000001</c:v>
                </c:pt>
                <c:pt idx="899">
                  <c:v>1.109621859</c:v>
                </c:pt>
                <c:pt idx="900">
                  <c:v>1.1095567700000002</c:v>
                </c:pt>
                <c:pt idx="901">
                  <c:v>1.1095412730000001</c:v>
                </c:pt>
                <c:pt idx="902">
                  <c:v>1.1096367600000001</c:v>
                </c:pt>
                <c:pt idx="903">
                  <c:v>1.1095957520000002</c:v>
                </c:pt>
                <c:pt idx="904">
                  <c:v>1.1096229310000001</c:v>
                </c:pt>
                <c:pt idx="905">
                  <c:v>1.109720206</c:v>
                </c:pt>
                <c:pt idx="906">
                  <c:v>1.1095019340000001</c:v>
                </c:pt>
                <c:pt idx="907">
                  <c:v>1.1096251960000001</c:v>
                </c:pt>
                <c:pt idx="908">
                  <c:v>1.1098242760000001</c:v>
                </c:pt>
                <c:pt idx="909">
                  <c:v>1.1099976060000001</c:v>
                </c:pt>
                <c:pt idx="910">
                  <c:v>1.109793282</c:v>
                </c:pt>
                <c:pt idx="911">
                  <c:v>1.1095583200000001</c:v>
                </c:pt>
                <c:pt idx="912">
                  <c:v>1.1096316340000001</c:v>
                </c:pt>
                <c:pt idx="913">
                  <c:v>1.109843707</c:v>
                </c:pt>
                <c:pt idx="914">
                  <c:v>1.1100528000000001</c:v>
                </c:pt>
                <c:pt idx="915">
                  <c:v>1.1101279000000002</c:v>
                </c:pt>
                <c:pt idx="916">
                  <c:v>1.11013553</c:v>
                </c:pt>
                <c:pt idx="917">
                  <c:v>1.1101050100000001</c:v>
                </c:pt>
                <c:pt idx="918">
                  <c:v>1.1099645850000002</c:v>
                </c:pt>
                <c:pt idx="919">
                  <c:v>1.11010549</c:v>
                </c:pt>
                <c:pt idx="920">
                  <c:v>1.1099911690000002</c:v>
                </c:pt>
                <c:pt idx="921">
                  <c:v>1.1098944900000001</c:v>
                </c:pt>
                <c:pt idx="922">
                  <c:v>1.11007152</c:v>
                </c:pt>
                <c:pt idx="923">
                  <c:v>1.11017725</c:v>
                </c:pt>
                <c:pt idx="924">
                  <c:v>1.1101828600000001</c:v>
                </c:pt>
                <c:pt idx="925">
                  <c:v>1.11018667</c:v>
                </c:pt>
                <c:pt idx="926">
                  <c:v>1.11025152</c:v>
                </c:pt>
                <c:pt idx="927">
                  <c:v>1.1103442700000001</c:v>
                </c:pt>
                <c:pt idx="928">
                  <c:v>1.11049697</c:v>
                </c:pt>
                <c:pt idx="929">
                  <c:v>1.11051414</c:v>
                </c:pt>
                <c:pt idx="930">
                  <c:v>1.1103943300000001</c:v>
                </c:pt>
                <c:pt idx="931">
                  <c:v>1.11041126</c:v>
                </c:pt>
                <c:pt idx="932">
                  <c:v>1.1105049600000001</c:v>
                </c:pt>
                <c:pt idx="933">
                  <c:v>1.1106540900000001</c:v>
                </c:pt>
                <c:pt idx="934">
                  <c:v>1.1106904500000001</c:v>
                </c:pt>
                <c:pt idx="935">
                  <c:v>1.11072156</c:v>
                </c:pt>
                <c:pt idx="936">
                  <c:v>1.1107742500000002</c:v>
                </c:pt>
                <c:pt idx="937">
                  <c:v>1.11101351</c:v>
                </c:pt>
                <c:pt idx="938">
                  <c:v>1.1113008</c:v>
                </c:pt>
                <c:pt idx="939">
                  <c:v>1.1118459500000002</c:v>
                </c:pt>
                <c:pt idx="940">
                  <c:v>1.1122745000000001</c:v>
                </c:pt>
                <c:pt idx="941">
                  <c:v>1.1122737900000002</c:v>
                </c:pt>
                <c:pt idx="942">
                  <c:v>1.1122120400000002</c:v>
                </c:pt>
                <c:pt idx="943">
                  <c:v>1.1122413600000001</c:v>
                </c:pt>
                <c:pt idx="944">
                  <c:v>1.1121607800000002</c:v>
                </c:pt>
                <c:pt idx="945">
                  <c:v>1.1118130400000001</c:v>
                </c:pt>
                <c:pt idx="946">
                  <c:v>1.11132834</c:v>
                </c:pt>
                <c:pt idx="947">
                  <c:v>1.1107021300000002</c:v>
                </c:pt>
                <c:pt idx="948">
                  <c:v>1.11027918</c:v>
                </c:pt>
                <c:pt idx="949">
                  <c:v>1.11017761</c:v>
                </c:pt>
                <c:pt idx="950">
                  <c:v>1.1100119100000001</c:v>
                </c:pt>
                <c:pt idx="951">
                  <c:v>1.1099924800000001</c:v>
                </c:pt>
                <c:pt idx="952">
                  <c:v>1.11003611</c:v>
                </c:pt>
                <c:pt idx="953">
                  <c:v>1.1098973510000001</c:v>
                </c:pt>
                <c:pt idx="954">
                  <c:v>1.1097032790000001</c:v>
                </c:pt>
                <c:pt idx="955">
                  <c:v>1.1097206830000002</c:v>
                </c:pt>
                <c:pt idx="956">
                  <c:v>1.1097835060000001</c:v>
                </c:pt>
                <c:pt idx="957">
                  <c:v>1.109949684</c:v>
                </c:pt>
                <c:pt idx="958">
                  <c:v>1.1099593400000001</c:v>
                </c:pt>
                <c:pt idx="959">
                  <c:v>1.11008046</c:v>
                </c:pt>
                <c:pt idx="960">
                  <c:v>1.1102676200000001</c:v>
                </c:pt>
                <c:pt idx="961">
                  <c:v>1.11047421</c:v>
                </c:pt>
                <c:pt idx="962">
                  <c:v>1.1105983000000001</c:v>
                </c:pt>
                <c:pt idx="963">
                  <c:v>1.1105998500000001</c:v>
                </c:pt>
                <c:pt idx="964">
                  <c:v>1.1104996</c:v>
                </c:pt>
                <c:pt idx="965">
                  <c:v>1.1105502600000001</c:v>
                </c:pt>
                <c:pt idx="966">
                  <c:v>1.1105770800000001</c:v>
                </c:pt>
                <c:pt idx="967">
                  <c:v>1.11046848</c:v>
                </c:pt>
                <c:pt idx="968">
                  <c:v>1.1103601200000002</c:v>
                </c:pt>
                <c:pt idx="969">
                  <c:v>1.11040494</c:v>
                </c:pt>
                <c:pt idx="970">
                  <c:v>1.11066697</c:v>
                </c:pt>
                <c:pt idx="971">
                  <c:v>1.1108214600000001</c:v>
                </c:pt>
                <c:pt idx="972">
                  <c:v>1.11075923</c:v>
                </c:pt>
                <c:pt idx="973">
                  <c:v>1.11075459</c:v>
                </c:pt>
                <c:pt idx="974">
                  <c:v>1.1106197600000001</c:v>
                </c:pt>
                <c:pt idx="975">
                  <c:v>1.1105340500000001</c:v>
                </c:pt>
                <c:pt idx="976">
                  <c:v>1.11073325</c:v>
                </c:pt>
                <c:pt idx="977">
                  <c:v>1.1111684800000001</c:v>
                </c:pt>
                <c:pt idx="978">
                  <c:v>1.1112574100000001</c:v>
                </c:pt>
                <c:pt idx="979">
                  <c:v>1.11129067</c:v>
                </c:pt>
                <c:pt idx="980">
                  <c:v>1.1112456100000001</c:v>
                </c:pt>
                <c:pt idx="981">
                  <c:v>1.11141775</c:v>
                </c:pt>
                <c:pt idx="982">
                  <c:v>1.1113743500000002</c:v>
                </c:pt>
                <c:pt idx="983">
                  <c:v>1.1111608500000001</c:v>
                </c:pt>
                <c:pt idx="984">
                  <c:v>1.1111639500000001</c:v>
                </c:pt>
                <c:pt idx="985">
                  <c:v>1.1114342000000001</c:v>
                </c:pt>
                <c:pt idx="986">
                  <c:v>1.1116438900000001</c:v>
                </c:pt>
                <c:pt idx="987">
                  <c:v>1.11179731</c:v>
                </c:pt>
                <c:pt idx="988">
                  <c:v>1.1118533400000001</c:v>
                </c:pt>
                <c:pt idx="989">
                  <c:v>1.1121699600000001</c:v>
                </c:pt>
                <c:pt idx="990">
                  <c:v>1.1124533200000002</c:v>
                </c:pt>
                <c:pt idx="991">
                  <c:v>1.1125992300000001</c:v>
                </c:pt>
                <c:pt idx="992">
                  <c:v>1.11286817</c:v>
                </c:pt>
                <c:pt idx="993">
                  <c:v>1.1133374900000002</c:v>
                </c:pt>
                <c:pt idx="994">
                  <c:v>1.11396739</c:v>
                </c:pt>
                <c:pt idx="995">
                  <c:v>1.1144662900000002</c:v>
                </c:pt>
                <c:pt idx="996">
                  <c:v>1.11457465</c:v>
                </c:pt>
                <c:pt idx="997">
                  <c:v>1.1148305900000002</c:v>
                </c:pt>
                <c:pt idx="998">
                  <c:v>1.1154048200000002</c:v>
                </c:pt>
                <c:pt idx="999">
                  <c:v>1.1163956900000001</c:v>
                </c:pt>
                <c:pt idx="1000">
                  <c:v>1.1172901200000001</c:v>
                </c:pt>
                <c:pt idx="1001">
                  <c:v>1.1176723000000002</c:v>
                </c:pt>
                <c:pt idx="1002">
                  <c:v>1.1177172400000002</c:v>
                </c:pt>
                <c:pt idx="1003">
                  <c:v>1.1177744600000001</c:v>
                </c:pt>
                <c:pt idx="1004">
                  <c:v>1.1180479300000001</c:v>
                </c:pt>
                <c:pt idx="1005">
                  <c:v>1.1181495000000001</c:v>
                </c:pt>
                <c:pt idx="1006">
                  <c:v>1.1179218100000001</c:v>
                </c:pt>
                <c:pt idx="1007">
                  <c:v>1.1174229100000002</c:v>
                </c:pt>
                <c:pt idx="1008">
                  <c:v>1.11650059</c:v>
                </c:pt>
                <c:pt idx="1009">
                  <c:v>1.1152533100000002</c:v>
                </c:pt>
                <c:pt idx="1010">
                  <c:v>1.1137621200000001</c:v>
                </c:pt>
                <c:pt idx="1011">
                  <c:v>1.11273036</c:v>
                </c:pt>
                <c:pt idx="1012">
                  <c:v>1.1135625600000001</c:v>
                </c:pt>
                <c:pt idx="1013">
                  <c:v>1.1157890300000002</c:v>
                </c:pt>
                <c:pt idx="1014">
                  <c:v>1.1177778</c:v>
                </c:pt>
                <c:pt idx="1015">
                  <c:v>1.1190763500000001</c:v>
                </c:pt>
                <c:pt idx="1016">
                  <c:v>1.1199149800000001</c:v>
                </c:pt>
                <c:pt idx="1017">
                  <c:v>1.1201743800000001</c:v>
                </c:pt>
                <c:pt idx="1018">
                  <c:v>1.1201548300000002</c:v>
                </c:pt>
                <c:pt idx="1019">
                  <c:v>1.1198533500000001</c:v>
                </c:pt>
                <c:pt idx="1020">
                  <c:v>1.1190204400000001</c:v>
                </c:pt>
                <c:pt idx="1021">
                  <c:v>1.1179959500000001</c:v>
                </c:pt>
                <c:pt idx="1022">
                  <c:v>1.1167648800000001</c:v>
                </c:pt>
                <c:pt idx="1023">
                  <c:v>1.1157241800000002</c:v>
                </c:pt>
                <c:pt idx="1024">
                  <c:v>1.1144506700000001</c:v>
                </c:pt>
                <c:pt idx="1025">
                  <c:v>1.11317811</c:v>
                </c:pt>
                <c:pt idx="1026">
                  <c:v>1.1121772300000001</c:v>
                </c:pt>
                <c:pt idx="1027">
                  <c:v>1.1113703000000001</c:v>
                </c:pt>
                <c:pt idx="1028">
                  <c:v>1.11086211</c:v>
                </c:pt>
                <c:pt idx="1029">
                  <c:v>1.1107325300000002</c:v>
                </c:pt>
                <c:pt idx="1030">
                  <c:v>1.1106065300000001</c:v>
                </c:pt>
                <c:pt idx="1031">
                  <c:v>1.1105960400000001</c:v>
                </c:pt>
                <c:pt idx="1032">
                  <c:v>1.1106301300000001</c:v>
                </c:pt>
                <c:pt idx="1033">
                  <c:v>1.11060534</c:v>
                </c:pt>
                <c:pt idx="1034">
                  <c:v>1.1106213100000002</c:v>
                </c:pt>
                <c:pt idx="1035">
                  <c:v>1.1107752100000001</c:v>
                </c:pt>
                <c:pt idx="1036">
                  <c:v>1.1107461200000002</c:v>
                </c:pt>
                <c:pt idx="1037">
                  <c:v>1.1105385800000001</c:v>
                </c:pt>
                <c:pt idx="1038">
                  <c:v>1.1106506300000001</c:v>
                </c:pt>
                <c:pt idx="1039">
                  <c:v>1.1108542400000001</c:v>
                </c:pt>
                <c:pt idx="1040">
                  <c:v>1.1106433600000001</c:v>
                </c:pt>
                <c:pt idx="1041">
                  <c:v>1.11066971</c:v>
                </c:pt>
                <c:pt idx="1042">
                  <c:v>1.1109545000000001</c:v>
                </c:pt>
                <c:pt idx="1043">
                  <c:v>1.1109996800000002</c:v>
                </c:pt>
                <c:pt idx="1044">
                  <c:v>1.110867</c:v>
                </c:pt>
                <c:pt idx="1045">
                  <c:v>1.1108302800000001</c:v>
                </c:pt>
                <c:pt idx="1046">
                  <c:v>1.1108727200000001</c:v>
                </c:pt>
                <c:pt idx="1047">
                  <c:v>1.11092327</c:v>
                </c:pt>
                <c:pt idx="1048">
                  <c:v>1.1109322100000001</c:v>
                </c:pt>
                <c:pt idx="1049">
                  <c:v>1.1107479100000002</c:v>
                </c:pt>
                <c:pt idx="1050">
                  <c:v>1.1108455400000001</c:v>
                </c:pt>
                <c:pt idx="1051">
                  <c:v>1.1111720600000001</c:v>
                </c:pt>
                <c:pt idx="1052">
                  <c:v>1.1111078000000001</c:v>
                </c:pt>
                <c:pt idx="1053">
                  <c:v>1.1111802800000001</c:v>
                </c:pt>
                <c:pt idx="1054">
                  <c:v>1.1112701700000001</c:v>
                </c:pt>
                <c:pt idx="1055">
                  <c:v>1.1112315400000001</c:v>
                </c:pt>
                <c:pt idx="1056">
                  <c:v>1.1111744400000001</c:v>
                </c:pt>
                <c:pt idx="1057">
                  <c:v>1.11143992</c:v>
                </c:pt>
                <c:pt idx="1058">
                  <c:v>1.11170754</c:v>
                </c:pt>
                <c:pt idx="1059">
                  <c:v>1.1114837900000001</c:v>
                </c:pt>
                <c:pt idx="1060">
                  <c:v>1.11142001</c:v>
                </c:pt>
                <c:pt idx="1061">
                  <c:v>1.11150978</c:v>
                </c:pt>
                <c:pt idx="1062">
                  <c:v>1.1114017700000001</c:v>
                </c:pt>
                <c:pt idx="1063">
                  <c:v>1.11156294</c:v>
                </c:pt>
                <c:pt idx="1064">
                  <c:v>1.1113526600000001</c:v>
                </c:pt>
                <c:pt idx="1065">
                  <c:v>1.1114613800000002</c:v>
                </c:pt>
                <c:pt idx="1066">
                  <c:v>1.1114533900000001</c:v>
                </c:pt>
                <c:pt idx="1067">
                  <c:v>1.1114777100000002</c:v>
                </c:pt>
                <c:pt idx="1068">
                  <c:v>1.1117777600000001</c:v>
                </c:pt>
                <c:pt idx="1069">
                  <c:v>1.1117707300000002</c:v>
                </c:pt>
                <c:pt idx="1070">
                  <c:v>1.11175892</c:v>
                </c:pt>
                <c:pt idx="1071">
                  <c:v>1.11185954</c:v>
                </c:pt>
                <c:pt idx="1072">
                  <c:v>1.1117268600000001</c:v>
                </c:pt>
                <c:pt idx="1073">
                  <c:v>1.1117241100000002</c:v>
                </c:pt>
                <c:pt idx="1074">
                  <c:v>1.1118874300000001</c:v>
                </c:pt>
                <c:pt idx="1075">
                  <c:v>1.1118869500000002</c:v>
                </c:pt>
                <c:pt idx="1076">
                  <c:v>1.1118570300000001</c:v>
                </c:pt>
                <c:pt idx="1077">
                  <c:v>1.11198065</c:v>
                </c:pt>
                <c:pt idx="1078">
                  <c:v>1.1117656</c:v>
                </c:pt>
                <c:pt idx="1079">
                  <c:v>1.11186085</c:v>
                </c:pt>
                <c:pt idx="1080">
                  <c:v>1.1119183100000001</c:v>
                </c:pt>
                <c:pt idx="1081">
                  <c:v>1.1117886100000001</c:v>
                </c:pt>
                <c:pt idx="1082">
                  <c:v>1.11174068</c:v>
                </c:pt>
                <c:pt idx="1083">
                  <c:v>1.1118683600000001</c:v>
                </c:pt>
                <c:pt idx="1084">
                  <c:v>1.1118901700000001</c:v>
                </c:pt>
                <c:pt idx="1085">
                  <c:v>1.11173151</c:v>
                </c:pt>
                <c:pt idx="1086">
                  <c:v>1.1118953</c:v>
                </c:pt>
                <c:pt idx="1087">
                  <c:v>1.1118739600000001</c:v>
                </c:pt>
                <c:pt idx="1088">
                  <c:v>1.1117273300000001</c:v>
                </c:pt>
                <c:pt idx="1089">
                  <c:v>1.1119100800000001</c:v>
                </c:pt>
                <c:pt idx="1090">
                  <c:v>1.1117790700000001</c:v>
                </c:pt>
                <c:pt idx="1091">
                  <c:v>1.1117367500000002</c:v>
                </c:pt>
                <c:pt idx="1092">
                  <c:v>1.11191759</c:v>
                </c:pt>
                <c:pt idx="1093">
                  <c:v>1.1120247600000002</c:v>
                </c:pt>
                <c:pt idx="1094">
                  <c:v>1.1119277200000002</c:v>
                </c:pt>
                <c:pt idx="1095">
                  <c:v>1.1120847200000001</c:v>
                </c:pt>
                <c:pt idx="1096">
                  <c:v>1.11225317</c:v>
                </c:pt>
                <c:pt idx="1097">
                  <c:v>1.11206088</c:v>
                </c:pt>
                <c:pt idx="1098">
                  <c:v>1.11192939</c:v>
                </c:pt>
                <c:pt idx="1099">
                  <c:v>1.1121203700000002</c:v>
                </c:pt>
                <c:pt idx="1100">
                  <c:v>1.11227462</c:v>
                </c:pt>
                <c:pt idx="1101">
                  <c:v>1.1123391200000001</c:v>
                </c:pt>
                <c:pt idx="1102">
                  <c:v>1.11213896</c:v>
                </c:pt>
                <c:pt idx="1103">
                  <c:v>1.1120424</c:v>
                </c:pt>
                <c:pt idx="1104">
                  <c:v>1.11186359</c:v>
                </c:pt>
                <c:pt idx="1105">
                  <c:v>1.1120971200000001</c:v>
                </c:pt>
                <c:pt idx="1106">
                  <c:v>1.11230586</c:v>
                </c:pt>
                <c:pt idx="1107">
                  <c:v>1.1124696500000002</c:v>
                </c:pt>
                <c:pt idx="1108">
                  <c:v>1.11231396</c:v>
                </c:pt>
                <c:pt idx="1109">
                  <c:v>1.1122263400000001</c:v>
                </c:pt>
                <c:pt idx="1110">
                  <c:v>1.1124888400000001</c:v>
                </c:pt>
                <c:pt idx="1111">
                  <c:v>1.1124752500000001</c:v>
                </c:pt>
                <c:pt idx="1112">
                  <c:v>1.1122941700000002</c:v>
                </c:pt>
                <c:pt idx="1113">
                  <c:v>1.1123341100000002</c:v>
                </c:pt>
                <c:pt idx="1114">
                  <c:v>1.1124331700000001</c:v>
                </c:pt>
                <c:pt idx="1115">
                  <c:v>1.1126180600000002</c:v>
                </c:pt>
                <c:pt idx="1116">
                  <c:v>1.1124934900000001</c:v>
                </c:pt>
                <c:pt idx="1117">
                  <c:v>1.1125310400000001</c:v>
                </c:pt>
                <c:pt idx="1118">
                  <c:v>1.1123924000000001</c:v>
                </c:pt>
                <c:pt idx="1119">
                  <c:v>1.1122957200000001</c:v>
                </c:pt>
                <c:pt idx="1120">
                  <c:v>1.1126466800000001</c:v>
                </c:pt>
                <c:pt idx="1121">
                  <c:v>1.1127909200000001</c:v>
                </c:pt>
                <c:pt idx="1122">
                  <c:v>1.11264155</c:v>
                </c:pt>
                <c:pt idx="1123">
                  <c:v>1.1128746</c:v>
                </c:pt>
                <c:pt idx="1124">
                  <c:v>1.11318669</c:v>
                </c:pt>
                <c:pt idx="1125">
                  <c:v>1.1131019400000002</c:v>
                </c:pt>
                <c:pt idx="1126">
                  <c:v>1.1128040300000002</c:v>
                </c:pt>
                <c:pt idx="1127">
                  <c:v>1.1126932900000002</c:v>
                </c:pt>
                <c:pt idx="1128">
                  <c:v>1.1125913600000001</c:v>
                </c:pt>
                <c:pt idx="1129">
                  <c:v>1.1125706200000001</c:v>
                </c:pt>
                <c:pt idx="1130">
                  <c:v>1.1124425900000001</c:v>
                </c:pt>
                <c:pt idx="1131">
                  <c:v>1.11252496</c:v>
                </c:pt>
                <c:pt idx="1132">
                  <c:v>1.1128096300000001</c:v>
                </c:pt>
                <c:pt idx="1133">
                  <c:v>1.11265872</c:v>
                </c:pt>
                <c:pt idx="1134">
                  <c:v>1.1125643000000001</c:v>
                </c:pt>
                <c:pt idx="1135">
                  <c:v>1.1126150800000001</c:v>
                </c:pt>
                <c:pt idx="1136">
                  <c:v>1.1126979400000001</c:v>
                </c:pt>
                <c:pt idx="1137">
                  <c:v>1.1128004600000001</c:v>
                </c:pt>
                <c:pt idx="1138">
                  <c:v>1.11260293</c:v>
                </c:pt>
                <c:pt idx="1139">
                  <c:v>1.1124683400000002</c:v>
                </c:pt>
                <c:pt idx="1140">
                  <c:v>1.1125751500000001</c:v>
                </c:pt>
                <c:pt idx="1141">
                  <c:v>1.11272678</c:v>
                </c:pt>
                <c:pt idx="1142">
                  <c:v>1.1126045900000001</c:v>
                </c:pt>
                <c:pt idx="1143">
                  <c:v>1.1125576300000002</c:v>
                </c:pt>
                <c:pt idx="1144">
                  <c:v>1.1126888800000001</c:v>
                </c:pt>
                <c:pt idx="1145">
                  <c:v>1.1127019900000001</c:v>
                </c:pt>
                <c:pt idx="1146">
                  <c:v>1.11259208</c:v>
                </c:pt>
                <c:pt idx="1147">
                  <c:v>1.1127375100000001</c:v>
                </c:pt>
                <c:pt idx="1148">
                  <c:v>1.1128892700000002</c:v>
                </c:pt>
                <c:pt idx="1149">
                  <c:v>1.11282287</c:v>
                </c:pt>
                <c:pt idx="1150">
                  <c:v>1.1127135500000001</c:v>
                </c:pt>
                <c:pt idx="1151">
                  <c:v>1.11264691</c:v>
                </c:pt>
                <c:pt idx="1152">
                  <c:v>1.1127056800000001</c:v>
                </c:pt>
                <c:pt idx="1153">
                  <c:v>1.1126339200000002</c:v>
                </c:pt>
                <c:pt idx="1154">
                  <c:v>1.11258206</c:v>
                </c:pt>
                <c:pt idx="1155">
                  <c:v>1.1128767500000001</c:v>
                </c:pt>
                <c:pt idx="1156">
                  <c:v>1.1129114400000002</c:v>
                </c:pt>
                <c:pt idx="1157">
                  <c:v>1.1130168200000001</c:v>
                </c:pt>
                <c:pt idx="1158">
                  <c:v>1.1131597500000001</c:v>
                </c:pt>
                <c:pt idx="1159">
                  <c:v>1.11296985</c:v>
                </c:pt>
                <c:pt idx="1160">
                  <c:v>1.1129751000000001</c:v>
                </c:pt>
                <c:pt idx="1161">
                  <c:v>1.1131607100000001</c:v>
                </c:pt>
                <c:pt idx="1162">
                  <c:v>1.11315951</c:v>
                </c:pt>
                <c:pt idx="1163">
                  <c:v>1.1132430800000002</c:v>
                </c:pt>
                <c:pt idx="1164">
                  <c:v>1.1132581000000001</c:v>
                </c:pt>
                <c:pt idx="1165">
                  <c:v>1.11339805</c:v>
                </c:pt>
                <c:pt idx="1166">
                  <c:v>1.1133847000000001</c:v>
                </c:pt>
                <c:pt idx="1167">
                  <c:v>1.11329875</c:v>
                </c:pt>
                <c:pt idx="1168">
                  <c:v>1.11325476</c:v>
                </c:pt>
                <c:pt idx="1169">
                  <c:v>1.11338947</c:v>
                </c:pt>
                <c:pt idx="1170">
                  <c:v>1.1134356000000001</c:v>
                </c:pt>
                <c:pt idx="1171">
                  <c:v>1.1135324</c:v>
                </c:pt>
                <c:pt idx="1172">
                  <c:v>1.1135519500000002</c:v>
                </c:pt>
                <c:pt idx="1173">
                  <c:v>1.1136243100000001</c:v>
                </c:pt>
                <c:pt idx="1174">
                  <c:v>1.11366067</c:v>
                </c:pt>
                <c:pt idx="1175">
                  <c:v>1.1136768800000001</c:v>
                </c:pt>
                <c:pt idx="1176">
                  <c:v>1.1137798800000001</c:v>
                </c:pt>
                <c:pt idx="1177">
                  <c:v>1.11381993</c:v>
                </c:pt>
                <c:pt idx="1178">
                  <c:v>1.1135852100000001</c:v>
                </c:pt>
                <c:pt idx="1179">
                  <c:v>1.1135434900000001</c:v>
                </c:pt>
                <c:pt idx="1180">
                  <c:v>1.1136627000000001</c:v>
                </c:pt>
                <c:pt idx="1181">
                  <c:v>1.1139286500000001</c:v>
                </c:pt>
                <c:pt idx="1182">
                  <c:v>1.1136758100000002</c:v>
                </c:pt>
                <c:pt idx="1183">
                  <c:v>1.1136032100000002</c:v>
                </c:pt>
                <c:pt idx="1184">
                  <c:v>1.1137525800000001</c:v>
                </c:pt>
                <c:pt idx="1185">
                  <c:v>1.11395595</c:v>
                </c:pt>
                <c:pt idx="1186">
                  <c:v>1.1139435500000001</c:v>
                </c:pt>
                <c:pt idx="1187">
                  <c:v>1.11408565</c:v>
                </c:pt>
                <c:pt idx="1188">
                  <c:v>1.11401901</c:v>
                </c:pt>
                <c:pt idx="1189">
                  <c:v>1.1140497700000001</c:v>
                </c:pt>
                <c:pt idx="1190">
                  <c:v>1.1141922200000001</c:v>
                </c:pt>
                <c:pt idx="1191">
                  <c:v>1.1141266600000002</c:v>
                </c:pt>
                <c:pt idx="1192">
                  <c:v>1.11423538</c:v>
                </c:pt>
                <c:pt idx="1193">
                  <c:v>1.1142397900000001</c:v>
                </c:pt>
                <c:pt idx="1194">
                  <c:v>1.1140613300000002</c:v>
                </c:pt>
                <c:pt idx="1195">
                  <c:v>1.1144745100000002</c:v>
                </c:pt>
                <c:pt idx="1196">
                  <c:v>1.1148143800000001</c:v>
                </c:pt>
                <c:pt idx="1197">
                  <c:v>1.1148342800000002</c:v>
                </c:pt>
                <c:pt idx="1198">
                  <c:v>1.11496565</c:v>
                </c:pt>
                <c:pt idx="1199">
                  <c:v>1.1151151400000001</c:v>
                </c:pt>
                <c:pt idx="1200">
                  <c:v>1.1150429000000002</c:v>
                </c:pt>
                <c:pt idx="1201">
                  <c:v>1.1149686300000001</c:v>
                </c:pt>
                <c:pt idx="1202">
                  <c:v>1.1152372100000001</c:v>
                </c:pt>
                <c:pt idx="1203">
                  <c:v>1.1160609500000001</c:v>
                </c:pt>
                <c:pt idx="1204">
                  <c:v>1.1163959300000001</c:v>
                </c:pt>
                <c:pt idx="1205">
                  <c:v>1.1162408400000001</c:v>
                </c:pt>
                <c:pt idx="1206">
                  <c:v>1.11644111</c:v>
                </c:pt>
                <c:pt idx="1207">
                  <c:v>1.1167895600000002</c:v>
                </c:pt>
                <c:pt idx="1208">
                  <c:v>1.1166224200000001</c:v>
                </c:pt>
                <c:pt idx="1209">
                  <c:v>1.1168249600000002</c:v>
                </c:pt>
                <c:pt idx="1210">
                  <c:v>1.1168076800000002</c:v>
                </c:pt>
                <c:pt idx="1211">
                  <c:v>1.1164423000000001</c:v>
                </c:pt>
                <c:pt idx="1212">
                  <c:v>1.1163455</c:v>
                </c:pt>
                <c:pt idx="1213">
                  <c:v>1.1163824600000001</c:v>
                </c:pt>
                <c:pt idx="1214">
                  <c:v>1.1162364200000001</c:v>
                </c:pt>
                <c:pt idx="1215">
                  <c:v>1.11626873</c:v>
                </c:pt>
                <c:pt idx="1216">
                  <c:v>1.1162974600000002</c:v>
                </c:pt>
                <c:pt idx="1217">
                  <c:v>1.1162915</c:v>
                </c:pt>
                <c:pt idx="1218">
                  <c:v>1.1162105600000001</c:v>
                </c:pt>
                <c:pt idx="1219">
                  <c:v>1.1163480000000001</c:v>
                </c:pt>
                <c:pt idx="1220">
                  <c:v>1.1166542500000001</c:v>
                </c:pt>
                <c:pt idx="1221">
                  <c:v>1.1170130700000001</c:v>
                </c:pt>
                <c:pt idx="1222">
                  <c:v>1.1172184700000001</c:v>
                </c:pt>
                <c:pt idx="1223">
                  <c:v>1.1174554600000002</c:v>
                </c:pt>
                <c:pt idx="1224">
                  <c:v>1.1177059200000001</c:v>
                </c:pt>
                <c:pt idx="1225">
                  <c:v>1.11779509</c:v>
                </c:pt>
                <c:pt idx="1226">
                  <c:v>1.1177267800000001</c:v>
                </c:pt>
                <c:pt idx="1227">
                  <c:v>1.1182956500000001</c:v>
                </c:pt>
                <c:pt idx="1228">
                  <c:v>1.1185595800000001</c:v>
                </c:pt>
                <c:pt idx="1229">
                  <c:v>1.1184326200000001</c:v>
                </c:pt>
                <c:pt idx="1230">
                  <c:v>1.11858616</c:v>
                </c:pt>
                <c:pt idx="1231">
                  <c:v>1.1187913200000001</c:v>
                </c:pt>
                <c:pt idx="1232">
                  <c:v>1.1190773000000001</c:v>
                </c:pt>
                <c:pt idx="1233">
                  <c:v>1.1196114800000001</c:v>
                </c:pt>
                <c:pt idx="1234">
                  <c:v>1.11965928</c:v>
                </c:pt>
                <c:pt idx="1235">
                  <c:v>1.11981807</c:v>
                </c:pt>
                <c:pt idx="1236">
                  <c:v>1.12026391</c:v>
                </c:pt>
                <c:pt idx="1237">
                  <c:v>1.1202438800000001</c:v>
                </c:pt>
                <c:pt idx="1238">
                  <c:v>1.1204166200000001</c:v>
                </c:pt>
                <c:pt idx="1239">
                  <c:v>1.12084804</c:v>
                </c:pt>
                <c:pt idx="1240">
                  <c:v>1.1212435700000001</c:v>
                </c:pt>
                <c:pt idx="1241">
                  <c:v>1.1213749400000002</c:v>
                </c:pt>
                <c:pt idx="1242">
                  <c:v>1.1212739700000001</c:v>
                </c:pt>
                <c:pt idx="1243">
                  <c:v>1.1213916300000002</c:v>
                </c:pt>
                <c:pt idx="1244">
                  <c:v>1.12146769</c:v>
                </c:pt>
                <c:pt idx="1245">
                  <c:v>1.1218073100000001</c:v>
                </c:pt>
                <c:pt idx="1246">
                  <c:v>1.1221388300000001</c:v>
                </c:pt>
                <c:pt idx="1247">
                  <c:v>1.1227040100000001</c:v>
                </c:pt>
                <c:pt idx="1248">
                  <c:v>1.1232292400000001</c:v>
                </c:pt>
                <c:pt idx="1249">
                  <c:v>1.1234247400000001</c:v>
                </c:pt>
                <c:pt idx="1250">
                  <c:v>1.12392435</c:v>
                </c:pt>
                <c:pt idx="1251">
                  <c:v>1.12449179</c:v>
                </c:pt>
                <c:pt idx="1252">
                  <c:v>1.1249865100000001</c:v>
                </c:pt>
                <c:pt idx="1253">
                  <c:v>1.1255026800000001</c:v>
                </c:pt>
                <c:pt idx="1254">
                  <c:v>1.1263164000000001</c:v>
                </c:pt>
                <c:pt idx="1255">
                  <c:v>1.1275372300000002</c:v>
                </c:pt>
                <c:pt idx="1256">
                  <c:v>1.12860749</c:v>
                </c:pt>
                <c:pt idx="1257">
                  <c:v>1.1293934300000001</c:v>
                </c:pt>
                <c:pt idx="1258">
                  <c:v>1.1303672600000001</c:v>
                </c:pt>
                <c:pt idx="1259">
                  <c:v>1.1316295600000001</c:v>
                </c:pt>
                <c:pt idx="1260">
                  <c:v>1.1324738000000001</c:v>
                </c:pt>
                <c:pt idx="1261">
                  <c:v>1.1332657100000001</c:v>
                </c:pt>
                <c:pt idx="1262">
                  <c:v>1.1343090300000001</c:v>
                </c:pt>
                <c:pt idx="1263">
                  <c:v>1.13501809</c:v>
                </c:pt>
                <c:pt idx="1264">
                  <c:v>1.13573561</c:v>
                </c:pt>
                <c:pt idx="1265">
                  <c:v>1.1369484400000001</c:v>
                </c:pt>
                <c:pt idx="1266">
                  <c:v>1.1379638700000001</c:v>
                </c:pt>
                <c:pt idx="1267">
                  <c:v>1.13883767</c:v>
                </c:pt>
                <c:pt idx="1268">
                  <c:v>1.1396511600000001</c:v>
                </c:pt>
                <c:pt idx="1269">
                  <c:v>1.1410463800000001</c:v>
                </c:pt>
                <c:pt idx="1270">
                  <c:v>1.1428488300000001</c:v>
                </c:pt>
                <c:pt idx="1271">
                  <c:v>1.1439057400000001</c:v>
                </c:pt>
                <c:pt idx="1272">
                  <c:v>1.1440177900000001</c:v>
                </c:pt>
                <c:pt idx="1273">
                  <c:v>1.1442867300000001</c:v>
                </c:pt>
                <c:pt idx="1274">
                  <c:v>1.1445541100000001</c:v>
                </c:pt>
                <c:pt idx="1275">
                  <c:v>1.1440380600000002</c:v>
                </c:pt>
                <c:pt idx="1276">
                  <c:v>1.1434697900000002</c:v>
                </c:pt>
                <c:pt idx="1277">
                  <c:v>1.14307771</c:v>
                </c:pt>
                <c:pt idx="1278">
                  <c:v>1.14250491</c:v>
                </c:pt>
                <c:pt idx="1279">
                  <c:v>1.1421000700000001</c:v>
                </c:pt>
                <c:pt idx="1280">
                  <c:v>1.1415203600000001</c:v>
                </c:pt>
                <c:pt idx="1281">
                  <c:v>1.1413993600000001</c:v>
                </c:pt>
                <c:pt idx="1282">
                  <c:v>1.14179776</c:v>
                </c:pt>
                <c:pt idx="1283">
                  <c:v>1.1419421200000002</c:v>
                </c:pt>
                <c:pt idx="1284">
                  <c:v>1.14211938</c:v>
                </c:pt>
                <c:pt idx="1285">
                  <c:v>1.14243505</c:v>
                </c:pt>
                <c:pt idx="1286">
                  <c:v>1.14333627</c:v>
                </c:pt>
                <c:pt idx="1287">
                  <c:v>1.1443091400000001</c:v>
                </c:pt>
                <c:pt idx="1288">
                  <c:v>1.1449776600000001</c:v>
                </c:pt>
                <c:pt idx="1289">
                  <c:v>1.1456289100000001</c:v>
                </c:pt>
                <c:pt idx="1290">
                  <c:v>1.1466650700000001</c:v>
                </c:pt>
                <c:pt idx="1291">
                  <c:v>1.1472658900000001</c:v>
                </c:pt>
                <c:pt idx="1292">
                  <c:v>1.1482739200000001</c:v>
                </c:pt>
                <c:pt idx="1293">
                  <c:v>1.1489989500000002</c:v>
                </c:pt>
                <c:pt idx="1294">
                  <c:v>1.1495702000000001</c:v>
                </c:pt>
                <c:pt idx="1295">
                  <c:v>1.1504533100000001</c:v>
                </c:pt>
                <c:pt idx="1296">
                  <c:v>1.1516625600000001</c:v>
                </c:pt>
                <c:pt idx="1297">
                  <c:v>1.1527641800000001</c:v>
                </c:pt>
                <c:pt idx="1298">
                  <c:v>1.1538836700000001</c:v>
                </c:pt>
                <c:pt idx="1299">
                  <c:v>1.1553689</c:v>
                </c:pt>
                <c:pt idx="1300">
                  <c:v>1.15725765</c:v>
                </c:pt>
                <c:pt idx="1301">
                  <c:v>1.1593266500000001</c:v>
                </c:pt>
                <c:pt idx="1302">
                  <c:v>1.16142521</c:v>
                </c:pt>
                <c:pt idx="1303">
                  <c:v>1.1629924500000002</c:v>
                </c:pt>
                <c:pt idx="1304">
                  <c:v>1.1637815</c:v>
                </c:pt>
                <c:pt idx="1305">
                  <c:v>1.16423652</c:v>
                </c:pt>
                <c:pt idx="1306">
                  <c:v>1.16387711</c:v>
                </c:pt>
                <c:pt idx="1307">
                  <c:v>1.1631575600000001</c:v>
                </c:pt>
                <c:pt idx="1308">
                  <c:v>1.1622844700000001</c:v>
                </c:pt>
                <c:pt idx="1309">
                  <c:v>1.1609972500000001</c:v>
                </c:pt>
                <c:pt idx="1310">
                  <c:v>1.15951095</c:v>
                </c:pt>
                <c:pt idx="1311">
                  <c:v>1.1577070700000001</c:v>
                </c:pt>
                <c:pt idx="1312">
                  <c:v>1.1559493300000001</c:v>
                </c:pt>
                <c:pt idx="1313">
                  <c:v>1.15436826</c:v>
                </c:pt>
                <c:pt idx="1314">
                  <c:v>1.1526839500000001</c:v>
                </c:pt>
                <c:pt idx="1315">
                  <c:v>1.1512687000000001</c:v>
                </c:pt>
                <c:pt idx="1316">
                  <c:v>1.1501079600000002</c:v>
                </c:pt>
                <c:pt idx="1317">
                  <c:v>1.1485459600000001</c:v>
                </c:pt>
                <c:pt idx="1318">
                  <c:v>1.14684925</c:v>
                </c:pt>
                <c:pt idx="1319">
                  <c:v>1.1458235700000001</c:v>
                </c:pt>
                <c:pt idx="1320">
                  <c:v>1.14495704</c:v>
                </c:pt>
                <c:pt idx="1321">
                  <c:v>1.1442967400000001</c:v>
                </c:pt>
                <c:pt idx="1322">
                  <c:v>1.14394269</c:v>
                </c:pt>
                <c:pt idx="1323">
                  <c:v>1.14358435</c:v>
                </c:pt>
                <c:pt idx="1324">
                  <c:v>1.1428879300000001</c:v>
                </c:pt>
                <c:pt idx="1325">
                  <c:v>1.1424077500000001</c:v>
                </c:pt>
                <c:pt idx="1326">
                  <c:v>1.1421881700000001</c:v>
                </c:pt>
                <c:pt idx="1327">
                  <c:v>1.1423378900000001</c:v>
                </c:pt>
                <c:pt idx="1328">
                  <c:v>1.1424515000000002</c:v>
                </c:pt>
                <c:pt idx="1329">
                  <c:v>1.1418446100000001</c:v>
                </c:pt>
                <c:pt idx="1330">
                  <c:v>1.1410875100000002</c:v>
                </c:pt>
                <c:pt idx="1331">
                  <c:v>1.1402299200000001</c:v>
                </c:pt>
                <c:pt idx="1332">
                  <c:v>1.1391676400000001</c:v>
                </c:pt>
                <c:pt idx="1333">
                  <c:v>1.1384672900000001</c:v>
                </c:pt>
                <c:pt idx="1334">
                  <c:v>1.13754032</c:v>
                </c:pt>
                <c:pt idx="1335">
                  <c:v>1.1367738000000001</c:v>
                </c:pt>
                <c:pt idx="1336">
                  <c:v>1.13653526</c:v>
                </c:pt>
                <c:pt idx="1337">
                  <c:v>1.1366441</c:v>
                </c:pt>
                <c:pt idx="1338">
                  <c:v>1.1366662700000001</c:v>
                </c:pt>
                <c:pt idx="1339">
                  <c:v>1.1367469800000001</c:v>
                </c:pt>
                <c:pt idx="1340">
                  <c:v>1.1374022700000002</c:v>
                </c:pt>
                <c:pt idx="1341">
                  <c:v>1.1384087600000001</c:v>
                </c:pt>
                <c:pt idx="1342">
                  <c:v>1.1397414000000001</c:v>
                </c:pt>
                <c:pt idx="1343">
                  <c:v>1.1413312900000001</c:v>
                </c:pt>
                <c:pt idx="1344">
                  <c:v>1.1424656900000001</c:v>
                </c:pt>
                <c:pt idx="1345">
                  <c:v>1.1439674900000001</c:v>
                </c:pt>
                <c:pt idx="1346">
                  <c:v>1.14629457</c:v>
                </c:pt>
                <c:pt idx="1347">
                  <c:v>1.1489169400000001</c:v>
                </c:pt>
                <c:pt idx="1348">
                  <c:v>1.1512861000000001</c:v>
                </c:pt>
                <c:pt idx="1349">
                  <c:v>1.1535417800000001</c:v>
                </c:pt>
                <c:pt idx="1350">
                  <c:v>1.15586195</c:v>
                </c:pt>
                <c:pt idx="1351">
                  <c:v>1.15787587</c:v>
                </c:pt>
                <c:pt idx="1352">
                  <c:v>1.1599896900000002</c:v>
                </c:pt>
                <c:pt idx="1353">
                  <c:v>1.1626632000000001</c:v>
                </c:pt>
                <c:pt idx="1354">
                  <c:v>1.1649279400000001</c:v>
                </c:pt>
                <c:pt idx="1355">
                  <c:v>1.1671352100000001</c:v>
                </c:pt>
                <c:pt idx="1356">
                  <c:v>1.1695269100000001</c:v>
                </c:pt>
                <c:pt idx="1357">
                  <c:v>1.1714578600000001</c:v>
                </c:pt>
                <c:pt idx="1358">
                  <c:v>1.1735536800000002</c:v>
                </c:pt>
                <c:pt idx="1359">
                  <c:v>1.1754772400000002</c:v>
                </c:pt>
                <c:pt idx="1360">
                  <c:v>1.1769269500000001</c:v>
                </c:pt>
                <c:pt idx="1361">
                  <c:v>1.1787265300000001</c:v>
                </c:pt>
                <c:pt idx="1362">
                  <c:v>1.1806199300000002</c:v>
                </c:pt>
                <c:pt idx="1363">
                  <c:v>1.1823032900000001</c:v>
                </c:pt>
                <c:pt idx="1364">
                  <c:v>1.1845550300000001</c:v>
                </c:pt>
                <c:pt idx="1365">
                  <c:v>1.18696651</c:v>
                </c:pt>
                <c:pt idx="1366">
                  <c:v>1.1885047900000001</c:v>
                </c:pt>
                <c:pt idx="1367">
                  <c:v>1.1895571700000001</c:v>
                </c:pt>
                <c:pt idx="1368">
                  <c:v>1.19027433</c:v>
                </c:pt>
                <c:pt idx="1369">
                  <c:v>1.19105313</c:v>
                </c:pt>
                <c:pt idx="1370">
                  <c:v>1.19166777</c:v>
                </c:pt>
                <c:pt idx="1371">
                  <c:v>1.19152985</c:v>
                </c:pt>
                <c:pt idx="1372">
                  <c:v>1.1900033700000001</c:v>
                </c:pt>
                <c:pt idx="1373">
                  <c:v>1.18778775</c:v>
                </c:pt>
                <c:pt idx="1374">
                  <c:v>1.1845257</c:v>
                </c:pt>
                <c:pt idx="1375">
                  <c:v>1.1800203100000002</c:v>
                </c:pt>
                <c:pt idx="1376">
                  <c:v>1.17481349</c:v>
                </c:pt>
                <c:pt idx="1377">
                  <c:v>1.1693481000000001</c:v>
                </c:pt>
                <c:pt idx="1378">
                  <c:v>1.16359696</c:v>
                </c:pt>
                <c:pt idx="1379">
                  <c:v>1.15815172</c:v>
                </c:pt>
                <c:pt idx="1380">
                  <c:v>1.1533016900000002</c:v>
                </c:pt>
                <c:pt idx="1381">
                  <c:v>1.1492157900000002</c:v>
                </c:pt>
                <c:pt idx="1382">
                  <c:v>1.14538929</c:v>
                </c:pt>
                <c:pt idx="1383">
                  <c:v>1.14137266</c:v>
                </c:pt>
                <c:pt idx="1384">
                  <c:v>1.13795683</c:v>
                </c:pt>
                <c:pt idx="1385">
                  <c:v>1.1350499200000002</c:v>
                </c:pt>
                <c:pt idx="1386">
                  <c:v>1.1322705500000001</c:v>
                </c:pt>
                <c:pt idx="1387">
                  <c:v>1.12965391</c:v>
                </c:pt>
                <c:pt idx="1388">
                  <c:v>1.1269416600000002</c:v>
                </c:pt>
                <c:pt idx="1389">
                  <c:v>1.1240901700000001</c:v>
                </c:pt>
                <c:pt idx="1390">
                  <c:v>1.1217359100000002</c:v>
                </c:pt>
                <c:pt idx="1391">
                  <c:v>1.1195719000000002</c:v>
                </c:pt>
                <c:pt idx="1392">
                  <c:v>1.11750708</c:v>
                </c:pt>
                <c:pt idx="1393">
                  <c:v>1.1156059300000001</c:v>
                </c:pt>
                <c:pt idx="1394">
                  <c:v>1.1140889900000002</c:v>
                </c:pt>
                <c:pt idx="1395">
                  <c:v>1.1129171600000001</c:v>
                </c:pt>
                <c:pt idx="1396">
                  <c:v>1.11189446</c:v>
                </c:pt>
                <c:pt idx="1397">
                  <c:v>1.1109480600000001</c:v>
                </c:pt>
                <c:pt idx="1398">
                  <c:v>1.1101656900000001</c:v>
                </c:pt>
                <c:pt idx="1399">
                  <c:v>1.109429336</c:v>
                </c:pt>
                <c:pt idx="1400">
                  <c:v>1.108892894</c:v>
                </c:pt>
                <c:pt idx="1401">
                  <c:v>1.108639932</c:v>
                </c:pt>
                <c:pt idx="1402">
                  <c:v>1.108421659</c:v>
                </c:pt>
                <c:pt idx="1403">
                  <c:v>1.1077567100000001</c:v>
                </c:pt>
                <c:pt idx="1404">
                  <c:v>1.1073381660000001</c:v>
                </c:pt>
                <c:pt idx="1405">
                  <c:v>1.1071707960000001</c:v>
                </c:pt>
                <c:pt idx="1406">
                  <c:v>1.1070728060000001</c:v>
                </c:pt>
                <c:pt idx="1407">
                  <c:v>1.106991386</c:v>
                </c:pt>
                <c:pt idx="1408">
                  <c:v>1.1067449810000001</c:v>
                </c:pt>
                <c:pt idx="1409">
                  <c:v>1.1067658420000002</c:v>
                </c:pt>
                <c:pt idx="1410">
                  <c:v>1.1067765710000002</c:v>
                </c:pt>
                <c:pt idx="1411">
                  <c:v>1.106872058</c:v>
                </c:pt>
                <c:pt idx="1412">
                  <c:v>1.10741756</c:v>
                </c:pt>
                <c:pt idx="1413">
                  <c:v>1.1078835490000001</c:v>
                </c:pt>
                <c:pt idx="1414">
                  <c:v>1.1076675420000002</c:v>
                </c:pt>
                <c:pt idx="1415">
                  <c:v>1.1075140000000001</c:v>
                </c:pt>
                <c:pt idx="1416">
                  <c:v>1.1082404610000001</c:v>
                </c:pt>
                <c:pt idx="1417">
                  <c:v>1.1084648130000001</c:v>
                </c:pt>
                <c:pt idx="1418">
                  <c:v>1.108399844</c:v>
                </c:pt>
                <c:pt idx="1419">
                  <c:v>1.1082761050000001</c:v>
                </c:pt>
                <c:pt idx="1420">
                  <c:v>1.1085586310000002</c:v>
                </c:pt>
                <c:pt idx="1421">
                  <c:v>1.1091882940000002</c:v>
                </c:pt>
                <c:pt idx="1422">
                  <c:v>1.1092232230000001</c:v>
                </c:pt>
                <c:pt idx="1423">
                  <c:v>1.1092855690000001</c:v>
                </c:pt>
                <c:pt idx="1424">
                  <c:v>1.1095081330000001</c:v>
                </c:pt>
                <c:pt idx="1425">
                  <c:v>1.1098477600000001</c:v>
                </c:pt>
                <c:pt idx="1426">
                  <c:v>1.1102301800000001</c:v>
                </c:pt>
                <c:pt idx="1427">
                  <c:v>1.11023161</c:v>
                </c:pt>
                <c:pt idx="1428">
                  <c:v>1.1105102100000002</c:v>
                </c:pt>
                <c:pt idx="1429">
                  <c:v>1.11036775</c:v>
                </c:pt>
                <c:pt idx="1430">
                  <c:v>1.11032043</c:v>
                </c:pt>
                <c:pt idx="1431">
                  <c:v>1.1108715300000001</c:v>
                </c:pt>
                <c:pt idx="1432">
                  <c:v>1.1109617700000001</c:v>
                </c:pt>
                <c:pt idx="1433">
                  <c:v>1.1109008600000001</c:v>
                </c:pt>
                <c:pt idx="1434">
                  <c:v>1.1114296700000001</c:v>
                </c:pt>
                <c:pt idx="1435">
                  <c:v>1.1119581200000002</c:v>
                </c:pt>
                <c:pt idx="1436">
                  <c:v>1.11192808</c:v>
                </c:pt>
                <c:pt idx="1437">
                  <c:v>1.11206994</c:v>
                </c:pt>
                <c:pt idx="1438">
                  <c:v>1.1127455000000002</c:v>
                </c:pt>
                <c:pt idx="1439">
                  <c:v>1.11313233</c:v>
                </c:pt>
                <c:pt idx="1440">
                  <c:v>1.1137928700000002</c:v>
                </c:pt>
                <c:pt idx="1441">
                  <c:v>1.1143699600000001</c:v>
                </c:pt>
                <c:pt idx="1442">
                  <c:v>1.1142973700000001</c:v>
                </c:pt>
                <c:pt idx="1443">
                  <c:v>1.1142048600000001</c:v>
                </c:pt>
                <c:pt idx="1444">
                  <c:v>1.1143027300000001</c:v>
                </c:pt>
                <c:pt idx="1445">
                  <c:v>1.1143662700000001</c:v>
                </c:pt>
                <c:pt idx="1446">
                  <c:v>1.1143885600000001</c:v>
                </c:pt>
                <c:pt idx="1447">
                  <c:v>1.1145652300000002</c:v>
                </c:pt>
                <c:pt idx="1448">
                  <c:v>1.1148038900000001</c:v>
                </c:pt>
                <c:pt idx="1449">
                  <c:v>1.1151038200000001</c:v>
                </c:pt>
                <c:pt idx="1450">
                  <c:v>1.1153508200000002</c:v>
                </c:pt>
                <c:pt idx="1451">
                  <c:v>1.11542056</c:v>
                </c:pt>
                <c:pt idx="1452">
                  <c:v>1.1155451300000001</c:v>
                </c:pt>
                <c:pt idx="1453">
                  <c:v>1.11567912</c:v>
                </c:pt>
                <c:pt idx="1454">
                  <c:v>1.1156952100000002</c:v>
                </c:pt>
                <c:pt idx="1455">
                  <c:v>1.1157671</c:v>
                </c:pt>
                <c:pt idx="1456">
                  <c:v>1.1162187800000001</c:v>
                </c:pt>
                <c:pt idx="1457">
                  <c:v>1.11633263</c:v>
                </c:pt>
                <c:pt idx="1458">
                  <c:v>1.1160599900000001</c:v>
                </c:pt>
                <c:pt idx="1459">
                  <c:v>1.1163029400000002</c:v>
                </c:pt>
                <c:pt idx="1460">
                  <c:v>1.1171189300000002</c:v>
                </c:pt>
                <c:pt idx="1461">
                  <c:v>1.11715279</c:v>
                </c:pt>
                <c:pt idx="1462">
                  <c:v>1.1165939300000001</c:v>
                </c:pt>
                <c:pt idx="1463">
                  <c:v>1.1169560900000002</c:v>
                </c:pt>
                <c:pt idx="1464">
                  <c:v>1.1173813100000001</c:v>
                </c:pt>
                <c:pt idx="1465">
                  <c:v>1.11783919</c:v>
                </c:pt>
                <c:pt idx="1466">
                  <c:v>1.1181322100000002</c:v>
                </c:pt>
                <c:pt idx="1467">
                  <c:v>1.1175944600000001</c:v>
                </c:pt>
                <c:pt idx="1468">
                  <c:v>1.1174101600000002</c:v>
                </c:pt>
                <c:pt idx="1469">
                  <c:v>1.1179467200000002</c:v>
                </c:pt>
                <c:pt idx="1470">
                  <c:v>1.1182058800000001</c:v>
                </c:pt>
                <c:pt idx="1471">
                  <c:v>1.11853859</c:v>
                </c:pt>
                <c:pt idx="1472">
                  <c:v>1.1186772300000001</c:v>
                </c:pt>
                <c:pt idx="1473">
                  <c:v>1.11897585</c:v>
                </c:pt>
                <c:pt idx="1474">
                  <c:v>1.1190235400000001</c:v>
                </c:pt>
                <c:pt idx="1475">
                  <c:v>1.1189229200000002</c:v>
                </c:pt>
                <c:pt idx="1476">
                  <c:v>1.1190581100000001</c:v>
                </c:pt>
                <c:pt idx="1477">
                  <c:v>1.11905012</c:v>
                </c:pt>
                <c:pt idx="1478">
                  <c:v>1.1192095000000002</c:v>
                </c:pt>
                <c:pt idx="1479">
                  <c:v>1.1194965600000002</c:v>
                </c:pt>
                <c:pt idx="1480">
                  <c:v>1.11972198</c:v>
                </c:pt>
                <c:pt idx="1481">
                  <c:v>1.11977777</c:v>
                </c:pt>
                <c:pt idx="1482">
                  <c:v>1.1197372400000001</c:v>
                </c:pt>
                <c:pt idx="1483">
                  <c:v>1.1198034000000001</c:v>
                </c:pt>
                <c:pt idx="1484">
                  <c:v>1.1203117100000002</c:v>
                </c:pt>
                <c:pt idx="1485">
                  <c:v>1.1211277000000002</c:v>
                </c:pt>
                <c:pt idx="1486">
                  <c:v>1.1216915600000001</c:v>
                </c:pt>
                <c:pt idx="1487">
                  <c:v>1.1217814400000001</c:v>
                </c:pt>
                <c:pt idx="1488">
                  <c:v>1.1214808000000001</c:v>
                </c:pt>
                <c:pt idx="1489">
                  <c:v>1.1206668400000002</c:v>
                </c:pt>
                <c:pt idx="1490">
                  <c:v>1.1213735100000002</c:v>
                </c:pt>
                <c:pt idx="1491">
                  <c:v>1.1225306700000002</c:v>
                </c:pt>
                <c:pt idx="1492">
                  <c:v>1.12269018</c:v>
                </c:pt>
                <c:pt idx="1493">
                  <c:v>1.12285397</c:v>
                </c:pt>
                <c:pt idx="1494">
                  <c:v>1.12263844</c:v>
                </c:pt>
                <c:pt idx="1495">
                  <c:v>1.12249062</c:v>
                </c:pt>
                <c:pt idx="1496">
                  <c:v>1.1223119300000002</c:v>
                </c:pt>
                <c:pt idx="1497">
                  <c:v>1.1229506500000002</c:v>
                </c:pt>
                <c:pt idx="1498">
                  <c:v>1.12340138</c:v>
                </c:pt>
                <c:pt idx="1499">
                  <c:v>1.12343583</c:v>
                </c:pt>
                <c:pt idx="1500">
                  <c:v>1.1234940100000002</c:v>
                </c:pt>
                <c:pt idx="1501">
                  <c:v>1.1236731800000002</c:v>
                </c:pt>
                <c:pt idx="1502">
                  <c:v>1.1245447200000001</c:v>
                </c:pt>
                <c:pt idx="1503">
                  <c:v>1.1249410900000001</c:v>
                </c:pt>
                <c:pt idx="1504">
                  <c:v>1.1240240100000001</c:v>
                </c:pt>
                <c:pt idx="1505">
                  <c:v>1.1237690200000001</c:v>
                </c:pt>
                <c:pt idx="1506">
                  <c:v>1.1242270200000002</c:v>
                </c:pt>
                <c:pt idx="1507">
                  <c:v>1.12446818</c:v>
                </c:pt>
                <c:pt idx="1508">
                  <c:v>1.12503693</c:v>
                </c:pt>
                <c:pt idx="1509">
                  <c:v>1.1254281800000001</c:v>
                </c:pt>
                <c:pt idx="1510">
                  <c:v>1.12536952</c:v>
                </c:pt>
                <c:pt idx="1511">
                  <c:v>1.12523828</c:v>
                </c:pt>
                <c:pt idx="1512">
                  <c:v>1.1253219600000002</c:v>
                </c:pt>
                <c:pt idx="1513">
                  <c:v>1.12570057</c:v>
                </c:pt>
                <c:pt idx="1514">
                  <c:v>1.12560711</c:v>
                </c:pt>
                <c:pt idx="1515">
                  <c:v>1.1258115500000001</c:v>
                </c:pt>
                <c:pt idx="1516">
                  <c:v>1.1263375</c:v>
                </c:pt>
                <c:pt idx="1517">
                  <c:v>1.1265209700000001</c:v>
                </c:pt>
                <c:pt idx="1518">
                  <c:v>1.12647209</c:v>
                </c:pt>
                <c:pt idx="1519">
                  <c:v>1.1268578500000002</c:v>
                </c:pt>
                <c:pt idx="1520">
                  <c:v>1.1273549600000001</c:v>
                </c:pt>
                <c:pt idx="1521">
                  <c:v>1.1273404100000002</c:v>
                </c:pt>
                <c:pt idx="1522">
                  <c:v>1.12739692</c:v>
                </c:pt>
                <c:pt idx="1523">
                  <c:v>1.1280435100000001</c:v>
                </c:pt>
                <c:pt idx="1524">
                  <c:v>1.12855372</c:v>
                </c:pt>
                <c:pt idx="1525">
                  <c:v>1.1286890300000001</c:v>
                </c:pt>
                <c:pt idx="1526">
                  <c:v>1.1287605500000002</c:v>
                </c:pt>
                <c:pt idx="1527">
                  <c:v>1.1291647900000001</c:v>
                </c:pt>
                <c:pt idx="1528">
                  <c:v>1.12969217</c:v>
                </c:pt>
                <c:pt idx="1529">
                  <c:v>1.1304776400000001</c:v>
                </c:pt>
                <c:pt idx="1530">
                  <c:v>1.1310205200000001</c:v>
                </c:pt>
                <c:pt idx="1531">
                  <c:v>1.13132999</c:v>
                </c:pt>
                <c:pt idx="1532">
                  <c:v>1.13126371</c:v>
                </c:pt>
                <c:pt idx="1533">
                  <c:v>1.13142834</c:v>
                </c:pt>
                <c:pt idx="1534">
                  <c:v>1.1321244000000001</c:v>
                </c:pt>
                <c:pt idx="1535">
                  <c:v>1.1330108400000001</c:v>
                </c:pt>
                <c:pt idx="1536">
                  <c:v>1.1328116400000001</c:v>
                </c:pt>
                <c:pt idx="1537">
                  <c:v>1.13338194</c:v>
                </c:pt>
                <c:pt idx="1538">
                  <c:v>1.1339194500000001</c:v>
                </c:pt>
                <c:pt idx="1539">
                  <c:v>1.1338504300000001</c:v>
                </c:pt>
                <c:pt idx="1540">
                  <c:v>1.1343927100000002</c:v>
                </c:pt>
                <c:pt idx="1541">
                  <c:v>1.1350657700000002</c:v>
                </c:pt>
                <c:pt idx="1542">
                  <c:v>1.13528523</c:v>
                </c:pt>
                <c:pt idx="1543">
                  <c:v>1.1356334400000001</c:v>
                </c:pt>
                <c:pt idx="1544">
                  <c:v>1.13642464</c:v>
                </c:pt>
                <c:pt idx="1545">
                  <c:v>1.1376303200000002</c:v>
                </c:pt>
                <c:pt idx="1546">
                  <c:v>1.1381276600000001</c:v>
                </c:pt>
                <c:pt idx="1547">
                  <c:v>1.1381624700000001</c:v>
                </c:pt>
                <c:pt idx="1548">
                  <c:v>1.13889489</c:v>
                </c:pt>
                <c:pt idx="1549">
                  <c:v>1.1390977900000001</c:v>
                </c:pt>
                <c:pt idx="1550">
                  <c:v>1.1386238100000001</c:v>
                </c:pt>
                <c:pt idx="1551">
                  <c:v>1.1390301900000002</c:v>
                </c:pt>
                <c:pt idx="1552">
                  <c:v>1.1398912400000001</c:v>
                </c:pt>
                <c:pt idx="1553">
                  <c:v>1.1404226800000001</c:v>
                </c:pt>
                <c:pt idx="1554">
                  <c:v>1.14128337</c:v>
                </c:pt>
                <c:pt idx="1555">
                  <c:v>1.1419081400000002</c:v>
                </c:pt>
                <c:pt idx="1556">
                  <c:v>1.14248846</c:v>
                </c:pt>
                <c:pt idx="1557">
                  <c:v>1.1432844200000001</c:v>
                </c:pt>
                <c:pt idx="1558">
                  <c:v>1.1440851400000001</c:v>
                </c:pt>
                <c:pt idx="1559">
                  <c:v>1.14436636</c:v>
                </c:pt>
                <c:pt idx="1560">
                  <c:v>1.14467034</c:v>
                </c:pt>
                <c:pt idx="1561">
                  <c:v>1.1451263200000001</c:v>
                </c:pt>
                <c:pt idx="1562">
                  <c:v>1.1457813700000001</c:v>
                </c:pt>
                <c:pt idx="1563">
                  <c:v>1.1463354600000002</c:v>
                </c:pt>
                <c:pt idx="1564">
                  <c:v>1.14606867</c:v>
                </c:pt>
                <c:pt idx="1565">
                  <c:v>1.1464434600000002</c:v>
                </c:pt>
                <c:pt idx="1566">
                  <c:v>1.1469006300000002</c:v>
                </c:pt>
                <c:pt idx="1567">
                  <c:v>1.14682982</c:v>
                </c:pt>
                <c:pt idx="1568">
                  <c:v>1.1466300200000001</c:v>
                </c:pt>
                <c:pt idx="1569">
                  <c:v>1.1455467700000002</c:v>
                </c:pt>
                <c:pt idx="1570">
                  <c:v>1.1449348700000002</c:v>
                </c:pt>
                <c:pt idx="1571">
                  <c:v>1.1445389700000002</c:v>
                </c:pt>
                <c:pt idx="1572">
                  <c:v>1.1436340600000001</c:v>
                </c:pt>
                <c:pt idx="1573">
                  <c:v>1.1428806500000002</c:v>
                </c:pt>
                <c:pt idx="1574">
                  <c:v>1.1421636100000001</c:v>
                </c:pt>
                <c:pt idx="1575">
                  <c:v>1.1414382200000002</c:v>
                </c:pt>
                <c:pt idx="1576">
                  <c:v>1.14070461</c:v>
                </c:pt>
                <c:pt idx="1577">
                  <c:v>1.13964972</c:v>
                </c:pt>
                <c:pt idx="1578">
                  <c:v>1.1392618200000002</c:v>
                </c:pt>
                <c:pt idx="1579">
                  <c:v>1.1393980700000002</c:v>
                </c:pt>
                <c:pt idx="1580">
                  <c:v>1.13825033</c:v>
                </c:pt>
                <c:pt idx="1581">
                  <c:v>1.1364937800000001</c:v>
                </c:pt>
                <c:pt idx="1582">
                  <c:v>1.13527343</c:v>
                </c:pt>
                <c:pt idx="1583">
                  <c:v>1.1345094200000001</c:v>
                </c:pt>
                <c:pt idx="1584">
                  <c:v>1.1336588600000002</c:v>
                </c:pt>
                <c:pt idx="1585">
                  <c:v>1.1334678900000001</c:v>
                </c:pt>
                <c:pt idx="1586">
                  <c:v>1.13313982</c:v>
                </c:pt>
                <c:pt idx="1587">
                  <c:v>1.13216267</c:v>
                </c:pt>
                <c:pt idx="1588">
                  <c:v>1.1313494200000001</c:v>
                </c:pt>
                <c:pt idx="1589">
                  <c:v>1.1309282500000002</c:v>
                </c:pt>
                <c:pt idx="1590">
                  <c:v>1.1306209300000001</c:v>
                </c:pt>
                <c:pt idx="1591">
                  <c:v>1.1304707300000001</c:v>
                </c:pt>
                <c:pt idx="1592">
                  <c:v>1.13033841</c:v>
                </c:pt>
                <c:pt idx="1593">
                  <c:v>1.1296446100000002</c:v>
                </c:pt>
                <c:pt idx="1594">
                  <c:v>1.1289821600000001</c:v>
                </c:pt>
                <c:pt idx="1595">
                  <c:v>1.1288473400000001</c:v>
                </c:pt>
                <c:pt idx="1596">
                  <c:v>1.12879584</c:v>
                </c:pt>
                <c:pt idx="1597">
                  <c:v>1.1287870200000001</c:v>
                </c:pt>
                <c:pt idx="1598">
                  <c:v>1.1284967400000001</c:v>
                </c:pt>
                <c:pt idx="1599">
                  <c:v>1.12784503</c:v>
                </c:pt>
                <c:pt idx="1600">
                  <c:v>1.12724552</c:v>
                </c:pt>
                <c:pt idx="1601">
                  <c:v>1.12736521</c:v>
                </c:pt>
                <c:pt idx="1602">
                  <c:v>1.1273705700000001</c:v>
                </c:pt>
                <c:pt idx="1603">
                  <c:v>1.1265532700000001</c:v>
                </c:pt>
                <c:pt idx="1604">
                  <c:v>1.1260613000000002</c:v>
                </c:pt>
                <c:pt idx="1605">
                  <c:v>1.12632105</c:v>
                </c:pt>
                <c:pt idx="1606">
                  <c:v>1.1264039000000001</c:v>
                </c:pt>
                <c:pt idx="1607">
                  <c:v>1.1257868800000002</c:v>
                </c:pt>
                <c:pt idx="1608">
                  <c:v>1.1257298900000001</c:v>
                </c:pt>
                <c:pt idx="1609">
                  <c:v>1.1261869400000002</c:v>
                </c:pt>
                <c:pt idx="1610">
                  <c:v>1.1258394500000002</c:v>
                </c:pt>
                <c:pt idx="1611">
                  <c:v>1.1251270500000001</c:v>
                </c:pt>
                <c:pt idx="1612">
                  <c:v>1.1248011400000002</c:v>
                </c:pt>
                <c:pt idx="1613">
                  <c:v>1.1246059900000001</c:v>
                </c:pt>
                <c:pt idx="1614">
                  <c:v>1.1248557300000002</c:v>
                </c:pt>
                <c:pt idx="1615">
                  <c:v>1.1243676900000001</c:v>
                </c:pt>
                <c:pt idx="1616">
                  <c:v>1.1240429600000001</c:v>
                </c:pt>
                <c:pt idx="1617">
                  <c:v>1.1240901700000001</c:v>
                </c:pt>
                <c:pt idx="1618">
                  <c:v>1.1238899</c:v>
                </c:pt>
                <c:pt idx="1619">
                  <c:v>1.1231021600000002</c:v>
                </c:pt>
                <c:pt idx="1620">
                  <c:v>1.1229210900000002</c:v>
                </c:pt>
                <c:pt idx="1621">
                  <c:v>1.1232054</c:v>
                </c:pt>
                <c:pt idx="1622">
                  <c:v>1.1234234300000001</c:v>
                </c:pt>
                <c:pt idx="1623">
                  <c:v>1.1227222400000001</c:v>
                </c:pt>
                <c:pt idx="1624">
                  <c:v>1.12181756</c:v>
                </c:pt>
                <c:pt idx="1625">
                  <c:v>1.12163184</c:v>
                </c:pt>
                <c:pt idx="1626">
                  <c:v>1.1213717200000002</c:v>
                </c:pt>
                <c:pt idx="1627">
                  <c:v>1.1208729500000001</c:v>
                </c:pt>
                <c:pt idx="1628">
                  <c:v>1.1207829500000002</c:v>
                </c:pt>
                <c:pt idx="1629">
                  <c:v>1.12040827</c:v>
                </c:pt>
                <c:pt idx="1630">
                  <c:v>1.12076149</c:v>
                </c:pt>
                <c:pt idx="1631">
                  <c:v>1.1209491300000001</c:v>
                </c:pt>
                <c:pt idx="1632">
                  <c:v>1.12063274</c:v>
                </c:pt>
                <c:pt idx="1633">
                  <c:v>1.1202660600000001</c:v>
                </c:pt>
                <c:pt idx="1634">
                  <c:v>1.1202120500000001</c:v>
                </c:pt>
                <c:pt idx="1635">
                  <c:v>1.1198246200000002</c:v>
                </c:pt>
                <c:pt idx="1636">
                  <c:v>1.1183886300000001</c:v>
                </c:pt>
                <c:pt idx="1637">
                  <c:v>1.1173294500000002</c:v>
                </c:pt>
                <c:pt idx="1638">
                  <c:v>1.1171026000000002</c:v>
                </c:pt>
                <c:pt idx="1639">
                  <c:v>1.1176971</c:v>
                </c:pt>
                <c:pt idx="1640">
                  <c:v>1.1181418700000001</c:v>
                </c:pt>
                <c:pt idx="1641">
                  <c:v>1.1187931100000001</c:v>
                </c:pt>
                <c:pt idx="1642">
                  <c:v>1.12045631</c:v>
                </c:pt>
                <c:pt idx="1643">
                  <c:v>1.12024579</c:v>
                </c:pt>
                <c:pt idx="1644">
                  <c:v>1.1173448300000002</c:v>
                </c:pt>
                <c:pt idx="1645">
                  <c:v>1.1163433600000001</c:v>
                </c:pt>
                <c:pt idx="1646">
                  <c:v>1.11625383</c:v>
                </c:pt>
                <c:pt idx="1647">
                  <c:v>1.1155370200000001</c:v>
                </c:pt>
                <c:pt idx="1648">
                  <c:v>1.1149195200000002</c:v>
                </c:pt>
                <c:pt idx="1649">
                  <c:v>1.1141325000000002</c:v>
                </c:pt>
                <c:pt idx="1650">
                  <c:v>1.1136041600000002</c:v>
                </c:pt>
                <c:pt idx="1651">
                  <c:v>1.1132532100000001</c:v>
                </c:pt>
                <c:pt idx="1652">
                  <c:v>1.1146578600000001</c:v>
                </c:pt>
                <c:pt idx="1653">
                  <c:v>1.1174311400000001</c:v>
                </c:pt>
                <c:pt idx="1654">
                  <c:v>1.11609278</c:v>
                </c:pt>
                <c:pt idx="1655">
                  <c:v>1.11333404</c:v>
                </c:pt>
                <c:pt idx="1656">
                  <c:v>1.1129338500000001</c:v>
                </c:pt>
                <c:pt idx="1657">
                  <c:v>1.11295948</c:v>
                </c:pt>
                <c:pt idx="1658">
                  <c:v>1.1115443500000002</c:v>
                </c:pt>
                <c:pt idx="1659">
                  <c:v>1.1113484900000001</c:v>
                </c:pt>
                <c:pt idx="1660">
                  <c:v>1.11194382</c:v>
                </c:pt>
                <c:pt idx="1661">
                  <c:v>1.1113177300000001</c:v>
                </c:pt>
                <c:pt idx="1662">
                  <c:v>1.1104315300000001</c:v>
                </c:pt>
                <c:pt idx="1663">
                  <c:v>1.11181912</c:v>
                </c:pt>
                <c:pt idx="1664">
                  <c:v>1.1147948300000001</c:v>
                </c:pt>
                <c:pt idx="1665">
                  <c:v>1.1144456600000001</c:v>
                </c:pt>
                <c:pt idx="1666">
                  <c:v>1.1130286200000001</c:v>
                </c:pt>
                <c:pt idx="1667">
                  <c:v>1.1116788100000001</c:v>
                </c:pt>
                <c:pt idx="1668">
                  <c:v>1.1116031200000001</c:v>
                </c:pt>
                <c:pt idx="1669">
                  <c:v>1.11384032</c:v>
                </c:pt>
                <c:pt idx="1670">
                  <c:v>1.1132849200000001</c:v>
                </c:pt>
                <c:pt idx="1671">
                  <c:v>1.1087876320000001</c:v>
                </c:pt>
                <c:pt idx="1672">
                  <c:v>1.106834745</c:v>
                </c:pt>
                <c:pt idx="1673">
                  <c:v>1.1085880760000002</c:v>
                </c:pt>
                <c:pt idx="1674">
                  <c:v>1.1149191600000001</c:v>
                </c:pt>
                <c:pt idx="1675">
                  <c:v>1.1165669900000001</c:v>
                </c:pt>
                <c:pt idx="1676">
                  <c:v>1.1100675800000002</c:v>
                </c:pt>
                <c:pt idx="1677">
                  <c:v>1.1075063710000002</c:v>
                </c:pt>
                <c:pt idx="1678">
                  <c:v>1.1060919520000001</c:v>
                </c:pt>
                <c:pt idx="1679">
                  <c:v>1.1055016280000001</c:v>
                </c:pt>
                <c:pt idx="1680">
                  <c:v>1.1055089</c:v>
                </c:pt>
                <c:pt idx="1681">
                  <c:v>1.1054450040000001</c:v>
                </c:pt>
                <c:pt idx="1682">
                  <c:v>1.105199432</c:v>
                </c:pt>
                <c:pt idx="1683">
                  <c:v>1.1061545370000001</c:v>
                </c:pt>
                <c:pt idx="1684">
                  <c:v>1.1105172400000001</c:v>
                </c:pt>
                <c:pt idx="1685">
                  <c:v>1.11440048</c:v>
                </c:pt>
                <c:pt idx="1686">
                  <c:v>1.1120710100000002</c:v>
                </c:pt>
                <c:pt idx="1687">
                  <c:v>1.1058324340000001</c:v>
                </c:pt>
                <c:pt idx="1688">
                  <c:v>1.1052131410000001</c:v>
                </c:pt>
                <c:pt idx="1689">
                  <c:v>1.106489754</c:v>
                </c:pt>
                <c:pt idx="1690">
                  <c:v>1.1038197040000002</c:v>
                </c:pt>
                <c:pt idx="1691">
                  <c:v>1.102619743</c:v>
                </c:pt>
                <c:pt idx="1692">
                  <c:v>1.101910567</c:v>
                </c:pt>
                <c:pt idx="1693">
                  <c:v>1.1010310410000002</c:v>
                </c:pt>
                <c:pt idx="1694">
                  <c:v>1.1014816520000001</c:v>
                </c:pt>
                <c:pt idx="1695">
                  <c:v>1.1062596800000002</c:v>
                </c:pt>
                <c:pt idx="1696">
                  <c:v>1.1107653100000001</c:v>
                </c:pt>
                <c:pt idx="1697">
                  <c:v>1.1071642400000001</c:v>
                </c:pt>
                <c:pt idx="1698">
                  <c:v>1.1091865060000001</c:v>
                </c:pt>
                <c:pt idx="1699">
                  <c:v>1.1134468100000001</c:v>
                </c:pt>
                <c:pt idx="1700">
                  <c:v>1.105817056</c:v>
                </c:pt>
                <c:pt idx="1701">
                  <c:v>1.102081871</c:v>
                </c:pt>
                <c:pt idx="1702">
                  <c:v>1.1005921125</c:v>
                </c:pt>
                <c:pt idx="1703">
                  <c:v>1.1000000000000001</c:v>
                </c:pt>
                <c:pt idx="1704">
                  <c:v>1.1017753840000002</c:v>
                </c:pt>
                <c:pt idx="1705">
                  <c:v>1.1093489890000001</c:v>
                </c:pt>
                <c:pt idx="1706">
                  <c:v>1.1105925800000001</c:v>
                </c:pt>
                <c:pt idx="1707">
                  <c:v>1.1055470470000002</c:v>
                </c:pt>
                <c:pt idx="1708">
                  <c:v>1.1023913380000001</c:v>
                </c:pt>
                <c:pt idx="1709">
                  <c:v>1.1011850600000002</c:v>
                </c:pt>
                <c:pt idx="1710">
                  <c:v>1.1007750988</c:v>
                </c:pt>
                <c:pt idx="1711">
                  <c:v>1.1011399980000001</c:v>
                </c:pt>
                <c:pt idx="1712">
                  <c:v>1.102678394</c:v>
                </c:pt>
                <c:pt idx="1713">
                  <c:v>1.102174497</c:v>
                </c:pt>
                <c:pt idx="1714">
                  <c:v>1.1011576410000001</c:v>
                </c:pt>
                <c:pt idx="1715">
                  <c:v>1.1015665290000001</c:v>
                </c:pt>
                <c:pt idx="1716">
                  <c:v>1.1044229030000001</c:v>
                </c:pt>
                <c:pt idx="1717">
                  <c:v>1.107562876</c:v>
                </c:pt>
                <c:pt idx="1718">
                  <c:v>1.107318735</c:v>
                </c:pt>
                <c:pt idx="1719">
                  <c:v>1.1030963420000002</c:v>
                </c:pt>
                <c:pt idx="1720">
                  <c:v>1.1017188790000001</c:v>
                </c:pt>
                <c:pt idx="1721">
                  <c:v>1.102220631</c:v>
                </c:pt>
                <c:pt idx="1722">
                  <c:v>1.1027536150000001</c:v>
                </c:pt>
                <c:pt idx="1723">
                  <c:v>1.1031199460000001</c:v>
                </c:pt>
                <c:pt idx="1724">
                  <c:v>1.103036737</c:v>
                </c:pt>
                <c:pt idx="1725">
                  <c:v>1.104057407</c:v>
                </c:pt>
                <c:pt idx="1726">
                  <c:v>1.10341332</c:v>
                </c:pt>
                <c:pt idx="1727">
                  <c:v>1.102996206</c:v>
                </c:pt>
                <c:pt idx="1728">
                  <c:v>1.1061290260000001</c:v>
                </c:pt>
                <c:pt idx="1729">
                  <c:v>1.107225275</c:v>
                </c:pt>
                <c:pt idx="1730">
                  <c:v>1.1095791820000001</c:v>
                </c:pt>
                <c:pt idx="1731">
                  <c:v>1.1077432390000002</c:v>
                </c:pt>
                <c:pt idx="1732">
                  <c:v>1.1035401580000002</c:v>
                </c:pt>
                <c:pt idx="1733">
                  <c:v>1.104604578</c:v>
                </c:pt>
                <c:pt idx="1734">
                  <c:v>1.1156379900000002</c:v>
                </c:pt>
                <c:pt idx="1735">
                  <c:v>1.1178248900000001</c:v>
                </c:pt>
                <c:pt idx="1736">
                  <c:v>1.1111279500000002</c:v>
                </c:pt>
                <c:pt idx="1737">
                  <c:v>1.11549959</c:v>
                </c:pt>
                <c:pt idx="1738">
                  <c:v>1.11729941</c:v>
                </c:pt>
                <c:pt idx="1739">
                  <c:v>1.11317453</c:v>
                </c:pt>
                <c:pt idx="1740">
                  <c:v>1.1063270330000001</c:v>
                </c:pt>
                <c:pt idx="1741">
                  <c:v>1.1057226420000001</c:v>
                </c:pt>
                <c:pt idx="1742">
                  <c:v>1.1065151450000001</c:v>
                </c:pt>
                <c:pt idx="1743">
                  <c:v>1.1054972170000001</c:v>
                </c:pt>
                <c:pt idx="1744">
                  <c:v>1.1036221740000001</c:v>
                </c:pt>
                <c:pt idx="1745">
                  <c:v>1.106332874</c:v>
                </c:pt>
                <c:pt idx="1746">
                  <c:v>1.1064475540000001</c:v>
                </c:pt>
                <c:pt idx="1747">
                  <c:v>1.1068182950000001</c:v>
                </c:pt>
                <c:pt idx="1748">
                  <c:v>1.1071169140000001</c:v>
                </c:pt>
                <c:pt idx="1749">
                  <c:v>1.1046406980000001</c:v>
                </c:pt>
                <c:pt idx="1750">
                  <c:v>1.1037385230000001</c:v>
                </c:pt>
                <c:pt idx="1751">
                  <c:v>1.1042537450000001</c:v>
                </c:pt>
                <c:pt idx="1752">
                  <c:v>1.106057858</c:v>
                </c:pt>
                <c:pt idx="1753">
                  <c:v>1.1071079730000002</c:v>
                </c:pt>
                <c:pt idx="1754">
                  <c:v>1.1056915280000001</c:v>
                </c:pt>
                <c:pt idx="1755">
                  <c:v>1.1057569740000002</c:v>
                </c:pt>
                <c:pt idx="1756">
                  <c:v>1.105355477</c:v>
                </c:pt>
                <c:pt idx="1757">
                  <c:v>1.1056673290000001</c:v>
                </c:pt>
                <c:pt idx="1758">
                  <c:v>1.1052652360000002</c:v>
                </c:pt>
                <c:pt idx="1759">
                  <c:v>1.1050240760000001</c:v>
                </c:pt>
                <c:pt idx="1760">
                  <c:v>1.1047752860000002</c:v>
                </c:pt>
                <c:pt idx="1761">
                  <c:v>1.1073764320000001</c:v>
                </c:pt>
                <c:pt idx="1762">
                  <c:v>1.108741736</c:v>
                </c:pt>
                <c:pt idx="1763">
                  <c:v>1.1113467000000001</c:v>
                </c:pt>
                <c:pt idx="1764">
                  <c:v>1.11670504</c:v>
                </c:pt>
                <c:pt idx="1765">
                  <c:v>1.1122114400000001</c:v>
                </c:pt>
                <c:pt idx="1766">
                  <c:v>1.1102886000000001</c:v>
                </c:pt>
                <c:pt idx="1767">
                  <c:v>1.1128425400000002</c:v>
                </c:pt>
                <c:pt idx="1768">
                  <c:v>1.1086107250000001</c:v>
                </c:pt>
                <c:pt idx="1769">
                  <c:v>1.1064767600000001</c:v>
                </c:pt>
                <c:pt idx="1770">
                  <c:v>1.107778406</c:v>
                </c:pt>
                <c:pt idx="1771">
                  <c:v>1.1144510300000001</c:v>
                </c:pt>
                <c:pt idx="1772">
                  <c:v>1.1156785200000001</c:v>
                </c:pt>
                <c:pt idx="1773">
                  <c:v>1.1121668600000001</c:v>
                </c:pt>
                <c:pt idx="1774">
                  <c:v>1.1160793100000002</c:v>
                </c:pt>
                <c:pt idx="1775">
                  <c:v>1.1149033100000001</c:v>
                </c:pt>
                <c:pt idx="1776">
                  <c:v>1.1094516280000002</c:v>
                </c:pt>
                <c:pt idx="1777">
                  <c:v>1.109257436</c:v>
                </c:pt>
                <c:pt idx="1778">
                  <c:v>1.1086913110000001</c:v>
                </c:pt>
                <c:pt idx="1779">
                  <c:v>1.1097620490000002</c:v>
                </c:pt>
                <c:pt idx="1780">
                  <c:v>1.1116981300000002</c:v>
                </c:pt>
                <c:pt idx="1781">
                  <c:v>1.1130779700000002</c:v>
                </c:pt>
                <c:pt idx="1782">
                  <c:v>1.11563513</c:v>
                </c:pt>
                <c:pt idx="1783">
                  <c:v>1.1183399900000002</c:v>
                </c:pt>
                <c:pt idx="1784">
                  <c:v>1.1149141600000001</c:v>
                </c:pt>
                <c:pt idx="1785">
                  <c:v>1.11257932</c:v>
                </c:pt>
                <c:pt idx="1786">
                  <c:v>1.1116119400000002</c:v>
                </c:pt>
                <c:pt idx="1787">
                  <c:v>1.1100040400000002</c:v>
                </c:pt>
                <c:pt idx="1788">
                  <c:v>1.1093119140000001</c:v>
                </c:pt>
                <c:pt idx="1789">
                  <c:v>1.1121297800000001</c:v>
                </c:pt>
                <c:pt idx="1790">
                  <c:v>1.12022862</c:v>
                </c:pt>
                <c:pt idx="1791">
                  <c:v>1.13089321</c:v>
                </c:pt>
                <c:pt idx="1792">
                  <c:v>1.1245984800000002</c:v>
                </c:pt>
                <c:pt idx="1793">
                  <c:v>1.1134129500000001</c:v>
                </c:pt>
                <c:pt idx="1794">
                  <c:v>1.1104028000000001</c:v>
                </c:pt>
                <c:pt idx="1795">
                  <c:v>1.1112179500000001</c:v>
                </c:pt>
                <c:pt idx="1796">
                  <c:v>1.1121959400000001</c:v>
                </c:pt>
                <c:pt idx="1797">
                  <c:v>1.1143185900000001</c:v>
                </c:pt>
                <c:pt idx="1798">
                  <c:v>1.1139606000000002</c:v>
                </c:pt>
                <c:pt idx="1799">
                  <c:v>1.11697278</c:v>
                </c:pt>
                <c:pt idx="1800">
                  <c:v>1.11734281</c:v>
                </c:pt>
                <c:pt idx="1801">
                  <c:v>1.11305115</c:v>
                </c:pt>
                <c:pt idx="1802">
                  <c:v>1.1125991100000001</c:v>
                </c:pt>
                <c:pt idx="1803">
                  <c:v>1.11063752</c:v>
                </c:pt>
                <c:pt idx="1804">
                  <c:v>1.1121898700000001</c:v>
                </c:pt>
                <c:pt idx="1805">
                  <c:v>1.1148302300000001</c:v>
                </c:pt>
                <c:pt idx="1806">
                  <c:v>1.1138868100000001</c:v>
                </c:pt>
                <c:pt idx="1807">
                  <c:v>1.11580393</c:v>
                </c:pt>
                <c:pt idx="1808">
                  <c:v>1.1168813500000001</c:v>
                </c:pt>
                <c:pt idx="1809">
                  <c:v>1.11317215</c:v>
                </c:pt>
                <c:pt idx="1810">
                  <c:v>1.1144097800000001</c:v>
                </c:pt>
                <c:pt idx="1811">
                  <c:v>1.11504695</c:v>
                </c:pt>
                <c:pt idx="1812">
                  <c:v>1.1120766200000001</c:v>
                </c:pt>
                <c:pt idx="1813">
                  <c:v>1.1112072200000001</c:v>
                </c:pt>
                <c:pt idx="1814">
                  <c:v>1.11392281</c:v>
                </c:pt>
                <c:pt idx="1815">
                  <c:v>1.1171237000000001</c:v>
                </c:pt>
                <c:pt idx="1816">
                  <c:v>1.11792574</c:v>
                </c:pt>
                <c:pt idx="1817">
                  <c:v>1.11845634</c:v>
                </c:pt>
                <c:pt idx="1818">
                  <c:v>1.11648068</c:v>
                </c:pt>
                <c:pt idx="1819">
                  <c:v>1.1126853000000001</c:v>
                </c:pt>
                <c:pt idx="1820">
                  <c:v>1.11206863</c:v>
                </c:pt>
                <c:pt idx="1821">
                  <c:v>1.1130858400000001</c:v>
                </c:pt>
                <c:pt idx="1822">
                  <c:v>1.1134044900000002</c:v>
                </c:pt>
                <c:pt idx="1823">
                  <c:v>1.1141375100000002</c:v>
                </c:pt>
                <c:pt idx="1824">
                  <c:v>1.1148896000000001</c:v>
                </c:pt>
                <c:pt idx="1825">
                  <c:v>1.114341</c:v>
                </c:pt>
                <c:pt idx="1826">
                  <c:v>1.1135811600000001</c:v>
                </c:pt>
                <c:pt idx="1827">
                  <c:v>1.1139678700000002</c:v>
                </c:pt>
                <c:pt idx="1828">
                  <c:v>1.1145285100000002</c:v>
                </c:pt>
                <c:pt idx="1829">
                  <c:v>1.11413739</c:v>
                </c:pt>
                <c:pt idx="1830">
                  <c:v>1.1144988300000001</c:v>
                </c:pt>
                <c:pt idx="1831">
                  <c:v>1.1155264100000002</c:v>
                </c:pt>
                <c:pt idx="1832">
                  <c:v>1.1157572</c:v>
                </c:pt>
                <c:pt idx="1833">
                  <c:v>1.1152330400000001</c:v>
                </c:pt>
                <c:pt idx="1834">
                  <c:v>1.1143693700000001</c:v>
                </c:pt>
                <c:pt idx="1835">
                  <c:v>1.1145210000000001</c:v>
                </c:pt>
                <c:pt idx="1836">
                  <c:v>1.1143972600000001</c:v>
                </c:pt>
                <c:pt idx="1837">
                  <c:v>1.11542914</c:v>
                </c:pt>
                <c:pt idx="1838">
                  <c:v>1.1153831200000002</c:v>
                </c:pt>
                <c:pt idx="1839">
                  <c:v>1.1150901100000001</c:v>
                </c:pt>
                <c:pt idx="1840">
                  <c:v>1.1159617700000002</c:v>
                </c:pt>
                <c:pt idx="1841">
                  <c:v>1.1165134700000001</c:v>
                </c:pt>
                <c:pt idx="1842">
                  <c:v>1.1155882800000001</c:v>
                </c:pt>
                <c:pt idx="1843">
                  <c:v>1.1146807400000001</c:v>
                </c:pt>
                <c:pt idx="1844">
                  <c:v>1.11554394</c:v>
                </c:pt>
                <c:pt idx="1845">
                  <c:v>1.11578712</c:v>
                </c:pt>
                <c:pt idx="1846">
                  <c:v>1.1152871600000001</c:v>
                </c:pt>
                <c:pt idx="1847">
                  <c:v>1.11538527</c:v>
                </c:pt>
                <c:pt idx="1848">
                  <c:v>1.1147621600000002</c:v>
                </c:pt>
                <c:pt idx="1849">
                  <c:v>1.11497972</c:v>
                </c:pt>
                <c:pt idx="1850">
                  <c:v>1.1155836300000002</c:v>
                </c:pt>
                <c:pt idx="1851">
                  <c:v>1.11592219</c:v>
                </c:pt>
                <c:pt idx="1852">
                  <c:v>1.11578212</c:v>
                </c:pt>
                <c:pt idx="1853">
                  <c:v>1.1167080200000001</c:v>
                </c:pt>
                <c:pt idx="1854">
                  <c:v>1.1170254700000002</c:v>
                </c:pt>
                <c:pt idx="1855">
                  <c:v>1.1163683900000001</c:v>
                </c:pt>
                <c:pt idx="1856">
                  <c:v>1.1155882800000001</c:v>
                </c:pt>
                <c:pt idx="1857">
                  <c:v>1.1150737800000001</c:v>
                </c:pt>
                <c:pt idx="1858">
                  <c:v>1.1152547400000001</c:v>
                </c:pt>
                <c:pt idx="1859">
                  <c:v>1.11600707</c:v>
                </c:pt>
                <c:pt idx="1860">
                  <c:v>1.11615489</c:v>
                </c:pt>
                <c:pt idx="1861">
                  <c:v>1.11641488</c:v>
                </c:pt>
                <c:pt idx="1862">
                  <c:v>1.1168644200000002</c:v>
                </c:pt>
                <c:pt idx="1863">
                  <c:v>1.1171874800000001</c:v>
                </c:pt>
                <c:pt idx="1864">
                  <c:v>1.11752567</c:v>
                </c:pt>
                <c:pt idx="1865">
                  <c:v>1.1176510800000001</c:v>
                </c:pt>
                <c:pt idx="1866">
                  <c:v>1.1169984100000001</c:v>
                </c:pt>
                <c:pt idx="1867">
                  <c:v>1.11694274</c:v>
                </c:pt>
                <c:pt idx="1868">
                  <c:v>1.1000000000000001</c:v>
                </c:pt>
              </c:numCache>
            </c:numRef>
          </c:yVal>
          <c:smooth val="1"/>
        </c:ser>
        <c:ser>
          <c:idx val="0"/>
          <c:order val="1"/>
          <c:tx>
            <c:v>Pitch-2</c:v>
          </c:tx>
          <c:spPr>
            <a:ln w="25400">
              <a:solidFill>
                <a:schemeClr val="accent6"/>
              </a:solidFill>
            </a:ln>
          </c:spPr>
          <c:marker>
            <c:symbol val="none"/>
          </c:marker>
          <c:xVal>
            <c:numRef>
              <c:f>Sheet1!$M$2:$M$1870</c:f>
              <c:numCache>
                <c:formatCode>General</c:formatCode>
                <c:ptCount val="1869"/>
                <c:pt idx="0">
                  <c:v>399.19889999999998</c:v>
                </c:pt>
                <c:pt idx="1">
                  <c:v>401.12740000000002</c:v>
                </c:pt>
                <c:pt idx="2">
                  <c:v>403.05590000000001</c:v>
                </c:pt>
                <c:pt idx="3">
                  <c:v>404.98439999999999</c:v>
                </c:pt>
                <c:pt idx="4">
                  <c:v>406.91289999999998</c:v>
                </c:pt>
                <c:pt idx="5">
                  <c:v>408.84140000000002</c:v>
                </c:pt>
                <c:pt idx="6">
                  <c:v>410.76990000000001</c:v>
                </c:pt>
                <c:pt idx="7">
                  <c:v>412.69839999999999</c:v>
                </c:pt>
                <c:pt idx="8">
                  <c:v>414.62689999999998</c:v>
                </c:pt>
                <c:pt idx="9">
                  <c:v>416.55540000000002</c:v>
                </c:pt>
                <c:pt idx="10">
                  <c:v>418.48390000000001</c:v>
                </c:pt>
                <c:pt idx="11">
                  <c:v>420.41239999999999</c:v>
                </c:pt>
                <c:pt idx="12">
                  <c:v>422.34089999999998</c:v>
                </c:pt>
                <c:pt idx="13">
                  <c:v>424.26940000000002</c:v>
                </c:pt>
                <c:pt idx="14">
                  <c:v>426.1979</c:v>
                </c:pt>
                <c:pt idx="15">
                  <c:v>428.12639999999999</c:v>
                </c:pt>
                <c:pt idx="16">
                  <c:v>430.05489999999998</c:v>
                </c:pt>
                <c:pt idx="17">
                  <c:v>431.98340000000002</c:v>
                </c:pt>
                <c:pt idx="18">
                  <c:v>433.9119</c:v>
                </c:pt>
                <c:pt idx="19">
                  <c:v>435.84039999999999</c:v>
                </c:pt>
                <c:pt idx="20">
                  <c:v>437.76889999999997</c:v>
                </c:pt>
                <c:pt idx="21">
                  <c:v>439.69740000000002</c:v>
                </c:pt>
                <c:pt idx="22">
                  <c:v>441.6259</c:v>
                </c:pt>
                <c:pt idx="23">
                  <c:v>443.55439999999999</c:v>
                </c:pt>
                <c:pt idx="24">
                  <c:v>445.48289999999997</c:v>
                </c:pt>
                <c:pt idx="25">
                  <c:v>447.41140000000001</c:v>
                </c:pt>
                <c:pt idx="26">
                  <c:v>449.3399</c:v>
                </c:pt>
                <c:pt idx="27">
                  <c:v>451.26839999999999</c:v>
                </c:pt>
                <c:pt idx="28">
                  <c:v>453.19690000000003</c:v>
                </c:pt>
                <c:pt idx="29">
                  <c:v>455.12540000000001</c:v>
                </c:pt>
                <c:pt idx="30">
                  <c:v>457.0539</c:v>
                </c:pt>
                <c:pt idx="31">
                  <c:v>458.98239999999998</c:v>
                </c:pt>
                <c:pt idx="32">
                  <c:v>460.91090000000003</c:v>
                </c:pt>
                <c:pt idx="33">
                  <c:v>462.83940000000001</c:v>
                </c:pt>
                <c:pt idx="34">
                  <c:v>464.7679</c:v>
                </c:pt>
                <c:pt idx="35">
                  <c:v>466.69639999999998</c:v>
                </c:pt>
                <c:pt idx="36">
                  <c:v>468.62479999999999</c:v>
                </c:pt>
                <c:pt idx="37">
                  <c:v>470.55329999999998</c:v>
                </c:pt>
                <c:pt idx="38">
                  <c:v>472.48180000000002</c:v>
                </c:pt>
                <c:pt idx="39">
                  <c:v>474.41030000000001</c:v>
                </c:pt>
                <c:pt idx="40">
                  <c:v>476.33879999999999</c:v>
                </c:pt>
                <c:pt idx="41">
                  <c:v>478.26729999999998</c:v>
                </c:pt>
                <c:pt idx="42">
                  <c:v>480.19580000000002</c:v>
                </c:pt>
                <c:pt idx="43">
                  <c:v>482.22199999999998</c:v>
                </c:pt>
                <c:pt idx="44">
                  <c:v>484.05279999999999</c:v>
                </c:pt>
                <c:pt idx="45">
                  <c:v>485.98129999999998</c:v>
                </c:pt>
                <c:pt idx="46">
                  <c:v>487.90980000000002</c:v>
                </c:pt>
                <c:pt idx="47">
                  <c:v>489.8383</c:v>
                </c:pt>
                <c:pt idx="48">
                  <c:v>491.76679999999999</c:v>
                </c:pt>
                <c:pt idx="49">
                  <c:v>493.69529999999997</c:v>
                </c:pt>
                <c:pt idx="50">
                  <c:v>495.62380000000002</c:v>
                </c:pt>
                <c:pt idx="51">
                  <c:v>497.5523</c:v>
                </c:pt>
                <c:pt idx="52">
                  <c:v>499.48079999999999</c:v>
                </c:pt>
                <c:pt idx="53">
                  <c:v>501.40929999999997</c:v>
                </c:pt>
                <c:pt idx="54">
                  <c:v>503.33780000000002</c:v>
                </c:pt>
                <c:pt idx="55">
                  <c:v>505.2663</c:v>
                </c:pt>
                <c:pt idx="56">
                  <c:v>507.19479999999999</c:v>
                </c:pt>
                <c:pt idx="57">
                  <c:v>509.12329999999997</c:v>
                </c:pt>
                <c:pt idx="58">
                  <c:v>511.05180000000001</c:v>
                </c:pt>
                <c:pt idx="59">
                  <c:v>512.98030000000006</c:v>
                </c:pt>
                <c:pt idx="60">
                  <c:v>514.90880000000004</c:v>
                </c:pt>
                <c:pt idx="61">
                  <c:v>516.83730000000003</c:v>
                </c:pt>
                <c:pt idx="62">
                  <c:v>518.76570000000004</c:v>
                </c:pt>
                <c:pt idx="63">
                  <c:v>520.6943</c:v>
                </c:pt>
                <c:pt idx="64">
                  <c:v>522.62270000000001</c:v>
                </c:pt>
                <c:pt idx="65">
                  <c:v>524.55129999999997</c:v>
                </c:pt>
                <c:pt idx="66">
                  <c:v>526.47969999999998</c:v>
                </c:pt>
                <c:pt idx="67">
                  <c:v>528.40830000000005</c:v>
                </c:pt>
                <c:pt idx="68">
                  <c:v>530.33669999999995</c:v>
                </c:pt>
                <c:pt idx="69">
                  <c:v>532.26530000000002</c:v>
                </c:pt>
                <c:pt idx="70">
                  <c:v>534.19370000000004</c:v>
                </c:pt>
                <c:pt idx="71">
                  <c:v>536.1223</c:v>
                </c:pt>
                <c:pt idx="72">
                  <c:v>538.05070000000001</c:v>
                </c:pt>
                <c:pt idx="73">
                  <c:v>539.97919999999999</c:v>
                </c:pt>
                <c:pt idx="74">
                  <c:v>541.90769999999998</c:v>
                </c:pt>
                <c:pt idx="75">
                  <c:v>543.83619999999996</c:v>
                </c:pt>
                <c:pt idx="76">
                  <c:v>545.76469999999995</c:v>
                </c:pt>
                <c:pt idx="77">
                  <c:v>547.69320000000005</c:v>
                </c:pt>
                <c:pt idx="78">
                  <c:v>549.62170000000003</c:v>
                </c:pt>
                <c:pt idx="79">
                  <c:v>551.55020000000002</c:v>
                </c:pt>
                <c:pt idx="80">
                  <c:v>553.4787</c:v>
                </c:pt>
                <c:pt idx="81">
                  <c:v>555.40719999999999</c:v>
                </c:pt>
                <c:pt idx="82">
                  <c:v>557.33569999999997</c:v>
                </c:pt>
                <c:pt idx="83">
                  <c:v>559.26419999999996</c:v>
                </c:pt>
                <c:pt idx="84">
                  <c:v>561.19269999999995</c:v>
                </c:pt>
                <c:pt idx="85">
                  <c:v>563.12120000000004</c:v>
                </c:pt>
                <c:pt idx="86">
                  <c:v>565.04970000000003</c:v>
                </c:pt>
                <c:pt idx="87">
                  <c:v>566.97820000000002</c:v>
                </c:pt>
                <c:pt idx="88">
                  <c:v>568.9067</c:v>
                </c:pt>
                <c:pt idx="89">
                  <c:v>570.83519999999999</c:v>
                </c:pt>
                <c:pt idx="90">
                  <c:v>572.76369999999997</c:v>
                </c:pt>
                <c:pt idx="91">
                  <c:v>574.69219999999996</c:v>
                </c:pt>
                <c:pt idx="92">
                  <c:v>576.62070000000006</c:v>
                </c:pt>
                <c:pt idx="93">
                  <c:v>578.54920000000004</c:v>
                </c:pt>
                <c:pt idx="94">
                  <c:v>580.47770000000003</c:v>
                </c:pt>
                <c:pt idx="95">
                  <c:v>582.40620000000001</c:v>
                </c:pt>
                <c:pt idx="96">
                  <c:v>584.3347</c:v>
                </c:pt>
                <c:pt idx="97">
                  <c:v>586.26319999999998</c:v>
                </c:pt>
                <c:pt idx="98">
                  <c:v>588.19169999999997</c:v>
                </c:pt>
                <c:pt idx="99">
                  <c:v>590.12019999999995</c:v>
                </c:pt>
                <c:pt idx="100">
                  <c:v>592.04859999999996</c:v>
                </c:pt>
                <c:pt idx="101">
                  <c:v>593.97720000000004</c:v>
                </c:pt>
                <c:pt idx="102">
                  <c:v>595.90560000000005</c:v>
                </c:pt>
                <c:pt idx="103">
                  <c:v>597.83420000000001</c:v>
                </c:pt>
                <c:pt idx="104">
                  <c:v>599.76260000000002</c:v>
                </c:pt>
                <c:pt idx="105">
                  <c:v>601.69119999999998</c:v>
                </c:pt>
                <c:pt idx="106">
                  <c:v>603.61959999999999</c:v>
                </c:pt>
                <c:pt idx="107">
                  <c:v>605.54819999999995</c:v>
                </c:pt>
                <c:pt idx="108">
                  <c:v>607.47659999999996</c:v>
                </c:pt>
                <c:pt idx="109">
                  <c:v>609.40520000000004</c:v>
                </c:pt>
                <c:pt idx="110">
                  <c:v>611.33360000000005</c:v>
                </c:pt>
                <c:pt idx="111">
                  <c:v>613.26210000000003</c:v>
                </c:pt>
                <c:pt idx="112">
                  <c:v>615.19060000000002</c:v>
                </c:pt>
                <c:pt idx="113">
                  <c:v>617.1191</c:v>
                </c:pt>
                <c:pt idx="114">
                  <c:v>619.04759999999999</c:v>
                </c:pt>
                <c:pt idx="115">
                  <c:v>620.97609999999997</c:v>
                </c:pt>
                <c:pt idx="116">
                  <c:v>622.90459999999996</c:v>
                </c:pt>
                <c:pt idx="117">
                  <c:v>624.83309999999994</c:v>
                </c:pt>
                <c:pt idx="118">
                  <c:v>626.76160000000004</c:v>
                </c:pt>
                <c:pt idx="119">
                  <c:v>628.69010000000003</c:v>
                </c:pt>
                <c:pt idx="120">
                  <c:v>630.61860000000001</c:v>
                </c:pt>
                <c:pt idx="121">
                  <c:v>632.5471</c:v>
                </c:pt>
                <c:pt idx="122">
                  <c:v>634.47559999999999</c:v>
                </c:pt>
                <c:pt idx="123">
                  <c:v>636.40409999999997</c:v>
                </c:pt>
                <c:pt idx="124">
                  <c:v>638.33259999999996</c:v>
                </c:pt>
                <c:pt idx="125">
                  <c:v>640.26110000000006</c:v>
                </c:pt>
                <c:pt idx="126">
                  <c:v>642.18960000000004</c:v>
                </c:pt>
                <c:pt idx="127">
                  <c:v>644.11810000000003</c:v>
                </c:pt>
                <c:pt idx="128">
                  <c:v>646.04660000000001</c:v>
                </c:pt>
                <c:pt idx="129">
                  <c:v>647.97500000000002</c:v>
                </c:pt>
                <c:pt idx="130">
                  <c:v>649.90359999999998</c:v>
                </c:pt>
                <c:pt idx="131">
                  <c:v>651.83199999999999</c:v>
                </c:pt>
                <c:pt idx="132">
                  <c:v>653.76059999999995</c:v>
                </c:pt>
                <c:pt idx="133">
                  <c:v>655.68899999999996</c:v>
                </c:pt>
                <c:pt idx="134">
                  <c:v>657.61760000000004</c:v>
                </c:pt>
                <c:pt idx="135">
                  <c:v>659.54600000000005</c:v>
                </c:pt>
                <c:pt idx="136">
                  <c:v>661.47450000000003</c:v>
                </c:pt>
                <c:pt idx="137">
                  <c:v>663.40300000000002</c:v>
                </c:pt>
                <c:pt idx="138">
                  <c:v>665.33150000000001</c:v>
                </c:pt>
                <c:pt idx="139">
                  <c:v>667.26</c:v>
                </c:pt>
                <c:pt idx="140">
                  <c:v>669.18849999999998</c:v>
                </c:pt>
                <c:pt idx="141">
                  <c:v>671.11699999999996</c:v>
                </c:pt>
                <c:pt idx="142">
                  <c:v>673.04549999999995</c:v>
                </c:pt>
                <c:pt idx="143">
                  <c:v>674.97400000000005</c:v>
                </c:pt>
                <c:pt idx="144">
                  <c:v>676.90250000000003</c:v>
                </c:pt>
                <c:pt idx="145">
                  <c:v>678.83100000000002</c:v>
                </c:pt>
                <c:pt idx="146">
                  <c:v>680.7595</c:v>
                </c:pt>
                <c:pt idx="147">
                  <c:v>682.68799999999999</c:v>
                </c:pt>
                <c:pt idx="148">
                  <c:v>684.61649999999997</c:v>
                </c:pt>
                <c:pt idx="149">
                  <c:v>686.54499999999996</c:v>
                </c:pt>
                <c:pt idx="150">
                  <c:v>688.47349999999994</c:v>
                </c:pt>
                <c:pt idx="151">
                  <c:v>690.40200000000004</c:v>
                </c:pt>
                <c:pt idx="152">
                  <c:v>692.33050000000003</c:v>
                </c:pt>
                <c:pt idx="153">
                  <c:v>694.25900000000001</c:v>
                </c:pt>
                <c:pt idx="154">
                  <c:v>696.1875</c:v>
                </c:pt>
                <c:pt idx="155">
                  <c:v>698.11599999999999</c:v>
                </c:pt>
                <c:pt idx="156">
                  <c:v>700.04449999999997</c:v>
                </c:pt>
                <c:pt idx="157">
                  <c:v>701.97299999999996</c:v>
                </c:pt>
                <c:pt idx="158">
                  <c:v>703.90150000000006</c:v>
                </c:pt>
                <c:pt idx="159">
                  <c:v>705.83</c:v>
                </c:pt>
                <c:pt idx="160">
                  <c:v>707.75850000000003</c:v>
                </c:pt>
                <c:pt idx="161">
                  <c:v>709.68700000000001</c:v>
                </c:pt>
                <c:pt idx="162">
                  <c:v>711.6155</c:v>
                </c:pt>
                <c:pt idx="163">
                  <c:v>713.54390000000001</c:v>
                </c:pt>
                <c:pt idx="164">
                  <c:v>715.47249999999997</c:v>
                </c:pt>
                <c:pt idx="165">
                  <c:v>717.40089999999998</c:v>
                </c:pt>
                <c:pt idx="166">
                  <c:v>719.32950000000005</c:v>
                </c:pt>
                <c:pt idx="167">
                  <c:v>721.25789999999995</c:v>
                </c:pt>
                <c:pt idx="168">
                  <c:v>723.18650000000002</c:v>
                </c:pt>
                <c:pt idx="169">
                  <c:v>725.11490000000003</c:v>
                </c:pt>
                <c:pt idx="170">
                  <c:v>727.04349999999999</c:v>
                </c:pt>
                <c:pt idx="171">
                  <c:v>728.97190000000001</c:v>
                </c:pt>
                <c:pt idx="172">
                  <c:v>730.90049999999997</c:v>
                </c:pt>
                <c:pt idx="173">
                  <c:v>732.82889999999998</c:v>
                </c:pt>
                <c:pt idx="174">
                  <c:v>734.75739999999996</c:v>
                </c:pt>
                <c:pt idx="175">
                  <c:v>736.68589999999995</c:v>
                </c:pt>
                <c:pt idx="176">
                  <c:v>738.61440000000005</c:v>
                </c:pt>
                <c:pt idx="177">
                  <c:v>740.54290000000003</c:v>
                </c:pt>
                <c:pt idx="178">
                  <c:v>742.47140000000002</c:v>
                </c:pt>
                <c:pt idx="179">
                  <c:v>744.3999</c:v>
                </c:pt>
                <c:pt idx="180">
                  <c:v>746.32839999999999</c:v>
                </c:pt>
                <c:pt idx="181">
                  <c:v>748.25689999999997</c:v>
                </c:pt>
                <c:pt idx="182">
                  <c:v>750.18539999999996</c:v>
                </c:pt>
                <c:pt idx="183">
                  <c:v>752.11389999999994</c:v>
                </c:pt>
                <c:pt idx="184">
                  <c:v>754.04240000000004</c:v>
                </c:pt>
                <c:pt idx="185">
                  <c:v>755.97090000000003</c:v>
                </c:pt>
                <c:pt idx="186">
                  <c:v>757.89940000000001</c:v>
                </c:pt>
                <c:pt idx="187">
                  <c:v>759.8279</c:v>
                </c:pt>
                <c:pt idx="188">
                  <c:v>761.75639999999999</c:v>
                </c:pt>
                <c:pt idx="189">
                  <c:v>763.68489999999997</c:v>
                </c:pt>
                <c:pt idx="190">
                  <c:v>765.61339999999996</c:v>
                </c:pt>
                <c:pt idx="191">
                  <c:v>767.54190000000006</c:v>
                </c:pt>
                <c:pt idx="192">
                  <c:v>769.47040000000004</c:v>
                </c:pt>
                <c:pt idx="193">
                  <c:v>771.39890000000003</c:v>
                </c:pt>
                <c:pt idx="194">
                  <c:v>773.32740000000001</c:v>
                </c:pt>
                <c:pt idx="195">
                  <c:v>775.2559</c:v>
                </c:pt>
                <c:pt idx="196">
                  <c:v>777.18439999999998</c:v>
                </c:pt>
                <c:pt idx="197">
                  <c:v>779.11289999999997</c:v>
                </c:pt>
                <c:pt idx="198">
                  <c:v>781.04139999999995</c:v>
                </c:pt>
                <c:pt idx="199">
                  <c:v>782.96979999999996</c:v>
                </c:pt>
                <c:pt idx="200">
                  <c:v>784.89840000000004</c:v>
                </c:pt>
                <c:pt idx="201">
                  <c:v>786.82680000000005</c:v>
                </c:pt>
                <c:pt idx="202">
                  <c:v>788.75540000000001</c:v>
                </c:pt>
                <c:pt idx="203">
                  <c:v>790.68380000000002</c:v>
                </c:pt>
                <c:pt idx="204">
                  <c:v>792.61239999999998</c:v>
                </c:pt>
                <c:pt idx="205">
                  <c:v>794.54079999999999</c:v>
                </c:pt>
                <c:pt idx="206">
                  <c:v>796.46939999999995</c:v>
                </c:pt>
                <c:pt idx="207">
                  <c:v>798.39779999999996</c:v>
                </c:pt>
                <c:pt idx="208">
                  <c:v>800.32640000000004</c:v>
                </c:pt>
                <c:pt idx="209">
                  <c:v>802.25480000000005</c:v>
                </c:pt>
                <c:pt idx="210">
                  <c:v>804.18330000000003</c:v>
                </c:pt>
                <c:pt idx="211">
                  <c:v>806.11180000000002</c:v>
                </c:pt>
                <c:pt idx="212">
                  <c:v>808.0403</c:v>
                </c:pt>
                <c:pt idx="213">
                  <c:v>809.96879999999999</c:v>
                </c:pt>
                <c:pt idx="214">
                  <c:v>811.89729999999997</c:v>
                </c:pt>
                <c:pt idx="215">
                  <c:v>813.82579999999996</c:v>
                </c:pt>
                <c:pt idx="216">
                  <c:v>815.75429999999994</c:v>
                </c:pt>
                <c:pt idx="217">
                  <c:v>817.68280000000004</c:v>
                </c:pt>
                <c:pt idx="218">
                  <c:v>819.61130000000003</c:v>
                </c:pt>
                <c:pt idx="219">
                  <c:v>821.53980000000001</c:v>
                </c:pt>
                <c:pt idx="220">
                  <c:v>823.4683</c:v>
                </c:pt>
                <c:pt idx="221">
                  <c:v>825.39679999999998</c:v>
                </c:pt>
                <c:pt idx="222">
                  <c:v>827.32529999999997</c:v>
                </c:pt>
                <c:pt idx="223">
                  <c:v>829.25379999999996</c:v>
                </c:pt>
                <c:pt idx="224">
                  <c:v>831.18230000000005</c:v>
                </c:pt>
                <c:pt idx="225">
                  <c:v>833.11080000000004</c:v>
                </c:pt>
                <c:pt idx="226">
                  <c:v>835.03930000000003</c:v>
                </c:pt>
                <c:pt idx="227">
                  <c:v>836.96780000000001</c:v>
                </c:pt>
                <c:pt idx="228">
                  <c:v>838.8963</c:v>
                </c:pt>
                <c:pt idx="229">
                  <c:v>840.82479999999998</c:v>
                </c:pt>
                <c:pt idx="230">
                  <c:v>842.75329999999997</c:v>
                </c:pt>
                <c:pt idx="231">
                  <c:v>844.68179999999995</c:v>
                </c:pt>
                <c:pt idx="232">
                  <c:v>846.61030000000005</c:v>
                </c:pt>
                <c:pt idx="233">
                  <c:v>848.53880000000004</c:v>
                </c:pt>
                <c:pt idx="234">
                  <c:v>850.46730000000002</c:v>
                </c:pt>
                <c:pt idx="235">
                  <c:v>852.39580000000001</c:v>
                </c:pt>
                <c:pt idx="236">
                  <c:v>854.32429999999999</c:v>
                </c:pt>
                <c:pt idx="237">
                  <c:v>856.2527</c:v>
                </c:pt>
                <c:pt idx="238">
                  <c:v>858.18129999999996</c:v>
                </c:pt>
                <c:pt idx="239">
                  <c:v>860.10969999999998</c:v>
                </c:pt>
                <c:pt idx="240">
                  <c:v>862.03830000000005</c:v>
                </c:pt>
                <c:pt idx="241">
                  <c:v>863.96669999999995</c:v>
                </c:pt>
                <c:pt idx="242">
                  <c:v>865.89530000000002</c:v>
                </c:pt>
                <c:pt idx="243">
                  <c:v>867.82370000000003</c:v>
                </c:pt>
                <c:pt idx="244">
                  <c:v>869.75229999999999</c:v>
                </c:pt>
                <c:pt idx="245">
                  <c:v>871.6807</c:v>
                </c:pt>
                <c:pt idx="246">
                  <c:v>873.60929999999996</c:v>
                </c:pt>
                <c:pt idx="247">
                  <c:v>875.53769999999997</c:v>
                </c:pt>
                <c:pt idx="248">
                  <c:v>877.46619999999996</c:v>
                </c:pt>
                <c:pt idx="249">
                  <c:v>879.39469999999994</c:v>
                </c:pt>
                <c:pt idx="250">
                  <c:v>881.32320000000004</c:v>
                </c:pt>
                <c:pt idx="251">
                  <c:v>883.25170000000003</c:v>
                </c:pt>
                <c:pt idx="252">
                  <c:v>885.18020000000001</c:v>
                </c:pt>
                <c:pt idx="253">
                  <c:v>887.1087</c:v>
                </c:pt>
                <c:pt idx="254">
                  <c:v>889.03719999999998</c:v>
                </c:pt>
                <c:pt idx="255">
                  <c:v>890.96569999999997</c:v>
                </c:pt>
                <c:pt idx="256">
                  <c:v>892.89419999999996</c:v>
                </c:pt>
                <c:pt idx="257">
                  <c:v>894.82270000000005</c:v>
                </c:pt>
                <c:pt idx="258">
                  <c:v>896.75120000000004</c:v>
                </c:pt>
                <c:pt idx="259">
                  <c:v>898.67970000000003</c:v>
                </c:pt>
                <c:pt idx="260">
                  <c:v>900.60820000000001</c:v>
                </c:pt>
                <c:pt idx="261">
                  <c:v>902.5367</c:v>
                </c:pt>
                <c:pt idx="262">
                  <c:v>904.46510000000001</c:v>
                </c:pt>
                <c:pt idx="263">
                  <c:v>906.39369999999997</c:v>
                </c:pt>
                <c:pt idx="264">
                  <c:v>908.32209999999998</c:v>
                </c:pt>
                <c:pt idx="265">
                  <c:v>910.25070000000005</c:v>
                </c:pt>
                <c:pt idx="266">
                  <c:v>912.17909999999995</c:v>
                </c:pt>
                <c:pt idx="267">
                  <c:v>914.10770000000002</c:v>
                </c:pt>
                <c:pt idx="268">
                  <c:v>916.03610000000003</c:v>
                </c:pt>
                <c:pt idx="269">
                  <c:v>917.96469999999999</c:v>
                </c:pt>
                <c:pt idx="270">
                  <c:v>919.8931</c:v>
                </c:pt>
                <c:pt idx="271">
                  <c:v>921.82169999999996</c:v>
                </c:pt>
                <c:pt idx="272">
                  <c:v>923.75009999999997</c:v>
                </c:pt>
                <c:pt idx="273">
                  <c:v>925.67859999999996</c:v>
                </c:pt>
                <c:pt idx="274">
                  <c:v>927.60709999999995</c:v>
                </c:pt>
                <c:pt idx="275">
                  <c:v>929.53560000000004</c:v>
                </c:pt>
                <c:pt idx="276">
                  <c:v>931.46410000000003</c:v>
                </c:pt>
                <c:pt idx="277">
                  <c:v>933.39260000000002</c:v>
                </c:pt>
                <c:pt idx="278">
                  <c:v>935.3211</c:v>
                </c:pt>
                <c:pt idx="279">
                  <c:v>937.24959999999999</c:v>
                </c:pt>
                <c:pt idx="280">
                  <c:v>939.17809999999997</c:v>
                </c:pt>
                <c:pt idx="281">
                  <c:v>941.10659999999996</c:v>
                </c:pt>
                <c:pt idx="282">
                  <c:v>943.03510000000006</c:v>
                </c:pt>
                <c:pt idx="283">
                  <c:v>944.96360000000004</c:v>
                </c:pt>
                <c:pt idx="284">
                  <c:v>946.89210000000003</c:v>
                </c:pt>
                <c:pt idx="285">
                  <c:v>948.82060000000001</c:v>
                </c:pt>
                <c:pt idx="286">
                  <c:v>950.7491</c:v>
                </c:pt>
                <c:pt idx="287">
                  <c:v>952.67759999999998</c:v>
                </c:pt>
                <c:pt idx="288">
                  <c:v>954.60609999999997</c:v>
                </c:pt>
                <c:pt idx="289">
                  <c:v>956.53459999999995</c:v>
                </c:pt>
                <c:pt idx="290">
                  <c:v>958.46310000000005</c:v>
                </c:pt>
                <c:pt idx="291">
                  <c:v>960.39160000000004</c:v>
                </c:pt>
                <c:pt idx="292">
                  <c:v>962.32010000000002</c:v>
                </c:pt>
                <c:pt idx="293">
                  <c:v>964.24860000000001</c:v>
                </c:pt>
                <c:pt idx="294">
                  <c:v>966.1771</c:v>
                </c:pt>
                <c:pt idx="295">
                  <c:v>968.10559999999998</c:v>
                </c:pt>
                <c:pt idx="296">
                  <c:v>970.03409999999997</c:v>
                </c:pt>
                <c:pt idx="297">
                  <c:v>971.96259999999995</c:v>
                </c:pt>
                <c:pt idx="298">
                  <c:v>973.89110000000005</c:v>
                </c:pt>
                <c:pt idx="299">
                  <c:v>975.81960000000004</c:v>
                </c:pt>
                <c:pt idx="300">
                  <c:v>977.74800000000005</c:v>
                </c:pt>
                <c:pt idx="301">
                  <c:v>979.67660000000001</c:v>
                </c:pt>
                <c:pt idx="302">
                  <c:v>981.60500000000002</c:v>
                </c:pt>
                <c:pt idx="303">
                  <c:v>983.53359999999998</c:v>
                </c:pt>
                <c:pt idx="304">
                  <c:v>985.46199999999999</c:v>
                </c:pt>
                <c:pt idx="305">
                  <c:v>987.39059999999995</c:v>
                </c:pt>
                <c:pt idx="306">
                  <c:v>989.31899999999996</c:v>
                </c:pt>
                <c:pt idx="307">
                  <c:v>991.24760000000003</c:v>
                </c:pt>
                <c:pt idx="308">
                  <c:v>993.17600000000004</c:v>
                </c:pt>
                <c:pt idx="309">
                  <c:v>995.1046</c:v>
                </c:pt>
                <c:pt idx="310">
                  <c:v>997.03300000000002</c:v>
                </c:pt>
                <c:pt idx="311">
                  <c:v>998.9615</c:v>
                </c:pt>
                <c:pt idx="312">
                  <c:v>1000.89</c:v>
                </c:pt>
                <c:pt idx="313">
                  <c:v>1002.819</c:v>
                </c:pt>
                <c:pt idx="314">
                  <c:v>1004.747</c:v>
                </c:pt>
                <c:pt idx="315">
                  <c:v>1006.676</c:v>
                </c:pt>
                <c:pt idx="316">
                  <c:v>1008.604</c:v>
                </c:pt>
                <c:pt idx="317">
                  <c:v>1010.533</c:v>
                </c:pt>
                <c:pt idx="318">
                  <c:v>1012.461</c:v>
                </c:pt>
                <c:pt idx="319">
                  <c:v>1014.39</c:v>
                </c:pt>
                <c:pt idx="320">
                  <c:v>1016.318</c:v>
                </c:pt>
                <c:pt idx="321">
                  <c:v>1018.247</c:v>
                </c:pt>
                <c:pt idx="322">
                  <c:v>1020.175</c:v>
                </c:pt>
                <c:pt idx="323">
                  <c:v>1022.104</c:v>
                </c:pt>
                <c:pt idx="324">
                  <c:v>1024.0319999999999</c:v>
                </c:pt>
                <c:pt idx="325">
                  <c:v>1025.96</c:v>
                </c:pt>
                <c:pt idx="326">
                  <c:v>1027.8889999999999</c:v>
                </c:pt>
                <c:pt idx="327">
                  <c:v>1029.818</c:v>
                </c:pt>
                <c:pt idx="328">
                  <c:v>1031.7460000000001</c:v>
                </c:pt>
                <c:pt idx="329">
                  <c:v>1033.674</c:v>
                </c:pt>
                <c:pt idx="330">
                  <c:v>1035.6030000000001</c:v>
                </c:pt>
                <c:pt idx="331">
                  <c:v>1037.5309999999999</c:v>
                </c:pt>
                <c:pt idx="332">
                  <c:v>1039.46</c:v>
                </c:pt>
                <c:pt idx="333">
                  <c:v>1041.3879999999999</c:v>
                </c:pt>
                <c:pt idx="334">
                  <c:v>1043.317</c:v>
                </c:pt>
                <c:pt idx="335">
                  <c:v>1045.2449999999999</c:v>
                </c:pt>
                <c:pt idx="336">
                  <c:v>1047.174</c:v>
                </c:pt>
                <c:pt idx="337">
                  <c:v>1049.1020000000001</c:v>
                </c:pt>
                <c:pt idx="338">
                  <c:v>1051.0309999999999</c:v>
                </c:pt>
                <c:pt idx="339">
                  <c:v>1052.9590000000001</c:v>
                </c:pt>
                <c:pt idx="340">
                  <c:v>1054.8879999999999</c:v>
                </c:pt>
                <c:pt idx="341">
                  <c:v>1056.816</c:v>
                </c:pt>
                <c:pt idx="342">
                  <c:v>1058.7449999999999</c:v>
                </c:pt>
                <c:pt idx="343">
                  <c:v>1060.673</c:v>
                </c:pt>
                <c:pt idx="344">
                  <c:v>1062.6020000000001</c:v>
                </c:pt>
                <c:pt idx="345">
                  <c:v>1064.53</c:v>
                </c:pt>
                <c:pt idx="346">
                  <c:v>1066.4590000000001</c:v>
                </c:pt>
                <c:pt idx="347">
                  <c:v>1068.3869999999999</c:v>
                </c:pt>
                <c:pt idx="348">
                  <c:v>1070.316</c:v>
                </c:pt>
                <c:pt idx="349">
                  <c:v>1072.2439999999999</c:v>
                </c:pt>
                <c:pt idx="350">
                  <c:v>1074.173</c:v>
                </c:pt>
                <c:pt idx="351">
                  <c:v>1076.1010000000001</c:v>
                </c:pt>
                <c:pt idx="352">
                  <c:v>1078.03</c:v>
                </c:pt>
                <c:pt idx="353">
                  <c:v>1079.9580000000001</c:v>
                </c:pt>
                <c:pt idx="354">
                  <c:v>1081.8869999999999</c:v>
                </c:pt>
                <c:pt idx="355">
                  <c:v>1083.8150000000001</c:v>
                </c:pt>
                <c:pt idx="356">
                  <c:v>1085.7439999999999</c:v>
                </c:pt>
                <c:pt idx="357">
                  <c:v>1087.672</c:v>
                </c:pt>
                <c:pt idx="358">
                  <c:v>1089.6010000000001</c:v>
                </c:pt>
                <c:pt idx="359">
                  <c:v>1091.529</c:v>
                </c:pt>
                <c:pt idx="360">
                  <c:v>1093.4580000000001</c:v>
                </c:pt>
                <c:pt idx="361">
                  <c:v>1095.386</c:v>
                </c:pt>
                <c:pt idx="362">
                  <c:v>1097.3150000000001</c:v>
                </c:pt>
                <c:pt idx="363">
                  <c:v>1099.2429999999999</c:v>
                </c:pt>
                <c:pt idx="364">
                  <c:v>1101.172</c:v>
                </c:pt>
                <c:pt idx="365">
                  <c:v>1103.0999999999999</c:v>
                </c:pt>
                <c:pt idx="366">
                  <c:v>1105.029</c:v>
                </c:pt>
                <c:pt idx="367">
                  <c:v>1106.9570000000001</c:v>
                </c:pt>
                <c:pt idx="368">
                  <c:v>1108.886</c:v>
                </c:pt>
                <c:pt idx="369">
                  <c:v>1110.8140000000001</c:v>
                </c:pt>
                <c:pt idx="370">
                  <c:v>1112.7429999999999</c:v>
                </c:pt>
                <c:pt idx="371">
                  <c:v>1114.671</c:v>
                </c:pt>
                <c:pt idx="372">
                  <c:v>1116.5999999999999</c:v>
                </c:pt>
                <c:pt idx="373">
                  <c:v>1118.528</c:v>
                </c:pt>
                <c:pt idx="374">
                  <c:v>1120.4570000000001</c:v>
                </c:pt>
                <c:pt idx="375">
                  <c:v>1122.385</c:v>
                </c:pt>
                <c:pt idx="376">
                  <c:v>1124.3140000000001</c:v>
                </c:pt>
                <c:pt idx="377">
                  <c:v>1126.242</c:v>
                </c:pt>
                <c:pt idx="378">
                  <c:v>1128.171</c:v>
                </c:pt>
                <c:pt idx="379">
                  <c:v>1130.0989999999999</c:v>
                </c:pt>
                <c:pt idx="380">
                  <c:v>1132.028</c:v>
                </c:pt>
                <c:pt idx="381">
                  <c:v>1133.9559999999999</c:v>
                </c:pt>
                <c:pt idx="382">
                  <c:v>1135.885</c:v>
                </c:pt>
                <c:pt idx="383">
                  <c:v>1137.8130000000001</c:v>
                </c:pt>
                <c:pt idx="384">
                  <c:v>1139.742</c:v>
                </c:pt>
                <c:pt idx="385">
                  <c:v>1141.67</c:v>
                </c:pt>
                <c:pt idx="386">
                  <c:v>1143.5989999999999</c:v>
                </c:pt>
                <c:pt idx="387">
                  <c:v>1145.527</c:v>
                </c:pt>
                <c:pt idx="388">
                  <c:v>1147.4559999999999</c:v>
                </c:pt>
                <c:pt idx="389">
                  <c:v>1149.384</c:v>
                </c:pt>
                <c:pt idx="390">
                  <c:v>1151.3130000000001</c:v>
                </c:pt>
                <c:pt idx="391">
                  <c:v>1153.241</c:v>
                </c:pt>
                <c:pt idx="392">
                  <c:v>1155.17</c:v>
                </c:pt>
                <c:pt idx="393">
                  <c:v>1157.098</c:v>
                </c:pt>
                <c:pt idx="394">
                  <c:v>1159.027</c:v>
                </c:pt>
                <c:pt idx="395">
                  <c:v>1160.9549999999999</c:v>
                </c:pt>
                <c:pt idx="396">
                  <c:v>1162.884</c:v>
                </c:pt>
                <c:pt idx="397">
                  <c:v>1164.8119999999999</c:v>
                </c:pt>
                <c:pt idx="398">
                  <c:v>1166.741</c:v>
                </c:pt>
                <c:pt idx="399">
                  <c:v>1168.6690000000001</c:v>
                </c:pt>
                <c:pt idx="400">
                  <c:v>1170.598</c:v>
                </c:pt>
                <c:pt idx="401">
                  <c:v>1172.5260000000001</c:v>
                </c:pt>
                <c:pt idx="402">
                  <c:v>1174.4549999999999</c:v>
                </c:pt>
                <c:pt idx="403">
                  <c:v>1176.383</c:v>
                </c:pt>
                <c:pt idx="404">
                  <c:v>1178.3119999999999</c:v>
                </c:pt>
                <c:pt idx="405">
                  <c:v>1180.24</c:v>
                </c:pt>
                <c:pt idx="406">
                  <c:v>1182.1690000000001</c:v>
                </c:pt>
                <c:pt idx="407">
                  <c:v>1184.097</c:v>
                </c:pt>
                <c:pt idx="408">
                  <c:v>1186.0260000000001</c:v>
                </c:pt>
                <c:pt idx="409">
                  <c:v>1187.954</c:v>
                </c:pt>
                <c:pt idx="410">
                  <c:v>1189.883</c:v>
                </c:pt>
                <c:pt idx="411">
                  <c:v>1191.8109999999999</c:v>
                </c:pt>
                <c:pt idx="412">
                  <c:v>1193.74</c:v>
                </c:pt>
                <c:pt idx="413">
                  <c:v>1195.6679999999999</c:v>
                </c:pt>
                <c:pt idx="414">
                  <c:v>1197.597</c:v>
                </c:pt>
                <c:pt idx="415">
                  <c:v>1199.5250000000001</c:v>
                </c:pt>
                <c:pt idx="416">
                  <c:v>1201.454</c:v>
                </c:pt>
                <c:pt idx="417">
                  <c:v>1203.3820000000001</c:v>
                </c:pt>
                <c:pt idx="418">
                  <c:v>1205.3109999999999</c:v>
                </c:pt>
                <c:pt idx="419">
                  <c:v>1207.239</c:v>
                </c:pt>
                <c:pt idx="420">
                  <c:v>1209.1679999999999</c:v>
                </c:pt>
                <c:pt idx="421">
                  <c:v>1211.096</c:v>
                </c:pt>
                <c:pt idx="422">
                  <c:v>1213.0250000000001</c:v>
                </c:pt>
                <c:pt idx="423">
                  <c:v>1214.953</c:v>
                </c:pt>
                <c:pt idx="424">
                  <c:v>1216.8820000000001</c:v>
                </c:pt>
                <c:pt idx="425">
                  <c:v>1218.81</c:v>
                </c:pt>
                <c:pt idx="426">
                  <c:v>1220.739</c:v>
                </c:pt>
                <c:pt idx="427">
                  <c:v>1222.6669999999999</c:v>
                </c:pt>
                <c:pt idx="428">
                  <c:v>1224.596</c:v>
                </c:pt>
                <c:pt idx="429">
                  <c:v>1226.5239999999999</c:v>
                </c:pt>
                <c:pt idx="430">
                  <c:v>1228.453</c:v>
                </c:pt>
                <c:pt idx="431">
                  <c:v>1230.3810000000001</c:v>
                </c:pt>
                <c:pt idx="432">
                  <c:v>1232.31</c:v>
                </c:pt>
                <c:pt idx="433">
                  <c:v>1234.2380000000001</c:v>
                </c:pt>
                <c:pt idx="434">
                  <c:v>1236.1669999999999</c:v>
                </c:pt>
                <c:pt idx="435">
                  <c:v>1238.095</c:v>
                </c:pt>
                <c:pt idx="436">
                  <c:v>1240.0239999999999</c:v>
                </c:pt>
                <c:pt idx="437">
                  <c:v>1241.952</c:v>
                </c:pt>
                <c:pt idx="438">
                  <c:v>1243.8810000000001</c:v>
                </c:pt>
                <c:pt idx="439">
                  <c:v>1245.809</c:v>
                </c:pt>
                <c:pt idx="440">
                  <c:v>1247.7380000000001</c:v>
                </c:pt>
                <c:pt idx="441">
                  <c:v>1249.6659999999999</c:v>
                </c:pt>
                <c:pt idx="442">
                  <c:v>1251.595</c:v>
                </c:pt>
                <c:pt idx="443">
                  <c:v>1253.5229999999999</c:v>
                </c:pt>
                <c:pt idx="444">
                  <c:v>1255.452</c:v>
                </c:pt>
                <c:pt idx="445">
                  <c:v>1257.3800000000001</c:v>
                </c:pt>
                <c:pt idx="446">
                  <c:v>1259.309</c:v>
                </c:pt>
                <c:pt idx="447">
                  <c:v>1261.2370000000001</c:v>
                </c:pt>
                <c:pt idx="448">
                  <c:v>1263.1659999999999</c:v>
                </c:pt>
                <c:pt idx="449">
                  <c:v>1265.0940000000001</c:v>
                </c:pt>
                <c:pt idx="450">
                  <c:v>1267.0229999999999</c:v>
                </c:pt>
                <c:pt idx="451">
                  <c:v>1268.951</c:v>
                </c:pt>
                <c:pt idx="452">
                  <c:v>1270.8800000000001</c:v>
                </c:pt>
                <c:pt idx="453">
                  <c:v>1272.808</c:v>
                </c:pt>
                <c:pt idx="454">
                  <c:v>1274.7370000000001</c:v>
                </c:pt>
                <c:pt idx="455">
                  <c:v>1276.665</c:v>
                </c:pt>
                <c:pt idx="456">
                  <c:v>1278.5940000000001</c:v>
                </c:pt>
                <c:pt idx="457">
                  <c:v>1280.5219999999999</c:v>
                </c:pt>
                <c:pt idx="458">
                  <c:v>1282.451</c:v>
                </c:pt>
                <c:pt idx="459">
                  <c:v>1284.3789999999999</c:v>
                </c:pt>
                <c:pt idx="460">
                  <c:v>1286.308</c:v>
                </c:pt>
                <c:pt idx="461">
                  <c:v>1288.2360000000001</c:v>
                </c:pt>
                <c:pt idx="462">
                  <c:v>1290.165</c:v>
                </c:pt>
                <c:pt idx="463">
                  <c:v>1292.0930000000001</c:v>
                </c:pt>
                <c:pt idx="464">
                  <c:v>1294.0219999999999</c:v>
                </c:pt>
                <c:pt idx="465">
                  <c:v>1295.95</c:v>
                </c:pt>
                <c:pt idx="466">
                  <c:v>1297.8789999999999</c:v>
                </c:pt>
                <c:pt idx="467">
                  <c:v>1299.807</c:v>
                </c:pt>
                <c:pt idx="468">
                  <c:v>1301.7360000000001</c:v>
                </c:pt>
                <c:pt idx="469">
                  <c:v>1303.664</c:v>
                </c:pt>
                <c:pt idx="470">
                  <c:v>1305.5930000000001</c:v>
                </c:pt>
                <c:pt idx="471">
                  <c:v>1307.521</c:v>
                </c:pt>
                <c:pt idx="472">
                  <c:v>1309.45</c:v>
                </c:pt>
                <c:pt idx="473">
                  <c:v>1311.3779999999999</c:v>
                </c:pt>
                <c:pt idx="474">
                  <c:v>1313.307</c:v>
                </c:pt>
                <c:pt idx="475">
                  <c:v>1315.2349999999999</c:v>
                </c:pt>
                <c:pt idx="476">
                  <c:v>1317.164</c:v>
                </c:pt>
                <c:pt idx="477">
                  <c:v>1319.0920000000001</c:v>
                </c:pt>
                <c:pt idx="478">
                  <c:v>1321.021</c:v>
                </c:pt>
                <c:pt idx="479">
                  <c:v>1322.9490000000001</c:v>
                </c:pt>
                <c:pt idx="480">
                  <c:v>1324.8779999999999</c:v>
                </c:pt>
                <c:pt idx="481">
                  <c:v>1326.806</c:v>
                </c:pt>
                <c:pt idx="482">
                  <c:v>1328.7339999999999</c:v>
                </c:pt>
                <c:pt idx="483">
                  <c:v>1330.663</c:v>
                </c:pt>
                <c:pt idx="484">
                  <c:v>1332.5920000000001</c:v>
                </c:pt>
                <c:pt idx="485">
                  <c:v>1334.52</c:v>
                </c:pt>
                <c:pt idx="486">
                  <c:v>1336.4480000000001</c:v>
                </c:pt>
                <c:pt idx="487">
                  <c:v>1338.377</c:v>
                </c:pt>
                <c:pt idx="488">
                  <c:v>1340.306</c:v>
                </c:pt>
                <c:pt idx="489">
                  <c:v>1342.2339999999999</c:v>
                </c:pt>
                <c:pt idx="490">
                  <c:v>1344.162</c:v>
                </c:pt>
                <c:pt idx="491">
                  <c:v>1346.0909999999999</c:v>
                </c:pt>
                <c:pt idx="492">
                  <c:v>1348.02</c:v>
                </c:pt>
                <c:pt idx="493">
                  <c:v>1349.9480000000001</c:v>
                </c:pt>
                <c:pt idx="494">
                  <c:v>1351.876</c:v>
                </c:pt>
                <c:pt idx="495">
                  <c:v>1353.8050000000001</c:v>
                </c:pt>
                <c:pt idx="496">
                  <c:v>1355.7339999999999</c:v>
                </c:pt>
                <c:pt idx="497">
                  <c:v>1357.662</c:v>
                </c:pt>
                <c:pt idx="498">
                  <c:v>1359.59</c:v>
                </c:pt>
                <c:pt idx="499">
                  <c:v>1361.519</c:v>
                </c:pt>
                <c:pt idx="500">
                  <c:v>1363.4480000000001</c:v>
                </c:pt>
                <c:pt idx="501">
                  <c:v>1365.376</c:v>
                </c:pt>
                <c:pt idx="502">
                  <c:v>1367.3040000000001</c:v>
                </c:pt>
                <c:pt idx="503">
                  <c:v>1369.2329999999999</c:v>
                </c:pt>
                <c:pt idx="504">
                  <c:v>1371.1610000000001</c:v>
                </c:pt>
                <c:pt idx="505">
                  <c:v>1373.09</c:v>
                </c:pt>
                <c:pt idx="506">
                  <c:v>1375.018</c:v>
                </c:pt>
                <c:pt idx="507">
                  <c:v>1376.9469999999999</c:v>
                </c:pt>
                <c:pt idx="508">
                  <c:v>1378.875</c:v>
                </c:pt>
                <c:pt idx="509">
                  <c:v>1380.8040000000001</c:v>
                </c:pt>
                <c:pt idx="510">
                  <c:v>1382.732</c:v>
                </c:pt>
                <c:pt idx="511">
                  <c:v>1384.6610000000001</c:v>
                </c:pt>
                <c:pt idx="512">
                  <c:v>1386.5889999999999</c:v>
                </c:pt>
                <c:pt idx="513">
                  <c:v>1388.518</c:v>
                </c:pt>
                <c:pt idx="514">
                  <c:v>1390.4459999999999</c:v>
                </c:pt>
                <c:pt idx="515">
                  <c:v>1392.375</c:v>
                </c:pt>
                <c:pt idx="516">
                  <c:v>1394.3030000000001</c:v>
                </c:pt>
                <c:pt idx="517">
                  <c:v>1396.232</c:v>
                </c:pt>
                <c:pt idx="518">
                  <c:v>1398.16</c:v>
                </c:pt>
                <c:pt idx="519">
                  <c:v>1400.0889999999999</c:v>
                </c:pt>
                <c:pt idx="520">
                  <c:v>1402.0170000000001</c:v>
                </c:pt>
                <c:pt idx="521">
                  <c:v>1403.9459999999999</c:v>
                </c:pt>
                <c:pt idx="522">
                  <c:v>1405.874</c:v>
                </c:pt>
                <c:pt idx="523">
                  <c:v>1407.8030000000001</c:v>
                </c:pt>
                <c:pt idx="524">
                  <c:v>1409.731</c:v>
                </c:pt>
                <c:pt idx="525">
                  <c:v>1411.66</c:v>
                </c:pt>
                <c:pt idx="526">
                  <c:v>1413.588</c:v>
                </c:pt>
                <c:pt idx="527">
                  <c:v>1415.5170000000001</c:v>
                </c:pt>
                <c:pt idx="528">
                  <c:v>1417.4449999999999</c:v>
                </c:pt>
                <c:pt idx="529">
                  <c:v>1419.374</c:v>
                </c:pt>
                <c:pt idx="530">
                  <c:v>1421.3019999999999</c:v>
                </c:pt>
                <c:pt idx="531">
                  <c:v>1423.231</c:v>
                </c:pt>
                <c:pt idx="532">
                  <c:v>1425.1590000000001</c:v>
                </c:pt>
                <c:pt idx="533">
                  <c:v>1427.088</c:v>
                </c:pt>
                <c:pt idx="534">
                  <c:v>1429.0160000000001</c:v>
                </c:pt>
                <c:pt idx="535">
                  <c:v>1430.9449999999999</c:v>
                </c:pt>
                <c:pt idx="536">
                  <c:v>1432.873</c:v>
                </c:pt>
                <c:pt idx="537">
                  <c:v>1434.8019999999999</c:v>
                </c:pt>
                <c:pt idx="538">
                  <c:v>1436.73</c:v>
                </c:pt>
                <c:pt idx="539">
                  <c:v>1438.6590000000001</c:v>
                </c:pt>
                <c:pt idx="540">
                  <c:v>1440.587</c:v>
                </c:pt>
                <c:pt idx="541">
                  <c:v>1442.5160000000001</c:v>
                </c:pt>
                <c:pt idx="542">
                  <c:v>1444.444</c:v>
                </c:pt>
                <c:pt idx="543">
                  <c:v>1446.373</c:v>
                </c:pt>
                <c:pt idx="544">
                  <c:v>1448.3009999999999</c:v>
                </c:pt>
                <c:pt idx="545">
                  <c:v>1450.23</c:v>
                </c:pt>
                <c:pt idx="546">
                  <c:v>1452.1579999999999</c:v>
                </c:pt>
                <c:pt idx="547">
                  <c:v>1454.087</c:v>
                </c:pt>
                <c:pt idx="548">
                  <c:v>1456.0150000000001</c:v>
                </c:pt>
                <c:pt idx="549">
                  <c:v>1457.944</c:v>
                </c:pt>
                <c:pt idx="550">
                  <c:v>1459.8720000000001</c:v>
                </c:pt>
                <c:pt idx="551">
                  <c:v>1461.8009999999999</c:v>
                </c:pt>
                <c:pt idx="552">
                  <c:v>1463.729</c:v>
                </c:pt>
                <c:pt idx="553">
                  <c:v>1465.6579999999999</c:v>
                </c:pt>
                <c:pt idx="554">
                  <c:v>1467.586</c:v>
                </c:pt>
                <c:pt idx="555">
                  <c:v>1469.5150000000001</c:v>
                </c:pt>
                <c:pt idx="556">
                  <c:v>1471.443</c:v>
                </c:pt>
                <c:pt idx="557">
                  <c:v>1473.3720000000001</c:v>
                </c:pt>
                <c:pt idx="558">
                  <c:v>1475.3</c:v>
                </c:pt>
                <c:pt idx="559">
                  <c:v>1477.229</c:v>
                </c:pt>
                <c:pt idx="560">
                  <c:v>1479.1569999999999</c:v>
                </c:pt>
                <c:pt idx="561">
                  <c:v>1481.086</c:v>
                </c:pt>
                <c:pt idx="562">
                  <c:v>1483.0139999999999</c:v>
                </c:pt>
                <c:pt idx="563">
                  <c:v>1484.943</c:v>
                </c:pt>
                <c:pt idx="564">
                  <c:v>1486.8710000000001</c:v>
                </c:pt>
                <c:pt idx="565">
                  <c:v>1488.8</c:v>
                </c:pt>
                <c:pt idx="566">
                  <c:v>1490.7280000000001</c:v>
                </c:pt>
                <c:pt idx="567">
                  <c:v>1492.6569999999999</c:v>
                </c:pt>
                <c:pt idx="568">
                  <c:v>1494.585</c:v>
                </c:pt>
                <c:pt idx="569">
                  <c:v>1496.5139999999999</c:v>
                </c:pt>
                <c:pt idx="570">
                  <c:v>1498.442</c:v>
                </c:pt>
                <c:pt idx="571">
                  <c:v>1500.3710000000001</c:v>
                </c:pt>
                <c:pt idx="572">
                  <c:v>1502.299</c:v>
                </c:pt>
                <c:pt idx="573">
                  <c:v>1504.2280000000001</c:v>
                </c:pt>
                <c:pt idx="574">
                  <c:v>1506.1559999999999</c:v>
                </c:pt>
                <c:pt idx="575">
                  <c:v>1508.085</c:v>
                </c:pt>
                <c:pt idx="576">
                  <c:v>1510.0129999999999</c:v>
                </c:pt>
                <c:pt idx="577">
                  <c:v>1511.942</c:v>
                </c:pt>
                <c:pt idx="578">
                  <c:v>1513.87</c:v>
                </c:pt>
                <c:pt idx="579">
                  <c:v>1515.799</c:v>
                </c:pt>
                <c:pt idx="580">
                  <c:v>1517.7270000000001</c:v>
                </c:pt>
                <c:pt idx="581">
                  <c:v>1519.6559999999999</c:v>
                </c:pt>
                <c:pt idx="582">
                  <c:v>1521.5840000000001</c:v>
                </c:pt>
                <c:pt idx="583">
                  <c:v>1523.5129999999999</c:v>
                </c:pt>
                <c:pt idx="584">
                  <c:v>1525.441</c:v>
                </c:pt>
                <c:pt idx="585">
                  <c:v>1527.37</c:v>
                </c:pt>
                <c:pt idx="586">
                  <c:v>1529.298</c:v>
                </c:pt>
                <c:pt idx="587">
                  <c:v>1531.2270000000001</c:v>
                </c:pt>
                <c:pt idx="588">
                  <c:v>1533.155</c:v>
                </c:pt>
                <c:pt idx="589">
                  <c:v>1535.0840000000001</c:v>
                </c:pt>
                <c:pt idx="590">
                  <c:v>1537.0119999999999</c:v>
                </c:pt>
                <c:pt idx="591">
                  <c:v>1538.941</c:v>
                </c:pt>
                <c:pt idx="592">
                  <c:v>1540.8689999999999</c:v>
                </c:pt>
                <c:pt idx="593">
                  <c:v>1542.798</c:v>
                </c:pt>
                <c:pt idx="594">
                  <c:v>1544.7260000000001</c:v>
                </c:pt>
                <c:pt idx="595">
                  <c:v>1546.655</c:v>
                </c:pt>
                <c:pt idx="596">
                  <c:v>1548.5830000000001</c:v>
                </c:pt>
                <c:pt idx="597">
                  <c:v>1550.5119999999999</c:v>
                </c:pt>
                <c:pt idx="598">
                  <c:v>1552.44</c:v>
                </c:pt>
                <c:pt idx="599">
                  <c:v>1554.3689999999999</c:v>
                </c:pt>
                <c:pt idx="600">
                  <c:v>1556.297</c:v>
                </c:pt>
                <c:pt idx="601">
                  <c:v>1558.2260000000001</c:v>
                </c:pt>
                <c:pt idx="602">
                  <c:v>1560.154</c:v>
                </c:pt>
                <c:pt idx="603">
                  <c:v>1562.0830000000001</c:v>
                </c:pt>
                <c:pt idx="604">
                  <c:v>1564.011</c:v>
                </c:pt>
                <c:pt idx="605">
                  <c:v>1565.94</c:v>
                </c:pt>
                <c:pt idx="606">
                  <c:v>1567.8679999999999</c:v>
                </c:pt>
                <c:pt idx="607">
                  <c:v>1569.797</c:v>
                </c:pt>
                <c:pt idx="608">
                  <c:v>1571.7249999999999</c:v>
                </c:pt>
                <c:pt idx="609">
                  <c:v>1573.654</c:v>
                </c:pt>
                <c:pt idx="610">
                  <c:v>1575.5820000000001</c:v>
                </c:pt>
                <c:pt idx="611">
                  <c:v>1577.511</c:v>
                </c:pt>
                <c:pt idx="612">
                  <c:v>1579.4390000000001</c:v>
                </c:pt>
                <c:pt idx="613">
                  <c:v>1581.3679999999999</c:v>
                </c:pt>
                <c:pt idx="614">
                  <c:v>1583.296</c:v>
                </c:pt>
                <c:pt idx="615">
                  <c:v>1585.2249999999999</c:v>
                </c:pt>
                <c:pt idx="616">
                  <c:v>1587.153</c:v>
                </c:pt>
                <c:pt idx="617">
                  <c:v>1589.0820000000001</c:v>
                </c:pt>
                <c:pt idx="618">
                  <c:v>1591.01</c:v>
                </c:pt>
                <c:pt idx="619">
                  <c:v>1592.9390000000001</c:v>
                </c:pt>
                <c:pt idx="620">
                  <c:v>1594.867</c:v>
                </c:pt>
                <c:pt idx="621">
                  <c:v>1596.796</c:v>
                </c:pt>
                <c:pt idx="622">
                  <c:v>1598.7239999999999</c:v>
                </c:pt>
                <c:pt idx="623">
                  <c:v>1600.653</c:v>
                </c:pt>
                <c:pt idx="624">
                  <c:v>1602.5809999999999</c:v>
                </c:pt>
                <c:pt idx="625">
                  <c:v>1604.51</c:v>
                </c:pt>
                <c:pt idx="626">
                  <c:v>1606.4380000000001</c:v>
                </c:pt>
                <c:pt idx="627">
                  <c:v>1608.367</c:v>
                </c:pt>
                <c:pt idx="628">
                  <c:v>1610.2950000000001</c:v>
                </c:pt>
                <c:pt idx="629">
                  <c:v>1612.2239999999999</c:v>
                </c:pt>
                <c:pt idx="630">
                  <c:v>1614.152</c:v>
                </c:pt>
                <c:pt idx="631">
                  <c:v>1616.0809999999999</c:v>
                </c:pt>
                <c:pt idx="632">
                  <c:v>1618.009</c:v>
                </c:pt>
                <c:pt idx="633">
                  <c:v>1619.9380000000001</c:v>
                </c:pt>
                <c:pt idx="634">
                  <c:v>1621.866</c:v>
                </c:pt>
                <c:pt idx="635">
                  <c:v>1623.7950000000001</c:v>
                </c:pt>
                <c:pt idx="636">
                  <c:v>1625.723</c:v>
                </c:pt>
                <c:pt idx="637">
                  <c:v>1627.652</c:v>
                </c:pt>
                <c:pt idx="638">
                  <c:v>1629.58</c:v>
                </c:pt>
                <c:pt idx="639">
                  <c:v>1631.509</c:v>
                </c:pt>
                <c:pt idx="640">
                  <c:v>1633.4369999999999</c:v>
                </c:pt>
                <c:pt idx="641">
                  <c:v>1635.366</c:v>
                </c:pt>
                <c:pt idx="642">
                  <c:v>1637.2940000000001</c:v>
                </c:pt>
                <c:pt idx="643">
                  <c:v>1639.223</c:v>
                </c:pt>
                <c:pt idx="644">
                  <c:v>1641.1510000000001</c:v>
                </c:pt>
                <c:pt idx="645">
                  <c:v>1643.08</c:v>
                </c:pt>
                <c:pt idx="646">
                  <c:v>1645.008</c:v>
                </c:pt>
                <c:pt idx="647">
                  <c:v>1646.9369999999999</c:v>
                </c:pt>
                <c:pt idx="648">
                  <c:v>1648.865</c:v>
                </c:pt>
                <c:pt idx="649">
                  <c:v>1650.7940000000001</c:v>
                </c:pt>
                <c:pt idx="650">
                  <c:v>1652.722</c:v>
                </c:pt>
                <c:pt idx="651">
                  <c:v>1654.6510000000001</c:v>
                </c:pt>
                <c:pt idx="652">
                  <c:v>1656.579</c:v>
                </c:pt>
                <c:pt idx="653">
                  <c:v>1658.508</c:v>
                </c:pt>
                <c:pt idx="654">
                  <c:v>1660.4359999999999</c:v>
                </c:pt>
                <c:pt idx="655">
                  <c:v>1662.365</c:v>
                </c:pt>
                <c:pt idx="656">
                  <c:v>1664.2929999999999</c:v>
                </c:pt>
                <c:pt idx="657">
                  <c:v>1666.222</c:v>
                </c:pt>
                <c:pt idx="658">
                  <c:v>1668.15</c:v>
                </c:pt>
                <c:pt idx="659">
                  <c:v>1670.078</c:v>
                </c:pt>
                <c:pt idx="660">
                  <c:v>1672.0070000000001</c:v>
                </c:pt>
                <c:pt idx="661">
                  <c:v>1673.9359999999999</c:v>
                </c:pt>
                <c:pt idx="662">
                  <c:v>1675.864</c:v>
                </c:pt>
                <c:pt idx="663">
                  <c:v>1677.7919999999999</c:v>
                </c:pt>
                <c:pt idx="664">
                  <c:v>1679.721</c:v>
                </c:pt>
                <c:pt idx="665">
                  <c:v>1681.65</c:v>
                </c:pt>
                <c:pt idx="666">
                  <c:v>1683.578</c:v>
                </c:pt>
                <c:pt idx="667">
                  <c:v>1685.5060000000001</c:v>
                </c:pt>
                <c:pt idx="668">
                  <c:v>1687.4349999999999</c:v>
                </c:pt>
                <c:pt idx="669">
                  <c:v>1689.364</c:v>
                </c:pt>
                <c:pt idx="670">
                  <c:v>1691.2919999999999</c:v>
                </c:pt>
                <c:pt idx="671">
                  <c:v>1693.22</c:v>
                </c:pt>
                <c:pt idx="672">
                  <c:v>1695.1489999999999</c:v>
                </c:pt>
                <c:pt idx="673">
                  <c:v>1697.078</c:v>
                </c:pt>
                <c:pt idx="674">
                  <c:v>1699.0060000000001</c:v>
                </c:pt>
                <c:pt idx="675">
                  <c:v>1700.934</c:v>
                </c:pt>
                <c:pt idx="676">
                  <c:v>1702.8630000000001</c:v>
                </c:pt>
                <c:pt idx="677">
                  <c:v>1704.7919999999999</c:v>
                </c:pt>
                <c:pt idx="678">
                  <c:v>1706.72</c:v>
                </c:pt>
                <c:pt idx="679">
                  <c:v>1708.6479999999999</c:v>
                </c:pt>
                <c:pt idx="680">
                  <c:v>1710.577</c:v>
                </c:pt>
                <c:pt idx="681">
                  <c:v>1712.5050000000001</c:v>
                </c:pt>
                <c:pt idx="682">
                  <c:v>1714.434</c:v>
                </c:pt>
                <c:pt idx="683">
                  <c:v>1716.3620000000001</c:v>
                </c:pt>
                <c:pt idx="684">
                  <c:v>1718.2909999999999</c:v>
                </c:pt>
                <c:pt idx="685">
                  <c:v>1720.2190000000001</c:v>
                </c:pt>
                <c:pt idx="686">
                  <c:v>1722.1479999999999</c:v>
                </c:pt>
                <c:pt idx="687">
                  <c:v>1724.076</c:v>
                </c:pt>
                <c:pt idx="688">
                  <c:v>1726.0050000000001</c:v>
                </c:pt>
                <c:pt idx="689">
                  <c:v>1727.933</c:v>
                </c:pt>
                <c:pt idx="690">
                  <c:v>1729.8620000000001</c:v>
                </c:pt>
                <c:pt idx="691">
                  <c:v>1731.79</c:v>
                </c:pt>
                <c:pt idx="692">
                  <c:v>1733.7190000000001</c:v>
                </c:pt>
                <c:pt idx="693">
                  <c:v>1735.6469999999999</c:v>
                </c:pt>
                <c:pt idx="694">
                  <c:v>1737.576</c:v>
                </c:pt>
                <c:pt idx="695">
                  <c:v>1739.5039999999999</c:v>
                </c:pt>
                <c:pt idx="696">
                  <c:v>1741.433</c:v>
                </c:pt>
                <c:pt idx="697">
                  <c:v>1743.3610000000001</c:v>
                </c:pt>
                <c:pt idx="698">
                  <c:v>1745.29</c:v>
                </c:pt>
                <c:pt idx="699">
                  <c:v>1747.2180000000001</c:v>
                </c:pt>
                <c:pt idx="700">
                  <c:v>1749.1469999999999</c:v>
                </c:pt>
                <c:pt idx="701">
                  <c:v>1751.075</c:v>
                </c:pt>
                <c:pt idx="702">
                  <c:v>1753.0039999999999</c:v>
                </c:pt>
                <c:pt idx="703">
                  <c:v>1754.932</c:v>
                </c:pt>
                <c:pt idx="704">
                  <c:v>1756.8610000000001</c:v>
                </c:pt>
                <c:pt idx="705">
                  <c:v>1758.789</c:v>
                </c:pt>
                <c:pt idx="706">
                  <c:v>1760.7180000000001</c:v>
                </c:pt>
                <c:pt idx="707">
                  <c:v>1762.646</c:v>
                </c:pt>
                <c:pt idx="708">
                  <c:v>1764.575</c:v>
                </c:pt>
                <c:pt idx="709">
                  <c:v>1766.5029999999999</c:v>
                </c:pt>
                <c:pt idx="710">
                  <c:v>1768.432</c:v>
                </c:pt>
                <c:pt idx="711">
                  <c:v>1770.36</c:v>
                </c:pt>
                <c:pt idx="712">
                  <c:v>1772.289</c:v>
                </c:pt>
                <c:pt idx="713">
                  <c:v>1774.2170000000001</c:v>
                </c:pt>
                <c:pt idx="714">
                  <c:v>1776.146</c:v>
                </c:pt>
                <c:pt idx="715">
                  <c:v>1778.0740000000001</c:v>
                </c:pt>
                <c:pt idx="716">
                  <c:v>1780.0029999999999</c:v>
                </c:pt>
                <c:pt idx="717">
                  <c:v>1781.931</c:v>
                </c:pt>
                <c:pt idx="718">
                  <c:v>1783.86</c:v>
                </c:pt>
                <c:pt idx="719">
                  <c:v>1785.788</c:v>
                </c:pt>
                <c:pt idx="720">
                  <c:v>1787.7170000000001</c:v>
                </c:pt>
                <c:pt idx="721">
                  <c:v>1789.645</c:v>
                </c:pt>
                <c:pt idx="722">
                  <c:v>1791.5740000000001</c:v>
                </c:pt>
                <c:pt idx="723">
                  <c:v>1793.502</c:v>
                </c:pt>
                <c:pt idx="724">
                  <c:v>1795.431</c:v>
                </c:pt>
                <c:pt idx="725">
                  <c:v>1797.3589999999999</c:v>
                </c:pt>
                <c:pt idx="726">
                  <c:v>1799.288</c:v>
                </c:pt>
                <c:pt idx="727">
                  <c:v>1801.2159999999999</c:v>
                </c:pt>
                <c:pt idx="728">
                  <c:v>1803.145</c:v>
                </c:pt>
                <c:pt idx="729">
                  <c:v>1805.0730000000001</c:v>
                </c:pt>
                <c:pt idx="730">
                  <c:v>1807.002</c:v>
                </c:pt>
                <c:pt idx="731">
                  <c:v>1808.93</c:v>
                </c:pt>
                <c:pt idx="732">
                  <c:v>1810.8589999999999</c:v>
                </c:pt>
                <c:pt idx="733">
                  <c:v>1812.787</c:v>
                </c:pt>
                <c:pt idx="734">
                  <c:v>1814.7159999999999</c:v>
                </c:pt>
                <c:pt idx="735">
                  <c:v>1816.644</c:v>
                </c:pt>
                <c:pt idx="736">
                  <c:v>1818.5730000000001</c:v>
                </c:pt>
                <c:pt idx="737">
                  <c:v>1820.501</c:v>
                </c:pt>
                <c:pt idx="738">
                  <c:v>1822.43</c:v>
                </c:pt>
                <c:pt idx="739">
                  <c:v>1824.3579999999999</c:v>
                </c:pt>
                <c:pt idx="740">
                  <c:v>1826.287</c:v>
                </c:pt>
                <c:pt idx="741">
                  <c:v>1828.2149999999999</c:v>
                </c:pt>
                <c:pt idx="742">
                  <c:v>1830.144</c:v>
                </c:pt>
                <c:pt idx="743">
                  <c:v>1832.0719999999999</c:v>
                </c:pt>
                <c:pt idx="744">
                  <c:v>1834.001</c:v>
                </c:pt>
                <c:pt idx="745">
                  <c:v>1835.9290000000001</c:v>
                </c:pt>
                <c:pt idx="746">
                  <c:v>1837.8579999999999</c:v>
                </c:pt>
                <c:pt idx="747">
                  <c:v>1839.7860000000001</c:v>
                </c:pt>
                <c:pt idx="748">
                  <c:v>1841.7149999999999</c:v>
                </c:pt>
                <c:pt idx="749">
                  <c:v>1843.643</c:v>
                </c:pt>
                <c:pt idx="750">
                  <c:v>1845.5719999999999</c:v>
                </c:pt>
                <c:pt idx="751">
                  <c:v>1847.5</c:v>
                </c:pt>
                <c:pt idx="752">
                  <c:v>1849.4290000000001</c:v>
                </c:pt>
                <c:pt idx="753">
                  <c:v>1851.357</c:v>
                </c:pt>
                <c:pt idx="754">
                  <c:v>1853.2860000000001</c:v>
                </c:pt>
                <c:pt idx="755">
                  <c:v>1855.2139999999999</c:v>
                </c:pt>
                <c:pt idx="756">
                  <c:v>1857.143</c:v>
                </c:pt>
                <c:pt idx="757">
                  <c:v>1859.0709999999999</c:v>
                </c:pt>
                <c:pt idx="758">
                  <c:v>1861</c:v>
                </c:pt>
                <c:pt idx="759">
                  <c:v>1862.9280000000001</c:v>
                </c:pt>
                <c:pt idx="760">
                  <c:v>1864.857</c:v>
                </c:pt>
                <c:pt idx="761">
                  <c:v>1866.7850000000001</c:v>
                </c:pt>
                <c:pt idx="762">
                  <c:v>1868.7139999999999</c:v>
                </c:pt>
                <c:pt idx="763">
                  <c:v>1870.6420000000001</c:v>
                </c:pt>
                <c:pt idx="764">
                  <c:v>1872.5709999999999</c:v>
                </c:pt>
                <c:pt idx="765">
                  <c:v>1874.499</c:v>
                </c:pt>
                <c:pt idx="766">
                  <c:v>1876.4280000000001</c:v>
                </c:pt>
                <c:pt idx="767">
                  <c:v>1878.356</c:v>
                </c:pt>
                <c:pt idx="768">
                  <c:v>1880.2850000000001</c:v>
                </c:pt>
                <c:pt idx="769">
                  <c:v>1882.213</c:v>
                </c:pt>
                <c:pt idx="770">
                  <c:v>1884.1420000000001</c:v>
                </c:pt>
                <c:pt idx="771">
                  <c:v>1886.07</c:v>
                </c:pt>
                <c:pt idx="772">
                  <c:v>1887.999</c:v>
                </c:pt>
                <c:pt idx="773">
                  <c:v>1889.9269999999999</c:v>
                </c:pt>
                <c:pt idx="774">
                  <c:v>1891.856</c:v>
                </c:pt>
                <c:pt idx="775">
                  <c:v>1893.7840000000001</c:v>
                </c:pt>
                <c:pt idx="776">
                  <c:v>1895.713</c:v>
                </c:pt>
                <c:pt idx="777">
                  <c:v>1897.6410000000001</c:v>
                </c:pt>
                <c:pt idx="778">
                  <c:v>1899.57</c:v>
                </c:pt>
                <c:pt idx="779">
                  <c:v>1901.498</c:v>
                </c:pt>
                <c:pt idx="780">
                  <c:v>1903.4269999999999</c:v>
                </c:pt>
                <c:pt idx="781">
                  <c:v>1905.355</c:v>
                </c:pt>
                <c:pt idx="782">
                  <c:v>1907.2840000000001</c:v>
                </c:pt>
                <c:pt idx="783">
                  <c:v>1909.212</c:v>
                </c:pt>
                <c:pt idx="784">
                  <c:v>1911.1410000000001</c:v>
                </c:pt>
                <c:pt idx="785">
                  <c:v>1913.069</c:v>
                </c:pt>
                <c:pt idx="786">
                  <c:v>1914.998</c:v>
                </c:pt>
                <c:pt idx="787">
                  <c:v>1916.9259999999999</c:v>
                </c:pt>
                <c:pt idx="788">
                  <c:v>1918.855</c:v>
                </c:pt>
                <c:pt idx="789">
                  <c:v>1920.7829999999999</c:v>
                </c:pt>
                <c:pt idx="790">
                  <c:v>1922.712</c:v>
                </c:pt>
                <c:pt idx="791">
                  <c:v>1924.64</c:v>
                </c:pt>
                <c:pt idx="792">
                  <c:v>1926.569</c:v>
                </c:pt>
                <c:pt idx="793">
                  <c:v>1928.4970000000001</c:v>
                </c:pt>
                <c:pt idx="794">
                  <c:v>1930.4259999999999</c:v>
                </c:pt>
                <c:pt idx="795">
                  <c:v>1932.354</c:v>
                </c:pt>
                <c:pt idx="796">
                  <c:v>1934.2829999999999</c:v>
                </c:pt>
                <c:pt idx="797">
                  <c:v>1936.211</c:v>
                </c:pt>
                <c:pt idx="798">
                  <c:v>1938.14</c:v>
                </c:pt>
                <c:pt idx="799">
                  <c:v>1940.068</c:v>
                </c:pt>
                <c:pt idx="800">
                  <c:v>1941.9970000000001</c:v>
                </c:pt>
                <c:pt idx="801">
                  <c:v>1943.925</c:v>
                </c:pt>
                <c:pt idx="802">
                  <c:v>1945.854</c:v>
                </c:pt>
                <c:pt idx="803">
                  <c:v>1947.7819999999999</c:v>
                </c:pt>
                <c:pt idx="804">
                  <c:v>1949.711</c:v>
                </c:pt>
                <c:pt idx="805">
                  <c:v>1951.6389999999999</c:v>
                </c:pt>
                <c:pt idx="806">
                  <c:v>1953.568</c:v>
                </c:pt>
                <c:pt idx="807">
                  <c:v>1955.4960000000001</c:v>
                </c:pt>
                <c:pt idx="808">
                  <c:v>1957.425</c:v>
                </c:pt>
                <c:pt idx="809">
                  <c:v>1959.3530000000001</c:v>
                </c:pt>
                <c:pt idx="810">
                  <c:v>1961.2819999999999</c:v>
                </c:pt>
                <c:pt idx="811">
                  <c:v>1963.21</c:v>
                </c:pt>
                <c:pt idx="812">
                  <c:v>1965.1389999999999</c:v>
                </c:pt>
                <c:pt idx="813">
                  <c:v>1967.067</c:v>
                </c:pt>
                <c:pt idx="814">
                  <c:v>1968.9960000000001</c:v>
                </c:pt>
                <c:pt idx="815">
                  <c:v>1970.924</c:v>
                </c:pt>
                <c:pt idx="816">
                  <c:v>1972.8530000000001</c:v>
                </c:pt>
                <c:pt idx="817">
                  <c:v>1974.7809999999999</c:v>
                </c:pt>
                <c:pt idx="818">
                  <c:v>1976.71</c:v>
                </c:pt>
                <c:pt idx="819">
                  <c:v>1978.6379999999999</c:v>
                </c:pt>
                <c:pt idx="820">
                  <c:v>1980.567</c:v>
                </c:pt>
                <c:pt idx="821">
                  <c:v>1982.4949999999999</c:v>
                </c:pt>
                <c:pt idx="822">
                  <c:v>1984.424</c:v>
                </c:pt>
                <c:pt idx="823">
                  <c:v>1986.3520000000001</c:v>
                </c:pt>
                <c:pt idx="824">
                  <c:v>1988.2809999999999</c:v>
                </c:pt>
                <c:pt idx="825">
                  <c:v>1990.2090000000001</c:v>
                </c:pt>
                <c:pt idx="826">
                  <c:v>1992.1379999999999</c:v>
                </c:pt>
                <c:pt idx="827">
                  <c:v>1994.066</c:v>
                </c:pt>
                <c:pt idx="828">
                  <c:v>1995.9949999999999</c:v>
                </c:pt>
                <c:pt idx="829">
                  <c:v>1997.923</c:v>
                </c:pt>
                <c:pt idx="830">
                  <c:v>1999.8520000000001</c:v>
                </c:pt>
                <c:pt idx="831">
                  <c:v>2001.78</c:v>
                </c:pt>
                <c:pt idx="832">
                  <c:v>2003.7080000000001</c:v>
                </c:pt>
                <c:pt idx="833">
                  <c:v>2005.6369999999999</c:v>
                </c:pt>
                <c:pt idx="834">
                  <c:v>2007.566</c:v>
                </c:pt>
                <c:pt idx="835">
                  <c:v>2009.4939999999999</c:v>
                </c:pt>
                <c:pt idx="836">
                  <c:v>2011.422</c:v>
                </c:pt>
                <c:pt idx="837">
                  <c:v>2013.3510000000001</c:v>
                </c:pt>
                <c:pt idx="838">
                  <c:v>2015.28</c:v>
                </c:pt>
                <c:pt idx="839">
                  <c:v>2017.2080000000001</c:v>
                </c:pt>
                <c:pt idx="840">
                  <c:v>2019.136</c:v>
                </c:pt>
                <c:pt idx="841">
                  <c:v>2021.0650000000001</c:v>
                </c:pt>
                <c:pt idx="842">
                  <c:v>2022.9939999999999</c:v>
                </c:pt>
                <c:pt idx="843">
                  <c:v>2024.922</c:v>
                </c:pt>
                <c:pt idx="844">
                  <c:v>2026.85</c:v>
                </c:pt>
                <c:pt idx="845">
                  <c:v>2028.779</c:v>
                </c:pt>
                <c:pt idx="846">
                  <c:v>2030.7080000000001</c:v>
                </c:pt>
                <c:pt idx="847">
                  <c:v>2032.636</c:v>
                </c:pt>
                <c:pt idx="848">
                  <c:v>2034.5640000000001</c:v>
                </c:pt>
                <c:pt idx="849">
                  <c:v>2036.4929999999999</c:v>
                </c:pt>
                <c:pt idx="850">
                  <c:v>2038.422</c:v>
                </c:pt>
                <c:pt idx="851">
                  <c:v>2040.35</c:v>
                </c:pt>
                <c:pt idx="852">
                  <c:v>2042.278</c:v>
                </c:pt>
                <c:pt idx="853">
                  <c:v>2044.2070000000001</c:v>
                </c:pt>
                <c:pt idx="854">
                  <c:v>2046.135</c:v>
                </c:pt>
                <c:pt idx="855">
                  <c:v>2048.0639999999999</c:v>
                </c:pt>
                <c:pt idx="856">
                  <c:v>2049.9920000000002</c:v>
                </c:pt>
                <c:pt idx="857">
                  <c:v>2051.9209999999998</c:v>
                </c:pt>
                <c:pt idx="858">
                  <c:v>2053.8490000000002</c:v>
                </c:pt>
                <c:pt idx="859">
                  <c:v>2055.7779999999998</c:v>
                </c:pt>
                <c:pt idx="860">
                  <c:v>2057.7069999999999</c:v>
                </c:pt>
                <c:pt idx="861">
                  <c:v>2059.6350000000002</c:v>
                </c:pt>
                <c:pt idx="862">
                  <c:v>2061.5630000000001</c:v>
                </c:pt>
                <c:pt idx="863">
                  <c:v>2063.4920000000002</c:v>
                </c:pt>
                <c:pt idx="864">
                  <c:v>2065.42</c:v>
                </c:pt>
                <c:pt idx="865">
                  <c:v>2067.3490000000002</c:v>
                </c:pt>
                <c:pt idx="866">
                  <c:v>2069.277</c:v>
                </c:pt>
                <c:pt idx="867">
                  <c:v>2071.2060000000001</c:v>
                </c:pt>
                <c:pt idx="868">
                  <c:v>2073.1350000000002</c:v>
                </c:pt>
                <c:pt idx="869">
                  <c:v>2075.0630000000001</c:v>
                </c:pt>
                <c:pt idx="870">
                  <c:v>2076.991</c:v>
                </c:pt>
                <c:pt idx="871">
                  <c:v>2078.92</c:v>
                </c:pt>
                <c:pt idx="872">
                  <c:v>2080.848</c:v>
                </c:pt>
                <c:pt idx="873">
                  <c:v>2082.777</c:v>
                </c:pt>
                <c:pt idx="874">
                  <c:v>2084.7049999999999</c:v>
                </c:pt>
                <c:pt idx="875">
                  <c:v>2086.634</c:v>
                </c:pt>
                <c:pt idx="876">
                  <c:v>2088.5630000000001</c:v>
                </c:pt>
                <c:pt idx="877">
                  <c:v>2090.491</c:v>
                </c:pt>
                <c:pt idx="878">
                  <c:v>2092.4189999999999</c:v>
                </c:pt>
                <c:pt idx="879">
                  <c:v>2094.348</c:v>
                </c:pt>
                <c:pt idx="880">
                  <c:v>2096.2759999999998</c:v>
                </c:pt>
                <c:pt idx="881">
                  <c:v>2098.2049999999999</c:v>
                </c:pt>
                <c:pt idx="882">
                  <c:v>2100.1329999999998</c:v>
                </c:pt>
                <c:pt idx="883">
                  <c:v>2102.0619999999999</c:v>
                </c:pt>
                <c:pt idx="884">
                  <c:v>2103.9899999999998</c:v>
                </c:pt>
                <c:pt idx="885">
                  <c:v>2105.9189999999999</c:v>
                </c:pt>
                <c:pt idx="886">
                  <c:v>2107.8470000000002</c:v>
                </c:pt>
                <c:pt idx="887">
                  <c:v>2109.7759999999998</c:v>
                </c:pt>
                <c:pt idx="888">
                  <c:v>2111.7040000000002</c:v>
                </c:pt>
                <c:pt idx="889">
                  <c:v>2113.6329999999998</c:v>
                </c:pt>
                <c:pt idx="890">
                  <c:v>2115.5610000000001</c:v>
                </c:pt>
                <c:pt idx="891">
                  <c:v>2117.4899999999998</c:v>
                </c:pt>
                <c:pt idx="892">
                  <c:v>2119.4180000000001</c:v>
                </c:pt>
                <c:pt idx="893">
                  <c:v>2121.3470000000002</c:v>
                </c:pt>
                <c:pt idx="894">
                  <c:v>2123.2750000000001</c:v>
                </c:pt>
                <c:pt idx="895">
                  <c:v>2125.2040000000002</c:v>
                </c:pt>
                <c:pt idx="896">
                  <c:v>2127.1320000000001</c:v>
                </c:pt>
                <c:pt idx="897">
                  <c:v>2129.0610000000001</c:v>
                </c:pt>
                <c:pt idx="898">
                  <c:v>2130.989</c:v>
                </c:pt>
                <c:pt idx="899">
                  <c:v>2132.9180000000001</c:v>
                </c:pt>
                <c:pt idx="900">
                  <c:v>2134.846</c:v>
                </c:pt>
                <c:pt idx="901">
                  <c:v>2136.7750000000001</c:v>
                </c:pt>
                <c:pt idx="902">
                  <c:v>2138.703</c:v>
                </c:pt>
                <c:pt idx="903">
                  <c:v>2140.6320000000001</c:v>
                </c:pt>
                <c:pt idx="904">
                  <c:v>2142.56</c:v>
                </c:pt>
                <c:pt idx="905">
                  <c:v>2144.489</c:v>
                </c:pt>
                <c:pt idx="906">
                  <c:v>2146.4169999999999</c:v>
                </c:pt>
                <c:pt idx="907">
                  <c:v>2148.346</c:v>
                </c:pt>
                <c:pt idx="908">
                  <c:v>2150.2739999999999</c:v>
                </c:pt>
                <c:pt idx="909">
                  <c:v>2152.203</c:v>
                </c:pt>
                <c:pt idx="910">
                  <c:v>2154.1309999999999</c:v>
                </c:pt>
                <c:pt idx="911">
                  <c:v>2156.06</c:v>
                </c:pt>
                <c:pt idx="912">
                  <c:v>2157.9879999999998</c:v>
                </c:pt>
                <c:pt idx="913">
                  <c:v>2159.9169999999999</c:v>
                </c:pt>
                <c:pt idx="914">
                  <c:v>2161.8449999999998</c:v>
                </c:pt>
                <c:pt idx="915">
                  <c:v>2163.7739999999999</c:v>
                </c:pt>
                <c:pt idx="916">
                  <c:v>2165.7020000000002</c:v>
                </c:pt>
                <c:pt idx="917">
                  <c:v>2167.6309999999999</c:v>
                </c:pt>
                <c:pt idx="918">
                  <c:v>2169.5590000000002</c:v>
                </c:pt>
                <c:pt idx="919">
                  <c:v>2171.4879999999998</c:v>
                </c:pt>
                <c:pt idx="920">
                  <c:v>2173.4160000000002</c:v>
                </c:pt>
                <c:pt idx="921">
                  <c:v>2175.3449999999998</c:v>
                </c:pt>
                <c:pt idx="922">
                  <c:v>2177.2730000000001</c:v>
                </c:pt>
                <c:pt idx="923">
                  <c:v>2179.2020000000002</c:v>
                </c:pt>
                <c:pt idx="924">
                  <c:v>2181.13</c:v>
                </c:pt>
                <c:pt idx="925">
                  <c:v>2183.0590000000002</c:v>
                </c:pt>
                <c:pt idx="926">
                  <c:v>2184.9870000000001</c:v>
                </c:pt>
                <c:pt idx="927">
                  <c:v>2186.9160000000002</c:v>
                </c:pt>
                <c:pt idx="928">
                  <c:v>2188.8440000000001</c:v>
                </c:pt>
                <c:pt idx="929">
                  <c:v>2190.7730000000001</c:v>
                </c:pt>
                <c:pt idx="930">
                  <c:v>2192.701</c:v>
                </c:pt>
                <c:pt idx="931">
                  <c:v>2194.63</c:v>
                </c:pt>
                <c:pt idx="932">
                  <c:v>2196.558</c:v>
                </c:pt>
                <c:pt idx="933">
                  <c:v>2198.4870000000001</c:v>
                </c:pt>
                <c:pt idx="934">
                  <c:v>2200.415</c:v>
                </c:pt>
                <c:pt idx="935">
                  <c:v>2202.3440000000001</c:v>
                </c:pt>
                <c:pt idx="936">
                  <c:v>2204.2719999999999</c:v>
                </c:pt>
                <c:pt idx="937">
                  <c:v>2206.201</c:v>
                </c:pt>
                <c:pt idx="938">
                  <c:v>2208.1289999999999</c:v>
                </c:pt>
                <c:pt idx="939">
                  <c:v>2210.058</c:v>
                </c:pt>
                <c:pt idx="940">
                  <c:v>2211.9859999999999</c:v>
                </c:pt>
                <c:pt idx="941">
                  <c:v>2213.915</c:v>
                </c:pt>
                <c:pt idx="942">
                  <c:v>2215.8429999999998</c:v>
                </c:pt>
                <c:pt idx="943">
                  <c:v>2217.7719999999999</c:v>
                </c:pt>
                <c:pt idx="944">
                  <c:v>2219.6999999999998</c:v>
                </c:pt>
                <c:pt idx="945">
                  <c:v>2221.6289999999999</c:v>
                </c:pt>
                <c:pt idx="946">
                  <c:v>2223.5569999999998</c:v>
                </c:pt>
                <c:pt idx="947">
                  <c:v>2225.4859999999999</c:v>
                </c:pt>
                <c:pt idx="948">
                  <c:v>2227.4140000000002</c:v>
                </c:pt>
                <c:pt idx="949">
                  <c:v>2229.3429999999998</c:v>
                </c:pt>
                <c:pt idx="950">
                  <c:v>2231.2710000000002</c:v>
                </c:pt>
                <c:pt idx="951">
                  <c:v>2233.1999999999998</c:v>
                </c:pt>
                <c:pt idx="952">
                  <c:v>2235.1280000000002</c:v>
                </c:pt>
                <c:pt idx="953">
                  <c:v>2237.0569999999998</c:v>
                </c:pt>
                <c:pt idx="954">
                  <c:v>2238.9850000000001</c:v>
                </c:pt>
                <c:pt idx="955">
                  <c:v>2240.9140000000002</c:v>
                </c:pt>
                <c:pt idx="956">
                  <c:v>2242.8420000000001</c:v>
                </c:pt>
                <c:pt idx="957">
                  <c:v>2244.7710000000002</c:v>
                </c:pt>
                <c:pt idx="958">
                  <c:v>2246.6990000000001</c:v>
                </c:pt>
                <c:pt idx="959">
                  <c:v>2248.6280000000002</c:v>
                </c:pt>
                <c:pt idx="960">
                  <c:v>2250.556</c:v>
                </c:pt>
                <c:pt idx="961">
                  <c:v>2252.4850000000001</c:v>
                </c:pt>
                <c:pt idx="962">
                  <c:v>2254.413</c:v>
                </c:pt>
                <c:pt idx="963">
                  <c:v>2256.3420000000001</c:v>
                </c:pt>
                <c:pt idx="964">
                  <c:v>2258.27</c:v>
                </c:pt>
                <c:pt idx="965">
                  <c:v>2260.1990000000001</c:v>
                </c:pt>
                <c:pt idx="966">
                  <c:v>2262.127</c:v>
                </c:pt>
                <c:pt idx="967">
                  <c:v>2264.056</c:v>
                </c:pt>
                <c:pt idx="968">
                  <c:v>2265.9839999999999</c:v>
                </c:pt>
                <c:pt idx="969">
                  <c:v>2267.913</c:v>
                </c:pt>
                <c:pt idx="970">
                  <c:v>2269.8409999999999</c:v>
                </c:pt>
                <c:pt idx="971">
                  <c:v>2271.77</c:v>
                </c:pt>
                <c:pt idx="972">
                  <c:v>2273.6979999999999</c:v>
                </c:pt>
                <c:pt idx="973">
                  <c:v>2275.627</c:v>
                </c:pt>
                <c:pt idx="974">
                  <c:v>2277.5549999999998</c:v>
                </c:pt>
                <c:pt idx="975">
                  <c:v>2279.4839999999999</c:v>
                </c:pt>
                <c:pt idx="976">
                  <c:v>2281.4119999999998</c:v>
                </c:pt>
                <c:pt idx="977">
                  <c:v>2283.3409999999999</c:v>
                </c:pt>
                <c:pt idx="978">
                  <c:v>2285.2689999999998</c:v>
                </c:pt>
                <c:pt idx="979">
                  <c:v>2287.1979999999999</c:v>
                </c:pt>
                <c:pt idx="980">
                  <c:v>2289.1260000000002</c:v>
                </c:pt>
                <c:pt idx="981">
                  <c:v>2291.0549999999998</c:v>
                </c:pt>
                <c:pt idx="982">
                  <c:v>2292.9830000000002</c:v>
                </c:pt>
                <c:pt idx="983">
                  <c:v>2294.9119999999998</c:v>
                </c:pt>
                <c:pt idx="984">
                  <c:v>2296.84</c:v>
                </c:pt>
                <c:pt idx="985">
                  <c:v>2298.7689999999998</c:v>
                </c:pt>
                <c:pt idx="986">
                  <c:v>2300.6970000000001</c:v>
                </c:pt>
                <c:pt idx="987">
                  <c:v>2302.625</c:v>
                </c:pt>
                <c:pt idx="988">
                  <c:v>2304.5540000000001</c:v>
                </c:pt>
                <c:pt idx="989">
                  <c:v>2306.4830000000002</c:v>
                </c:pt>
                <c:pt idx="990">
                  <c:v>2308.4110000000001</c:v>
                </c:pt>
                <c:pt idx="991">
                  <c:v>2310.34</c:v>
                </c:pt>
                <c:pt idx="992">
                  <c:v>2312.268</c:v>
                </c:pt>
                <c:pt idx="993">
                  <c:v>2314.1970000000001</c:v>
                </c:pt>
                <c:pt idx="994">
                  <c:v>2316.125</c:v>
                </c:pt>
                <c:pt idx="995">
                  <c:v>2318.0529999999999</c:v>
                </c:pt>
                <c:pt idx="996">
                  <c:v>2319.982</c:v>
                </c:pt>
                <c:pt idx="997">
                  <c:v>2321.9110000000001</c:v>
                </c:pt>
                <c:pt idx="998">
                  <c:v>2323.8389999999999</c:v>
                </c:pt>
                <c:pt idx="999">
                  <c:v>2325.768</c:v>
                </c:pt>
                <c:pt idx="1000">
                  <c:v>2327.6959999999999</c:v>
                </c:pt>
                <c:pt idx="1001">
                  <c:v>2329.625</c:v>
                </c:pt>
                <c:pt idx="1002">
                  <c:v>2331.5529999999999</c:v>
                </c:pt>
                <c:pt idx="1003">
                  <c:v>2333.4810000000002</c:v>
                </c:pt>
                <c:pt idx="1004">
                  <c:v>2335.41</c:v>
                </c:pt>
                <c:pt idx="1005">
                  <c:v>2337.3389999999999</c:v>
                </c:pt>
                <c:pt idx="1006">
                  <c:v>2339.2669999999998</c:v>
                </c:pt>
                <c:pt idx="1007">
                  <c:v>2341.1959999999999</c:v>
                </c:pt>
                <c:pt idx="1008">
                  <c:v>2343.1239999999998</c:v>
                </c:pt>
                <c:pt idx="1009">
                  <c:v>2345.0520000000001</c:v>
                </c:pt>
                <c:pt idx="1010">
                  <c:v>2346.9810000000002</c:v>
                </c:pt>
                <c:pt idx="1011">
                  <c:v>2348.9090000000001</c:v>
                </c:pt>
                <c:pt idx="1012">
                  <c:v>2350.8380000000002</c:v>
                </c:pt>
                <c:pt idx="1013">
                  <c:v>2352.7669999999998</c:v>
                </c:pt>
                <c:pt idx="1014">
                  <c:v>2354.6950000000002</c:v>
                </c:pt>
                <c:pt idx="1015">
                  <c:v>2356.6239999999998</c:v>
                </c:pt>
                <c:pt idx="1016">
                  <c:v>2358.5520000000001</c:v>
                </c:pt>
                <c:pt idx="1017">
                  <c:v>2360.48</c:v>
                </c:pt>
                <c:pt idx="1018">
                  <c:v>2362.4090000000001</c:v>
                </c:pt>
                <c:pt idx="1019">
                  <c:v>2364.337</c:v>
                </c:pt>
                <c:pt idx="1020">
                  <c:v>2366.2660000000001</c:v>
                </c:pt>
                <c:pt idx="1021">
                  <c:v>2368.1950000000002</c:v>
                </c:pt>
                <c:pt idx="1022">
                  <c:v>2370.123</c:v>
                </c:pt>
                <c:pt idx="1023">
                  <c:v>2372.0520000000001</c:v>
                </c:pt>
                <c:pt idx="1024">
                  <c:v>2373.98</c:v>
                </c:pt>
                <c:pt idx="1025">
                  <c:v>2375.9079999999999</c:v>
                </c:pt>
                <c:pt idx="1026">
                  <c:v>2377.837</c:v>
                </c:pt>
                <c:pt idx="1027">
                  <c:v>2379.7649999999999</c:v>
                </c:pt>
                <c:pt idx="1028">
                  <c:v>2381.694</c:v>
                </c:pt>
                <c:pt idx="1029">
                  <c:v>2383.6219999999998</c:v>
                </c:pt>
                <c:pt idx="1030">
                  <c:v>2385.5509999999999</c:v>
                </c:pt>
                <c:pt idx="1031">
                  <c:v>2387.4789999999998</c:v>
                </c:pt>
                <c:pt idx="1032">
                  <c:v>2389.4079999999999</c:v>
                </c:pt>
                <c:pt idx="1033">
                  <c:v>2391.3359999999998</c:v>
                </c:pt>
                <c:pt idx="1034">
                  <c:v>2393.2649999999999</c:v>
                </c:pt>
                <c:pt idx="1035">
                  <c:v>2395.1930000000002</c:v>
                </c:pt>
                <c:pt idx="1036">
                  <c:v>2397.1219999999998</c:v>
                </c:pt>
                <c:pt idx="1037">
                  <c:v>2399.0500000000002</c:v>
                </c:pt>
                <c:pt idx="1038">
                  <c:v>2400.9789999999998</c:v>
                </c:pt>
                <c:pt idx="1039">
                  <c:v>2402.9070000000002</c:v>
                </c:pt>
                <c:pt idx="1040">
                  <c:v>2404.8359999999998</c:v>
                </c:pt>
                <c:pt idx="1041">
                  <c:v>2406.7640000000001</c:v>
                </c:pt>
                <c:pt idx="1042">
                  <c:v>2408.6930000000002</c:v>
                </c:pt>
                <c:pt idx="1043">
                  <c:v>2410.6210000000001</c:v>
                </c:pt>
                <c:pt idx="1044">
                  <c:v>2412.5500000000002</c:v>
                </c:pt>
                <c:pt idx="1045">
                  <c:v>2414.4780000000001</c:v>
                </c:pt>
                <c:pt idx="1046">
                  <c:v>2416.4070000000002</c:v>
                </c:pt>
                <c:pt idx="1047">
                  <c:v>2418.335</c:v>
                </c:pt>
                <c:pt idx="1048">
                  <c:v>2420.2640000000001</c:v>
                </c:pt>
                <c:pt idx="1049">
                  <c:v>2422.192</c:v>
                </c:pt>
                <c:pt idx="1050">
                  <c:v>2424.1210000000001</c:v>
                </c:pt>
                <c:pt idx="1051">
                  <c:v>2426.049</c:v>
                </c:pt>
                <c:pt idx="1052">
                  <c:v>2427.9780000000001</c:v>
                </c:pt>
                <c:pt idx="1053">
                  <c:v>2429.9059999999999</c:v>
                </c:pt>
                <c:pt idx="1054">
                  <c:v>2431.835</c:v>
                </c:pt>
                <c:pt idx="1055">
                  <c:v>2433.7629999999999</c:v>
                </c:pt>
                <c:pt idx="1056">
                  <c:v>2435.692</c:v>
                </c:pt>
                <c:pt idx="1057">
                  <c:v>2437.62</c:v>
                </c:pt>
                <c:pt idx="1058">
                  <c:v>2439.549</c:v>
                </c:pt>
                <c:pt idx="1059">
                  <c:v>2441.4769999999999</c:v>
                </c:pt>
                <c:pt idx="1060">
                  <c:v>2443.4059999999999</c:v>
                </c:pt>
                <c:pt idx="1061">
                  <c:v>2445.3339999999998</c:v>
                </c:pt>
                <c:pt idx="1062">
                  <c:v>2447.2629999999999</c:v>
                </c:pt>
                <c:pt idx="1063">
                  <c:v>2449.1909999999998</c:v>
                </c:pt>
                <c:pt idx="1064">
                  <c:v>2451.12</c:v>
                </c:pt>
                <c:pt idx="1065">
                  <c:v>2453.0479999999998</c:v>
                </c:pt>
                <c:pt idx="1066">
                  <c:v>2454.9769999999999</c:v>
                </c:pt>
                <c:pt idx="1067">
                  <c:v>2456.9050000000002</c:v>
                </c:pt>
                <c:pt idx="1068">
                  <c:v>2458.8339999999998</c:v>
                </c:pt>
                <c:pt idx="1069">
                  <c:v>2460.7620000000002</c:v>
                </c:pt>
                <c:pt idx="1070">
                  <c:v>2462.6909999999998</c:v>
                </c:pt>
                <c:pt idx="1071">
                  <c:v>2464.6190000000001</c:v>
                </c:pt>
                <c:pt idx="1072">
                  <c:v>2466.5479999999998</c:v>
                </c:pt>
                <c:pt idx="1073">
                  <c:v>2468.4760000000001</c:v>
                </c:pt>
                <c:pt idx="1074">
                  <c:v>2470.4050000000002</c:v>
                </c:pt>
                <c:pt idx="1075">
                  <c:v>2472.3330000000001</c:v>
                </c:pt>
                <c:pt idx="1076">
                  <c:v>2474.2620000000002</c:v>
                </c:pt>
                <c:pt idx="1077">
                  <c:v>2476.19</c:v>
                </c:pt>
                <c:pt idx="1078">
                  <c:v>2478.1190000000001</c:v>
                </c:pt>
                <c:pt idx="1079">
                  <c:v>2480.047</c:v>
                </c:pt>
                <c:pt idx="1080">
                  <c:v>2481.9760000000001</c:v>
                </c:pt>
                <c:pt idx="1081">
                  <c:v>2483.904</c:v>
                </c:pt>
                <c:pt idx="1082">
                  <c:v>2485.8330000000001</c:v>
                </c:pt>
                <c:pt idx="1083">
                  <c:v>2487.761</c:v>
                </c:pt>
                <c:pt idx="1084">
                  <c:v>2489.69</c:v>
                </c:pt>
                <c:pt idx="1085">
                  <c:v>2491.6179999999999</c:v>
                </c:pt>
                <c:pt idx="1086">
                  <c:v>2493.547</c:v>
                </c:pt>
                <c:pt idx="1087">
                  <c:v>2495.4749999999999</c:v>
                </c:pt>
                <c:pt idx="1088">
                  <c:v>2497.404</c:v>
                </c:pt>
                <c:pt idx="1089">
                  <c:v>2499.3319999999999</c:v>
                </c:pt>
                <c:pt idx="1090">
                  <c:v>2501.261</c:v>
                </c:pt>
                <c:pt idx="1091">
                  <c:v>2503.1889999999999</c:v>
                </c:pt>
                <c:pt idx="1092">
                  <c:v>2505.1179999999999</c:v>
                </c:pt>
                <c:pt idx="1093">
                  <c:v>2507.0459999999998</c:v>
                </c:pt>
                <c:pt idx="1094">
                  <c:v>2508.9749999999999</c:v>
                </c:pt>
                <c:pt idx="1095">
                  <c:v>2510.9029999999998</c:v>
                </c:pt>
                <c:pt idx="1096">
                  <c:v>2512.8319999999999</c:v>
                </c:pt>
                <c:pt idx="1097">
                  <c:v>2514.7600000000002</c:v>
                </c:pt>
                <c:pt idx="1098">
                  <c:v>2516.6889999999999</c:v>
                </c:pt>
                <c:pt idx="1099">
                  <c:v>2518.6170000000002</c:v>
                </c:pt>
                <c:pt idx="1100">
                  <c:v>2520.5459999999998</c:v>
                </c:pt>
                <c:pt idx="1101">
                  <c:v>2522.4740000000002</c:v>
                </c:pt>
                <c:pt idx="1102">
                  <c:v>2524.4029999999998</c:v>
                </c:pt>
                <c:pt idx="1103">
                  <c:v>2526.3310000000001</c:v>
                </c:pt>
                <c:pt idx="1104">
                  <c:v>2528.2600000000002</c:v>
                </c:pt>
                <c:pt idx="1105">
                  <c:v>2530.1880000000001</c:v>
                </c:pt>
                <c:pt idx="1106">
                  <c:v>2532.1170000000002</c:v>
                </c:pt>
                <c:pt idx="1107">
                  <c:v>2534.0450000000001</c:v>
                </c:pt>
                <c:pt idx="1108">
                  <c:v>2535.9740000000002</c:v>
                </c:pt>
                <c:pt idx="1109">
                  <c:v>2537.902</c:v>
                </c:pt>
                <c:pt idx="1110">
                  <c:v>2539.8310000000001</c:v>
                </c:pt>
                <c:pt idx="1111">
                  <c:v>2541.759</c:v>
                </c:pt>
                <c:pt idx="1112">
                  <c:v>2543.6880000000001</c:v>
                </c:pt>
                <c:pt idx="1113">
                  <c:v>2545.616</c:v>
                </c:pt>
                <c:pt idx="1114">
                  <c:v>2547.5450000000001</c:v>
                </c:pt>
                <c:pt idx="1115">
                  <c:v>2549.473</c:v>
                </c:pt>
                <c:pt idx="1116">
                  <c:v>2551.402</c:v>
                </c:pt>
                <c:pt idx="1117">
                  <c:v>2553.33</c:v>
                </c:pt>
                <c:pt idx="1118">
                  <c:v>2555.259</c:v>
                </c:pt>
                <c:pt idx="1119">
                  <c:v>2557.1869999999999</c:v>
                </c:pt>
                <c:pt idx="1120">
                  <c:v>2559.116</c:v>
                </c:pt>
                <c:pt idx="1121">
                  <c:v>2561.0439999999999</c:v>
                </c:pt>
                <c:pt idx="1122">
                  <c:v>2562.973</c:v>
                </c:pt>
                <c:pt idx="1123">
                  <c:v>2564.9009999999998</c:v>
                </c:pt>
                <c:pt idx="1124">
                  <c:v>2566.83</c:v>
                </c:pt>
                <c:pt idx="1125">
                  <c:v>2568.7579999999998</c:v>
                </c:pt>
                <c:pt idx="1126">
                  <c:v>2570.6869999999999</c:v>
                </c:pt>
                <c:pt idx="1127">
                  <c:v>2572.6149999999998</c:v>
                </c:pt>
                <c:pt idx="1128">
                  <c:v>2574.5439999999999</c:v>
                </c:pt>
                <c:pt idx="1129">
                  <c:v>2576.4720000000002</c:v>
                </c:pt>
                <c:pt idx="1130">
                  <c:v>2578.4009999999998</c:v>
                </c:pt>
                <c:pt idx="1131">
                  <c:v>2580.3290000000002</c:v>
                </c:pt>
                <c:pt idx="1132">
                  <c:v>2582.2579999999998</c:v>
                </c:pt>
                <c:pt idx="1133">
                  <c:v>2584.1860000000001</c:v>
                </c:pt>
                <c:pt idx="1134">
                  <c:v>2586.1149999999998</c:v>
                </c:pt>
                <c:pt idx="1135">
                  <c:v>2588.0430000000001</c:v>
                </c:pt>
                <c:pt idx="1136">
                  <c:v>2589.9720000000002</c:v>
                </c:pt>
                <c:pt idx="1137">
                  <c:v>2591.9</c:v>
                </c:pt>
                <c:pt idx="1138">
                  <c:v>2593.8290000000002</c:v>
                </c:pt>
                <c:pt idx="1139">
                  <c:v>2595.7570000000001</c:v>
                </c:pt>
                <c:pt idx="1140">
                  <c:v>2597.6860000000001</c:v>
                </c:pt>
                <c:pt idx="1141">
                  <c:v>2599.614</c:v>
                </c:pt>
                <c:pt idx="1142">
                  <c:v>2601.5430000000001</c:v>
                </c:pt>
                <c:pt idx="1143">
                  <c:v>2603.471</c:v>
                </c:pt>
                <c:pt idx="1144">
                  <c:v>2605.4</c:v>
                </c:pt>
                <c:pt idx="1145">
                  <c:v>2607.328</c:v>
                </c:pt>
                <c:pt idx="1146">
                  <c:v>2609.2570000000001</c:v>
                </c:pt>
                <c:pt idx="1147">
                  <c:v>2611.1849999999999</c:v>
                </c:pt>
                <c:pt idx="1148">
                  <c:v>2613.114</c:v>
                </c:pt>
                <c:pt idx="1149">
                  <c:v>2615.0419999999999</c:v>
                </c:pt>
                <c:pt idx="1150">
                  <c:v>2616.971</c:v>
                </c:pt>
                <c:pt idx="1151">
                  <c:v>2618.8989999999999</c:v>
                </c:pt>
                <c:pt idx="1152">
                  <c:v>2620.828</c:v>
                </c:pt>
                <c:pt idx="1153">
                  <c:v>2622.7559999999999</c:v>
                </c:pt>
                <c:pt idx="1154">
                  <c:v>2624.6849999999999</c:v>
                </c:pt>
                <c:pt idx="1155">
                  <c:v>2626.6129999999998</c:v>
                </c:pt>
                <c:pt idx="1156">
                  <c:v>2628.5419999999999</c:v>
                </c:pt>
                <c:pt idx="1157">
                  <c:v>2630.47</c:v>
                </c:pt>
                <c:pt idx="1158">
                  <c:v>2632.3980000000001</c:v>
                </c:pt>
                <c:pt idx="1159">
                  <c:v>2634.3270000000002</c:v>
                </c:pt>
                <c:pt idx="1160">
                  <c:v>2636.2559999999999</c:v>
                </c:pt>
                <c:pt idx="1161">
                  <c:v>2638.1840000000002</c:v>
                </c:pt>
                <c:pt idx="1162">
                  <c:v>2640.1129999999998</c:v>
                </c:pt>
                <c:pt idx="1163">
                  <c:v>2642.0410000000002</c:v>
                </c:pt>
                <c:pt idx="1164">
                  <c:v>2643.9690000000001</c:v>
                </c:pt>
                <c:pt idx="1165">
                  <c:v>2645.8980000000001</c:v>
                </c:pt>
                <c:pt idx="1166">
                  <c:v>2647.826</c:v>
                </c:pt>
                <c:pt idx="1167">
                  <c:v>2649.7550000000001</c:v>
                </c:pt>
                <c:pt idx="1168">
                  <c:v>2651.6840000000002</c:v>
                </c:pt>
                <c:pt idx="1169">
                  <c:v>2653.6120000000001</c:v>
                </c:pt>
                <c:pt idx="1170">
                  <c:v>2655.5410000000002</c:v>
                </c:pt>
                <c:pt idx="1171">
                  <c:v>2657.4690000000001</c:v>
                </c:pt>
                <c:pt idx="1172">
                  <c:v>2659.3969999999999</c:v>
                </c:pt>
                <c:pt idx="1173">
                  <c:v>2661.326</c:v>
                </c:pt>
                <c:pt idx="1174">
                  <c:v>2663.2539999999999</c:v>
                </c:pt>
                <c:pt idx="1175">
                  <c:v>2665.183</c:v>
                </c:pt>
                <c:pt idx="1176">
                  <c:v>2667.1120000000001</c:v>
                </c:pt>
                <c:pt idx="1177">
                  <c:v>2669.04</c:v>
                </c:pt>
                <c:pt idx="1178">
                  <c:v>2670.9690000000001</c:v>
                </c:pt>
                <c:pt idx="1179">
                  <c:v>2672.8969999999999</c:v>
                </c:pt>
                <c:pt idx="1180">
                  <c:v>2674.8249999999998</c:v>
                </c:pt>
                <c:pt idx="1181">
                  <c:v>2676.7539999999999</c:v>
                </c:pt>
                <c:pt idx="1182">
                  <c:v>2678.6819999999998</c:v>
                </c:pt>
                <c:pt idx="1183">
                  <c:v>2680.6109999999999</c:v>
                </c:pt>
                <c:pt idx="1184">
                  <c:v>2682.54</c:v>
                </c:pt>
                <c:pt idx="1185">
                  <c:v>2684.4679999999998</c:v>
                </c:pt>
                <c:pt idx="1186">
                  <c:v>2686.3960000000002</c:v>
                </c:pt>
                <c:pt idx="1187">
                  <c:v>2688.3249999999998</c:v>
                </c:pt>
                <c:pt idx="1188">
                  <c:v>2690.2530000000002</c:v>
                </c:pt>
                <c:pt idx="1189">
                  <c:v>2692.1819999999998</c:v>
                </c:pt>
                <c:pt idx="1190">
                  <c:v>2694.11</c:v>
                </c:pt>
                <c:pt idx="1191">
                  <c:v>2696.0390000000002</c:v>
                </c:pt>
                <c:pt idx="1192">
                  <c:v>2697.9679999999998</c:v>
                </c:pt>
                <c:pt idx="1193">
                  <c:v>2699.8960000000002</c:v>
                </c:pt>
                <c:pt idx="1194">
                  <c:v>2701.8240000000001</c:v>
                </c:pt>
                <c:pt idx="1195">
                  <c:v>2703.7530000000002</c:v>
                </c:pt>
                <c:pt idx="1196">
                  <c:v>2705.681</c:v>
                </c:pt>
                <c:pt idx="1197">
                  <c:v>2707.61</c:v>
                </c:pt>
                <c:pt idx="1198">
                  <c:v>2709.538</c:v>
                </c:pt>
                <c:pt idx="1199">
                  <c:v>2711.4670000000001</c:v>
                </c:pt>
                <c:pt idx="1200">
                  <c:v>2713.3960000000002</c:v>
                </c:pt>
                <c:pt idx="1201">
                  <c:v>2715.3240000000001</c:v>
                </c:pt>
                <c:pt idx="1202">
                  <c:v>2717.252</c:v>
                </c:pt>
                <c:pt idx="1203">
                  <c:v>2719.181</c:v>
                </c:pt>
                <c:pt idx="1204">
                  <c:v>2721.1089999999999</c:v>
                </c:pt>
                <c:pt idx="1205">
                  <c:v>2723.038</c:v>
                </c:pt>
                <c:pt idx="1206">
                  <c:v>2724.9659999999999</c:v>
                </c:pt>
                <c:pt idx="1207">
                  <c:v>2726.895</c:v>
                </c:pt>
                <c:pt idx="1208">
                  <c:v>2728.8229999999999</c:v>
                </c:pt>
                <c:pt idx="1209">
                  <c:v>2730.752</c:v>
                </c:pt>
                <c:pt idx="1210">
                  <c:v>2732.68</c:v>
                </c:pt>
                <c:pt idx="1211">
                  <c:v>2734.6089999999999</c:v>
                </c:pt>
                <c:pt idx="1212">
                  <c:v>2736.5369999999998</c:v>
                </c:pt>
                <c:pt idx="1213">
                  <c:v>2738.4659999999999</c:v>
                </c:pt>
                <c:pt idx="1214">
                  <c:v>2740.3939999999998</c:v>
                </c:pt>
                <c:pt idx="1215">
                  <c:v>2742.3229999999999</c:v>
                </c:pt>
                <c:pt idx="1216">
                  <c:v>2744.2510000000002</c:v>
                </c:pt>
                <c:pt idx="1217">
                  <c:v>2746.18</c:v>
                </c:pt>
                <c:pt idx="1218">
                  <c:v>2748.1080000000002</c:v>
                </c:pt>
                <c:pt idx="1219">
                  <c:v>2750.0369999999998</c:v>
                </c:pt>
                <c:pt idx="1220">
                  <c:v>2751.9650000000001</c:v>
                </c:pt>
                <c:pt idx="1221">
                  <c:v>2753.8939999999998</c:v>
                </c:pt>
                <c:pt idx="1222">
                  <c:v>2755.8220000000001</c:v>
                </c:pt>
                <c:pt idx="1223">
                  <c:v>2757.7510000000002</c:v>
                </c:pt>
                <c:pt idx="1224">
                  <c:v>2759.6790000000001</c:v>
                </c:pt>
                <c:pt idx="1225">
                  <c:v>2761.6080000000002</c:v>
                </c:pt>
                <c:pt idx="1226">
                  <c:v>2763.5360000000001</c:v>
                </c:pt>
                <c:pt idx="1227">
                  <c:v>2765.4650000000001</c:v>
                </c:pt>
                <c:pt idx="1228">
                  <c:v>2767.393</c:v>
                </c:pt>
                <c:pt idx="1229">
                  <c:v>2769.3220000000001</c:v>
                </c:pt>
                <c:pt idx="1230">
                  <c:v>2771.25</c:v>
                </c:pt>
                <c:pt idx="1231">
                  <c:v>2773.1790000000001</c:v>
                </c:pt>
                <c:pt idx="1232">
                  <c:v>2775.107</c:v>
                </c:pt>
                <c:pt idx="1233">
                  <c:v>2777.0360000000001</c:v>
                </c:pt>
                <c:pt idx="1234">
                  <c:v>2778.9639999999999</c:v>
                </c:pt>
                <c:pt idx="1235">
                  <c:v>2780.893</c:v>
                </c:pt>
                <c:pt idx="1236">
                  <c:v>2782.8209999999999</c:v>
                </c:pt>
                <c:pt idx="1237">
                  <c:v>2784.75</c:v>
                </c:pt>
                <c:pt idx="1238">
                  <c:v>2786.6779999999999</c:v>
                </c:pt>
                <c:pt idx="1239">
                  <c:v>2788.607</c:v>
                </c:pt>
                <c:pt idx="1240">
                  <c:v>2790.5349999999999</c:v>
                </c:pt>
                <c:pt idx="1241">
                  <c:v>2792.4639999999999</c:v>
                </c:pt>
                <c:pt idx="1242">
                  <c:v>2794.3919999999998</c:v>
                </c:pt>
                <c:pt idx="1243">
                  <c:v>2796.3209999999999</c:v>
                </c:pt>
                <c:pt idx="1244">
                  <c:v>2798.2489999999998</c:v>
                </c:pt>
                <c:pt idx="1245">
                  <c:v>2800.1779999999999</c:v>
                </c:pt>
                <c:pt idx="1246">
                  <c:v>2802.1060000000002</c:v>
                </c:pt>
                <c:pt idx="1247">
                  <c:v>2804.0349999999999</c:v>
                </c:pt>
                <c:pt idx="1248">
                  <c:v>2805.9630000000002</c:v>
                </c:pt>
                <c:pt idx="1249">
                  <c:v>2807.8919999999998</c:v>
                </c:pt>
                <c:pt idx="1250">
                  <c:v>2809.82</c:v>
                </c:pt>
                <c:pt idx="1251">
                  <c:v>2811.7489999999998</c:v>
                </c:pt>
                <c:pt idx="1252">
                  <c:v>2813.6770000000001</c:v>
                </c:pt>
                <c:pt idx="1253">
                  <c:v>2815.6060000000002</c:v>
                </c:pt>
                <c:pt idx="1254">
                  <c:v>2817.5340000000001</c:v>
                </c:pt>
                <c:pt idx="1255">
                  <c:v>2819.4630000000002</c:v>
                </c:pt>
                <c:pt idx="1256">
                  <c:v>2821.3910000000001</c:v>
                </c:pt>
                <c:pt idx="1257">
                  <c:v>2823.32</c:v>
                </c:pt>
                <c:pt idx="1258">
                  <c:v>2825.248</c:v>
                </c:pt>
                <c:pt idx="1259">
                  <c:v>2827.1770000000001</c:v>
                </c:pt>
                <c:pt idx="1260">
                  <c:v>2829.105</c:v>
                </c:pt>
                <c:pt idx="1261">
                  <c:v>2831.0340000000001</c:v>
                </c:pt>
                <c:pt idx="1262">
                  <c:v>2832.962</c:v>
                </c:pt>
                <c:pt idx="1263">
                  <c:v>2834.8910000000001</c:v>
                </c:pt>
                <c:pt idx="1264">
                  <c:v>2836.819</c:v>
                </c:pt>
                <c:pt idx="1265">
                  <c:v>2838.748</c:v>
                </c:pt>
                <c:pt idx="1266">
                  <c:v>2840.6759999999999</c:v>
                </c:pt>
                <c:pt idx="1267">
                  <c:v>2842.605</c:v>
                </c:pt>
                <c:pt idx="1268">
                  <c:v>2844.5329999999999</c:v>
                </c:pt>
                <c:pt idx="1269">
                  <c:v>2846.462</c:v>
                </c:pt>
                <c:pt idx="1270">
                  <c:v>2848.39</c:v>
                </c:pt>
                <c:pt idx="1271">
                  <c:v>2850.319</c:v>
                </c:pt>
                <c:pt idx="1272">
                  <c:v>2852.2469999999998</c:v>
                </c:pt>
                <c:pt idx="1273">
                  <c:v>2854.1759999999999</c:v>
                </c:pt>
                <c:pt idx="1274">
                  <c:v>2856.1039999999998</c:v>
                </c:pt>
                <c:pt idx="1275">
                  <c:v>2858.0329999999999</c:v>
                </c:pt>
                <c:pt idx="1276">
                  <c:v>2859.9609999999998</c:v>
                </c:pt>
                <c:pt idx="1277">
                  <c:v>2861.89</c:v>
                </c:pt>
                <c:pt idx="1278">
                  <c:v>2863.8180000000002</c:v>
                </c:pt>
                <c:pt idx="1279">
                  <c:v>2865.7469999999998</c:v>
                </c:pt>
                <c:pt idx="1280">
                  <c:v>2867.6750000000002</c:v>
                </c:pt>
                <c:pt idx="1281">
                  <c:v>2869.6039999999998</c:v>
                </c:pt>
                <c:pt idx="1282">
                  <c:v>2871.5320000000002</c:v>
                </c:pt>
                <c:pt idx="1283">
                  <c:v>2873.4609999999998</c:v>
                </c:pt>
                <c:pt idx="1284">
                  <c:v>2875.3890000000001</c:v>
                </c:pt>
                <c:pt idx="1285">
                  <c:v>2877.3180000000002</c:v>
                </c:pt>
                <c:pt idx="1286">
                  <c:v>2879.2460000000001</c:v>
                </c:pt>
                <c:pt idx="1287">
                  <c:v>2881.1750000000002</c:v>
                </c:pt>
                <c:pt idx="1288">
                  <c:v>2883.1030000000001</c:v>
                </c:pt>
                <c:pt idx="1289">
                  <c:v>2885.0320000000002</c:v>
                </c:pt>
                <c:pt idx="1290">
                  <c:v>2886.96</c:v>
                </c:pt>
                <c:pt idx="1291">
                  <c:v>2888.8890000000001</c:v>
                </c:pt>
                <c:pt idx="1292">
                  <c:v>2890.817</c:v>
                </c:pt>
                <c:pt idx="1293">
                  <c:v>2892.7460000000001</c:v>
                </c:pt>
                <c:pt idx="1294">
                  <c:v>2894.674</c:v>
                </c:pt>
                <c:pt idx="1295">
                  <c:v>2896.6030000000001</c:v>
                </c:pt>
                <c:pt idx="1296">
                  <c:v>2898.5309999999999</c:v>
                </c:pt>
                <c:pt idx="1297">
                  <c:v>2900.46</c:v>
                </c:pt>
                <c:pt idx="1298">
                  <c:v>2902.3879999999999</c:v>
                </c:pt>
                <c:pt idx="1299">
                  <c:v>2904.317</c:v>
                </c:pt>
                <c:pt idx="1300">
                  <c:v>2906.2449999999999</c:v>
                </c:pt>
                <c:pt idx="1301">
                  <c:v>2908.174</c:v>
                </c:pt>
                <c:pt idx="1302">
                  <c:v>2910.1019999999999</c:v>
                </c:pt>
                <c:pt idx="1303">
                  <c:v>2912.0309999999999</c:v>
                </c:pt>
                <c:pt idx="1304">
                  <c:v>2913.9589999999998</c:v>
                </c:pt>
                <c:pt idx="1305">
                  <c:v>2915.8879999999999</c:v>
                </c:pt>
                <c:pt idx="1306">
                  <c:v>2917.8159999999998</c:v>
                </c:pt>
                <c:pt idx="1307">
                  <c:v>2919.7449999999999</c:v>
                </c:pt>
                <c:pt idx="1308">
                  <c:v>2921.6729999999998</c:v>
                </c:pt>
                <c:pt idx="1309">
                  <c:v>2923.6019999999999</c:v>
                </c:pt>
                <c:pt idx="1310">
                  <c:v>2925.53</c:v>
                </c:pt>
                <c:pt idx="1311">
                  <c:v>2927.4580000000001</c:v>
                </c:pt>
                <c:pt idx="1312">
                  <c:v>2929.3870000000002</c:v>
                </c:pt>
                <c:pt idx="1313">
                  <c:v>2931.3159999999998</c:v>
                </c:pt>
                <c:pt idx="1314">
                  <c:v>2933.2440000000001</c:v>
                </c:pt>
                <c:pt idx="1315">
                  <c:v>2935.1729999999998</c:v>
                </c:pt>
                <c:pt idx="1316">
                  <c:v>2937.1010000000001</c:v>
                </c:pt>
                <c:pt idx="1317">
                  <c:v>2939.03</c:v>
                </c:pt>
                <c:pt idx="1318">
                  <c:v>2940.9580000000001</c:v>
                </c:pt>
                <c:pt idx="1319">
                  <c:v>2942.886</c:v>
                </c:pt>
                <c:pt idx="1320">
                  <c:v>2944.8150000000001</c:v>
                </c:pt>
                <c:pt idx="1321">
                  <c:v>2946.7440000000001</c:v>
                </c:pt>
                <c:pt idx="1322">
                  <c:v>2948.672</c:v>
                </c:pt>
                <c:pt idx="1323">
                  <c:v>2950.6010000000001</c:v>
                </c:pt>
                <c:pt idx="1324">
                  <c:v>2952.529</c:v>
                </c:pt>
                <c:pt idx="1325">
                  <c:v>2954.4580000000001</c:v>
                </c:pt>
                <c:pt idx="1326">
                  <c:v>2956.386</c:v>
                </c:pt>
                <c:pt idx="1327">
                  <c:v>2958.3139999999999</c:v>
                </c:pt>
                <c:pt idx="1328">
                  <c:v>2960.2429999999999</c:v>
                </c:pt>
                <c:pt idx="1329">
                  <c:v>2962.172</c:v>
                </c:pt>
                <c:pt idx="1330">
                  <c:v>2964.1</c:v>
                </c:pt>
                <c:pt idx="1331">
                  <c:v>2966.029</c:v>
                </c:pt>
                <c:pt idx="1332">
                  <c:v>2967.9569999999999</c:v>
                </c:pt>
                <c:pt idx="1333">
                  <c:v>2969.8850000000002</c:v>
                </c:pt>
                <c:pt idx="1334">
                  <c:v>2971.8139999999999</c:v>
                </c:pt>
                <c:pt idx="1335">
                  <c:v>2973.7420000000002</c:v>
                </c:pt>
                <c:pt idx="1336">
                  <c:v>2975.6709999999998</c:v>
                </c:pt>
                <c:pt idx="1337">
                  <c:v>2977.6</c:v>
                </c:pt>
                <c:pt idx="1338">
                  <c:v>2979.5279999999998</c:v>
                </c:pt>
                <c:pt idx="1339">
                  <c:v>2981.4569999999999</c:v>
                </c:pt>
                <c:pt idx="1340">
                  <c:v>2983.3850000000002</c:v>
                </c:pt>
                <c:pt idx="1341">
                  <c:v>2985.3130000000001</c:v>
                </c:pt>
                <c:pt idx="1342">
                  <c:v>2987.2420000000002</c:v>
                </c:pt>
                <c:pt idx="1343">
                  <c:v>2989.17</c:v>
                </c:pt>
                <c:pt idx="1344">
                  <c:v>2991.0990000000002</c:v>
                </c:pt>
                <c:pt idx="1345">
                  <c:v>2993.0279999999998</c:v>
                </c:pt>
                <c:pt idx="1346">
                  <c:v>2994.9560000000001</c:v>
                </c:pt>
                <c:pt idx="1347">
                  <c:v>2996.8850000000002</c:v>
                </c:pt>
                <c:pt idx="1348">
                  <c:v>2998.8130000000001</c:v>
                </c:pt>
                <c:pt idx="1349">
                  <c:v>3000.741</c:v>
                </c:pt>
                <c:pt idx="1350">
                  <c:v>3002.67</c:v>
                </c:pt>
                <c:pt idx="1351">
                  <c:v>3004.598</c:v>
                </c:pt>
                <c:pt idx="1352">
                  <c:v>3006.527</c:v>
                </c:pt>
                <c:pt idx="1353">
                  <c:v>3008.4560000000001</c:v>
                </c:pt>
                <c:pt idx="1354">
                  <c:v>3010.384</c:v>
                </c:pt>
                <c:pt idx="1355">
                  <c:v>3012.3130000000001</c:v>
                </c:pt>
                <c:pt idx="1356">
                  <c:v>3014.241</c:v>
                </c:pt>
                <c:pt idx="1357">
                  <c:v>3016.1689999999999</c:v>
                </c:pt>
                <c:pt idx="1358">
                  <c:v>3018.098</c:v>
                </c:pt>
                <c:pt idx="1359">
                  <c:v>3020.0259999999998</c:v>
                </c:pt>
                <c:pt idx="1360">
                  <c:v>3021.9549999999999</c:v>
                </c:pt>
                <c:pt idx="1361">
                  <c:v>3023.884</c:v>
                </c:pt>
                <c:pt idx="1362">
                  <c:v>3025.8119999999999</c:v>
                </c:pt>
                <c:pt idx="1363">
                  <c:v>3027.74</c:v>
                </c:pt>
                <c:pt idx="1364">
                  <c:v>3029.6689999999999</c:v>
                </c:pt>
                <c:pt idx="1365">
                  <c:v>3031.5970000000002</c:v>
                </c:pt>
                <c:pt idx="1366">
                  <c:v>3033.5259999999998</c:v>
                </c:pt>
                <c:pt idx="1367">
                  <c:v>3035.4540000000002</c:v>
                </c:pt>
                <c:pt idx="1368">
                  <c:v>3037.3829999999998</c:v>
                </c:pt>
                <c:pt idx="1369">
                  <c:v>3039.3119999999999</c:v>
                </c:pt>
                <c:pt idx="1370">
                  <c:v>3041.24</c:v>
                </c:pt>
                <c:pt idx="1371">
                  <c:v>3043.1680000000001</c:v>
                </c:pt>
                <c:pt idx="1372">
                  <c:v>3045.0970000000002</c:v>
                </c:pt>
                <c:pt idx="1373">
                  <c:v>3047.0250000000001</c:v>
                </c:pt>
                <c:pt idx="1374">
                  <c:v>3048.9540000000002</c:v>
                </c:pt>
                <c:pt idx="1375">
                  <c:v>3050.8820000000001</c:v>
                </c:pt>
                <c:pt idx="1376">
                  <c:v>3052.8110000000001</c:v>
                </c:pt>
                <c:pt idx="1377">
                  <c:v>3054.74</c:v>
                </c:pt>
                <c:pt idx="1378">
                  <c:v>3056.6680000000001</c:v>
                </c:pt>
                <c:pt idx="1379">
                  <c:v>3058.596</c:v>
                </c:pt>
                <c:pt idx="1380">
                  <c:v>3060.5250000000001</c:v>
                </c:pt>
                <c:pt idx="1381">
                  <c:v>3062.453</c:v>
                </c:pt>
                <c:pt idx="1382">
                  <c:v>3064.3820000000001</c:v>
                </c:pt>
                <c:pt idx="1383">
                  <c:v>3066.31</c:v>
                </c:pt>
                <c:pt idx="1384">
                  <c:v>3068.239</c:v>
                </c:pt>
                <c:pt idx="1385">
                  <c:v>3070.1669999999999</c:v>
                </c:pt>
                <c:pt idx="1386">
                  <c:v>3072.096</c:v>
                </c:pt>
                <c:pt idx="1387">
                  <c:v>3074.0239999999999</c:v>
                </c:pt>
                <c:pt idx="1388">
                  <c:v>3075.953</c:v>
                </c:pt>
                <c:pt idx="1389">
                  <c:v>3077.8809999999999</c:v>
                </c:pt>
                <c:pt idx="1390">
                  <c:v>3079.81</c:v>
                </c:pt>
                <c:pt idx="1391">
                  <c:v>3081.7379999999998</c:v>
                </c:pt>
                <c:pt idx="1392">
                  <c:v>3083.6669999999999</c:v>
                </c:pt>
                <c:pt idx="1393">
                  <c:v>3085.5949999999998</c:v>
                </c:pt>
                <c:pt idx="1394">
                  <c:v>3087.5239999999999</c:v>
                </c:pt>
                <c:pt idx="1395">
                  <c:v>3089.4520000000002</c:v>
                </c:pt>
                <c:pt idx="1396">
                  <c:v>3091.3809999999999</c:v>
                </c:pt>
                <c:pt idx="1397">
                  <c:v>3093.3090000000002</c:v>
                </c:pt>
                <c:pt idx="1398">
                  <c:v>3095.2379999999998</c:v>
                </c:pt>
                <c:pt idx="1399">
                  <c:v>3097.1660000000002</c:v>
                </c:pt>
                <c:pt idx="1400">
                  <c:v>3099.0949999999998</c:v>
                </c:pt>
                <c:pt idx="1401">
                  <c:v>3101.0230000000001</c:v>
                </c:pt>
                <c:pt idx="1402">
                  <c:v>3102.9520000000002</c:v>
                </c:pt>
                <c:pt idx="1403">
                  <c:v>3104.88</c:v>
                </c:pt>
                <c:pt idx="1404">
                  <c:v>3106.8090000000002</c:v>
                </c:pt>
                <c:pt idx="1405">
                  <c:v>3108.7370000000001</c:v>
                </c:pt>
                <c:pt idx="1406">
                  <c:v>3110.6660000000002</c:v>
                </c:pt>
                <c:pt idx="1407">
                  <c:v>3112.5940000000001</c:v>
                </c:pt>
                <c:pt idx="1408">
                  <c:v>3114.5230000000001</c:v>
                </c:pt>
                <c:pt idx="1409">
                  <c:v>3116.451</c:v>
                </c:pt>
                <c:pt idx="1410">
                  <c:v>3118.38</c:v>
                </c:pt>
                <c:pt idx="1411">
                  <c:v>3120.308</c:v>
                </c:pt>
                <c:pt idx="1412">
                  <c:v>3122.2370000000001</c:v>
                </c:pt>
                <c:pt idx="1413">
                  <c:v>3124.165</c:v>
                </c:pt>
                <c:pt idx="1414">
                  <c:v>3126.0940000000001</c:v>
                </c:pt>
                <c:pt idx="1415">
                  <c:v>3128.0219999999999</c:v>
                </c:pt>
                <c:pt idx="1416">
                  <c:v>3129.951</c:v>
                </c:pt>
                <c:pt idx="1417">
                  <c:v>3131.8789999999999</c:v>
                </c:pt>
                <c:pt idx="1418">
                  <c:v>3133.808</c:v>
                </c:pt>
                <c:pt idx="1419">
                  <c:v>3135.7359999999999</c:v>
                </c:pt>
                <c:pt idx="1420">
                  <c:v>3137.665</c:v>
                </c:pt>
                <c:pt idx="1421">
                  <c:v>3139.5929999999998</c:v>
                </c:pt>
                <c:pt idx="1422">
                  <c:v>3141.5219999999999</c:v>
                </c:pt>
                <c:pt idx="1423">
                  <c:v>3143.45</c:v>
                </c:pt>
                <c:pt idx="1424">
                  <c:v>3145.3789999999999</c:v>
                </c:pt>
                <c:pt idx="1425">
                  <c:v>3147.3069999999998</c:v>
                </c:pt>
                <c:pt idx="1426">
                  <c:v>3149.2359999999999</c:v>
                </c:pt>
                <c:pt idx="1427">
                  <c:v>3151.1640000000002</c:v>
                </c:pt>
                <c:pt idx="1428">
                  <c:v>3153.0929999999998</c:v>
                </c:pt>
                <c:pt idx="1429">
                  <c:v>3155.0210000000002</c:v>
                </c:pt>
                <c:pt idx="1430">
                  <c:v>3156.95</c:v>
                </c:pt>
                <c:pt idx="1431">
                  <c:v>3158.8780000000002</c:v>
                </c:pt>
                <c:pt idx="1432">
                  <c:v>3160.8069999999998</c:v>
                </c:pt>
                <c:pt idx="1433">
                  <c:v>3162.7350000000001</c:v>
                </c:pt>
                <c:pt idx="1434">
                  <c:v>3164.6640000000002</c:v>
                </c:pt>
                <c:pt idx="1435">
                  <c:v>3166.5920000000001</c:v>
                </c:pt>
                <c:pt idx="1436">
                  <c:v>3168.5210000000002</c:v>
                </c:pt>
                <c:pt idx="1437">
                  <c:v>3170.4490000000001</c:v>
                </c:pt>
                <c:pt idx="1438">
                  <c:v>3172.3780000000002</c:v>
                </c:pt>
                <c:pt idx="1439">
                  <c:v>3174.306</c:v>
                </c:pt>
                <c:pt idx="1440">
                  <c:v>3176.2350000000001</c:v>
                </c:pt>
                <c:pt idx="1441">
                  <c:v>3178.163</c:v>
                </c:pt>
                <c:pt idx="1442">
                  <c:v>3180.0920000000001</c:v>
                </c:pt>
                <c:pt idx="1443">
                  <c:v>3182.02</c:v>
                </c:pt>
                <c:pt idx="1444">
                  <c:v>3183.9490000000001</c:v>
                </c:pt>
                <c:pt idx="1445">
                  <c:v>3185.877</c:v>
                </c:pt>
                <c:pt idx="1446">
                  <c:v>3187.806</c:v>
                </c:pt>
                <c:pt idx="1447">
                  <c:v>3189.7339999999999</c:v>
                </c:pt>
                <c:pt idx="1448">
                  <c:v>3191.663</c:v>
                </c:pt>
                <c:pt idx="1449">
                  <c:v>3193.5909999999999</c:v>
                </c:pt>
                <c:pt idx="1450">
                  <c:v>3195.52</c:v>
                </c:pt>
                <c:pt idx="1451">
                  <c:v>3197.4479999999999</c:v>
                </c:pt>
                <c:pt idx="1452">
                  <c:v>3199.377</c:v>
                </c:pt>
                <c:pt idx="1453">
                  <c:v>3201.3049999999998</c:v>
                </c:pt>
                <c:pt idx="1454">
                  <c:v>3203.2339999999999</c:v>
                </c:pt>
                <c:pt idx="1455">
                  <c:v>3205.1619999999998</c:v>
                </c:pt>
                <c:pt idx="1456">
                  <c:v>3207.0909999999999</c:v>
                </c:pt>
                <c:pt idx="1457">
                  <c:v>3209.0189999999998</c:v>
                </c:pt>
                <c:pt idx="1458">
                  <c:v>3210.9479999999999</c:v>
                </c:pt>
                <c:pt idx="1459">
                  <c:v>3212.8760000000002</c:v>
                </c:pt>
                <c:pt idx="1460">
                  <c:v>3214.8049999999998</c:v>
                </c:pt>
                <c:pt idx="1461">
                  <c:v>3216.7330000000002</c:v>
                </c:pt>
                <c:pt idx="1462">
                  <c:v>3218.6619999999998</c:v>
                </c:pt>
                <c:pt idx="1463">
                  <c:v>3220.59</c:v>
                </c:pt>
                <c:pt idx="1464">
                  <c:v>3222.5189999999998</c:v>
                </c:pt>
                <c:pt idx="1465">
                  <c:v>3224.4470000000001</c:v>
                </c:pt>
                <c:pt idx="1466">
                  <c:v>3226.3760000000002</c:v>
                </c:pt>
                <c:pt idx="1467">
                  <c:v>3228.3040000000001</c:v>
                </c:pt>
                <c:pt idx="1468">
                  <c:v>3230.2330000000002</c:v>
                </c:pt>
                <c:pt idx="1469">
                  <c:v>3232.1610000000001</c:v>
                </c:pt>
                <c:pt idx="1470">
                  <c:v>3234.09</c:v>
                </c:pt>
                <c:pt idx="1471">
                  <c:v>3236.018</c:v>
                </c:pt>
                <c:pt idx="1472">
                  <c:v>3237.9470000000001</c:v>
                </c:pt>
                <c:pt idx="1473">
                  <c:v>3239.875</c:v>
                </c:pt>
                <c:pt idx="1474">
                  <c:v>3241.8040000000001</c:v>
                </c:pt>
                <c:pt idx="1475">
                  <c:v>3243.732</c:v>
                </c:pt>
                <c:pt idx="1476">
                  <c:v>3245.6610000000001</c:v>
                </c:pt>
                <c:pt idx="1477">
                  <c:v>3247.5889999999999</c:v>
                </c:pt>
                <c:pt idx="1478">
                  <c:v>3249.518</c:v>
                </c:pt>
                <c:pt idx="1479">
                  <c:v>3251.4459999999999</c:v>
                </c:pt>
                <c:pt idx="1480">
                  <c:v>3253.375</c:v>
                </c:pt>
                <c:pt idx="1481">
                  <c:v>3255.3029999999999</c:v>
                </c:pt>
                <c:pt idx="1482">
                  <c:v>3257.232</c:v>
                </c:pt>
                <c:pt idx="1483">
                  <c:v>3259.16</c:v>
                </c:pt>
                <c:pt idx="1484">
                  <c:v>3261.0889999999999</c:v>
                </c:pt>
                <c:pt idx="1485">
                  <c:v>3263.0169999999998</c:v>
                </c:pt>
                <c:pt idx="1486">
                  <c:v>3264.9459999999999</c:v>
                </c:pt>
                <c:pt idx="1487">
                  <c:v>3266.8739999999998</c:v>
                </c:pt>
                <c:pt idx="1488">
                  <c:v>3268.8020000000001</c:v>
                </c:pt>
                <c:pt idx="1489">
                  <c:v>3270.7310000000002</c:v>
                </c:pt>
                <c:pt idx="1490">
                  <c:v>3272.66</c:v>
                </c:pt>
                <c:pt idx="1491">
                  <c:v>3274.5880000000002</c:v>
                </c:pt>
                <c:pt idx="1492">
                  <c:v>3276.5169999999998</c:v>
                </c:pt>
                <c:pt idx="1493">
                  <c:v>3278.4450000000002</c:v>
                </c:pt>
                <c:pt idx="1494">
                  <c:v>3280.3739999999998</c:v>
                </c:pt>
                <c:pt idx="1495">
                  <c:v>3282.3020000000001</c:v>
                </c:pt>
                <c:pt idx="1496">
                  <c:v>3284.23</c:v>
                </c:pt>
                <c:pt idx="1497">
                  <c:v>3286.1590000000001</c:v>
                </c:pt>
                <c:pt idx="1498">
                  <c:v>3288.0880000000002</c:v>
                </c:pt>
                <c:pt idx="1499">
                  <c:v>3290.0160000000001</c:v>
                </c:pt>
                <c:pt idx="1500">
                  <c:v>3291.9450000000002</c:v>
                </c:pt>
                <c:pt idx="1501">
                  <c:v>3293.873</c:v>
                </c:pt>
                <c:pt idx="1502">
                  <c:v>3295.8020000000001</c:v>
                </c:pt>
                <c:pt idx="1503">
                  <c:v>3297.73</c:v>
                </c:pt>
                <c:pt idx="1504">
                  <c:v>3299.6579999999999</c:v>
                </c:pt>
                <c:pt idx="1505">
                  <c:v>3301.587</c:v>
                </c:pt>
                <c:pt idx="1506">
                  <c:v>3303.5160000000001</c:v>
                </c:pt>
                <c:pt idx="1507">
                  <c:v>3305.444</c:v>
                </c:pt>
                <c:pt idx="1508">
                  <c:v>3307.373</c:v>
                </c:pt>
                <c:pt idx="1509">
                  <c:v>3309.3009999999999</c:v>
                </c:pt>
                <c:pt idx="1510">
                  <c:v>3311.2289999999998</c:v>
                </c:pt>
                <c:pt idx="1511">
                  <c:v>3313.1579999999999</c:v>
                </c:pt>
                <c:pt idx="1512">
                  <c:v>3315.0859999999998</c:v>
                </c:pt>
                <c:pt idx="1513">
                  <c:v>3317.0149999999999</c:v>
                </c:pt>
                <c:pt idx="1514">
                  <c:v>3318.944</c:v>
                </c:pt>
                <c:pt idx="1515">
                  <c:v>3320.8719999999998</c:v>
                </c:pt>
                <c:pt idx="1516">
                  <c:v>3322.8009999999999</c:v>
                </c:pt>
                <c:pt idx="1517">
                  <c:v>3324.7289999999998</c:v>
                </c:pt>
                <c:pt idx="1518">
                  <c:v>3326.6570000000002</c:v>
                </c:pt>
                <c:pt idx="1519">
                  <c:v>3328.5859999999998</c:v>
                </c:pt>
                <c:pt idx="1520">
                  <c:v>3330.5140000000001</c:v>
                </c:pt>
                <c:pt idx="1521">
                  <c:v>3332.4430000000002</c:v>
                </c:pt>
                <c:pt idx="1522">
                  <c:v>3334.3719999999998</c:v>
                </c:pt>
                <c:pt idx="1523">
                  <c:v>3336.3</c:v>
                </c:pt>
                <c:pt idx="1524">
                  <c:v>3338.2289999999998</c:v>
                </c:pt>
                <c:pt idx="1525">
                  <c:v>3340.1570000000002</c:v>
                </c:pt>
                <c:pt idx="1526">
                  <c:v>3342.085</c:v>
                </c:pt>
                <c:pt idx="1527">
                  <c:v>3344.0140000000001</c:v>
                </c:pt>
                <c:pt idx="1528">
                  <c:v>3345.942</c:v>
                </c:pt>
                <c:pt idx="1529">
                  <c:v>3347.8710000000001</c:v>
                </c:pt>
                <c:pt idx="1530">
                  <c:v>3349.8</c:v>
                </c:pt>
                <c:pt idx="1531">
                  <c:v>3351.7280000000001</c:v>
                </c:pt>
                <c:pt idx="1532">
                  <c:v>3353.6559999999999</c:v>
                </c:pt>
                <c:pt idx="1533">
                  <c:v>3355.585</c:v>
                </c:pt>
                <c:pt idx="1534">
                  <c:v>3357.5129999999999</c:v>
                </c:pt>
                <c:pt idx="1535">
                  <c:v>3359.442</c:v>
                </c:pt>
                <c:pt idx="1536">
                  <c:v>3361.37</c:v>
                </c:pt>
                <c:pt idx="1537">
                  <c:v>3363.299</c:v>
                </c:pt>
                <c:pt idx="1538">
                  <c:v>3365.2280000000001</c:v>
                </c:pt>
                <c:pt idx="1539">
                  <c:v>3367.1559999999999</c:v>
                </c:pt>
                <c:pt idx="1540">
                  <c:v>3369.0839999999998</c:v>
                </c:pt>
                <c:pt idx="1541">
                  <c:v>3371.0129999999999</c:v>
                </c:pt>
                <c:pt idx="1542">
                  <c:v>3372.9409999999998</c:v>
                </c:pt>
                <c:pt idx="1543">
                  <c:v>3374.87</c:v>
                </c:pt>
                <c:pt idx="1544">
                  <c:v>3376.7979999999998</c:v>
                </c:pt>
                <c:pt idx="1545">
                  <c:v>3378.7269999999999</c:v>
                </c:pt>
                <c:pt idx="1546">
                  <c:v>3380.6559999999999</c:v>
                </c:pt>
                <c:pt idx="1547">
                  <c:v>3382.5839999999998</c:v>
                </c:pt>
                <c:pt idx="1548">
                  <c:v>3384.5120000000002</c:v>
                </c:pt>
                <c:pt idx="1549">
                  <c:v>3386.4409999999998</c:v>
                </c:pt>
                <c:pt idx="1550">
                  <c:v>3388.3690000000001</c:v>
                </c:pt>
                <c:pt idx="1551">
                  <c:v>3390.2979999999998</c:v>
                </c:pt>
                <c:pt idx="1552">
                  <c:v>3392.2260000000001</c:v>
                </c:pt>
                <c:pt idx="1553">
                  <c:v>3394.1550000000002</c:v>
                </c:pt>
                <c:pt idx="1554">
                  <c:v>3396.0830000000001</c:v>
                </c:pt>
                <c:pt idx="1555">
                  <c:v>3398.0120000000002</c:v>
                </c:pt>
                <c:pt idx="1556">
                  <c:v>3399.94</c:v>
                </c:pt>
                <c:pt idx="1557">
                  <c:v>3401.8690000000001</c:v>
                </c:pt>
                <c:pt idx="1558">
                  <c:v>3403.797</c:v>
                </c:pt>
                <c:pt idx="1559">
                  <c:v>3405.7260000000001</c:v>
                </c:pt>
                <c:pt idx="1560">
                  <c:v>3407.654</c:v>
                </c:pt>
                <c:pt idx="1561">
                  <c:v>3409.5830000000001</c:v>
                </c:pt>
                <c:pt idx="1562">
                  <c:v>3411.511</c:v>
                </c:pt>
                <c:pt idx="1563">
                  <c:v>3413.44</c:v>
                </c:pt>
                <c:pt idx="1564">
                  <c:v>3415.3679999999999</c:v>
                </c:pt>
                <c:pt idx="1565">
                  <c:v>3417.297</c:v>
                </c:pt>
                <c:pt idx="1566">
                  <c:v>3419.2249999999999</c:v>
                </c:pt>
                <c:pt idx="1567">
                  <c:v>3421.154</c:v>
                </c:pt>
                <c:pt idx="1568">
                  <c:v>3423.0819999999999</c:v>
                </c:pt>
                <c:pt idx="1569">
                  <c:v>3425.011</c:v>
                </c:pt>
                <c:pt idx="1570">
                  <c:v>3426.9389999999999</c:v>
                </c:pt>
                <c:pt idx="1571">
                  <c:v>3428.8679999999999</c:v>
                </c:pt>
                <c:pt idx="1572">
                  <c:v>3430.7959999999998</c:v>
                </c:pt>
                <c:pt idx="1573">
                  <c:v>3432.7249999999999</c:v>
                </c:pt>
                <c:pt idx="1574">
                  <c:v>3434.6529999999998</c:v>
                </c:pt>
                <c:pt idx="1575">
                  <c:v>3436.5819999999999</c:v>
                </c:pt>
                <c:pt idx="1576">
                  <c:v>3438.51</c:v>
                </c:pt>
                <c:pt idx="1577">
                  <c:v>3440.4389999999999</c:v>
                </c:pt>
                <c:pt idx="1578">
                  <c:v>3442.3670000000002</c:v>
                </c:pt>
                <c:pt idx="1579">
                  <c:v>3444.2959999999998</c:v>
                </c:pt>
                <c:pt idx="1580">
                  <c:v>3446.2240000000002</c:v>
                </c:pt>
                <c:pt idx="1581">
                  <c:v>3448.1529999999998</c:v>
                </c:pt>
                <c:pt idx="1582">
                  <c:v>3450.0810000000001</c:v>
                </c:pt>
                <c:pt idx="1583">
                  <c:v>3452.01</c:v>
                </c:pt>
                <c:pt idx="1584">
                  <c:v>3453.9380000000001</c:v>
                </c:pt>
                <c:pt idx="1585">
                  <c:v>3455.8670000000002</c:v>
                </c:pt>
                <c:pt idx="1586">
                  <c:v>3457.7950000000001</c:v>
                </c:pt>
                <c:pt idx="1587">
                  <c:v>3459.7240000000002</c:v>
                </c:pt>
                <c:pt idx="1588">
                  <c:v>3461.652</c:v>
                </c:pt>
                <c:pt idx="1589">
                  <c:v>3463.5810000000001</c:v>
                </c:pt>
                <c:pt idx="1590">
                  <c:v>3465.509</c:v>
                </c:pt>
                <c:pt idx="1591">
                  <c:v>3467.4380000000001</c:v>
                </c:pt>
                <c:pt idx="1592">
                  <c:v>3469.366</c:v>
                </c:pt>
                <c:pt idx="1593">
                  <c:v>3471.2950000000001</c:v>
                </c:pt>
                <c:pt idx="1594">
                  <c:v>3473.223</c:v>
                </c:pt>
                <c:pt idx="1595">
                  <c:v>3475.152</c:v>
                </c:pt>
                <c:pt idx="1596">
                  <c:v>3477.08</c:v>
                </c:pt>
                <c:pt idx="1597">
                  <c:v>3479.009</c:v>
                </c:pt>
                <c:pt idx="1598">
                  <c:v>3480.9369999999999</c:v>
                </c:pt>
                <c:pt idx="1599">
                  <c:v>3482.866</c:v>
                </c:pt>
                <c:pt idx="1600">
                  <c:v>3484.7939999999999</c:v>
                </c:pt>
                <c:pt idx="1601">
                  <c:v>3486.723</c:v>
                </c:pt>
                <c:pt idx="1602">
                  <c:v>3488.6509999999998</c:v>
                </c:pt>
                <c:pt idx="1603">
                  <c:v>3490.58</c:v>
                </c:pt>
                <c:pt idx="1604">
                  <c:v>3492.5079999999998</c:v>
                </c:pt>
                <c:pt idx="1605">
                  <c:v>3494.4369999999999</c:v>
                </c:pt>
                <c:pt idx="1606">
                  <c:v>3496.3649999999998</c:v>
                </c:pt>
                <c:pt idx="1607">
                  <c:v>3498.2939999999999</c:v>
                </c:pt>
                <c:pt idx="1608">
                  <c:v>3500.2220000000002</c:v>
                </c:pt>
                <c:pt idx="1609">
                  <c:v>3502.1509999999998</c:v>
                </c:pt>
                <c:pt idx="1610">
                  <c:v>3504.0790000000002</c:v>
                </c:pt>
                <c:pt idx="1611">
                  <c:v>3506.0079999999998</c:v>
                </c:pt>
                <c:pt idx="1612">
                  <c:v>3507.9360000000001</c:v>
                </c:pt>
                <c:pt idx="1613">
                  <c:v>3509.8649999999998</c:v>
                </c:pt>
                <c:pt idx="1614">
                  <c:v>3511.7930000000001</c:v>
                </c:pt>
                <c:pt idx="1615">
                  <c:v>3513.7220000000002</c:v>
                </c:pt>
                <c:pt idx="1616">
                  <c:v>3515.65</c:v>
                </c:pt>
                <c:pt idx="1617">
                  <c:v>3517.5790000000002</c:v>
                </c:pt>
                <c:pt idx="1618">
                  <c:v>3519.5070000000001</c:v>
                </c:pt>
                <c:pt idx="1619">
                  <c:v>3521.4360000000001</c:v>
                </c:pt>
                <c:pt idx="1620">
                  <c:v>3523.364</c:v>
                </c:pt>
                <c:pt idx="1621">
                  <c:v>3525.2930000000001</c:v>
                </c:pt>
                <c:pt idx="1622">
                  <c:v>3527.221</c:v>
                </c:pt>
                <c:pt idx="1623">
                  <c:v>3529.15</c:v>
                </c:pt>
                <c:pt idx="1624">
                  <c:v>3531.078</c:v>
                </c:pt>
                <c:pt idx="1625">
                  <c:v>3533.0070000000001</c:v>
                </c:pt>
                <c:pt idx="1626">
                  <c:v>3534.9349999999999</c:v>
                </c:pt>
                <c:pt idx="1627">
                  <c:v>3536.864</c:v>
                </c:pt>
                <c:pt idx="1628">
                  <c:v>3538.7919999999999</c:v>
                </c:pt>
                <c:pt idx="1629">
                  <c:v>3540.721</c:v>
                </c:pt>
                <c:pt idx="1630">
                  <c:v>3542.6489999999999</c:v>
                </c:pt>
                <c:pt idx="1631">
                  <c:v>3544.578</c:v>
                </c:pt>
                <c:pt idx="1632">
                  <c:v>3546.5059999999999</c:v>
                </c:pt>
                <c:pt idx="1633">
                  <c:v>3548.4349999999999</c:v>
                </c:pt>
                <c:pt idx="1634">
                  <c:v>3550.3629999999998</c:v>
                </c:pt>
                <c:pt idx="1635">
                  <c:v>3552.2919999999999</c:v>
                </c:pt>
                <c:pt idx="1636">
                  <c:v>3554.22</c:v>
                </c:pt>
                <c:pt idx="1637">
                  <c:v>3556.1489999999999</c:v>
                </c:pt>
                <c:pt idx="1638">
                  <c:v>3558.0770000000002</c:v>
                </c:pt>
                <c:pt idx="1639">
                  <c:v>3560.0059999999999</c:v>
                </c:pt>
                <c:pt idx="1640">
                  <c:v>3561.9340000000002</c:v>
                </c:pt>
                <c:pt idx="1641">
                  <c:v>3563.8629999999998</c:v>
                </c:pt>
                <c:pt idx="1642">
                  <c:v>3565.7910000000002</c:v>
                </c:pt>
                <c:pt idx="1643">
                  <c:v>3567.72</c:v>
                </c:pt>
                <c:pt idx="1644">
                  <c:v>3569.6480000000001</c:v>
                </c:pt>
                <c:pt idx="1645">
                  <c:v>3571.5770000000002</c:v>
                </c:pt>
                <c:pt idx="1646">
                  <c:v>3573.5050000000001</c:v>
                </c:pt>
                <c:pt idx="1647">
                  <c:v>3575.4340000000002</c:v>
                </c:pt>
                <c:pt idx="1648">
                  <c:v>3577.3620000000001</c:v>
                </c:pt>
                <c:pt idx="1649">
                  <c:v>3579.2910000000002</c:v>
                </c:pt>
                <c:pt idx="1650">
                  <c:v>3581.2190000000001</c:v>
                </c:pt>
                <c:pt idx="1651">
                  <c:v>3583.1480000000001</c:v>
                </c:pt>
                <c:pt idx="1652">
                  <c:v>3585.076</c:v>
                </c:pt>
                <c:pt idx="1653">
                  <c:v>3587.0050000000001</c:v>
                </c:pt>
                <c:pt idx="1654">
                  <c:v>3588.933</c:v>
                </c:pt>
                <c:pt idx="1655">
                  <c:v>3590.8620000000001</c:v>
                </c:pt>
                <c:pt idx="1656">
                  <c:v>3592.79</c:v>
                </c:pt>
                <c:pt idx="1657">
                  <c:v>3594.7190000000001</c:v>
                </c:pt>
                <c:pt idx="1658">
                  <c:v>3596.6469999999999</c:v>
                </c:pt>
                <c:pt idx="1659">
                  <c:v>3598.576</c:v>
                </c:pt>
                <c:pt idx="1660">
                  <c:v>3600.5039999999999</c:v>
                </c:pt>
                <c:pt idx="1661">
                  <c:v>3602.433</c:v>
                </c:pt>
                <c:pt idx="1662">
                  <c:v>3604.3609999999999</c:v>
                </c:pt>
                <c:pt idx="1663">
                  <c:v>3606.29</c:v>
                </c:pt>
                <c:pt idx="1664">
                  <c:v>3608.2179999999998</c:v>
                </c:pt>
                <c:pt idx="1665">
                  <c:v>3610.1460000000002</c:v>
                </c:pt>
                <c:pt idx="1666">
                  <c:v>3612.0749999999998</c:v>
                </c:pt>
                <c:pt idx="1667">
                  <c:v>3614.0039999999999</c:v>
                </c:pt>
                <c:pt idx="1668">
                  <c:v>3615.9319999999998</c:v>
                </c:pt>
                <c:pt idx="1669">
                  <c:v>3617.8609999999999</c:v>
                </c:pt>
                <c:pt idx="1670">
                  <c:v>3619.7890000000002</c:v>
                </c:pt>
                <c:pt idx="1671">
                  <c:v>3621.7179999999998</c:v>
                </c:pt>
                <c:pt idx="1672">
                  <c:v>3623.6460000000002</c:v>
                </c:pt>
                <c:pt idx="1673">
                  <c:v>3625.5740000000001</c:v>
                </c:pt>
                <c:pt idx="1674">
                  <c:v>3627.5030000000002</c:v>
                </c:pt>
                <c:pt idx="1675">
                  <c:v>3629.4319999999998</c:v>
                </c:pt>
                <c:pt idx="1676">
                  <c:v>3631.36</c:v>
                </c:pt>
                <c:pt idx="1677">
                  <c:v>3633.2890000000002</c:v>
                </c:pt>
                <c:pt idx="1678">
                  <c:v>3635.2170000000001</c:v>
                </c:pt>
                <c:pt idx="1679">
                  <c:v>3637.1460000000002</c:v>
                </c:pt>
                <c:pt idx="1680">
                  <c:v>3639.0740000000001</c:v>
                </c:pt>
                <c:pt idx="1681">
                  <c:v>3641.002</c:v>
                </c:pt>
                <c:pt idx="1682">
                  <c:v>3642.931</c:v>
                </c:pt>
                <c:pt idx="1683">
                  <c:v>3644.86</c:v>
                </c:pt>
                <c:pt idx="1684">
                  <c:v>3646.788</c:v>
                </c:pt>
                <c:pt idx="1685">
                  <c:v>3648.7170000000001</c:v>
                </c:pt>
                <c:pt idx="1686">
                  <c:v>3650.645</c:v>
                </c:pt>
                <c:pt idx="1687">
                  <c:v>3652.5729999999999</c:v>
                </c:pt>
                <c:pt idx="1688">
                  <c:v>3654.502</c:v>
                </c:pt>
                <c:pt idx="1689">
                  <c:v>3656.43</c:v>
                </c:pt>
                <c:pt idx="1690">
                  <c:v>3658.3589999999999</c:v>
                </c:pt>
                <c:pt idx="1691">
                  <c:v>3660.288</c:v>
                </c:pt>
                <c:pt idx="1692">
                  <c:v>3662.2159999999999</c:v>
                </c:pt>
                <c:pt idx="1693">
                  <c:v>3664.145</c:v>
                </c:pt>
                <c:pt idx="1694">
                  <c:v>3666.0729999999999</c:v>
                </c:pt>
                <c:pt idx="1695">
                  <c:v>3668.0010000000002</c:v>
                </c:pt>
                <c:pt idx="1696">
                  <c:v>3669.93</c:v>
                </c:pt>
                <c:pt idx="1697">
                  <c:v>3671.8580000000002</c:v>
                </c:pt>
                <c:pt idx="1698">
                  <c:v>3673.7869999999998</c:v>
                </c:pt>
                <c:pt idx="1699">
                  <c:v>3675.7159999999999</c:v>
                </c:pt>
                <c:pt idx="1700">
                  <c:v>3677.6439999999998</c:v>
                </c:pt>
                <c:pt idx="1701">
                  <c:v>3679.5729999999999</c:v>
                </c:pt>
                <c:pt idx="1702">
                  <c:v>3681.5010000000002</c:v>
                </c:pt>
                <c:pt idx="1703">
                  <c:v>3683.4290000000001</c:v>
                </c:pt>
                <c:pt idx="1704">
                  <c:v>3685.3580000000002</c:v>
                </c:pt>
                <c:pt idx="1705">
                  <c:v>3687.2860000000001</c:v>
                </c:pt>
                <c:pt idx="1706">
                  <c:v>3689.2150000000001</c:v>
                </c:pt>
                <c:pt idx="1707">
                  <c:v>3691.1439999999998</c:v>
                </c:pt>
                <c:pt idx="1708">
                  <c:v>3693.0720000000001</c:v>
                </c:pt>
                <c:pt idx="1709">
                  <c:v>3695</c:v>
                </c:pt>
                <c:pt idx="1710">
                  <c:v>3696.9290000000001</c:v>
                </c:pt>
                <c:pt idx="1711">
                  <c:v>3698.857</c:v>
                </c:pt>
                <c:pt idx="1712">
                  <c:v>3700.7860000000001</c:v>
                </c:pt>
                <c:pt idx="1713">
                  <c:v>3702.7139999999999</c:v>
                </c:pt>
                <c:pt idx="1714">
                  <c:v>3704.643</c:v>
                </c:pt>
                <c:pt idx="1715">
                  <c:v>3706.5720000000001</c:v>
                </c:pt>
                <c:pt idx="1716">
                  <c:v>3708.5</c:v>
                </c:pt>
                <c:pt idx="1717">
                  <c:v>3710.4279999999999</c:v>
                </c:pt>
                <c:pt idx="1718">
                  <c:v>3712.357</c:v>
                </c:pt>
                <c:pt idx="1719">
                  <c:v>3714.2849999999999</c:v>
                </c:pt>
                <c:pt idx="1720">
                  <c:v>3716.2139999999999</c:v>
                </c:pt>
                <c:pt idx="1721">
                  <c:v>3718.1419999999998</c:v>
                </c:pt>
                <c:pt idx="1722">
                  <c:v>3720.0709999999999</c:v>
                </c:pt>
                <c:pt idx="1723">
                  <c:v>3722</c:v>
                </c:pt>
                <c:pt idx="1724">
                  <c:v>3723.9279999999999</c:v>
                </c:pt>
                <c:pt idx="1725">
                  <c:v>3725.8560000000002</c:v>
                </c:pt>
                <c:pt idx="1726">
                  <c:v>3727.7849999999999</c:v>
                </c:pt>
                <c:pt idx="1727">
                  <c:v>3729.7130000000002</c:v>
                </c:pt>
                <c:pt idx="1728">
                  <c:v>3731.6419999999998</c:v>
                </c:pt>
                <c:pt idx="1729">
                  <c:v>3733.57</c:v>
                </c:pt>
                <c:pt idx="1730">
                  <c:v>3735.4989999999998</c:v>
                </c:pt>
                <c:pt idx="1731">
                  <c:v>3737.4270000000001</c:v>
                </c:pt>
                <c:pt idx="1732">
                  <c:v>3739.3560000000002</c:v>
                </c:pt>
                <c:pt idx="1733">
                  <c:v>3741.2840000000001</c:v>
                </c:pt>
                <c:pt idx="1734">
                  <c:v>3743.2130000000002</c:v>
                </c:pt>
                <c:pt idx="1735">
                  <c:v>3745.1410000000001</c:v>
                </c:pt>
                <c:pt idx="1736">
                  <c:v>3747.07</c:v>
                </c:pt>
                <c:pt idx="1737">
                  <c:v>3748.998</c:v>
                </c:pt>
                <c:pt idx="1738">
                  <c:v>3750.9270000000001</c:v>
                </c:pt>
                <c:pt idx="1739">
                  <c:v>3752.855</c:v>
                </c:pt>
                <c:pt idx="1740">
                  <c:v>3754.7840000000001</c:v>
                </c:pt>
                <c:pt idx="1741">
                  <c:v>3756.712</c:v>
                </c:pt>
                <c:pt idx="1742">
                  <c:v>3758.6410000000001</c:v>
                </c:pt>
                <c:pt idx="1743">
                  <c:v>3760.569</c:v>
                </c:pt>
                <c:pt idx="1744">
                  <c:v>3762.498</c:v>
                </c:pt>
                <c:pt idx="1745">
                  <c:v>3764.4259999999999</c:v>
                </c:pt>
                <c:pt idx="1746">
                  <c:v>3766.355</c:v>
                </c:pt>
                <c:pt idx="1747">
                  <c:v>3768.2829999999999</c:v>
                </c:pt>
                <c:pt idx="1748">
                  <c:v>3770.212</c:v>
                </c:pt>
                <c:pt idx="1749">
                  <c:v>3772.14</c:v>
                </c:pt>
                <c:pt idx="1750">
                  <c:v>3774.069</c:v>
                </c:pt>
                <c:pt idx="1751">
                  <c:v>3775.9969999999998</c:v>
                </c:pt>
                <c:pt idx="1752">
                  <c:v>3777.9259999999999</c:v>
                </c:pt>
                <c:pt idx="1753">
                  <c:v>3779.8539999999998</c:v>
                </c:pt>
                <c:pt idx="1754">
                  <c:v>3781.7829999999999</c:v>
                </c:pt>
                <c:pt idx="1755">
                  <c:v>3783.7109999999998</c:v>
                </c:pt>
                <c:pt idx="1756">
                  <c:v>3785.64</c:v>
                </c:pt>
                <c:pt idx="1757">
                  <c:v>3787.5680000000002</c:v>
                </c:pt>
                <c:pt idx="1758">
                  <c:v>3789.4969999999998</c:v>
                </c:pt>
                <c:pt idx="1759">
                  <c:v>3791.4250000000002</c:v>
                </c:pt>
                <c:pt idx="1760">
                  <c:v>3793.3539999999998</c:v>
                </c:pt>
                <c:pt idx="1761">
                  <c:v>3795.2820000000002</c:v>
                </c:pt>
                <c:pt idx="1762">
                  <c:v>3797.2109999999998</c:v>
                </c:pt>
                <c:pt idx="1763">
                  <c:v>3799.1390000000001</c:v>
                </c:pt>
                <c:pt idx="1764">
                  <c:v>3801.0680000000002</c:v>
                </c:pt>
                <c:pt idx="1765">
                  <c:v>3802.9960000000001</c:v>
                </c:pt>
                <c:pt idx="1766">
                  <c:v>3804.9250000000002</c:v>
                </c:pt>
                <c:pt idx="1767">
                  <c:v>3806.8530000000001</c:v>
                </c:pt>
                <c:pt idx="1768">
                  <c:v>3808.7820000000002</c:v>
                </c:pt>
                <c:pt idx="1769">
                  <c:v>3810.71</c:v>
                </c:pt>
                <c:pt idx="1770">
                  <c:v>3812.6390000000001</c:v>
                </c:pt>
                <c:pt idx="1771">
                  <c:v>3814.567</c:v>
                </c:pt>
                <c:pt idx="1772">
                  <c:v>3816.4960000000001</c:v>
                </c:pt>
                <c:pt idx="1773">
                  <c:v>3818.424</c:v>
                </c:pt>
                <c:pt idx="1774">
                  <c:v>3820.3530000000001</c:v>
                </c:pt>
                <c:pt idx="1775">
                  <c:v>3822.2809999999999</c:v>
                </c:pt>
                <c:pt idx="1776">
                  <c:v>3824.21</c:v>
                </c:pt>
                <c:pt idx="1777">
                  <c:v>3826.1379999999999</c:v>
                </c:pt>
                <c:pt idx="1778">
                  <c:v>3828.067</c:v>
                </c:pt>
                <c:pt idx="1779">
                  <c:v>3829.9949999999999</c:v>
                </c:pt>
                <c:pt idx="1780">
                  <c:v>3831.924</c:v>
                </c:pt>
                <c:pt idx="1781">
                  <c:v>3833.8519999999999</c:v>
                </c:pt>
                <c:pt idx="1782">
                  <c:v>3835.7809999999999</c:v>
                </c:pt>
                <c:pt idx="1783">
                  <c:v>3837.7089999999998</c:v>
                </c:pt>
                <c:pt idx="1784">
                  <c:v>3839.6379999999999</c:v>
                </c:pt>
                <c:pt idx="1785">
                  <c:v>3841.5659999999998</c:v>
                </c:pt>
                <c:pt idx="1786">
                  <c:v>3843.4949999999999</c:v>
                </c:pt>
                <c:pt idx="1787">
                  <c:v>3845.4229999999998</c:v>
                </c:pt>
                <c:pt idx="1788">
                  <c:v>3847.3519999999999</c:v>
                </c:pt>
                <c:pt idx="1789">
                  <c:v>3849.28</c:v>
                </c:pt>
                <c:pt idx="1790">
                  <c:v>3851.2089999999998</c:v>
                </c:pt>
                <c:pt idx="1791">
                  <c:v>3853.1370000000002</c:v>
                </c:pt>
                <c:pt idx="1792">
                  <c:v>3855.0659999999998</c:v>
                </c:pt>
                <c:pt idx="1793">
                  <c:v>3856.9940000000001</c:v>
                </c:pt>
                <c:pt idx="1794">
                  <c:v>3858.9229999999998</c:v>
                </c:pt>
                <c:pt idx="1795">
                  <c:v>3860.8510000000001</c:v>
                </c:pt>
                <c:pt idx="1796">
                  <c:v>3862.78</c:v>
                </c:pt>
                <c:pt idx="1797">
                  <c:v>3864.7080000000001</c:v>
                </c:pt>
                <c:pt idx="1798">
                  <c:v>3866.6370000000002</c:v>
                </c:pt>
                <c:pt idx="1799">
                  <c:v>3868.5650000000001</c:v>
                </c:pt>
                <c:pt idx="1800">
                  <c:v>3870.4940000000001</c:v>
                </c:pt>
                <c:pt idx="1801">
                  <c:v>3872.422</c:v>
                </c:pt>
                <c:pt idx="1802">
                  <c:v>3874.3510000000001</c:v>
                </c:pt>
                <c:pt idx="1803">
                  <c:v>3876.279</c:v>
                </c:pt>
                <c:pt idx="1804">
                  <c:v>3878.2080000000001</c:v>
                </c:pt>
                <c:pt idx="1805">
                  <c:v>3880.136</c:v>
                </c:pt>
                <c:pt idx="1806">
                  <c:v>3882.0650000000001</c:v>
                </c:pt>
                <c:pt idx="1807">
                  <c:v>3883.9929999999999</c:v>
                </c:pt>
                <c:pt idx="1808">
                  <c:v>3885.922</c:v>
                </c:pt>
                <c:pt idx="1809">
                  <c:v>3887.85</c:v>
                </c:pt>
                <c:pt idx="1810">
                  <c:v>3889.779</c:v>
                </c:pt>
                <c:pt idx="1811">
                  <c:v>3891.7069999999999</c:v>
                </c:pt>
                <c:pt idx="1812">
                  <c:v>3893.636</c:v>
                </c:pt>
                <c:pt idx="1813">
                  <c:v>3895.5639999999999</c:v>
                </c:pt>
                <c:pt idx="1814">
                  <c:v>3897.4929999999999</c:v>
                </c:pt>
                <c:pt idx="1815">
                  <c:v>3899.4209999999998</c:v>
                </c:pt>
                <c:pt idx="1816">
                  <c:v>3901.35</c:v>
                </c:pt>
                <c:pt idx="1817">
                  <c:v>3903.2779999999998</c:v>
                </c:pt>
                <c:pt idx="1818">
                  <c:v>3905.2069999999999</c:v>
                </c:pt>
                <c:pt idx="1819">
                  <c:v>3907.1350000000002</c:v>
                </c:pt>
                <c:pt idx="1820">
                  <c:v>3909.0639999999999</c:v>
                </c:pt>
                <c:pt idx="1821">
                  <c:v>3910.9920000000002</c:v>
                </c:pt>
                <c:pt idx="1822">
                  <c:v>3912.9209999999998</c:v>
                </c:pt>
                <c:pt idx="1823">
                  <c:v>3914.8490000000002</c:v>
                </c:pt>
                <c:pt idx="1824">
                  <c:v>3916.7779999999998</c:v>
                </c:pt>
                <c:pt idx="1825">
                  <c:v>3918.7060000000001</c:v>
                </c:pt>
                <c:pt idx="1826">
                  <c:v>3920.6350000000002</c:v>
                </c:pt>
                <c:pt idx="1827">
                  <c:v>3922.5630000000001</c:v>
                </c:pt>
                <c:pt idx="1828">
                  <c:v>3924.4920000000002</c:v>
                </c:pt>
                <c:pt idx="1829">
                  <c:v>3926.42</c:v>
                </c:pt>
                <c:pt idx="1830">
                  <c:v>3928.3490000000002</c:v>
                </c:pt>
                <c:pt idx="1831">
                  <c:v>3930.277</c:v>
                </c:pt>
                <c:pt idx="1832">
                  <c:v>3932.2060000000001</c:v>
                </c:pt>
                <c:pt idx="1833">
                  <c:v>3934.134</c:v>
                </c:pt>
                <c:pt idx="1834">
                  <c:v>3936.0630000000001</c:v>
                </c:pt>
                <c:pt idx="1835">
                  <c:v>3937.991</c:v>
                </c:pt>
                <c:pt idx="1836">
                  <c:v>3939.92</c:v>
                </c:pt>
                <c:pt idx="1837">
                  <c:v>3941.848</c:v>
                </c:pt>
                <c:pt idx="1838">
                  <c:v>3943.777</c:v>
                </c:pt>
                <c:pt idx="1839">
                  <c:v>3945.7049999999999</c:v>
                </c:pt>
                <c:pt idx="1840">
                  <c:v>3947.634</c:v>
                </c:pt>
                <c:pt idx="1841">
                  <c:v>3949.5619999999999</c:v>
                </c:pt>
                <c:pt idx="1842">
                  <c:v>3951.49</c:v>
                </c:pt>
                <c:pt idx="1843">
                  <c:v>3953.4189999999999</c:v>
                </c:pt>
                <c:pt idx="1844">
                  <c:v>3955.348</c:v>
                </c:pt>
                <c:pt idx="1845">
                  <c:v>3957.2759999999998</c:v>
                </c:pt>
                <c:pt idx="1846">
                  <c:v>3959.2049999999999</c:v>
                </c:pt>
                <c:pt idx="1847">
                  <c:v>3961.1329999999998</c:v>
                </c:pt>
                <c:pt idx="1848">
                  <c:v>3963.0619999999999</c:v>
                </c:pt>
                <c:pt idx="1849">
                  <c:v>3964.99</c:v>
                </c:pt>
                <c:pt idx="1850">
                  <c:v>3966.9180000000001</c:v>
                </c:pt>
                <c:pt idx="1851">
                  <c:v>3968.8470000000002</c:v>
                </c:pt>
                <c:pt idx="1852">
                  <c:v>3970.7759999999998</c:v>
                </c:pt>
                <c:pt idx="1853">
                  <c:v>3972.7040000000002</c:v>
                </c:pt>
                <c:pt idx="1854">
                  <c:v>3974.6329999999998</c:v>
                </c:pt>
                <c:pt idx="1855">
                  <c:v>3976.5610000000001</c:v>
                </c:pt>
                <c:pt idx="1856">
                  <c:v>3978.49</c:v>
                </c:pt>
                <c:pt idx="1857">
                  <c:v>3980.4180000000001</c:v>
                </c:pt>
                <c:pt idx="1858">
                  <c:v>3982.346</c:v>
                </c:pt>
                <c:pt idx="1859">
                  <c:v>3984.2750000000001</c:v>
                </c:pt>
                <c:pt idx="1860">
                  <c:v>3986.2040000000002</c:v>
                </c:pt>
                <c:pt idx="1861">
                  <c:v>3988.1320000000001</c:v>
                </c:pt>
                <c:pt idx="1862">
                  <c:v>3990.0610000000001</c:v>
                </c:pt>
                <c:pt idx="1863">
                  <c:v>3991.989</c:v>
                </c:pt>
                <c:pt idx="1864">
                  <c:v>3993.9169999999999</c:v>
                </c:pt>
                <c:pt idx="1865">
                  <c:v>3995.846</c:v>
                </c:pt>
                <c:pt idx="1866">
                  <c:v>3997.7739999999999</c:v>
                </c:pt>
                <c:pt idx="1867">
                  <c:v>3999.703</c:v>
                </c:pt>
                <c:pt idx="1868">
                  <c:v>4001.6320000000001</c:v>
                </c:pt>
              </c:numCache>
            </c:numRef>
          </c:xVal>
          <c:yVal>
            <c:numRef>
              <c:f>Sheet1!$N$2:$N$1870</c:f>
              <c:numCache>
                <c:formatCode>General</c:formatCode>
                <c:ptCount val="1869"/>
                <c:pt idx="0">
                  <c:v>0.86161690000000002</c:v>
                </c:pt>
                <c:pt idx="1">
                  <c:v>0.86027693000000005</c:v>
                </c:pt>
                <c:pt idx="2">
                  <c:v>0.85895728000000005</c:v>
                </c:pt>
                <c:pt idx="3">
                  <c:v>0.85969042000000007</c:v>
                </c:pt>
                <c:pt idx="4">
                  <c:v>0.85903780000000007</c:v>
                </c:pt>
                <c:pt idx="5">
                  <c:v>0.86162453000000006</c:v>
                </c:pt>
                <c:pt idx="6">
                  <c:v>0.86259614000000007</c:v>
                </c:pt>
                <c:pt idx="7">
                  <c:v>0.86628811000000006</c:v>
                </c:pt>
                <c:pt idx="8">
                  <c:v>0.86805372000000003</c:v>
                </c:pt>
                <c:pt idx="9">
                  <c:v>0.87294524000000007</c:v>
                </c:pt>
                <c:pt idx="10">
                  <c:v>0.87772678000000004</c:v>
                </c:pt>
                <c:pt idx="11">
                  <c:v>0.87906556000000002</c:v>
                </c:pt>
                <c:pt idx="12">
                  <c:v>0.87939677999999999</c:v>
                </c:pt>
                <c:pt idx="13">
                  <c:v>0.88091354000000011</c:v>
                </c:pt>
                <c:pt idx="14">
                  <c:v>0.87711238000000002</c:v>
                </c:pt>
                <c:pt idx="15">
                  <c:v>0.87649910000000009</c:v>
                </c:pt>
                <c:pt idx="16">
                  <c:v>0.87372123000000002</c:v>
                </c:pt>
                <c:pt idx="17">
                  <c:v>0.87064778000000009</c:v>
                </c:pt>
                <c:pt idx="18">
                  <c:v>0.87036686000000008</c:v>
                </c:pt>
                <c:pt idx="19">
                  <c:v>0.87220751000000007</c:v>
                </c:pt>
                <c:pt idx="20">
                  <c:v>0.86928033000000005</c:v>
                </c:pt>
                <c:pt idx="21">
                  <c:v>0.86578379999999999</c:v>
                </c:pt>
                <c:pt idx="22">
                  <c:v>0.86576872000000005</c:v>
                </c:pt>
                <c:pt idx="23">
                  <c:v>0.86562924000000008</c:v>
                </c:pt>
                <c:pt idx="24">
                  <c:v>0.86513751000000005</c:v>
                </c:pt>
                <c:pt idx="25">
                  <c:v>0.86416011000000004</c:v>
                </c:pt>
                <c:pt idx="26">
                  <c:v>0.86425637</c:v>
                </c:pt>
                <c:pt idx="27">
                  <c:v>0.86547254000000007</c:v>
                </c:pt>
                <c:pt idx="28">
                  <c:v>0.86655639000000007</c:v>
                </c:pt>
                <c:pt idx="29">
                  <c:v>0.86705463000000005</c:v>
                </c:pt>
                <c:pt idx="30">
                  <c:v>0.86941074000000007</c:v>
                </c:pt>
                <c:pt idx="31">
                  <c:v>0.87232863000000005</c:v>
                </c:pt>
                <c:pt idx="32">
                  <c:v>0.87133800000000006</c:v>
                </c:pt>
                <c:pt idx="33">
                  <c:v>0.87369709000000007</c:v>
                </c:pt>
                <c:pt idx="34">
                  <c:v>0.87520413000000008</c:v>
                </c:pt>
                <c:pt idx="35">
                  <c:v>0.87842147000000004</c:v>
                </c:pt>
                <c:pt idx="36">
                  <c:v>0.8790345100000001</c:v>
                </c:pt>
                <c:pt idx="37">
                  <c:v>0.88007199000000003</c:v>
                </c:pt>
                <c:pt idx="38">
                  <c:v>0.8769285</c:v>
                </c:pt>
                <c:pt idx="39">
                  <c:v>0.87351255000000005</c:v>
                </c:pt>
                <c:pt idx="40">
                  <c:v>0.86982076000000008</c:v>
                </c:pt>
                <c:pt idx="41">
                  <c:v>0.86581420000000009</c:v>
                </c:pt>
                <c:pt idx="42">
                  <c:v>0.86241262000000007</c:v>
                </c:pt>
                <c:pt idx="43">
                  <c:v>0.86098241000000009</c:v>
                </c:pt>
                <c:pt idx="44">
                  <c:v>0.86168514000000007</c:v>
                </c:pt>
                <c:pt idx="45">
                  <c:v>0.86000465000000004</c:v>
                </c:pt>
                <c:pt idx="46">
                  <c:v>0.86097770000000007</c:v>
                </c:pt>
                <c:pt idx="47">
                  <c:v>0.86263173000000004</c:v>
                </c:pt>
                <c:pt idx="48">
                  <c:v>0.86448674000000003</c:v>
                </c:pt>
                <c:pt idx="49">
                  <c:v>0.86476355000000005</c:v>
                </c:pt>
                <c:pt idx="50">
                  <c:v>0.86588631999999999</c:v>
                </c:pt>
                <c:pt idx="51">
                  <c:v>0.86754112000000005</c:v>
                </c:pt>
                <c:pt idx="52">
                  <c:v>0.86828684</c:v>
                </c:pt>
                <c:pt idx="53">
                  <c:v>0.87129955000000003</c:v>
                </c:pt>
                <c:pt idx="54">
                  <c:v>0.87070327000000003</c:v>
                </c:pt>
                <c:pt idx="55">
                  <c:v>0.87087892</c:v>
                </c:pt>
                <c:pt idx="56">
                  <c:v>0.86998581000000008</c:v>
                </c:pt>
                <c:pt idx="57">
                  <c:v>0.87224762</c:v>
                </c:pt>
                <c:pt idx="58">
                  <c:v>0.87174087</c:v>
                </c:pt>
                <c:pt idx="59">
                  <c:v>0.87149976000000007</c:v>
                </c:pt>
                <c:pt idx="60">
                  <c:v>0.87113576000000004</c:v>
                </c:pt>
                <c:pt idx="61">
                  <c:v>0.87135725000000008</c:v>
                </c:pt>
                <c:pt idx="62">
                  <c:v>0.87177687000000004</c:v>
                </c:pt>
                <c:pt idx="63">
                  <c:v>0.8710268000000001</c:v>
                </c:pt>
                <c:pt idx="64">
                  <c:v>0.87165188000000005</c:v>
                </c:pt>
                <c:pt idx="65">
                  <c:v>0.87152230000000008</c:v>
                </c:pt>
                <c:pt idx="66">
                  <c:v>0.87417107000000005</c:v>
                </c:pt>
                <c:pt idx="67">
                  <c:v>0.87519013000000001</c:v>
                </c:pt>
                <c:pt idx="68">
                  <c:v>0.8767974300000001</c:v>
                </c:pt>
                <c:pt idx="69">
                  <c:v>0.87795513000000003</c:v>
                </c:pt>
                <c:pt idx="70">
                  <c:v>0.87876587000000006</c:v>
                </c:pt>
                <c:pt idx="71">
                  <c:v>0.88037680000000007</c:v>
                </c:pt>
                <c:pt idx="72">
                  <c:v>0.88062726000000002</c:v>
                </c:pt>
                <c:pt idx="73">
                  <c:v>0.88283037000000009</c:v>
                </c:pt>
                <c:pt idx="74">
                  <c:v>0.88195430000000008</c:v>
                </c:pt>
                <c:pt idx="75">
                  <c:v>0.88218634000000007</c:v>
                </c:pt>
                <c:pt idx="76">
                  <c:v>0.88056778000000002</c:v>
                </c:pt>
                <c:pt idx="77">
                  <c:v>0.88123893000000009</c:v>
                </c:pt>
                <c:pt idx="78">
                  <c:v>0.88092535000000005</c:v>
                </c:pt>
                <c:pt idx="79">
                  <c:v>0.88167452000000002</c:v>
                </c:pt>
                <c:pt idx="80">
                  <c:v>0.88297312000000006</c:v>
                </c:pt>
                <c:pt idx="81">
                  <c:v>0.88179658999999999</c:v>
                </c:pt>
                <c:pt idx="82">
                  <c:v>0.88217245</c:v>
                </c:pt>
                <c:pt idx="83">
                  <c:v>0.88245039000000003</c:v>
                </c:pt>
                <c:pt idx="84">
                  <c:v>0.88323961000000006</c:v>
                </c:pt>
                <c:pt idx="85">
                  <c:v>0.88227193000000004</c:v>
                </c:pt>
                <c:pt idx="86">
                  <c:v>0.88364313999999999</c:v>
                </c:pt>
                <c:pt idx="87">
                  <c:v>0.88460945000000002</c:v>
                </c:pt>
                <c:pt idx="88">
                  <c:v>0.88465540000000009</c:v>
                </c:pt>
                <c:pt idx="89">
                  <c:v>0.88565897000000005</c:v>
                </c:pt>
                <c:pt idx="90">
                  <c:v>0.8853046200000001</c:v>
                </c:pt>
                <c:pt idx="91">
                  <c:v>0.88606935000000009</c:v>
                </c:pt>
                <c:pt idx="92">
                  <c:v>0.88486837000000007</c:v>
                </c:pt>
                <c:pt idx="93">
                  <c:v>0.88536780000000004</c:v>
                </c:pt>
                <c:pt idx="94">
                  <c:v>0.88470285000000004</c:v>
                </c:pt>
                <c:pt idx="95">
                  <c:v>0.88575356000000005</c:v>
                </c:pt>
                <c:pt idx="96">
                  <c:v>0.88612442000000002</c:v>
                </c:pt>
                <c:pt idx="97">
                  <c:v>0.88616114000000001</c:v>
                </c:pt>
                <c:pt idx="98">
                  <c:v>0.88672415999999998</c:v>
                </c:pt>
                <c:pt idx="99">
                  <c:v>0.88697248000000006</c:v>
                </c:pt>
                <c:pt idx="100">
                  <c:v>0.88829033000000002</c:v>
                </c:pt>
                <c:pt idx="101">
                  <c:v>0.88825856000000003</c:v>
                </c:pt>
                <c:pt idx="102">
                  <c:v>0.88957171000000002</c:v>
                </c:pt>
                <c:pt idx="103">
                  <c:v>0.89031248000000007</c:v>
                </c:pt>
                <c:pt idx="104">
                  <c:v>0.8922226900000001</c:v>
                </c:pt>
                <c:pt idx="105">
                  <c:v>0.89262896000000003</c:v>
                </c:pt>
                <c:pt idx="106">
                  <c:v>0.89265798000000007</c:v>
                </c:pt>
                <c:pt idx="107">
                  <c:v>0.89370612999999999</c:v>
                </c:pt>
                <c:pt idx="108">
                  <c:v>0.89441751000000003</c:v>
                </c:pt>
                <c:pt idx="109">
                  <c:v>0.89678394000000006</c:v>
                </c:pt>
                <c:pt idx="110">
                  <c:v>0.89851831000000004</c:v>
                </c:pt>
                <c:pt idx="111">
                  <c:v>0.90177640000000003</c:v>
                </c:pt>
                <c:pt idx="112">
                  <c:v>0.90432480000000004</c:v>
                </c:pt>
                <c:pt idx="113">
                  <c:v>0.90563280000000002</c:v>
                </c:pt>
                <c:pt idx="114">
                  <c:v>0.9024721</c:v>
                </c:pt>
                <c:pt idx="115">
                  <c:v>0.89923142</c:v>
                </c:pt>
                <c:pt idx="116">
                  <c:v>0.89720373000000009</c:v>
                </c:pt>
                <c:pt idx="117">
                  <c:v>0.89594196000000004</c:v>
                </c:pt>
                <c:pt idx="118">
                  <c:v>0.89591573000000002</c:v>
                </c:pt>
                <c:pt idx="119">
                  <c:v>0.89433287000000006</c:v>
                </c:pt>
                <c:pt idx="120">
                  <c:v>0.89404486000000005</c:v>
                </c:pt>
                <c:pt idx="121">
                  <c:v>0.89451060999999998</c:v>
                </c:pt>
                <c:pt idx="122">
                  <c:v>0.89589583000000006</c:v>
                </c:pt>
                <c:pt idx="123">
                  <c:v>0.89619749000000004</c:v>
                </c:pt>
                <c:pt idx="124">
                  <c:v>0.89649891000000004</c:v>
                </c:pt>
                <c:pt idx="125">
                  <c:v>0.89779227000000006</c:v>
                </c:pt>
                <c:pt idx="126">
                  <c:v>0.89936446000000003</c:v>
                </c:pt>
                <c:pt idx="127">
                  <c:v>0.9025166</c:v>
                </c:pt>
                <c:pt idx="128">
                  <c:v>0.90413750000000004</c:v>
                </c:pt>
                <c:pt idx="129">
                  <c:v>0.9044582000000001</c:v>
                </c:pt>
                <c:pt idx="130">
                  <c:v>0.90181670000000003</c:v>
                </c:pt>
                <c:pt idx="131">
                  <c:v>0.90117970000000003</c:v>
                </c:pt>
                <c:pt idx="132">
                  <c:v>0.90185380000000004</c:v>
                </c:pt>
                <c:pt idx="133">
                  <c:v>0.90324490000000002</c:v>
                </c:pt>
                <c:pt idx="134">
                  <c:v>0.90447820000000001</c:v>
                </c:pt>
                <c:pt idx="135">
                  <c:v>0.90571060000000003</c:v>
                </c:pt>
                <c:pt idx="136">
                  <c:v>0.90816470000000005</c:v>
                </c:pt>
                <c:pt idx="137">
                  <c:v>0.9103253</c:v>
                </c:pt>
                <c:pt idx="138">
                  <c:v>0.91412570000000004</c:v>
                </c:pt>
                <c:pt idx="139">
                  <c:v>0.92028900000000002</c:v>
                </c:pt>
                <c:pt idx="140">
                  <c:v>0.92125190000000001</c:v>
                </c:pt>
                <c:pt idx="141">
                  <c:v>0.91908300000000009</c:v>
                </c:pt>
                <c:pt idx="142">
                  <c:v>0.92029690000000008</c:v>
                </c:pt>
                <c:pt idx="143">
                  <c:v>0.92230650000000003</c:v>
                </c:pt>
                <c:pt idx="144">
                  <c:v>0.92450390000000005</c:v>
                </c:pt>
                <c:pt idx="145">
                  <c:v>0.92772730000000003</c:v>
                </c:pt>
                <c:pt idx="146">
                  <c:v>0.93140220000000007</c:v>
                </c:pt>
                <c:pt idx="147">
                  <c:v>0.93489240000000007</c:v>
                </c:pt>
                <c:pt idx="148">
                  <c:v>0.93747750000000007</c:v>
                </c:pt>
                <c:pt idx="149">
                  <c:v>0.94127450000000001</c:v>
                </c:pt>
                <c:pt idx="150">
                  <c:v>0.94420400000000004</c:v>
                </c:pt>
                <c:pt idx="151">
                  <c:v>0.94360370000000005</c:v>
                </c:pt>
                <c:pt idx="152">
                  <c:v>0.94089489999999998</c:v>
                </c:pt>
                <c:pt idx="153">
                  <c:v>0.94025160000000008</c:v>
                </c:pt>
                <c:pt idx="154">
                  <c:v>0.94263150000000007</c:v>
                </c:pt>
                <c:pt idx="155">
                  <c:v>0.94561820000000008</c:v>
                </c:pt>
                <c:pt idx="156">
                  <c:v>0.94913789999999998</c:v>
                </c:pt>
                <c:pt idx="157">
                  <c:v>0.95164100000000007</c:v>
                </c:pt>
                <c:pt idx="158">
                  <c:v>0.95592620000000006</c:v>
                </c:pt>
                <c:pt idx="159">
                  <c:v>0.96159560000000011</c:v>
                </c:pt>
                <c:pt idx="160">
                  <c:v>0.96933360000000002</c:v>
                </c:pt>
                <c:pt idx="161">
                  <c:v>0.97596500000000008</c:v>
                </c:pt>
                <c:pt idx="162">
                  <c:v>0.97751880000000002</c:v>
                </c:pt>
                <c:pt idx="163">
                  <c:v>0.97564650000000008</c:v>
                </c:pt>
                <c:pt idx="164">
                  <c:v>0.97610680000000005</c:v>
                </c:pt>
                <c:pt idx="165">
                  <c:v>0.98175370000000006</c:v>
                </c:pt>
                <c:pt idx="166">
                  <c:v>0.98814410000000008</c:v>
                </c:pt>
                <c:pt idx="167">
                  <c:v>0.99582870000000001</c:v>
                </c:pt>
                <c:pt idx="168">
                  <c:v>1.0046489000000001</c:v>
                </c:pt>
                <c:pt idx="169">
                  <c:v>1.0143285</c:v>
                </c:pt>
                <c:pt idx="170">
                  <c:v>1.0257777000000001</c:v>
                </c:pt>
                <c:pt idx="171">
                  <c:v>1.0399141000000001</c:v>
                </c:pt>
                <c:pt idx="172">
                  <c:v>1.0564533</c:v>
                </c:pt>
                <c:pt idx="173">
                  <c:v>1.0715722000000001</c:v>
                </c:pt>
                <c:pt idx="174">
                  <c:v>1.0863670999999999</c:v>
                </c:pt>
                <c:pt idx="175">
                  <c:v>1.1004504000000002</c:v>
                </c:pt>
                <c:pt idx="176">
                  <c:v>1.1150454000000001</c:v>
                </c:pt>
                <c:pt idx="177">
                  <c:v>1.1273019</c:v>
                </c:pt>
                <c:pt idx="178">
                  <c:v>1.1336808</c:v>
                </c:pt>
                <c:pt idx="179">
                  <c:v>1.1327830000000001</c:v>
                </c:pt>
                <c:pt idx="180">
                  <c:v>1.1251314000000001</c:v>
                </c:pt>
                <c:pt idx="181">
                  <c:v>1.113232</c:v>
                </c:pt>
                <c:pt idx="182">
                  <c:v>1.0972653999999999</c:v>
                </c:pt>
                <c:pt idx="183">
                  <c:v>1.0792109000000001</c:v>
                </c:pt>
                <c:pt idx="184">
                  <c:v>1.0578415000000001</c:v>
                </c:pt>
                <c:pt idx="185">
                  <c:v>1.0367882000000002</c:v>
                </c:pt>
                <c:pt idx="186">
                  <c:v>1.016448</c:v>
                </c:pt>
                <c:pt idx="187">
                  <c:v>0.99749830000000006</c:v>
                </c:pt>
                <c:pt idx="188">
                  <c:v>0.97955080000000005</c:v>
                </c:pt>
                <c:pt idx="189">
                  <c:v>0.96229450000000005</c:v>
                </c:pt>
                <c:pt idx="190">
                  <c:v>0.95022740000000006</c:v>
                </c:pt>
                <c:pt idx="191">
                  <c:v>0.94318250000000003</c:v>
                </c:pt>
                <c:pt idx="192">
                  <c:v>0.93877260000000007</c:v>
                </c:pt>
                <c:pt idx="193">
                  <c:v>0.93260570000000009</c:v>
                </c:pt>
                <c:pt idx="194">
                  <c:v>0.92517910000000003</c:v>
                </c:pt>
                <c:pt idx="195">
                  <c:v>0.9164289000000001</c:v>
                </c:pt>
                <c:pt idx="196">
                  <c:v>0.9051167</c:v>
                </c:pt>
                <c:pt idx="197">
                  <c:v>0.89360611000000001</c:v>
                </c:pt>
                <c:pt idx="198">
                  <c:v>0.88453840000000006</c:v>
                </c:pt>
                <c:pt idx="199">
                  <c:v>0.88130169000000003</c:v>
                </c:pt>
                <c:pt idx="200">
                  <c:v>0.88142298000000008</c:v>
                </c:pt>
                <c:pt idx="201">
                  <c:v>0.88490294000000003</c:v>
                </c:pt>
                <c:pt idx="202">
                  <c:v>0.88983111000000004</c:v>
                </c:pt>
                <c:pt idx="203">
                  <c:v>0.89546512</c:v>
                </c:pt>
                <c:pt idx="204">
                  <c:v>0.90194340000000006</c:v>
                </c:pt>
                <c:pt idx="205">
                  <c:v>0.90875729999999999</c:v>
                </c:pt>
                <c:pt idx="206">
                  <c:v>0.91660530000000007</c:v>
                </c:pt>
                <c:pt idx="207">
                  <c:v>0.9236025000000001</c:v>
                </c:pt>
                <c:pt idx="208">
                  <c:v>0.9305504</c:v>
                </c:pt>
                <c:pt idx="209">
                  <c:v>0.93584240000000007</c:v>
                </c:pt>
                <c:pt idx="210">
                  <c:v>0.93972180000000005</c:v>
                </c:pt>
                <c:pt idx="211">
                  <c:v>0.94333130000000009</c:v>
                </c:pt>
                <c:pt idx="212">
                  <c:v>0.94733120000000004</c:v>
                </c:pt>
                <c:pt idx="213">
                  <c:v>0.95138950000000011</c:v>
                </c:pt>
                <c:pt idx="214">
                  <c:v>0.95218880000000006</c:v>
                </c:pt>
                <c:pt idx="215">
                  <c:v>0.94781270000000006</c:v>
                </c:pt>
                <c:pt idx="216">
                  <c:v>0.94088660000000002</c:v>
                </c:pt>
                <c:pt idx="217">
                  <c:v>0.9373456</c:v>
                </c:pt>
                <c:pt idx="218">
                  <c:v>0.93573170000000006</c:v>
                </c:pt>
                <c:pt idx="219">
                  <c:v>0.93228759999999999</c:v>
                </c:pt>
                <c:pt idx="220">
                  <c:v>0.92690960000000011</c:v>
                </c:pt>
                <c:pt idx="221">
                  <c:v>0.92117230000000005</c:v>
                </c:pt>
                <c:pt idx="222">
                  <c:v>0.91725940000000006</c:v>
                </c:pt>
                <c:pt idx="223">
                  <c:v>0.91488780000000003</c:v>
                </c:pt>
                <c:pt idx="224">
                  <c:v>0.91427849999999999</c:v>
                </c:pt>
                <c:pt idx="225">
                  <c:v>0.91516980000000003</c:v>
                </c:pt>
                <c:pt idx="226">
                  <c:v>0.91797650000000008</c:v>
                </c:pt>
                <c:pt idx="227">
                  <c:v>0.92084050000000006</c:v>
                </c:pt>
                <c:pt idx="228">
                  <c:v>0.91997620000000002</c:v>
                </c:pt>
                <c:pt idx="229">
                  <c:v>0.91249410000000009</c:v>
                </c:pt>
                <c:pt idx="230">
                  <c:v>0.89998411</c:v>
                </c:pt>
                <c:pt idx="231">
                  <c:v>0.88759260000000006</c:v>
                </c:pt>
                <c:pt idx="232">
                  <c:v>0.87666427000000002</c:v>
                </c:pt>
                <c:pt idx="233">
                  <c:v>0.86911254000000004</c:v>
                </c:pt>
                <c:pt idx="234">
                  <c:v>0.86580651000000008</c:v>
                </c:pt>
                <c:pt idx="235">
                  <c:v>0.86631953000000006</c:v>
                </c:pt>
                <c:pt idx="236">
                  <c:v>0.86877553000000007</c:v>
                </c:pt>
                <c:pt idx="237">
                  <c:v>0.8722038700000001</c:v>
                </c:pt>
                <c:pt idx="238">
                  <c:v>0.87615376</c:v>
                </c:pt>
                <c:pt idx="239">
                  <c:v>0.87972944000000008</c:v>
                </c:pt>
                <c:pt idx="240">
                  <c:v>0.88331025000000007</c:v>
                </c:pt>
                <c:pt idx="241">
                  <c:v>0.88648294000000005</c:v>
                </c:pt>
                <c:pt idx="242">
                  <c:v>0.88906192000000006</c:v>
                </c:pt>
                <c:pt idx="243">
                  <c:v>0.89160906000000006</c:v>
                </c:pt>
                <c:pt idx="244">
                  <c:v>0.89414804000000003</c:v>
                </c:pt>
                <c:pt idx="245">
                  <c:v>0.89673637000000006</c:v>
                </c:pt>
                <c:pt idx="246">
                  <c:v>0.89880364000000001</c:v>
                </c:pt>
                <c:pt idx="247">
                  <c:v>0.89966564000000004</c:v>
                </c:pt>
                <c:pt idx="248">
                  <c:v>0.89800076000000006</c:v>
                </c:pt>
                <c:pt idx="249">
                  <c:v>0.89335070999999999</c:v>
                </c:pt>
                <c:pt idx="250">
                  <c:v>0.88645004000000005</c:v>
                </c:pt>
                <c:pt idx="251">
                  <c:v>0.87832932000000008</c:v>
                </c:pt>
                <c:pt idx="252">
                  <c:v>0.86973022</c:v>
                </c:pt>
                <c:pt idx="253">
                  <c:v>0.86175900000000005</c:v>
                </c:pt>
                <c:pt idx="254">
                  <c:v>0.8555133800000001</c:v>
                </c:pt>
                <c:pt idx="255">
                  <c:v>0.8503965</c:v>
                </c:pt>
                <c:pt idx="256">
                  <c:v>0.84583132000000005</c:v>
                </c:pt>
                <c:pt idx="257">
                  <c:v>0.8421702900000001</c:v>
                </c:pt>
                <c:pt idx="258">
                  <c:v>0.83905398000000009</c:v>
                </c:pt>
                <c:pt idx="259">
                  <c:v>0.83696328000000009</c:v>
                </c:pt>
                <c:pt idx="260">
                  <c:v>0.83533047000000005</c:v>
                </c:pt>
                <c:pt idx="261">
                  <c:v>0.83399611000000007</c:v>
                </c:pt>
                <c:pt idx="262">
                  <c:v>0.8327741500000001</c:v>
                </c:pt>
                <c:pt idx="263">
                  <c:v>0.83130466000000003</c:v>
                </c:pt>
                <c:pt idx="264">
                  <c:v>0.82940315000000009</c:v>
                </c:pt>
                <c:pt idx="265">
                  <c:v>0.82778870000000004</c:v>
                </c:pt>
                <c:pt idx="266">
                  <c:v>0.82716213000000005</c:v>
                </c:pt>
                <c:pt idx="267">
                  <c:v>0.82691263000000004</c:v>
                </c:pt>
                <c:pt idx="268">
                  <c:v>0.8272742500000001</c:v>
                </c:pt>
                <c:pt idx="269">
                  <c:v>0.82801192000000001</c:v>
                </c:pt>
                <c:pt idx="270">
                  <c:v>0.82890044000000007</c:v>
                </c:pt>
                <c:pt idx="271">
                  <c:v>0.83033674000000002</c:v>
                </c:pt>
                <c:pt idx="272">
                  <c:v>0.83170133000000002</c:v>
                </c:pt>
                <c:pt idx="273">
                  <c:v>0.83324544</c:v>
                </c:pt>
                <c:pt idx="274">
                  <c:v>0.83487861000000008</c:v>
                </c:pt>
                <c:pt idx="275">
                  <c:v>0.83687805000000004</c:v>
                </c:pt>
                <c:pt idx="276">
                  <c:v>0.83913754000000007</c:v>
                </c:pt>
                <c:pt idx="277">
                  <c:v>0.84163229000000006</c:v>
                </c:pt>
                <c:pt idx="278">
                  <c:v>0.84404277000000005</c:v>
                </c:pt>
                <c:pt idx="279">
                  <c:v>0.84647082000000007</c:v>
                </c:pt>
                <c:pt idx="280">
                  <c:v>0.84938424000000001</c:v>
                </c:pt>
                <c:pt idx="281">
                  <c:v>0.85184281000000006</c:v>
                </c:pt>
                <c:pt idx="282">
                  <c:v>0.85387604000000006</c:v>
                </c:pt>
                <c:pt idx="283">
                  <c:v>0.85512530000000009</c:v>
                </c:pt>
                <c:pt idx="284">
                  <c:v>0.85561954000000007</c:v>
                </c:pt>
                <c:pt idx="285">
                  <c:v>0.85527048999999999</c:v>
                </c:pt>
                <c:pt idx="286">
                  <c:v>0.85431545000000009</c:v>
                </c:pt>
                <c:pt idx="287">
                  <c:v>0.85334109000000002</c:v>
                </c:pt>
                <c:pt idx="288">
                  <c:v>0.85217242000000004</c:v>
                </c:pt>
                <c:pt idx="289">
                  <c:v>0.85188996000000006</c:v>
                </c:pt>
                <c:pt idx="290">
                  <c:v>0.85176473000000008</c:v>
                </c:pt>
                <c:pt idx="291">
                  <c:v>0.85178231000000004</c:v>
                </c:pt>
                <c:pt idx="292">
                  <c:v>0.85168575000000002</c:v>
                </c:pt>
                <c:pt idx="293">
                  <c:v>0.85153126000000001</c:v>
                </c:pt>
                <c:pt idx="294">
                  <c:v>0.85179447000000008</c:v>
                </c:pt>
                <c:pt idx="295">
                  <c:v>0.85198812000000002</c:v>
                </c:pt>
                <c:pt idx="296">
                  <c:v>0.85231577000000003</c:v>
                </c:pt>
                <c:pt idx="297">
                  <c:v>0.85231333000000009</c:v>
                </c:pt>
                <c:pt idx="298">
                  <c:v>0.85259317000000001</c:v>
                </c:pt>
                <c:pt idx="299">
                  <c:v>0.85309689</c:v>
                </c:pt>
                <c:pt idx="300">
                  <c:v>0.85402410000000006</c:v>
                </c:pt>
                <c:pt idx="301">
                  <c:v>0.85493677000000001</c:v>
                </c:pt>
                <c:pt idx="302">
                  <c:v>0.85529177000000001</c:v>
                </c:pt>
                <c:pt idx="303">
                  <c:v>0.85522877000000008</c:v>
                </c:pt>
                <c:pt idx="304">
                  <c:v>0.85481702000000004</c:v>
                </c:pt>
                <c:pt idx="305">
                  <c:v>0.85509382</c:v>
                </c:pt>
                <c:pt idx="306">
                  <c:v>0.85544394000000001</c:v>
                </c:pt>
                <c:pt idx="307">
                  <c:v>0.85592674000000002</c:v>
                </c:pt>
                <c:pt idx="308">
                  <c:v>0.85666226000000001</c:v>
                </c:pt>
                <c:pt idx="309">
                  <c:v>0.85784506000000005</c:v>
                </c:pt>
                <c:pt idx="310">
                  <c:v>0.85917668000000003</c:v>
                </c:pt>
                <c:pt idx="311">
                  <c:v>0.86015116000000003</c:v>
                </c:pt>
                <c:pt idx="312">
                  <c:v>0.86121349000000003</c:v>
                </c:pt>
                <c:pt idx="313">
                  <c:v>0.86165016000000005</c:v>
                </c:pt>
                <c:pt idx="314">
                  <c:v>0.86221712000000006</c:v>
                </c:pt>
                <c:pt idx="315">
                  <c:v>0.86292152</c:v>
                </c:pt>
                <c:pt idx="316">
                  <c:v>0.86422216000000007</c:v>
                </c:pt>
                <c:pt idx="317">
                  <c:v>0.86523728</c:v>
                </c:pt>
                <c:pt idx="318">
                  <c:v>0.86561732000000002</c:v>
                </c:pt>
                <c:pt idx="319">
                  <c:v>0.86683499000000008</c:v>
                </c:pt>
                <c:pt idx="320">
                  <c:v>0.86814003000000006</c:v>
                </c:pt>
                <c:pt idx="321">
                  <c:v>0.86882197000000005</c:v>
                </c:pt>
                <c:pt idx="322">
                  <c:v>0.86882513000000006</c:v>
                </c:pt>
                <c:pt idx="323">
                  <c:v>0.86889820000000006</c:v>
                </c:pt>
                <c:pt idx="324">
                  <c:v>0.86903112000000005</c:v>
                </c:pt>
                <c:pt idx="325">
                  <c:v>0.8699037300000001</c:v>
                </c:pt>
                <c:pt idx="326">
                  <c:v>0.87106870000000003</c:v>
                </c:pt>
                <c:pt idx="327">
                  <c:v>0.87169801000000002</c:v>
                </c:pt>
                <c:pt idx="328">
                  <c:v>0.87216394000000008</c:v>
                </c:pt>
                <c:pt idx="329">
                  <c:v>0.8713822200000001</c:v>
                </c:pt>
                <c:pt idx="330">
                  <c:v>0.86971818000000001</c:v>
                </c:pt>
                <c:pt idx="331">
                  <c:v>0.86743777</c:v>
                </c:pt>
                <c:pt idx="332">
                  <c:v>0.86504899000000002</c:v>
                </c:pt>
                <c:pt idx="333">
                  <c:v>0.86355596000000001</c:v>
                </c:pt>
                <c:pt idx="334">
                  <c:v>0.86271434000000002</c:v>
                </c:pt>
                <c:pt idx="335">
                  <c:v>0.86265694000000004</c:v>
                </c:pt>
                <c:pt idx="336">
                  <c:v>0.8628480300000001</c:v>
                </c:pt>
                <c:pt idx="337">
                  <c:v>0.86312007000000002</c:v>
                </c:pt>
                <c:pt idx="338">
                  <c:v>0.86321113999999999</c:v>
                </c:pt>
                <c:pt idx="339">
                  <c:v>0.86349957000000011</c:v>
                </c:pt>
                <c:pt idx="340">
                  <c:v>0.86375349000000001</c:v>
                </c:pt>
                <c:pt idx="341">
                  <c:v>0.86419772000000006</c:v>
                </c:pt>
                <c:pt idx="342">
                  <c:v>0.86474775000000004</c:v>
                </c:pt>
                <c:pt idx="343">
                  <c:v>0.86505108000000008</c:v>
                </c:pt>
                <c:pt idx="344">
                  <c:v>0.8659174300000001</c:v>
                </c:pt>
                <c:pt idx="345">
                  <c:v>0.86674892000000003</c:v>
                </c:pt>
                <c:pt idx="346">
                  <c:v>0.86779909000000011</c:v>
                </c:pt>
                <c:pt idx="347">
                  <c:v>0.86867576000000002</c:v>
                </c:pt>
                <c:pt idx="348">
                  <c:v>0.86943500000000007</c:v>
                </c:pt>
                <c:pt idx="349">
                  <c:v>0.87002204999999999</c:v>
                </c:pt>
                <c:pt idx="350">
                  <c:v>0.87047898000000001</c:v>
                </c:pt>
                <c:pt idx="351">
                  <c:v>0.87104617000000006</c:v>
                </c:pt>
                <c:pt idx="352">
                  <c:v>0.87126473999999998</c:v>
                </c:pt>
                <c:pt idx="353">
                  <c:v>0.87155990999999999</c:v>
                </c:pt>
                <c:pt idx="354">
                  <c:v>0.87173783000000005</c:v>
                </c:pt>
                <c:pt idx="355">
                  <c:v>0.87183224000000004</c:v>
                </c:pt>
                <c:pt idx="356">
                  <c:v>0.87203799000000004</c:v>
                </c:pt>
                <c:pt idx="357">
                  <c:v>0.87229388000000008</c:v>
                </c:pt>
                <c:pt idx="358">
                  <c:v>0.87286912000000005</c:v>
                </c:pt>
                <c:pt idx="359">
                  <c:v>0.87376724000000006</c:v>
                </c:pt>
                <c:pt idx="360">
                  <c:v>0.87479583999999999</c:v>
                </c:pt>
                <c:pt idx="361">
                  <c:v>0.87558304000000009</c:v>
                </c:pt>
                <c:pt idx="362">
                  <c:v>0.87642674000000009</c:v>
                </c:pt>
                <c:pt idx="363">
                  <c:v>0.87704961000000004</c:v>
                </c:pt>
                <c:pt idx="364">
                  <c:v>0.87804328000000009</c:v>
                </c:pt>
                <c:pt idx="365">
                  <c:v>0.87897401000000008</c:v>
                </c:pt>
                <c:pt idx="366">
                  <c:v>0.87967824000000006</c:v>
                </c:pt>
                <c:pt idx="367">
                  <c:v>0.88020651000000005</c:v>
                </c:pt>
                <c:pt idx="368">
                  <c:v>0.88060122000000007</c:v>
                </c:pt>
                <c:pt idx="369">
                  <c:v>0.88124995000000006</c:v>
                </c:pt>
                <c:pt idx="370">
                  <c:v>0.88190292000000003</c:v>
                </c:pt>
                <c:pt idx="371">
                  <c:v>0.88269161000000007</c:v>
                </c:pt>
                <c:pt idx="372">
                  <c:v>0.88356577000000003</c:v>
                </c:pt>
                <c:pt idx="373">
                  <c:v>0.88452183000000006</c:v>
                </c:pt>
                <c:pt idx="374">
                  <c:v>0.88514738000000004</c:v>
                </c:pt>
                <c:pt idx="375">
                  <c:v>0.88605920999999999</c:v>
                </c:pt>
                <c:pt idx="376">
                  <c:v>0.88783960000000006</c:v>
                </c:pt>
                <c:pt idx="377">
                  <c:v>0.88950186000000009</c:v>
                </c:pt>
                <c:pt idx="378">
                  <c:v>0.89136879000000002</c:v>
                </c:pt>
                <c:pt idx="379">
                  <c:v>0.89301478000000001</c:v>
                </c:pt>
                <c:pt idx="380">
                  <c:v>0.89489661000000009</c:v>
                </c:pt>
                <c:pt idx="381">
                  <c:v>0.8967264800000001</c:v>
                </c:pt>
                <c:pt idx="382">
                  <c:v>0.89834170000000002</c:v>
                </c:pt>
                <c:pt idx="383">
                  <c:v>0.89920423999999999</c:v>
                </c:pt>
                <c:pt idx="384">
                  <c:v>0.90019800000000005</c:v>
                </c:pt>
                <c:pt idx="385">
                  <c:v>0.90203260000000007</c:v>
                </c:pt>
                <c:pt idx="386">
                  <c:v>0.90351420000000005</c:v>
                </c:pt>
                <c:pt idx="387">
                  <c:v>0.90427290000000005</c:v>
                </c:pt>
                <c:pt idx="388">
                  <c:v>0.90403770000000006</c:v>
                </c:pt>
                <c:pt idx="389">
                  <c:v>0.9033618000000001</c:v>
                </c:pt>
                <c:pt idx="390">
                  <c:v>0.90218380000000009</c:v>
                </c:pt>
                <c:pt idx="391">
                  <c:v>0.90072990000000008</c:v>
                </c:pt>
                <c:pt idx="392">
                  <c:v>0.89913599</c:v>
                </c:pt>
                <c:pt idx="393">
                  <c:v>0.89753221000000005</c:v>
                </c:pt>
                <c:pt idx="394">
                  <c:v>0.89664023000000004</c:v>
                </c:pt>
                <c:pt idx="395">
                  <c:v>0.89603375000000007</c:v>
                </c:pt>
                <c:pt idx="396">
                  <c:v>0.89596819000000005</c:v>
                </c:pt>
                <c:pt idx="397">
                  <c:v>0.89578496000000007</c:v>
                </c:pt>
                <c:pt idx="398">
                  <c:v>0.89588206000000004</c:v>
                </c:pt>
                <c:pt idx="399">
                  <c:v>0.89647048000000007</c:v>
                </c:pt>
                <c:pt idx="400">
                  <c:v>0.89744847000000005</c:v>
                </c:pt>
                <c:pt idx="401">
                  <c:v>0.89900594</c:v>
                </c:pt>
                <c:pt idx="402">
                  <c:v>0.89986025000000003</c:v>
                </c:pt>
                <c:pt idx="403">
                  <c:v>0.90036390000000011</c:v>
                </c:pt>
                <c:pt idx="404">
                  <c:v>0.9006383</c:v>
                </c:pt>
                <c:pt idx="405">
                  <c:v>0.90094950000000007</c:v>
                </c:pt>
                <c:pt idx="406">
                  <c:v>0.9000201000000001</c:v>
                </c:pt>
                <c:pt idx="407">
                  <c:v>0.8977478000000001</c:v>
                </c:pt>
                <c:pt idx="408">
                  <c:v>0.89627080000000003</c:v>
                </c:pt>
                <c:pt idx="409">
                  <c:v>0.89571052000000007</c:v>
                </c:pt>
                <c:pt idx="410">
                  <c:v>0.89533346000000003</c:v>
                </c:pt>
                <c:pt idx="411">
                  <c:v>0.89418028999999999</c:v>
                </c:pt>
                <c:pt idx="412">
                  <c:v>0.89360641000000007</c:v>
                </c:pt>
                <c:pt idx="413">
                  <c:v>0.89323185999999999</c:v>
                </c:pt>
                <c:pt idx="414">
                  <c:v>0.89274143000000006</c:v>
                </c:pt>
                <c:pt idx="415">
                  <c:v>0.89173614000000001</c:v>
                </c:pt>
                <c:pt idx="416">
                  <c:v>0.89065801</c:v>
                </c:pt>
                <c:pt idx="417">
                  <c:v>0.88971643</c:v>
                </c:pt>
                <c:pt idx="418">
                  <c:v>0.88910674000000001</c:v>
                </c:pt>
                <c:pt idx="419">
                  <c:v>0.88917975000000005</c:v>
                </c:pt>
                <c:pt idx="420">
                  <c:v>0.88928740000000006</c:v>
                </c:pt>
                <c:pt idx="421">
                  <c:v>0.88930534000000006</c:v>
                </c:pt>
                <c:pt idx="422">
                  <c:v>0.88910495</c:v>
                </c:pt>
                <c:pt idx="423">
                  <c:v>0.8886099300000001</c:v>
                </c:pt>
                <c:pt idx="424">
                  <c:v>0.88860075000000005</c:v>
                </c:pt>
                <c:pt idx="425">
                  <c:v>0.88872902000000009</c:v>
                </c:pt>
                <c:pt idx="426">
                  <c:v>0.88902407000000006</c:v>
                </c:pt>
                <c:pt idx="427">
                  <c:v>0.88893412000000005</c:v>
                </c:pt>
                <c:pt idx="428">
                  <c:v>0.88919787000000006</c:v>
                </c:pt>
                <c:pt idx="429">
                  <c:v>0.88937323000000001</c:v>
                </c:pt>
                <c:pt idx="430">
                  <c:v>0.88975601000000004</c:v>
                </c:pt>
                <c:pt idx="431">
                  <c:v>0.89050393000000005</c:v>
                </c:pt>
                <c:pt idx="432">
                  <c:v>0.8917044300000001</c:v>
                </c:pt>
                <c:pt idx="433">
                  <c:v>0.89307021000000009</c:v>
                </c:pt>
                <c:pt idx="434">
                  <c:v>0.89403867000000004</c:v>
                </c:pt>
                <c:pt idx="435">
                  <c:v>0.89430414000000003</c:v>
                </c:pt>
                <c:pt idx="436">
                  <c:v>0.89306115000000008</c:v>
                </c:pt>
                <c:pt idx="437">
                  <c:v>0.8910266</c:v>
                </c:pt>
                <c:pt idx="438">
                  <c:v>0.88889514000000003</c:v>
                </c:pt>
                <c:pt idx="439">
                  <c:v>0.88710945000000008</c:v>
                </c:pt>
                <c:pt idx="440">
                  <c:v>0.88623338000000007</c:v>
                </c:pt>
                <c:pt idx="441">
                  <c:v>0.88576417000000007</c:v>
                </c:pt>
                <c:pt idx="442">
                  <c:v>0.88596158000000003</c:v>
                </c:pt>
                <c:pt idx="443">
                  <c:v>0.88633029000000008</c:v>
                </c:pt>
                <c:pt idx="444">
                  <c:v>0.88680552000000001</c:v>
                </c:pt>
                <c:pt idx="445">
                  <c:v>0.88702099000000001</c:v>
                </c:pt>
                <c:pt idx="446">
                  <c:v>0.88724391000000002</c:v>
                </c:pt>
                <c:pt idx="447">
                  <c:v>0.88680183000000001</c:v>
                </c:pt>
                <c:pt idx="448">
                  <c:v>0.88560610000000006</c:v>
                </c:pt>
                <c:pt idx="449">
                  <c:v>0.88448422000000004</c:v>
                </c:pt>
                <c:pt idx="450">
                  <c:v>0.88354902000000002</c:v>
                </c:pt>
                <c:pt idx="451">
                  <c:v>0.88264774000000001</c:v>
                </c:pt>
                <c:pt idx="452">
                  <c:v>0.88195204000000005</c:v>
                </c:pt>
                <c:pt idx="453">
                  <c:v>0.88143556000000001</c:v>
                </c:pt>
                <c:pt idx="454">
                  <c:v>0.88111346000000001</c:v>
                </c:pt>
                <c:pt idx="455">
                  <c:v>0.88104354000000007</c:v>
                </c:pt>
                <c:pt idx="456">
                  <c:v>0.88120203000000008</c:v>
                </c:pt>
                <c:pt idx="457">
                  <c:v>0.88118308000000001</c:v>
                </c:pt>
                <c:pt idx="458">
                  <c:v>0.88121300000000002</c:v>
                </c:pt>
                <c:pt idx="459">
                  <c:v>0.88115304000000005</c:v>
                </c:pt>
                <c:pt idx="460">
                  <c:v>0.88132052000000005</c:v>
                </c:pt>
                <c:pt idx="461">
                  <c:v>0.88166611000000006</c:v>
                </c:pt>
                <c:pt idx="462">
                  <c:v>0.88227026000000008</c:v>
                </c:pt>
                <c:pt idx="463">
                  <c:v>0.88286315000000004</c:v>
                </c:pt>
                <c:pt idx="464">
                  <c:v>0.88345616000000005</c:v>
                </c:pt>
                <c:pt idx="465">
                  <c:v>0.88447659000000001</c:v>
                </c:pt>
                <c:pt idx="466">
                  <c:v>0.88564620999999999</c:v>
                </c:pt>
                <c:pt idx="467">
                  <c:v>0.88659828000000007</c:v>
                </c:pt>
                <c:pt idx="468">
                  <c:v>0.88734900000000005</c:v>
                </c:pt>
                <c:pt idx="469">
                  <c:v>0.88803207000000006</c:v>
                </c:pt>
                <c:pt idx="470">
                  <c:v>0.88862656000000007</c:v>
                </c:pt>
                <c:pt idx="471">
                  <c:v>0.88936930000000003</c:v>
                </c:pt>
                <c:pt idx="472">
                  <c:v>0.89042239000000001</c:v>
                </c:pt>
                <c:pt idx="473">
                  <c:v>0.89165525000000001</c:v>
                </c:pt>
                <c:pt idx="474">
                  <c:v>0.89252685000000009</c:v>
                </c:pt>
                <c:pt idx="475">
                  <c:v>0.89223998000000004</c:v>
                </c:pt>
                <c:pt idx="476">
                  <c:v>0.89230030000000005</c:v>
                </c:pt>
                <c:pt idx="477">
                  <c:v>0.89259057000000008</c:v>
                </c:pt>
                <c:pt idx="478">
                  <c:v>0.89281527999999999</c:v>
                </c:pt>
                <c:pt idx="479">
                  <c:v>0.89316689000000005</c:v>
                </c:pt>
                <c:pt idx="480">
                  <c:v>0.89342968</c:v>
                </c:pt>
                <c:pt idx="481">
                  <c:v>0.89324449000000006</c:v>
                </c:pt>
                <c:pt idx="482">
                  <c:v>0.89291828000000006</c:v>
                </c:pt>
                <c:pt idx="483">
                  <c:v>0.89240132999999999</c:v>
                </c:pt>
                <c:pt idx="484">
                  <c:v>0.89207547000000009</c:v>
                </c:pt>
                <c:pt idx="485">
                  <c:v>0.89223276000000007</c:v>
                </c:pt>
                <c:pt idx="486">
                  <c:v>0.89251106000000002</c:v>
                </c:pt>
                <c:pt idx="487">
                  <c:v>0.89248894000000001</c:v>
                </c:pt>
                <c:pt idx="488">
                  <c:v>0.89186286000000004</c:v>
                </c:pt>
                <c:pt idx="489">
                  <c:v>0.89081161000000009</c:v>
                </c:pt>
                <c:pt idx="490">
                  <c:v>0.89023756000000009</c:v>
                </c:pt>
                <c:pt idx="491">
                  <c:v>0.88983833000000001</c:v>
                </c:pt>
                <c:pt idx="492">
                  <c:v>0.89002626000000007</c:v>
                </c:pt>
                <c:pt idx="493">
                  <c:v>0.89037691000000008</c:v>
                </c:pt>
                <c:pt idx="494">
                  <c:v>0.89094262000000002</c:v>
                </c:pt>
                <c:pt idx="495">
                  <c:v>0.89167629000000004</c:v>
                </c:pt>
                <c:pt idx="496">
                  <c:v>0.89288472000000008</c:v>
                </c:pt>
                <c:pt idx="497">
                  <c:v>0.89430021000000004</c:v>
                </c:pt>
                <c:pt idx="498">
                  <c:v>0.89679645000000008</c:v>
                </c:pt>
                <c:pt idx="499">
                  <c:v>0.89992874</c:v>
                </c:pt>
                <c:pt idx="500">
                  <c:v>0.90175820000000007</c:v>
                </c:pt>
                <c:pt idx="501">
                  <c:v>0.9013255</c:v>
                </c:pt>
                <c:pt idx="502">
                  <c:v>0.90088600000000008</c:v>
                </c:pt>
                <c:pt idx="503">
                  <c:v>0.90074910000000008</c:v>
                </c:pt>
                <c:pt idx="504">
                  <c:v>0.90141280000000001</c:v>
                </c:pt>
                <c:pt idx="505">
                  <c:v>0.90305210000000002</c:v>
                </c:pt>
                <c:pt idx="506">
                  <c:v>0.90333140000000001</c:v>
                </c:pt>
                <c:pt idx="507">
                  <c:v>0.90140250000000011</c:v>
                </c:pt>
                <c:pt idx="508">
                  <c:v>0.89965777000000002</c:v>
                </c:pt>
                <c:pt idx="509">
                  <c:v>0.89824789000000005</c:v>
                </c:pt>
                <c:pt idx="510">
                  <c:v>0.89776199000000001</c:v>
                </c:pt>
                <c:pt idx="511">
                  <c:v>0.89761506000000002</c:v>
                </c:pt>
                <c:pt idx="512">
                  <c:v>0.89807634000000003</c:v>
                </c:pt>
                <c:pt idx="513">
                  <c:v>0.89657907000000003</c:v>
                </c:pt>
                <c:pt idx="514">
                  <c:v>0.89474349000000009</c:v>
                </c:pt>
                <c:pt idx="515">
                  <c:v>0.89543443</c:v>
                </c:pt>
                <c:pt idx="516">
                  <c:v>0.89715223000000011</c:v>
                </c:pt>
                <c:pt idx="517">
                  <c:v>0.89668142000000006</c:v>
                </c:pt>
                <c:pt idx="518">
                  <c:v>0.89641290000000007</c:v>
                </c:pt>
                <c:pt idx="519">
                  <c:v>0.8954451000000001</c:v>
                </c:pt>
                <c:pt idx="520">
                  <c:v>0.89414315</c:v>
                </c:pt>
                <c:pt idx="521">
                  <c:v>0.89487139999999998</c:v>
                </c:pt>
                <c:pt idx="522">
                  <c:v>0.89543049000000008</c:v>
                </c:pt>
                <c:pt idx="523">
                  <c:v>0.89550786000000004</c:v>
                </c:pt>
                <c:pt idx="524">
                  <c:v>0.89649038000000003</c:v>
                </c:pt>
                <c:pt idx="525">
                  <c:v>0.89712875000000003</c:v>
                </c:pt>
                <c:pt idx="526">
                  <c:v>0.89809250000000007</c:v>
                </c:pt>
                <c:pt idx="527">
                  <c:v>0.90054180000000006</c:v>
                </c:pt>
                <c:pt idx="528">
                  <c:v>0.90627400000000002</c:v>
                </c:pt>
                <c:pt idx="529">
                  <c:v>0.91175550000000005</c:v>
                </c:pt>
                <c:pt idx="530">
                  <c:v>0.91187910000000005</c:v>
                </c:pt>
                <c:pt idx="531">
                  <c:v>0.91330370000000005</c:v>
                </c:pt>
                <c:pt idx="532">
                  <c:v>0.91479700000000008</c:v>
                </c:pt>
                <c:pt idx="533">
                  <c:v>0.9144485</c:v>
                </c:pt>
                <c:pt idx="534">
                  <c:v>0.91484870000000007</c:v>
                </c:pt>
                <c:pt idx="535">
                  <c:v>0.91559279999999998</c:v>
                </c:pt>
                <c:pt idx="536">
                  <c:v>0.91674390000000006</c:v>
                </c:pt>
                <c:pt idx="537">
                  <c:v>0.92019240000000002</c:v>
                </c:pt>
                <c:pt idx="538">
                  <c:v>0.92339130000000003</c:v>
                </c:pt>
                <c:pt idx="539">
                  <c:v>0.9195255</c:v>
                </c:pt>
                <c:pt idx="540">
                  <c:v>0.91427840000000005</c:v>
                </c:pt>
                <c:pt idx="541">
                  <c:v>0.90862120000000002</c:v>
                </c:pt>
                <c:pt idx="542">
                  <c:v>0.90481330000000004</c:v>
                </c:pt>
                <c:pt idx="543">
                  <c:v>0.90274580000000004</c:v>
                </c:pt>
                <c:pt idx="544">
                  <c:v>0.90050110000000005</c:v>
                </c:pt>
                <c:pt idx="545">
                  <c:v>0.89626669000000003</c:v>
                </c:pt>
                <c:pt idx="546">
                  <c:v>0.89212267000000001</c:v>
                </c:pt>
                <c:pt idx="547">
                  <c:v>0.88937228000000002</c:v>
                </c:pt>
                <c:pt idx="548">
                  <c:v>0.89195644000000007</c:v>
                </c:pt>
                <c:pt idx="549">
                  <c:v>0.88693600000000006</c:v>
                </c:pt>
                <c:pt idx="550">
                  <c:v>0.87503021000000003</c:v>
                </c:pt>
                <c:pt idx="551">
                  <c:v>0.86763238000000009</c:v>
                </c:pt>
                <c:pt idx="552">
                  <c:v>0.86545007000000007</c:v>
                </c:pt>
                <c:pt idx="553">
                  <c:v>0.86251191999999999</c:v>
                </c:pt>
                <c:pt idx="554">
                  <c:v>0.85802226000000004</c:v>
                </c:pt>
                <c:pt idx="555">
                  <c:v>0.85712694</c:v>
                </c:pt>
                <c:pt idx="556">
                  <c:v>0.86049931000000002</c:v>
                </c:pt>
                <c:pt idx="557">
                  <c:v>0.86100398</c:v>
                </c:pt>
                <c:pt idx="558">
                  <c:v>0.85727100000000001</c:v>
                </c:pt>
                <c:pt idx="559">
                  <c:v>0.85407119000000009</c:v>
                </c:pt>
                <c:pt idx="560">
                  <c:v>0.85214226000000004</c:v>
                </c:pt>
                <c:pt idx="561">
                  <c:v>0.85285215000000003</c:v>
                </c:pt>
                <c:pt idx="562">
                  <c:v>0.85356114999999999</c:v>
                </c:pt>
                <c:pt idx="563">
                  <c:v>0.85391919999999999</c:v>
                </c:pt>
                <c:pt idx="564">
                  <c:v>0.8538249</c:v>
                </c:pt>
                <c:pt idx="565">
                  <c:v>0.85341345000000002</c:v>
                </c:pt>
                <c:pt idx="566">
                  <c:v>0.85144196999999999</c:v>
                </c:pt>
                <c:pt idx="567">
                  <c:v>0.84796183000000003</c:v>
                </c:pt>
                <c:pt idx="568">
                  <c:v>0.84858834000000005</c:v>
                </c:pt>
                <c:pt idx="569">
                  <c:v>0.85017954000000007</c:v>
                </c:pt>
                <c:pt idx="570">
                  <c:v>0.84777277000000006</c:v>
                </c:pt>
                <c:pt idx="571">
                  <c:v>0.84469240000000001</c:v>
                </c:pt>
                <c:pt idx="572">
                  <c:v>0.84233837</c:v>
                </c:pt>
                <c:pt idx="573">
                  <c:v>0.84609245</c:v>
                </c:pt>
                <c:pt idx="574">
                  <c:v>0.85226070000000009</c:v>
                </c:pt>
                <c:pt idx="575">
                  <c:v>0.84815125000000002</c:v>
                </c:pt>
                <c:pt idx="576">
                  <c:v>0.84201359000000009</c:v>
                </c:pt>
                <c:pt idx="577">
                  <c:v>0.84061419000000004</c:v>
                </c:pt>
                <c:pt idx="578">
                  <c:v>0.83959399000000001</c:v>
                </c:pt>
                <c:pt idx="579">
                  <c:v>0.84058236000000008</c:v>
                </c:pt>
                <c:pt idx="580">
                  <c:v>0.8412236500000001</c:v>
                </c:pt>
                <c:pt idx="581">
                  <c:v>0.84421347000000002</c:v>
                </c:pt>
                <c:pt idx="582">
                  <c:v>0.84719955000000002</c:v>
                </c:pt>
                <c:pt idx="583">
                  <c:v>0.84375398000000001</c:v>
                </c:pt>
                <c:pt idx="584">
                  <c:v>0.84290098000000002</c:v>
                </c:pt>
                <c:pt idx="585">
                  <c:v>0.84161382000000007</c:v>
                </c:pt>
                <c:pt idx="586">
                  <c:v>0.83961033000000007</c:v>
                </c:pt>
                <c:pt idx="587">
                  <c:v>0.83940743000000007</c:v>
                </c:pt>
                <c:pt idx="588">
                  <c:v>0.84122025</c:v>
                </c:pt>
                <c:pt idx="589">
                  <c:v>0.83973562000000002</c:v>
                </c:pt>
                <c:pt idx="590">
                  <c:v>0.84237508999999999</c:v>
                </c:pt>
                <c:pt idx="591">
                  <c:v>0.85158144000000002</c:v>
                </c:pt>
                <c:pt idx="592">
                  <c:v>0.8529415600000001</c:v>
                </c:pt>
                <c:pt idx="593">
                  <c:v>0.84887182000000005</c:v>
                </c:pt>
                <c:pt idx="594">
                  <c:v>0.84727489</c:v>
                </c:pt>
                <c:pt idx="595">
                  <c:v>0.84604167000000008</c:v>
                </c:pt>
                <c:pt idx="596">
                  <c:v>0.84659110000000004</c:v>
                </c:pt>
                <c:pt idx="597">
                  <c:v>0.84799592000000001</c:v>
                </c:pt>
                <c:pt idx="598">
                  <c:v>0.85064803</c:v>
                </c:pt>
                <c:pt idx="599">
                  <c:v>0.85458027000000003</c:v>
                </c:pt>
                <c:pt idx="600">
                  <c:v>0.85966365</c:v>
                </c:pt>
                <c:pt idx="601">
                  <c:v>0.86978232</c:v>
                </c:pt>
                <c:pt idx="602">
                  <c:v>0.86945908000000005</c:v>
                </c:pt>
                <c:pt idx="603">
                  <c:v>0.86135541000000004</c:v>
                </c:pt>
                <c:pt idx="604">
                  <c:v>0.86024599000000002</c:v>
                </c:pt>
                <c:pt idx="605">
                  <c:v>0.86197393</c:v>
                </c:pt>
                <c:pt idx="606">
                  <c:v>0.86559867000000001</c:v>
                </c:pt>
                <c:pt idx="607">
                  <c:v>0.86958413000000001</c:v>
                </c:pt>
                <c:pt idx="608">
                  <c:v>0.86962943000000004</c:v>
                </c:pt>
                <c:pt idx="609">
                  <c:v>0.87292247000000001</c:v>
                </c:pt>
                <c:pt idx="610">
                  <c:v>0.88055443</c:v>
                </c:pt>
                <c:pt idx="611">
                  <c:v>0.87954478000000003</c:v>
                </c:pt>
                <c:pt idx="612">
                  <c:v>0.8759633200000001</c:v>
                </c:pt>
                <c:pt idx="613">
                  <c:v>0.87666230000000001</c:v>
                </c:pt>
                <c:pt idx="614">
                  <c:v>0.87751006000000009</c:v>
                </c:pt>
                <c:pt idx="615">
                  <c:v>0.87820910000000008</c:v>
                </c:pt>
                <c:pt idx="616">
                  <c:v>0.87913530000000006</c:v>
                </c:pt>
                <c:pt idx="617">
                  <c:v>0.88032513000000001</c:v>
                </c:pt>
                <c:pt idx="618">
                  <c:v>0.88108819000000005</c:v>
                </c:pt>
                <c:pt idx="619">
                  <c:v>0.88201045</c:v>
                </c:pt>
                <c:pt idx="620">
                  <c:v>0.88216399000000001</c:v>
                </c:pt>
                <c:pt idx="621">
                  <c:v>0.88136064000000003</c:v>
                </c:pt>
                <c:pt idx="622">
                  <c:v>0.87941669</c:v>
                </c:pt>
                <c:pt idx="623">
                  <c:v>0.87707793000000001</c:v>
                </c:pt>
                <c:pt idx="624">
                  <c:v>0.87418776000000009</c:v>
                </c:pt>
                <c:pt idx="625">
                  <c:v>0.87134300000000009</c:v>
                </c:pt>
                <c:pt idx="626">
                  <c:v>0.86906897000000005</c:v>
                </c:pt>
                <c:pt idx="627">
                  <c:v>0.86685412000000006</c:v>
                </c:pt>
                <c:pt idx="628">
                  <c:v>0.86384480000000008</c:v>
                </c:pt>
                <c:pt idx="629">
                  <c:v>0.86023419000000001</c:v>
                </c:pt>
                <c:pt idx="630">
                  <c:v>0.85901366000000001</c:v>
                </c:pt>
                <c:pt idx="631">
                  <c:v>0.86100732000000002</c:v>
                </c:pt>
                <c:pt idx="632">
                  <c:v>0.85546939</c:v>
                </c:pt>
                <c:pt idx="633">
                  <c:v>0.8476648200000001</c:v>
                </c:pt>
                <c:pt idx="634">
                  <c:v>0.84551911000000002</c:v>
                </c:pt>
                <c:pt idx="635">
                  <c:v>0.84327315000000003</c:v>
                </c:pt>
                <c:pt idx="636">
                  <c:v>0.83849113000000008</c:v>
                </c:pt>
                <c:pt idx="637">
                  <c:v>0.83492820000000001</c:v>
                </c:pt>
                <c:pt idx="638">
                  <c:v>0.83105491000000009</c:v>
                </c:pt>
                <c:pt idx="639">
                  <c:v>0.82806056000000006</c:v>
                </c:pt>
                <c:pt idx="640">
                  <c:v>0.82995764999999999</c:v>
                </c:pt>
                <c:pt idx="641">
                  <c:v>0.83317970000000008</c:v>
                </c:pt>
                <c:pt idx="642">
                  <c:v>0.82896971000000008</c:v>
                </c:pt>
                <c:pt idx="643">
                  <c:v>0.82457321000000006</c:v>
                </c:pt>
                <c:pt idx="644">
                  <c:v>0.82388680000000003</c:v>
                </c:pt>
                <c:pt idx="645">
                  <c:v>0.8244193700000001</c:v>
                </c:pt>
                <c:pt idx="646">
                  <c:v>0.82865021999999999</c:v>
                </c:pt>
                <c:pt idx="647">
                  <c:v>0.82964878000000009</c:v>
                </c:pt>
                <c:pt idx="648">
                  <c:v>0.82531129000000003</c:v>
                </c:pt>
                <c:pt idx="649">
                  <c:v>0.82922904000000008</c:v>
                </c:pt>
                <c:pt idx="650">
                  <c:v>0.83839868000000006</c:v>
                </c:pt>
                <c:pt idx="651">
                  <c:v>0.83006202000000007</c:v>
                </c:pt>
                <c:pt idx="652">
                  <c:v>0.81919883000000004</c:v>
                </c:pt>
                <c:pt idx="653">
                  <c:v>0.81570612000000009</c:v>
                </c:pt>
                <c:pt idx="654">
                  <c:v>0.81456499000000004</c:v>
                </c:pt>
                <c:pt idx="655">
                  <c:v>0.81403213000000008</c:v>
                </c:pt>
                <c:pt idx="656">
                  <c:v>0.81072544000000002</c:v>
                </c:pt>
                <c:pt idx="657">
                  <c:v>0.80791645100000009</c:v>
                </c:pt>
                <c:pt idx="658">
                  <c:v>0.80928837100000006</c:v>
                </c:pt>
                <c:pt idx="659">
                  <c:v>0.80859749300000006</c:v>
                </c:pt>
                <c:pt idx="660">
                  <c:v>0.80526177900000007</c:v>
                </c:pt>
                <c:pt idx="661">
                  <c:v>0.80540328000000005</c:v>
                </c:pt>
                <c:pt idx="662">
                  <c:v>0.80520926700000006</c:v>
                </c:pt>
                <c:pt idx="663">
                  <c:v>0.80151366000000002</c:v>
                </c:pt>
                <c:pt idx="664">
                  <c:v>0.80116962200000008</c:v>
                </c:pt>
                <c:pt idx="665">
                  <c:v>0.80378328600000004</c:v>
                </c:pt>
                <c:pt idx="666">
                  <c:v>0.81134919999999999</c:v>
                </c:pt>
                <c:pt idx="667">
                  <c:v>0.81015550000000003</c:v>
                </c:pt>
                <c:pt idx="668">
                  <c:v>0.80335574200000004</c:v>
                </c:pt>
                <c:pt idx="669">
                  <c:v>0.80235241700000004</c:v>
                </c:pt>
                <c:pt idx="670">
                  <c:v>0.80223267100000006</c:v>
                </c:pt>
                <c:pt idx="671">
                  <c:v>0.80456947100000009</c:v>
                </c:pt>
                <c:pt idx="672">
                  <c:v>0.81162129999999999</c:v>
                </c:pt>
                <c:pt idx="673">
                  <c:v>0.81091111000000005</c:v>
                </c:pt>
                <c:pt idx="674">
                  <c:v>0.81255840000000001</c:v>
                </c:pt>
                <c:pt idx="675">
                  <c:v>0.81359951000000008</c:v>
                </c:pt>
                <c:pt idx="676">
                  <c:v>0.806808996</c:v>
                </c:pt>
                <c:pt idx="677">
                  <c:v>0.806286383</c:v>
                </c:pt>
                <c:pt idx="678">
                  <c:v>0.80548607100000003</c:v>
                </c:pt>
                <c:pt idx="679">
                  <c:v>0.80449919700000005</c:v>
                </c:pt>
                <c:pt idx="680">
                  <c:v>0.80407236800000004</c:v>
                </c:pt>
                <c:pt idx="681">
                  <c:v>0.80535148400000001</c:v>
                </c:pt>
                <c:pt idx="682">
                  <c:v>0.80791597400000004</c:v>
                </c:pt>
                <c:pt idx="683">
                  <c:v>0.81273829000000009</c:v>
                </c:pt>
                <c:pt idx="684">
                  <c:v>0.81240081000000008</c:v>
                </c:pt>
                <c:pt idx="685">
                  <c:v>0.80698143200000005</c:v>
                </c:pt>
                <c:pt idx="686">
                  <c:v>0.80529956800000002</c:v>
                </c:pt>
                <c:pt idx="687">
                  <c:v>0.80560283700000002</c:v>
                </c:pt>
                <c:pt idx="688">
                  <c:v>0.80547093200000008</c:v>
                </c:pt>
                <c:pt idx="689">
                  <c:v>0.80599843300000007</c:v>
                </c:pt>
                <c:pt idx="690">
                  <c:v>0.80693833800000003</c:v>
                </c:pt>
                <c:pt idx="691">
                  <c:v>0.81052463000000008</c:v>
                </c:pt>
                <c:pt idx="692">
                  <c:v>0.81580578000000004</c:v>
                </c:pt>
                <c:pt idx="693">
                  <c:v>0.81147795</c:v>
                </c:pt>
                <c:pt idx="694">
                  <c:v>0.80759178400000009</c:v>
                </c:pt>
                <c:pt idx="695">
                  <c:v>0.80930464300000005</c:v>
                </c:pt>
                <c:pt idx="696">
                  <c:v>0.80845336900000009</c:v>
                </c:pt>
                <c:pt idx="697">
                  <c:v>0.80781983099999999</c:v>
                </c:pt>
                <c:pt idx="698">
                  <c:v>0.80764328200000002</c:v>
                </c:pt>
                <c:pt idx="699">
                  <c:v>0.80862622300000009</c:v>
                </c:pt>
                <c:pt idx="700">
                  <c:v>0.81032352000000007</c:v>
                </c:pt>
                <c:pt idx="701">
                  <c:v>0.81197892000000005</c:v>
                </c:pt>
                <c:pt idx="702">
                  <c:v>0.8098118780000001</c:v>
                </c:pt>
                <c:pt idx="703">
                  <c:v>0.80890928500000003</c:v>
                </c:pt>
                <c:pt idx="704">
                  <c:v>0.80944334300000009</c:v>
                </c:pt>
                <c:pt idx="705">
                  <c:v>0.80866490600000007</c:v>
                </c:pt>
                <c:pt idx="706">
                  <c:v>0.80998067900000004</c:v>
                </c:pt>
                <c:pt idx="707">
                  <c:v>0.81023173000000004</c:v>
                </c:pt>
                <c:pt idx="708">
                  <c:v>0.80864231600000003</c:v>
                </c:pt>
                <c:pt idx="709">
                  <c:v>0.80977790400000005</c:v>
                </c:pt>
                <c:pt idx="710">
                  <c:v>0.81102507000000001</c:v>
                </c:pt>
                <c:pt idx="711">
                  <c:v>0.81228744000000008</c:v>
                </c:pt>
                <c:pt idx="712">
                  <c:v>0.81446831000000008</c:v>
                </c:pt>
                <c:pt idx="713">
                  <c:v>0.81195472000000002</c:v>
                </c:pt>
                <c:pt idx="714">
                  <c:v>0.809556532</c:v>
                </c:pt>
                <c:pt idx="715">
                  <c:v>0.80941491100000007</c:v>
                </c:pt>
                <c:pt idx="716">
                  <c:v>0.80983917700000008</c:v>
                </c:pt>
                <c:pt idx="717">
                  <c:v>0.80975555200000005</c:v>
                </c:pt>
                <c:pt idx="718">
                  <c:v>0.81002663000000008</c:v>
                </c:pt>
                <c:pt idx="719">
                  <c:v>0.81007527000000001</c:v>
                </c:pt>
                <c:pt idx="720">
                  <c:v>0.80937503600000005</c:v>
                </c:pt>
                <c:pt idx="721">
                  <c:v>0.81031530000000007</c:v>
                </c:pt>
                <c:pt idx="722">
                  <c:v>0.81269454000000008</c:v>
                </c:pt>
                <c:pt idx="723">
                  <c:v>0.81208097000000001</c:v>
                </c:pt>
                <c:pt idx="724">
                  <c:v>0.80967091300000005</c:v>
                </c:pt>
                <c:pt idx="725">
                  <c:v>0.80925570700000005</c:v>
                </c:pt>
                <c:pt idx="726">
                  <c:v>0.80975561100000004</c:v>
                </c:pt>
                <c:pt idx="727">
                  <c:v>0.809829998</c:v>
                </c:pt>
                <c:pt idx="728">
                  <c:v>0.80869619800000003</c:v>
                </c:pt>
                <c:pt idx="729">
                  <c:v>0.80809872199999999</c:v>
                </c:pt>
                <c:pt idx="730">
                  <c:v>0.80775384900000002</c:v>
                </c:pt>
                <c:pt idx="731">
                  <c:v>0.80806868100000007</c:v>
                </c:pt>
                <c:pt idx="732">
                  <c:v>0.807910252</c:v>
                </c:pt>
                <c:pt idx="733">
                  <c:v>0.80752872200000003</c:v>
                </c:pt>
                <c:pt idx="734">
                  <c:v>0.80719374399999999</c:v>
                </c:pt>
                <c:pt idx="735">
                  <c:v>0.80726074000000003</c:v>
                </c:pt>
                <c:pt idx="736">
                  <c:v>0.80697624700000004</c:v>
                </c:pt>
                <c:pt idx="737">
                  <c:v>0.80714105400000002</c:v>
                </c:pt>
                <c:pt idx="738">
                  <c:v>0.80765359400000003</c:v>
                </c:pt>
                <c:pt idx="739">
                  <c:v>0.80870311300000008</c:v>
                </c:pt>
                <c:pt idx="740">
                  <c:v>0.80851357000000001</c:v>
                </c:pt>
                <c:pt idx="741">
                  <c:v>0.808856833</c:v>
                </c:pt>
                <c:pt idx="742">
                  <c:v>0.809614944</c:v>
                </c:pt>
                <c:pt idx="743">
                  <c:v>0.80844347500000002</c:v>
                </c:pt>
                <c:pt idx="744">
                  <c:v>0.80789541000000009</c:v>
                </c:pt>
                <c:pt idx="745">
                  <c:v>0.80833505400000005</c:v>
                </c:pt>
                <c:pt idx="746">
                  <c:v>0.8084056850000001</c:v>
                </c:pt>
                <c:pt idx="747">
                  <c:v>0.808453965</c:v>
                </c:pt>
                <c:pt idx="748">
                  <c:v>0.80968265500000003</c:v>
                </c:pt>
                <c:pt idx="749">
                  <c:v>0.81241511</c:v>
                </c:pt>
                <c:pt idx="750">
                  <c:v>0.81142126000000003</c:v>
                </c:pt>
                <c:pt idx="751">
                  <c:v>0.80968974800000004</c:v>
                </c:pt>
                <c:pt idx="752">
                  <c:v>0.80947606599999999</c:v>
                </c:pt>
                <c:pt idx="753">
                  <c:v>0.80940102300000005</c:v>
                </c:pt>
                <c:pt idx="754">
                  <c:v>0.80958198300000006</c:v>
                </c:pt>
                <c:pt idx="755">
                  <c:v>0.80971758400000005</c:v>
                </c:pt>
                <c:pt idx="756">
                  <c:v>0.80998723500000003</c:v>
                </c:pt>
                <c:pt idx="757">
                  <c:v>0.80999045400000003</c:v>
                </c:pt>
                <c:pt idx="758">
                  <c:v>0.81012212000000006</c:v>
                </c:pt>
                <c:pt idx="759">
                  <c:v>0.81031297000000002</c:v>
                </c:pt>
                <c:pt idx="760">
                  <c:v>0.81062334000000003</c:v>
                </c:pt>
                <c:pt idx="761">
                  <c:v>0.81163691000000004</c:v>
                </c:pt>
                <c:pt idx="762">
                  <c:v>0.81276296000000003</c:v>
                </c:pt>
                <c:pt idx="763">
                  <c:v>0.8120849</c:v>
                </c:pt>
                <c:pt idx="764">
                  <c:v>0.81094294</c:v>
                </c:pt>
                <c:pt idx="765">
                  <c:v>0.8110040300000001</c:v>
                </c:pt>
                <c:pt idx="766">
                  <c:v>0.81135635000000006</c:v>
                </c:pt>
                <c:pt idx="767">
                  <c:v>0.81168960000000001</c:v>
                </c:pt>
                <c:pt idx="768">
                  <c:v>0.81204479000000007</c:v>
                </c:pt>
                <c:pt idx="769">
                  <c:v>0.81238722000000008</c:v>
                </c:pt>
                <c:pt idx="770">
                  <c:v>0.8126233100000001</c:v>
                </c:pt>
                <c:pt idx="771">
                  <c:v>0.81269525000000009</c:v>
                </c:pt>
                <c:pt idx="772">
                  <c:v>0.81335990000000002</c:v>
                </c:pt>
                <c:pt idx="773">
                  <c:v>0.81372904000000001</c:v>
                </c:pt>
                <c:pt idx="774">
                  <c:v>0.81325053000000003</c:v>
                </c:pt>
                <c:pt idx="775">
                  <c:v>0.81355165000000007</c:v>
                </c:pt>
                <c:pt idx="776">
                  <c:v>0.8137953200000001</c:v>
                </c:pt>
                <c:pt idx="777">
                  <c:v>0.81387191000000003</c:v>
                </c:pt>
                <c:pt idx="778">
                  <c:v>0.81389062000000001</c:v>
                </c:pt>
                <c:pt idx="779">
                  <c:v>0.81414847000000001</c:v>
                </c:pt>
                <c:pt idx="780">
                  <c:v>0.81431668000000001</c:v>
                </c:pt>
                <c:pt idx="781">
                  <c:v>0.81462507000000006</c:v>
                </c:pt>
                <c:pt idx="782">
                  <c:v>0.81479101000000009</c:v>
                </c:pt>
                <c:pt idx="783">
                  <c:v>0.81502645000000007</c:v>
                </c:pt>
                <c:pt idx="784">
                  <c:v>0.81486312999999999</c:v>
                </c:pt>
                <c:pt idx="785">
                  <c:v>0.81465178000000005</c:v>
                </c:pt>
                <c:pt idx="786">
                  <c:v>0.8147159100000001</c:v>
                </c:pt>
                <c:pt idx="787">
                  <c:v>0.81538169000000005</c:v>
                </c:pt>
                <c:pt idx="788">
                  <c:v>0.81515043000000009</c:v>
                </c:pt>
                <c:pt idx="789">
                  <c:v>0.81427078000000008</c:v>
                </c:pt>
                <c:pt idx="790">
                  <c:v>0.81390183000000005</c:v>
                </c:pt>
                <c:pt idx="791">
                  <c:v>0.81301825000000005</c:v>
                </c:pt>
                <c:pt idx="792">
                  <c:v>0.81227748</c:v>
                </c:pt>
                <c:pt idx="793">
                  <c:v>0.81178408000000002</c:v>
                </c:pt>
                <c:pt idx="794">
                  <c:v>0.81122928000000005</c:v>
                </c:pt>
                <c:pt idx="795">
                  <c:v>0.81076292999999999</c:v>
                </c:pt>
                <c:pt idx="796">
                  <c:v>0.81020122000000006</c:v>
                </c:pt>
                <c:pt idx="797">
                  <c:v>0.80974035300000002</c:v>
                </c:pt>
                <c:pt idx="798">
                  <c:v>0.80928592700000002</c:v>
                </c:pt>
                <c:pt idx="799">
                  <c:v>0.80878989700000004</c:v>
                </c:pt>
                <c:pt idx="800">
                  <c:v>0.80869083400000008</c:v>
                </c:pt>
                <c:pt idx="801">
                  <c:v>0.80800228100000004</c:v>
                </c:pt>
                <c:pt idx="802">
                  <c:v>0.80734806100000001</c:v>
                </c:pt>
                <c:pt idx="803">
                  <c:v>0.80688540900000005</c:v>
                </c:pt>
                <c:pt idx="804">
                  <c:v>0.80621199600000004</c:v>
                </c:pt>
                <c:pt idx="805">
                  <c:v>0.80578498800000009</c:v>
                </c:pt>
                <c:pt idx="806">
                  <c:v>0.805430698</c:v>
                </c:pt>
                <c:pt idx="807">
                  <c:v>0.80498497499999999</c:v>
                </c:pt>
                <c:pt idx="808">
                  <c:v>0.80462806200000003</c:v>
                </c:pt>
                <c:pt idx="809">
                  <c:v>0.80454866899999999</c:v>
                </c:pt>
                <c:pt idx="810">
                  <c:v>0.80458407400000009</c:v>
                </c:pt>
                <c:pt idx="811">
                  <c:v>0.80462842000000001</c:v>
                </c:pt>
                <c:pt idx="812">
                  <c:v>0.80472307200000004</c:v>
                </c:pt>
                <c:pt idx="813">
                  <c:v>0.80487399100000001</c:v>
                </c:pt>
                <c:pt idx="814">
                  <c:v>0.804618049</c:v>
                </c:pt>
                <c:pt idx="815">
                  <c:v>0.80464558600000002</c:v>
                </c:pt>
                <c:pt idx="816">
                  <c:v>0.80476157700000006</c:v>
                </c:pt>
                <c:pt idx="817">
                  <c:v>0.80476431800000003</c:v>
                </c:pt>
                <c:pt idx="818">
                  <c:v>0.8048743490000001</c:v>
                </c:pt>
                <c:pt idx="819">
                  <c:v>0.80501608800000002</c:v>
                </c:pt>
                <c:pt idx="820">
                  <c:v>0.80516963000000008</c:v>
                </c:pt>
                <c:pt idx="821">
                  <c:v>0.80524365900000006</c:v>
                </c:pt>
                <c:pt idx="822">
                  <c:v>0.80542199600000008</c:v>
                </c:pt>
                <c:pt idx="823">
                  <c:v>0.80574123900000005</c:v>
                </c:pt>
                <c:pt idx="824">
                  <c:v>0.8059604640000001</c:v>
                </c:pt>
                <c:pt idx="825">
                  <c:v>0.80617444500000002</c:v>
                </c:pt>
                <c:pt idx="826">
                  <c:v>0.80642395</c:v>
                </c:pt>
                <c:pt idx="827">
                  <c:v>0.80624549400000001</c:v>
                </c:pt>
                <c:pt idx="828">
                  <c:v>0.80595045100000007</c:v>
                </c:pt>
                <c:pt idx="829">
                  <c:v>0.80585675200000007</c:v>
                </c:pt>
                <c:pt idx="830">
                  <c:v>0.80608754199999999</c:v>
                </c:pt>
                <c:pt idx="831">
                  <c:v>0.80628793200000004</c:v>
                </c:pt>
                <c:pt idx="832">
                  <c:v>0.80628185299999999</c:v>
                </c:pt>
                <c:pt idx="833">
                  <c:v>0.80630509900000003</c:v>
                </c:pt>
                <c:pt idx="834">
                  <c:v>0.80646972700000008</c:v>
                </c:pt>
                <c:pt idx="835">
                  <c:v>0.80681638700000002</c:v>
                </c:pt>
                <c:pt idx="836">
                  <c:v>0.80688147500000007</c:v>
                </c:pt>
                <c:pt idx="837">
                  <c:v>0.80683200399999999</c:v>
                </c:pt>
                <c:pt idx="838">
                  <c:v>0.806969571</c:v>
                </c:pt>
                <c:pt idx="839">
                  <c:v>0.80719082400000008</c:v>
                </c:pt>
                <c:pt idx="840">
                  <c:v>0.8070351360000001</c:v>
                </c:pt>
                <c:pt idx="841">
                  <c:v>0.80704407700000003</c:v>
                </c:pt>
                <c:pt idx="842">
                  <c:v>0.80704944100000009</c:v>
                </c:pt>
                <c:pt idx="843">
                  <c:v>0.8070986750000001</c:v>
                </c:pt>
                <c:pt idx="844">
                  <c:v>0.80731003300000004</c:v>
                </c:pt>
                <c:pt idx="845">
                  <c:v>0.80747990600000008</c:v>
                </c:pt>
                <c:pt idx="846">
                  <c:v>0.80747692600000009</c:v>
                </c:pt>
                <c:pt idx="847">
                  <c:v>0.8075116160000001</c:v>
                </c:pt>
                <c:pt idx="848">
                  <c:v>0.80744950800000004</c:v>
                </c:pt>
                <c:pt idx="849">
                  <c:v>0.807525563</c:v>
                </c:pt>
                <c:pt idx="850">
                  <c:v>0.80742518900000004</c:v>
                </c:pt>
                <c:pt idx="851">
                  <c:v>0.80757503500000005</c:v>
                </c:pt>
                <c:pt idx="852">
                  <c:v>0.80785744200000009</c:v>
                </c:pt>
                <c:pt idx="853">
                  <c:v>0.80797140600000006</c:v>
                </c:pt>
                <c:pt idx="854">
                  <c:v>0.80802958000000003</c:v>
                </c:pt>
                <c:pt idx="855">
                  <c:v>0.8078363420000001</c:v>
                </c:pt>
                <c:pt idx="856">
                  <c:v>0.80796496900000003</c:v>
                </c:pt>
                <c:pt idx="857">
                  <c:v>0.80813639200000009</c:v>
                </c:pt>
                <c:pt idx="858">
                  <c:v>0.80803709000000001</c:v>
                </c:pt>
                <c:pt idx="859">
                  <c:v>0.80835800200000008</c:v>
                </c:pt>
                <c:pt idx="860">
                  <c:v>0.80855827300000005</c:v>
                </c:pt>
                <c:pt idx="861">
                  <c:v>0.8084747080000001</c:v>
                </c:pt>
                <c:pt idx="862">
                  <c:v>0.80835299500000002</c:v>
                </c:pt>
                <c:pt idx="863">
                  <c:v>0.80852155700000006</c:v>
                </c:pt>
                <c:pt idx="864">
                  <c:v>0.80840079800000009</c:v>
                </c:pt>
                <c:pt idx="865">
                  <c:v>0.80854837900000009</c:v>
                </c:pt>
                <c:pt idx="866">
                  <c:v>0.80869691399999999</c:v>
                </c:pt>
                <c:pt idx="867">
                  <c:v>0.80859415500000009</c:v>
                </c:pt>
                <c:pt idx="868">
                  <c:v>0.808732915</c:v>
                </c:pt>
                <c:pt idx="869">
                  <c:v>0.80881266600000001</c:v>
                </c:pt>
                <c:pt idx="870">
                  <c:v>0.80879883800000008</c:v>
                </c:pt>
                <c:pt idx="871">
                  <c:v>0.80880003</c:v>
                </c:pt>
                <c:pt idx="872">
                  <c:v>0.80871110000000002</c:v>
                </c:pt>
                <c:pt idx="873">
                  <c:v>0.80863897800000006</c:v>
                </c:pt>
                <c:pt idx="874">
                  <c:v>0.80856614100000002</c:v>
                </c:pt>
                <c:pt idx="875">
                  <c:v>0.80867283300000004</c:v>
                </c:pt>
                <c:pt idx="876">
                  <c:v>0.80866794600000003</c:v>
                </c:pt>
                <c:pt idx="877">
                  <c:v>0.80859749300000006</c:v>
                </c:pt>
                <c:pt idx="878">
                  <c:v>0.808512974</c:v>
                </c:pt>
                <c:pt idx="879">
                  <c:v>0.80881290400000005</c:v>
                </c:pt>
                <c:pt idx="880">
                  <c:v>0.80903689900000009</c:v>
                </c:pt>
                <c:pt idx="881">
                  <c:v>0.80901436800000004</c:v>
                </c:pt>
                <c:pt idx="882">
                  <c:v>0.80907683400000008</c:v>
                </c:pt>
                <c:pt idx="883">
                  <c:v>0.809101391</c:v>
                </c:pt>
                <c:pt idx="884">
                  <c:v>0.80909709900000004</c:v>
                </c:pt>
                <c:pt idx="885">
                  <c:v>0.8091478820000001</c:v>
                </c:pt>
                <c:pt idx="886">
                  <c:v>0.80925529000000007</c:v>
                </c:pt>
                <c:pt idx="887">
                  <c:v>0.8092704300000001</c:v>
                </c:pt>
                <c:pt idx="888">
                  <c:v>0.80921988500000008</c:v>
                </c:pt>
                <c:pt idx="889">
                  <c:v>0.80909388100000001</c:v>
                </c:pt>
                <c:pt idx="890">
                  <c:v>0.80897383700000003</c:v>
                </c:pt>
                <c:pt idx="891">
                  <c:v>0.80899362600000002</c:v>
                </c:pt>
                <c:pt idx="892">
                  <c:v>0.808986235</c:v>
                </c:pt>
                <c:pt idx="893">
                  <c:v>0.8091222520000001</c:v>
                </c:pt>
                <c:pt idx="894">
                  <c:v>0.80931346400000004</c:v>
                </c:pt>
                <c:pt idx="895">
                  <c:v>0.80935375700000001</c:v>
                </c:pt>
                <c:pt idx="896">
                  <c:v>0.80902438200000004</c:v>
                </c:pt>
                <c:pt idx="897">
                  <c:v>0.80902247400000005</c:v>
                </c:pt>
                <c:pt idx="898">
                  <c:v>0.8089927910000001</c:v>
                </c:pt>
                <c:pt idx="899">
                  <c:v>0.80888681400000007</c:v>
                </c:pt>
                <c:pt idx="900">
                  <c:v>0.80877165800000006</c:v>
                </c:pt>
                <c:pt idx="901">
                  <c:v>0.80900840800000007</c:v>
                </c:pt>
                <c:pt idx="902">
                  <c:v>0.80929129100000008</c:v>
                </c:pt>
                <c:pt idx="903">
                  <c:v>0.80932276200000008</c:v>
                </c:pt>
                <c:pt idx="904">
                  <c:v>0.80930857700000003</c:v>
                </c:pt>
                <c:pt idx="905">
                  <c:v>0.809369016</c:v>
                </c:pt>
                <c:pt idx="906">
                  <c:v>0.80935685600000007</c:v>
                </c:pt>
                <c:pt idx="907">
                  <c:v>0.80926113100000008</c:v>
                </c:pt>
                <c:pt idx="908">
                  <c:v>0.80903677900000004</c:v>
                </c:pt>
                <c:pt idx="909">
                  <c:v>0.80901198400000007</c:v>
                </c:pt>
                <c:pt idx="910">
                  <c:v>0.80920331500000009</c:v>
                </c:pt>
                <c:pt idx="911">
                  <c:v>0.80940251400000007</c:v>
                </c:pt>
                <c:pt idx="912">
                  <c:v>0.809237647</c:v>
                </c:pt>
                <c:pt idx="913">
                  <c:v>0.80904297800000002</c:v>
                </c:pt>
                <c:pt idx="914">
                  <c:v>0.80927281400000006</c:v>
                </c:pt>
                <c:pt idx="915">
                  <c:v>0.80946843600000007</c:v>
                </c:pt>
                <c:pt idx="916">
                  <c:v>0.80959754000000006</c:v>
                </c:pt>
                <c:pt idx="917">
                  <c:v>0.8095987320000001</c:v>
                </c:pt>
                <c:pt idx="918">
                  <c:v>0.80947213200000001</c:v>
                </c:pt>
                <c:pt idx="919">
                  <c:v>0.80950408000000007</c:v>
                </c:pt>
                <c:pt idx="920">
                  <c:v>0.80946319100000008</c:v>
                </c:pt>
                <c:pt idx="921">
                  <c:v>0.80933837900000005</c:v>
                </c:pt>
                <c:pt idx="922">
                  <c:v>0.80941944100000007</c:v>
                </c:pt>
                <c:pt idx="923">
                  <c:v>0.80945460800000002</c:v>
                </c:pt>
                <c:pt idx="924">
                  <c:v>0.80935769099999999</c:v>
                </c:pt>
                <c:pt idx="925">
                  <c:v>0.80964641600000009</c:v>
                </c:pt>
                <c:pt idx="926">
                  <c:v>0.80992941900000004</c:v>
                </c:pt>
                <c:pt idx="927">
                  <c:v>0.80955343200000007</c:v>
                </c:pt>
                <c:pt idx="928">
                  <c:v>0.80914335300000007</c:v>
                </c:pt>
                <c:pt idx="929">
                  <c:v>0.80932610000000005</c:v>
                </c:pt>
                <c:pt idx="930">
                  <c:v>0.80943362699999999</c:v>
                </c:pt>
                <c:pt idx="931">
                  <c:v>0.80951349700000008</c:v>
                </c:pt>
                <c:pt idx="932">
                  <c:v>0.80966548900000002</c:v>
                </c:pt>
                <c:pt idx="933">
                  <c:v>0.80972127900000002</c:v>
                </c:pt>
                <c:pt idx="934">
                  <c:v>0.80982308400000003</c:v>
                </c:pt>
                <c:pt idx="935">
                  <c:v>0.809679437</c:v>
                </c:pt>
                <c:pt idx="936">
                  <c:v>0.80974011400000001</c:v>
                </c:pt>
                <c:pt idx="937">
                  <c:v>0.80998330100000004</c:v>
                </c:pt>
                <c:pt idx="938">
                  <c:v>0.80999701000000002</c:v>
                </c:pt>
                <c:pt idx="939">
                  <c:v>0.809942889</c:v>
                </c:pt>
                <c:pt idx="940">
                  <c:v>0.81019645000000007</c:v>
                </c:pt>
                <c:pt idx="941">
                  <c:v>0.81048017000000006</c:v>
                </c:pt>
                <c:pt idx="942">
                  <c:v>0.81038003000000003</c:v>
                </c:pt>
                <c:pt idx="943">
                  <c:v>0.81004052000000004</c:v>
                </c:pt>
                <c:pt idx="944">
                  <c:v>0.80993561700000005</c:v>
                </c:pt>
                <c:pt idx="945">
                  <c:v>0.80981926900000001</c:v>
                </c:pt>
                <c:pt idx="946">
                  <c:v>0.80950872900000004</c:v>
                </c:pt>
                <c:pt idx="947">
                  <c:v>0.80945818400000003</c:v>
                </c:pt>
                <c:pt idx="948">
                  <c:v>0.80971281500000003</c:v>
                </c:pt>
                <c:pt idx="949">
                  <c:v>0.80947248900000002</c:v>
                </c:pt>
                <c:pt idx="950">
                  <c:v>0.80923717000000006</c:v>
                </c:pt>
                <c:pt idx="951">
                  <c:v>0.80914847900000009</c:v>
                </c:pt>
                <c:pt idx="952">
                  <c:v>0.80900459300000005</c:v>
                </c:pt>
                <c:pt idx="953">
                  <c:v>0.80889921200000003</c:v>
                </c:pt>
                <c:pt idx="954">
                  <c:v>0.80890874900000009</c:v>
                </c:pt>
                <c:pt idx="955">
                  <c:v>0.80900721500000006</c:v>
                </c:pt>
                <c:pt idx="956">
                  <c:v>0.80900387800000007</c:v>
                </c:pt>
                <c:pt idx="957">
                  <c:v>0.80915980300000001</c:v>
                </c:pt>
                <c:pt idx="958">
                  <c:v>0.80917267800000003</c:v>
                </c:pt>
                <c:pt idx="959">
                  <c:v>0.80932538500000006</c:v>
                </c:pt>
                <c:pt idx="960">
                  <c:v>0.80922048099999999</c:v>
                </c:pt>
                <c:pt idx="961">
                  <c:v>0.80903928300000005</c:v>
                </c:pt>
                <c:pt idx="962">
                  <c:v>0.80898885700000001</c:v>
                </c:pt>
                <c:pt idx="963">
                  <c:v>0.80912201400000006</c:v>
                </c:pt>
                <c:pt idx="964">
                  <c:v>0.80914824000000007</c:v>
                </c:pt>
                <c:pt idx="965">
                  <c:v>0.80915145900000007</c:v>
                </c:pt>
                <c:pt idx="966">
                  <c:v>0.80908410500000005</c:v>
                </c:pt>
                <c:pt idx="967">
                  <c:v>0.80921964600000007</c:v>
                </c:pt>
                <c:pt idx="968">
                  <c:v>0.80936055200000001</c:v>
                </c:pt>
                <c:pt idx="969">
                  <c:v>0.80936698900000004</c:v>
                </c:pt>
                <c:pt idx="970">
                  <c:v>0.80942242100000006</c:v>
                </c:pt>
                <c:pt idx="971">
                  <c:v>0.80967836400000004</c:v>
                </c:pt>
                <c:pt idx="972">
                  <c:v>0.809611368</c:v>
                </c:pt>
                <c:pt idx="973">
                  <c:v>0.80948846299999999</c:v>
                </c:pt>
                <c:pt idx="974">
                  <c:v>0.80946450200000009</c:v>
                </c:pt>
                <c:pt idx="975">
                  <c:v>0.80957500900000001</c:v>
                </c:pt>
                <c:pt idx="976">
                  <c:v>0.80968194000000004</c:v>
                </c:pt>
                <c:pt idx="977">
                  <c:v>0.80960433500000006</c:v>
                </c:pt>
                <c:pt idx="978">
                  <c:v>0.80936985000000006</c:v>
                </c:pt>
                <c:pt idx="979">
                  <c:v>0.80931346400000004</c:v>
                </c:pt>
                <c:pt idx="980">
                  <c:v>0.80945341600000009</c:v>
                </c:pt>
                <c:pt idx="981">
                  <c:v>0.80961959400000005</c:v>
                </c:pt>
                <c:pt idx="982">
                  <c:v>0.80984323000000003</c:v>
                </c:pt>
                <c:pt idx="983">
                  <c:v>0.81005852</c:v>
                </c:pt>
                <c:pt idx="984">
                  <c:v>0.81020527000000009</c:v>
                </c:pt>
                <c:pt idx="985">
                  <c:v>0.81030254000000002</c:v>
                </c:pt>
                <c:pt idx="986">
                  <c:v>0.81028979000000001</c:v>
                </c:pt>
                <c:pt idx="987">
                  <c:v>0.81041436</c:v>
                </c:pt>
                <c:pt idx="988">
                  <c:v>0.81070583000000007</c:v>
                </c:pt>
                <c:pt idx="989">
                  <c:v>0.81126087000000002</c:v>
                </c:pt>
                <c:pt idx="990">
                  <c:v>0.81143348000000004</c:v>
                </c:pt>
                <c:pt idx="991">
                  <c:v>0.81168156000000002</c:v>
                </c:pt>
                <c:pt idx="992">
                  <c:v>0.81219308000000001</c:v>
                </c:pt>
                <c:pt idx="993">
                  <c:v>0.81279341999999999</c:v>
                </c:pt>
                <c:pt idx="994">
                  <c:v>0.81350558000000006</c:v>
                </c:pt>
                <c:pt idx="995">
                  <c:v>0.81393080000000007</c:v>
                </c:pt>
                <c:pt idx="996">
                  <c:v>0.81462615000000005</c:v>
                </c:pt>
                <c:pt idx="997">
                  <c:v>0.81582587000000006</c:v>
                </c:pt>
                <c:pt idx="998">
                  <c:v>0.81683807000000008</c:v>
                </c:pt>
                <c:pt idx="999">
                  <c:v>0.81754880000000008</c:v>
                </c:pt>
                <c:pt idx="1000">
                  <c:v>0.81842904000000005</c:v>
                </c:pt>
                <c:pt idx="1001">
                  <c:v>0.81934886000000007</c:v>
                </c:pt>
                <c:pt idx="1002">
                  <c:v>0.82022707000000006</c:v>
                </c:pt>
                <c:pt idx="1003">
                  <c:v>0.82068985000000005</c:v>
                </c:pt>
                <c:pt idx="1004">
                  <c:v>0.82067268000000004</c:v>
                </c:pt>
                <c:pt idx="1005">
                  <c:v>0.82076268000000008</c:v>
                </c:pt>
                <c:pt idx="1006">
                  <c:v>0.82041757000000004</c:v>
                </c:pt>
                <c:pt idx="1007">
                  <c:v>0.81977074000000005</c:v>
                </c:pt>
                <c:pt idx="1008">
                  <c:v>0.81855600000000006</c:v>
                </c:pt>
                <c:pt idx="1009">
                  <c:v>0.81659261999999999</c:v>
                </c:pt>
                <c:pt idx="1010">
                  <c:v>0.81405859000000003</c:v>
                </c:pt>
                <c:pt idx="1011">
                  <c:v>0.81268077000000005</c:v>
                </c:pt>
                <c:pt idx="1012">
                  <c:v>0.81436758000000009</c:v>
                </c:pt>
                <c:pt idx="1013">
                  <c:v>0.81751745000000009</c:v>
                </c:pt>
                <c:pt idx="1014">
                  <c:v>0.82047193000000007</c:v>
                </c:pt>
                <c:pt idx="1015">
                  <c:v>0.82265215000000003</c:v>
                </c:pt>
                <c:pt idx="1016">
                  <c:v>0.82382743000000003</c:v>
                </c:pt>
                <c:pt idx="1017">
                  <c:v>0.8244737900000001</c:v>
                </c:pt>
                <c:pt idx="1018">
                  <c:v>0.82449930000000005</c:v>
                </c:pt>
                <c:pt idx="1019">
                  <c:v>0.82398407000000007</c:v>
                </c:pt>
                <c:pt idx="1020">
                  <c:v>0.82278328000000001</c:v>
                </c:pt>
                <c:pt idx="1021">
                  <c:v>0.82097142000000001</c:v>
                </c:pt>
                <c:pt idx="1022">
                  <c:v>0.81880741000000001</c:v>
                </c:pt>
                <c:pt idx="1023">
                  <c:v>0.81675689000000007</c:v>
                </c:pt>
                <c:pt idx="1024">
                  <c:v>0.8146565400000001</c:v>
                </c:pt>
                <c:pt idx="1025">
                  <c:v>0.81274489999999999</c:v>
                </c:pt>
                <c:pt idx="1026">
                  <c:v>0.81123607000000009</c:v>
                </c:pt>
                <c:pt idx="1027">
                  <c:v>0.81007879000000005</c:v>
                </c:pt>
                <c:pt idx="1028">
                  <c:v>0.80935304200000002</c:v>
                </c:pt>
                <c:pt idx="1029">
                  <c:v>0.80891363599999999</c:v>
                </c:pt>
                <c:pt idx="1030">
                  <c:v>0.80866484599999999</c:v>
                </c:pt>
                <c:pt idx="1031">
                  <c:v>0.8084669590000001</c:v>
                </c:pt>
                <c:pt idx="1032">
                  <c:v>0.80859105600000003</c:v>
                </c:pt>
                <c:pt idx="1033">
                  <c:v>0.80881826900000009</c:v>
                </c:pt>
                <c:pt idx="1034">
                  <c:v>0.80897407500000007</c:v>
                </c:pt>
                <c:pt idx="1035">
                  <c:v>0.80892710700000003</c:v>
                </c:pt>
                <c:pt idx="1036">
                  <c:v>0.80871574900000009</c:v>
                </c:pt>
                <c:pt idx="1037">
                  <c:v>0.80882768599999999</c:v>
                </c:pt>
                <c:pt idx="1038">
                  <c:v>0.80880086400000006</c:v>
                </c:pt>
                <c:pt idx="1039">
                  <c:v>0.8087449550000001</c:v>
                </c:pt>
                <c:pt idx="1040">
                  <c:v>0.80874114000000008</c:v>
                </c:pt>
                <c:pt idx="1041">
                  <c:v>0.80898337400000009</c:v>
                </c:pt>
                <c:pt idx="1042">
                  <c:v>0.80906789300000004</c:v>
                </c:pt>
                <c:pt idx="1043">
                  <c:v>0.80904381300000006</c:v>
                </c:pt>
                <c:pt idx="1044">
                  <c:v>0.80892210000000009</c:v>
                </c:pt>
                <c:pt idx="1045">
                  <c:v>0.80889194000000009</c:v>
                </c:pt>
                <c:pt idx="1046">
                  <c:v>0.808956432</c:v>
                </c:pt>
                <c:pt idx="1047">
                  <c:v>0.80899159900000006</c:v>
                </c:pt>
                <c:pt idx="1048">
                  <c:v>0.80905299200000003</c:v>
                </c:pt>
                <c:pt idx="1049">
                  <c:v>0.80911366900000004</c:v>
                </c:pt>
                <c:pt idx="1050">
                  <c:v>0.80911390800000005</c:v>
                </c:pt>
                <c:pt idx="1051">
                  <c:v>0.80905573400000008</c:v>
                </c:pt>
                <c:pt idx="1052">
                  <c:v>0.8088812110000001</c:v>
                </c:pt>
                <c:pt idx="1053">
                  <c:v>0.80893735900000008</c:v>
                </c:pt>
                <c:pt idx="1054">
                  <c:v>0.80901436800000004</c:v>
                </c:pt>
                <c:pt idx="1055">
                  <c:v>0.80901508300000002</c:v>
                </c:pt>
                <c:pt idx="1056">
                  <c:v>0.80877940700000006</c:v>
                </c:pt>
                <c:pt idx="1057">
                  <c:v>0.80883531600000003</c:v>
                </c:pt>
                <c:pt idx="1058">
                  <c:v>0.80879561900000008</c:v>
                </c:pt>
                <c:pt idx="1059">
                  <c:v>0.8086836810000001</c:v>
                </c:pt>
                <c:pt idx="1060">
                  <c:v>0.80872623900000007</c:v>
                </c:pt>
                <c:pt idx="1061">
                  <c:v>0.808926272</c:v>
                </c:pt>
                <c:pt idx="1062">
                  <c:v>0.80900924200000002</c:v>
                </c:pt>
                <c:pt idx="1063">
                  <c:v>0.80894999500000009</c:v>
                </c:pt>
                <c:pt idx="1064">
                  <c:v>0.80895988900000004</c:v>
                </c:pt>
                <c:pt idx="1065">
                  <c:v>0.80895774400000009</c:v>
                </c:pt>
                <c:pt idx="1066">
                  <c:v>0.80893533200000001</c:v>
                </c:pt>
                <c:pt idx="1067">
                  <c:v>0.8090751650000001</c:v>
                </c:pt>
                <c:pt idx="1068">
                  <c:v>0.80913476900000003</c:v>
                </c:pt>
                <c:pt idx="1069">
                  <c:v>0.80909090000000006</c:v>
                </c:pt>
                <c:pt idx="1070">
                  <c:v>0.80889420500000009</c:v>
                </c:pt>
                <c:pt idx="1071">
                  <c:v>0.80882852100000002</c:v>
                </c:pt>
                <c:pt idx="1072">
                  <c:v>0.80890266900000007</c:v>
                </c:pt>
                <c:pt idx="1073">
                  <c:v>0.80902473900000005</c:v>
                </c:pt>
                <c:pt idx="1074">
                  <c:v>0.808875012</c:v>
                </c:pt>
                <c:pt idx="1075">
                  <c:v>0.80878477100000001</c:v>
                </c:pt>
                <c:pt idx="1076">
                  <c:v>0.80874960400000007</c:v>
                </c:pt>
                <c:pt idx="1077">
                  <c:v>0.808894801</c:v>
                </c:pt>
                <c:pt idx="1078">
                  <c:v>0.80906550900000007</c:v>
                </c:pt>
                <c:pt idx="1079">
                  <c:v>0.80908064800000001</c:v>
                </c:pt>
                <c:pt idx="1080">
                  <c:v>0.80892865700000005</c:v>
                </c:pt>
                <c:pt idx="1081">
                  <c:v>0.80882148700000001</c:v>
                </c:pt>
                <c:pt idx="1082">
                  <c:v>0.80891959700000005</c:v>
                </c:pt>
                <c:pt idx="1083">
                  <c:v>0.80905454200000004</c:v>
                </c:pt>
                <c:pt idx="1084">
                  <c:v>0.80894451100000009</c:v>
                </c:pt>
                <c:pt idx="1085">
                  <c:v>0.8087783340000001</c:v>
                </c:pt>
                <c:pt idx="1086">
                  <c:v>0.80881755399999999</c:v>
                </c:pt>
                <c:pt idx="1087">
                  <c:v>0.80891900100000003</c:v>
                </c:pt>
                <c:pt idx="1088">
                  <c:v>0.80884831000000001</c:v>
                </c:pt>
                <c:pt idx="1089">
                  <c:v>0.809003162</c:v>
                </c:pt>
                <c:pt idx="1090">
                  <c:v>0.80917089000000009</c:v>
                </c:pt>
                <c:pt idx="1091">
                  <c:v>0.80919079800000004</c:v>
                </c:pt>
                <c:pt idx="1092">
                  <c:v>0.80876569700000001</c:v>
                </c:pt>
                <c:pt idx="1093">
                  <c:v>0.80860738800000009</c:v>
                </c:pt>
                <c:pt idx="1094">
                  <c:v>0.80896251200000002</c:v>
                </c:pt>
                <c:pt idx="1095">
                  <c:v>0.8090495350000001</c:v>
                </c:pt>
                <c:pt idx="1096">
                  <c:v>0.80900614300000007</c:v>
                </c:pt>
                <c:pt idx="1097">
                  <c:v>0.80888145</c:v>
                </c:pt>
                <c:pt idx="1098">
                  <c:v>0.80870978800000004</c:v>
                </c:pt>
                <c:pt idx="1099">
                  <c:v>0.80876903500000008</c:v>
                </c:pt>
                <c:pt idx="1100">
                  <c:v>0.80872397400000007</c:v>
                </c:pt>
                <c:pt idx="1101">
                  <c:v>0.80866782700000006</c:v>
                </c:pt>
                <c:pt idx="1102">
                  <c:v>0.80880837400000005</c:v>
                </c:pt>
                <c:pt idx="1103">
                  <c:v>0.80883388500000009</c:v>
                </c:pt>
                <c:pt idx="1104">
                  <c:v>0.80879633400000006</c:v>
                </c:pt>
                <c:pt idx="1105">
                  <c:v>0.80883281200000001</c:v>
                </c:pt>
                <c:pt idx="1106">
                  <c:v>0.80885450800000003</c:v>
                </c:pt>
                <c:pt idx="1107">
                  <c:v>0.80901138800000005</c:v>
                </c:pt>
                <c:pt idx="1108">
                  <c:v>0.809065747</c:v>
                </c:pt>
                <c:pt idx="1109">
                  <c:v>0.80877177700000003</c:v>
                </c:pt>
                <c:pt idx="1110">
                  <c:v>0.80866270100000004</c:v>
                </c:pt>
                <c:pt idx="1111">
                  <c:v>0.80883209700000003</c:v>
                </c:pt>
                <c:pt idx="1112">
                  <c:v>0.80903797100000008</c:v>
                </c:pt>
                <c:pt idx="1113">
                  <c:v>0.80893378300000007</c:v>
                </c:pt>
                <c:pt idx="1114">
                  <c:v>0.80893235200000002</c:v>
                </c:pt>
                <c:pt idx="1115">
                  <c:v>0.80915324700000002</c:v>
                </c:pt>
                <c:pt idx="1116">
                  <c:v>0.8091267820000001</c:v>
                </c:pt>
                <c:pt idx="1117">
                  <c:v>0.80892925300000007</c:v>
                </c:pt>
                <c:pt idx="1118">
                  <c:v>0.80900673900000009</c:v>
                </c:pt>
                <c:pt idx="1119">
                  <c:v>0.80917792300000002</c:v>
                </c:pt>
                <c:pt idx="1120">
                  <c:v>0.80901985200000004</c:v>
                </c:pt>
                <c:pt idx="1121">
                  <c:v>0.80906252900000009</c:v>
                </c:pt>
                <c:pt idx="1122">
                  <c:v>0.80895333300000005</c:v>
                </c:pt>
                <c:pt idx="1123">
                  <c:v>0.80874972300000003</c:v>
                </c:pt>
                <c:pt idx="1124">
                  <c:v>0.80866699200000003</c:v>
                </c:pt>
                <c:pt idx="1125">
                  <c:v>0.80880098300000003</c:v>
                </c:pt>
                <c:pt idx="1126">
                  <c:v>0.8090239050000001</c:v>
                </c:pt>
                <c:pt idx="1127">
                  <c:v>0.80905263400000005</c:v>
                </c:pt>
                <c:pt idx="1128">
                  <c:v>0.80894653800000005</c:v>
                </c:pt>
                <c:pt idx="1129">
                  <c:v>0.80891137099999999</c:v>
                </c:pt>
                <c:pt idx="1130">
                  <c:v>0.80878477100000001</c:v>
                </c:pt>
                <c:pt idx="1131">
                  <c:v>0.80887942300000004</c:v>
                </c:pt>
                <c:pt idx="1132">
                  <c:v>0.80897383700000003</c:v>
                </c:pt>
                <c:pt idx="1133">
                  <c:v>0.80916278400000008</c:v>
                </c:pt>
                <c:pt idx="1134">
                  <c:v>0.80894868400000008</c:v>
                </c:pt>
                <c:pt idx="1135">
                  <c:v>0.80897157200000003</c:v>
                </c:pt>
                <c:pt idx="1136">
                  <c:v>0.80892150400000007</c:v>
                </c:pt>
                <c:pt idx="1137">
                  <c:v>0.80897908200000002</c:v>
                </c:pt>
                <c:pt idx="1138">
                  <c:v>0.80907945600000009</c:v>
                </c:pt>
                <c:pt idx="1139">
                  <c:v>0.80906062100000009</c:v>
                </c:pt>
                <c:pt idx="1140">
                  <c:v>0.80897502900000007</c:v>
                </c:pt>
                <c:pt idx="1141">
                  <c:v>0.8089434390000001</c:v>
                </c:pt>
                <c:pt idx="1142">
                  <c:v>0.80894701499999999</c:v>
                </c:pt>
                <c:pt idx="1143">
                  <c:v>0.809007692</c:v>
                </c:pt>
                <c:pt idx="1144">
                  <c:v>0.80903868700000003</c:v>
                </c:pt>
                <c:pt idx="1145">
                  <c:v>0.8089123250000001</c:v>
                </c:pt>
                <c:pt idx="1146">
                  <c:v>0.80871360300000006</c:v>
                </c:pt>
                <c:pt idx="1147">
                  <c:v>0.80849461600000005</c:v>
                </c:pt>
                <c:pt idx="1148">
                  <c:v>0.80837695600000004</c:v>
                </c:pt>
                <c:pt idx="1149">
                  <c:v>0.80870513900000007</c:v>
                </c:pt>
                <c:pt idx="1150">
                  <c:v>0.80887846900000004</c:v>
                </c:pt>
                <c:pt idx="1151">
                  <c:v>0.80885224300000003</c:v>
                </c:pt>
                <c:pt idx="1152">
                  <c:v>0.80881552700000003</c:v>
                </c:pt>
                <c:pt idx="1153">
                  <c:v>0.808772135</c:v>
                </c:pt>
                <c:pt idx="1154">
                  <c:v>0.80877106200000004</c:v>
                </c:pt>
                <c:pt idx="1155">
                  <c:v>0.808981705</c:v>
                </c:pt>
                <c:pt idx="1156">
                  <c:v>0.80901269900000006</c:v>
                </c:pt>
                <c:pt idx="1157">
                  <c:v>0.80894880300000005</c:v>
                </c:pt>
                <c:pt idx="1158">
                  <c:v>0.808870125</c:v>
                </c:pt>
                <c:pt idx="1159">
                  <c:v>0.80910937800000005</c:v>
                </c:pt>
                <c:pt idx="1160">
                  <c:v>0.80924813700000009</c:v>
                </c:pt>
                <c:pt idx="1161">
                  <c:v>0.80923991200000001</c:v>
                </c:pt>
                <c:pt idx="1162">
                  <c:v>0.80908660900000007</c:v>
                </c:pt>
                <c:pt idx="1163">
                  <c:v>0.80910782800000003</c:v>
                </c:pt>
                <c:pt idx="1164">
                  <c:v>0.80890541100000002</c:v>
                </c:pt>
                <c:pt idx="1165">
                  <c:v>0.80873804100000002</c:v>
                </c:pt>
                <c:pt idx="1166">
                  <c:v>0.80907957600000002</c:v>
                </c:pt>
                <c:pt idx="1167">
                  <c:v>0.809393692</c:v>
                </c:pt>
                <c:pt idx="1168">
                  <c:v>0.809253263</c:v>
                </c:pt>
                <c:pt idx="1169">
                  <c:v>0.80902187800000003</c:v>
                </c:pt>
                <c:pt idx="1170">
                  <c:v>0.80897312200000004</c:v>
                </c:pt>
                <c:pt idx="1171">
                  <c:v>0.809070277</c:v>
                </c:pt>
                <c:pt idx="1172">
                  <c:v>0.80896096200000001</c:v>
                </c:pt>
                <c:pt idx="1173">
                  <c:v>0.80920033499999999</c:v>
                </c:pt>
                <c:pt idx="1174">
                  <c:v>0.80944995900000005</c:v>
                </c:pt>
                <c:pt idx="1175">
                  <c:v>0.80942790500000006</c:v>
                </c:pt>
                <c:pt idx="1176">
                  <c:v>0.80948298000000007</c:v>
                </c:pt>
                <c:pt idx="1177">
                  <c:v>0.80939738800000005</c:v>
                </c:pt>
                <c:pt idx="1178">
                  <c:v>0.80920808300000002</c:v>
                </c:pt>
                <c:pt idx="1179">
                  <c:v>0.80924599200000003</c:v>
                </c:pt>
                <c:pt idx="1180">
                  <c:v>0.80927686700000001</c:v>
                </c:pt>
                <c:pt idx="1181">
                  <c:v>0.809311318</c:v>
                </c:pt>
                <c:pt idx="1182">
                  <c:v>0.80934171700000002</c:v>
                </c:pt>
                <c:pt idx="1183">
                  <c:v>0.80935769099999999</c:v>
                </c:pt>
                <c:pt idx="1184">
                  <c:v>0.80912010700000003</c:v>
                </c:pt>
                <c:pt idx="1185">
                  <c:v>0.80918960600000001</c:v>
                </c:pt>
                <c:pt idx="1186">
                  <c:v>0.80955843900000002</c:v>
                </c:pt>
                <c:pt idx="1187">
                  <c:v>0.80958645300000009</c:v>
                </c:pt>
                <c:pt idx="1188">
                  <c:v>0.80932502700000009</c:v>
                </c:pt>
                <c:pt idx="1189">
                  <c:v>0.80944340200000009</c:v>
                </c:pt>
                <c:pt idx="1190">
                  <c:v>0.80975692300000002</c:v>
                </c:pt>
                <c:pt idx="1191">
                  <c:v>0.80971067000000008</c:v>
                </c:pt>
                <c:pt idx="1192">
                  <c:v>0.80967526400000001</c:v>
                </c:pt>
                <c:pt idx="1193">
                  <c:v>0.80977993000000004</c:v>
                </c:pt>
                <c:pt idx="1194">
                  <c:v>0.80979244700000008</c:v>
                </c:pt>
                <c:pt idx="1195">
                  <c:v>0.80972008700000009</c:v>
                </c:pt>
                <c:pt idx="1196">
                  <c:v>0.80979483100000005</c:v>
                </c:pt>
                <c:pt idx="1197">
                  <c:v>0.80983941600000009</c:v>
                </c:pt>
                <c:pt idx="1198">
                  <c:v>0.80981605100000009</c:v>
                </c:pt>
                <c:pt idx="1199">
                  <c:v>0.81009583000000007</c:v>
                </c:pt>
                <c:pt idx="1200">
                  <c:v>0.81011491000000002</c:v>
                </c:pt>
                <c:pt idx="1201">
                  <c:v>0.81015174000000001</c:v>
                </c:pt>
                <c:pt idx="1202">
                  <c:v>0.81025712000000005</c:v>
                </c:pt>
                <c:pt idx="1203">
                  <c:v>0.81043379000000004</c:v>
                </c:pt>
                <c:pt idx="1204">
                  <c:v>0.81040208000000002</c:v>
                </c:pt>
                <c:pt idx="1205">
                  <c:v>0.81056360999999999</c:v>
                </c:pt>
                <c:pt idx="1206">
                  <c:v>0.81065779000000004</c:v>
                </c:pt>
                <c:pt idx="1207">
                  <c:v>0.81055562000000003</c:v>
                </c:pt>
                <c:pt idx="1208">
                  <c:v>0.81074600000000008</c:v>
                </c:pt>
                <c:pt idx="1209">
                  <c:v>0.81102877000000007</c:v>
                </c:pt>
                <c:pt idx="1210">
                  <c:v>0.81103902000000005</c:v>
                </c:pt>
                <c:pt idx="1211">
                  <c:v>0.81100731000000004</c:v>
                </c:pt>
                <c:pt idx="1212">
                  <c:v>0.81079166000000003</c:v>
                </c:pt>
                <c:pt idx="1213">
                  <c:v>0.81076996000000001</c:v>
                </c:pt>
                <c:pt idx="1214">
                  <c:v>0.81071405000000007</c:v>
                </c:pt>
                <c:pt idx="1215">
                  <c:v>0.81089430000000007</c:v>
                </c:pt>
                <c:pt idx="1216">
                  <c:v>0.81106226000000003</c:v>
                </c:pt>
                <c:pt idx="1217">
                  <c:v>0.81108551000000007</c:v>
                </c:pt>
                <c:pt idx="1218">
                  <c:v>0.81107454000000001</c:v>
                </c:pt>
                <c:pt idx="1219">
                  <c:v>0.81125038000000005</c:v>
                </c:pt>
                <c:pt idx="1220">
                  <c:v>0.81115811000000004</c:v>
                </c:pt>
                <c:pt idx="1221">
                  <c:v>0.81094246000000003</c:v>
                </c:pt>
                <c:pt idx="1222">
                  <c:v>0.81108825000000007</c:v>
                </c:pt>
                <c:pt idx="1223">
                  <c:v>0.81137149000000008</c:v>
                </c:pt>
                <c:pt idx="1224">
                  <c:v>0.81146412000000001</c:v>
                </c:pt>
                <c:pt idx="1225">
                  <c:v>0.81169014000000006</c:v>
                </c:pt>
                <c:pt idx="1226">
                  <c:v>0.81190686000000001</c:v>
                </c:pt>
                <c:pt idx="1227">
                  <c:v>0.81207197000000009</c:v>
                </c:pt>
                <c:pt idx="1228">
                  <c:v>0.81223934000000009</c:v>
                </c:pt>
                <c:pt idx="1229">
                  <c:v>0.81220822000000004</c:v>
                </c:pt>
                <c:pt idx="1230">
                  <c:v>0.81227438000000007</c:v>
                </c:pt>
                <c:pt idx="1231">
                  <c:v>0.81259840000000005</c:v>
                </c:pt>
                <c:pt idx="1232">
                  <c:v>0.81242781000000008</c:v>
                </c:pt>
                <c:pt idx="1233">
                  <c:v>0.81256871000000008</c:v>
                </c:pt>
                <c:pt idx="1234">
                  <c:v>0.81283550000000004</c:v>
                </c:pt>
                <c:pt idx="1235">
                  <c:v>0.81280487000000001</c:v>
                </c:pt>
                <c:pt idx="1236">
                  <c:v>0.81281738000000003</c:v>
                </c:pt>
                <c:pt idx="1237">
                  <c:v>0.81303935000000005</c:v>
                </c:pt>
                <c:pt idx="1238">
                  <c:v>0.8134317900000001</c:v>
                </c:pt>
                <c:pt idx="1239">
                  <c:v>0.81370323</c:v>
                </c:pt>
                <c:pt idx="1240">
                  <c:v>0.81378989000000002</c:v>
                </c:pt>
                <c:pt idx="1241">
                  <c:v>0.81387763000000002</c:v>
                </c:pt>
                <c:pt idx="1242">
                  <c:v>0.81397085000000002</c:v>
                </c:pt>
                <c:pt idx="1243">
                  <c:v>0.81407254000000007</c:v>
                </c:pt>
                <c:pt idx="1244">
                  <c:v>0.81414371000000008</c:v>
                </c:pt>
                <c:pt idx="1245">
                  <c:v>0.81421952000000009</c:v>
                </c:pt>
                <c:pt idx="1246">
                  <c:v>0.81435483000000009</c:v>
                </c:pt>
                <c:pt idx="1247">
                  <c:v>0.8147991200000001</c:v>
                </c:pt>
                <c:pt idx="1248">
                  <c:v>0.81518214</c:v>
                </c:pt>
                <c:pt idx="1249">
                  <c:v>0.81537454000000009</c:v>
                </c:pt>
                <c:pt idx="1250">
                  <c:v>0.81540673000000008</c:v>
                </c:pt>
                <c:pt idx="1251">
                  <c:v>0.8157219200000001</c:v>
                </c:pt>
                <c:pt idx="1252">
                  <c:v>0.81601315000000008</c:v>
                </c:pt>
                <c:pt idx="1253">
                  <c:v>0.81645470000000009</c:v>
                </c:pt>
                <c:pt idx="1254">
                  <c:v>0.81670122000000001</c:v>
                </c:pt>
                <c:pt idx="1255">
                  <c:v>0.81707077000000006</c:v>
                </c:pt>
                <c:pt idx="1256">
                  <c:v>0.81779699000000006</c:v>
                </c:pt>
                <c:pt idx="1257">
                  <c:v>0.81828241000000002</c:v>
                </c:pt>
                <c:pt idx="1258">
                  <c:v>0.81876402000000004</c:v>
                </c:pt>
                <c:pt idx="1259">
                  <c:v>0.81931775000000007</c:v>
                </c:pt>
                <c:pt idx="1260">
                  <c:v>0.8198743300000001</c:v>
                </c:pt>
                <c:pt idx="1261">
                  <c:v>0.82022874000000001</c:v>
                </c:pt>
                <c:pt idx="1262">
                  <c:v>0.82053176999999999</c:v>
                </c:pt>
                <c:pt idx="1263">
                  <c:v>0.82084863000000008</c:v>
                </c:pt>
                <c:pt idx="1264">
                  <c:v>0.8212121</c:v>
                </c:pt>
                <c:pt idx="1265">
                  <c:v>0.82151895000000008</c:v>
                </c:pt>
                <c:pt idx="1266">
                  <c:v>0.82165258000000008</c:v>
                </c:pt>
                <c:pt idx="1267">
                  <c:v>0.82183782999999999</c:v>
                </c:pt>
                <c:pt idx="1268">
                  <c:v>0.8223646200000001</c:v>
                </c:pt>
                <c:pt idx="1269">
                  <c:v>0.82311635000000005</c:v>
                </c:pt>
                <c:pt idx="1270">
                  <c:v>0.82332783000000009</c:v>
                </c:pt>
                <c:pt idx="1271">
                  <c:v>0.82333069000000003</c:v>
                </c:pt>
                <c:pt idx="1272">
                  <c:v>0.82330744</c:v>
                </c:pt>
                <c:pt idx="1273">
                  <c:v>0.82354515000000006</c:v>
                </c:pt>
                <c:pt idx="1274">
                  <c:v>0.82354062000000006</c:v>
                </c:pt>
                <c:pt idx="1275">
                  <c:v>0.82336907000000004</c:v>
                </c:pt>
                <c:pt idx="1276">
                  <c:v>0.82352750000000008</c:v>
                </c:pt>
                <c:pt idx="1277">
                  <c:v>0.82369213000000008</c:v>
                </c:pt>
                <c:pt idx="1278">
                  <c:v>0.82369308000000008</c:v>
                </c:pt>
                <c:pt idx="1279">
                  <c:v>0.82361369000000006</c:v>
                </c:pt>
                <c:pt idx="1280">
                  <c:v>0.82339840000000009</c:v>
                </c:pt>
                <c:pt idx="1281">
                  <c:v>0.82321291000000008</c:v>
                </c:pt>
                <c:pt idx="1282">
                  <c:v>0.82330101</c:v>
                </c:pt>
                <c:pt idx="1283">
                  <c:v>0.82351832000000003</c:v>
                </c:pt>
                <c:pt idx="1284">
                  <c:v>0.82355945000000008</c:v>
                </c:pt>
                <c:pt idx="1285">
                  <c:v>0.82388239000000008</c:v>
                </c:pt>
                <c:pt idx="1286">
                  <c:v>0.82432132000000002</c:v>
                </c:pt>
                <c:pt idx="1287">
                  <c:v>0.82461863000000002</c:v>
                </c:pt>
                <c:pt idx="1288">
                  <c:v>0.82510380999999999</c:v>
                </c:pt>
                <c:pt idx="1289">
                  <c:v>0.82561438000000009</c:v>
                </c:pt>
                <c:pt idx="1290">
                  <c:v>0.82591491000000006</c:v>
                </c:pt>
                <c:pt idx="1291">
                  <c:v>0.82601552</c:v>
                </c:pt>
                <c:pt idx="1292">
                  <c:v>0.82621555000000002</c:v>
                </c:pt>
                <c:pt idx="1293">
                  <c:v>0.82666795000000004</c:v>
                </c:pt>
                <c:pt idx="1294">
                  <c:v>0.82703738000000004</c:v>
                </c:pt>
                <c:pt idx="1295">
                  <c:v>0.82749300000000003</c:v>
                </c:pt>
                <c:pt idx="1296">
                  <c:v>0.82796865000000008</c:v>
                </c:pt>
                <c:pt idx="1297">
                  <c:v>0.82835667000000002</c:v>
                </c:pt>
                <c:pt idx="1298">
                  <c:v>0.82880514000000005</c:v>
                </c:pt>
                <c:pt idx="1299">
                  <c:v>0.82968955</c:v>
                </c:pt>
                <c:pt idx="1300">
                  <c:v>0.8302531700000001</c:v>
                </c:pt>
                <c:pt idx="1301">
                  <c:v>0.83068900000000001</c:v>
                </c:pt>
                <c:pt idx="1302">
                  <c:v>0.83138506000000001</c:v>
                </c:pt>
                <c:pt idx="1303">
                  <c:v>0.83188074000000001</c:v>
                </c:pt>
                <c:pt idx="1304">
                  <c:v>0.83205585000000004</c:v>
                </c:pt>
                <c:pt idx="1305">
                  <c:v>0.83185415000000007</c:v>
                </c:pt>
                <c:pt idx="1306">
                  <c:v>0.83157294000000004</c:v>
                </c:pt>
                <c:pt idx="1307">
                  <c:v>0.83117979000000008</c:v>
                </c:pt>
                <c:pt idx="1308">
                  <c:v>0.82998710000000009</c:v>
                </c:pt>
                <c:pt idx="1309">
                  <c:v>0.8288645</c:v>
                </c:pt>
                <c:pt idx="1310">
                  <c:v>0.82819443000000004</c:v>
                </c:pt>
                <c:pt idx="1311">
                  <c:v>0.82756011000000007</c:v>
                </c:pt>
                <c:pt idx="1312">
                  <c:v>0.82676332000000008</c:v>
                </c:pt>
                <c:pt idx="1313">
                  <c:v>0.82605546000000007</c:v>
                </c:pt>
                <c:pt idx="1314">
                  <c:v>0.82529335000000004</c:v>
                </c:pt>
                <c:pt idx="1315">
                  <c:v>0.82472830000000008</c:v>
                </c:pt>
                <c:pt idx="1316">
                  <c:v>0.82415645000000004</c:v>
                </c:pt>
                <c:pt idx="1317">
                  <c:v>0.82382255000000004</c:v>
                </c:pt>
                <c:pt idx="1318">
                  <c:v>0.82326834000000004</c:v>
                </c:pt>
                <c:pt idx="1319">
                  <c:v>0.82272725000000002</c:v>
                </c:pt>
                <c:pt idx="1320">
                  <c:v>0.82239525000000002</c:v>
                </c:pt>
                <c:pt idx="1321">
                  <c:v>0.82227938</c:v>
                </c:pt>
                <c:pt idx="1322">
                  <c:v>0.82182627000000008</c:v>
                </c:pt>
                <c:pt idx="1323">
                  <c:v>0.82142119000000002</c:v>
                </c:pt>
                <c:pt idx="1324">
                  <c:v>0.82126598000000006</c:v>
                </c:pt>
                <c:pt idx="1325">
                  <c:v>0.82141583000000007</c:v>
                </c:pt>
                <c:pt idx="1326">
                  <c:v>0.82163947000000004</c:v>
                </c:pt>
                <c:pt idx="1327">
                  <c:v>0.82183211</c:v>
                </c:pt>
                <c:pt idx="1328">
                  <c:v>0.82148759000000005</c:v>
                </c:pt>
                <c:pt idx="1329">
                  <c:v>0.82097559000000009</c:v>
                </c:pt>
                <c:pt idx="1330">
                  <c:v>0.82077985000000009</c:v>
                </c:pt>
                <c:pt idx="1331">
                  <c:v>0.82079141</c:v>
                </c:pt>
                <c:pt idx="1332">
                  <c:v>0.82039385000000009</c:v>
                </c:pt>
                <c:pt idx="1333">
                  <c:v>0.81984358000000002</c:v>
                </c:pt>
                <c:pt idx="1334">
                  <c:v>0.81952505000000009</c:v>
                </c:pt>
                <c:pt idx="1335">
                  <c:v>0.81944268000000009</c:v>
                </c:pt>
                <c:pt idx="1336">
                  <c:v>0.81936793000000008</c:v>
                </c:pt>
                <c:pt idx="1337">
                  <c:v>0.81936209000000004</c:v>
                </c:pt>
                <c:pt idx="1338">
                  <c:v>0.81932311000000002</c:v>
                </c:pt>
                <c:pt idx="1339">
                  <c:v>0.81976335</c:v>
                </c:pt>
                <c:pt idx="1340">
                  <c:v>0.8205438100000001</c:v>
                </c:pt>
                <c:pt idx="1341">
                  <c:v>0.82115595000000008</c:v>
                </c:pt>
                <c:pt idx="1342">
                  <c:v>0.82151847</c:v>
                </c:pt>
                <c:pt idx="1343">
                  <c:v>0.82264798000000006</c:v>
                </c:pt>
                <c:pt idx="1344">
                  <c:v>0.82370834000000004</c:v>
                </c:pt>
                <c:pt idx="1345">
                  <c:v>0.82493763000000009</c:v>
                </c:pt>
                <c:pt idx="1346">
                  <c:v>0.82612543000000005</c:v>
                </c:pt>
                <c:pt idx="1347">
                  <c:v>0.82714980000000005</c:v>
                </c:pt>
                <c:pt idx="1348">
                  <c:v>0.82837026000000002</c:v>
                </c:pt>
                <c:pt idx="1349">
                  <c:v>0.82984846000000001</c:v>
                </c:pt>
                <c:pt idx="1350">
                  <c:v>0.83142214000000003</c:v>
                </c:pt>
                <c:pt idx="1351">
                  <c:v>0.83294039000000009</c:v>
                </c:pt>
                <c:pt idx="1352">
                  <c:v>0.83389323000000004</c:v>
                </c:pt>
                <c:pt idx="1353">
                  <c:v>0.83495526000000009</c:v>
                </c:pt>
                <c:pt idx="1354">
                  <c:v>0.83610063000000001</c:v>
                </c:pt>
                <c:pt idx="1355">
                  <c:v>0.83746640999999999</c:v>
                </c:pt>
                <c:pt idx="1356">
                  <c:v>0.83870916000000006</c:v>
                </c:pt>
                <c:pt idx="1357">
                  <c:v>0.83964567000000001</c:v>
                </c:pt>
                <c:pt idx="1358">
                  <c:v>0.84069543000000002</c:v>
                </c:pt>
                <c:pt idx="1359">
                  <c:v>0.84198110000000004</c:v>
                </c:pt>
                <c:pt idx="1360">
                  <c:v>0.84289615000000007</c:v>
                </c:pt>
                <c:pt idx="1361">
                  <c:v>0.84366815000000006</c:v>
                </c:pt>
                <c:pt idx="1362">
                  <c:v>0.84449391000000007</c:v>
                </c:pt>
                <c:pt idx="1363">
                  <c:v>0.84518867000000009</c:v>
                </c:pt>
                <c:pt idx="1364">
                  <c:v>0.84610252000000008</c:v>
                </c:pt>
                <c:pt idx="1365">
                  <c:v>0.84702008000000006</c:v>
                </c:pt>
                <c:pt idx="1366">
                  <c:v>0.84774773000000003</c:v>
                </c:pt>
                <c:pt idx="1367">
                  <c:v>0.8482550900000001</c:v>
                </c:pt>
                <c:pt idx="1368">
                  <c:v>0.84861104000000009</c:v>
                </c:pt>
                <c:pt idx="1369">
                  <c:v>0.84895461000000005</c:v>
                </c:pt>
                <c:pt idx="1370">
                  <c:v>0.84873765000000001</c:v>
                </c:pt>
                <c:pt idx="1371">
                  <c:v>0.8481379</c:v>
                </c:pt>
                <c:pt idx="1372">
                  <c:v>0.84707670000000002</c:v>
                </c:pt>
                <c:pt idx="1373">
                  <c:v>0.84514110000000009</c:v>
                </c:pt>
                <c:pt idx="1374">
                  <c:v>0.84256987999999999</c:v>
                </c:pt>
                <c:pt idx="1375">
                  <c:v>0.83926110000000009</c:v>
                </c:pt>
                <c:pt idx="1376">
                  <c:v>0.83600013000000006</c:v>
                </c:pt>
                <c:pt idx="1377">
                  <c:v>0.83302896000000004</c:v>
                </c:pt>
                <c:pt idx="1378">
                  <c:v>0.82975035000000008</c:v>
                </c:pt>
                <c:pt idx="1379">
                  <c:v>0.82658117000000009</c:v>
                </c:pt>
                <c:pt idx="1380">
                  <c:v>0.82340734000000004</c:v>
                </c:pt>
                <c:pt idx="1381">
                  <c:v>0.82079701000000005</c:v>
                </c:pt>
                <c:pt idx="1382">
                  <c:v>0.81850188000000001</c:v>
                </c:pt>
                <c:pt idx="1383">
                  <c:v>0.81658046000000006</c:v>
                </c:pt>
                <c:pt idx="1384">
                  <c:v>0.81474917000000002</c:v>
                </c:pt>
                <c:pt idx="1385">
                  <c:v>0.81327240000000001</c:v>
                </c:pt>
                <c:pt idx="1386">
                  <c:v>0.81196420000000002</c:v>
                </c:pt>
                <c:pt idx="1387">
                  <c:v>0.81014209000000004</c:v>
                </c:pt>
                <c:pt idx="1388">
                  <c:v>0.80850498700000006</c:v>
                </c:pt>
                <c:pt idx="1389">
                  <c:v>0.80731134400000004</c:v>
                </c:pt>
                <c:pt idx="1390">
                  <c:v>0.80594806699999999</c:v>
                </c:pt>
                <c:pt idx="1391">
                  <c:v>0.80516259700000004</c:v>
                </c:pt>
                <c:pt idx="1392">
                  <c:v>0.80430297900000003</c:v>
                </c:pt>
                <c:pt idx="1393">
                  <c:v>0.80328254700000001</c:v>
                </c:pt>
                <c:pt idx="1394">
                  <c:v>0.80236344300000007</c:v>
                </c:pt>
                <c:pt idx="1395">
                  <c:v>0.80176394000000006</c:v>
                </c:pt>
                <c:pt idx="1396">
                  <c:v>0.80150442100000008</c:v>
                </c:pt>
                <c:pt idx="1397">
                  <c:v>0.80174212500000008</c:v>
                </c:pt>
                <c:pt idx="1398">
                  <c:v>0.80164985700000002</c:v>
                </c:pt>
                <c:pt idx="1399">
                  <c:v>0.80099813940000009</c:v>
                </c:pt>
                <c:pt idx="1400">
                  <c:v>0.80052940850000009</c:v>
                </c:pt>
                <c:pt idx="1401">
                  <c:v>0.80052988530000002</c:v>
                </c:pt>
                <c:pt idx="1402">
                  <c:v>0.80061655040000002</c:v>
                </c:pt>
                <c:pt idx="1403">
                  <c:v>0.80040280820000009</c:v>
                </c:pt>
                <c:pt idx="1404">
                  <c:v>0.80022506710000008</c:v>
                </c:pt>
                <c:pt idx="1405">
                  <c:v>0.80005424023000005</c:v>
                </c:pt>
                <c:pt idx="1406">
                  <c:v>0.8</c:v>
                </c:pt>
                <c:pt idx="1407">
                  <c:v>0.80030314920000001</c:v>
                </c:pt>
                <c:pt idx="1408">
                  <c:v>0.80050175190000006</c:v>
                </c:pt>
                <c:pt idx="1409">
                  <c:v>0.80072908400000009</c:v>
                </c:pt>
                <c:pt idx="1410">
                  <c:v>0.80090718270000005</c:v>
                </c:pt>
                <c:pt idx="1411">
                  <c:v>0.80087177750000005</c:v>
                </c:pt>
                <c:pt idx="1412">
                  <c:v>0.80087010860000007</c:v>
                </c:pt>
                <c:pt idx="1413">
                  <c:v>0.80115072700000001</c:v>
                </c:pt>
                <c:pt idx="1414">
                  <c:v>0.80131499800000006</c:v>
                </c:pt>
                <c:pt idx="1415">
                  <c:v>0.80149381200000003</c:v>
                </c:pt>
                <c:pt idx="1416">
                  <c:v>0.80133121000000007</c:v>
                </c:pt>
                <c:pt idx="1417">
                  <c:v>0.80127625499999999</c:v>
                </c:pt>
                <c:pt idx="1418">
                  <c:v>0.80174021700000009</c:v>
                </c:pt>
                <c:pt idx="1419">
                  <c:v>0.80225019500000005</c:v>
                </c:pt>
                <c:pt idx="1420">
                  <c:v>0.80251257400000009</c:v>
                </c:pt>
                <c:pt idx="1421">
                  <c:v>0.8025796890000001</c:v>
                </c:pt>
                <c:pt idx="1422">
                  <c:v>0.80243759200000009</c:v>
                </c:pt>
                <c:pt idx="1423">
                  <c:v>0.80239384200000008</c:v>
                </c:pt>
                <c:pt idx="1424">
                  <c:v>0.80276672800000004</c:v>
                </c:pt>
                <c:pt idx="1425">
                  <c:v>0.80304806200000001</c:v>
                </c:pt>
                <c:pt idx="1426">
                  <c:v>0.80305807600000001</c:v>
                </c:pt>
                <c:pt idx="1427">
                  <c:v>0.80295496</c:v>
                </c:pt>
                <c:pt idx="1428">
                  <c:v>0.80333714500000009</c:v>
                </c:pt>
                <c:pt idx="1429">
                  <c:v>0.80400137900000002</c:v>
                </c:pt>
                <c:pt idx="1430">
                  <c:v>0.80389862100000009</c:v>
                </c:pt>
                <c:pt idx="1431">
                  <c:v>0.80401032000000006</c:v>
                </c:pt>
                <c:pt idx="1432">
                  <c:v>0.80456535800000006</c:v>
                </c:pt>
                <c:pt idx="1433">
                  <c:v>0.80450432300000008</c:v>
                </c:pt>
                <c:pt idx="1434">
                  <c:v>0.804207373</c:v>
                </c:pt>
                <c:pt idx="1435">
                  <c:v>0.80422120100000005</c:v>
                </c:pt>
                <c:pt idx="1436">
                  <c:v>0.804232049</c:v>
                </c:pt>
                <c:pt idx="1437">
                  <c:v>0.80456035100000001</c:v>
                </c:pt>
                <c:pt idx="1438">
                  <c:v>0.805020976</c:v>
                </c:pt>
                <c:pt idx="1439">
                  <c:v>0.80507116300000003</c:v>
                </c:pt>
                <c:pt idx="1440">
                  <c:v>0.80524973900000008</c:v>
                </c:pt>
                <c:pt idx="1441">
                  <c:v>0.80574672200000008</c:v>
                </c:pt>
                <c:pt idx="1442">
                  <c:v>0.80617563700000006</c:v>
                </c:pt>
                <c:pt idx="1443">
                  <c:v>0.80654459000000001</c:v>
                </c:pt>
                <c:pt idx="1444">
                  <c:v>0.80628948200000006</c:v>
                </c:pt>
                <c:pt idx="1445">
                  <c:v>0.80599217400000001</c:v>
                </c:pt>
                <c:pt idx="1446">
                  <c:v>0.80651300000000004</c:v>
                </c:pt>
                <c:pt idx="1447">
                  <c:v>0.80697970400000008</c:v>
                </c:pt>
                <c:pt idx="1448">
                  <c:v>0.80718355200000003</c:v>
                </c:pt>
                <c:pt idx="1449">
                  <c:v>0.80737297500000005</c:v>
                </c:pt>
                <c:pt idx="1450">
                  <c:v>0.80707852800000002</c:v>
                </c:pt>
                <c:pt idx="1451">
                  <c:v>0.80706756099999999</c:v>
                </c:pt>
                <c:pt idx="1452">
                  <c:v>0.80745618299999999</c:v>
                </c:pt>
                <c:pt idx="1453">
                  <c:v>0.80765883900000002</c:v>
                </c:pt>
                <c:pt idx="1454">
                  <c:v>0.807352352</c:v>
                </c:pt>
                <c:pt idx="1455">
                  <c:v>0.80750982800000004</c:v>
                </c:pt>
                <c:pt idx="1456">
                  <c:v>0.80743615600000007</c:v>
                </c:pt>
                <c:pt idx="1457">
                  <c:v>0.80770402000000008</c:v>
                </c:pt>
                <c:pt idx="1458">
                  <c:v>0.80824654100000004</c:v>
                </c:pt>
                <c:pt idx="1459">
                  <c:v>0.80867807899999999</c:v>
                </c:pt>
                <c:pt idx="1460">
                  <c:v>0.8084102150000001</c:v>
                </c:pt>
                <c:pt idx="1461">
                  <c:v>0.808050084</c:v>
                </c:pt>
                <c:pt idx="1462">
                  <c:v>0.80813531900000002</c:v>
                </c:pt>
                <c:pt idx="1463">
                  <c:v>0.808297563</c:v>
                </c:pt>
                <c:pt idx="1464">
                  <c:v>0.80837099600000006</c:v>
                </c:pt>
                <c:pt idx="1465">
                  <c:v>0.80851178200000007</c:v>
                </c:pt>
                <c:pt idx="1466">
                  <c:v>0.80817465799999999</c:v>
                </c:pt>
                <c:pt idx="1467">
                  <c:v>0.80857901600000004</c:v>
                </c:pt>
                <c:pt idx="1468">
                  <c:v>0.80946259500000006</c:v>
                </c:pt>
                <c:pt idx="1469">
                  <c:v>0.80925660100000008</c:v>
                </c:pt>
                <c:pt idx="1470">
                  <c:v>0.80869000000000002</c:v>
                </c:pt>
                <c:pt idx="1471">
                  <c:v>0.808841276</c:v>
                </c:pt>
                <c:pt idx="1472">
                  <c:v>0.80904643500000006</c:v>
                </c:pt>
                <c:pt idx="1473">
                  <c:v>0.80912725900000004</c:v>
                </c:pt>
                <c:pt idx="1474">
                  <c:v>0.80928401900000002</c:v>
                </c:pt>
                <c:pt idx="1475">
                  <c:v>0.809268761</c:v>
                </c:pt>
                <c:pt idx="1476">
                  <c:v>0.80902533500000007</c:v>
                </c:pt>
                <c:pt idx="1477">
                  <c:v>0.80897896300000005</c:v>
                </c:pt>
                <c:pt idx="1478">
                  <c:v>0.80930440400000003</c:v>
                </c:pt>
                <c:pt idx="1479">
                  <c:v>0.80961673300000003</c:v>
                </c:pt>
                <c:pt idx="1480">
                  <c:v>0.80967824500000007</c:v>
                </c:pt>
                <c:pt idx="1481">
                  <c:v>0.80984382600000004</c:v>
                </c:pt>
                <c:pt idx="1482">
                  <c:v>0.80988304600000005</c:v>
                </c:pt>
                <c:pt idx="1483">
                  <c:v>0.80986850300000002</c:v>
                </c:pt>
                <c:pt idx="1484">
                  <c:v>0.80971996800000001</c:v>
                </c:pt>
                <c:pt idx="1485">
                  <c:v>0.80972259000000002</c:v>
                </c:pt>
                <c:pt idx="1486">
                  <c:v>0.80951647800000004</c:v>
                </c:pt>
                <c:pt idx="1487">
                  <c:v>0.80952971000000007</c:v>
                </c:pt>
                <c:pt idx="1488">
                  <c:v>0.809732008</c:v>
                </c:pt>
                <c:pt idx="1489">
                  <c:v>0.809817958</c:v>
                </c:pt>
                <c:pt idx="1490">
                  <c:v>0.80991225200000005</c:v>
                </c:pt>
                <c:pt idx="1491">
                  <c:v>0.80971829900000003</c:v>
                </c:pt>
                <c:pt idx="1492">
                  <c:v>0.80961983200000009</c:v>
                </c:pt>
                <c:pt idx="1493">
                  <c:v>0.80983536200000006</c:v>
                </c:pt>
                <c:pt idx="1494">
                  <c:v>0.80982487200000008</c:v>
                </c:pt>
                <c:pt idx="1495">
                  <c:v>0.80976669800000001</c:v>
                </c:pt>
                <c:pt idx="1496">
                  <c:v>0.80954377700000002</c:v>
                </c:pt>
                <c:pt idx="1497">
                  <c:v>0.8097025630000001</c:v>
                </c:pt>
                <c:pt idx="1498">
                  <c:v>0.81017391999999999</c:v>
                </c:pt>
                <c:pt idx="1499">
                  <c:v>0.81042950000000002</c:v>
                </c:pt>
                <c:pt idx="1500">
                  <c:v>0.81048123999999999</c:v>
                </c:pt>
                <c:pt idx="1501">
                  <c:v>0.8103597600000001</c:v>
                </c:pt>
                <c:pt idx="1502">
                  <c:v>0.81042783000000007</c:v>
                </c:pt>
                <c:pt idx="1503">
                  <c:v>0.81076329000000003</c:v>
                </c:pt>
                <c:pt idx="1504">
                  <c:v>0.81076031000000004</c:v>
                </c:pt>
                <c:pt idx="1505">
                  <c:v>0.81124704000000003</c:v>
                </c:pt>
                <c:pt idx="1506">
                  <c:v>0.81170945000000005</c:v>
                </c:pt>
                <c:pt idx="1507">
                  <c:v>0.81095139999999999</c:v>
                </c:pt>
                <c:pt idx="1508">
                  <c:v>0.81058793000000007</c:v>
                </c:pt>
                <c:pt idx="1509">
                  <c:v>0.81134634000000005</c:v>
                </c:pt>
                <c:pt idx="1510">
                  <c:v>0.811415</c:v>
                </c:pt>
                <c:pt idx="1511">
                  <c:v>0.81141381000000001</c:v>
                </c:pt>
                <c:pt idx="1512">
                  <c:v>0.81177311000000008</c:v>
                </c:pt>
                <c:pt idx="1513">
                  <c:v>0.81212358000000007</c:v>
                </c:pt>
                <c:pt idx="1514">
                  <c:v>0.81222312000000008</c:v>
                </c:pt>
                <c:pt idx="1515">
                  <c:v>0.81207625999999999</c:v>
                </c:pt>
                <c:pt idx="1516">
                  <c:v>0.81193476000000009</c:v>
                </c:pt>
                <c:pt idx="1517">
                  <c:v>0.81227199999999999</c:v>
                </c:pt>
                <c:pt idx="1518">
                  <c:v>0.8121218</c:v>
                </c:pt>
                <c:pt idx="1519">
                  <c:v>0.81205552000000003</c:v>
                </c:pt>
                <c:pt idx="1520">
                  <c:v>0.81278782000000005</c:v>
                </c:pt>
                <c:pt idx="1521">
                  <c:v>0.81283741000000009</c:v>
                </c:pt>
                <c:pt idx="1522">
                  <c:v>0.81244330000000009</c:v>
                </c:pt>
                <c:pt idx="1523">
                  <c:v>0.8125407</c:v>
                </c:pt>
                <c:pt idx="1524">
                  <c:v>0.81307714000000009</c:v>
                </c:pt>
                <c:pt idx="1525">
                  <c:v>0.81334536000000002</c:v>
                </c:pt>
                <c:pt idx="1526">
                  <c:v>0.81359022000000003</c:v>
                </c:pt>
                <c:pt idx="1527">
                  <c:v>0.81378894000000002</c:v>
                </c:pt>
                <c:pt idx="1528">
                  <c:v>0.8143235900000001</c:v>
                </c:pt>
                <c:pt idx="1529">
                  <c:v>0.81493287000000003</c:v>
                </c:pt>
                <c:pt idx="1530">
                  <c:v>0.81513767000000004</c:v>
                </c:pt>
                <c:pt idx="1531">
                  <c:v>0.81504195000000002</c:v>
                </c:pt>
                <c:pt idx="1532">
                  <c:v>0.81484346000000007</c:v>
                </c:pt>
                <c:pt idx="1533">
                  <c:v>0.81496827999999999</c:v>
                </c:pt>
                <c:pt idx="1534">
                  <c:v>0.81552939000000002</c:v>
                </c:pt>
                <c:pt idx="1535">
                  <c:v>0.81601744000000009</c:v>
                </c:pt>
                <c:pt idx="1536">
                  <c:v>0.81575112000000005</c:v>
                </c:pt>
                <c:pt idx="1537">
                  <c:v>0.81590872000000003</c:v>
                </c:pt>
                <c:pt idx="1538">
                  <c:v>0.81619625000000007</c:v>
                </c:pt>
                <c:pt idx="1539">
                  <c:v>0.81634347000000007</c:v>
                </c:pt>
                <c:pt idx="1540">
                  <c:v>0.81629281000000009</c:v>
                </c:pt>
                <c:pt idx="1541">
                  <c:v>0.81652479</c:v>
                </c:pt>
                <c:pt idx="1542">
                  <c:v>0.81708066000000001</c:v>
                </c:pt>
                <c:pt idx="1543">
                  <c:v>0.81691353</c:v>
                </c:pt>
                <c:pt idx="1544">
                  <c:v>0.81682115</c:v>
                </c:pt>
                <c:pt idx="1545">
                  <c:v>0.81760983000000009</c:v>
                </c:pt>
                <c:pt idx="1546">
                  <c:v>0.81799989000000006</c:v>
                </c:pt>
                <c:pt idx="1547">
                  <c:v>0.81826262000000005</c:v>
                </c:pt>
                <c:pt idx="1548">
                  <c:v>0.81861715000000002</c:v>
                </c:pt>
                <c:pt idx="1549">
                  <c:v>0.81875746000000005</c:v>
                </c:pt>
                <c:pt idx="1550">
                  <c:v>0.81856959000000007</c:v>
                </c:pt>
                <c:pt idx="1551">
                  <c:v>0.81854491000000007</c:v>
                </c:pt>
                <c:pt idx="1552">
                  <c:v>0.81913357000000009</c:v>
                </c:pt>
                <c:pt idx="1553">
                  <c:v>0.81979864000000002</c:v>
                </c:pt>
                <c:pt idx="1554">
                  <c:v>0.82036822000000009</c:v>
                </c:pt>
                <c:pt idx="1555">
                  <c:v>0.81983523000000003</c:v>
                </c:pt>
                <c:pt idx="1556">
                  <c:v>0.81924622000000002</c:v>
                </c:pt>
                <c:pt idx="1557">
                  <c:v>0.81957846000000001</c:v>
                </c:pt>
                <c:pt idx="1558">
                  <c:v>0.81979506000000002</c:v>
                </c:pt>
                <c:pt idx="1559">
                  <c:v>0.82035594000000001</c:v>
                </c:pt>
                <c:pt idx="1560">
                  <c:v>0.82071285000000005</c:v>
                </c:pt>
                <c:pt idx="1561">
                  <c:v>0.82090788000000003</c:v>
                </c:pt>
                <c:pt idx="1562">
                  <c:v>0.82078211000000001</c:v>
                </c:pt>
                <c:pt idx="1563">
                  <c:v>0.82107680000000005</c:v>
                </c:pt>
                <c:pt idx="1564">
                  <c:v>0.82099168</c:v>
                </c:pt>
                <c:pt idx="1565">
                  <c:v>0.82083468000000004</c:v>
                </c:pt>
                <c:pt idx="1566">
                  <c:v>0.82113795000000001</c:v>
                </c:pt>
                <c:pt idx="1567">
                  <c:v>0.82154458000000008</c:v>
                </c:pt>
                <c:pt idx="1568">
                  <c:v>0.82119625000000007</c:v>
                </c:pt>
                <c:pt idx="1569">
                  <c:v>0.82030301000000005</c:v>
                </c:pt>
                <c:pt idx="1570">
                  <c:v>0.81996148000000002</c:v>
                </c:pt>
                <c:pt idx="1571">
                  <c:v>0.82002013000000007</c:v>
                </c:pt>
                <c:pt idx="1572">
                  <c:v>0.82007996999999999</c:v>
                </c:pt>
                <c:pt idx="1573">
                  <c:v>0.81986706000000009</c:v>
                </c:pt>
                <c:pt idx="1574">
                  <c:v>0.81879799000000009</c:v>
                </c:pt>
                <c:pt idx="1575">
                  <c:v>0.81815568999999999</c:v>
                </c:pt>
                <c:pt idx="1576">
                  <c:v>0.81803911000000007</c:v>
                </c:pt>
                <c:pt idx="1577">
                  <c:v>0.81830876000000008</c:v>
                </c:pt>
                <c:pt idx="1578">
                  <c:v>0.81815760000000004</c:v>
                </c:pt>
                <c:pt idx="1579">
                  <c:v>0.81770771000000009</c:v>
                </c:pt>
                <c:pt idx="1580">
                  <c:v>0.81713336000000003</c:v>
                </c:pt>
                <c:pt idx="1581">
                  <c:v>0.81600516000000001</c:v>
                </c:pt>
                <c:pt idx="1582">
                  <c:v>0.81532328000000009</c:v>
                </c:pt>
                <c:pt idx="1583">
                  <c:v>0.81536500000000001</c:v>
                </c:pt>
                <c:pt idx="1584">
                  <c:v>0.81508628999999999</c:v>
                </c:pt>
                <c:pt idx="1585">
                  <c:v>0.81489854000000006</c:v>
                </c:pt>
                <c:pt idx="1586">
                  <c:v>0.81439869000000009</c:v>
                </c:pt>
                <c:pt idx="1587">
                  <c:v>0.81399541000000009</c:v>
                </c:pt>
                <c:pt idx="1588">
                  <c:v>0.81383137999999999</c:v>
                </c:pt>
                <c:pt idx="1589">
                  <c:v>0.81402652000000009</c:v>
                </c:pt>
                <c:pt idx="1590">
                  <c:v>0.81357388000000008</c:v>
                </c:pt>
                <c:pt idx="1591">
                  <c:v>0.81285315000000002</c:v>
                </c:pt>
                <c:pt idx="1592">
                  <c:v>0.81316917</c:v>
                </c:pt>
                <c:pt idx="1593">
                  <c:v>0.81328444</c:v>
                </c:pt>
                <c:pt idx="1594">
                  <c:v>0.81302123000000004</c:v>
                </c:pt>
                <c:pt idx="1595">
                  <c:v>0.81327884000000006</c:v>
                </c:pt>
                <c:pt idx="1596">
                  <c:v>0.81261282000000001</c:v>
                </c:pt>
                <c:pt idx="1597">
                  <c:v>0.81238239000000001</c:v>
                </c:pt>
                <c:pt idx="1598">
                  <c:v>0.81260710000000003</c:v>
                </c:pt>
                <c:pt idx="1599">
                  <c:v>0.81208818000000005</c:v>
                </c:pt>
                <c:pt idx="1600">
                  <c:v>0.81159656000000002</c:v>
                </c:pt>
                <c:pt idx="1601">
                  <c:v>0.81196383999999999</c:v>
                </c:pt>
                <c:pt idx="1602">
                  <c:v>0.81184523000000008</c:v>
                </c:pt>
                <c:pt idx="1603">
                  <c:v>0.81187670000000001</c:v>
                </c:pt>
                <c:pt idx="1604">
                  <c:v>0.81183426000000003</c:v>
                </c:pt>
                <c:pt idx="1605">
                  <c:v>0.81207972000000006</c:v>
                </c:pt>
                <c:pt idx="1606">
                  <c:v>0.81174736000000003</c:v>
                </c:pt>
                <c:pt idx="1607">
                  <c:v>0.81106250000000002</c:v>
                </c:pt>
                <c:pt idx="1608">
                  <c:v>0.81132596000000001</c:v>
                </c:pt>
                <c:pt idx="1609">
                  <c:v>0.81215219000000005</c:v>
                </c:pt>
                <c:pt idx="1610">
                  <c:v>0.81226902000000001</c:v>
                </c:pt>
                <c:pt idx="1611">
                  <c:v>0.81207566000000009</c:v>
                </c:pt>
                <c:pt idx="1612">
                  <c:v>0.81214838</c:v>
                </c:pt>
                <c:pt idx="1613">
                  <c:v>0.81207267999999999</c:v>
                </c:pt>
                <c:pt idx="1614">
                  <c:v>0.81187932000000007</c:v>
                </c:pt>
                <c:pt idx="1615">
                  <c:v>0.81185572000000006</c:v>
                </c:pt>
                <c:pt idx="1616">
                  <c:v>0.81151538000000001</c:v>
                </c:pt>
                <c:pt idx="1617">
                  <c:v>0.811307</c:v>
                </c:pt>
                <c:pt idx="1618">
                  <c:v>0.81085687000000006</c:v>
                </c:pt>
                <c:pt idx="1619">
                  <c:v>0.81070762000000007</c:v>
                </c:pt>
                <c:pt idx="1620">
                  <c:v>0.81074743000000005</c:v>
                </c:pt>
                <c:pt idx="1621">
                  <c:v>0.81066816000000008</c:v>
                </c:pt>
                <c:pt idx="1622">
                  <c:v>0.81112926000000007</c:v>
                </c:pt>
                <c:pt idx="1623">
                  <c:v>0.81177669000000008</c:v>
                </c:pt>
                <c:pt idx="1624">
                  <c:v>0.81154757</c:v>
                </c:pt>
                <c:pt idx="1625">
                  <c:v>0.81112877999999999</c:v>
                </c:pt>
                <c:pt idx="1626">
                  <c:v>0.81089263</c:v>
                </c:pt>
                <c:pt idx="1627">
                  <c:v>0.81050723000000002</c:v>
                </c:pt>
                <c:pt idx="1628">
                  <c:v>0.81042544999999999</c:v>
                </c:pt>
                <c:pt idx="1629">
                  <c:v>0.81058519000000007</c:v>
                </c:pt>
                <c:pt idx="1630">
                  <c:v>0.80999665300000001</c:v>
                </c:pt>
                <c:pt idx="1631">
                  <c:v>0.80964498500000004</c:v>
                </c:pt>
                <c:pt idx="1632">
                  <c:v>0.81019192000000007</c:v>
                </c:pt>
                <c:pt idx="1633">
                  <c:v>0.81041985000000005</c:v>
                </c:pt>
                <c:pt idx="1634">
                  <c:v>0.81019537000000008</c:v>
                </c:pt>
                <c:pt idx="1635">
                  <c:v>0.80980246100000008</c:v>
                </c:pt>
                <c:pt idx="1636">
                  <c:v>0.80955295599999999</c:v>
                </c:pt>
                <c:pt idx="1637">
                  <c:v>0.80925374000000005</c:v>
                </c:pt>
                <c:pt idx="1638">
                  <c:v>0.809283066</c:v>
                </c:pt>
                <c:pt idx="1639">
                  <c:v>0.80966751600000009</c:v>
                </c:pt>
                <c:pt idx="1640">
                  <c:v>0.80980329500000003</c:v>
                </c:pt>
                <c:pt idx="1641">
                  <c:v>0.80995814799999999</c:v>
                </c:pt>
                <c:pt idx="1642">
                  <c:v>0.81075447</c:v>
                </c:pt>
                <c:pt idx="1643">
                  <c:v>0.81095676000000005</c:v>
                </c:pt>
                <c:pt idx="1644">
                  <c:v>0.8101127600000001</c:v>
                </c:pt>
                <c:pt idx="1645">
                  <c:v>0.80924181900000003</c:v>
                </c:pt>
                <c:pt idx="1646">
                  <c:v>0.80835132600000004</c:v>
                </c:pt>
                <c:pt idx="1647">
                  <c:v>0.80768506500000004</c:v>
                </c:pt>
                <c:pt idx="1648">
                  <c:v>0.8084156990000001</c:v>
                </c:pt>
                <c:pt idx="1649">
                  <c:v>0.808759856</c:v>
                </c:pt>
                <c:pt idx="1650">
                  <c:v>0.80818133400000003</c:v>
                </c:pt>
                <c:pt idx="1651">
                  <c:v>0.807830143</c:v>
                </c:pt>
                <c:pt idx="1652">
                  <c:v>0.80888526400000005</c:v>
                </c:pt>
                <c:pt idx="1653">
                  <c:v>0.81095521000000004</c:v>
                </c:pt>
                <c:pt idx="1654">
                  <c:v>0.81007950000000006</c:v>
                </c:pt>
                <c:pt idx="1655">
                  <c:v>0.80779914900000005</c:v>
                </c:pt>
                <c:pt idx="1656">
                  <c:v>0.80785160100000009</c:v>
                </c:pt>
                <c:pt idx="1657">
                  <c:v>0.80822424900000001</c:v>
                </c:pt>
                <c:pt idx="1658">
                  <c:v>0.80744068600000007</c:v>
                </c:pt>
                <c:pt idx="1659">
                  <c:v>0.80677466400000009</c:v>
                </c:pt>
                <c:pt idx="1660">
                  <c:v>0.80706994500000007</c:v>
                </c:pt>
                <c:pt idx="1661">
                  <c:v>0.80715339200000003</c:v>
                </c:pt>
                <c:pt idx="1662">
                  <c:v>0.80665438200000006</c:v>
                </c:pt>
                <c:pt idx="1663">
                  <c:v>0.807390261</c:v>
                </c:pt>
                <c:pt idx="1664">
                  <c:v>0.80927972800000003</c:v>
                </c:pt>
                <c:pt idx="1665">
                  <c:v>0.80891339800000006</c:v>
                </c:pt>
                <c:pt idx="1666">
                  <c:v>0.80891161</c:v>
                </c:pt>
                <c:pt idx="1667">
                  <c:v>0.80863349400000006</c:v>
                </c:pt>
                <c:pt idx="1668">
                  <c:v>0.80767087900000001</c:v>
                </c:pt>
                <c:pt idx="1669">
                  <c:v>0.808655071</c:v>
                </c:pt>
                <c:pt idx="1670">
                  <c:v>0.808970737</c:v>
                </c:pt>
                <c:pt idx="1671">
                  <c:v>0.80661933400000008</c:v>
                </c:pt>
                <c:pt idx="1672">
                  <c:v>0.80562536700000009</c:v>
                </c:pt>
                <c:pt idx="1673">
                  <c:v>0.80739800900000003</c:v>
                </c:pt>
                <c:pt idx="1674">
                  <c:v>0.8120626700000001</c:v>
                </c:pt>
                <c:pt idx="1675">
                  <c:v>0.81271582000000009</c:v>
                </c:pt>
                <c:pt idx="1676">
                  <c:v>0.80789701899999999</c:v>
                </c:pt>
                <c:pt idx="1677">
                  <c:v>0.805962968</c:v>
                </c:pt>
                <c:pt idx="1678">
                  <c:v>0.80536370300000004</c:v>
                </c:pt>
                <c:pt idx="1679">
                  <c:v>0.80513994700000002</c:v>
                </c:pt>
                <c:pt idx="1680">
                  <c:v>0.8053019520000001</c:v>
                </c:pt>
                <c:pt idx="1681">
                  <c:v>0.80521433400000009</c:v>
                </c:pt>
                <c:pt idx="1682">
                  <c:v>0.805324602</c:v>
                </c:pt>
                <c:pt idx="1683">
                  <c:v>0.80692296000000008</c:v>
                </c:pt>
                <c:pt idx="1684">
                  <c:v>0.80963807100000007</c:v>
                </c:pt>
                <c:pt idx="1685">
                  <c:v>0.8115039300000001</c:v>
                </c:pt>
                <c:pt idx="1686">
                  <c:v>0.80940156000000008</c:v>
                </c:pt>
                <c:pt idx="1687">
                  <c:v>0.80580275100000009</c:v>
                </c:pt>
                <c:pt idx="1688">
                  <c:v>0.80620150600000007</c:v>
                </c:pt>
                <c:pt idx="1689">
                  <c:v>0.80710523100000009</c:v>
                </c:pt>
                <c:pt idx="1690">
                  <c:v>0.80491011100000009</c:v>
                </c:pt>
                <c:pt idx="1691">
                  <c:v>0.803850222</c:v>
                </c:pt>
                <c:pt idx="1692">
                  <c:v>0.80362920800000004</c:v>
                </c:pt>
                <c:pt idx="1693">
                  <c:v>0.80378251100000009</c:v>
                </c:pt>
                <c:pt idx="1694">
                  <c:v>0.80432300600000006</c:v>
                </c:pt>
                <c:pt idx="1695">
                  <c:v>0.80748729699999999</c:v>
                </c:pt>
                <c:pt idx="1696">
                  <c:v>0.81128042</c:v>
                </c:pt>
                <c:pt idx="1697">
                  <c:v>0.80941991800000002</c:v>
                </c:pt>
                <c:pt idx="1698">
                  <c:v>0.81064658000000001</c:v>
                </c:pt>
                <c:pt idx="1699">
                  <c:v>0.81320052000000009</c:v>
                </c:pt>
                <c:pt idx="1700">
                  <c:v>0.8079190730000001</c:v>
                </c:pt>
                <c:pt idx="1701">
                  <c:v>0.80521731400000007</c:v>
                </c:pt>
                <c:pt idx="1702">
                  <c:v>0.80402402900000003</c:v>
                </c:pt>
                <c:pt idx="1703">
                  <c:v>0.80372064100000007</c:v>
                </c:pt>
                <c:pt idx="1704">
                  <c:v>0.80508999800000003</c:v>
                </c:pt>
                <c:pt idx="1705">
                  <c:v>0.81020789000000004</c:v>
                </c:pt>
                <c:pt idx="1706">
                  <c:v>0.81075554000000005</c:v>
                </c:pt>
                <c:pt idx="1707">
                  <c:v>0.80763642800000002</c:v>
                </c:pt>
                <c:pt idx="1708">
                  <c:v>0.80511646300000006</c:v>
                </c:pt>
                <c:pt idx="1709">
                  <c:v>0.80456976899999999</c:v>
                </c:pt>
                <c:pt idx="1710">
                  <c:v>0.80489330300000006</c:v>
                </c:pt>
                <c:pt idx="1711">
                  <c:v>0.80474917900000009</c:v>
                </c:pt>
                <c:pt idx="1712">
                  <c:v>0.80577735900000003</c:v>
                </c:pt>
                <c:pt idx="1713">
                  <c:v>0.80578451200000001</c:v>
                </c:pt>
                <c:pt idx="1714">
                  <c:v>0.80521147300000007</c:v>
                </c:pt>
                <c:pt idx="1715">
                  <c:v>0.80543093700000001</c:v>
                </c:pt>
                <c:pt idx="1716">
                  <c:v>0.80725722300000002</c:v>
                </c:pt>
                <c:pt idx="1717">
                  <c:v>0.80992214700000009</c:v>
                </c:pt>
                <c:pt idx="1718">
                  <c:v>0.80965571400000003</c:v>
                </c:pt>
                <c:pt idx="1719">
                  <c:v>0.80623858000000004</c:v>
                </c:pt>
                <c:pt idx="1720">
                  <c:v>0.80564003000000006</c:v>
                </c:pt>
                <c:pt idx="1721">
                  <c:v>0.80628626300000006</c:v>
                </c:pt>
                <c:pt idx="1722">
                  <c:v>0.80658404800000005</c:v>
                </c:pt>
                <c:pt idx="1723">
                  <c:v>0.80693929200000003</c:v>
                </c:pt>
                <c:pt idx="1724">
                  <c:v>0.807328987</c:v>
                </c:pt>
                <c:pt idx="1725">
                  <c:v>0.80800263900000002</c:v>
                </c:pt>
                <c:pt idx="1726">
                  <c:v>0.80708496600000001</c:v>
                </c:pt>
                <c:pt idx="1727">
                  <c:v>0.80731837700000009</c:v>
                </c:pt>
                <c:pt idx="1728">
                  <c:v>0.81059771000000003</c:v>
                </c:pt>
                <c:pt idx="1729">
                  <c:v>0.81171541000000003</c:v>
                </c:pt>
                <c:pt idx="1730">
                  <c:v>0.81277351000000009</c:v>
                </c:pt>
                <c:pt idx="1731">
                  <c:v>0.81061714000000007</c:v>
                </c:pt>
                <c:pt idx="1732">
                  <c:v>0.80807142300000001</c:v>
                </c:pt>
                <c:pt idx="1733">
                  <c:v>0.80915348500000006</c:v>
                </c:pt>
                <c:pt idx="1734">
                  <c:v>0.8165751</c:v>
                </c:pt>
                <c:pt idx="1735">
                  <c:v>0.81732183000000003</c:v>
                </c:pt>
                <c:pt idx="1736">
                  <c:v>0.81290572000000005</c:v>
                </c:pt>
                <c:pt idx="1737">
                  <c:v>0.81645184000000004</c:v>
                </c:pt>
                <c:pt idx="1738">
                  <c:v>0.81788664</c:v>
                </c:pt>
                <c:pt idx="1739">
                  <c:v>0.81477742000000009</c:v>
                </c:pt>
                <c:pt idx="1740">
                  <c:v>0.80959181800000002</c:v>
                </c:pt>
                <c:pt idx="1741">
                  <c:v>0.80925457500000009</c:v>
                </c:pt>
                <c:pt idx="1742">
                  <c:v>0.80991284800000007</c:v>
                </c:pt>
                <c:pt idx="1743">
                  <c:v>0.80944018400000006</c:v>
                </c:pt>
                <c:pt idx="1744">
                  <c:v>0.80815963700000004</c:v>
                </c:pt>
                <c:pt idx="1745">
                  <c:v>0.80940215600000009</c:v>
                </c:pt>
                <c:pt idx="1746">
                  <c:v>0.80927734400000007</c:v>
                </c:pt>
                <c:pt idx="1747">
                  <c:v>0.8105810200000001</c:v>
                </c:pt>
                <c:pt idx="1748">
                  <c:v>0.81203310000000006</c:v>
                </c:pt>
                <c:pt idx="1749">
                  <c:v>0.81062047000000004</c:v>
                </c:pt>
                <c:pt idx="1750">
                  <c:v>0.80883162000000008</c:v>
                </c:pt>
                <c:pt idx="1751">
                  <c:v>0.80881373900000009</c:v>
                </c:pt>
                <c:pt idx="1752">
                  <c:v>0.81006103000000007</c:v>
                </c:pt>
                <c:pt idx="1753">
                  <c:v>0.81043892000000006</c:v>
                </c:pt>
                <c:pt idx="1754">
                  <c:v>0.80957000300000004</c:v>
                </c:pt>
                <c:pt idx="1755">
                  <c:v>0.81023722000000009</c:v>
                </c:pt>
                <c:pt idx="1756">
                  <c:v>0.80989902000000003</c:v>
                </c:pt>
                <c:pt idx="1757">
                  <c:v>0.80959229500000007</c:v>
                </c:pt>
                <c:pt idx="1758">
                  <c:v>0.80981295100000006</c:v>
                </c:pt>
                <c:pt idx="1759">
                  <c:v>0.80974404799999999</c:v>
                </c:pt>
                <c:pt idx="1760">
                  <c:v>0.80997185700000007</c:v>
                </c:pt>
                <c:pt idx="1761">
                  <c:v>0.81218855000000001</c:v>
                </c:pt>
                <c:pt idx="1762">
                  <c:v>0.81187575000000001</c:v>
                </c:pt>
                <c:pt idx="1763">
                  <c:v>0.81389730000000005</c:v>
                </c:pt>
                <c:pt idx="1764">
                  <c:v>0.81808953000000006</c:v>
                </c:pt>
                <c:pt idx="1765">
                  <c:v>0.81491796999999999</c:v>
                </c:pt>
                <c:pt idx="1766">
                  <c:v>0.81394105000000005</c:v>
                </c:pt>
                <c:pt idx="1767">
                  <c:v>0.81600218000000002</c:v>
                </c:pt>
                <c:pt idx="1768">
                  <c:v>0.81255679000000003</c:v>
                </c:pt>
                <c:pt idx="1769">
                  <c:v>0.81138735000000006</c:v>
                </c:pt>
                <c:pt idx="1770">
                  <c:v>0.81256680000000003</c:v>
                </c:pt>
                <c:pt idx="1771">
                  <c:v>0.81706922000000004</c:v>
                </c:pt>
                <c:pt idx="1772">
                  <c:v>0.81738453</c:v>
                </c:pt>
                <c:pt idx="1773">
                  <c:v>0.8140636</c:v>
                </c:pt>
                <c:pt idx="1774">
                  <c:v>0.81707828000000005</c:v>
                </c:pt>
                <c:pt idx="1775">
                  <c:v>0.81609408999999999</c:v>
                </c:pt>
                <c:pt idx="1776">
                  <c:v>0.81280773000000006</c:v>
                </c:pt>
                <c:pt idx="1777">
                  <c:v>0.81311541000000009</c:v>
                </c:pt>
                <c:pt idx="1778">
                  <c:v>0.81291907000000008</c:v>
                </c:pt>
                <c:pt idx="1779">
                  <c:v>0.81399374000000002</c:v>
                </c:pt>
                <c:pt idx="1780">
                  <c:v>0.81465094000000005</c:v>
                </c:pt>
                <c:pt idx="1781">
                  <c:v>0.81510751000000004</c:v>
                </c:pt>
                <c:pt idx="1782">
                  <c:v>0.81841140000000001</c:v>
                </c:pt>
                <c:pt idx="1783">
                  <c:v>0.82112639000000009</c:v>
                </c:pt>
                <c:pt idx="1784">
                  <c:v>0.81805699000000009</c:v>
                </c:pt>
                <c:pt idx="1785">
                  <c:v>0.8156852</c:v>
                </c:pt>
                <c:pt idx="1786">
                  <c:v>0.81471531000000008</c:v>
                </c:pt>
                <c:pt idx="1787">
                  <c:v>0.81330423000000007</c:v>
                </c:pt>
                <c:pt idx="1788">
                  <c:v>0.8122895200000001</c:v>
                </c:pt>
                <c:pt idx="1789">
                  <c:v>0.81442099000000001</c:v>
                </c:pt>
                <c:pt idx="1790">
                  <c:v>0.82133023999999999</c:v>
                </c:pt>
                <c:pt idx="1791">
                  <c:v>0.82840281000000004</c:v>
                </c:pt>
                <c:pt idx="1792">
                  <c:v>0.82298713000000001</c:v>
                </c:pt>
                <c:pt idx="1793">
                  <c:v>0.81551092000000003</c:v>
                </c:pt>
                <c:pt idx="1794">
                  <c:v>0.81410162000000008</c:v>
                </c:pt>
                <c:pt idx="1795">
                  <c:v>0.81515627000000002</c:v>
                </c:pt>
                <c:pt idx="1796">
                  <c:v>0.81644564000000008</c:v>
                </c:pt>
                <c:pt idx="1797">
                  <c:v>0.81799202000000004</c:v>
                </c:pt>
                <c:pt idx="1798">
                  <c:v>0.81713252000000003</c:v>
                </c:pt>
                <c:pt idx="1799">
                  <c:v>0.81927030000000001</c:v>
                </c:pt>
                <c:pt idx="1800">
                  <c:v>0.82001834000000007</c:v>
                </c:pt>
                <c:pt idx="1801">
                  <c:v>0.81799010999999999</c:v>
                </c:pt>
                <c:pt idx="1802">
                  <c:v>0.81692021000000004</c:v>
                </c:pt>
                <c:pt idx="1803">
                  <c:v>0.81487637000000002</c:v>
                </c:pt>
                <c:pt idx="1804">
                  <c:v>0.81526785000000002</c:v>
                </c:pt>
                <c:pt idx="1805">
                  <c:v>0.81687539000000009</c:v>
                </c:pt>
                <c:pt idx="1806">
                  <c:v>0.81650548000000001</c:v>
                </c:pt>
                <c:pt idx="1807">
                  <c:v>0.81826334000000001</c:v>
                </c:pt>
                <c:pt idx="1808">
                  <c:v>0.81940906000000002</c:v>
                </c:pt>
                <c:pt idx="1809">
                  <c:v>0.81684642000000007</c:v>
                </c:pt>
                <c:pt idx="1810">
                  <c:v>0.81702297000000002</c:v>
                </c:pt>
                <c:pt idx="1811">
                  <c:v>0.81770854000000004</c:v>
                </c:pt>
                <c:pt idx="1812">
                  <c:v>0.81639497000000005</c:v>
                </c:pt>
                <c:pt idx="1813">
                  <c:v>0.81603937000000004</c:v>
                </c:pt>
                <c:pt idx="1814">
                  <c:v>0.81733160000000005</c:v>
                </c:pt>
                <c:pt idx="1815">
                  <c:v>0.81943958000000006</c:v>
                </c:pt>
                <c:pt idx="1816">
                  <c:v>0.82050769000000001</c:v>
                </c:pt>
                <c:pt idx="1817">
                  <c:v>0.82122687999999999</c:v>
                </c:pt>
                <c:pt idx="1818">
                  <c:v>0.81933789000000001</c:v>
                </c:pt>
                <c:pt idx="1819">
                  <c:v>0.81708138000000008</c:v>
                </c:pt>
                <c:pt idx="1820">
                  <c:v>0.81677454000000005</c:v>
                </c:pt>
                <c:pt idx="1821">
                  <c:v>0.81694059000000008</c:v>
                </c:pt>
                <c:pt idx="1822">
                  <c:v>0.81700127</c:v>
                </c:pt>
                <c:pt idx="1823">
                  <c:v>0.81808608000000005</c:v>
                </c:pt>
                <c:pt idx="1824">
                  <c:v>0.81848865000000004</c:v>
                </c:pt>
                <c:pt idx="1825">
                  <c:v>0.81809514000000005</c:v>
                </c:pt>
                <c:pt idx="1826">
                  <c:v>0.8178941500000001</c:v>
                </c:pt>
                <c:pt idx="1827">
                  <c:v>0.81830292000000004</c:v>
                </c:pt>
                <c:pt idx="1828">
                  <c:v>0.81875710000000002</c:v>
                </c:pt>
                <c:pt idx="1829">
                  <c:v>0.81818584999999999</c:v>
                </c:pt>
                <c:pt idx="1830">
                  <c:v>0.81788700000000003</c:v>
                </c:pt>
                <c:pt idx="1831">
                  <c:v>0.81892947999999999</c:v>
                </c:pt>
                <c:pt idx="1832">
                  <c:v>0.81913047000000005</c:v>
                </c:pt>
                <c:pt idx="1833">
                  <c:v>0.8183103100000001</c:v>
                </c:pt>
                <c:pt idx="1834">
                  <c:v>0.81797402000000008</c:v>
                </c:pt>
                <c:pt idx="1835">
                  <c:v>0.81836896000000003</c:v>
                </c:pt>
                <c:pt idx="1836">
                  <c:v>0.81852643000000003</c:v>
                </c:pt>
                <c:pt idx="1837">
                  <c:v>0.81874959000000003</c:v>
                </c:pt>
                <c:pt idx="1838">
                  <c:v>0.81850283000000001</c:v>
                </c:pt>
                <c:pt idx="1839">
                  <c:v>0.81842105000000009</c:v>
                </c:pt>
                <c:pt idx="1840">
                  <c:v>0.81827788000000001</c:v>
                </c:pt>
                <c:pt idx="1841">
                  <c:v>0.81883090000000003</c:v>
                </c:pt>
                <c:pt idx="1842">
                  <c:v>0.81863015000000006</c:v>
                </c:pt>
                <c:pt idx="1843">
                  <c:v>0.81814103000000005</c:v>
                </c:pt>
                <c:pt idx="1844">
                  <c:v>0.81798213000000008</c:v>
                </c:pt>
                <c:pt idx="1845">
                  <c:v>0.81841497000000007</c:v>
                </c:pt>
                <c:pt idx="1846">
                  <c:v>0.81906824</c:v>
                </c:pt>
                <c:pt idx="1847">
                  <c:v>0.81901305000000002</c:v>
                </c:pt>
                <c:pt idx="1848">
                  <c:v>0.81925552000000001</c:v>
                </c:pt>
                <c:pt idx="1849">
                  <c:v>0.82008021000000009</c:v>
                </c:pt>
                <c:pt idx="1850">
                  <c:v>0.8194838000000001</c:v>
                </c:pt>
                <c:pt idx="1851">
                  <c:v>0.81957905000000009</c:v>
                </c:pt>
                <c:pt idx="1852">
                  <c:v>0.82039909</c:v>
                </c:pt>
                <c:pt idx="1853">
                  <c:v>0.82086592000000003</c:v>
                </c:pt>
                <c:pt idx="1854">
                  <c:v>0.82064991000000009</c:v>
                </c:pt>
                <c:pt idx="1855">
                  <c:v>0.82017820000000008</c:v>
                </c:pt>
                <c:pt idx="1856">
                  <c:v>0.82029395000000005</c:v>
                </c:pt>
                <c:pt idx="1857">
                  <c:v>0.82040946000000003</c:v>
                </c:pt>
                <c:pt idx="1858">
                  <c:v>0.82027654999999999</c:v>
                </c:pt>
                <c:pt idx="1859">
                  <c:v>0.82089691000000009</c:v>
                </c:pt>
                <c:pt idx="1860">
                  <c:v>0.82145505000000008</c:v>
                </c:pt>
                <c:pt idx="1861">
                  <c:v>0.8220499</c:v>
                </c:pt>
                <c:pt idx="1862">
                  <c:v>0.82191460000000005</c:v>
                </c:pt>
                <c:pt idx="1863">
                  <c:v>0.82130175000000005</c:v>
                </c:pt>
                <c:pt idx="1864">
                  <c:v>0.82190208000000009</c:v>
                </c:pt>
                <c:pt idx="1865">
                  <c:v>0.82246392000000001</c:v>
                </c:pt>
                <c:pt idx="1866">
                  <c:v>0.82287710000000003</c:v>
                </c:pt>
                <c:pt idx="1867">
                  <c:v>0.82278674000000007</c:v>
                </c:pt>
                <c:pt idx="1868">
                  <c:v>0.8</c:v>
                </c:pt>
              </c:numCache>
            </c:numRef>
          </c:yVal>
          <c:smooth val="1"/>
        </c:ser>
        <c:ser>
          <c:idx val="3"/>
          <c:order val="2"/>
          <c:tx>
            <c:v>Pitch-3</c:v>
          </c:tx>
          <c:marker>
            <c:symbol val="none"/>
          </c:marker>
          <c:xVal>
            <c:numRef>
              <c:f>Sheet1!$G$2:$G$1870</c:f>
              <c:numCache>
                <c:formatCode>General</c:formatCode>
                <c:ptCount val="1869"/>
                <c:pt idx="0">
                  <c:v>399.19889999999998</c:v>
                </c:pt>
                <c:pt idx="1">
                  <c:v>401.12740000000002</c:v>
                </c:pt>
                <c:pt idx="2">
                  <c:v>403.05590000000001</c:v>
                </c:pt>
                <c:pt idx="3">
                  <c:v>404.98439999999999</c:v>
                </c:pt>
                <c:pt idx="4">
                  <c:v>406.91289999999998</c:v>
                </c:pt>
                <c:pt idx="5">
                  <c:v>408.84140000000002</c:v>
                </c:pt>
                <c:pt idx="6">
                  <c:v>410.76990000000001</c:v>
                </c:pt>
                <c:pt idx="7">
                  <c:v>412.69839999999999</c:v>
                </c:pt>
                <c:pt idx="8">
                  <c:v>414.62689999999998</c:v>
                </c:pt>
                <c:pt idx="9">
                  <c:v>416.55540000000002</c:v>
                </c:pt>
                <c:pt idx="10">
                  <c:v>418.48390000000001</c:v>
                </c:pt>
                <c:pt idx="11">
                  <c:v>420.41239999999999</c:v>
                </c:pt>
                <c:pt idx="12">
                  <c:v>422.34089999999998</c:v>
                </c:pt>
                <c:pt idx="13">
                  <c:v>424.26940000000002</c:v>
                </c:pt>
                <c:pt idx="14">
                  <c:v>426.1979</c:v>
                </c:pt>
                <c:pt idx="15">
                  <c:v>428.12639999999999</c:v>
                </c:pt>
                <c:pt idx="16">
                  <c:v>430.05489999999998</c:v>
                </c:pt>
                <c:pt idx="17">
                  <c:v>431.98340000000002</c:v>
                </c:pt>
                <c:pt idx="18">
                  <c:v>433.9119</c:v>
                </c:pt>
                <c:pt idx="19">
                  <c:v>435.84039999999999</c:v>
                </c:pt>
                <c:pt idx="20">
                  <c:v>437.76889999999997</c:v>
                </c:pt>
                <c:pt idx="21">
                  <c:v>439.69740000000002</c:v>
                </c:pt>
                <c:pt idx="22">
                  <c:v>441.6259</c:v>
                </c:pt>
                <c:pt idx="23">
                  <c:v>443.55439999999999</c:v>
                </c:pt>
                <c:pt idx="24">
                  <c:v>445.48289999999997</c:v>
                </c:pt>
                <c:pt idx="25">
                  <c:v>447.41140000000001</c:v>
                </c:pt>
                <c:pt idx="26">
                  <c:v>449.3399</c:v>
                </c:pt>
                <c:pt idx="27">
                  <c:v>451.26839999999999</c:v>
                </c:pt>
                <c:pt idx="28">
                  <c:v>453.19690000000003</c:v>
                </c:pt>
                <c:pt idx="29">
                  <c:v>455.12540000000001</c:v>
                </c:pt>
                <c:pt idx="30">
                  <c:v>457.0539</c:v>
                </c:pt>
                <c:pt idx="31">
                  <c:v>458.98239999999998</c:v>
                </c:pt>
                <c:pt idx="32">
                  <c:v>460.91090000000003</c:v>
                </c:pt>
                <c:pt idx="33">
                  <c:v>462.83940000000001</c:v>
                </c:pt>
                <c:pt idx="34">
                  <c:v>464.7679</c:v>
                </c:pt>
                <c:pt idx="35">
                  <c:v>466.69639999999998</c:v>
                </c:pt>
                <c:pt idx="36">
                  <c:v>468.62479999999999</c:v>
                </c:pt>
                <c:pt idx="37">
                  <c:v>470.55329999999998</c:v>
                </c:pt>
                <c:pt idx="38">
                  <c:v>472.48180000000002</c:v>
                </c:pt>
                <c:pt idx="39">
                  <c:v>474.41030000000001</c:v>
                </c:pt>
                <c:pt idx="40">
                  <c:v>476.33879999999999</c:v>
                </c:pt>
                <c:pt idx="41">
                  <c:v>478.26729999999998</c:v>
                </c:pt>
                <c:pt idx="42">
                  <c:v>480.19580000000002</c:v>
                </c:pt>
                <c:pt idx="43">
                  <c:v>482.12430000000001</c:v>
                </c:pt>
                <c:pt idx="44">
                  <c:v>484.05279999999999</c:v>
                </c:pt>
                <c:pt idx="45">
                  <c:v>485.98129999999998</c:v>
                </c:pt>
                <c:pt idx="46">
                  <c:v>487.90980000000002</c:v>
                </c:pt>
                <c:pt idx="47">
                  <c:v>489.8383</c:v>
                </c:pt>
                <c:pt idx="48">
                  <c:v>491.76679999999999</c:v>
                </c:pt>
                <c:pt idx="49">
                  <c:v>493.69529999999997</c:v>
                </c:pt>
                <c:pt idx="50">
                  <c:v>495.62380000000002</c:v>
                </c:pt>
                <c:pt idx="51">
                  <c:v>497.5523</c:v>
                </c:pt>
                <c:pt idx="52">
                  <c:v>499.48079999999999</c:v>
                </c:pt>
                <c:pt idx="53">
                  <c:v>501.40929999999997</c:v>
                </c:pt>
                <c:pt idx="54">
                  <c:v>503.33780000000002</c:v>
                </c:pt>
                <c:pt idx="55">
                  <c:v>505.2663</c:v>
                </c:pt>
                <c:pt idx="56">
                  <c:v>507.19479999999999</c:v>
                </c:pt>
                <c:pt idx="57">
                  <c:v>509.12329999999997</c:v>
                </c:pt>
                <c:pt idx="58">
                  <c:v>511.05180000000001</c:v>
                </c:pt>
                <c:pt idx="59">
                  <c:v>512.98030000000006</c:v>
                </c:pt>
                <c:pt idx="60">
                  <c:v>514.90880000000004</c:v>
                </c:pt>
                <c:pt idx="61">
                  <c:v>516.83730000000003</c:v>
                </c:pt>
                <c:pt idx="62">
                  <c:v>518.76570000000004</c:v>
                </c:pt>
                <c:pt idx="63">
                  <c:v>520.6943</c:v>
                </c:pt>
                <c:pt idx="64">
                  <c:v>522.62270000000001</c:v>
                </c:pt>
                <c:pt idx="65">
                  <c:v>524.55129999999997</c:v>
                </c:pt>
                <c:pt idx="66">
                  <c:v>526.47969999999998</c:v>
                </c:pt>
                <c:pt idx="67">
                  <c:v>528.40830000000005</c:v>
                </c:pt>
                <c:pt idx="68">
                  <c:v>530.33669999999995</c:v>
                </c:pt>
                <c:pt idx="69">
                  <c:v>532.26530000000002</c:v>
                </c:pt>
                <c:pt idx="70">
                  <c:v>534.19370000000004</c:v>
                </c:pt>
                <c:pt idx="71">
                  <c:v>536.1223</c:v>
                </c:pt>
                <c:pt idx="72">
                  <c:v>538.05070000000001</c:v>
                </c:pt>
                <c:pt idx="73">
                  <c:v>539.97919999999999</c:v>
                </c:pt>
                <c:pt idx="74">
                  <c:v>541.90769999999998</c:v>
                </c:pt>
                <c:pt idx="75">
                  <c:v>543.83619999999996</c:v>
                </c:pt>
                <c:pt idx="76">
                  <c:v>545.76469999999995</c:v>
                </c:pt>
                <c:pt idx="77">
                  <c:v>547.69320000000005</c:v>
                </c:pt>
                <c:pt idx="78">
                  <c:v>549.62170000000003</c:v>
                </c:pt>
                <c:pt idx="79">
                  <c:v>551.55020000000002</c:v>
                </c:pt>
                <c:pt idx="80">
                  <c:v>553.4787</c:v>
                </c:pt>
                <c:pt idx="81">
                  <c:v>555.40719999999999</c:v>
                </c:pt>
                <c:pt idx="82">
                  <c:v>557.33569999999997</c:v>
                </c:pt>
                <c:pt idx="83">
                  <c:v>559.26419999999996</c:v>
                </c:pt>
                <c:pt idx="84">
                  <c:v>561.19269999999995</c:v>
                </c:pt>
                <c:pt idx="85">
                  <c:v>563.12120000000004</c:v>
                </c:pt>
                <c:pt idx="86">
                  <c:v>565.04970000000003</c:v>
                </c:pt>
                <c:pt idx="87">
                  <c:v>566.97820000000002</c:v>
                </c:pt>
                <c:pt idx="88">
                  <c:v>568.9067</c:v>
                </c:pt>
                <c:pt idx="89">
                  <c:v>570.83519999999999</c:v>
                </c:pt>
                <c:pt idx="90">
                  <c:v>572.76369999999997</c:v>
                </c:pt>
                <c:pt idx="91">
                  <c:v>574.69219999999996</c:v>
                </c:pt>
                <c:pt idx="92">
                  <c:v>576.62070000000006</c:v>
                </c:pt>
                <c:pt idx="93">
                  <c:v>578.54920000000004</c:v>
                </c:pt>
                <c:pt idx="94">
                  <c:v>580.47770000000003</c:v>
                </c:pt>
                <c:pt idx="95">
                  <c:v>582.40620000000001</c:v>
                </c:pt>
                <c:pt idx="96">
                  <c:v>584.3347</c:v>
                </c:pt>
                <c:pt idx="97">
                  <c:v>586.26319999999998</c:v>
                </c:pt>
                <c:pt idx="98">
                  <c:v>588.19169999999997</c:v>
                </c:pt>
                <c:pt idx="99">
                  <c:v>590.12019999999995</c:v>
                </c:pt>
                <c:pt idx="100">
                  <c:v>592.04859999999996</c:v>
                </c:pt>
                <c:pt idx="101">
                  <c:v>593.97720000000004</c:v>
                </c:pt>
                <c:pt idx="102">
                  <c:v>595.90560000000005</c:v>
                </c:pt>
                <c:pt idx="103">
                  <c:v>597.83420000000001</c:v>
                </c:pt>
                <c:pt idx="104">
                  <c:v>599.76260000000002</c:v>
                </c:pt>
                <c:pt idx="105">
                  <c:v>601.69119999999998</c:v>
                </c:pt>
                <c:pt idx="106">
                  <c:v>603.61959999999999</c:v>
                </c:pt>
                <c:pt idx="107">
                  <c:v>605.54819999999995</c:v>
                </c:pt>
                <c:pt idx="108">
                  <c:v>607.47659999999996</c:v>
                </c:pt>
                <c:pt idx="109">
                  <c:v>609.40520000000004</c:v>
                </c:pt>
                <c:pt idx="110">
                  <c:v>611.33360000000005</c:v>
                </c:pt>
                <c:pt idx="111">
                  <c:v>613.26210000000003</c:v>
                </c:pt>
                <c:pt idx="112">
                  <c:v>615.19060000000002</c:v>
                </c:pt>
                <c:pt idx="113">
                  <c:v>617.1191</c:v>
                </c:pt>
                <c:pt idx="114">
                  <c:v>619.04759999999999</c:v>
                </c:pt>
                <c:pt idx="115">
                  <c:v>620.97609999999997</c:v>
                </c:pt>
                <c:pt idx="116">
                  <c:v>622.90459999999996</c:v>
                </c:pt>
                <c:pt idx="117">
                  <c:v>624.83309999999994</c:v>
                </c:pt>
                <c:pt idx="118">
                  <c:v>626.76160000000004</c:v>
                </c:pt>
                <c:pt idx="119">
                  <c:v>628.69010000000003</c:v>
                </c:pt>
                <c:pt idx="120">
                  <c:v>630.61860000000001</c:v>
                </c:pt>
                <c:pt idx="121">
                  <c:v>632.5471</c:v>
                </c:pt>
                <c:pt idx="122">
                  <c:v>634.47559999999999</c:v>
                </c:pt>
                <c:pt idx="123">
                  <c:v>636.40409999999997</c:v>
                </c:pt>
                <c:pt idx="124">
                  <c:v>638.33259999999996</c:v>
                </c:pt>
                <c:pt idx="125">
                  <c:v>640.26110000000006</c:v>
                </c:pt>
                <c:pt idx="126">
                  <c:v>642.18960000000004</c:v>
                </c:pt>
                <c:pt idx="127">
                  <c:v>644.11810000000003</c:v>
                </c:pt>
                <c:pt idx="128">
                  <c:v>646.04660000000001</c:v>
                </c:pt>
                <c:pt idx="129">
                  <c:v>647.97500000000002</c:v>
                </c:pt>
                <c:pt idx="130">
                  <c:v>649.90359999999998</c:v>
                </c:pt>
                <c:pt idx="131">
                  <c:v>651.83199999999999</c:v>
                </c:pt>
                <c:pt idx="132">
                  <c:v>653.76059999999995</c:v>
                </c:pt>
                <c:pt idx="133">
                  <c:v>655.68899999999996</c:v>
                </c:pt>
                <c:pt idx="134">
                  <c:v>657.61760000000004</c:v>
                </c:pt>
                <c:pt idx="135">
                  <c:v>659.54600000000005</c:v>
                </c:pt>
                <c:pt idx="136">
                  <c:v>661.47450000000003</c:v>
                </c:pt>
                <c:pt idx="137">
                  <c:v>663.40300000000002</c:v>
                </c:pt>
                <c:pt idx="138">
                  <c:v>665.33150000000001</c:v>
                </c:pt>
                <c:pt idx="139">
                  <c:v>667.26</c:v>
                </c:pt>
                <c:pt idx="140">
                  <c:v>669.18849999999998</c:v>
                </c:pt>
                <c:pt idx="141">
                  <c:v>671.11699999999996</c:v>
                </c:pt>
                <c:pt idx="142">
                  <c:v>673.04549999999995</c:v>
                </c:pt>
                <c:pt idx="143">
                  <c:v>674.97400000000005</c:v>
                </c:pt>
                <c:pt idx="144">
                  <c:v>676.90250000000003</c:v>
                </c:pt>
                <c:pt idx="145">
                  <c:v>678.83100000000002</c:v>
                </c:pt>
                <c:pt idx="146">
                  <c:v>680.7595</c:v>
                </c:pt>
                <c:pt idx="147">
                  <c:v>682.68799999999999</c:v>
                </c:pt>
                <c:pt idx="148">
                  <c:v>684.61649999999997</c:v>
                </c:pt>
                <c:pt idx="149">
                  <c:v>686.54499999999996</c:v>
                </c:pt>
                <c:pt idx="150">
                  <c:v>688.47349999999994</c:v>
                </c:pt>
                <c:pt idx="151">
                  <c:v>690.40200000000004</c:v>
                </c:pt>
                <c:pt idx="152">
                  <c:v>692.33050000000003</c:v>
                </c:pt>
                <c:pt idx="153">
                  <c:v>694.25900000000001</c:v>
                </c:pt>
                <c:pt idx="154">
                  <c:v>696.1875</c:v>
                </c:pt>
                <c:pt idx="155">
                  <c:v>698.11599999999999</c:v>
                </c:pt>
                <c:pt idx="156">
                  <c:v>700.04449999999997</c:v>
                </c:pt>
                <c:pt idx="157">
                  <c:v>701.97299999999996</c:v>
                </c:pt>
                <c:pt idx="158">
                  <c:v>703.90150000000006</c:v>
                </c:pt>
                <c:pt idx="159">
                  <c:v>705.83</c:v>
                </c:pt>
                <c:pt idx="160">
                  <c:v>707.75850000000003</c:v>
                </c:pt>
                <c:pt idx="161">
                  <c:v>709.68700000000001</c:v>
                </c:pt>
                <c:pt idx="162">
                  <c:v>711.6155</c:v>
                </c:pt>
                <c:pt idx="163">
                  <c:v>713.54390000000001</c:v>
                </c:pt>
                <c:pt idx="164">
                  <c:v>715.47249999999997</c:v>
                </c:pt>
                <c:pt idx="165">
                  <c:v>717.40089999999998</c:v>
                </c:pt>
                <c:pt idx="166">
                  <c:v>719.32950000000005</c:v>
                </c:pt>
                <c:pt idx="167">
                  <c:v>721.25789999999995</c:v>
                </c:pt>
                <c:pt idx="168">
                  <c:v>723.18650000000002</c:v>
                </c:pt>
                <c:pt idx="169">
                  <c:v>725.11490000000003</c:v>
                </c:pt>
                <c:pt idx="170">
                  <c:v>727.04349999999999</c:v>
                </c:pt>
                <c:pt idx="171">
                  <c:v>728.97190000000001</c:v>
                </c:pt>
                <c:pt idx="172">
                  <c:v>730.90049999999997</c:v>
                </c:pt>
                <c:pt idx="173">
                  <c:v>732.82889999999998</c:v>
                </c:pt>
                <c:pt idx="174">
                  <c:v>734.75739999999996</c:v>
                </c:pt>
                <c:pt idx="175">
                  <c:v>736.68589999999995</c:v>
                </c:pt>
                <c:pt idx="176">
                  <c:v>738.61440000000005</c:v>
                </c:pt>
                <c:pt idx="177">
                  <c:v>740.54290000000003</c:v>
                </c:pt>
                <c:pt idx="178">
                  <c:v>742.47140000000002</c:v>
                </c:pt>
                <c:pt idx="179">
                  <c:v>744.3999</c:v>
                </c:pt>
                <c:pt idx="180">
                  <c:v>746.32839999999999</c:v>
                </c:pt>
                <c:pt idx="181">
                  <c:v>748.25689999999997</c:v>
                </c:pt>
                <c:pt idx="182">
                  <c:v>750.18539999999996</c:v>
                </c:pt>
                <c:pt idx="183">
                  <c:v>752.11389999999994</c:v>
                </c:pt>
                <c:pt idx="184">
                  <c:v>754.04240000000004</c:v>
                </c:pt>
                <c:pt idx="185">
                  <c:v>755.97090000000003</c:v>
                </c:pt>
                <c:pt idx="186">
                  <c:v>757.89940000000001</c:v>
                </c:pt>
                <c:pt idx="187">
                  <c:v>759.8279</c:v>
                </c:pt>
                <c:pt idx="188">
                  <c:v>761.75639999999999</c:v>
                </c:pt>
                <c:pt idx="189">
                  <c:v>763.68489999999997</c:v>
                </c:pt>
                <c:pt idx="190">
                  <c:v>765.61339999999996</c:v>
                </c:pt>
                <c:pt idx="191">
                  <c:v>767.54190000000006</c:v>
                </c:pt>
                <c:pt idx="192">
                  <c:v>769.47040000000004</c:v>
                </c:pt>
                <c:pt idx="193">
                  <c:v>771.39890000000003</c:v>
                </c:pt>
                <c:pt idx="194">
                  <c:v>773.32740000000001</c:v>
                </c:pt>
                <c:pt idx="195">
                  <c:v>775.2559</c:v>
                </c:pt>
                <c:pt idx="196">
                  <c:v>777.18439999999998</c:v>
                </c:pt>
                <c:pt idx="197">
                  <c:v>779.11289999999997</c:v>
                </c:pt>
                <c:pt idx="198">
                  <c:v>781.04139999999995</c:v>
                </c:pt>
                <c:pt idx="199">
                  <c:v>782.96979999999996</c:v>
                </c:pt>
                <c:pt idx="200">
                  <c:v>784.89840000000004</c:v>
                </c:pt>
                <c:pt idx="201">
                  <c:v>786.82680000000005</c:v>
                </c:pt>
                <c:pt idx="202">
                  <c:v>788.75540000000001</c:v>
                </c:pt>
                <c:pt idx="203">
                  <c:v>790.68380000000002</c:v>
                </c:pt>
                <c:pt idx="204">
                  <c:v>792.61239999999998</c:v>
                </c:pt>
                <c:pt idx="205">
                  <c:v>794.54079999999999</c:v>
                </c:pt>
                <c:pt idx="206">
                  <c:v>796.46939999999995</c:v>
                </c:pt>
                <c:pt idx="207">
                  <c:v>798.39779999999996</c:v>
                </c:pt>
                <c:pt idx="208">
                  <c:v>800.32640000000004</c:v>
                </c:pt>
                <c:pt idx="209">
                  <c:v>802.25480000000005</c:v>
                </c:pt>
                <c:pt idx="210">
                  <c:v>804.18330000000003</c:v>
                </c:pt>
                <c:pt idx="211">
                  <c:v>806.11180000000002</c:v>
                </c:pt>
                <c:pt idx="212">
                  <c:v>808.0403</c:v>
                </c:pt>
                <c:pt idx="213">
                  <c:v>809.96879999999999</c:v>
                </c:pt>
                <c:pt idx="214">
                  <c:v>811.89729999999997</c:v>
                </c:pt>
                <c:pt idx="215">
                  <c:v>813.82579999999996</c:v>
                </c:pt>
                <c:pt idx="216">
                  <c:v>815.75429999999994</c:v>
                </c:pt>
                <c:pt idx="217">
                  <c:v>817.68280000000004</c:v>
                </c:pt>
                <c:pt idx="218">
                  <c:v>819.61130000000003</c:v>
                </c:pt>
                <c:pt idx="219">
                  <c:v>821.53980000000001</c:v>
                </c:pt>
                <c:pt idx="220">
                  <c:v>823.4683</c:v>
                </c:pt>
                <c:pt idx="221">
                  <c:v>825.39679999999998</c:v>
                </c:pt>
                <c:pt idx="222">
                  <c:v>827.32529999999997</c:v>
                </c:pt>
                <c:pt idx="223">
                  <c:v>829.25379999999996</c:v>
                </c:pt>
                <c:pt idx="224">
                  <c:v>831.18230000000005</c:v>
                </c:pt>
                <c:pt idx="225">
                  <c:v>833.11080000000004</c:v>
                </c:pt>
                <c:pt idx="226">
                  <c:v>835.03930000000003</c:v>
                </c:pt>
                <c:pt idx="227">
                  <c:v>836.96780000000001</c:v>
                </c:pt>
                <c:pt idx="228">
                  <c:v>838.8963</c:v>
                </c:pt>
                <c:pt idx="229">
                  <c:v>840.82479999999998</c:v>
                </c:pt>
                <c:pt idx="230">
                  <c:v>842.75329999999997</c:v>
                </c:pt>
                <c:pt idx="231">
                  <c:v>844.68179999999995</c:v>
                </c:pt>
                <c:pt idx="232">
                  <c:v>846.61030000000005</c:v>
                </c:pt>
                <c:pt idx="233">
                  <c:v>848.53880000000004</c:v>
                </c:pt>
                <c:pt idx="234">
                  <c:v>850.46730000000002</c:v>
                </c:pt>
                <c:pt idx="235">
                  <c:v>852.39580000000001</c:v>
                </c:pt>
                <c:pt idx="236">
                  <c:v>854.32429999999999</c:v>
                </c:pt>
                <c:pt idx="237">
                  <c:v>856.2527</c:v>
                </c:pt>
                <c:pt idx="238">
                  <c:v>858.18129999999996</c:v>
                </c:pt>
                <c:pt idx="239">
                  <c:v>860.10969999999998</c:v>
                </c:pt>
                <c:pt idx="240">
                  <c:v>862.03830000000005</c:v>
                </c:pt>
                <c:pt idx="241">
                  <c:v>863.96669999999995</c:v>
                </c:pt>
                <c:pt idx="242">
                  <c:v>865.89530000000002</c:v>
                </c:pt>
                <c:pt idx="243">
                  <c:v>867.82370000000003</c:v>
                </c:pt>
                <c:pt idx="244">
                  <c:v>869.75229999999999</c:v>
                </c:pt>
                <c:pt idx="245">
                  <c:v>871.6807</c:v>
                </c:pt>
                <c:pt idx="246">
                  <c:v>873.60929999999996</c:v>
                </c:pt>
                <c:pt idx="247">
                  <c:v>875.53769999999997</c:v>
                </c:pt>
                <c:pt idx="248">
                  <c:v>877.46619999999996</c:v>
                </c:pt>
                <c:pt idx="249">
                  <c:v>879.39469999999994</c:v>
                </c:pt>
                <c:pt idx="250">
                  <c:v>881.32320000000004</c:v>
                </c:pt>
                <c:pt idx="251">
                  <c:v>883.25170000000003</c:v>
                </c:pt>
                <c:pt idx="252">
                  <c:v>885.18020000000001</c:v>
                </c:pt>
                <c:pt idx="253">
                  <c:v>887.1087</c:v>
                </c:pt>
                <c:pt idx="254">
                  <c:v>889.03719999999998</c:v>
                </c:pt>
                <c:pt idx="255">
                  <c:v>890.96569999999997</c:v>
                </c:pt>
                <c:pt idx="256">
                  <c:v>892.89419999999996</c:v>
                </c:pt>
                <c:pt idx="257">
                  <c:v>894.82270000000005</c:v>
                </c:pt>
                <c:pt idx="258">
                  <c:v>896.75120000000004</c:v>
                </c:pt>
                <c:pt idx="259">
                  <c:v>898.67970000000003</c:v>
                </c:pt>
                <c:pt idx="260">
                  <c:v>900.60820000000001</c:v>
                </c:pt>
                <c:pt idx="261">
                  <c:v>902.5367</c:v>
                </c:pt>
                <c:pt idx="262">
                  <c:v>904.46510000000001</c:v>
                </c:pt>
                <c:pt idx="263">
                  <c:v>906.39369999999997</c:v>
                </c:pt>
                <c:pt idx="264">
                  <c:v>908.32209999999998</c:v>
                </c:pt>
                <c:pt idx="265">
                  <c:v>910.25070000000005</c:v>
                </c:pt>
                <c:pt idx="266">
                  <c:v>912.17909999999995</c:v>
                </c:pt>
                <c:pt idx="267">
                  <c:v>914.10770000000002</c:v>
                </c:pt>
                <c:pt idx="268">
                  <c:v>916.03610000000003</c:v>
                </c:pt>
                <c:pt idx="269">
                  <c:v>917.96469999999999</c:v>
                </c:pt>
                <c:pt idx="270">
                  <c:v>919.8931</c:v>
                </c:pt>
                <c:pt idx="271">
                  <c:v>921.82169999999996</c:v>
                </c:pt>
                <c:pt idx="272">
                  <c:v>923.75009999999997</c:v>
                </c:pt>
                <c:pt idx="273">
                  <c:v>925.67859999999996</c:v>
                </c:pt>
                <c:pt idx="274">
                  <c:v>927.60709999999995</c:v>
                </c:pt>
                <c:pt idx="275">
                  <c:v>929.53560000000004</c:v>
                </c:pt>
                <c:pt idx="276">
                  <c:v>931.46410000000003</c:v>
                </c:pt>
                <c:pt idx="277">
                  <c:v>933.39260000000002</c:v>
                </c:pt>
                <c:pt idx="278">
                  <c:v>935.3211</c:v>
                </c:pt>
                <c:pt idx="279">
                  <c:v>937.24959999999999</c:v>
                </c:pt>
                <c:pt idx="280">
                  <c:v>939.17809999999997</c:v>
                </c:pt>
                <c:pt idx="281">
                  <c:v>941.10659999999996</c:v>
                </c:pt>
                <c:pt idx="282">
                  <c:v>943.03510000000006</c:v>
                </c:pt>
                <c:pt idx="283">
                  <c:v>944.96360000000004</c:v>
                </c:pt>
                <c:pt idx="284">
                  <c:v>946.89210000000003</c:v>
                </c:pt>
                <c:pt idx="285">
                  <c:v>948.82060000000001</c:v>
                </c:pt>
                <c:pt idx="286">
                  <c:v>950.7491</c:v>
                </c:pt>
                <c:pt idx="287">
                  <c:v>952.67759999999998</c:v>
                </c:pt>
                <c:pt idx="288">
                  <c:v>954.60609999999997</c:v>
                </c:pt>
                <c:pt idx="289">
                  <c:v>956.53459999999995</c:v>
                </c:pt>
                <c:pt idx="290">
                  <c:v>958.46310000000005</c:v>
                </c:pt>
                <c:pt idx="291">
                  <c:v>960.39160000000004</c:v>
                </c:pt>
                <c:pt idx="292">
                  <c:v>962.32010000000002</c:v>
                </c:pt>
                <c:pt idx="293">
                  <c:v>964.24860000000001</c:v>
                </c:pt>
                <c:pt idx="294">
                  <c:v>966.1771</c:v>
                </c:pt>
                <c:pt idx="295">
                  <c:v>968.10559999999998</c:v>
                </c:pt>
                <c:pt idx="296">
                  <c:v>970.03409999999997</c:v>
                </c:pt>
                <c:pt idx="297">
                  <c:v>971.96259999999995</c:v>
                </c:pt>
                <c:pt idx="298">
                  <c:v>973.89110000000005</c:v>
                </c:pt>
                <c:pt idx="299">
                  <c:v>975.81960000000004</c:v>
                </c:pt>
                <c:pt idx="300">
                  <c:v>977.74800000000005</c:v>
                </c:pt>
                <c:pt idx="301">
                  <c:v>979.67660000000001</c:v>
                </c:pt>
                <c:pt idx="302">
                  <c:v>981.60500000000002</c:v>
                </c:pt>
                <c:pt idx="303">
                  <c:v>983.53359999999998</c:v>
                </c:pt>
                <c:pt idx="304">
                  <c:v>985.46199999999999</c:v>
                </c:pt>
                <c:pt idx="305">
                  <c:v>987.39059999999995</c:v>
                </c:pt>
                <c:pt idx="306">
                  <c:v>989.31899999999996</c:v>
                </c:pt>
                <c:pt idx="307">
                  <c:v>991.24760000000003</c:v>
                </c:pt>
                <c:pt idx="308">
                  <c:v>993.17600000000004</c:v>
                </c:pt>
                <c:pt idx="309">
                  <c:v>995.1046</c:v>
                </c:pt>
                <c:pt idx="310">
                  <c:v>997.03300000000002</c:v>
                </c:pt>
                <c:pt idx="311">
                  <c:v>998.9615</c:v>
                </c:pt>
                <c:pt idx="312">
                  <c:v>1000.89</c:v>
                </c:pt>
                <c:pt idx="313">
                  <c:v>1002.819</c:v>
                </c:pt>
                <c:pt idx="314">
                  <c:v>1004.747</c:v>
                </c:pt>
                <c:pt idx="315">
                  <c:v>1006.676</c:v>
                </c:pt>
                <c:pt idx="316">
                  <c:v>1008.604</c:v>
                </c:pt>
                <c:pt idx="317">
                  <c:v>1010.533</c:v>
                </c:pt>
                <c:pt idx="318">
                  <c:v>1012.461</c:v>
                </c:pt>
                <c:pt idx="319">
                  <c:v>1014.39</c:v>
                </c:pt>
                <c:pt idx="320">
                  <c:v>1016.318</c:v>
                </c:pt>
                <c:pt idx="321">
                  <c:v>1018.247</c:v>
                </c:pt>
                <c:pt idx="322">
                  <c:v>1020.175</c:v>
                </c:pt>
                <c:pt idx="323">
                  <c:v>1022.104</c:v>
                </c:pt>
                <c:pt idx="324">
                  <c:v>1024.0319999999999</c:v>
                </c:pt>
                <c:pt idx="325">
                  <c:v>1025.96</c:v>
                </c:pt>
                <c:pt idx="326">
                  <c:v>1027.8889999999999</c:v>
                </c:pt>
                <c:pt idx="327">
                  <c:v>1029.818</c:v>
                </c:pt>
                <c:pt idx="328">
                  <c:v>1031.7460000000001</c:v>
                </c:pt>
                <c:pt idx="329">
                  <c:v>1033.674</c:v>
                </c:pt>
                <c:pt idx="330">
                  <c:v>1035.6030000000001</c:v>
                </c:pt>
                <c:pt idx="331">
                  <c:v>1037.5309999999999</c:v>
                </c:pt>
                <c:pt idx="332">
                  <c:v>1039.46</c:v>
                </c:pt>
                <c:pt idx="333">
                  <c:v>1041.3879999999999</c:v>
                </c:pt>
                <c:pt idx="334">
                  <c:v>1043.317</c:v>
                </c:pt>
                <c:pt idx="335">
                  <c:v>1045.2449999999999</c:v>
                </c:pt>
                <c:pt idx="336">
                  <c:v>1047.174</c:v>
                </c:pt>
                <c:pt idx="337">
                  <c:v>1049.1020000000001</c:v>
                </c:pt>
                <c:pt idx="338">
                  <c:v>1051.0309999999999</c:v>
                </c:pt>
                <c:pt idx="339">
                  <c:v>1052.9590000000001</c:v>
                </c:pt>
                <c:pt idx="340">
                  <c:v>1054.8879999999999</c:v>
                </c:pt>
                <c:pt idx="341">
                  <c:v>1056.816</c:v>
                </c:pt>
                <c:pt idx="342">
                  <c:v>1058.7449999999999</c:v>
                </c:pt>
                <c:pt idx="343">
                  <c:v>1060.673</c:v>
                </c:pt>
                <c:pt idx="344">
                  <c:v>1062.6020000000001</c:v>
                </c:pt>
                <c:pt idx="345">
                  <c:v>1064.53</c:v>
                </c:pt>
                <c:pt idx="346">
                  <c:v>1066.4590000000001</c:v>
                </c:pt>
                <c:pt idx="347">
                  <c:v>1068.3869999999999</c:v>
                </c:pt>
                <c:pt idx="348">
                  <c:v>1070.316</c:v>
                </c:pt>
                <c:pt idx="349">
                  <c:v>1072.2439999999999</c:v>
                </c:pt>
                <c:pt idx="350">
                  <c:v>1074.173</c:v>
                </c:pt>
                <c:pt idx="351">
                  <c:v>1076.1010000000001</c:v>
                </c:pt>
                <c:pt idx="352">
                  <c:v>1078.03</c:v>
                </c:pt>
                <c:pt idx="353">
                  <c:v>1079.9580000000001</c:v>
                </c:pt>
                <c:pt idx="354">
                  <c:v>1081.8869999999999</c:v>
                </c:pt>
                <c:pt idx="355">
                  <c:v>1083.8150000000001</c:v>
                </c:pt>
                <c:pt idx="356">
                  <c:v>1085.7439999999999</c:v>
                </c:pt>
                <c:pt idx="357">
                  <c:v>1087.672</c:v>
                </c:pt>
                <c:pt idx="358">
                  <c:v>1089.6010000000001</c:v>
                </c:pt>
                <c:pt idx="359">
                  <c:v>1091.529</c:v>
                </c:pt>
                <c:pt idx="360">
                  <c:v>1093.4580000000001</c:v>
                </c:pt>
                <c:pt idx="361">
                  <c:v>1095.386</c:v>
                </c:pt>
                <c:pt idx="362">
                  <c:v>1097.3150000000001</c:v>
                </c:pt>
                <c:pt idx="363">
                  <c:v>1099.2429999999999</c:v>
                </c:pt>
                <c:pt idx="364">
                  <c:v>1101.172</c:v>
                </c:pt>
                <c:pt idx="365">
                  <c:v>1103.0999999999999</c:v>
                </c:pt>
                <c:pt idx="366">
                  <c:v>1105.029</c:v>
                </c:pt>
                <c:pt idx="367">
                  <c:v>1106.9570000000001</c:v>
                </c:pt>
                <c:pt idx="368">
                  <c:v>1108.886</c:v>
                </c:pt>
                <c:pt idx="369">
                  <c:v>1110.8140000000001</c:v>
                </c:pt>
                <c:pt idx="370">
                  <c:v>1112.7429999999999</c:v>
                </c:pt>
                <c:pt idx="371">
                  <c:v>1114.671</c:v>
                </c:pt>
                <c:pt idx="372">
                  <c:v>1116.5999999999999</c:v>
                </c:pt>
                <c:pt idx="373">
                  <c:v>1118.528</c:v>
                </c:pt>
                <c:pt idx="374">
                  <c:v>1120.4570000000001</c:v>
                </c:pt>
                <c:pt idx="375">
                  <c:v>1122.385</c:v>
                </c:pt>
                <c:pt idx="376">
                  <c:v>1124.3140000000001</c:v>
                </c:pt>
                <c:pt idx="377">
                  <c:v>1126.242</c:v>
                </c:pt>
                <c:pt idx="378">
                  <c:v>1128.171</c:v>
                </c:pt>
                <c:pt idx="379">
                  <c:v>1130.0989999999999</c:v>
                </c:pt>
                <c:pt idx="380">
                  <c:v>1132.028</c:v>
                </c:pt>
                <c:pt idx="381">
                  <c:v>1133.9559999999999</c:v>
                </c:pt>
                <c:pt idx="382">
                  <c:v>1135.885</c:v>
                </c:pt>
                <c:pt idx="383">
                  <c:v>1137.8130000000001</c:v>
                </c:pt>
                <c:pt idx="384">
                  <c:v>1139.742</c:v>
                </c:pt>
                <c:pt idx="385">
                  <c:v>1141.67</c:v>
                </c:pt>
                <c:pt idx="386">
                  <c:v>1143.5989999999999</c:v>
                </c:pt>
                <c:pt idx="387">
                  <c:v>1145.527</c:v>
                </c:pt>
                <c:pt idx="388">
                  <c:v>1147.4559999999999</c:v>
                </c:pt>
                <c:pt idx="389">
                  <c:v>1149.384</c:v>
                </c:pt>
                <c:pt idx="390">
                  <c:v>1151.3130000000001</c:v>
                </c:pt>
                <c:pt idx="391">
                  <c:v>1153.241</c:v>
                </c:pt>
                <c:pt idx="392">
                  <c:v>1155.17</c:v>
                </c:pt>
                <c:pt idx="393">
                  <c:v>1157.098</c:v>
                </c:pt>
                <c:pt idx="394">
                  <c:v>1159.027</c:v>
                </c:pt>
                <c:pt idx="395">
                  <c:v>1160.9549999999999</c:v>
                </c:pt>
                <c:pt idx="396">
                  <c:v>1162.884</c:v>
                </c:pt>
                <c:pt idx="397">
                  <c:v>1164.8119999999999</c:v>
                </c:pt>
                <c:pt idx="398">
                  <c:v>1166.741</c:v>
                </c:pt>
                <c:pt idx="399">
                  <c:v>1168.6690000000001</c:v>
                </c:pt>
                <c:pt idx="400">
                  <c:v>1170.598</c:v>
                </c:pt>
                <c:pt idx="401">
                  <c:v>1172.5260000000001</c:v>
                </c:pt>
                <c:pt idx="402">
                  <c:v>1174.4549999999999</c:v>
                </c:pt>
                <c:pt idx="403">
                  <c:v>1176.383</c:v>
                </c:pt>
                <c:pt idx="404">
                  <c:v>1178.3119999999999</c:v>
                </c:pt>
                <c:pt idx="405">
                  <c:v>1180.24</c:v>
                </c:pt>
                <c:pt idx="406">
                  <c:v>1182.1690000000001</c:v>
                </c:pt>
                <c:pt idx="407">
                  <c:v>1184.097</c:v>
                </c:pt>
                <c:pt idx="408">
                  <c:v>1186.0260000000001</c:v>
                </c:pt>
                <c:pt idx="409">
                  <c:v>1187.954</c:v>
                </c:pt>
                <c:pt idx="410">
                  <c:v>1189.883</c:v>
                </c:pt>
                <c:pt idx="411">
                  <c:v>1191.8109999999999</c:v>
                </c:pt>
                <c:pt idx="412">
                  <c:v>1193.74</c:v>
                </c:pt>
                <c:pt idx="413">
                  <c:v>1195.6679999999999</c:v>
                </c:pt>
                <c:pt idx="414">
                  <c:v>1197.597</c:v>
                </c:pt>
                <c:pt idx="415">
                  <c:v>1199.5250000000001</c:v>
                </c:pt>
                <c:pt idx="416">
                  <c:v>1201.454</c:v>
                </c:pt>
                <c:pt idx="417">
                  <c:v>1203.3820000000001</c:v>
                </c:pt>
                <c:pt idx="418">
                  <c:v>1205.3109999999999</c:v>
                </c:pt>
                <c:pt idx="419">
                  <c:v>1207.239</c:v>
                </c:pt>
                <c:pt idx="420">
                  <c:v>1209.1679999999999</c:v>
                </c:pt>
                <c:pt idx="421">
                  <c:v>1211.096</c:v>
                </c:pt>
                <c:pt idx="422">
                  <c:v>1213.0250000000001</c:v>
                </c:pt>
                <c:pt idx="423">
                  <c:v>1214.953</c:v>
                </c:pt>
                <c:pt idx="424">
                  <c:v>1216.8820000000001</c:v>
                </c:pt>
                <c:pt idx="425">
                  <c:v>1218.81</c:v>
                </c:pt>
                <c:pt idx="426">
                  <c:v>1220.739</c:v>
                </c:pt>
                <c:pt idx="427">
                  <c:v>1222.6669999999999</c:v>
                </c:pt>
                <c:pt idx="428">
                  <c:v>1224.596</c:v>
                </c:pt>
                <c:pt idx="429">
                  <c:v>1226.5239999999999</c:v>
                </c:pt>
                <c:pt idx="430">
                  <c:v>1228.453</c:v>
                </c:pt>
                <c:pt idx="431">
                  <c:v>1230.3810000000001</c:v>
                </c:pt>
                <c:pt idx="432">
                  <c:v>1232.31</c:v>
                </c:pt>
                <c:pt idx="433">
                  <c:v>1234.2380000000001</c:v>
                </c:pt>
                <c:pt idx="434">
                  <c:v>1236.1669999999999</c:v>
                </c:pt>
                <c:pt idx="435">
                  <c:v>1238.095</c:v>
                </c:pt>
                <c:pt idx="436">
                  <c:v>1240.0239999999999</c:v>
                </c:pt>
                <c:pt idx="437">
                  <c:v>1241.952</c:v>
                </c:pt>
                <c:pt idx="438">
                  <c:v>1243.8810000000001</c:v>
                </c:pt>
                <c:pt idx="439">
                  <c:v>1245.809</c:v>
                </c:pt>
                <c:pt idx="440">
                  <c:v>1247.7380000000001</c:v>
                </c:pt>
                <c:pt idx="441">
                  <c:v>1249.6659999999999</c:v>
                </c:pt>
                <c:pt idx="442">
                  <c:v>1251.595</c:v>
                </c:pt>
                <c:pt idx="443">
                  <c:v>1253.5229999999999</c:v>
                </c:pt>
                <c:pt idx="444">
                  <c:v>1255.452</c:v>
                </c:pt>
                <c:pt idx="445">
                  <c:v>1257.3800000000001</c:v>
                </c:pt>
                <c:pt idx="446">
                  <c:v>1259.309</c:v>
                </c:pt>
                <c:pt idx="447">
                  <c:v>1261.2370000000001</c:v>
                </c:pt>
                <c:pt idx="448">
                  <c:v>1263.1659999999999</c:v>
                </c:pt>
                <c:pt idx="449">
                  <c:v>1265.0940000000001</c:v>
                </c:pt>
                <c:pt idx="450">
                  <c:v>1267.0229999999999</c:v>
                </c:pt>
                <c:pt idx="451">
                  <c:v>1268.951</c:v>
                </c:pt>
                <c:pt idx="452">
                  <c:v>1270.8800000000001</c:v>
                </c:pt>
                <c:pt idx="453">
                  <c:v>1272.808</c:v>
                </c:pt>
                <c:pt idx="454">
                  <c:v>1274.7370000000001</c:v>
                </c:pt>
                <c:pt idx="455">
                  <c:v>1276.665</c:v>
                </c:pt>
                <c:pt idx="456">
                  <c:v>1278.5940000000001</c:v>
                </c:pt>
                <c:pt idx="457">
                  <c:v>1280.5219999999999</c:v>
                </c:pt>
                <c:pt idx="458">
                  <c:v>1282.451</c:v>
                </c:pt>
                <c:pt idx="459">
                  <c:v>1284.3789999999999</c:v>
                </c:pt>
                <c:pt idx="460">
                  <c:v>1286.308</c:v>
                </c:pt>
                <c:pt idx="461">
                  <c:v>1288.2360000000001</c:v>
                </c:pt>
                <c:pt idx="462">
                  <c:v>1290.165</c:v>
                </c:pt>
                <c:pt idx="463">
                  <c:v>1292.0930000000001</c:v>
                </c:pt>
                <c:pt idx="464">
                  <c:v>1294.0219999999999</c:v>
                </c:pt>
                <c:pt idx="465">
                  <c:v>1295.95</c:v>
                </c:pt>
                <c:pt idx="466">
                  <c:v>1297.8789999999999</c:v>
                </c:pt>
                <c:pt idx="467">
                  <c:v>1299.807</c:v>
                </c:pt>
                <c:pt idx="468">
                  <c:v>1301.7360000000001</c:v>
                </c:pt>
                <c:pt idx="469">
                  <c:v>1303.664</c:v>
                </c:pt>
                <c:pt idx="470">
                  <c:v>1305.5930000000001</c:v>
                </c:pt>
                <c:pt idx="471">
                  <c:v>1307.521</c:v>
                </c:pt>
                <c:pt idx="472">
                  <c:v>1309.45</c:v>
                </c:pt>
                <c:pt idx="473">
                  <c:v>1311.3779999999999</c:v>
                </c:pt>
                <c:pt idx="474">
                  <c:v>1313.307</c:v>
                </c:pt>
                <c:pt idx="475">
                  <c:v>1315.2349999999999</c:v>
                </c:pt>
                <c:pt idx="476">
                  <c:v>1317.164</c:v>
                </c:pt>
                <c:pt idx="477">
                  <c:v>1319.0920000000001</c:v>
                </c:pt>
                <c:pt idx="478">
                  <c:v>1321.021</c:v>
                </c:pt>
                <c:pt idx="479">
                  <c:v>1322.9490000000001</c:v>
                </c:pt>
                <c:pt idx="480">
                  <c:v>1324.8779999999999</c:v>
                </c:pt>
                <c:pt idx="481">
                  <c:v>1326.806</c:v>
                </c:pt>
                <c:pt idx="482">
                  <c:v>1328.7339999999999</c:v>
                </c:pt>
                <c:pt idx="483">
                  <c:v>1330.663</c:v>
                </c:pt>
                <c:pt idx="484">
                  <c:v>1332.5920000000001</c:v>
                </c:pt>
                <c:pt idx="485">
                  <c:v>1334.52</c:v>
                </c:pt>
                <c:pt idx="486">
                  <c:v>1336.4480000000001</c:v>
                </c:pt>
                <c:pt idx="487">
                  <c:v>1338.377</c:v>
                </c:pt>
                <c:pt idx="488">
                  <c:v>1340.306</c:v>
                </c:pt>
                <c:pt idx="489">
                  <c:v>1342.2339999999999</c:v>
                </c:pt>
                <c:pt idx="490">
                  <c:v>1344.162</c:v>
                </c:pt>
                <c:pt idx="491">
                  <c:v>1346.0909999999999</c:v>
                </c:pt>
                <c:pt idx="492">
                  <c:v>1348.02</c:v>
                </c:pt>
                <c:pt idx="493">
                  <c:v>1349.9480000000001</c:v>
                </c:pt>
                <c:pt idx="494">
                  <c:v>1351.876</c:v>
                </c:pt>
                <c:pt idx="495">
                  <c:v>1353.8050000000001</c:v>
                </c:pt>
                <c:pt idx="496">
                  <c:v>1355.7339999999999</c:v>
                </c:pt>
                <c:pt idx="497">
                  <c:v>1357.662</c:v>
                </c:pt>
                <c:pt idx="498">
                  <c:v>1359.59</c:v>
                </c:pt>
                <c:pt idx="499">
                  <c:v>1361.519</c:v>
                </c:pt>
                <c:pt idx="500">
                  <c:v>1363.4480000000001</c:v>
                </c:pt>
                <c:pt idx="501">
                  <c:v>1365.376</c:v>
                </c:pt>
                <c:pt idx="502">
                  <c:v>1367.3040000000001</c:v>
                </c:pt>
                <c:pt idx="503">
                  <c:v>1369.2329999999999</c:v>
                </c:pt>
                <c:pt idx="504">
                  <c:v>1371.1610000000001</c:v>
                </c:pt>
                <c:pt idx="505">
                  <c:v>1373.09</c:v>
                </c:pt>
                <c:pt idx="506">
                  <c:v>1375.018</c:v>
                </c:pt>
                <c:pt idx="507">
                  <c:v>1376.9469999999999</c:v>
                </c:pt>
                <c:pt idx="508">
                  <c:v>1378.875</c:v>
                </c:pt>
                <c:pt idx="509">
                  <c:v>1380.8040000000001</c:v>
                </c:pt>
                <c:pt idx="510">
                  <c:v>1382.732</c:v>
                </c:pt>
                <c:pt idx="511">
                  <c:v>1384.6610000000001</c:v>
                </c:pt>
                <c:pt idx="512">
                  <c:v>1386.5889999999999</c:v>
                </c:pt>
                <c:pt idx="513">
                  <c:v>1388.518</c:v>
                </c:pt>
                <c:pt idx="514">
                  <c:v>1390.4459999999999</c:v>
                </c:pt>
                <c:pt idx="515">
                  <c:v>1392.375</c:v>
                </c:pt>
                <c:pt idx="516">
                  <c:v>1394.3030000000001</c:v>
                </c:pt>
                <c:pt idx="517">
                  <c:v>1396.232</c:v>
                </c:pt>
                <c:pt idx="518">
                  <c:v>1398.16</c:v>
                </c:pt>
                <c:pt idx="519">
                  <c:v>1400.0889999999999</c:v>
                </c:pt>
                <c:pt idx="520">
                  <c:v>1402.0170000000001</c:v>
                </c:pt>
                <c:pt idx="521">
                  <c:v>1403.9459999999999</c:v>
                </c:pt>
                <c:pt idx="522">
                  <c:v>1405.874</c:v>
                </c:pt>
                <c:pt idx="523">
                  <c:v>1407.8030000000001</c:v>
                </c:pt>
                <c:pt idx="524">
                  <c:v>1409.731</c:v>
                </c:pt>
                <c:pt idx="525">
                  <c:v>1411.66</c:v>
                </c:pt>
                <c:pt idx="526">
                  <c:v>1413.588</c:v>
                </c:pt>
                <c:pt idx="527">
                  <c:v>1415.5170000000001</c:v>
                </c:pt>
                <c:pt idx="528">
                  <c:v>1417.4449999999999</c:v>
                </c:pt>
                <c:pt idx="529">
                  <c:v>1419.374</c:v>
                </c:pt>
                <c:pt idx="530">
                  <c:v>1421.3019999999999</c:v>
                </c:pt>
                <c:pt idx="531">
                  <c:v>1423.231</c:v>
                </c:pt>
                <c:pt idx="532">
                  <c:v>1425.1590000000001</c:v>
                </c:pt>
                <c:pt idx="533">
                  <c:v>1427.088</c:v>
                </c:pt>
                <c:pt idx="534">
                  <c:v>1429.0160000000001</c:v>
                </c:pt>
                <c:pt idx="535">
                  <c:v>1430.9449999999999</c:v>
                </c:pt>
                <c:pt idx="536">
                  <c:v>1432.873</c:v>
                </c:pt>
                <c:pt idx="537">
                  <c:v>1434.8019999999999</c:v>
                </c:pt>
                <c:pt idx="538">
                  <c:v>1436.73</c:v>
                </c:pt>
                <c:pt idx="539">
                  <c:v>1438.6590000000001</c:v>
                </c:pt>
                <c:pt idx="540">
                  <c:v>1440.587</c:v>
                </c:pt>
                <c:pt idx="541">
                  <c:v>1442.5160000000001</c:v>
                </c:pt>
                <c:pt idx="542">
                  <c:v>1444.444</c:v>
                </c:pt>
                <c:pt idx="543">
                  <c:v>1446.373</c:v>
                </c:pt>
                <c:pt idx="544">
                  <c:v>1448.3009999999999</c:v>
                </c:pt>
                <c:pt idx="545">
                  <c:v>1450.23</c:v>
                </c:pt>
                <c:pt idx="546">
                  <c:v>1452.1579999999999</c:v>
                </c:pt>
                <c:pt idx="547">
                  <c:v>1454.087</c:v>
                </c:pt>
                <c:pt idx="548">
                  <c:v>1456.0150000000001</c:v>
                </c:pt>
                <c:pt idx="549">
                  <c:v>1457.944</c:v>
                </c:pt>
                <c:pt idx="550">
                  <c:v>1459.8720000000001</c:v>
                </c:pt>
                <c:pt idx="551">
                  <c:v>1461.8009999999999</c:v>
                </c:pt>
                <c:pt idx="552">
                  <c:v>1463.729</c:v>
                </c:pt>
                <c:pt idx="553">
                  <c:v>1465.6579999999999</c:v>
                </c:pt>
                <c:pt idx="554">
                  <c:v>1467.586</c:v>
                </c:pt>
                <c:pt idx="555">
                  <c:v>1469.5150000000001</c:v>
                </c:pt>
                <c:pt idx="556">
                  <c:v>1471.443</c:v>
                </c:pt>
                <c:pt idx="557">
                  <c:v>1473.3720000000001</c:v>
                </c:pt>
                <c:pt idx="558">
                  <c:v>1475.3</c:v>
                </c:pt>
                <c:pt idx="559">
                  <c:v>1477.229</c:v>
                </c:pt>
                <c:pt idx="560">
                  <c:v>1479.1569999999999</c:v>
                </c:pt>
                <c:pt idx="561">
                  <c:v>1481.086</c:v>
                </c:pt>
                <c:pt idx="562">
                  <c:v>1483.0139999999999</c:v>
                </c:pt>
                <c:pt idx="563">
                  <c:v>1484.943</c:v>
                </c:pt>
                <c:pt idx="564">
                  <c:v>1486.8710000000001</c:v>
                </c:pt>
                <c:pt idx="565">
                  <c:v>1488.8</c:v>
                </c:pt>
                <c:pt idx="566">
                  <c:v>1490.7280000000001</c:v>
                </c:pt>
                <c:pt idx="567">
                  <c:v>1492.6569999999999</c:v>
                </c:pt>
                <c:pt idx="568">
                  <c:v>1494.585</c:v>
                </c:pt>
                <c:pt idx="569">
                  <c:v>1496.5139999999999</c:v>
                </c:pt>
                <c:pt idx="570">
                  <c:v>1498.442</c:v>
                </c:pt>
                <c:pt idx="571">
                  <c:v>1500.3710000000001</c:v>
                </c:pt>
                <c:pt idx="572">
                  <c:v>1502.299</c:v>
                </c:pt>
                <c:pt idx="573">
                  <c:v>1504.2280000000001</c:v>
                </c:pt>
                <c:pt idx="574">
                  <c:v>1506.1559999999999</c:v>
                </c:pt>
                <c:pt idx="575">
                  <c:v>1508.085</c:v>
                </c:pt>
                <c:pt idx="576">
                  <c:v>1510.0129999999999</c:v>
                </c:pt>
                <c:pt idx="577">
                  <c:v>1511.942</c:v>
                </c:pt>
                <c:pt idx="578">
                  <c:v>1513.87</c:v>
                </c:pt>
                <c:pt idx="579">
                  <c:v>1515.799</c:v>
                </c:pt>
                <c:pt idx="580">
                  <c:v>1517.7270000000001</c:v>
                </c:pt>
                <c:pt idx="581">
                  <c:v>1519.6559999999999</c:v>
                </c:pt>
                <c:pt idx="582">
                  <c:v>1521.5840000000001</c:v>
                </c:pt>
                <c:pt idx="583">
                  <c:v>1523.5129999999999</c:v>
                </c:pt>
                <c:pt idx="584">
                  <c:v>1525.441</c:v>
                </c:pt>
                <c:pt idx="585">
                  <c:v>1527.37</c:v>
                </c:pt>
                <c:pt idx="586">
                  <c:v>1529.298</c:v>
                </c:pt>
                <c:pt idx="587">
                  <c:v>1531.2270000000001</c:v>
                </c:pt>
                <c:pt idx="588">
                  <c:v>1533.155</c:v>
                </c:pt>
                <c:pt idx="589">
                  <c:v>1535.0840000000001</c:v>
                </c:pt>
                <c:pt idx="590">
                  <c:v>1537.0119999999999</c:v>
                </c:pt>
                <c:pt idx="591">
                  <c:v>1538.941</c:v>
                </c:pt>
                <c:pt idx="592">
                  <c:v>1540.8689999999999</c:v>
                </c:pt>
                <c:pt idx="593">
                  <c:v>1542.798</c:v>
                </c:pt>
                <c:pt idx="594">
                  <c:v>1544.7260000000001</c:v>
                </c:pt>
                <c:pt idx="595">
                  <c:v>1546.655</c:v>
                </c:pt>
                <c:pt idx="596">
                  <c:v>1548.5830000000001</c:v>
                </c:pt>
                <c:pt idx="597">
                  <c:v>1550.5119999999999</c:v>
                </c:pt>
                <c:pt idx="598">
                  <c:v>1552.44</c:v>
                </c:pt>
                <c:pt idx="599">
                  <c:v>1554.3689999999999</c:v>
                </c:pt>
                <c:pt idx="600">
                  <c:v>1556.297</c:v>
                </c:pt>
                <c:pt idx="601">
                  <c:v>1558.2260000000001</c:v>
                </c:pt>
                <c:pt idx="602">
                  <c:v>1560.154</c:v>
                </c:pt>
                <c:pt idx="603">
                  <c:v>1562.0830000000001</c:v>
                </c:pt>
                <c:pt idx="604">
                  <c:v>1564.011</c:v>
                </c:pt>
                <c:pt idx="605">
                  <c:v>1565.94</c:v>
                </c:pt>
                <c:pt idx="606">
                  <c:v>1567.8679999999999</c:v>
                </c:pt>
                <c:pt idx="607">
                  <c:v>1569.797</c:v>
                </c:pt>
                <c:pt idx="608">
                  <c:v>1571.7249999999999</c:v>
                </c:pt>
                <c:pt idx="609">
                  <c:v>1573.654</c:v>
                </c:pt>
                <c:pt idx="610">
                  <c:v>1575.5820000000001</c:v>
                </c:pt>
                <c:pt idx="611">
                  <c:v>1577.511</c:v>
                </c:pt>
                <c:pt idx="612">
                  <c:v>1579.4390000000001</c:v>
                </c:pt>
                <c:pt idx="613">
                  <c:v>1581.3679999999999</c:v>
                </c:pt>
                <c:pt idx="614">
                  <c:v>1583.296</c:v>
                </c:pt>
                <c:pt idx="615">
                  <c:v>1585.2249999999999</c:v>
                </c:pt>
                <c:pt idx="616">
                  <c:v>1587.153</c:v>
                </c:pt>
                <c:pt idx="617">
                  <c:v>1589.0820000000001</c:v>
                </c:pt>
                <c:pt idx="618">
                  <c:v>1591.01</c:v>
                </c:pt>
                <c:pt idx="619">
                  <c:v>1592.9390000000001</c:v>
                </c:pt>
                <c:pt idx="620">
                  <c:v>1594.867</c:v>
                </c:pt>
                <c:pt idx="621">
                  <c:v>1596.796</c:v>
                </c:pt>
                <c:pt idx="622">
                  <c:v>1598.7239999999999</c:v>
                </c:pt>
                <c:pt idx="623">
                  <c:v>1600.653</c:v>
                </c:pt>
                <c:pt idx="624">
                  <c:v>1602.5809999999999</c:v>
                </c:pt>
                <c:pt idx="625">
                  <c:v>1604.51</c:v>
                </c:pt>
                <c:pt idx="626">
                  <c:v>1606.4380000000001</c:v>
                </c:pt>
                <c:pt idx="627">
                  <c:v>1608.367</c:v>
                </c:pt>
                <c:pt idx="628">
                  <c:v>1610.2950000000001</c:v>
                </c:pt>
                <c:pt idx="629">
                  <c:v>1612.2239999999999</c:v>
                </c:pt>
                <c:pt idx="630">
                  <c:v>1614.152</c:v>
                </c:pt>
                <c:pt idx="631">
                  <c:v>1616.0809999999999</c:v>
                </c:pt>
                <c:pt idx="632">
                  <c:v>1618.009</c:v>
                </c:pt>
                <c:pt idx="633">
                  <c:v>1619.9380000000001</c:v>
                </c:pt>
                <c:pt idx="634">
                  <c:v>1621.866</c:v>
                </c:pt>
                <c:pt idx="635">
                  <c:v>1623.7950000000001</c:v>
                </c:pt>
                <c:pt idx="636">
                  <c:v>1625.723</c:v>
                </c:pt>
                <c:pt idx="637">
                  <c:v>1627.652</c:v>
                </c:pt>
                <c:pt idx="638">
                  <c:v>1629.58</c:v>
                </c:pt>
                <c:pt idx="639">
                  <c:v>1631.509</c:v>
                </c:pt>
                <c:pt idx="640">
                  <c:v>1633.4369999999999</c:v>
                </c:pt>
                <c:pt idx="641">
                  <c:v>1635.366</c:v>
                </c:pt>
                <c:pt idx="642">
                  <c:v>1637.2940000000001</c:v>
                </c:pt>
                <c:pt idx="643">
                  <c:v>1639.223</c:v>
                </c:pt>
                <c:pt idx="644">
                  <c:v>1641.1510000000001</c:v>
                </c:pt>
                <c:pt idx="645">
                  <c:v>1643.08</c:v>
                </c:pt>
                <c:pt idx="646">
                  <c:v>1645.008</c:v>
                </c:pt>
                <c:pt idx="647">
                  <c:v>1646.9369999999999</c:v>
                </c:pt>
                <c:pt idx="648">
                  <c:v>1648.865</c:v>
                </c:pt>
                <c:pt idx="649">
                  <c:v>1650.7940000000001</c:v>
                </c:pt>
                <c:pt idx="650">
                  <c:v>1652.722</c:v>
                </c:pt>
                <c:pt idx="651">
                  <c:v>1654.6510000000001</c:v>
                </c:pt>
                <c:pt idx="652">
                  <c:v>1656.579</c:v>
                </c:pt>
                <c:pt idx="653">
                  <c:v>1658.508</c:v>
                </c:pt>
                <c:pt idx="654">
                  <c:v>1660.4359999999999</c:v>
                </c:pt>
                <c:pt idx="655">
                  <c:v>1662.365</c:v>
                </c:pt>
                <c:pt idx="656">
                  <c:v>1664.2929999999999</c:v>
                </c:pt>
                <c:pt idx="657">
                  <c:v>1666.222</c:v>
                </c:pt>
                <c:pt idx="658">
                  <c:v>1668.15</c:v>
                </c:pt>
                <c:pt idx="659">
                  <c:v>1670.078</c:v>
                </c:pt>
                <c:pt idx="660">
                  <c:v>1672.0070000000001</c:v>
                </c:pt>
                <c:pt idx="661">
                  <c:v>1673.9359999999999</c:v>
                </c:pt>
                <c:pt idx="662">
                  <c:v>1675.864</c:v>
                </c:pt>
                <c:pt idx="663">
                  <c:v>1677.7919999999999</c:v>
                </c:pt>
                <c:pt idx="664">
                  <c:v>1679.721</c:v>
                </c:pt>
                <c:pt idx="665">
                  <c:v>1681.65</c:v>
                </c:pt>
                <c:pt idx="666">
                  <c:v>1683.578</c:v>
                </c:pt>
                <c:pt idx="667">
                  <c:v>1685.5060000000001</c:v>
                </c:pt>
                <c:pt idx="668">
                  <c:v>1687.4349999999999</c:v>
                </c:pt>
                <c:pt idx="669">
                  <c:v>1689.364</c:v>
                </c:pt>
                <c:pt idx="670">
                  <c:v>1691.2919999999999</c:v>
                </c:pt>
                <c:pt idx="671">
                  <c:v>1693.22</c:v>
                </c:pt>
                <c:pt idx="672">
                  <c:v>1695.1489999999999</c:v>
                </c:pt>
                <c:pt idx="673">
                  <c:v>1697.078</c:v>
                </c:pt>
                <c:pt idx="674">
                  <c:v>1699.0060000000001</c:v>
                </c:pt>
                <c:pt idx="675">
                  <c:v>1700.934</c:v>
                </c:pt>
                <c:pt idx="676">
                  <c:v>1702.8630000000001</c:v>
                </c:pt>
                <c:pt idx="677">
                  <c:v>1704.7919999999999</c:v>
                </c:pt>
                <c:pt idx="678">
                  <c:v>1706.72</c:v>
                </c:pt>
                <c:pt idx="679">
                  <c:v>1708.6479999999999</c:v>
                </c:pt>
                <c:pt idx="680">
                  <c:v>1710.577</c:v>
                </c:pt>
                <c:pt idx="681">
                  <c:v>1712.5050000000001</c:v>
                </c:pt>
                <c:pt idx="682">
                  <c:v>1714.434</c:v>
                </c:pt>
                <c:pt idx="683">
                  <c:v>1716.3620000000001</c:v>
                </c:pt>
                <c:pt idx="684">
                  <c:v>1718.2909999999999</c:v>
                </c:pt>
                <c:pt idx="685">
                  <c:v>1720.2190000000001</c:v>
                </c:pt>
                <c:pt idx="686">
                  <c:v>1722.1479999999999</c:v>
                </c:pt>
                <c:pt idx="687">
                  <c:v>1724.076</c:v>
                </c:pt>
                <c:pt idx="688">
                  <c:v>1726.0050000000001</c:v>
                </c:pt>
                <c:pt idx="689">
                  <c:v>1727.933</c:v>
                </c:pt>
                <c:pt idx="690">
                  <c:v>1729.8620000000001</c:v>
                </c:pt>
                <c:pt idx="691">
                  <c:v>1731.79</c:v>
                </c:pt>
                <c:pt idx="692">
                  <c:v>1733.7190000000001</c:v>
                </c:pt>
                <c:pt idx="693">
                  <c:v>1735.6469999999999</c:v>
                </c:pt>
                <c:pt idx="694">
                  <c:v>1737.576</c:v>
                </c:pt>
                <c:pt idx="695">
                  <c:v>1739.5039999999999</c:v>
                </c:pt>
                <c:pt idx="696">
                  <c:v>1741.433</c:v>
                </c:pt>
                <c:pt idx="697">
                  <c:v>1743.3610000000001</c:v>
                </c:pt>
                <c:pt idx="698">
                  <c:v>1745.29</c:v>
                </c:pt>
                <c:pt idx="699">
                  <c:v>1747.2180000000001</c:v>
                </c:pt>
                <c:pt idx="700">
                  <c:v>1749.1469999999999</c:v>
                </c:pt>
                <c:pt idx="701">
                  <c:v>1751.075</c:v>
                </c:pt>
                <c:pt idx="702">
                  <c:v>1753.0039999999999</c:v>
                </c:pt>
                <c:pt idx="703">
                  <c:v>1754.932</c:v>
                </c:pt>
                <c:pt idx="704">
                  <c:v>1756.8610000000001</c:v>
                </c:pt>
                <c:pt idx="705">
                  <c:v>1758.789</c:v>
                </c:pt>
                <c:pt idx="706">
                  <c:v>1760.7180000000001</c:v>
                </c:pt>
                <c:pt idx="707">
                  <c:v>1762.646</c:v>
                </c:pt>
                <c:pt idx="708">
                  <c:v>1764.575</c:v>
                </c:pt>
                <c:pt idx="709">
                  <c:v>1766.5029999999999</c:v>
                </c:pt>
                <c:pt idx="710">
                  <c:v>1768.432</c:v>
                </c:pt>
                <c:pt idx="711">
                  <c:v>1770.36</c:v>
                </c:pt>
                <c:pt idx="712">
                  <c:v>1772.289</c:v>
                </c:pt>
                <c:pt idx="713">
                  <c:v>1774.2170000000001</c:v>
                </c:pt>
                <c:pt idx="714">
                  <c:v>1776.146</c:v>
                </c:pt>
                <c:pt idx="715">
                  <c:v>1778.0740000000001</c:v>
                </c:pt>
                <c:pt idx="716">
                  <c:v>1780.0029999999999</c:v>
                </c:pt>
                <c:pt idx="717">
                  <c:v>1781.931</c:v>
                </c:pt>
                <c:pt idx="718">
                  <c:v>1783.86</c:v>
                </c:pt>
                <c:pt idx="719">
                  <c:v>1785.788</c:v>
                </c:pt>
                <c:pt idx="720">
                  <c:v>1787.7170000000001</c:v>
                </c:pt>
                <c:pt idx="721">
                  <c:v>1789.645</c:v>
                </c:pt>
                <c:pt idx="722">
                  <c:v>1791.5740000000001</c:v>
                </c:pt>
                <c:pt idx="723">
                  <c:v>1793.502</c:v>
                </c:pt>
                <c:pt idx="724">
                  <c:v>1795.431</c:v>
                </c:pt>
                <c:pt idx="725">
                  <c:v>1797.3589999999999</c:v>
                </c:pt>
                <c:pt idx="726">
                  <c:v>1799.288</c:v>
                </c:pt>
                <c:pt idx="727">
                  <c:v>1801.2159999999999</c:v>
                </c:pt>
                <c:pt idx="728">
                  <c:v>1803.145</c:v>
                </c:pt>
                <c:pt idx="729">
                  <c:v>1805.0730000000001</c:v>
                </c:pt>
                <c:pt idx="730">
                  <c:v>1807.002</c:v>
                </c:pt>
                <c:pt idx="731">
                  <c:v>1808.93</c:v>
                </c:pt>
                <c:pt idx="732">
                  <c:v>1810.8589999999999</c:v>
                </c:pt>
                <c:pt idx="733">
                  <c:v>1812.787</c:v>
                </c:pt>
                <c:pt idx="734">
                  <c:v>1814.7159999999999</c:v>
                </c:pt>
                <c:pt idx="735">
                  <c:v>1816.644</c:v>
                </c:pt>
                <c:pt idx="736">
                  <c:v>1818.5730000000001</c:v>
                </c:pt>
                <c:pt idx="737">
                  <c:v>1820.501</c:v>
                </c:pt>
                <c:pt idx="738">
                  <c:v>1822.43</c:v>
                </c:pt>
                <c:pt idx="739">
                  <c:v>1824.3579999999999</c:v>
                </c:pt>
                <c:pt idx="740">
                  <c:v>1826.287</c:v>
                </c:pt>
                <c:pt idx="741">
                  <c:v>1828.2149999999999</c:v>
                </c:pt>
                <c:pt idx="742">
                  <c:v>1830.144</c:v>
                </c:pt>
                <c:pt idx="743">
                  <c:v>1832.0719999999999</c:v>
                </c:pt>
                <c:pt idx="744">
                  <c:v>1834.001</c:v>
                </c:pt>
                <c:pt idx="745">
                  <c:v>1835.9290000000001</c:v>
                </c:pt>
                <c:pt idx="746">
                  <c:v>1837.8579999999999</c:v>
                </c:pt>
                <c:pt idx="747">
                  <c:v>1839.7860000000001</c:v>
                </c:pt>
                <c:pt idx="748">
                  <c:v>1841.7149999999999</c:v>
                </c:pt>
                <c:pt idx="749">
                  <c:v>1843.643</c:v>
                </c:pt>
                <c:pt idx="750">
                  <c:v>1845.5719999999999</c:v>
                </c:pt>
                <c:pt idx="751">
                  <c:v>1847.5</c:v>
                </c:pt>
                <c:pt idx="752">
                  <c:v>1849.4290000000001</c:v>
                </c:pt>
                <c:pt idx="753">
                  <c:v>1851.357</c:v>
                </c:pt>
                <c:pt idx="754">
                  <c:v>1853.2860000000001</c:v>
                </c:pt>
                <c:pt idx="755">
                  <c:v>1855.2139999999999</c:v>
                </c:pt>
                <c:pt idx="756">
                  <c:v>1857.143</c:v>
                </c:pt>
                <c:pt idx="757">
                  <c:v>1859.0709999999999</c:v>
                </c:pt>
                <c:pt idx="758">
                  <c:v>1861</c:v>
                </c:pt>
                <c:pt idx="759">
                  <c:v>1862.9280000000001</c:v>
                </c:pt>
                <c:pt idx="760">
                  <c:v>1864.857</c:v>
                </c:pt>
                <c:pt idx="761">
                  <c:v>1866.7850000000001</c:v>
                </c:pt>
                <c:pt idx="762">
                  <c:v>1868.7139999999999</c:v>
                </c:pt>
                <c:pt idx="763">
                  <c:v>1870.6420000000001</c:v>
                </c:pt>
                <c:pt idx="764">
                  <c:v>1872.5709999999999</c:v>
                </c:pt>
                <c:pt idx="765">
                  <c:v>1874.499</c:v>
                </c:pt>
                <c:pt idx="766">
                  <c:v>1876.4280000000001</c:v>
                </c:pt>
                <c:pt idx="767">
                  <c:v>1878.356</c:v>
                </c:pt>
                <c:pt idx="768">
                  <c:v>1880.2850000000001</c:v>
                </c:pt>
                <c:pt idx="769">
                  <c:v>1882.213</c:v>
                </c:pt>
                <c:pt idx="770">
                  <c:v>1884.1420000000001</c:v>
                </c:pt>
                <c:pt idx="771">
                  <c:v>1886.07</c:v>
                </c:pt>
                <c:pt idx="772">
                  <c:v>1887.999</c:v>
                </c:pt>
                <c:pt idx="773">
                  <c:v>1889.9269999999999</c:v>
                </c:pt>
                <c:pt idx="774">
                  <c:v>1891.856</c:v>
                </c:pt>
                <c:pt idx="775">
                  <c:v>1893.7840000000001</c:v>
                </c:pt>
                <c:pt idx="776">
                  <c:v>1895.713</c:v>
                </c:pt>
                <c:pt idx="777">
                  <c:v>1897.6410000000001</c:v>
                </c:pt>
                <c:pt idx="778">
                  <c:v>1899.57</c:v>
                </c:pt>
                <c:pt idx="779">
                  <c:v>1901.498</c:v>
                </c:pt>
                <c:pt idx="780">
                  <c:v>1903.4269999999999</c:v>
                </c:pt>
                <c:pt idx="781">
                  <c:v>1905.355</c:v>
                </c:pt>
                <c:pt idx="782">
                  <c:v>1907.2840000000001</c:v>
                </c:pt>
                <c:pt idx="783">
                  <c:v>1909.212</c:v>
                </c:pt>
                <c:pt idx="784">
                  <c:v>1911.1410000000001</c:v>
                </c:pt>
                <c:pt idx="785">
                  <c:v>1913.069</c:v>
                </c:pt>
                <c:pt idx="786">
                  <c:v>1914.998</c:v>
                </c:pt>
                <c:pt idx="787">
                  <c:v>1916.9259999999999</c:v>
                </c:pt>
                <c:pt idx="788">
                  <c:v>1918.855</c:v>
                </c:pt>
                <c:pt idx="789">
                  <c:v>1920.7829999999999</c:v>
                </c:pt>
                <c:pt idx="790">
                  <c:v>1922.712</c:v>
                </c:pt>
                <c:pt idx="791">
                  <c:v>1924.64</c:v>
                </c:pt>
                <c:pt idx="792">
                  <c:v>1926.569</c:v>
                </c:pt>
                <c:pt idx="793">
                  <c:v>1928.4970000000001</c:v>
                </c:pt>
                <c:pt idx="794">
                  <c:v>1930.4259999999999</c:v>
                </c:pt>
                <c:pt idx="795">
                  <c:v>1932.354</c:v>
                </c:pt>
                <c:pt idx="796">
                  <c:v>1934.2829999999999</c:v>
                </c:pt>
                <c:pt idx="797">
                  <c:v>1936.211</c:v>
                </c:pt>
                <c:pt idx="798">
                  <c:v>1938.14</c:v>
                </c:pt>
                <c:pt idx="799">
                  <c:v>1940.068</c:v>
                </c:pt>
                <c:pt idx="800">
                  <c:v>1941.9970000000001</c:v>
                </c:pt>
                <c:pt idx="801">
                  <c:v>1943.925</c:v>
                </c:pt>
                <c:pt idx="802">
                  <c:v>1945.854</c:v>
                </c:pt>
                <c:pt idx="803">
                  <c:v>1947.7819999999999</c:v>
                </c:pt>
                <c:pt idx="804">
                  <c:v>1949.711</c:v>
                </c:pt>
                <c:pt idx="805">
                  <c:v>1951.6389999999999</c:v>
                </c:pt>
                <c:pt idx="806">
                  <c:v>1953.568</c:v>
                </c:pt>
                <c:pt idx="807">
                  <c:v>1955.4960000000001</c:v>
                </c:pt>
                <c:pt idx="808">
                  <c:v>1957.425</c:v>
                </c:pt>
                <c:pt idx="809">
                  <c:v>1959.3530000000001</c:v>
                </c:pt>
                <c:pt idx="810">
                  <c:v>1961.2819999999999</c:v>
                </c:pt>
                <c:pt idx="811">
                  <c:v>1963.21</c:v>
                </c:pt>
                <c:pt idx="812">
                  <c:v>1965.1389999999999</c:v>
                </c:pt>
                <c:pt idx="813">
                  <c:v>1967.067</c:v>
                </c:pt>
                <c:pt idx="814">
                  <c:v>1968.9960000000001</c:v>
                </c:pt>
                <c:pt idx="815">
                  <c:v>1970.924</c:v>
                </c:pt>
                <c:pt idx="816">
                  <c:v>1972.8530000000001</c:v>
                </c:pt>
                <c:pt idx="817">
                  <c:v>1974.7809999999999</c:v>
                </c:pt>
                <c:pt idx="818">
                  <c:v>1976.71</c:v>
                </c:pt>
                <c:pt idx="819">
                  <c:v>1978.6379999999999</c:v>
                </c:pt>
                <c:pt idx="820">
                  <c:v>1980.567</c:v>
                </c:pt>
                <c:pt idx="821">
                  <c:v>1982.4949999999999</c:v>
                </c:pt>
                <c:pt idx="822">
                  <c:v>1984.424</c:v>
                </c:pt>
                <c:pt idx="823">
                  <c:v>1986.3520000000001</c:v>
                </c:pt>
                <c:pt idx="824">
                  <c:v>1988.2809999999999</c:v>
                </c:pt>
                <c:pt idx="825">
                  <c:v>1990.2090000000001</c:v>
                </c:pt>
                <c:pt idx="826">
                  <c:v>1992.1379999999999</c:v>
                </c:pt>
                <c:pt idx="827">
                  <c:v>1994.066</c:v>
                </c:pt>
                <c:pt idx="828">
                  <c:v>1995.9949999999999</c:v>
                </c:pt>
                <c:pt idx="829">
                  <c:v>1997.923</c:v>
                </c:pt>
                <c:pt idx="830">
                  <c:v>1999.8520000000001</c:v>
                </c:pt>
                <c:pt idx="831">
                  <c:v>2001.78</c:v>
                </c:pt>
                <c:pt idx="832">
                  <c:v>2003.7080000000001</c:v>
                </c:pt>
                <c:pt idx="833">
                  <c:v>2005.6369999999999</c:v>
                </c:pt>
                <c:pt idx="834">
                  <c:v>2007.566</c:v>
                </c:pt>
                <c:pt idx="835">
                  <c:v>2009.4939999999999</c:v>
                </c:pt>
                <c:pt idx="836">
                  <c:v>2011.422</c:v>
                </c:pt>
                <c:pt idx="837">
                  <c:v>2013.3510000000001</c:v>
                </c:pt>
                <c:pt idx="838">
                  <c:v>2015.28</c:v>
                </c:pt>
                <c:pt idx="839">
                  <c:v>2017.2080000000001</c:v>
                </c:pt>
                <c:pt idx="840">
                  <c:v>2019.136</c:v>
                </c:pt>
                <c:pt idx="841">
                  <c:v>2021.0650000000001</c:v>
                </c:pt>
                <c:pt idx="842">
                  <c:v>2022.9939999999999</c:v>
                </c:pt>
                <c:pt idx="843">
                  <c:v>2024.922</c:v>
                </c:pt>
                <c:pt idx="844">
                  <c:v>2026.85</c:v>
                </c:pt>
                <c:pt idx="845">
                  <c:v>2028.779</c:v>
                </c:pt>
                <c:pt idx="846">
                  <c:v>2030.7080000000001</c:v>
                </c:pt>
                <c:pt idx="847">
                  <c:v>2032.636</c:v>
                </c:pt>
                <c:pt idx="848">
                  <c:v>2034.5640000000001</c:v>
                </c:pt>
                <c:pt idx="849">
                  <c:v>2036.4929999999999</c:v>
                </c:pt>
                <c:pt idx="850">
                  <c:v>2038.422</c:v>
                </c:pt>
                <c:pt idx="851">
                  <c:v>2040.35</c:v>
                </c:pt>
                <c:pt idx="852">
                  <c:v>2042.278</c:v>
                </c:pt>
                <c:pt idx="853">
                  <c:v>2044.2070000000001</c:v>
                </c:pt>
                <c:pt idx="854">
                  <c:v>2046.135</c:v>
                </c:pt>
                <c:pt idx="855">
                  <c:v>2048.0639999999999</c:v>
                </c:pt>
                <c:pt idx="856">
                  <c:v>2049.9920000000002</c:v>
                </c:pt>
                <c:pt idx="857">
                  <c:v>2051.9209999999998</c:v>
                </c:pt>
                <c:pt idx="858">
                  <c:v>2053.8490000000002</c:v>
                </c:pt>
                <c:pt idx="859">
                  <c:v>2055.7779999999998</c:v>
                </c:pt>
                <c:pt idx="860">
                  <c:v>2057.7069999999999</c:v>
                </c:pt>
                <c:pt idx="861">
                  <c:v>2059.6350000000002</c:v>
                </c:pt>
                <c:pt idx="862">
                  <c:v>2061.5630000000001</c:v>
                </c:pt>
                <c:pt idx="863">
                  <c:v>2063.4920000000002</c:v>
                </c:pt>
                <c:pt idx="864">
                  <c:v>2065.42</c:v>
                </c:pt>
                <c:pt idx="865">
                  <c:v>2067.3490000000002</c:v>
                </c:pt>
                <c:pt idx="866">
                  <c:v>2069.277</c:v>
                </c:pt>
                <c:pt idx="867">
                  <c:v>2071.2060000000001</c:v>
                </c:pt>
                <c:pt idx="868">
                  <c:v>2073.1350000000002</c:v>
                </c:pt>
                <c:pt idx="869">
                  <c:v>2075.0630000000001</c:v>
                </c:pt>
                <c:pt idx="870">
                  <c:v>2076.991</c:v>
                </c:pt>
                <c:pt idx="871">
                  <c:v>2078.92</c:v>
                </c:pt>
                <c:pt idx="872">
                  <c:v>2080.848</c:v>
                </c:pt>
                <c:pt idx="873">
                  <c:v>2082.777</c:v>
                </c:pt>
                <c:pt idx="874">
                  <c:v>2084.7049999999999</c:v>
                </c:pt>
                <c:pt idx="875">
                  <c:v>2086.634</c:v>
                </c:pt>
                <c:pt idx="876">
                  <c:v>2088.5630000000001</c:v>
                </c:pt>
                <c:pt idx="877">
                  <c:v>2090.491</c:v>
                </c:pt>
                <c:pt idx="878">
                  <c:v>2092.4189999999999</c:v>
                </c:pt>
                <c:pt idx="879">
                  <c:v>2094.348</c:v>
                </c:pt>
                <c:pt idx="880">
                  <c:v>2096.2759999999998</c:v>
                </c:pt>
                <c:pt idx="881">
                  <c:v>2098.2049999999999</c:v>
                </c:pt>
                <c:pt idx="882">
                  <c:v>2100.1329999999998</c:v>
                </c:pt>
                <c:pt idx="883">
                  <c:v>2102.0619999999999</c:v>
                </c:pt>
                <c:pt idx="884">
                  <c:v>2103.9899999999998</c:v>
                </c:pt>
                <c:pt idx="885">
                  <c:v>2105.9189999999999</c:v>
                </c:pt>
                <c:pt idx="886">
                  <c:v>2107.8470000000002</c:v>
                </c:pt>
                <c:pt idx="887">
                  <c:v>2109.7759999999998</c:v>
                </c:pt>
                <c:pt idx="888">
                  <c:v>2111.7040000000002</c:v>
                </c:pt>
                <c:pt idx="889">
                  <c:v>2113.6329999999998</c:v>
                </c:pt>
                <c:pt idx="890">
                  <c:v>2115.5610000000001</c:v>
                </c:pt>
                <c:pt idx="891">
                  <c:v>2117.4899999999998</c:v>
                </c:pt>
                <c:pt idx="892">
                  <c:v>2119.4180000000001</c:v>
                </c:pt>
                <c:pt idx="893">
                  <c:v>2121.3470000000002</c:v>
                </c:pt>
                <c:pt idx="894">
                  <c:v>2123.2750000000001</c:v>
                </c:pt>
                <c:pt idx="895">
                  <c:v>2125.2040000000002</c:v>
                </c:pt>
                <c:pt idx="896">
                  <c:v>2127.1320000000001</c:v>
                </c:pt>
                <c:pt idx="897">
                  <c:v>2129.0610000000001</c:v>
                </c:pt>
                <c:pt idx="898">
                  <c:v>2130.989</c:v>
                </c:pt>
                <c:pt idx="899">
                  <c:v>2132.9180000000001</c:v>
                </c:pt>
                <c:pt idx="900">
                  <c:v>2134.846</c:v>
                </c:pt>
                <c:pt idx="901">
                  <c:v>2136.7750000000001</c:v>
                </c:pt>
                <c:pt idx="902">
                  <c:v>2138.703</c:v>
                </c:pt>
                <c:pt idx="903">
                  <c:v>2140.6320000000001</c:v>
                </c:pt>
                <c:pt idx="904">
                  <c:v>2142.56</c:v>
                </c:pt>
                <c:pt idx="905">
                  <c:v>2144.489</c:v>
                </c:pt>
                <c:pt idx="906">
                  <c:v>2146.4169999999999</c:v>
                </c:pt>
                <c:pt idx="907">
                  <c:v>2148.346</c:v>
                </c:pt>
                <c:pt idx="908">
                  <c:v>2150.2739999999999</c:v>
                </c:pt>
                <c:pt idx="909">
                  <c:v>2152.203</c:v>
                </c:pt>
                <c:pt idx="910">
                  <c:v>2154.1309999999999</c:v>
                </c:pt>
                <c:pt idx="911">
                  <c:v>2156.06</c:v>
                </c:pt>
                <c:pt idx="912">
                  <c:v>2157.9879999999998</c:v>
                </c:pt>
                <c:pt idx="913">
                  <c:v>2159.9169999999999</c:v>
                </c:pt>
                <c:pt idx="914">
                  <c:v>2161.8449999999998</c:v>
                </c:pt>
                <c:pt idx="915">
                  <c:v>2163.7739999999999</c:v>
                </c:pt>
                <c:pt idx="916">
                  <c:v>2165.7020000000002</c:v>
                </c:pt>
                <c:pt idx="917">
                  <c:v>2167.6309999999999</c:v>
                </c:pt>
                <c:pt idx="918">
                  <c:v>2169.5590000000002</c:v>
                </c:pt>
                <c:pt idx="919">
                  <c:v>2171.4879999999998</c:v>
                </c:pt>
                <c:pt idx="920">
                  <c:v>2173.4160000000002</c:v>
                </c:pt>
                <c:pt idx="921">
                  <c:v>2175.3449999999998</c:v>
                </c:pt>
                <c:pt idx="922">
                  <c:v>2177.2730000000001</c:v>
                </c:pt>
                <c:pt idx="923">
                  <c:v>2179.2020000000002</c:v>
                </c:pt>
                <c:pt idx="924">
                  <c:v>2181.13</c:v>
                </c:pt>
                <c:pt idx="925">
                  <c:v>2183.0590000000002</c:v>
                </c:pt>
                <c:pt idx="926">
                  <c:v>2184.9870000000001</c:v>
                </c:pt>
                <c:pt idx="927">
                  <c:v>2186.9160000000002</c:v>
                </c:pt>
                <c:pt idx="928">
                  <c:v>2188.8440000000001</c:v>
                </c:pt>
                <c:pt idx="929">
                  <c:v>2190.7730000000001</c:v>
                </c:pt>
                <c:pt idx="930">
                  <c:v>2192.701</c:v>
                </c:pt>
                <c:pt idx="931">
                  <c:v>2194.63</c:v>
                </c:pt>
                <c:pt idx="932">
                  <c:v>2196.558</c:v>
                </c:pt>
                <c:pt idx="933">
                  <c:v>2198.4870000000001</c:v>
                </c:pt>
                <c:pt idx="934">
                  <c:v>2200.415</c:v>
                </c:pt>
                <c:pt idx="935">
                  <c:v>2202.3440000000001</c:v>
                </c:pt>
                <c:pt idx="936">
                  <c:v>2204.2719999999999</c:v>
                </c:pt>
                <c:pt idx="937">
                  <c:v>2206.201</c:v>
                </c:pt>
                <c:pt idx="938">
                  <c:v>2208.1289999999999</c:v>
                </c:pt>
                <c:pt idx="939">
                  <c:v>2210.058</c:v>
                </c:pt>
                <c:pt idx="940">
                  <c:v>2211.9859999999999</c:v>
                </c:pt>
                <c:pt idx="941">
                  <c:v>2213.915</c:v>
                </c:pt>
                <c:pt idx="942">
                  <c:v>2215.8429999999998</c:v>
                </c:pt>
                <c:pt idx="943">
                  <c:v>2217.7719999999999</c:v>
                </c:pt>
                <c:pt idx="944">
                  <c:v>2219.6999999999998</c:v>
                </c:pt>
                <c:pt idx="945">
                  <c:v>2221.6289999999999</c:v>
                </c:pt>
                <c:pt idx="946">
                  <c:v>2223.5569999999998</c:v>
                </c:pt>
                <c:pt idx="947">
                  <c:v>2225.4859999999999</c:v>
                </c:pt>
                <c:pt idx="948">
                  <c:v>2227.4140000000002</c:v>
                </c:pt>
                <c:pt idx="949">
                  <c:v>2229.3429999999998</c:v>
                </c:pt>
                <c:pt idx="950">
                  <c:v>2231.2710000000002</c:v>
                </c:pt>
                <c:pt idx="951">
                  <c:v>2233.1999999999998</c:v>
                </c:pt>
                <c:pt idx="952">
                  <c:v>2235.1280000000002</c:v>
                </c:pt>
                <c:pt idx="953">
                  <c:v>2237.0569999999998</c:v>
                </c:pt>
                <c:pt idx="954">
                  <c:v>2238.9850000000001</c:v>
                </c:pt>
                <c:pt idx="955">
                  <c:v>2240.9140000000002</c:v>
                </c:pt>
                <c:pt idx="956">
                  <c:v>2242.8420000000001</c:v>
                </c:pt>
                <c:pt idx="957">
                  <c:v>2244.7710000000002</c:v>
                </c:pt>
                <c:pt idx="958">
                  <c:v>2246.6990000000001</c:v>
                </c:pt>
                <c:pt idx="959">
                  <c:v>2248.6280000000002</c:v>
                </c:pt>
                <c:pt idx="960">
                  <c:v>2250.556</c:v>
                </c:pt>
                <c:pt idx="961">
                  <c:v>2252.4850000000001</c:v>
                </c:pt>
                <c:pt idx="962">
                  <c:v>2254.413</c:v>
                </c:pt>
                <c:pt idx="963">
                  <c:v>2256.3420000000001</c:v>
                </c:pt>
                <c:pt idx="964">
                  <c:v>2258.27</c:v>
                </c:pt>
                <c:pt idx="965">
                  <c:v>2260.1990000000001</c:v>
                </c:pt>
                <c:pt idx="966">
                  <c:v>2262.127</c:v>
                </c:pt>
                <c:pt idx="967">
                  <c:v>2264.056</c:v>
                </c:pt>
                <c:pt idx="968">
                  <c:v>2265.9839999999999</c:v>
                </c:pt>
                <c:pt idx="969">
                  <c:v>2267.913</c:v>
                </c:pt>
                <c:pt idx="970">
                  <c:v>2269.8409999999999</c:v>
                </c:pt>
                <c:pt idx="971">
                  <c:v>2271.77</c:v>
                </c:pt>
                <c:pt idx="972">
                  <c:v>2273.6979999999999</c:v>
                </c:pt>
                <c:pt idx="973">
                  <c:v>2275.627</c:v>
                </c:pt>
                <c:pt idx="974">
                  <c:v>2277.5549999999998</c:v>
                </c:pt>
                <c:pt idx="975">
                  <c:v>2279.4839999999999</c:v>
                </c:pt>
                <c:pt idx="976">
                  <c:v>2281.4119999999998</c:v>
                </c:pt>
                <c:pt idx="977">
                  <c:v>2283.3409999999999</c:v>
                </c:pt>
                <c:pt idx="978">
                  <c:v>2285.2689999999998</c:v>
                </c:pt>
                <c:pt idx="979">
                  <c:v>2287.1979999999999</c:v>
                </c:pt>
                <c:pt idx="980">
                  <c:v>2289.1260000000002</c:v>
                </c:pt>
                <c:pt idx="981">
                  <c:v>2291.0549999999998</c:v>
                </c:pt>
                <c:pt idx="982">
                  <c:v>2292.9830000000002</c:v>
                </c:pt>
                <c:pt idx="983">
                  <c:v>2294.9119999999998</c:v>
                </c:pt>
                <c:pt idx="984">
                  <c:v>2296.84</c:v>
                </c:pt>
                <c:pt idx="985">
                  <c:v>2298.7689999999998</c:v>
                </c:pt>
                <c:pt idx="986">
                  <c:v>2300.6970000000001</c:v>
                </c:pt>
                <c:pt idx="987">
                  <c:v>2302.625</c:v>
                </c:pt>
                <c:pt idx="988">
                  <c:v>2304.5540000000001</c:v>
                </c:pt>
                <c:pt idx="989">
                  <c:v>2306.4830000000002</c:v>
                </c:pt>
                <c:pt idx="990">
                  <c:v>2308.4110000000001</c:v>
                </c:pt>
                <c:pt idx="991">
                  <c:v>2310.34</c:v>
                </c:pt>
                <c:pt idx="992">
                  <c:v>2312.268</c:v>
                </c:pt>
                <c:pt idx="993">
                  <c:v>2314.1970000000001</c:v>
                </c:pt>
                <c:pt idx="994">
                  <c:v>2316.125</c:v>
                </c:pt>
                <c:pt idx="995">
                  <c:v>2318.0529999999999</c:v>
                </c:pt>
                <c:pt idx="996">
                  <c:v>2319.982</c:v>
                </c:pt>
                <c:pt idx="997">
                  <c:v>2321.9110000000001</c:v>
                </c:pt>
                <c:pt idx="998">
                  <c:v>2323.8389999999999</c:v>
                </c:pt>
                <c:pt idx="999">
                  <c:v>2325.768</c:v>
                </c:pt>
                <c:pt idx="1000">
                  <c:v>2327.6959999999999</c:v>
                </c:pt>
                <c:pt idx="1001">
                  <c:v>2329.625</c:v>
                </c:pt>
                <c:pt idx="1002">
                  <c:v>2331.5529999999999</c:v>
                </c:pt>
                <c:pt idx="1003">
                  <c:v>2333.4810000000002</c:v>
                </c:pt>
                <c:pt idx="1004">
                  <c:v>2335.41</c:v>
                </c:pt>
                <c:pt idx="1005">
                  <c:v>2337.3389999999999</c:v>
                </c:pt>
                <c:pt idx="1006">
                  <c:v>2339.2669999999998</c:v>
                </c:pt>
                <c:pt idx="1007">
                  <c:v>2341.1959999999999</c:v>
                </c:pt>
                <c:pt idx="1008">
                  <c:v>2343.1239999999998</c:v>
                </c:pt>
                <c:pt idx="1009">
                  <c:v>2345.0520000000001</c:v>
                </c:pt>
                <c:pt idx="1010">
                  <c:v>2346.9810000000002</c:v>
                </c:pt>
                <c:pt idx="1011">
                  <c:v>2348.9090000000001</c:v>
                </c:pt>
                <c:pt idx="1012">
                  <c:v>2350.8380000000002</c:v>
                </c:pt>
                <c:pt idx="1013">
                  <c:v>2352.7669999999998</c:v>
                </c:pt>
                <c:pt idx="1014">
                  <c:v>2354.6950000000002</c:v>
                </c:pt>
                <c:pt idx="1015">
                  <c:v>2356.6239999999998</c:v>
                </c:pt>
                <c:pt idx="1016">
                  <c:v>2358.5520000000001</c:v>
                </c:pt>
                <c:pt idx="1017">
                  <c:v>2360.48</c:v>
                </c:pt>
                <c:pt idx="1018">
                  <c:v>2362.4090000000001</c:v>
                </c:pt>
                <c:pt idx="1019">
                  <c:v>2364.337</c:v>
                </c:pt>
                <c:pt idx="1020">
                  <c:v>2366.2660000000001</c:v>
                </c:pt>
                <c:pt idx="1021">
                  <c:v>2368.1950000000002</c:v>
                </c:pt>
                <c:pt idx="1022">
                  <c:v>2370.123</c:v>
                </c:pt>
                <c:pt idx="1023">
                  <c:v>2372.0520000000001</c:v>
                </c:pt>
                <c:pt idx="1024">
                  <c:v>2373.98</c:v>
                </c:pt>
                <c:pt idx="1025">
                  <c:v>2375.9079999999999</c:v>
                </c:pt>
                <c:pt idx="1026">
                  <c:v>2377.837</c:v>
                </c:pt>
                <c:pt idx="1027">
                  <c:v>2379.7649999999999</c:v>
                </c:pt>
                <c:pt idx="1028">
                  <c:v>2381.694</c:v>
                </c:pt>
                <c:pt idx="1029">
                  <c:v>2383.6219999999998</c:v>
                </c:pt>
                <c:pt idx="1030">
                  <c:v>2385.5509999999999</c:v>
                </c:pt>
                <c:pt idx="1031">
                  <c:v>2387.4789999999998</c:v>
                </c:pt>
                <c:pt idx="1032">
                  <c:v>2389.4079999999999</c:v>
                </c:pt>
                <c:pt idx="1033">
                  <c:v>2391.3359999999998</c:v>
                </c:pt>
                <c:pt idx="1034">
                  <c:v>2393.2649999999999</c:v>
                </c:pt>
                <c:pt idx="1035">
                  <c:v>2395.1930000000002</c:v>
                </c:pt>
                <c:pt idx="1036">
                  <c:v>2397.1219999999998</c:v>
                </c:pt>
                <c:pt idx="1037">
                  <c:v>2399.0500000000002</c:v>
                </c:pt>
                <c:pt idx="1038">
                  <c:v>2400.9789999999998</c:v>
                </c:pt>
                <c:pt idx="1039">
                  <c:v>2402.9070000000002</c:v>
                </c:pt>
                <c:pt idx="1040">
                  <c:v>2404.8359999999998</c:v>
                </c:pt>
                <c:pt idx="1041">
                  <c:v>2406.7640000000001</c:v>
                </c:pt>
                <c:pt idx="1042">
                  <c:v>2408.6930000000002</c:v>
                </c:pt>
                <c:pt idx="1043">
                  <c:v>2410.6210000000001</c:v>
                </c:pt>
                <c:pt idx="1044">
                  <c:v>2412.5500000000002</c:v>
                </c:pt>
                <c:pt idx="1045">
                  <c:v>2414.4780000000001</c:v>
                </c:pt>
                <c:pt idx="1046">
                  <c:v>2416.4070000000002</c:v>
                </c:pt>
                <c:pt idx="1047">
                  <c:v>2418.335</c:v>
                </c:pt>
                <c:pt idx="1048">
                  <c:v>2420.2640000000001</c:v>
                </c:pt>
                <c:pt idx="1049">
                  <c:v>2422.192</c:v>
                </c:pt>
                <c:pt idx="1050">
                  <c:v>2424.1210000000001</c:v>
                </c:pt>
                <c:pt idx="1051">
                  <c:v>2426.049</c:v>
                </c:pt>
                <c:pt idx="1052">
                  <c:v>2427.9780000000001</c:v>
                </c:pt>
                <c:pt idx="1053">
                  <c:v>2429.9059999999999</c:v>
                </c:pt>
                <c:pt idx="1054">
                  <c:v>2431.835</c:v>
                </c:pt>
                <c:pt idx="1055">
                  <c:v>2433.7629999999999</c:v>
                </c:pt>
                <c:pt idx="1056">
                  <c:v>2435.692</c:v>
                </c:pt>
                <c:pt idx="1057">
                  <c:v>2437.62</c:v>
                </c:pt>
                <c:pt idx="1058">
                  <c:v>2439.549</c:v>
                </c:pt>
                <c:pt idx="1059">
                  <c:v>2441.4769999999999</c:v>
                </c:pt>
                <c:pt idx="1060">
                  <c:v>2443.4059999999999</c:v>
                </c:pt>
                <c:pt idx="1061">
                  <c:v>2445.3339999999998</c:v>
                </c:pt>
                <c:pt idx="1062">
                  <c:v>2447.2629999999999</c:v>
                </c:pt>
                <c:pt idx="1063">
                  <c:v>2449.1909999999998</c:v>
                </c:pt>
                <c:pt idx="1064">
                  <c:v>2451.12</c:v>
                </c:pt>
                <c:pt idx="1065">
                  <c:v>2453.0479999999998</c:v>
                </c:pt>
                <c:pt idx="1066">
                  <c:v>2454.9769999999999</c:v>
                </c:pt>
                <c:pt idx="1067">
                  <c:v>2456.9050000000002</c:v>
                </c:pt>
                <c:pt idx="1068">
                  <c:v>2458.8339999999998</c:v>
                </c:pt>
                <c:pt idx="1069">
                  <c:v>2460.7620000000002</c:v>
                </c:pt>
                <c:pt idx="1070">
                  <c:v>2462.6909999999998</c:v>
                </c:pt>
                <c:pt idx="1071">
                  <c:v>2464.6190000000001</c:v>
                </c:pt>
                <c:pt idx="1072">
                  <c:v>2466.5479999999998</c:v>
                </c:pt>
                <c:pt idx="1073">
                  <c:v>2468.4760000000001</c:v>
                </c:pt>
                <c:pt idx="1074">
                  <c:v>2470.4050000000002</c:v>
                </c:pt>
                <c:pt idx="1075">
                  <c:v>2472.3330000000001</c:v>
                </c:pt>
                <c:pt idx="1076">
                  <c:v>2474.2620000000002</c:v>
                </c:pt>
                <c:pt idx="1077">
                  <c:v>2476.19</c:v>
                </c:pt>
                <c:pt idx="1078">
                  <c:v>2478.1190000000001</c:v>
                </c:pt>
                <c:pt idx="1079">
                  <c:v>2480.047</c:v>
                </c:pt>
                <c:pt idx="1080">
                  <c:v>2481.9760000000001</c:v>
                </c:pt>
                <c:pt idx="1081">
                  <c:v>2483.904</c:v>
                </c:pt>
                <c:pt idx="1082">
                  <c:v>2485.8330000000001</c:v>
                </c:pt>
                <c:pt idx="1083">
                  <c:v>2487.761</c:v>
                </c:pt>
                <c:pt idx="1084">
                  <c:v>2489.69</c:v>
                </c:pt>
                <c:pt idx="1085">
                  <c:v>2491.6179999999999</c:v>
                </c:pt>
                <c:pt idx="1086">
                  <c:v>2493.547</c:v>
                </c:pt>
                <c:pt idx="1087">
                  <c:v>2495.4749999999999</c:v>
                </c:pt>
                <c:pt idx="1088">
                  <c:v>2497.404</c:v>
                </c:pt>
                <c:pt idx="1089">
                  <c:v>2499.3319999999999</c:v>
                </c:pt>
                <c:pt idx="1090">
                  <c:v>2501.261</c:v>
                </c:pt>
                <c:pt idx="1091">
                  <c:v>2503.1889999999999</c:v>
                </c:pt>
                <c:pt idx="1092">
                  <c:v>2505.1179999999999</c:v>
                </c:pt>
                <c:pt idx="1093">
                  <c:v>2507.0459999999998</c:v>
                </c:pt>
                <c:pt idx="1094">
                  <c:v>2508.9749999999999</c:v>
                </c:pt>
                <c:pt idx="1095">
                  <c:v>2510.9029999999998</c:v>
                </c:pt>
                <c:pt idx="1096">
                  <c:v>2512.8319999999999</c:v>
                </c:pt>
                <c:pt idx="1097">
                  <c:v>2514.7600000000002</c:v>
                </c:pt>
                <c:pt idx="1098">
                  <c:v>2516.6889999999999</c:v>
                </c:pt>
                <c:pt idx="1099">
                  <c:v>2518.6170000000002</c:v>
                </c:pt>
                <c:pt idx="1100">
                  <c:v>2520.5459999999998</c:v>
                </c:pt>
                <c:pt idx="1101">
                  <c:v>2522.4740000000002</c:v>
                </c:pt>
                <c:pt idx="1102">
                  <c:v>2524.4029999999998</c:v>
                </c:pt>
                <c:pt idx="1103">
                  <c:v>2526.3310000000001</c:v>
                </c:pt>
                <c:pt idx="1104">
                  <c:v>2528.2600000000002</c:v>
                </c:pt>
                <c:pt idx="1105">
                  <c:v>2530.1880000000001</c:v>
                </c:pt>
                <c:pt idx="1106">
                  <c:v>2532.1170000000002</c:v>
                </c:pt>
                <c:pt idx="1107">
                  <c:v>2534.0450000000001</c:v>
                </c:pt>
                <c:pt idx="1108">
                  <c:v>2535.9740000000002</c:v>
                </c:pt>
                <c:pt idx="1109">
                  <c:v>2537.902</c:v>
                </c:pt>
                <c:pt idx="1110">
                  <c:v>2539.8310000000001</c:v>
                </c:pt>
                <c:pt idx="1111">
                  <c:v>2541.759</c:v>
                </c:pt>
                <c:pt idx="1112">
                  <c:v>2543.6880000000001</c:v>
                </c:pt>
                <c:pt idx="1113">
                  <c:v>2545.616</c:v>
                </c:pt>
                <c:pt idx="1114">
                  <c:v>2547.5450000000001</c:v>
                </c:pt>
                <c:pt idx="1115">
                  <c:v>2549.473</c:v>
                </c:pt>
                <c:pt idx="1116">
                  <c:v>2551.402</c:v>
                </c:pt>
                <c:pt idx="1117">
                  <c:v>2553.33</c:v>
                </c:pt>
                <c:pt idx="1118">
                  <c:v>2555.259</c:v>
                </c:pt>
                <c:pt idx="1119">
                  <c:v>2557.1869999999999</c:v>
                </c:pt>
                <c:pt idx="1120">
                  <c:v>2559.116</c:v>
                </c:pt>
                <c:pt idx="1121">
                  <c:v>2561.0439999999999</c:v>
                </c:pt>
                <c:pt idx="1122">
                  <c:v>2562.973</c:v>
                </c:pt>
                <c:pt idx="1123">
                  <c:v>2564.9009999999998</c:v>
                </c:pt>
                <c:pt idx="1124">
                  <c:v>2566.83</c:v>
                </c:pt>
                <c:pt idx="1125">
                  <c:v>2568.7579999999998</c:v>
                </c:pt>
                <c:pt idx="1126">
                  <c:v>2570.6869999999999</c:v>
                </c:pt>
                <c:pt idx="1127">
                  <c:v>2572.6149999999998</c:v>
                </c:pt>
                <c:pt idx="1128">
                  <c:v>2574.5439999999999</c:v>
                </c:pt>
                <c:pt idx="1129">
                  <c:v>2576.4720000000002</c:v>
                </c:pt>
                <c:pt idx="1130">
                  <c:v>2578.4009999999998</c:v>
                </c:pt>
                <c:pt idx="1131">
                  <c:v>2580.3290000000002</c:v>
                </c:pt>
                <c:pt idx="1132">
                  <c:v>2582.2579999999998</c:v>
                </c:pt>
                <c:pt idx="1133">
                  <c:v>2584.1860000000001</c:v>
                </c:pt>
                <c:pt idx="1134">
                  <c:v>2586.1149999999998</c:v>
                </c:pt>
                <c:pt idx="1135">
                  <c:v>2588.0430000000001</c:v>
                </c:pt>
                <c:pt idx="1136">
                  <c:v>2589.9720000000002</c:v>
                </c:pt>
                <c:pt idx="1137">
                  <c:v>2591.9</c:v>
                </c:pt>
                <c:pt idx="1138">
                  <c:v>2593.8290000000002</c:v>
                </c:pt>
                <c:pt idx="1139">
                  <c:v>2595.7570000000001</c:v>
                </c:pt>
                <c:pt idx="1140">
                  <c:v>2597.6860000000001</c:v>
                </c:pt>
                <c:pt idx="1141">
                  <c:v>2599.614</c:v>
                </c:pt>
                <c:pt idx="1142">
                  <c:v>2601.5430000000001</c:v>
                </c:pt>
                <c:pt idx="1143">
                  <c:v>2603.471</c:v>
                </c:pt>
                <c:pt idx="1144">
                  <c:v>2605.4</c:v>
                </c:pt>
                <c:pt idx="1145">
                  <c:v>2607.328</c:v>
                </c:pt>
                <c:pt idx="1146">
                  <c:v>2609.2570000000001</c:v>
                </c:pt>
                <c:pt idx="1147">
                  <c:v>2611.1849999999999</c:v>
                </c:pt>
                <c:pt idx="1148">
                  <c:v>2613.114</c:v>
                </c:pt>
                <c:pt idx="1149">
                  <c:v>2615.0419999999999</c:v>
                </c:pt>
                <c:pt idx="1150">
                  <c:v>2616.971</c:v>
                </c:pt>
                <c:pt idx="1151">
                  <c:v>2618.8989999999999</c:v>
                </c:pt>
                <c:pt idx="1152">
                  <c:v>2620.828</c:v>
                </c:pt>
                <c:pt idx="1153">
                  <c:v>2622.7559999999999</c:v>
                </c:pt>
                <c:pt idx="1154">
                  <c:v>2624.6849999999999</c:v>
                </c:pt>
                <c:pt idx="1155">
                  <c:v>2626.6129999999998</c:v>
                </c:pt>
                <c:pt idx="1156">
                  <c:v>2628.5419999999999</c:v>
                </c:pt>
                <c:pt idx="1157">
                  <c:v>2630.47</c:v>
                </c:pt>
                <c:pt idx="1158">
                  <c:v>2632.3980000000001</c:v>
                </c:pt>
                <c:pt idx="1159">
                  <c:v>2634.3270000000002</c:v>
                </c:pt>
                <c:pt idx="1160">
                  <c:v>2636.2559999999999</c:v>
                </c:pt>
                <c:pt idx="1161">
                  <c:v>2638.1840000000002</c:v>
                </c:pt>
                <c:pt idx="1162">
                  <c:v>2640.1129999999998</c:v>
                </c:pt>
                <c:pt idx="1163">
                  <c:v>2642.0410000000002</c:v>
                </c:pt>
                <c:pt idx="1164">
                  <c:v>2643.9690000000001</c:v>
                </c:pt>
                <c:pt idx="1165">
                  <c:v>2645.8980000000001</c:v>
                </c:pt>
                <c:pt idx="1166">
                  <c:v>2647.826</c:v>
                </c:pt>
                <c:pt idx="1167">
                  <c:v>2649.7550000000001</c:v>
                </c:pt>
                <c:pt idx="1168">
                  <c:v>2651.6840000000002</c:v>
                </c:pt>
                <c:pt idx="1169">
                  <c:v>2653.6120000000001</c:v>
                </c:pt>
                <c:pt idx="1170">
                  <c:v>2655.5410000000002</c:v>
                </c:pt>
                <c:pt idx="1171">
                  <c:v>2657.4690000000001</c:v>
                </c:pt>
                <c:pt idx="1172">
                  <c:v>2659.3969999999999</c:v>
                </c:pt>
                <c:pt idx="1173">
                  <c:v>2661.326</c:v>
                </c:pt>
                <c:pt idx="1174">
                  <c:v>2663.2539999999999</c:v>
                </c:pt>
                <c:pt idx="1175">
                  <c:v>2665.183</c:v>
                </c:pt>
                <c:pt idx="1176">
                  <c:v>2667.1120000000001</c:v>
                </c:pt>
                <c:pt idx="1177">
                  <c:v>2669.04</c:v>
                </c:pt>
                <c:pt idx="1178">
                  <c:v>2670.9690000000001</c:v>
                </c:pt>
                <c:pt idx="1179">
                  <c:v>2672.8969999999999</c:v>
                </c:pt>
                <c:pt idx="1180">
                  <c:v>2674.8249999999998</c:v>
                </c:pt>
                <c:pt idx="1181">
                  <c:v>2676.7539999999999</c:v>
                </c:pt>
                <c:pt idx="1182">
                  <c:v>2678.6819999999998</c:v>
                </c:pt>
                <c:pt idx="1183">
                  <c:v>2680.6109999999999</c:v>
                </c:pt>
                <c:pt idx="1184">
                  <c:v>2682.54</c:v>
                </c:pt>
                <c:pt idx="1185">
                  <c:v>2684.4679999999998</c:v>
                </c:pt>
                <c:pt idx="1186">
                  <c:v>2686.3960000000002</c:v>
                </c:pt>
                <c:pt idx="1187">
                  <c:v>2688.3249999999998</c:v>
                </c:pt>
                <c:pt idx="1188">
                  <c:v>2690.2530000000002</c:v>
                </c:pt>
                <c:pt idx="1189">
                  <c:v>2692.1819999999998</c:v>
                </c:pt>
                <c:pt idx="1190">
                  <c:v>2694.11</c:v>
                </c:pt>
                <c:pt idx="1191">
                  <c:v>2696.0390000000002</c:v>
                </c:pt>
                <c:pt idx="1192">
                  <c:v>2697.9679999999998</c:v>
                </c:pt>
                <c:pt idx="1193">
                  <c:v>2699.8960000000002</c:v>
                </c:pt>
                <c:pt idx="1194">
                  <c:v>2701.8240000000001</c:v>
                </c:pt>
                <c:pt idx="1195">
                  <c:v>2703.7530000000002</c:v>
                </c:pt>
                <c:pt idx="1196">
                  <c:v>2705.681</c:v>
                </c:pt>
                <c:pt idx="1197">
                  <c:v>2707.61</c:v>
                </c:pt>
                <c:pt idx="1198">
                  <c:v>2709.538</c:v>
                </c:pt>
                <c:pt idx="1199">
                  <c:v>2711.4670000000001</c:v>
                </c:pt>
                <c:pt idx="1200">
                  <c:v>2713.3960000000002</c:v>
                </c:pt>
                <c:pt idx="1201">
                  <c:v>2715.3240000000001</c:v>
                </c:pt>
                <c:pt idx="1202">
                  <c:v>2717.252</c:v>
                </c:pt>
                <c:pt idx="1203">
                  <c:v>2719.181</c:v>
                </c:pt>
                <c:pt idx="1204">
                  <c:v>2721.1089999999999</c:v>
                </c:pt>
                <c:pt idx="1205">
                  <c:v>2723.038</c:v>
                </c:pt>
                <c:pt idx="1206">
                  <c:v>2724.9659999999999</c:v>
                </c:pt>
                <c:pt idx="1207">
                  <c:v>2726.895</c:v>
                </c:pt>
                <c:pt idx="1208">
                  <c:v>2728.8229999999999</c:v>
                </c:pt>
                <c:pt idx="1209">
                  <c:v>2730.752</c:v>
                </c:pt>
                <c:pt idx="1210">
                  <c:v>2732.68</c:v>
                </c:pt>
                <c:pt idx="1211">
                  <c:v>2734.6089999999999</c:v>
                </c:pt>
                <c:pt idx="1212">
                  <c:v>2736.5369999999998</c:v>
                </c:pt>
                <c:pt idx="1213">
                  <c:v>2738.4659999999999</c:v>
                </c:pt>
                <c:pt idx="1214">
                  <c:v>2740.3939999999998</c:v>
                </c:pt>
                <c:pt idx="1215">
                  <c:v>2742.3229999999999</c:v>
                </c:pt>
                <c:pt idx="1216">
                  <c:v>2744.2510000000002</c:v>
                </c:pt>
                <c:pt idx="1217">
                  <c:v>2746.18</c:v>
                </c:pt>
                <c:pt idx="1218">
                  <c:v>2748.1080000000002</c:v>
                </c:pt>
                <c:pt idx="1219">
                  <c:v>2750.0369999999998</c:v>
                </c:pt>
                <c:pt idx="1220">
                  <c:v>2751.9650000000001</c:v>
                </c:pt>
                <c:pt idx="1221">
                  <c:v>2753.8939999999998</c:v>
                </c:pt>
                <c:pt idx="1222">
                  <c:v>2755.8220000000001</c:v>
                </c:pt>
                <c:pt idx="1223">
                  <c:v>2757.7510000000002</c:v>
                </c:pt>
                <c:pt idx="1224">
                  <c:v>2759.6790000000001</c:v>
                </c:pt>
                <c:pt idx="1225">
                  <c:v>2761.6080000000002</c:v>
                </c:pt>
                <c:pt idx="1226">
                  <c:v>2763.5360000000001</c:v>
                </c:pt>
                <c:pt idx="1227">
                  <c:v>2765.4650000000001</c:v>
                </c:pt>
                <c:pt idx="1228">
                  <c:v>2767.393</c:v>
                </c:pt>
                <c:pt idx="1229">
                  <c:v>2769.3220000000001</c:v>
                </c:pt>
                <c:pt idx="1230">
                  <c:v>2771.25</c:v>
                </c:pt>
                <c:pt idx="1231">
                  <c:v>2773.1790000000001</c:v>
                </c:pt>
                <c:pt idx="1232">
                  <c:v>2775.107</c:v>
                </c:pt>
                <c:pt idx="1233">
                  <c:v>2777.0360000000001</c:v>
                </c:pt>
                <c:pt idx="1234">
                  <c:v>2778.9639999999999</c:v>
                </c:pt>
                <c:pt idx="1235">
                  <c:v>2780.893</c:v>
                </c:pt>
                <c:pt idx="1236">
                  <c:v>2782.8209999999999</c:v>
                </c:pt>
                <c:pt idx="1237">
                  <c:v>2784.75</c:v>
                </c:pt>
                <c:pt idx="1238">
                  <c:v>2786.6779999999999</c:v>
                </c:pt>
                <c:pt idx="1239">
                  <c:v>2788.607</c:v>
                </c:pt>
                <c:pt idx="1240">
                  <c:v>2790.5349999999999</c:v>
                </c:pt>
                <c:pt idx="1241">
                  <c:v>2792.4639999999999</c:v>
                </c:pt>
                <c:pt idx="1242">
                  <c:v>2794.3919999999998</c:v>
                </c:pt>
                <c:pt idx="1243">
                  <c:v>2796.3209999999999</c:v>
                </c:pt>
                <c:pt idx="1244">
                  <c:v>2798.2489999999998</c:v>
                </c:pt>
                <c:pt idx="1245">
                  <c:v>2800.1779999999999</c:v>
                </c:pt>
                <c:pt idx="1246">
                  <c:v>2802.1060000000002</c:v>
                </c:pt>
                <c:pt idx="1247">
                  <c:v>2804.0349999999999</c:v>
                </c:pt>
                <c:pt idx="1248">
                  <c:v>2805.9630000000002</c:v>
                </c:pt>
                <c:pt idx="1249">
                  <c:v>2807.8919999999998</c:v>
                </c:pt>
                <c:pt idx="1250">
                  <c:v>2809.82</c:v>
                </c:pt>
                <c:pt idx="1251">
                  <c:v>2811.7489999999998</c:v>
                </c:pt>
                <c:pt idx="1252">
                  <c:v>2813.6770000000001</c:v>
                </c:pt>
                <c:pt idx="1253">
                  <c:v>2815.6060000000002</c:v>
                </c:pt>
                <c:pt idx="1254">
                  <c:v>2817.5340000000001</c:v>
                </c:pt>
                <c:pt idx="1255">
                  <c:v>2819.4630000000002</c:v>
                </c:pt>
                <c:pt idx="1256">
                  <c:v>2821.3910000000001</c:v>
                </c:pt>
                <c:pt idx="1257">
                  <c:v>2823.32</c:v>
                </c:pt>
                <c:pt idx="1258">
                  <c:v>2825.248</c:v>
                </c:pt>
                <c:pt idx="1259">
                  <c:v>2827.1770000000001</c:v>
                </c:pt>
                <c:pt idx="1260">
                  <c:v>2829.105</c:v>
                </c:pt>
                <c:pt idx="1261">
                  <c:v>2831.0340000000001</c:v>
                </c:pt>
                <c:pt idx="1262">
                  <c:v>2832.962</c:v>
                </c:pt>
                <c:pt idx="1263">
                  <c:v>2834.8910000000001</c:v>
                </c:pt>
                <c:pt idx="1264">
                  <c:v>2836.819</c:v>
                </c:pt>
                <c:pt idx="1265">
                  <c:v>2838.748</c:v>
                </c:pt>
                <c:pt idx="1266">
                  <c:v>2840.6759999999999</c:v>
                </c:pt>
                <c:pt idx="1267">
                  <c:v>2842.605</c:v>
                </c:pt>
                <c:pt idx="1268">
                  <c:v>2844.5329999999999</c:v>
                </c:pt>
                <c:pt idx="1269">
                  <c:v>2846.462</c:v>
                </c:pt>
                <c:pt idx="1270">
                  <c:v>2848.39</c:v>
                </c:pt>
                <c:pt idx="1271">
                  <c:v>2850.319</c:v>
                </c:pt>
                <c:pt idx="1272">
                  <c:v>2852.2469999999998</c:v>
                </c:pt>
                <c:pt idx="1273">
                  <c:v>2854.1759999999999</c:v>
                </c:pt>
                <c:pt idx="1274">
                  <c:v>2856.1039999999998</c:v>
                </c:pt>
                <c:pt idx="1275">
                  <c:v>2858.0329999999999</c:v>
                </c:pt>
                <c:pt idx="1276">
                  <c:v>2859.9609999999998</c:v>
                </c:pt>
                <c:pt idx="1277">
                  <c:v>2861.89</c:v>
                </c:pt>
                <c:pt idx="1278">
                  <c:v>2863.8180000000002</c:v>
                </c:pt>
                <c:pt idx="1279">
                  <c:v>2865.7469999999998</c:v>
                </c:pt>
                <c:pt idx="1280">
                  <c:v>2867.6750000000002</c:v>
                </c:pt>
                <c:pt idx="1281">
                  <c:v>2869.6039999999998</c:v>
                </c:pt>
                <c:pt idx="1282">
                  <c:v>2871.5320000000002</c:v>
                </c:pt>
                <c:pt idx="1283">
                  <c:v>2873.4609999999998</c:v>
                </c:pt>
                <c:pt idx="1284">
                  <c:v>2875.3890000000001</c:v>
                </c:pt>
                <c:pt idx="1285">
                  <c:v>2877.3180000000002</c:v>
                </c:pt>
                <c:pt idx="1286">
                  <c:v>2879.2460000000001</c:v>
                </c:pt>
                <c:pt idx="1287">
                  <c:v>2881.1750000000002</c:v>
                </c:pt>
                <c:pt idx="1288">
                  <c:v>2883.1030000000001</c:v>
                </c:pt>
                <c:pt idx="1289">
                  <c:v>2885.0320000000002</c:v>
                </c:pt>
                <c:pt idx="1290">
                  <c:v>2886.96</c:v>
                </c:pt>
                <c:pt idx="1291">
                  <c:v>2888.8890000000001</c:v>
                </c:pt>
                <c:pt idx="1292">
                  <c:v>2890.817</c:v>
                </c:pt>
                <c:pt idx="1293">
                  <c:v>2892.7460000000001</c:v>
                </c:pt>
                <c:pt idx="1294">
                  <c:v>2894.674</c:v>
                </c:pt>
                <c:pt idx="1295">
                  <c:v>2896.6030000000001</c:v>
                </c:pt>
                <c:pt idx="1296">
                  <c:v>2898.5309999999999</c:v>
                </c:pt>
                <c:pt idx="1297">
                  <c:v>2900.46</c:v>
                </c:pt>
                <c:pt idx="1298">
                  <c:v>2902.3879999999999</c:v>
                </c:pt>
                <c:pt idx="1299">
                  <c:v>2904.317</c:v>
                </c:pt>
                <c:pt idx="1300">
                  <c:v>2906.2449999999999</c:v>
                </c:pt>
                <c:pt idx="1301">
                  <c:v>2908.174</c:v>
                </c:pt>
                <c:pt idx="1302">
                  <c:v>2910.1019999999999</c:v>
                </c:pt>
                <c:pt idx="1303">
                  <c:v>2912.0309999999999</c:v>
                </c:pt>
                <c:pt idx="1304">
                  <c:v>2913.9589999999998</c:v>
                </c:pt>
                <c:pt idx="1305">
                  <c:v>2915.8879999999999</c:v>
                </c:pt>
                <c:pt idx="1306">
                  <c:v>2917.8159999999998</c:v>
                </c:pt>
                <c:pt idx="1307">
                  <c:v>2919.7449999999999</c:v>
                </c:pt>
                <c:pt idx="1308">
                  <c:v>2921.6729999999998</c:v>
                </c:pt>
                <c:pt idx="1309">
                  <c:v>2923.6019999999999</c:v>
                </c:pt>
                <c:pt idx="1310">
                  <c:v>2925.53</c:v>
                </c:pt>
                <c:pt idx="1311">
                  <c:v>2927.4580000000001</c:v>
                </c:pt>
                <c:pt idx="1312">
                  <c:v>2929.3870000000002</c:v>
                </c:pt>
                <c:pt idx="1313">
                  <c:v>2931.3159999999998</c:v>
                </c:pt>
                <c:pt idx="1314">
                  <c:v>2933.2440000000001</c:v>
                </c:pt>
                <c:pt idx="1315">
                  <c:v>2935.1729999999998</c:v>
                </c:pt>
                <c:pt idx="1316">
                  <c:v>2937.1010000000001</c:v>
                </c:pt>
                <c:pt idx="1317">
                  <c:v>2939.03</c:v>
                </c:pt>
                <c:pt idx="1318">
                  <c:v>2940.9580000000001</c:v>
                </c:pt>
                <c:pt idx="1319">
                  <c:v>2942.886</c:v>
                </c:pt>
                <c:pt idx="1320">
                  <c:v>2944.8150000000001</c:v>
                </c:pt>
                <c:pt idx="1321">
                  <c:v>2946.7440000000001</c:v>
                </c:pt>
                <c:pt idx="1322">
                  <c:v>2948.672</c:v>
                </c:pt>
                <c:pt idx="1323">
                  <c:v>2950.6010000000001</c:v>
                </c:pt>
                <c:pt idx="1324">
                  <c:v>2952.529</c:v>
                </c:pt>
                <c:pt idx="1325">
                  <c:v>2954.4580000000001</c:v>
                </c:pt>
                <c:pt idx="1326">
                  <c:v>2956.386</c:v>
                </c:pt>
                <c:pt idx="1327">
                  <c:v>2958.3139999999999</c:v>
                </c:pt>
                <c:pt idx="1328">
                  <c:v>2960.2429999999999</c:v>
                </c:pt>
                <c:pt idx="1329">
                  <c:v>2962.172</c:v>
                </c:pt>
                <c:pt idx="1330">
                  <c:v>2964.1</c:v>
                </c:pt>
                <c:pt idx="1331">
                  <c:v>2966.029</c:v>
                </c:pt>
                <c:pt idx="1332">
                  <c:v>2967.9569999999999</c:v>
                </c:pt>
                <c:pt idx="1333">
                  <c:v>2969.8850000000002</c:v>
                </c:pt>
                <c:pt idx="1334">
                  <c:v>2971.8139999999999</c:v>
                </c:pt>
                <c:pt idx="1335">
                  <c:v>2973.7420000000002</c:v>
                </c:pt>
                <c:pt idx="1336">
                  <c:v>2975.6709999999998</c:v>
                </c:pt>
                <c:pt idx="1337">
                  <c:v>2977.6</c:v>
                </c:pt>
                <c:pt idx="1338">
                  <c:v>2979.5279999999998</c:v>
                </c:pt>
                <c:pt idx="1339">
                  <c:v>2981.4569999999999</c:v>
                </c:pt>
                <c:pt idx="1340">
                  <c:v>2983.3850000000002</c:v>
                </c:pt>
                <c:pt idx="1341">
                  <c:v>2985.3130000000001</c:v>
                </c:pt>
                <c:pt idx="1342">
                  <c:v>2987.2420000000002</c:v>
                </c:pt>
                <c:pt idx="1343">
                  <c:v>2989.17</c:v>
                </c:pt>
                <c:pt idx="1344">
                  <c:v>2991.0990000000002</c:v>
                </c:pt>
                <c:pt idx="1345">
                  <c:v>2993.0279999999998</c:v>
                </c:pt>
                <c:pt idx="1346">
                  <c:v>2994.9560000000001</c:v>
                </c:pt>
                <c:pt idx="1347">
                  <c:v>2996.8850000000002</c:v>
                </c:pt>
                <c:pt idx="1348">
                  <c:v>2998.8130000000001</c:v>
                </c:pt>
                <c:pt idx="1349">
                  <c:v>3000.741</c:v>
                </c:pt>
                <c:pt idx="1350">
                  <c:v>3002.67</c:v>
                </c:pt>
                <c:pt idx="1351">
                  <c:v>3004.598</c:v>
                </c:pt>
                <c:pt idx="1352">
                  <c:v>3006.527</c:v>
                </c:pt>
                <c:pt idx="1353">
                  <c:v>3008.4560000000001</c:v>
                </c:pt>
                <c:pt idx="1354">
                  <c:v>3010.384</c:v>
                </c:pt>
                <c:pt idx="1355">
                  <c:v>3012.3130000000001</c:v>
                </c:pt>
                <c:pt idx="1356">
                  <c:v>3014.241</c:v>
                </c:pt>
                <c:pt idx="1357">
                  <c:v>3016.1689999999999</c:v>
                </c:pt>
                <c:pt idx="1358">
                  <c:v>3018.098</c:v>
                </c:pt>
                <c:pt idx="1359">
                  <c:v>3020.0259999999998</c:v>
                </c:pt>
                <c:pt idx="1360">
                  <c:v>3021.9549999999999</c:v>
                </c:pt>
                <c:pt idx="1361">
                  <c:v>3023.884</c:v>
                </c:pt>
                <c:pt idx="1362">
                  <c:v>3025.8119999999999</c:v>
                </c:pt>
                <c:pt idx="1363">
                  <c:v>3027.74</c:v>
                </c:pt>
                <c:pt idx="1364">
                  <c:v>3029.6689999999999</c:v>
                </c:pt>
                <c:pt idx="1365">
                  <c:v>3031.5970000000002</c:v>
                </c:pt>
                <c:pt idx="1366">
                  <c:v>3033.5259999999998</c:v>
                </c:pt>
                <c:pt idx="1367">
                  <c:v>3035.4540000000002</c:v>
                </c:pt>
                <c:pt idx="1368">
                  <c:v>3037.3829999999998</c:v>
                </c:pt>
                <c:pt idx="1369">
                  <c:v>3039.3119999999999</c:v>
                </c:pt>
                <c:pt idx="1370">
                  <c:v>3041.24</c:v>
                </c:pt>
                <c:pt idx="1371">
                  <c:v>3043.1680000000001</c:v>
                </c:pt>
                <c:pt idx="1372">
                  <c:v>3045.0970000000002</c:v>
                </c:pt>
                <c:pt idx="1373">
                  <c:v>3047.0250000000001</c:v>
                </c:pt>
                <c:pt idx="1374">
                  <c:v>3048.9540000000002</c:v>
                </c:pt>
                <c:pt idx="1375">
                  <c:v>3050.8820000000001</c:v>
                </c:pt>
                <c:pt idx="1376">
                  <c:v>3052.8110000000001</c:v>
                </c:pt>
                <c:pt idx="1377">
                  <c:v>3054.74</c:v>
                </c:pt>
                <c:pt idx="1378">
                  <c:v>3056.6680000000001</c:v>
                </c:pt>
                <c:pt idx="1379">
                  <c:v>3058.596</c:v>
                </c:pt>
                <c:pt idx="1380">
                  <c:v>3060.5250000000001</c:v>
                </c:pt>
                <c:pt idx="1381">
                  <c:v>3062.453</c:v>
                </c:pt>
                <c:pt idx="1382">
                  <c:v>3064.3820000000001</c:v>
                </c:pt>
                <c:pt idx="1383">
                  <c:v>3066.31</c:v>
                </c:pt>
                <c:pt idx="1384">
                  <c:v>3068.239</c:v>
                </c:pt>
                <c:pt idx="1385">
                  <c:v>3070.1669999999999</c:v>
                </c:pt>
                <c:pt idx="1386">
                  <c:v>3072.096</c:v>
                </c:pt>
                <c:pt idx="1387">
                  <c:v>3074.0239999999999</c:v>
                </c:pt>
                <c:pt idx="1388">
                  <c:v>3075.953</c:v>
                </c:pt>
                <c:pt idx="1389">
                  <c:v>3077.8809999999999</c:v>
                </c:pt>
                <c:pt idx="1390">
                  <c:v>3079.81</c:v>
                </c:pt>
                <c:pt idx="1391">
                  <c:v>3081.7379999999998</c:v>
                </c:pt>
                <c:pt idx="1392">
                  <c:v>3083.6669999999999</c:v>
                </c:pt>
                <c:pt idx="1393">
                  <c:v>3085.5949999999998</c:v>
                </c:pt>
                <c:pt idx="1394">
                  <c:v>3087.5239999999999</c:v>
                </c:pt>
                <c:pt idx="1395">
                  <c:v>3089.4520000000002</c:v>
                </c:pt>
                <c:pt idx="1396">
                  <c:v>3091.3809999999999</c:v>
                </c:pt>
                <c:pt idx="1397">
                  <c:v>3093.3090000000002</c:v>
                </c:pt>
                <c:pt idx="1398">
                  <c:v>3095.2379999999998</c:v>
                </c:pt>
                <c:pt idx="1399">
                  <c:v>3097.1660000000002</c:v>
                </c:pt>
                <c:pt idx="1400">
                  <c:v>3099.0949999999998</c:v>
                </c:pt>
                <c:pt idx="1401">
                  <c:v>3101.0230000000001</c:v>
                </c:pt>
                <c:pt idx="1402">
                  <c:v>3102.9520000000002</c:v>
                </c:pt>
                <c:pt idx="1403">
                  <c:v>3104.88</c:v>
                </c:pt>
                <c:pt idx="1404">
                  <c:v>3106.8090000000002</c:v>
                </c:pt>
                <c:pt idx="1405">
                  <c:v>3108.7370000000001</c:v>
                </c:pt>
                <c:pt idx="1406">
                  <c:v>3110.6660000000002</c:v>
                </c:pt>
                <c:pt idx="1407">
                  <c:v>3112.5940000000001</c:v>
                </c:pt>
                <c:pt idx="1408">
                  <c:v>3114.5230000000001</c:v>
                </c:pt>
                <c:pt idx="1409">
                  <c:v>3116.451</c:v>
                </c:pt>
                <c:pt idx="1410">
                  <c:v>3118.38</c:v>
                </c:pt>
                <c:pt idx="1411">
                  <c:v>3120.308</c:v>
                </c:pt>
                <c:pt idx="1412">
                  <c:v>3122.2370000000001</c:v>
                </c:pt>
                <c:pt idx="1413">
                  <c:v>3124.165</c:v>
                </c:pt>
                <c:pt idx="1414">
                  <c:v>3126.0940000000001</c:v>
                </c:pt>
                <c:pt idx="1415">
                  <c:v>3128.0219999999999</c:v>
                </c:pt>
                <c:pt idx="1416">
                  <c:v>3129.951</c:v>
                </c:pt>
                <c:pt idx="1417">
                  <c:v>3131.8789999999999</c:v>
                </c:pt>
                <c:pt idx="1418">
                  <c:v>3133.808</c:v>
                </c:pt>
                <c:pt idx="1419">
                  <c:v>3135.7359999999999</c:v>
                </c:pt>
                <c:pt idx="1420">
                  <c:v>3137.665</c:v>
                </c:pt>
                <c:pt idx="1421">
                  <c:v>3139.5929999999998</c:v>
                </c:pt>
                <c:pt idx="1422">
                  <c:v>3141.5219999999999</c:v>
                </c:pt>
                <c:pt idx="1423">
                  <c:v>3143.45</c:v>
                </c:pt>
                <c:pt idx="1424">
                  <c:v>3145.3789999999999</c:v>
                </c:pt>
                <c:pt idx="1425">
                  <c:v>3147.3069999999998</c:v>
                </c:pt>
                <c:pt idx="1426">
                  <c:v>3149.2359999999999</c:v>
                </c:pt>
                <c:pt idx="1427">
                  <c:v>3151.1640000000002</c:v>
                </c:pt>
                <c:pt idx="1428">
                  <c:v>3153.0929999999998</c:v>
                </c:pt>
                <c:pt idx="1429">
                  <c:v>3155.0210000000002</c:v>
                </c:pt>
                <c:pt idx="1430">
                  <c:v>3156.95</c:v>
                </c:pt>
                <c:pt idx="1431">
                  <c:v>3158.8780000000002</c:v>
                </c:pt>
                <c:pt idx="1432">
                  <c:v>3160.8069999999998</c:v>
                </c:pt>
                <c:pt idx="1433">
                  <c:v>3162.7350000000001</c:v>
                </c:pt>
                <c:pt idx="1434">
                  <c:v>3164.6640000000002</c:v>
                </c:pt>
                <c:pt idx="1435">
                  <c:v>3166.5920000000001</c:v>
                </c:pt>
                <c:pt idx="1436">
                  <c:v>3168.5210000000002</c:v>
                </c:pt>
                <c:pt idx="1437">
                  <c:v>3170.4490000000001</c:v>
                </c:pt>
                <c:pt idx="1438">
                  <c:v>3172.3780000000002</c:v>
                </c:pt>
                <c:pt idx="1439">
                  <c:v>3174.306</c:v>
                </c:pt>
                <c:pt idx="1440">
                  <c:v>3176.2350000000001</c:v>
                </c:pt>
                <c:pt idx="1441">
                  <c:v>3178.163</c:v>
                </c:pt>
                <c:pt idx="1442">
                  <c:v>3180.0920000000001</c:v>
                </c:pt>
                <c:pt idx="1443">
                  <c:v>3182.02</c:v>
                </c:pt>
                <c:pt idx="1444">
                  <c:v>3183.9490000000001</c:v>
                </c:pt>
                <c:pt idx="1445">
                  <c:v>3185.877</c:v>
                </c:pt>
                <c:pt idx="1446">
                  <c:v>3187.806</c:v>
                </c:pt>
                <c:pt idx="1447">
                  <c:v>3189.7339999999999</c:v>
                </c:pt>
                <c:pt idx="1448">
                  <c:v>3191.663</c:v>
                </c:pt>
                <c:pt idx="1449">
                  <c:v>3193.5909999999999</c:v>
                </c:pt>
                <c:pt idx="1450">
                  <c:v>3195.52</c:v>
                </c:pt>
                <c:pt idx="1451">
                  <c:v>3197.4479999999999</c:v>
                </c:pt>
                <c:pt idx="1452">
                  <c:v>3199.377</c:v>
                </c:pt>
                <c:pt idx="1453">
                  <c:v>3201.3049999999998</c:v>
                </c:pt>
                <c:pt idx="1454">
                  <c:v>3203.2339999999999</c:v>
                </c:pt>
                <c:pt idx="1455">
                  <c:v>3205.1619999999998</c:v>
                </c:pt>
                <c:pt idx="1456">
                  <c:v>3207.0909999999999</c:v>
                </c:pt>
                <c:pt idx="1457">
                  <c:v>3209.0189999999998</c:v>
                </c:pt>
                <c:pt idx="1458">
                  <c:v>3210.9479999999999</c:v>
                </c:pt>
                <c:pt idx="1459">
                  <c:v>3212.8760000000002</c:v>
                </c:pt>
                <c:pt idx="1460">
                  <c:v>3214.8049999999998</c:v>
                </c:pt>
                <c:pt idx="1461">
                  <c:v>3216.7330000000002</c:v>
                </c:pt>
                <c:pt idx="1462">
                  <c:v>3218.6619999999998</c:v>
                </c:pt>
                <c:pt idx="1463">
                  <c:v>3220.59</c:v>
                </c:pt>
                <c:pt idx="1464">
                  <c:v>3222.5189999999998</c:v>
                </c:pt>
                <c:pt idx="1465">
                  <c:v>3224.4470000000001</c:v>
                </c:pt>
                <c:pt idx="1466">
                  <c:v>3226.3760000000002</c:v>
                </c:pt>
                <c:pt idx="1467">
                  <c:v>3228.3040000000001</c:v>
                </c:pt>
                <c:pt idx="1468">
                  <c:v>3230.2330000000002</c:v>
                </c:pt>
                <c:pt idx="1469">
                  <c:v>3232.1610000000001</c:v>
                </c:pt>
                <c:pt idx="1470">
                  <c:v>3234.09</c:v>
                </c:pt>
                <c:pt idx="1471">
                  <c:v>3236.018</c:v>
                </c:pt>
                <c:pt idx="1472">
                  <c:v>3237.9470000000001</c:v>
                </c:pt>
                <c:pt idx="1473">
                  <c:v>3239.875</c:v>
                </c:pt>
                <c:pt idx="1474">
                  <c:v>3241.8040000000001</c:v>
                </c:pt>
                <c:pt idx="1475">
                  <c:v>3243.732</c:v>
                </c:pt>
                <c:pt idx="1476">
                  <c:v>3245.6610000000001</c:v>
                </c:pt>
                <c:pt idx="1477">
                  <c:v>3247.5889999999999</c:v>
                </c:pt>
                <c:pt idx="1478">
                  <c:v>3249.518</c:v>
                </c:pt>
                <c:pt idx="1479">
                  <c:v>3251.4459999999999</c:v>
                </c:pt>
                <c:pt idx="1480">
                  <c:v>3253.375</c:v>
                </c:pt>
                <c:pt idx="1481">
                  <c:v>3255.3029999999999</c:v>
                </c:pt>
                <c:pt idx="1482">
                  <c:v>3257.232</c:v>
                </c:pt>
                <c:pt idx="1483">
                  <c:v>3259.16</c:v>
                </c:pt>
                <c:pt idx="1484">
                  <c:v>3261.0889999999999</c:v>
                </c:pt>
                <c:pt idx="1485">
                  <c:v>3263.0169999999998</c:v>
                </c:pt>
                <c:pt idx="1486">
                  <c:v>3264.9459999999999</c:v>
                </c:pt>
                <c:pt idx="1487">
                  <c:v>3266.8739999999998</c:v>
                </c:pt>
                <c:pt idx="1488">
                  <c:v>3268.8020000000001</c:v>
                </c:pt>
                <c:pt idx="1489">
                  <c:v>3270.7310000000002</c:v>
                </c:pt>
                <c:pt idx="1490">
                  <c:v>3272.66</c:v>
                </c:pt>
                <c:pt idx="1491">
                  <c:v>3274.5880000000002</c:v>
                </c:pt>
                <c:pt idx="1492">
                  <c:v>3276.5169999999998</c:v>
                </c:pt>
                <c:pt idx="1493">
                  <c:v>3278.4450000000002</c:v>
                </c:pt>
                <c:pt idx="1494">
                  <c:v>3280.3739999999998</c:v>
                </c:pt>
                <c:pt idx="1495">
                  <c:v>3282.3020000000001</c:v>
                </c:pt>
                <c:pt idx="1496">
                  <c:v>3284.23</c:v>
                </c:pt>
                <c:pt idx="1497">
                  <c:v>3286.1590000000001</c:v>
                </c:pt>
                <c:pt idx="1498">
                  <c:v>3288.0880000000002</c:v>
                </c:pt>
                <c:pt idx="1499">
                  <c:v>3290.0160000000001</c:v>
                </c:pt>
                <c:pt idx="1500">
                  <c:v>3291.9450000000002</c:v>
                </c:pt>
                <c:pt idx="1501">
                  <c:v>3293.873</c:v>
                </c:pt>
                <c:pt idx="1502">
                  <c:v>3295.8020000000001</c:v>
                </c:pt>
                <c:pt idx="1503">
                  <c:v>3297.73</c:v>
                </c:pt>
                <c:pt idx="1504">
                  <c:v>3299.6579999999999</c:v>
                </c:pt>
                <c:pt idx="1505">
                  <c:v>3301.587</c:v>
                </c:pt>
                <c:pt idx="1506">
                  <c:v>3303.5160000000001</c:v>
                </c:pt>
                <c:pt idx="1507">
                  <c:v>3305.444</c:v>
                </c:pt>
                <c:pt idx="1508">
                  <c:v>3307.373</c:v>
                </c:pt>
                <c:pt idx="1509">
                  <c:v>3309.3009999999999</c:v>
                </c:pt>
                <c:pt idx="1510">
                  <c:v>3311.2289999999998</c:v>
                </c:pt>
                <c:pt idx="1511">
                  <c:v>3313.1579999999999</c:v>
                </c:pt>
                <c:pt idx="1512">
                  <c:v>3315.0859999999998</c:v>
                </c:pt>
                <c:pt idx="1513">
                  <c:v>3317.0149999999999</c:v>
                </c:pt>
                <c:pt idx="1514">
                  <c:v>3318.944</c:v>
                </c:pt>
                <c:pt idx="1515">
                  <c:v>3320.8719999999998</c:v>
                </c:pt>
                <c:pt idx="1516">
                  <c:v>3322.8009999999999</c:v>
                </c:pt>
                <c:pt idx="1517">
                  <c:v>3324.7289999999998</c:v>
                </c:pt>
                <c:pt idx="1518">
                  <c:v>3326.6570000000002</c:v>
                </c:pt>
                <c:pt idx="1519">
                  <c:v>3328.5859999999998</c:v>
                </c:pt>
                <c:pt idx="1520">
                  <c:v>3330.5140000000001</c:v>
                </c:pt>
                <c:pt idx="1521">
                  <c:v>3332.4430000000002</c:v>
                </c:pt>
                <c:pt idx="1522">
                  <c:v>3334.3719999999998</c:v>
                </c:pt>
                <c:pt idx="1523">
                  <c:v>3336.3</c:v>
                </c:pt>
                <c:pt idx="1524">
                  <c:v>3338.2289999999998</c:v>
                </c:pt>
                <c:pt idx="1525">
                  <c:v>3340.1570000000002</c:v>
                </c:pt>
                <c:pt idx="1526">
                  <c:v>3342.085</c:v>
                </c:pt>
                <c:pt idx="1527">
                  <c:v>3344.0140000000001</c:v>
                </c:pt>
                <c:pt idx="1528">
                  <c:v>3345.942</c:v>
                </c:pt>
                <c:pt idx="1529">
                  <c:v>3347.8710000000001</c:v>
                </c:pt>
                <c:pt idx="1530">
                  <c:v>3349.8</c:v>
                </c:pt>
                <c:pt idx="1531">
                  <c:v>3351.7280000000001</c:v>
                </c:pt>
                <c:pt idx="1532">
                  <c:v>3353.6559999999999</c:v>
                </c:pt>
                <c:pt idx="1533">
                  <c:v>3355.585</c:v>
                </c:pt>
                <c:pt idx="1534">
                  <c:v>3357.5129999999999</c:v>
                </c:pt>
                <c:pt idx="1535">
                  <c:v>3359.442</c:v>
                </c:pt>
                <c:pt idx="1536">
                  <c:v>3361.37</c:v>
                </c:pt>
                <c:pt idx="1537">
                  <c:v>3363.299</c:v>
                </c:pt>
                <c:pt idx="1538">
                  <c:v>3365.2280000000001</c:v>
                </c:pt>
                <c:pt idx="1539">
                  <c:v>3367.1559999999999</c:v>
                </c:pt>
                <c:pt idx="1540">
                  <c:v>3369.0839999999998</c:v>
                </c:pt>
                <c:pt idx="1541">
                  <c:v>3371.0129999999999</c:v>
                </c:pt>
                <c:pt idx="1542">
                  <c:v>3372.9409999999998</c:v>
                </c:pt>
                <c:pt idx="1543">
                  <c:v>3374.87</c:v>
                </c:pt>
                <c:pt idx="1544">
                  <c:v>3376.7979999999998</c:v>
                </c:pt>
                <c:pt idx="1545">
                  <c:v>3378.7269999999999</c:v>
                </c:pt>
                <c:pt idx="1546">
                  <c:v>3380.6559999999999</c:v>
                </c:pt>
                <c:pt idx="1547">
                  <c:v>3382.5839999999998</c:v>
                </c:pt>
                <c:pt idx="1548">
                  <c:v>3384.5120000000002</c:v>
                </c:pt>
                <c:pt idx="1549">
                  <c:v>3386.4409999999998</c:v>
                </c:pt>
                <c:pt idx="1550">
                  <c:v>3388.3690000000001</c:v>
                </c:pt>
                <c:pt idx="1551">
                  <c:v>3390.2979999999998</c:v>
                </c:pt>
                <c:pt idx="1552">
                  <c:v>3392.2260000000001</c:v>
                </c:pt>
                <c:pt idx="1553">
                  <c:v>3394.1550000000002</c:v>
                </c:pt>
                <c:pt idx="1554">
                  <c:v>3396.0830000000001</c:v>
                </c:pt>
                <c:pt idx="1555">
                  <c:v>3398.0120000000002</c:v>
                </c:pt>
                <c:pt idx="1556">
                  <c:v>3399.94</c:v>
                </c:pt>
                <c:pt idx="1557">
                  <c:v>3401.8690000000001</c:v>
                </c:pt>
                <c:pt idx="1558">
                  <c:v>3403.797</c:v>
                </c:pt>
                <c:pt idx="1559">
                  <c:v>3405.7260000000001</c:v>
                </c:pt>
                <c:pt idx="1560">
                  <c:v>3407.654</c:v>
                </c:pt>
                <c:pt idx="1561">
                  <c:v>3409.5830000000001</c:v>
                </c:pt>
                <c:pt idx="1562">
                  <c:v>3411.511</c:v>
                </c:pt>
                <c:pt idx="1563">
                  <c:v>3413.44</c:v>
                </c:pt>
                <c:pt idx="1564">
                  <c:v>3415.3679999999999</c:v>
                </c:pt>
                <c:pt idx="1565">
                  <c:v>3417.297</c:v>
                </c:pt>
                <c:pt idx="1566">
                  <c:v>3419.2249999999999</c:v>
                </c:pt>
                <c:pt idx="1567">
                  <c:v>3421.154</c:v>
                </c:pt>
                <c:pt idx="1568">
                  <c:v>3423.0819999999999</c:v>
                </c:pt>
                <c:pt idx="1569">
                  <c:v>3425.011</c:v>
                </c:pt>
                <c:pt idx="1570">
                  <c:v>3426.9389999999999</c:v>
                </c:pt>
                <c:pt idx="1571">
                  <c:v>3428.8679999999999</c:v>
                </c:pt>
                <c:pt idx="1572">
                  <c:v>3430.7959999999998</c:v>
                </c:pt>
                <c:pt idx="1573">
                  <c:v>3432.7249999999999</c:v>
                </c:pt>
                <c:pt idx="1574">
                  <c:v>3434.6529999999998</c:v>
                </c:pt>
                <c:pt idx="1575">
                  <c:v>3436.5819999999999</c:v>
                </c:pt>
                <c:pt idx="1576">
                  <c:v>3438.51</c:v>
                </c:pt>
                <c:pt idx="1577">
                  <c:v>3440.4389999999999</c:v>
                </c:pt>
                <c:pt idx="1578">
                  <c:v>3442.3670000000002</c:v>
                </c:pt>
                <c:pt idx="1579">
                  <c:v>3444.2959999999998</c:v>
                </c:pt>
                <c:pt idx="1580">
                  <c:v>3446.2240000000002</c:v>
                </c:pt>
                <c:pt idx="1581">
                  <c:v>3448.1529999999998</c:v>
                </c:pt>
                <c:pt idx="1582">
                  <c:v>3450.0810000000001</c:v>
                </c:pt>
                <c:pt idx="1583">
                  <c:v>3452.01</c:v>
                </c:pt>
                <c:pt idx="1584">
                  <c:v>3453.9380000000001</c:v>
                </c:pt>
                <c:pt idx="1585">
                  <c:v>3455.8670000000002</c:v>
                </c:pt>
                <c:pt idx="1586">
                  <c:v>3457.7950000000001</c:v>
                </c:pt>
                <c:pt idx="1587">
                  <c:v>3459.7240000000002</c:v>
                </c:pt>
                <c:pt idx="1588">
                  <c:v>3461.652</c:v>
                </c:pt>
                <c:pt idx="1589">
                  <c:v>3463.5810000000001</c:v>
                </c:pt>
                <c:pt idx="1590">
                  <c:v>3465.509</c:v>
                </c:pt>
                <c:pt idx="1591">
                  <c:v>3467.4380000000001</c:v>
                </c:pt>
                <c:pt idx="1592">
                  <c:v>3469.366</c:v>
                </c:pt>
                <c:pt idx="1593">
                  <c:v>3471.2950000000001</c:v>
                </c:pt>
                <c:pt idx="1594">
                  <c:v>3473.223</c:v>
                </c:pt>
                <c:pt idx="1595">
                  <c:v>3475.152</c:v>
                </c:pt>
                <c:pt idx="1596">
                  <c:v>3477.08</c:v>
                </c:pt>
                <c:pt idx="1597">
                  <c:v>3479.009</c:v>
                </c:pt>
                <c:pt idx="1598">
                  <c:v>3480.9369999999999</c:v>
                </c:pt>
                <c:pt idx="1599">
                  <c:v>3482.866</c:v>
                </c:pt>
                <c:pt idx="1600">
                  <c:v>3484.7939999999999</c:v>
                </c:pt>
                <c:pt idx="1601">
                  <c:v>3486.723</c:v>
                </c:pt>
                <c:pt idx="1602">
                  <c:v>3488.6509999999998</c:v>
                </c:pt>
                <c:pt idx="1603">
                  <c:v>3490.58</c:v>
                </c:pt>
                <c:pt idx="1604">
                  <c:v>3492.5079999999998</c:v>
                </c:pt>
                <c:pt idx="1605">
                  <c:v>3494.4369999999999</c:v>
                </c:pt>
                <c:pt idx="1606">
                  <c:v>3496.3649999999998</c:v>
                </c:pt>
                <c:pt idx="1607">
                  <c:v>3498.2939999999999</c:v>
                </c:pt>
                <c:pt idx="1608">
                  <c:v>3500.2220000000002</c:v>
                </c:pt>
                <c:pt idx="1609">
                  <c:v>3502.1509999999998</c:v>
                </c:pt>
                <c:pt idx="1610">
                  <c:v>3504.0790000000002</c:v>
                </c:pt>
                <c:pt idx="1611">
                  <c:v>3506.0079999999998</c:v>
                </c:pt>
                <c:pt idx="1612">
                  <c:v>3507.9360000000001</c:v>
                </c:pt>
                <c:pt idx="1613">
                  <c:v>3509.8649999999998</c:v>
                </c:pt>
                <c:pt idx="1614">
                  <c:v>3511.7930000000001</c:v>
                </c:pt>
                <c:pt idx="1615">
                  <c:v>3513.7220000000002</c:v>
                </c:pt>
                <c:pt idx="1616">
                  <c:v>3515.65</c:v>
                </c:pt>
                <c:pt idx="1617">
                  <c:v>3517.5790000000002</c:v>
                </c:pt>
                <c:pt idx="1618">
                  <c:v>3519.5070000000001</c:v>
                </c:pt>
                <c:pt idx="1619">
                  <c:v>3521.4360000000001</c:v>
                </c:pt>
                <c:pt idx="1620">
                  <c:v>3523.364</c:v>
                </c:pt>
                <c:pt idx="1621">
                  <c:v>3525.2930000000001</c:v>
                </c:pt>
                <c:pt idx="1622">
                  <c:v>3527.221</c:v>
                </c:pt>
                <c:pt idx="1623">
                  <c:v>3529.15</c:v>
                </c:pt>
                <c:pt idx="1624">
                  <c:v>3531.078</c:v>
                </c:pt>
                <c:pt idx="1625">
                  <c:v>3533.0070000000001</c:v>
                </c:pt>
                <c:pt idx="1626">
                  <c:v>3534.9349999999999</c:v>
                </c:pt>
                <c:pt idx="1627">
                  <c:v>3536.864</c:v>
                </c:pt>
                <c:pt idx="1628">
                  <c:v>3538.7919999999999</c:v>
                </c:pt>
                <c:pt idx="1629">
                  <c:v>3540.721</c:v>
                </c:pt>
                <c:pt idx="1630">
                  <c:v>3542.6489999999999</c:v>
                </c:pt>
                <c:pt idx="1631">
                  <c:v>3544.578</c:v>
                </c:pt>
                <c:pt idx="1632">
                  <c:v>3546.5059999999999</c:v>
                </c:pt>
                <c:pt idx="1633">
                  <c:v>3548.4349999999999</c:v>
                </c:pt>
                <c:pt idx="1634">
                  <c:v>3550.3629999999998</c:v>
                </c:pt>
                <c:pt idx="1635">
                  <c:v>3552.2919999999999</c:v>
                </c:pt>
                <c:pt idx="1636">
                  <c:v>3554.22</c:v>
                </c:pt>
                <c:pt idx="1637">
                  <c:v>3556.1489999999999</c:v>
                </c:pt>
                <c:pt idx="1638">
                  <c:v>3558.0770000000002</c:v>
                </c:pt>
                <c:pt idx="1639">
                  <c:v>3560.0059999999999</c:v>
                </c:pt>
                <c:pt idx="1640">
                  <c:v>3561.9340000000002</c:v>
                </c:pt>
                <c:pt idx="1641">
                  <c:v>3563.8629999999998</c:v>
                </c:pt>
                <c:pt idx="1642">
                  <c:v>3565.7910000000002</c:v>
                </c:pt>
                <c:pt idx="1643">
                  <c:v>3567.72</c:v>
                </c:pt>
                <c:pt idx="1644">
                  <c:v>3569.6480000000001</c:v>
                </c:pt>
                <c:pt idx="1645">
                  <c:v>3571.5770000000002</c:v>
                </c:pt>
                <c:pt idx="1646">
                  <c:v>3573.5050000000001</c:v>
                </c:pt>
                <c:pt idx="1647">
                  <c:v>3575.4340000000002</c:v>
                </c:pt>
                <c:pt idx="1648">
                  <c:v>3577.3620000000001</c:v>
                </c:pt>
                <c:pt idx="1649">
                  <c:v>3579.2910000000002</c:v>
                </c:pt>
                <c:pt idx="1650">
                  <c:v>3581.2190000000001</c:v>
                </c:pt>
                <c:pt idx="1651">
                  <c:v>3583.1480000000001</c:v>
                </c:pt>
                <c:pt idx="1652">
                  <c:v>3585.076</c:v>
                </c:pt>
                <c:pt idx="1653">
                  <c:v>3587.0050000000001</c:v>
                </c:pt>
                <c:pt idx="1654">
                  <c:v>3588.933</c:v>
                </c:pt>
                <c:pt idx="1655">
                  <c:v>3590.8620000000001</c:v>
                </c:pt>
                <c:pt idx="1656">
                  <c:v>3592.79</c:v>
                </c:pt>
                <c:pt idx="1657">
                  <c:v>3594.7190000000001</c:v>
                </c:pt>
                <c:pt idx="1658">
                  <c:v>3596.6469999999999</c:v>
                </c:pt>
                <c:pt idx="1659">
                  <c:v>3598.576</c:v>
                </c:pt>
                <c:pt idx="1660">
                  <c:v>3600.5039999999999</c:v>
                </c:pt>
                <c:pt idx="1661">
                  <c:v>3602.433</c:v>
                </c:pt>
                <c:pt idx="1662">
                  <c:v>3604.3609999999999</c:v>
                </c:pt>
                <c:pt idx="1663">
                  <c:v>3606.29</c:v>
                </c:pt>
                <c:pt idx="1664">
                  <c:v>3608.2179999999998</c:v>
                </c:pt>
                <c:pt idx="1665">
                  <c:v>3610.1460000000002</c:v>
                </c:pt>
                <c:pt idx="1666">
                  <c:v>3612.0749999999998</c:v>
                </c:pt>
                <c:pt idx="1667">
                  <c:v>3614.0039999999999</c:v>
                </c:pt>
                <c:pt idx="1668">
                  <c:v>3615.9319999999998</c:v>
                </c:pt>
                <c:pt idx="1669">
                  <c:v>3617.8609999999999</c:v>
                </c:pt>
                <c:pt idx="1670">
                  <c:v>3619.7890000000002</c:v>
                </c:pt>
                <c:pt idx="1671">
                  <c:v>3621.7179999999998</c:v>
                </c:pt>
                <c:pt idx="1672">
                  <c:v>3623.6460000000002</c:v>
                </c:pt>
                <c:pt idx="1673">
                  <c:v>3625.5740000000001</c:v>
                </c:pt>
                <c:pt idx="1674">
                  <c:v>3627.5030000000002</c:v>
                </c:pt>
                <c:pt idx="1675">
                  <c:v>3629.4319999999998</c:v>
                </c:pt>
                <c:pt idx="1676">
                  <c:v>3631.36</c:v>
                </c:pt>
                <c:pt idx="1677">
                  <c:v>3633.2890000000002</c:v>
                </c:pt>
                <c:pt idx="1678">
                  <c:v>3635.2170000000001</c:v>
                </c:pt>
                <c:pt idx="1679">
                  <c:v>3637.1460000000002</c:v>
                </c:pt>
                <c:pt idx="1680">
                  <c:v>3639.0740000000001</c:v>
                </c:pt>
                <c:pt idx="1681">
                  <c:v>3641.002</c:v>
                </c:pt>
                <c:pt idx="1682">
                  <c:v>3642.931</c:v>
                </c:pt>
                <c:pt idx="1683">
                  <c:v>3644.86</c:v>
                </c:pt>
                <c:pt idx="1684">
                  <c:v>3646.788</c:v>
                </c:pt>
                <c:pt idx="1685">
                  <c:v>3648.7170000000001</c:v>
                </c:pt>
                <c:pt idx="1686">
                  <c:v>3650.645</c:v>
                </c:pt>
                <c:pt idx="1687">
                  <c:v>3652.5729999999999</c:v>
                </c:pt>
                <c:pt idx="1688">
                  <c:v>3654.502</c:v>
                </c:pt>
                <c:pt idx="1689">
                  <c:v>3656.43</c:v>
                </c:pt>
                <c:pt idx="1690">
                  <c:v>3658.3589999999999</c:v>
                </c:pt>
                <c:pt idx="1691">
                  <c:v>3660.288</c:v>
                </c:pt>
                <c:pt idx="1692">
                  <c:v>3662.2159999999999</c:v>
                </c:pt>
                <c:pt idx="1693">
                  <c:v>3664.145</c:v>
                </c:pt>
                <c:pt idx="1694">
                  <c:v>3666.0729999999999</c:v>
                </c:pt>
                <c:pt idx="1695">
                  <c:v>3668.0010000000002</c:v>
                </c:pt>
                <c:pt idx="1696">
                  <c:v>3669.93</c:v>
                </c:pt>
                <c:pt idx="1697">
                  <c:v>3671.8580000000002</c:v>
                </c:pt>
                <c:pt idx="1698">
                  <c:v>3673.7869999999998</c:v>
                </c:pt>
                <c:pt idx="1699">
                  <c:v>3675.7159999999999</c:v>
                </c:pt>
                <c:pt idx="1700">
                  <c:v>3677.6439999999998</c:v>
                </c:pt>
                <c:pt idx="1701">
                  <c:v>3679.5729999999999</c:v>
                </c:pt>
                <c:pt idx="1702">
                  <c:v>3681.5010000000002</c:v>
                </c:pt>
                <c:pt idx="1703">
                  <c:v>3683.4290000000001</c:v>
                </c:pt>
                <c:pt idx="1704">
                  <c:v>3685.3580000000002</c:v>
                </c:pt>
                <c:pt idx="1705">
                  <c:v>3687.2860000000001</c:v>
                </c:pt>
                <c:pt idx="1706">
                  <c:v>3689.2150000000001</c:v>
                </c:pt>
                <c:pt idx="1707">
                  <c:v>3691.1439999999998</c:v>
                </c:pt>
                <c:pt idx="1708">
                  <c:v>3693.0720000000001</c:v>
                </c:pt>
                <c:pt idx="1709">
                  <c:v>3695</c:v>
                </c:pt>
                <c:pt idx="1710">
                  <c:v>3696.9290000000001</c:v>
                </c:pt>
                <c:pt idx="1711">
                  <c:v>3698.857</c:v>
                </c:pt>
                <c:pt idx="1712">
                  <c:v>3700.7860000000001</c:v>
                </c:pt>
                <c:pt idx="1713">
                  <c:v>3702.7139999999999</c:v>
                </c:pt>
                <c:pt idx="1714">
                  <c:v>3704.643</c:v>
                </c:pt>
                <c:pt idx="1715">
                  <c:v>3706.5720000000001</c:v>
                </c:pt>
                <c:pt idx="1716">
                  <c:v>3708.5</c:v>
                </c:pt>
                <c:pt idx="1717">
                  <c:v>3710.4279999999999</c:v>
                </c:pt>
                <c:pt idx="1718">
                  <c:v>3712.357</c:v>
                </c:pt>
                <c:pt idx="1719">
                  <c:v>3714.2849999999999</c:v>
                </c:pt>
                <c:pt idx="1720">
                  <c:v>3716.2139999999999</c:v>
                </c:pt>
                <c:pt idx="1721">
                  <c:v>3718.1419999999998</c:v>
                </c:pt>
                <c:pt idx="1722">
                  <c:v>3720.0709999999999</c:v>
                </c:pt>
                <c:pt idx="1723">
                  <c:v>3722</c:v>
                </c:pt>
                <c:pt idx="1724">
                  <c:v>3723.9279999999999</c:v>
                </c:pt>
                <c:pt idx="1725">
                  <c:v>3725.8560000000002</c:v>
                </c:pt>
                <c:pt idx="1726">
                  <c:v>3727.7849999999999</c:v>
                </c:pt>
                <c:pt idx="1727">
                  <c:v>3729.7130000000002</c:v>
                </c:pt>
                <c:pt idx="1728">
                  <c:v>3731.6419999999998</c:v>
                </c:pt>
                <c:pt idx="1729">
                  <c:v>3733.57</c:v>
                </c:pt>
                <c:pt idx="1730">
                  <c:v>3735.4989999999998</c:v>
                </c:pt>
                <c:pt idx="1731">
                  <c:v>3737.4270000000001</c:v>
                </c:pt>
                <c:pt idx="1732">
                  <c:v>3739.3560000000002</c:v>
                </c:pt>
                <c:pt idx="1733">
                  <c:v>3741.2840000000001</c:v>
                </c:pt>
                <c:pt idx="1734">
                  <c:v>3743.2130000000002</c:v>
                </c:pt>
                <c:pt idx="1735">
                  <c:v>3745.1410000000001</c:v>
                </c:pt>
                <c:pt idx="1736">
                  <c:v>3747.07</c:v>
                </c:pt>
                <c:pt idx="1737">
                  <c:v>3748.998</c:v>
                </c:pt>
                <c:pt idx="1738">
                  <c:v>3750.9270000000001</c:v>
                </c:pt>
                <c:pt idx="1739">
                  <c:v>3752.855</c:v>
                </c:pt>
                <c:pt idx="1740">
                  <c:v>3754.7840000000001</c:v>
                </c:pt>
                <c:pt idx="1741">
                  <c:v>3756.712</c:v>
                </c:pt>
                <c:pt idx="1742">
                  <c:v>3758.6410000000001</c:v>
                </c:pt>
                <c:pt idx="1743">
                  <c:v>3760.569</c:v>
                </c:pt>
                <c:pt idx="1744">
                  <c:v>3762.498</c:v>
                </c:pt>
                <c:pt idx="1745">
                  <c:v>3764.4259999999999</c:v>
                </c:pt>
                <c:pt idx="1746">
                  <c:v>3766.355</c:v>
                </c:pt>
                <c:pt idx="1747">
                  <c:v>3768.2829999999999</c:v>
                </c:pt>
                <c:pt idx="1748">
                  <c:v>3770.212</c:v>
                </c:pt>
                <c:pt idx="1749">
                  <c:v>3772.14</c:v>
                </c:pt>
                <c:pt idx="1750">
                  <c:v>3774.069</c:v>
                </c:pt>
                <c:pt idx="1751">
                  <c:v>3775.9969999999998</c:v>
                </c:pt>
                <c:pt idx="1752">
                  <c:v>3777.9259999999999</c:v>
                </c:pt>
                <c:pt idx="1753">
                  <c:v>3779.8539999999998</c:v>
                </c:pt>
                <c:pt idx="1754">
                  <c:v>3781.7829999999999</c:v>
                </c:pt>
                <c:pt idx="1755">
                  <c:v>3783.7109999999998</c:v>
                </c:pt>
                <c:pt idx="1756">
                  <c:v>3785.64</c:v>
                </c:pt>
                <c:pt idx="1757">
                  <c:v>3787.5680000000002</c:v>
                </c:pt>
                <c:pt idx="1758">
                  <c:v>3789.4969999999998</c:v>
                </c:pt>
                <c:pt idx="1759">
                  <c:v>3791.4250000000002</c:v>
                </c:pt>
                <c:pt idx="1760">
                  <c:v>3793.3539999999998</c:v>
                </c:pt>
                <c:pt idx="1761">
                  <c:v>3795.2820000000002</c:v>
                </c:pt>
                <c:pt idx="1762">
                  <c:v>3797.2109999999998</c:v>
                </c:pt>
                <c:pt idx="1763">
                  <c:v>3799.1390000000001</c:v>
                </c:pt>
                <c:pt idx="1764">
                  <c:v>3801.0680000000002</c:v>
                </c:pt>
                <c:pt idx="1765">
                  <c:v>3802.9960000000001</c:v>
                </c:pt>
                <c:pt idx="1766">
                  <c:v>3804.9250000000002</c:v>
                </c:pt>
                <c:pt idx="1767">
                  <c:v>3806.8530000000001</c:v>
                </c:pt>
                <c:pt idx="1768">
                  <c:v>3808.7820000000002</c:v>
                </c:pt>
                <c:pt idx="1769">
                  <c:v>3810.71</c:v>
                </c:pt>
                <c:pt idx="1770">
                  <c:v>3812.6390000000001</c:v>
                </c:pt>
                <c:pt idx="1771">
                  <c:v>3814.567</c:v>
                </c:pt>
                <c:pt idx="1772">
                  <c:v>3816.4960000000001</c:v>
                </c:pt>
                <c:pt idx="1773">
                  <c:v>3818.424</c:v>
                </c:pt>
                <c:pt idx="1774">
                  <c:v>3820.3530000000001</c:v>
                </c:pt>
                <c:pt idx="1775">
                  <c:v>3822.2809999999999</c:v>
                </c:pt>
                <c:pt idx="1776">
                  <c:v>3824.21</c:v>
                </c:pt>
                <c:pt idx="1777">
                  <c:v>3826.1379999999999</c:v>
                </c:pt>
                <c:pt idx="1778">
                  <c:v>3828.067</c:v>
                </c:pt>
                <c:pt idx="1779">
                  <c:v>3829.9949999999999</c:v>
                </c:pt>
                <c:pt idx="1780">
                  <c:v>3831.924</c:v>
                </c:pt>
                <c:pt idx="1781">
                  <c:v>3833.8519999999999</c:v>
                </c:pt>
                <c:pt idx="1782">
                  <c:v>3835.7809999999999</c:v>
                </c:pt>
                <c:pt idx="1783">
                  <c:v>3837.7089999999998</c:v>
                </c:pt>
                <c:pt idx="1784">
                  <c:v>3839.6379999999999</c:v>
                </c:pt>
                <c:pt idx="1785">
                  <c:v>3841.5659999999998</c:v>
                </c:pt>
                <c:pt idx="1786">
                  <c:v>3843.4949999999999</c:v>
                </c:pt>
                <c:pt idx="1787">
                  <c:v>3845.4229999999998</c:v>
                </c:pt>
                <c:pt idx="1788">
                  <c:v>3847.3519999999999</c:v>
                </c:pt>
                <c:pt idx="1789">
                  <c:v>3849.28</c:v>
                </c:pt>
                <c:pt idx="1790">
                  <c:v>3851.2089999999998</c:v>
                </c:pt>
                <c:pt idx="1791">
                  <c:v>3853.1370000000002</c:v>
                </c:pt>
                <c:pt idx="1792">
                  <c:v>3855.0659999999998</c:v>
                </c:pt>
                <c:pt idx="1793">
                  <c:v>3856.9940000000001</c:v>
                </c:pt>
                <c:pt idx="1794">
                  <c:v>3858.9229999999998</c:v>
                </c:pt>
                <c:pt idx="1795">
                  <c:v>3860.8510000000001</c:v>
                </c:pt>
                <c:pt idx="1796">
                  <c:v>3862.78</c:v>
                </c:pt>
                <c:pt idx="1797">
                  <c:v>3864.7080000000001</c:v>
                </c:pt>
                <c:pt idx="1798">
                  <c:v>3866.6370000000002</c:v>
                </c:pt>
                <c:pt idx="1799">
                  <c:v>3868.5650000000001</c:v>
                </c:pt>
                <c:pt idx="1800">
                  <c:v>3870.4940000000001</c:v>
                </c:pt>
                <c:pt idx="1801">
                  <c:v>3872.422</c:v>
                </c:pt>
                <c:pt idx="1802">
                  <c:v>3874.3510000000001</c:v>
                </c:pt>
                <c:pt idx="1803">
                  <c:v>3876.279</c:v>
                </c:pt>
                <c:pt idx="1804">
                  <c:v>3878.2080000000001</c:v>
                </c:pt>
                <c:pt idx="1805">
                  <c:v>3880.136</c:v>
                </c:pt>
                <c:pt idx="1806">
                  <c:v>3882.0650000000001</c:v>
                </c:pt>
                <c:pt idx="1807">
                  <c:v>3883.9929999999999</c:v>
                </c:pt>
                <c:pt idx="1808">
                  <c:v>3885.922</c:v>
                </c:pt>
                <c:pt idx="1809">
                  <c:v>3887.85</c:v>
                </c:pt>
                <c:pt idx="1810">
                  <c:v>3889.779</c:v>
                </c:pt>
                <c:pt idx="1811">
                  <c:v>3891.7069999999999</c:v>
                </c:pt>
                <c:pt idx="1812">
                  <c:v>3893.636</c:v>
                </c:pt>
                <c:pt idx="1813">
                  <c:v>3895.5639999999999</c:v>
                </c:pt>
                <c:pt idx="1814">
                  <c:v>3897.4929999999999</c:v>
                </c:pt>
                <c:pt idx="1815">
                  <c:v>3899.4209999999998</c:v>
                </c:pt>
                <c:pt idx="1816">
                  <c:v>3901.35</c:v>
                </c:pt>
                <c:pt idx="1817">
                  <c:v>3903.2779999999998</c:v>
                </c:pt>
                <c:pt idx="1818">
                  <c:v>3905.2069999999999</c:v>
                </c:pt>
                <c:pt idx="1819">
                  <c:v>3907.1350000000002</c:v>
                </c:pt>
                <c:pt idx="1820">
                  <c:v>3909.0639999999999</c:v>
                </c:pt>
                <c:pt idx="1821">
                  <c:v>3910.9920000000002</c:v>
                </c:pt>
                <c:pt idx="1822">
                  <c:v>3912.9209999999998</c:v>
                </c:pt>
                <c:pt idx="1823">
                  <c:v>3914.8490000000002</c:v>
                </c:pt>
                <c:pt idx="1824">
                  <c:v>3916.7779999999998</c:v>
                </c:pt>
                <c:pt idx="1825">
                  <c:v>3918.7060000000001</c:v>
                </c:pt>
                <c:pt idx="1826">
                  <c:v>3920.6350000000002</c:v>
                </c:pt>
                <c:pt idx="1827">
                  <c:v>3922.5630000000001</c:v>
                </c:pt>
                <c:pt idx="1828">
                  <c:v>3924.4920000000002</c:v>
                </c:pt>
                <c:pt idx="1829">
                  <c:v>3926.42</c:v>
                </c:pt>
                <c:pt idx="1830">
                  <c:v>3928.3490000000002</c:v>
                </c:pt>
                <c:pt idx="1831">
                  <c:v>3930.277</c:v>
                </c:pt>
                <c:pt idx="1832">
                  <c:v>3932.2060000000001</c:v>
                </c:pt>
                <c:pt idx="1833">
                  <c:v>3934.134</c:v>
                </c:pt>
                <c:pt idx="1834">
                  <c:v>3936.0630000000001</c:v>
                </c:pt>
                <c:pt idx="1835">
                  <c:v>3937.991</c:v>
                </c:pt>
                <c:pt idx="1836">
                  <c:v>3939.92</c:v>
                </c:pt>
                <c:pt idx="1837">
                  <c:v>3941.848</c:v>
                </c:pt>
                <c:pt idx="1838">
                  <c:v>3943.777</c:v>
                </c:pt>
                <c:pt idx="1839">
                  <c:v>3945.7049999999999</c:v>
                </c:pt>
                <c:pt idx="1840">
                  <c:v>3947.634</c:v>
                </c:pt>
                <c:pt idx="1841">
                  <c:v>3949.5619999999999</c:v>
                </c:pt>
                <c:pt idx="1842">
                  <c:v>3951.49</c:v>
                </c:pt>
                <c:pt idx="1843">
                  <c:v>3953.4189999999999</c:v>
                </c:pt>
                <c:pt idx="1844">
                  <c:v>3955.348</c:v>
                </c:pt>
                <c:pt idx="1845">
                  <c:v>3957.2759999999998</c:v>
                </c:pt>
                <c:pt idx="1846">
                  <c:v>3959.2049999999999</c:v>
                </c:pt>
                <c:pt idx="1847">
                  <c:v>3961.1329999999998</c:v>
                </c:pt>
                <c:pt idx="1848">
                  <c:v>3963.0619999999999</c:v>
                </c:pt>
                <c:pt idx="1849">
                  <c:v>3964.99</c:v>
                </c:pt>
                <c:pt idx="1850">
                  <c:v>3966.9180000000001</c:v>
                </c:pt>
                <c:pt idx="1851">
                  <c:v>3968.8470000000002</c:v>
                </c:pt>
                <c:pt idx="1852">
                  <c:v>3970.7759999999998</c:v>
                </c:pt>
                <c:pt idx="1853">
                  <c:v>3972.7040000000002</c:v>
                </c:pt>
                <c:pt idx="1854">
                  <c:v>3974.6329999999998</c:v>
                </c:pt>
                <c:pt idx="1855">
                  <c:v>3976.5610000000001</c:v>
                </c:pt>
                <c:pt idx="1856">
                  <c:v>3978.49</c:v>
                </c:pt>
                <c:pt idx="1857">
                  <c:v>3980.4180000000001</c:v>
                </c:pt>
                <c:pt idx="1858">
                  <c:v>3982.346</c:v>
                </c:pt>
                <c:pt idx="1859">
                  <c:v>3984.2750000000001</c:v>
                </c:pt>
                <c:pt idx="1860">
                  <c:v>3986.2040000000002</c:v>
                </c:pt>
                <c:pt idx="1861">
                  <c:v>3988.1320000000001</c:v>
                </c:pt>
                <c:pt idx="1862">
                  <c:v>3990.0610000000001</c:v>
                </c:pt>
                <c:pt idx="1863">
                  <c:v>3991.989</c:v>
                </c:pt>
                <c:pt idx="1864">
                  <c:v>3993.9169999999999</c:v>
                </c:pt>
                <c:pt idx="1865">
                  <c:v>3995.846</c:v>
                </c:pt>
                <c:pt idx="1866">
                  <c:v>3997.7739999999999</c:v>
                </c:pt>
                <c:pt idx="1867">
                  <c:v>3999.703</c:v>
                </c:pt>
                <c:pt idx="1868">
                  <c:v>4001.6320000000001</c:v>
                </c:pt>
              </c:numCache>
            </c:numRef>
          </c:xVal>
          <c:yVal>
            <c:numRef>
              <c:f>Sheet1!$H$2:$H$1870</c:f>
              <c:numCache>
                <c:formatCode>General</c:formatCode>
                <c:ptCount val="1869"/>
                <c:pt idx="0">
                  <c:v>0.62793120999999996</c:v>
                </c:pt>
                <c:pt idx="1">
                  <c:v>0.62215120000000002</c:v>
                </c:pt>
                <c:pt idx="2">
                  <c:v>0.61853194999999994</c:v>
                </c:pt>
                <c:pt idx="3">
                  <c:v>0.62077037000000002</c:v>
                </c:pt>
                <c:pt idx="4">
                  <c:v>0.61844480999999996</c:v>
                </c:pt>
                <c:pt idx="5">
                  <c:v>0.62087227</c:v>
                </c:pt>
                <c:pt idx="6">
                  <c:v>0.62230441999999997</c:v>
                </c:pt>
                <c:pt idx="7">
                  <c:v>0.62461102999999996</c:v>
                </c:pt>
                <c:pt idx="8">
                  <c:v>0.62491032999999996</c:v>
                </c:pt>
                <c:pt idx="9">
                  <c:v>0.63167655999999994</c:v>
                </c:pt>
                <c:pt idx="10">
                  <c:v>0.63677717</c:v>
                </c:pt>
                <c:pt idx="11">
                  <c:v>0.63715491000000002</c:v>
                </c:pt>
                <c:pt idx="12">
                  <c:v>0.63385161999999995</c:v>
                </c:pt>
                <c:pt idx="13">
                  <c:v>0.63575479999999995</c:v>
                </c:pt>
                <c:pt idx="14">
                  <c:v>0.63490396999999998</c:v>
                </c:pt>
                <c:pt idx="15">
                  <c:v>0.63372755999999997</c:v>
                </c:pt>
                <c:pt idx="16">
                  <c:v>0.63103038999999994</c:v>
                </c:pt>
                <c:pt idx="17">
                  <c:v>0.62922612</c:v>
                </c:pt>
                <c:pt idx="18">
                  <c:v>0.62506112999999996</c:v>
                </c:pt>
                <c:pt idx="19">
                  <c:v>0.62164739000000002</c:v>
                </c:pt>
                <c:pt idx="20">
                  <c:v>0.62380358999999996</c:v>
                </c:pt>
                <c:pt idx="21">
                  <c:v>0.62401777999999997</c:v>
                </c:pt>
                <c:pt idx="22">
                  <c:v>0.62502044999999995</c:v>
                </c:pt>
                <c:pt idx="23">
                  <c:v>0.62546895000000002</c:v>
                </c:pt>
                <c:pt idx="24">
                  <c:v>0.62521145</c:v>
                </c:pt>
                <c:pt idx="25">
                  <c:v>0.62542310999999995</c:v>
                </c:pt>
                <c:pt idx="26">
                  <c:v>0.62488573999999997</c:v>
                </c:pt>
                <c:pt idx="27">
                  <c:v>0.62626293999999993</c:v>
                </c:pt>
                <c:pt idx="28">
                  <c:v>0.62683171999999998</c:v>
                </c:pt>
                <c:pt idx="29">
                  <c:v>0.62816695</c:v>
                </c:pt>
                <c:pt idx="30">
                  <c:v>0.62966228000000002</c:v>
                </c:pt>
                <c:pt idx="31">
                  <c:v>0.63156104999999996</c:v>
                </c:pt>
                <c:pt idx="32">
                  <c:v>0.63050624999999993</c:v>
                </c:pt>
                <c:pt idx="33">
                  <c:v>0.63245684999999996</c:v>
                </c:pt>
                <c:pt idx="34">
                  <c:v>0.63373246999999999</c:v>
                </c:pt>
                <c:pt idx="35">
                  <c:v>0.63753424000000003</c:v>
                </c:pt>
                <c:pt idx="36">
                  <c:v>0.63882961999999999</c:v>
                </c:pt>
                <c:pt idx="37">
                  <c:v>0.63906070999999998</c:v>
                </c:pt>
                <c:pt idx="38">
                  <c:v>0.63716313999999996</c:v>
                </c:pt>
                <c:pt idx="39">
                  <c:v>0.63461628999999997</c:v>
                </c:pt>
                <c:pt idx="40">
                  <c:v>0.63089832999999995</c:v>
                </c:pt>
                <c:pt idx="41">
                  <c:v>0.62686222999999996</c:v>
                </c:pt>
                <c:pt idx="42">
                  <c:v>0.62468398000000003</c:v>
                </c:pt>
                <c:pt idx="43">
                  <c:v>0.62399799</c:v>
                </c:pt>
                <c:pt idx="44">
                  <c:v>0.62338958</c:v>
                </c:pt>
                <c:pt idx="45">
                  <c:v>0.62312040000000002</c:v>
                </c:pt>
                <c:pt idx="46">
                  <c:v>0.62440481999999997</c:v>
                </c:pt>
                <c:pt idx="47">
                  <c:v>0.62523678999999999</c:v>
                </c:pt>
                <c:pt idx="48">
                  <c:v>0.62644383999999997</c:v>
                </c:pt>
                <c:pt idx="49">
                  <c:v>0.62805036000000003</c:v>
                </c:pt>
                <c:pt idx="50">
                  <c:v>0.62885972999999995</c:v>
                </c:pt>
                <c:pt idx="51">
                  <c:v>0.63006582999999994</c:v>
                </c:pt>
                <c:pt idx="52">
                  <c:v>0.63035264999999996</c:v>
                </c:pt>
                <c:pt idx="53">
                  <c:v>0.63324511999999999</c:v>
                </c:pt>
                <c:pt idx="54">
                  <c:v>0.63303399999999999</c:v>
                </c:pt>
                <c:pt idx="55">
                  <c:v>0.63293031</c:v>
                </c:pt>
                <c:pt idx="56">
                  <c:v>0.63278254999999994</c:v>
                </c:pt>
                <c:pt idx="57">
                  <c:v>0.63419572000000002</c:v>
                </c:pt>
                <c:pt idx="58">
                  <c:v>0.63359449000000001</c:v>
                </c:pt>
                <c:pt idx="59">
                  <c:v>0.63381290999999995</c:v>
                </c:pt>
                <c:pt idx="60">
                  <c:v>0.63370309000000002</c:v>
                </c:pt>
                <c:pt idx="61">
                  <c:v>0.63308228</c:v>
                </c:pt>
                <c:pt idx="62">
                  <c:v>0.63277965999999997</c:v>
                </c:pt>
                <c:pt idx="63">
                  <c:v>0.63331333000000001</c:v>
                </c:pt>
                <c:pt idx="64">
                  <c:v>0.63439747999999996</c:v>
                </c:pt>
                <c:pt idx="65">
                  <c:v>0.63534855999999995</c:v>
                </c:pt>
                <c:pt idx="66">
                  <c:v>0.63747271999999999</c:v>
                </c:pt>
                <c:pt idx="67">
                  <c:v>0.63764641</c:v>
                </c:pt>
                <c:pt idx="68">
                  <c:v>0.63854473999999994</c:v>
                </c:pt>
                <c:pt idx="69">
                  <c:v>0.63996270999999993</c:v>
                </c:pt>
                <c:pt idx="70">
                  <c:v>0.64044694000000002</c:v>
                </c:pt>
                <c:pt idx="71">
                  <c:v>0.64138403999999993</c:v>
                </c:pt>
                <c:pt idx="72">
                  <c:v>0.64149561999999993</c:v>
                </c:pt>
                <c:pt idx="73">
                  <c:v>0.64296666000000002</c:v>
                </c:pt>
                <c:pt idx="74">
                  <c:v>0.64276626999999997</c:v>
                </c:pt>
                <c:pt idx="75">
                  <c:v>0.64285430999999993</c:v>
                </c:pt>
                <c:pt idx="76">
                  <c:v>0.64191928999999992</c:v>
                </c:pt>
                <c:pt idx="77">
                  <c:v>0.64262595999999994</c:v>
                </c:pt>
                <c:pt idx="78">
                  <c:v>0.64222506000000001</c:v>
                </c:pt>
                <c:pt idx="79">
                  <c:v>0.64295093000000003</c:v>
                </c:pt>
                <c:pt idx="80">
                  <c:v>0.64370110999999997</c:v>
                </c:pt>
                <c:pt idx="81">
                  <c:v>0.64336386999999995</c:v>
                </c:pt>
                <c:pt idx="82">
                  <c:v>0.64323458999999994</c:v>
                </c:pt>
                <c:pt idx="83">
                  <c:v>0.64301118999999995</c:v>
                </c:pt>
                <c:pt idx="84">
                  <c:v>0.64409223999999998</c:v>
                </c:pt>
                <c:pt idx="85">
                  <c:v>0.64459034999999998</c:v>
                </c:pt>
                <c:pt idx="86">
                  <c:v>0.64574286999999997</c:v>
                </c:pt>
                <c:pt idx="87">
                  <c:v>0.64614437000000002</c:v>
                </c:pt>
                <c:pt idx="88">
                  <c:v>0.64648225999999998</c:v>
                </c:pt>
                <c:pt idx="89">
                  <c:v>0.64735367999999993</c:v>
                </c:pt>
                <c:pt idx="90">
                  <c:v>0.64712104999999998</c:v>
                </c:pt>
                <c:pt idx="91">
                  <c:v>0.64768424999999996</c:v>
                </c:pt>
                <c:pt idx="92">
                  <c:v>0.64684525999999998</c:v>
                </c:pt>
                <c:pt idx="93">
                  <c:v>0.64699390999999995</c:v>
                </c:pt>
                <c:pt idx="94">
                  <c:v>0.64666864999999996</c:v>
                </c:pt>
                <c:pt idx="95">
                  <c:v>0.64754937000000001</c:v>
                </c:pt>
                <c:pt idx="96">
                  <c:v>0.64734223999999996</c:v>
                </c:pt>
                <c:pt idx="97">
                  <c:v>0.64791862</c:v>
                </c:pt>
                <c:pt idx="98">
                  <c:v>0.64835146999999993</c:v>
                </c:pt>
                <c:pt idx="99">
                  <c:v>0.64880243999999998</c:v>
                </c:pt>
                <c:pt idx="100">
                  <c:v>0.64933536000000003</c:v>
                </c:pt>
                <c:pt idx="101">
                  <c:v>0.64960090000000004</c:v>
                </c:pt>
                <c:pt idx="102">
                  <c:v>0.65097324000000001</c:v>
                </c:pt>
                <c:pt idx="103">
                  <c:v>0.65173819999999993</c:v>
                </c:pt>
                <c:pt idx="104">
                  <c:v>0.65335801999999998</c:v>
                </c:pt>
                <c:pt idx="105">
                  <c:v>0.65378943999999994</c:v>
                </c:pt>
                <c:pt idx="106">
                  <c:v>0.65386119999999992</c:v>
                </c:pt>
                <c:pt idx="107">
                  <c:v>0.65390333999999994</c:v>
                </c:pt>
                <c:pt idx="108">
                  <c:v>0.65422937999999997</c:v>
                </c:pt>
                <c:pt idx="109">
                  <c:v>0.65645180000000003</c:v>
                </c:pt>
                <c:pt idx="110">
                  <c:v>0.65837213999999999</c:v>
                </c:pt>
                <c:pt idx="111">
                  <c:v>0.66169546000000001</c:v>
                </c:pt>
                <c:pt idx="112">
                  <c:v>0.66480289000000004</c:v>
                </c:pt>
                <c:pt idx="113">
                  <c:v>0.66637769999999996</c:v>
                </c:pt>
                <c:pt idx="114">
                  <c:v>0.66243222999999996</c:v>
                </c:pt>
                <c:pt idx="115">
                  <c:v>0.65886268999999997</c:v>
                </c:pt>
                <c:pt idx="116">
                  <c:v>0.65701803999999997</c:v>
                </c:pt>
                <c:pt idx="117">
                  <c:v>0.65659813</c:v>
                </c:pt>
                <c:pt idx="118">
                  <c:v>0.65659199000000001</c:v>
                </c:pt>
                <c:pt idx="119">
                  <c:v>0.65576402</c:v>
                </c:pt>
                <c:pt idx="120">
                  <c:v>0.65579542999999996</c:v>
                </c:pt>
                <c:pt idx="121">
                  <c:v>0.65624521000000002</c:v>
                </c:pt>
                <c:pt idx="122">
                  <c:v>0.65754888</c:v>
                </c:pt>
                <c:pt idx="123">
                  <c:v>0.65810838999999999</c:v>
                </c:pt>
                <c:pt idx="124">
                  <c:v>0.65883597999999999</c:v>
                </c:pt>
                <c:pt idx="125">
                  <c:v>0.65990188999999999</c:v>
                </c:pt>
                <c:pt idx="126">
                  <c:v>0.66117766999999994</c:v>
                </c:pt>
                <c:pt idx="127">
                  <c:v>0.66332415</c:v>
                </c:pt>
                <c:pt idx="128">
                  <c:v>0.66451910999999997</c:v>
                </c:pt>
                <c:pt idx="129">
                  <c:v>0.66534981999999998</c:v>
                </c:pt>
                <c:pt idx="130">
                  <c:v>0.66370543999999998</c:v>
                </c:pt>
                <c:pt idx="131">
                  <c:v>0.66362926999999994</c:v>
                </c:pt>
                <c:pt idx="132">
                  <c:v>0.66353229000000002</c:v>
                </c:pt>
                <c:pt idx="133">
                  <c:v>0.66459736999999997</c:v>
                </c:pt>
                <c:pt idx="134">
                  <c:v>0.66573868000000003</c:v>
                </c:pt>
                <c:pt idx="135">
                  <c:v>0.66707888999999998</c:v>
                </c:pt>
                <c:pt idx="136">
                  <c:v>0.66853467</c:v>
                </c:pt>
                <c:pt idx="137">
                  <c:v>0.66973474999999993</c:v>
                </c:pt>
                <c:pt idx="138">
                  <c:v>0.67398437999999994</c:v>
                </c:pt>
                <c:pt idx="139">
                  <c:v>0.68262926000000002</c:v>
                </c:pt>
                <c:pt idx="140">
                  <c:v>0.68249353999999995</c:v>
                </c:pt>
                <c:pt idx="141">
                  <c:v>0.67770348000000002</c:v>
                </c:pt>
                <c:pt idx="142">
                  <c:v>0.67858145000000003</c:v>
                </c:pt>
                <c:pt idx="143">
                  <c:v>0.68055138999999998</c:v>
                </c:pt>
                <c:pt idx="144">
                  <c:v>0.68251452000000001</c:v>
                </c:pt>
                <c:pt idx="145">
                  <c:v>0.68539074999999994</c:v>
                </c:pt>
                <c:pt idx="146">
                  <c:v>0.68844768999999995</c:v>
                </c:pt>
                <c:pt idx="147">
                  <c:v>0.69151911999999993</c:v>
                </c:pt>
                <c:pt idx="148">
                  <c:v>0.69360862000000001</c:v>
                </c:pt>
                <c:pt idx="149">
                  <c:v>0.69664302999999994</c:v>
                </c:pt>
                <c:pt idx="150">
                  <c:v>0.69859627000000002</c:v>
                </c:pt>
                <c:pt idx="151">
                  <c:v>0.69773063999999996</c:v>
                </c:pt>
                <c:pt idx="152">
                  <c:v>0.69474747999999997</c:v>
                </c:pt>
                <c:pt idx="153">
                  <c:v>0.69376561999999997</c:v>
                </c:pt>
                <c:pt idx="154">
                  <c:v>0.69546410999999997</c:v>
                </c:pt>
                <c:pt idx="155">
                  <c:v>0.69725808999999994</c:v>
                </c:pt>
                <c:pt idx="156">
                  <c:v>0.69971207000000002</c:v>
                </c:pt>
                <c:pt idx="157">
                  <c:v>0.70119999999999993</c:v>
                </c:pt>
                <c:pt idx="158">
                  <c:v>0.70460970000000001</c:v>
                </c:pt>
                <c:pt idx="159">
                  <c:v>0.70969550000000003</c:v>
                </c:pt>
                <c:pt idx="160">
                  <c:v>0.71737490000000004</c:v>
                </c:pt>
                <c:pt idx="161">
                  <c:v>0.72401349999999998</c:v>
                </c:pt>
                <c:pt idx="162">
                  <c:v>0.72437889999999994</c:v>
                </c:pt>
                <c:pt idx="163">
                  <c:v>0.72112390000000004</c:v>
                </c:pt>
                <c:pt idx="164">
                  <c:v>0.7207344</c:v>
                </c:pt>
                <c:pt idx="165">
                  <c:v>0.72588199999999992</c:v>
                </c:pt>
                <c:pt idx="166">
                  <c:v>0.73178349999999992</c:v>
                </c:pt>
                <c:pt idx="167">
                  <c:v>0.73881050000000004</c:v>
                </c:pt>
                <c:pt idx="168">
                  <c:v>0.74595009999999995</c:v>
                </c:pt>
                <c:pt idx="169">
                  <c:v>0.75404899999999997</c:v>
                </c:pt>
                <c:pt idx="170">
                  <c:v>0.76379229999999998</c:v>
                </c:pt>
                <c:pt idx="171">
                  <c:v>0.77573760000000003</c:v>
                </c:pt>
                <c:pt idx="172">
                  <c:v>0.78966700000000001</c:v>
                </c:pt>
                <c:pt idx="173">
                  <c:v>0.80285659999999992</c:v>
                </c:pt>
                <c:pt idx="174">
                  <c:v>0.81627830000000001</c:v>
                </c:pt>
                <c:pt idx="175">
                  <c:v>0.82917810000000003</c:v>
                </c:pt>
                <c:pt idx="176">
                  <c:v>0.84225260000000002</c:v>
                </c:pt>
                <c:pt idx="177">
                  <c:v>0.85281530000000005</c:v>
                </c:pt>
                <c:pt idx="178">
                  <c:v>0.85893249999999999</c:v>
                </c:pt>
                <c:pt idx="179">
                  <c:v>0.85892679999999999</c:v>
                </c:pt>
                <c:pt idx="180">
                  <c:v>0.85247760000000006</c:v>
                </c:pt>
                <c:pt idx="181">
                  <c:v>0.84254039999999997</c:v>
                </c:pt>
                <c:pt idx="182">
                  <c:v>0.8288198</c:v>
                </c:pt>
                <c:pt idx="183">
                  <c:v>0.81335479999999993</c:v>
                </c:pt>
                <c:pt idx="184">
                  <c:v>0.79594169999999997</c:v>
                </c:pt>
                <c:pt idx="185">
                  <c:v>0.77859239999999996</c:v>
                </c:pt>
                <c:pt idx="186">
                  <c:v>0.76194300000000004</c:v>
                </c:pt>
                <c:pt idx="187">
                  <c:v>0.74642830000000004</c:v>
                </c:pt>
                <c:pt idx="188">
                  <c:v>0.73106879999999996</c:v>
                </c:pt>
                <c:pt idx="189">
                  <c:v>0.71626420000000002</c:v>
                </c:pt>
                <c:pt idx="190">
                  <c:v>0.70608090000000001</c:v>
                </c:pt>
                <c:pt idx="191">
                  <c:v>0.70066019999999996</c:v>
                </c:pt>
                <c:pt idx="192">
                  <c:v>0.69856575999999992</c:v>
                </c:pt>
                <c:pt idx="193">
                  <c:v>0.69519511000000001</c:v>
                </c:pt>
                <c:pt idx="194">
                  <c:v>0.69065293999999999</c:v>
                </c:pt>
                <c:pt idx="195">
                  <c:v>0.68439516999999994</c:v>
                </c:pt>
                <c:pt idx="196">
                  <c:v>0.67487469999999994</c:v>
                </c:pt>
                <c:pt idx="197">
                  <c:v>0.66400210000000004</c:v>
                </c:pt>
                <c:pt idx="198">
                  <c:v>0.65483680999999994</c:v>
                </c:pt>
                <c:pt idx="199">
                  <c:v>0.65079018999999994</c:v>
                </c:pt>
                <c:pt idx="200">
                  <c:v>0.65051649</c:v>
                </c:pt>
                <c:pt idx="201">
                  <c:v>0.65349093999999996</c:v>
                </c:pt>
                <c:pt idx="202">
                  <c:v>0.65715733999999992</c:v>
                </c:pt>
                <c:pt idx="203">
                  <c:v>0.66204163999999999</c:v>
                </c:pt>
                <c:pt idx="204">
                  <c:v>0.66775474999999995</c:v>
                </c:pt>
                <c:pt idx="205">
                  <c:v>0.67372891999999995</c:v>
                </c:pt>
                <c:pt idx="206">
                  <c:v>0.68046423999999994</c:v>
                </c:pt>
                <c:pt idx="207">
                  <c:v>0.68662104999999996</c:v>
                </c:pt>
                <c:pt idx="208">
                  <c:v>0.69283143000000003</c:v>
                </c:pt>
                <c:pt idx="209">
                  <c:v>0.69799253999999999</c:v>
                </c:pt>
                <c:pt idx="210">
                  <c:v>0.70180569999999998</c:v>
                </c:pt>
                <c:pt idx="211">
                  <c:v>0.70484219999999997</c:v>
                </c:pt>
                <c:pt idx="212">
                  <c:v>0.70871339999999994</c:v>
                </c:pt>
                <c:pt idx="213">
                  <c:v>0.71246480000000001</c:v>
                </c:pt>
                <c:pt idx="214">
                  <c:v>0.71327010000000002</c:v>
                </c:pt>
                <c:pt idx="215">
                  <c:v>0.70961940000000001</c:v>
                </c:pt>
                <c:pt idx="216">
                  <c:v>0.70321</c:v>
                </c:pt>
                <c:pt idx="217">
                  <c:v>0.69961980999999995</c:v>
                </c:pt>
                <c:pt idx="218">
                  <c:v>0.69844189999999995</c:v>
                </c:pt>
                <c:pt idx="219">
                  <c:v>0.69631281999999994</c:v>
                </c:pt>
                <c:pt idx="220">
                  <c:v>0.69218347000000002</c:v>
                </c:pt>
                <c:pt idx="221">
                  <c:v>0.68783006999999996</c:v>
                </c:pt>
                <c:pt idx="222">
                  <c:v>0.68440464999999995</c:v>
                </c:pt>
                <c:pt idx="223">
                  <c:v>0.68219724999999998</c:v>
                </c:pt>
                <c:pt idx="224">
                  <c:v>0.68196824999999994</c:v>
                </c:pt>
                <c:pt idx="225">
                  <c:v>0.68315700000000001</c:v>
                </c:pt>
                <c:pt idx="226">
                  <c:v>0.68646720999999999</c:v>
                </c:pt>
                <c:pt idx="227">
                  <c:v>0.68965551999999997</c:v>
                </c:pt>
                <c:pt idx="228">
                  <c:v>0.69013354999999998</c:v>
                </c:pt>
                <c:pt idx="229">
                  <c:v>0.68467667999999993</c:v>
                </c:pt>
                <c:pt idx="230">
                  <c:v>0.67385181999999999</c:v>
                </c:pt>
                <c:pt idx="231">
                  <c:v>0.66189286999999997</c:v>
                </c:pt>
                <c:pt idx="232">
                  <c:v>0.65054212</c:v>
                </c:pt>
                <c:pt idx="233">
                  <c:v>0.64279863999999998</c:v>
                </c:pt>
                <c:pt idx="234">
                  <c:v>0.63941159999999997</c:v>
                </c:pt>
                <c:pt idx="235">
                  <c:v>0.63981118999999997</c:v>
                </c:pt>
                <c:pt idx="236">
                  <c:v>0.64206562</c:v>
                </c:pt>
                <c:pt idx="237">
                  <c:v>0.64551153999999999</c:v>
                </c:pt>
                <c:pt idx="238">
                  <c:v>0.64913573999999996</c:v>
                </c:pt>
                <c:pt idx="239">
                  <c:v>0.65203955999999996</c:v>
                </c:pt>
                <c:pt idx="240">
                  <c:v>0.65473614000000002</c:v>
                </c:pt>
                <c:pt idx="241">
                  <c:v>0.65721985999999999</c:v>
                </c:pt>
                <c:pt idx="242">
                  <c:v>0.65964767999999996</c:v>
                </c:pt>
                <c:pt idx="243">
                  <c:v>0.66168907999999993</c:v>
                </c:pt>
                <c:pt idx="244">
                  <c:v>0.66387204</c:v>
                </c:pt>
                <c:pt idx="245">
                  <c:v>0.66611341000000002</c:v>
                </c:pt>
                <c:pt idx="246">
                  <c:v>0.66804960999999996</c:v>
                </c:pt>
                <c:pt idx="247">
                  <c:v>0.66910771000000002</c:v>
                </c:pt>
                <c:pt idx="248">
                  <c:v>0.66786245</c:v>
                </c:pt>
                <c:pt idx="249">
                  <c:v>0.66428027000000001</c:v>
                </c:pt>
                <c:pt idx="250">
                  <c:v>0.65856853999999998</c:v>
                </c:pt>
                <c:pt idx="251">
                  <c:v>0.65184441999999998</c:v>
                </c:pt>
                <c:pt idx="252">
                  <c:v>0.64462153</c:v>
                </c:pt>
                <c:pt idx="253">
                  <c:v>0.63801863999999997</c:v>
                </c:pt>
                <c:pt idx="254">
                  <c:v>0.63231030999999993</c:v>
                </c:pt>
                <c:pt idx="255">
                  <c:v>0.62726864999999998</c:v>
                </c:pt>
                <c:pt idx="256">
                  <c:v>0.62301770000000001</c:v>
                </c:pt>
                <c:pt idx="257">
                  <c:v>0.61969211999999996</c:v>
                </c:pt>
                <c:pt idx="258">
                  <c:v>0.61679205999999998</c:v>
                </c:pt>
                <c:pt idx="259">
                  <c:v>0.61432144999999994</c:v>
                </c:pt>
                <c:pt idx="260">
                  <c:v>0.61229696999999994</c:v>
                </c:pt>
                <c:pt idx="261">
                  <c:v>0.61052098999999993</c:v>
                </c:pt>
                <c:pt idx="262">
                  <c:v>0.60905924999999994</c:v>
                </c:pt>
                <c:pt idx="263">
                  <c:v>0.60817257199999997</c:v>
                </c:pt>
                <c:pt idx="264">
                  <c:v>0.60764495099999993</c:v>
                </c:pt>
                <c:pt idx="265">
                  <c:v>0.60740992999999999</c:v>
                </c:pt>
                <c:pt idx="266">
                  <c:v>0.60779402299999996</c:v>
                </c:pt>
                <c:pt idx="267">
                  <c:v>0.60871556999999998</c:v>
                </c:pt>
                <c:pt idx="268">
                  <c:v>0.60953739899999992</c:v>
                </c:pt>
                <c:pt idx="269">
                  <c:v>0.61070290999999999</c:v>
                </c:pt>
                <c:pt idx="270">
                  <c:v>0.61197802999999995</c:v>
                </c:pt>
                <c:pt idx="271">
                  <c:v>0.61382755999999994</c:v>
                </c:pt>
                <c:pt idx="272">
                  <c:v>0.61551603999999993</c:v>
                </c:pt>
                <c:pt idx="273">
                  <c:v>0.61723063</c:v>
                </c:pt>
                <c:pt idx="274">
                  <c:v>0.61912557999999995</c:v>
                </c:pt>
                <c:pt idx="275">
                  <c:v>0.6210523</c:v>
                </c:pt>
                <c:pt idx="276">
                  <c:v>0.62299649000000001</c:v>
                </c:pt>
                <c:pt idx="277">
                  <c:v>0.62499408000000001</c:v>
                </c:pt>
                <c:pt idx="278">
                  <c:v>0.62706611000000001</c:v>
                </c:pt>
                <c:pt idx="279">
                  <c:v>0.62889507999999994</c:v>
                </c:pt>
                <c:pt idx="280">
                  <c:v>0.63095877</c:v>
                </c:pt>
                <c:pt idx="281">
                  <c:v>0.63287947</c:v>
                </c:pt>
                <c:pt idx="282">
                  <c:v>0.63431278000000002</c:v>
                </c:pt>
                <c:pt idx="283">
                  <c:v>0.63518790000000003</c:v>
                </c:pt>
                <c:pt idx="284">
                  <c:v>0.63525924999999994</c:v>
                </c:pt>
                <c:pt idx="285">
                  <c:v>0.63503268999999996</c:v>
                </c:pt>
                <c:pt idx="286">
                  <c:v>0.63414874999999993</c:v>
                </c:pt>
                <c:pt idx="287">
                  <c:v>0.63314429999999999</c:v>
                </c:pt>
                <c:pt idx="288">
                  <c:v>0.63205340999999993</c:v>
                </c:pt>
                <c:pt idx="289">
                  <c:v>0.63145491999999992</c:v>
                </c:pt>
                <c:pt idx="290">
                  <c:v>0.63106116999999995</c:v>
                </c:pt>
                <c:pt idx="291">
                  <c:v>0.63079777999999997</c:v>
                </c:pt>
                <c:pt idx="292">
                  <c:v>0.63038572999999998</c:v>
                </c:pt>
                <c:pt idx="293">
                  <c:v>0.62982985999999996</c:v>
                </c:pt>
                <c:pt idx="294">
                  <c:v>0.62977633</c:v>
                </c:pt>
                <c:pt idx="295">
                  <c:v>0.62943742000000003</c:v>
                </c:pt>
                <c:pt idx="296">
                  <c:v>0.62922069999999997</c:v>
                </c:pt>
                <c:pt idx="297">
                  <c:v>0.62881944000000001</c:v>
                </c:pt>
                <c:pt idx="298">
                  <c:v>0.62829294999999996</c:v>
                </c:pt>
                <c:pt idx="299">
                  <c:v>0.62782291000000001</c:v>
                </c:pt>
                <c:pt idx="300">
                  <c:v>0.62773069999999997</c:v>
                </c:pt>
                <c:pt idx="301">
                  <c:v>0.62809143000000001</c:v>
                </c:pt>
                <c:pt idx="302">
                  <c:v>0.62862637999999993</c:v>
                </c:pt>
                <c:pt idx="303">
                  <c:v>0.62950667999999999</c:v>
                </c:pt>
                <c:pt idx="304">
                  <c:v>0.63007322999999993</c:v>
                </c:pt>
                <c:pt idx="305">
                  <c:v>0.63124975999999999</c:v>
                </c:pt>
                <c:pt idx="306">
                  <c:v>0.63241610999999998</c:v>
                </c:pt>
                <c:pt idx="307">
                  <c:v>0.63328763999999993</c:v>
                </c:pt>
                <c:pt idx="308">
                  <c:v>0.63444016000000003</c:v>
                </c:pt>
                <c:pt idx="309">
                  <c:v>0.63580128999999996</c:v>
                </c:pt>
                <c:pt idx="310">
                  <c:v>0.63723448999999999</c:v>
                </c:pt>
                <c:pt idx="311">
                  <c:v>0.63822773999999993</c:v>
                </c:pt>
                <c:pt idx="312">
                  <c:v>0.63950012000000001</c:v>
                </c:pt>
                <c:pt idx="313">
                  <c:v>0.64032469000000003</c:v>
                </c:pt>
                <c:pt idx="314">
                  <c:v>0.64099417000000003</c:v>
                </c:pt>
                <c:pt idx="315">
                  <c:v>0.64183703999999997</c:v>
                </c:pt>
                <c:pt idx="316">
                  <c:v>0.64312943999999994</c:v>
                </c:pt>
                <c:pt idx="317">
                  <c:v>0.64439866999999995</c:v>
                </c:pt>
                <c:pt idx="318">
                  <c:v>0.64502576999999994</c:v>
                </c:pt>
                <c:pt idx="319">
                  <c:v>0.64591810999999999</c:v>
                </c:pt>
                <c:pt idx="320">
                  <c:v>0.64668932999999995</c:v>
                </c:pt>
                <c:pt idx="321">
                  <c:v>0.64729884999999998</c:v>
                </c:pt>
                <c:pt idx="322">
                  <c:v>0.64751026999999994</c:v>
                </c:pt>
                <c:pt idx="323">
                  <c:v>0.64770856999999993</c:v>
                </c:pt>
                <c:pt idx="324">
                  <c:v>0.64811876999999996</c:v>
                </c:pt>
                <c:pt idx="325">
                  <c:v>0.64878490999999994</c:v>
                </c:pt>
                <c:pt idx="326">
                  <c:v>0.64973369999999997</c:v>
                </c:pt>
                <c:pt idx="327">
                  <c:v>0.65036426000000003</c:v>
                </c:pt>
                <c:pt idx="328">
                  <c:v>0.65102742000000002</c:v>
                </c:pt>
                <c:pt idx="329">
                  <c:v>0.65104613</c:v>
                </c:pt>
                <c:pt idx="330">
                  <c:v>0.65002362000000002</c:v>
                </c:pt>
                <c:pt idx="331">
                  <c:v>0.64811244999999995</c:v>
                </c:pt>
                <c:pt idx="332">
                  <c:v>0.64629201000000003</c:v>
                </c:pt>
                <c:pt idx="333">
                  <c:v>0.64526560999999993</c:v>
                </c:pt>
                <c:pt idx="334">
                  <c:v>0.64476022999999993</c:v>
                </c:pt>
                <c:pt idx="335">
                  <c:v>0.64462069</c:v>
                </c:pt>
                <c:pt idx="336">
                  <c:v>0.64453366999999995</c:v>
                </c:pt>
                <c:pt idx="337">
                  <c:v>0.64470759999999994</c:v>
                </c:pt>
                <c:pt idx="338">
                  <c:v>0.64486436000000003</c:v>
                </c:pt>
                <c:pt idx="339">
                  <c:v>0.64500782000000001</c:v>
                </c:pt>
                <c:pt idx="340">
                  <c:v>0.64503155000000001</c:v>
                </c:pt>
                <c:pt idx="341">
                  <c:v>0.64536854999999993</c:v>
                </c:pt>
                <c:pt idx="342">
                  <c:v>0.64606896999999996</c:v>
                </c:pt>
                <c:pt idx="343">
                  <c:v>0.64649614999999994</c:v>
                </c:pt>
                <c:pt idx="344">
                  <c:v>0.64717099999999994</c:v>
                </c:pt>
                <c:pt idx="345">
                  <c:v>0.64797780999999999</c:v>
                </c:pt>
                <c:pt idx="346">
                  <c:v>0.64892539999999999</c:v>
                </c:pt>
                <c:pt idx="347">
                  <c:v>0.64961555999999998</c:v>
                </c:pt>
                <c:pt idx="348">
                  <c:v>0.65026430000000002</c:v>
                </c:pt>
                <c:pt idx="349">
                  <c:v>0.65082565999999997</c:v>
                </c:pt>
                <c:pt idx="350">
                  <c:v>0.65132108999999994</c:v>
                </c:pt>
                <c:pt idx="351">
                  <c:v>0.65195128999999996</c:v>
                </c:pt>
                <c:pt idx="352">
                  <c:v>0.65227327000000002</c:v>
                </c:pt>
                <c:pt idx="353">
                  <c:v>0.65263817000000002</c:v>
                </c:pt>
                <c:pt idx="354">
                  <c:v>0.65287695000000001</c:v>
                </c:pt>
                <c:pt idx="355">
                  <c:v>0.65314665999999999</c:v>
                </c:pt>
                <c:pt idx="356">
                  <c:v>0.65337274000000001</c:v>
                </c:pt>
                <c:pt idx="357">
                  <c:v>0.65362098999999996</c:v>
                </c:pt>
                <c:pt idx="358">
                  <c:v>0.65432426999999993</c:v>
                </c:pt>
                <c:pt idx="359">
                  <c:v>0.65522227</c:v>
                </c:pt>
                <c:pt idx="360">
                  <c:v>0.65616700999999999</c:v>
                </c:pt>
                <c:pt idx="361">
                  <c:v>0.65652760999999993</c:v>
                </c:pt>
                <c:pt idx="362">
                  <c:v>0.65703466999999993</c:v>
                </c:pt>
                <c:pt idx="363">
                  <c:v>0.65757760999999992</c:v>
                </c:pt>
                <c:pt idx="364">
                  <c:v>0.65857675999999998</c:v>
                </c:pt>
                <c:pt idx="365">
                  <c:v>0.65939846999999996</c:v>
                </c:pt>
                <c:pt idx="366">
                  <c:v>0.65960441000000003</c:v>
                </c:pt>
                <c:pt idx="367">
                  <c:v>0.66003617999999997</c:v>
                </c:pt>
                <c:pt idx="368">
                  <c:v>0.66047266999999998</c:v>
                </c:pt>
                <c:pt idx="369">
                  <c:v>0.66107580999999993</c:v>
                </c:pt>
                <c:pt idx="370">
                  <c:v>0.66154912999999993</c:v>
                </c:pt>
                <c:pt idx="371">
                  <c:v>0.66242691999999992</c:v>
                </c:pt>
                <c:pt idx="372">
                  <c:v>0.66341331999999997</c:v>
                </c:pt>
                <c:pt idx="373">
                  <c:v>0.66409346999999996</c:v>
                </c:pt>
                <c:pt idx="374">
                  <c:v>0.66495630999999999</c:v>
                </c:pt>
                <c:pt idx="375">
                  <c:v>0.66567692999999994</c:v>
                </c:pt>
                <c:pt idx="376">
                  <c:v>0.66694173999999995</c:v>
                </c:pt>
                <c:pt idx="377">
                  <c:v>0.66842709</c:v>
                </c:pt>
                <c:pt idx="378">
                  <c:v>0.67005101</c:v>
                </c:pt>
                <c:pt idx="379">
                  <c:v>0.67132499999999995</c:v>
                </c:pt>
                <c:pt idx="380">
                  <c:v>0.67264196999999992</c:v>
                </c:pt>
                <c:pt idx="381">
                  <c:v>0.67398742</c:v>
                </c:pt>
                <c:pt idx="382">
                  <c:v>0.67461618999999995</c:v>
                </c:pt>
                <c:pt idx="383">
                  <c:v>0.67492708999999995</c:v>
                </c:pt>
                <c:pt idx="384">
                  <c:v>0.67531845999999995</c:v>
                </c:pt>
                <c:pt idx="385">
                  <c:v>0.67624691999999997</c:v>
                </c:pt>
                <c:pt idx="386">
                  <c:v>0.67719784999999999</c:v>
                </c:pt>
                <c:pt idx="387">
                  <c:v>0.67796638999999992</c:v>
                </c:pt>
                <c:pt idx="388">
                  <c:v>0.67827031999999998</c:v>
                </c:pt>
                <c:pt idx="389">
                  <c:v>0.67821922999999995</c:v>
                </c:pt>
                <c:pt idx="390">
                  <c:v>0.67796424999999993</c:v>
                </c:pt>
                <c:pt idx="391">
                  <c:v>0.67717978999999995</c:v>
                </c:pt>
                <c:pt idx="392">
                  <c:v>0.67632333</c:v>
                </c:pt>
                <c:pt idx="393">
                  <c:v>0.67534360999999998</c:v>
                </c:pt>
                <c:pt idx="394">
                  <c:v>0.67452327000000001</c:v>
                </c:pt>
                <c:pt idx="395">
                  <c:v>0.67391232000000001</c:v>
                </c:pt>
                <c:pt idx="396">
                  <c:v>0.67382423000000002</c:v>
                </c:pt>
                <c:pt idx="397">
                  <c:v>0.67393049999999999</c:v>
                </c:pt>
                <c:pt idx="398">
                  <c:v>0.67428186999999995</c:v>
                </c:pt>
                <c:pt idx="399">
                  <c:v>0.67500881000000001</c:v>
                </c:pt>
                <c:pt idx="400">
                  <c:v>0.67606738999999993</c:v>
                </c:pt>
                <c:pt idx="401">
                  <c:v>0.67732146999999998</c:v>
                </c:pt>
                <c:pt idx="402">
                  <c:v>0.67811058000000002</c:v>
                </c:pt>
                <c:pt idx="403">
                  <c:v>0.67886939999999996</c:v>
                </c:pt>
                <c:pt idx="404">
                  <c:v>0.6797531</c:v>
                </c:pt>
                <c:pt idx="405">
                  <c:v>0.68018475999999994</c:v>
                </c:pt>
                <c:pt idx="406">
                  <c:v>0.67925921999999994</c:v>
                </c:pt>
                <c:pt idx="407">
                  <c:v>0.67703119999999994</c:v>
                </c:pt>
                <c:pt idx="408">
                  <c:v>0.67560909000000002</c:v>
                </c:pt>
                <c:pt idx="409">
                  <c:v>0.67537097000000001</c:v>
                </c:pt>
                <c:pt idx="410">
                  <c:v>0.67513939999999995</c:v>
                </c:pt>
                <c:pt idx="411">
                  <c:v>0.67439660999999995</c:v>
                </c:pt>
                <c:pt idx="412">
                  <c:v>0.67398789999999997</c:v>
                </c:pt>
                <c:pt idx="413">
                  <c:v>0.67391309999999993</c:v>
                </c:pt>
                <c:pt idx="414">
                  <c:v>0.67350135</c:v>
                </c:pt>
                <c:pt idx="415">
                  <c:v>0.67261687999999997</c:v>
                </c:pt>
                <c:pt idx="416">
                  <c:v>0.67157146999999995</c:v>
                </c:pt>
                <c:pt idx="417">
                  <c:v>0.67078349999999998</c:v>
                </c:pt>
                <c:pt idx="418">
                  <c:v>0.67030630000000002</c:v>
                </c:pt>
                <c:pt idx="419">
                  <c:v>0.67011138999999997</c:v>
                </c:pt>
                <c:pt idx="420">
                  <c:v>0.67018732999999997</c:v>
                </c:pt>
                <c:pt idx="421">
                  <c:v>0.67033849000000001</c:v>
                </c:pt>
                <c:pt idx="422">
                  <c:v>0.67042199000000002</c:v>
                </c:pt>
                <c:pt idx="423">
                  <c:v>0.67026476000000001</c:v>
                </c:pt>
                <c:pt idx="424">
                  <c:v>0.67039362000000002</c:v>
                </c:pt>
                <c:pt idx="425">
                  <c:v>0.67046490999999997</c:v>
                </c:pt>
                <c:pt idx="426">
                  <c:v>0.67055664000000004</c:v>
                </c:pt>
                <c:pt idx="427">
                  <c:v>0.67067144000000001</c:v>
                </c:pt>
                <c:pt idx="428">
                  <c:v>0.67086378000000002</c:v>
                </c:pt>
                <c:pt idx="429">
                  <c:v>0.67104551999999995</c:v>
                </c:pt>
                <c:pt idx="430">
                  <c:v>0.67159274999999996</c:v>
                </c:pt>
                <c:pt idx="431">
                  <c:v>0.67224101000000003</c:v>
                </c:pt>
                <c:pt idx="432">
                  <c:v>0.67312810000000001</c:v>
                </c:pt>
                <c:pt idx="433">
                  <c:v>0.67419061999999996</c:v>
                </c:pt>
                <c:pt idx="434">
                  <c:v>0.67495969999999994</c:v>
                </c:pt>
                <c:pt idx="435">
                  <c:v>0.67494235000000002</c:v>
                </c:pt>
                <c:pt idx="436">
                  <c:v>0.67412618000000002</c:v>
                </c:pt>
                <c:pt idx="437">
                  <c:v>0.67275492000000003</c:v>
                </c:pt>
                <c:pt idx="438">
                  <c:v>0.67106160999999998</c:v>
                </c:pt>
                <c:pt idx="439">
                  <c:v>0.66965553999999994</c:v>
                </c:pt>
                <c:pt idx="440">
                  <c:v>0.66886994999999994</c:v>
                </c:pt>
                <c:pt idx="441">
                  <c:v>0.66869738999999995</c:v>
                </c:pt>
                <c:pt idx="442">
                  <c:v>0.66883711000000001</c:v>
                </c:pt>
                <c:pt idx="443">
                  <c:v>0.66907207000000002</c:v>
                </c:pt>
                <c:pt idx="444">
                  <c:v>0.66971234000000002</c:v>
                </c:pt>
                <c:pt idx="445">
                  <c:v>0.67023202999999998</c:v>
                </c:pt>
                <c:pt idx="446">
                  <c:v>0.67065480999999993</c:v>
                </c:pt>
                <c:pt idx="447">
                  <c:v>0.67024657999999993</c:v>
                </c:pt>
                <c:pt idx="448">
                  <c:v>0.66930959000000001</c:v>
                </c:pt>
                <c:pt idx="449">
                  <c:v>0.66817406000000001</c:v>
                </c:pt>
                <c:pt idx="450">
                  <c:v>0.66706463999999999</c:v>
                </c:pt>
                <c:pt idx="451">
                  <c:v>0.66636404999999999</c:v>
                </c:pt>
                <c:pt idx="452">
                  <c:v>0.66578833000000004</c:v>
                </c:pt>
                <c:pt idx="453">
                  <c:v>0.66540137999999993</c:v>
                </c:pt>
                <c:pt idx="454">
                  <c:v>0.66513029000000001</c:v>
                </c:pt>
                <c:pt idx="455">
                  <c:v>0.66493771000000002</c:v>
                </c:pt>
                <c:pt idx="456">
                  <c:v>0.66496239000000001</c:v>
                </c:pt>
                <c:pt idx="457">
                  <c:v>0.66474829000000002</c:v>
                </c:pt>
                <c:pt idx="458">
                  <c:v>0.66456499999999996</c:v>
                </c:pt>
                <c:pt idx="459">
                  <c:v>0.66444996999999995</c:v>
                </c:pt>
                <c:pt idx="460">
                  <c:v>0.66456356999999999</c:v>
                </c:pt>
                <c:pt idx="461">
                  <c:v>0.66457042999999993</c:v>
                </c:pt>
                <c:pt idx="462">
                  <c:v>0.66486314999999996</c:v>
                </c:pt>
                <c:pt idx="463">
                  <c:v>0.66509012000000001</c:v>
                </c:pt>
                <c:pt idx="464">
                  <c:v>0.66542831999999996</c:v>
                </c:pt>
                <c:pt idx="465">
                  <c:v>0.66594396</c:v>
                </c:pt>
                <c:pt idx="466">
                  <c:v>0.66676369999999996</c:v>
                </c:pt>
                <c:pt idx="467">
                  <c:v>0.66752895999999995</c:v>
                </c:pt>
                <c:pt idx="468">
                  <c:v>0.66801164000000002</c:v>
                </c:pt>
                <c:pt idx="469">
                  <c:v>0.66843275000000002</c:v>
                </c:pt>
                <c:pt idx="470">
                  <c:v>0.66855463999999998</c:v>
                </c:pt>
                <c:pt idx="471">
                  <c:v>0.66885594000000004</c:v>
                </c:pt>
                <c:pt idx="472">
                  <c:v>0.66965100999999994</c:v>
                </c:pt>
                <c:pt idx="473">
                  <c:v>0.67074553000000003</c:v>
                </c:pt>
                <c:pt idx="474">
                  <c:v>0.67146214999999998</c:v>
                </c:pt>
                <c:pt idx="475">
                  <c:v>0.67099259</c:v>
                </c:pt>
                <c:pt idx="476">
                  <c:v>0.67077186999999994</c:v>
                </c:pt>
                <c:pt idx="477">
                  <c:v>0.67079201999999993</c:v>
                </c:pt>
                <c:pt idx="478">
                  <c:v>0.67092386000000004</c:v>
                </c:pt>
                <c:pt idx="479">
                  <c:v>0.67115888999999995</c:v>
                </c:pt>
                <c:pt idx="480">
                  <c:v>0.67152075</c:v>
                </c:pt>
                <c:pt idx="481">
                  <c:v>0.67140040000000001</c:v>
                </c:pt>
                <c:pt idx="482">
                  <c:v>0.67103818999999998</c:v>
                </c:pt>
                <c:pt idx="483">
                  <c:v>0.67063967000000002</c:v>
                </c:pt>
                <c:pt idx="484">
                  <c:v>0.67042468</c:v>
                </c:pt>
                <c:pt idx="485">
                  <c:v>0.67042073999999996</c:v>
                </c:pt>
                <c:pt idx="486">
                  <c:v>0.67085001</c:v>
                </c:pt>
                <c:pt idx="487">
                  <c:v>0.67134521000000003</c:v>
                </c:pt>
                <c:pt idx="488">
                  <c:v>0.67089281000000001</c:v>
                </c:pt>
                <c:pt idx="489">
                  <c:v>0.66951075999999998</c:v>
                </c:pt>
                <c:pt idx="490">
                  <c:v>0.66893015</c:v>
                </c:pt>
                <c:pt idx="491">
                  <c:v>0.66866347999999998</c:v>
                </c:pt>
                <c:pt idx="492">
                  <c:v>0.66864672999999997</c:v>
                </c:pt>
                <c:pt idx="493">
                  <c:v>0.66865602999999996</c:v>
                </c:pt>
                <c:pt idx="494">
                  <c:v>0.66902855999999999</c:v>
                </c:pt>
                <c:pt idx="495">
                  <c:v>0.66946950999999999</c:v>
                </c:pt>
                <c:pt idx="496">
                  <c:v>0.67009304000000003</c:v>
                </c:pt>
                <c:pt idx="497">
                  <c:v>0.67075726999999996</c:v>
                </c:pt>
                <c:pt idx="498">
                  <c:v>0.67200490999999996</c:v>
                </c:pt>
                <c:pt idx="499">
                  <c:v>0.67386004999999993</c:v>
                </c:pt>
                <c:pt idx="500">
                  <c:v>0.67476376999999998</c:v>
                </c:pt>
                <c:pt idx="501">
                  <c:v>0.67444744999999995</c:v>
                </c:pt>
                <c:pt idx="502">
                  <c:v>0.67517748999999994</c:v>
                </c:pt>
                <c:pt idx="503">
                  <c:v>0.67614385999999993</c:v>
                </c:pt>
                <c:pt idx="504">
                  <c:v>0.67715051999999998</c:v>
                </c:pt>
                <c:pt idx="505">
                  <c:v>0.67885843999999995</c:v>
                </c:pt>
                <c:pt idx="506">
                  <c:v>0.67940400000000001</c:v>
                </c:pt>
                <c:pt idx="507">
                  <c:v>0.67805925999999994</c:v>
                </c:pt>
                <c:pt idx="508">
                  <c:v>0.67699955000000001</c:v>
                </c:pt>
                <c:pt idx="509">
                  <c:v>0.67611584999999996</c:v>
                </c:pt>
                <c:pt idx="510">
                  <c:v>0.67661271000000001</c:v>
                </c:pt>
                <c:pt idx="511">
                  <c:v>0.67709235000000001</c:v>
                </c:pt>
                <c:pt idx="512">
                  <c:v>0.67738637999999995</c:v>
                </c:pt>
                <c:pt idx="513">
                  <c:v>0.67527052999999992</c:v>
                </c:pt>
                <c:pt idx="514">
                  <c:v>0.67317119999999997</c:v>
                </c:pt>
                <c:pt idx="515">
                  <c:v>0.67399827000000001</c:v>
                </c:pt>
                <c:pt idx="516">
                  <c:v>0.67600903999999995</c:v>
                </c:pt>
                <c:pt idx="517">
                  <c:v>0.67544242999999993</c:v>
                </c:pt>
                <c:pt idx="518">
                  <c:v>0.67520746999999992</c:v>
                </c:pt>
                <c:pt idx="519">
                  <c:v>0.67462244999999998</c:v>
                </c:pt>
                <c:pt idx="520">
                  <c:v>0.67330584999999998</c:v>
                </c:pt>
                <c:pt idx="521">
                  <c:v>0.67384782999999993</c:v>
                </c:pt>
                <c:pt idx="522">
                  <c:v>0.67432674999999997</c:v>
                </c:pt>
                <c:pt idx="523">
                  <c:v>0.67444298000000003</c:v>
                </c:pt>
                <c:pt idx="524">
                  <c:v>0.67514750999999995</c:v>
                </c:pt>
                <c:pt idx="525">
                  <c:v>0.67543074999999997</c:v>
                </c:pt>
                <c:pt idx="526">
                  <c:v>0.6760389</c:v>
                </c:pt>
                <c:pt idx="527">
                  <c:v>0.67797927000000002</c:v>
                </c:pt>
                <c:pt idx="528">
                  <c:v>0.68323431000000001</c:v>
                </c:pt>
                <c:pt idx="529">
                  <c:v>0.68814113999999993</c:v>
                </c:pt>
                <c:pt idx="530">
                  <c:v>0.68699328000000004</c:v>
                </c:pt>
                <c:pt idx="531">
                  <c:v>0.68734750999999994</c:v>
                </c:pt>
                <c:pt idx="532">
                  <c:v>0.68816588000000001</c:v>
                </c:pt>
                <c:pt idx="533">
                  <c:v>0.68729041000000002</c:v>
                </c:pt>
                <c:pt idx="534">
                  <c:v>0.68759223999999997</c:v>
                </c:pt>
                <c:pt idx="535">
                  <c:v>0.68789270999999996</c:v>
                </c:pt>
                <c:pt idx="536">
                  <c:v>0.68815682</c:v>
                </c:pt>
                <c:pt idx="537">
                  <c:v>0.69137600999999993</c:v>
                </c:pt>
                <c:pt idx="538">
                  <c:v>0.69505044999999999</c:v>
                </c:pt>
                <c:pt idx="539">
                  <c:v>0.69122074</c:v>
                </c:pt>
                <c:pt idx="540">
                  <c:v>0.68608674999999997</c:v>
                </c:pt>
                <c:pt idx="541">
                  <c:v>0.68095521000000003</c:v>
                </c:pt>
                <c:pt idx="542">
                  <c:v>0.67764422999999996</c:v>
                </c:pt>
                <c:pt idx="543">
                  <c:v>0.67673638999999997</c:v>
                </c:pt>
                <c:pt idx="544">
                  <c:v>0.67592403999999995</c:v>
                </c:pt>
                <c:pt idx="545">
                  <c:v>0.67276486999999996</c:v>
                </c:pt>
                <c:pt idx="546">
                  <c:v>0.66981402999999995</c:v>
                </c:pt>
                <c:pt idx="547">
                  <c:v>0.66800817999999995</c:v>
                </c:pt>
                <c:pt idx="548">
                  <c:v>0.67248622000000002</c:v>
                </c:pt>
                <c:pt idx="549">
                  <c:v>0.66841068999999997</c:v>
                </c:pt>
                <c:pt idx="550">
                  <c:v>0.65650586</c:v>
                </c:pt>
                <c:pt idx="551">
                  <c:v>0.64986988999999995</c:v>
                </c:pt>
                <c:pt idx="552">
                  <c:v>0.64903888999999992</c:v>
                </c:pt>
                <c:pt idx="553">
                  <c:v>0.64705590000000002</c:v>
                </c:pt>
                <c:pt idx="554">
                  <c:v>0.64281478999999997</c:v>
                </c:pt>
                <c:pt idx="555">
                  <c:v>0.64241477999999996</c:v>
                </c:pt>
                <c:pt idx="556">
                  <c:v>0.64677271999999997</c:v>
                </c:pt>
                <c:pt idx="557">
                  <c:v>0.64779606999999995</c:v>
                </c:pt>
                <c:pt idx="558">
                  <c:v>0.64385232999999997</c:v>
                </c:pt>
                <c:pt idx="559">
                  <c:v>0.64066002</c:v>
                </c:pt>
                <c:pt idx="560">
                  <c:v>0.63878992999999995</c:v>
                </c:pt>
                <c:pt idx="561">
                  <c:v>0.63940319999999995</c:v>
                </c:pt>
                <c:pt idx="562">
                  <c:v>0.64006666000000001</c:v>
                </c:pt>
                <c:pt idx="563">
                  <c:v>0.64097443999999992</c:v>
                </c:pt>
                <c:pt idx="564">
                  <c:v>0.64166811999999995</c:v>
                </c:pt>
                <c:pt idx="565">
                  <c:v>0.64198526999999994</c:v>
                </c:pt>
                <c:pt idx="566">
                  <c:v>0.64068612999999996</c:v>
                </c:pt>
                <c:pt idx="567">
                  <c:v>0.63757584</c:v>
                </c:pt>
                <c:pt idx="568">
                  <c:v>0.63899704999999996</c:v>
                </c:pt>
                <c:pt idx="569">
                  <c:v>0.64170167</c:v>
                </c:pt>
                <c:pt idx="570">
                  <c:v>0.63941196</c:v>
                </c:pt>
                <c:pt idx="571">
                  <c:v>0.63622853999999995</c:v>
                </c:pt>
                <c:pt idx="572">
                  <c:v>0.63399830999999995</c:v>
                </c:pt>
                <c:pt idx="573">
                  <c:v>0.63901666000000001</c:v>
                </c:pt>
                <c:pt idx="574">
                  <c:v>0.64703557</c:v>
                </c:pt>
                <c:pt idx="575">
                  <c:v>0.64265863000000001</c:v>
                </c:pt>
                <c:pt idx="576">
                  <c:v>0.63584467999999994</c:v>
                </c:pt>
                <c:pt idx="577">
                  <c:v>0.63452431999999992</c:v>
                </c:pt>
                <c:pt idx="578">
                  <c:v>0.63386228999999994</c:v>
                </c:pt>
                <c:pt idx="579">
                  <c:v>0.63542984000000002</c:v>
                </c:pt>
                <c:pt idx="580">
                  <c:v>0.63630555</c:v>
                </c:pt>
                <c:pt idx="581">
                  <c:v>0.63971851000000002</c:v>
                </c:pt>
                <c:pt idx="582">
                  <c:v>0.64322665999999995</c:v>
                </c:pt>
                <c:pt idx="583">
                  <c:v>0.63918843999999997</c:v>
                </c:pt>
                <c:pt idx="584">
                  <c:v>0.63781014999999996</c:v>
                </c:pt>
                <c:pt idx="585">
                  <c:v>0.63634690999999999</c:v>
                </c:pt>
                <c:pt idx="586">
                  <c:v>0.63422730999999999</c:v>
                </c:pt>
                <c:pt idx="587">
                  <c:v>0.6344438</c:v>
                </c:pt>
                <c:pt idx="588">
                  <c:v>0.63707552000000001</c:v>
                </c:pt>
                <c:pt idx="589">
                  <c:v>0.63533160999999994</c:v>
                </c:pt>
                <c:pt idx="590">
                  <c:v>0.63826790999999994</c:v>
                </c:pt>
                <c:pt idx="591">
                  <c:v>0.64893117999999994</c:v>
                </c:pt>
                <c:pt idx="592">
                  <c:v>0.65031704999999995</c:v>
                </c:pt>
                <c:pt idx="593">
                  <c:v>0.64490912</c:v>
                </c:pt>
                <c:pt idx="594">
                  <c:v>0.64247527999999998</c:v>
                </c:pt>
                <c:pt idx="595">
                  <c:v>0.64075753999999996</c:v>
                </c:pt>
                <c:pt idx="596">
                  <c:v>0.64103672999999994</c:v>
                </c:pt>
                <c:pt idx="597">
                  <c:v>0.64223001000000002</c:v>
                </c:pt>
                <c:pt idx="598">
                  <c:v>0.64472439999999998</c:v>
                </c:pt>
                <c:pt idx="599">
                  <c:v>0.64896628999999995</c:v>
                </c:pt>
                <c:pt idx="600">
                  <c:v>0.65408858999999997</c:v>
                </c:pt>
                <c:pt idx="601">
                  <c:v>0.66537740999999995</c:v>
                </c:pt>
                <c:pt idx="602">
                  <c:v>0.66430805000000004</c:v>
                </c:pt>
                <c:pt idx="603">
                  <c:v>0.65378753000000001</c:v>
                </c:pt>
                <c:pt idx="604">
                  <c:v>0.65187249000000003</c:v>
                </c:pt>
                <c:pt idx="605">
                  <c:v>0.65324863999999994</c:v>
                </c:pt>
                <c:pt idx="606">
                  <c:v>0.65661576999999993</c:v>
                </c:pt>
                <c:pt idx="607">
                  <c:v>0.66026708999999995</c:v>
                </c:pt>
                <c:pt idx="608">
                  <c:v>0.65935608999999995</c:v>
                </c:pt>
                <c:pt idx="609">
                  <c:v>0.66246691999999996</c:v>
                </c:pt>
                <c:pt idx="610">
                  <c:v>0.67102125999999995</c:v>
                </c:pt>
                <c:pt idx="611">
                  <c:v>0.6694831</c:v>
                </c:pt>
                <c:pt idx="612">
                  <c:v>0.66492125999999996</c:v>
                </c:pt>
                <c:pt idx="613">
                  <c:v>0.66552011</c:v>
                </c:pt>
                <c:pt idx="614">
                  <c:v>0.66614947000000002</c:v>
                </c:pt>
                <c:pt idx="615">
                  <c:v>0.66680553999999992</c:v>
                </c:pt>
                <c:pt idx="616">
                  <c:v>0.66735617000000003</c:v>
                </c:pt>
                <c:pt idx="617">
                  <c:v>0.66825203</c:v>
                </c:pt>
                <c:pt idx="618">
                  <c:v>0.66883918999999992</c:v>
                </c:pt>
                <c:pt idx="619">
                  <c:v>0.66956488000000003</c:v>
                </c:pt>
                <c:pt idx="620">
                  <c:v>0.66966495999999998</c:v>
                </c:pt>
                <c:pt idx="621">
                  <c:v>0.66866508999999996</c:v>
                </c:pt>
                <c:pt idx="622">
                  <c:v>0.66655865999999997</c:v>
                </c:pt>
                <c:pt idx="623">
                  <c:v>0.66414931999999993</c:v>
                </c:pt>
                <c:pt idx="624">
                  <c:v>0.66131141999999998</c:v>
                </c:pt>
                <c:pt idx="625">
                  <c:v>0.65876946000000003</c:v>
                </c:pt>
                <c:pt idx="626">
                  <c:v>0.65683344999999993</c:v>
                </c:pt>
                <c:pt idx="627">
                  <c:v>0.65508040999999995</c:v>
                </c:pt>
                <c:pt idx="628">
                  <c:v>0.65256581000000002</c:v>
                </c:pt>
                <c:pt idx="629">
                  <c:v>0.64940610999999993</c:v>
                </c:pt>
                <c:pt idx="630">
                  <c:v>0.64893701999999998</c:v>
                </c:pt>
                <c:pt idx="631">
                  <c:v>0.65246906999999998</c:v>
                </c:pt>
                <c:pt idx="632">
                  <c:v>0.64733657999999994</c:v>
                </c:pt>
                <c:pt idx="633">
                  <c:v>0.63955035999999998</c:v>
                </c:pt>
                <c:pt idx="634">
                  <c:v>0.63843081000000002</c:v>
                </c:pt>
                <c:pt idx="635">
                  <c:v>0.63684132999999998</c:v>
                </c:pt>
                <c:pt idx="636">
                  <c:v>0.63255098999999992</c:v>
                </c:pt>
                <c:pt idx="637">
                  <c:v>0.62983140999999998</c:v>
                </c:pt>
                <c:pt idx="638">
                  <c:v>0.62688723999999996</c:v>
                </c:pt>
                <c:pt idx="639">
                  <c:v>0.62449655999999998</c:v>
                </c:pt>
                <c:pt idx="640">
                  <c:v>0.62735072000000003</c:v>
                </c:pt>
                <c:pt idx="641">
                  <c:v>0.63187322999999995</c:v>
                </c:pt>
                <c:pt idx="642">
                  <c:v>0.62712082999999996</c:v>
                </c:pt>
                <c:pt idx="643">
                  <c:v>0.62195853000000001</c:v>
                </c:pt>
                <c:pt idx="644">
                  <c:v>0.62119963999999994</c:v>
                </c:pt>
                <c:pt idx="645">
                  <c:v>0.62192634000000002</c:v>
                </c:pt>
                <c:pt idx="646">
                  <c:v>0.62682375999999995</c:v>
                </c:pt>
                <c:pt idx="647">
                  <c:v>0.62812325999999996</c:v>
                </c:pt>
                <c:pt idx="648">
                  <c:v>0.62332114999999999</c:v>
                </c:pt>
                <c:pt idx="649">
                  <c:v>0.62809846000000003</c:v>
                </c:pt>
                <c:pt idx="650">
                  <c:v>0.63910416000000003</c:v>
                </c:pt>
                <c:pt idx="651">
                  <c:v>0.62934157999999996</c:v>
                </c:pt>
                <c:pt idx="652">
                  <c:v>0.61702588999999997</c:v>
                </c:pt>
                <c:pt idx="653">
                  <c:v>0.61390117</c:v>
                </c:pt>
                <c:pt idx="654">
                  <c:v>0.61369678999999999</c:v>
                </c:pt>
                <c:pt idx="655">
                  <c:v>0.61429473999999995</c:v>
                </c:pt>
                <c:pt idx="656">
                  <c:v>0.61150971999999992</c:v>
                </c:pt>
                <c:pt idx="657">
                  <c:v>0.60910764900000003</c:v>
                </c:pt>
                <c:pt idx="658">
                  <c:v>0.61147216999999998</c:v>
                </c:pt>
                <c:pt idx="659">
                  <c:v>0.61137447</c:v>
                </c:pt>
                <c:pt idx="660">
                  <c:v>0.607853329</c:v>
                </c:pt>
                <c:pt idx="661">
                  <c:v>0.60862747399999995</c:v>
                </c:pt>
                <c:pt idx="662">
                  <c:v>0.60871205299999998</c:v>
                </c:pt>
                <c:pt idx="663">
                  <c:v>0.60432264800000002</c:v>
                </c:pt>
                <c:pt idx="664">
                  <c:v>0.60405186399999999</c:v>
                </c:pt>
                <c:pt idx="665">
                  <c:v>0.60693255699999993</c:v>
                </c:pt>
                <c:pt idx="666">
                  <c:v>0.61582742000000001</c:v>
                </c:pt>
                <c:pt idx="667">
                  <c:v>0.61407128999999994</c:v>
                </c:pt>
                <c:pt idx="668">
                  <c:v>0.60564759999999995</c:v>
                </c:pt>
                <c:pt idx="669">
                  <c:v>0.60405955300000003</c:v>
                </c:pt>
                <c:pt idx="670">
                  <c:v>0.60350785299999998</c:v>
                </c:pt>
                <c:pt idx="671">
                  <c:v>0.605911529</c:v>
                </c:pt>
                <c:pt idx="672">
                  <c:v>0.61413470999999997</c:v>
                </c:pt>
                <c:pt idx="673">
                  <c:v>0.61339274999999993</c:v>
                </c:pt>
                <c:pt idx="674">
                  <c:v>0.61510173000000001</c:v>
                </c:pt>
                <c:pt idx="675">
                  <c:v>0.61569693999999997</c:v>
                </c:pt>
                <c:pt idx="676">
                  <c:v>0.60718355199999996</c:v>
                </c:pt>
                <c:pt idx="677">
                  <c:v>0.60636029199999997</c:v>
                </c:pt>
                <c:pt idx="678">
                  <c:v>0.60514519199999994</c:v>
                </c:pt>
                <c:pt idx="679">
                  <c:v>0.60362098200000003</c:v>
                </c:pt>
                <c:pt idx="680">
                  <c:v>0.60271308400000001</c:v>
                </c:pt>
                <c:pt idx="681">
                  <c:v>0.60382411499999999</c:v>
                </c:pt>
                <c:pt idx="682">
                  <c:v>0.60681775799999993</c:v>
                </c:pt>
                <c:pt idx="683">
                  <c:v>0.61234078000000003</c:v>
                </c:pt>
                <c:pt idx="684">
                  <c:v>0.61172673999999994</c:v>
                </c:pt>
                <c:pt idx="685">
                  <c:v>0.60503122799999998</c:v>
                </c:pt>
                <c:pt idx="686">
                  <c:v>0.60269222300000003</c:v>
                </c:pt>
                <c:pt idx="687">
                  <c:v>0.60287580499999993</c:v>
                </c:pt>
                <c:pt idx="688">
                  <c:v>0.60273370699999995</c:v>
                </c:pt>
                <c:pt idx="689">
                  <c:v>0.60344693699999996</c:v>
                </c:pt>
                <c:pt idx="690">
                  <c:v>0.604551053</c:v>
                </c:pt>
                <c:pt idx="691">
                  <c:v>0.60869411200000001</c:v>
                </c:pt>
                <c:pt idx="692">
                  <c:v>0.61476507999999996</c:v>
                </c:pt>
                <c:pt idx="693">
                  <c:v>0.60964039599999997</c:v>
                </c:pt>
                <c:pt idx="694">
                  <c:v>0.60515258299999997</c:v>
                </c:pt>
                <c:pt idx="695">
                  <c:v>0.60708800600000001</c:v>
                </c:pt>
                <c:pt idx="696">
                  <c:v>0.60582182399999995</c:v>
                </c:pt>
                <c:pt idx="697">
                  <c:v>0.60502222799999994</c:v>
                </c:pt>
                <c:pt idx="698">
                  <c:v>0.60492113800000002</c:v>
                </c:pt>
                <c:pt idx="699">
                  <c:v>0.60603485099999999</c:v>
                </c:pt>
                <c:pt idx="700">
                  <c:v>0.608002818</c:v>
                </c:pt>
                <c:pt idx="701">
                  <c:v>0.60959497699999998</c:v>
                </c:pt>
                <c:pt idx="702">
                  <c:v>0.60659000899999993</c:v>
                </c:pt>
                <c:pt idx="703">
                  <c:v>0.60539320699999999</c:v>
                </c:pt>
                <c:pt idx="704">
                  <c:v>0.60627702500000002</c:v>
                </c:pt>
                <c:pt idx="705">
                  <c:v>0.60562286399999998</c:v>
                </c:pt>
                <c:pt idx="706">
                  <c:v>0.60710159499999994</c:v>
                </c:pt>
                <c:pt idx="707">
                  <c:v>0.60729680099999994</c:v>
                </c:pt>
                <c:pt idx="708">
                  <c:v>0.60540375699999993</c:v>
                </c:pt>
                <c:pt idx="709">
                  <c:v>0.60673317900000001</c:v>
                </c:pt>
                <c:pt idx="710">
                  <c:v>0.60806486599999998</c:v>
                </c:pt>
                <c:pt idx="711">
                  <c:v>0.60955855800000003</c:v>
                </c:pt>
                <c:pt idx="712">
                  <c:v>0.61230240000000002</c:v>
                </c:pt>
                <c:pt idx="713">
                  <c:v>0.60932067599999995</c:v>
                </c:pt>
                <c:pt idx="714">
                  <c:v>0.60641179099999998</c:v>
                </c:pt>
                <c:pt idx="715">
                  <c:v>0.60630265500000002</c:v>
                </c:pt>
                <c:pt idx="716">
                  <c:v>0.60701135399999995</c:v>
                </c:pt>
                <c:pt idx="717">
                  <c:v>0.60703686499999998</c:v>
                </c:pt>
                <c:pt idx="718">
                  <c:v>0.60726598499999995</c:v>
                </c:pt>
                <c:pt idx="719">
                  <c:v>0.60723022199999999</c:v>
                </c:pt>
                <c:pt idx="720">
                  <c:v>0.60660312199999999</c:v>
                </c:pt>
                <c:pt idx="721">
                  <c:v>0.60798028699999995</c:v>
                </c:pt>
                <c:pt idx="722">
                  <c:v>0.61072698999999997</c:v>
                </c:pt>
                <c:pt idx="723">
                  <c:v>0.60992649799999998</c:v>
                </c:pt>
                <c:pt idx="724">
                  <c:v>0.60708299899999996</c:v>
                </c:pt>
                <c:pt idx="725">
                  <c:v>0.60683337500000001</c:v>
                </c:pt>
                <c:pt idx="726">
                  <c:v>0.607519543</c:v>
                </c:pt>
                <c:pt idx="727">
                  <c:v>0.60763285199999995</c:v>
                </c:pt>
                <c:pt idx="728">
                  <c:v>0.60642204300000002</c:v>
                </c:pt>
                <c:pt idx="729">
                  <c:v>0.60589191899999995</c:v>
                </c:pt>
                <c:pt idx="730">
                  <c:v>0.60564420200000002</c:v>
                </c:pt>
                <c:pt idx="731">
                  <c:v>0.60605005000000001</c:v>
                </c:pt>
                <c:pt idx="732">
                  <c:v>0.60606292500000003</c:v>
                </c:pt>
                <c:pt idx="733">
                  <c:v>0.60559294200000002</c:v>
                </c:pt>
                <c:pt idx="734">
                  <c:v>0.60498414</c:v>
                </c:pt>
                <c:pt idx="735">
                  <c:v>0.60514060299999994</c:v>
                </c:pt>
                <c:pt idx="736">
                  <c:v>0.60494623199999997</c:v>
                </c:pt>
                <c:pt idx="737">
                  <c:v>0.60502699599999998</c:v>
                </c:pt>
                <c:pt idx="738">
                  <c:v>0.60565159299999993</c:v>
                </c:pt>
                <c:pt idx="739">
                  <c:v>0.60708162799999998</c:v>
                </c:pt>
                <c:pt idx="740">
                  <c:v>0.60706648799999996</c:v>
                </c:pt>
                <c:pt idx="741">
                  <c:v>0.60752800699999998</c:v>
                </c:pt>
                <c:pt idx="742">
                  <c:v>0.60819659199999998</c:v>
                </c:pt>
                <c:pt idx="743">
                  <c:v>0.60666296499999994</c:v>
                </c:pt>
                <c:pt idx="744">
                  <c:v>0.60605529499999999</c:v>
                </c:pt>
                <c:pt idx="745">
                  <c:v>0.60642955300000001</c:v>
                </c:pt>
                <c:pt idx="746">
                  <c:v>0.60637483599999997</c:v>
                </c:pt>
                <c:pt idx="747">
                  <c:v>0.60641322099999995</c:v>
                </c:pt>
                <c:pt idx="748">
                  <c:v>0.60774997499999994</c:v>
                </c:pt>
                <c:pt idx="749">
                  <c:v>0.61081817999999999</c:v>
                </c:pt>
                <c:pt idx="750">
                  <c:v>0.60977158499999995</c:v>
                </c:pt>
                <c:pt idx="751">
                  <c:v>0.60777500900000003</c:v>
                </c:pt>
                <c:pt idx="752">
                  <c:v>0.60736957800000002</c:v>
                </c:pt>
                <c:pt idx="753">
                  <c:v>0.60727224299999993</c:v>
                </c:pt>
                <c:pt idx="754">
                  <c:v>0.60752574199999998</c:v>
                </c:pt>
                <c:pt idx="755">
                  <c:v>0.60776916699999994</c:v>
                </c:pt>
                <c:pt idx="756">
                  <c:v>0.60807833700000002</c:v>
                </c:pt>
                <c:pt idx="757">
                  <c:v>0.608015156</c:v>
                </c:pt>
                <c:pt idx="758">
                  <c:v>0.60808036300000001</c:v>
                </c:pt>
                <c:pt idx="759">
                  <c:v>0.60830089999999992</c:v>
                </c:pt>
                <c:pt idx="760">
                  <c:v>0.60873732599999997</c:v>
                </c:pt>
                <c:pt idx="761">
                  <c:v>0.60990420599999995</c:v>
                </c:pt>
                <c:pt idx="762">
                  <c:v>0.61105725999999994</c:v>
                </c:pt>
                <c:pt idx="763">
                  <c:v>0.61009630999999998</c:v>
                </c:pt>
                <c:pt idx="764">
                  <c:v>0.60905877399999997</c:v>
                </c:pt>
                <c:pt idx="765">
                  <c:v>0.60923138899999996</c:v>
                </c:pt>
                <c:pt idx="766">
                  <c:v>0.60936609499999994</c:v>
                </c:pt>
                <c:pt idx="767">
                  <c:v>0.609634495</c:v>
                </c:pt>
                <c:pt idx="768">
                  <c:v>0.60974488299999996</c:v>
                </c:pt>
                <c:pt idx="769">
                  <c:v>0.60996786400000003</c:v>
                </c:pt>
                <c:pt idx="770">
                  <c:v>0.61024157000000001</c:v>
                </c:pt>
                <c:pt idx="771">
                  <c:v>0.61041698</c:v>
                </c:pt>
                <c:pt idx="772">
                  <c:v>0.61111530999999997</c:v>
                </c:pt>
                <c:pt idx="773">
                  <c:v>0.61168102000000002</c:v>
                </c:pt>
                <c:pt idx="774">
                  <c:v>0.61126033000000002</c:v>
                </c:pt>
                <c:pt idx="775">
                  <c:v>0.61144694999999993</c:v>
                </c:pt>
                <c:pt idx="776">
                  <c:v>0.61159412000000002</c:v>
                </c:pt>
                <c:pt idx="777">
                  <c:v>0.61169461000000003</c:v>
                </c:pt>
                <c:pt idx="778">
                  <c:v>0.61188927999999998</c:v>
                </c:pt>
                <c:pt idx="779">
                  <c:v>0.61207750999999999</c:v>
                </c:pt>
                <c:pt idx="780">
                  <c:v>0.61206172000000003</c:v>
                </c:pt>
                <c:pt idx="781">
                  <c:v>0.61232671999999999</c:v>
                </c:pt>
                <c:pt idx="782">
                  <c:v>0.61256334999999995</c:v>
                </c:pt>
                <c:pt idx="783">
                  <c:v>0.61273405999999997</c:v>
                </c:pt>
                <c:pt idx="784">
                  <c:v>0.61250505</c:v>
                </c:pt>
                <c:pt idx="785">
                  <c:v>0.61205604999999996</c:v>
                </c:pt>
                <c:pt idx="786">
                  <c:v>0.61207464999999994</c:v>
                </c:pt>
                <c:pt idx="787">
                  <c:v>0.61318370999999994</c:v>
                </c:pt>
                <c:pt idx="788">
                  <c:v>0.61296841999999996</c:v>
                </c:pt>
                <c:pt idx="789">
                  <c:v>0.61194762999999996</c:v>
                </c:pt>
                <c:pt idx="790">
                  <c:v>0.61180690999999998</c:v>
                </c:pt>
                <c:pt idx="791">
                  <c:v>0.61117259000000002</c:v>
                </c:pt>
                <c:pt idx="792">
                  <c:v>0.61034950999999993</c:v>
                </c:pt>
                <c:pt idx="793">
                  <c:v>0.609813249</c:v>
                </c:pt>
                <c:pt idx="794">
                  <c:v>0.60949692700000002</c:v>
                </c:pt>
                <c:pt idx="795">
                  <c:v>0.60921011000000003</c:v>
                </c:pt>
                <c:pt idx="796">
                  <c:v>0.60872874300000002</c:v>
                </c:pt>
                <c:pt idx="797">
                  <c:v>0.60839185699999998</c:v>
                </c:pt>
                <c:pt idx="798">
                  <c:v>0.60803589800000002</c:v>
                </c:pt>
                <c:pt idx="799">
                  <c:v>0.60798010800000002</c:v>
                </c:pt>
                <c:pt idx="800">
                  <c:v>0.60809317799999996</c:v>
                </c:pt>
                <c:pt idx="801">
                  <c:v>0.60739473099999997</c:v>
                </c:pt>
                <c:pt idx="802">
                  <c:v>0.60665950800000001</c:v>
                </c:pt>
                <c:pt idx="803">
                  <c:v>0.606313086</c:v>
                </c:pt>
                <c:pt idx="804">
                  <c:v>0.60590282699999998</c:v>
                </c:pt>
                <c:pt idx="805">
                  <c:v>0.60538307400000002</c:v>
                </c:pt>
                <c:pt idx="806">
                  <c:v>0.60503128799999994</c:v>
                </c:pt>
                <c:pt idx="807">
                  <c:v>0.60504285099999999</c:v>
                </c:pt>
                <c:pt idx="808">
                  <c:v>0.604975975</c:v>
                </c:pt>
                <c:pt idx="809">
                  <c:v>0.60490719100000001</c:v>
                </c:pt>
                <c:pt idx="810">
                  <c:v>0.60475341100000002</c:v>
                </c:pt>
                <c:pt idx="811">
                  <c:v>0.604808664</c:v>
                </c:pt>
                <c:pt idx="812">
                  <c:v>0.60493234399999996</c:v>
                </c:pt>
                <c:pt idx="813">
                  <c:v>0.60523072499999997</c:v>
                </c:pt>
                <c:pt idx="814">
                  <c:v>0.60495880800000001</c:v>
                </c:pt>
                <c:pt idx="815">
                  <c:v>0.60482749899999999</c:v>
                </c:pt>
                <c:pt idx="816">
                  <c:v>0.60499337899999994</c:v>
                </c:pt>
                <c:pt idx="817">
                  <c:v>0.60511997900000003</c:v>
                </c:pt>
                <c:pt idx="818">
                  <c:v>0.60519245899999996</c:v>
                </c:pt>
                <c:pt idx="819">
                  <c:v>0.60524496999999999</c:v>
                </c:pt>
                <c:pt idx="820">
                  <c:v>0.60537097500000003</c:v>
                </c:pt>
                <c:pt idx="821">
                  <c:v>0.60533884799999993</c:v>
                </c:pt>
                <c:pt idx="822">
                  <c:v>0.60536519300000002</c:v>
                </c:pt>
                <c:pt idx="823">
                  <c:v>0.60548875299999994</c:v>
                </c:pt>
                <c:pt idx="824">
                  <c:v>0.60568842899999997</c:v>
                </c:pt>
                <c:pt idx="825">
                  <c:v>0.60605118299999994</c:v>
                </c:pt>
                <c:pt idx="826">
                  <c:v>0.60626206399999993</c:v>
                </c:pt>
                <c:pt idx="827">
                  <c:v>0.60599825399999996</c:v>
                </c:pt>
                <c:pt idx="828">
                  <c:v>0.605921602</c:v>
                </c:pt>
                <c:pt idx="829">
                  <c:v>0.60605553400000001</c:v>
                </c:pt>
                <c:pt idx="830">
                  <c:v>0.60604283800000003</c:v>
                </c:pt>
                <c:pt idx="831">
                  <c:v>0.60608950900000003</c:v>
                </c:pt>
                <c:pt idx="832">
                  <c:v>0.60621271099999996</c:v>
                </c:pt>
                <c:pt idx="833">
                  <c:v>0.60639069099999998</c:v>
                </c:pt>
                <c:pt idx="834">
                  <c:v>0.60642842099999994</c:v>
                </c:pt>
                <c:pt idx="835">
                  <c:v>0.60644248700000003</c:v>
                </c:pt>
                <c:pt idx="836">
                  <c:v>0.60653946400000003</c:v>
                </c:pt>
                <c:pt idx="837">
                  <c:v>0.60659006799999993</c:v>
                </c:pt>
                <c:pt idx="838">
                  <c:v>0.606819844</c:v>
                </c:pt>
                <c:pt idx="839">
                  <c:v>0.60710475399999997</c:v>
                </c:pt>
                <c:pt idx="840">
                  <c:v>0.60698959799999996</c:v>
                </c:pt>
                <c:pt idx="841">
                  <c:v>0.60700467800000002</c:v>
                </c:pt>
                <c:pt idx="842">
                  <c:v>0.60703149999999995</c:v>
                </c:pt>
                <c:pt idx="843">
                  <c:v>0.60699835999999996</c:v>
                </c:pt>
                <c:pt idx="844">
                  <c:v>0.60693756300000001</c:v>
                </c:pt>
                <c:pt idx="845">
                  <c:v>0.60703692399999998</c:v>
                </c:pt>
                <c:pt idx="846">
                  <c:v>0.607121205</c:v>
                </c:pt>
                <c:pt idx="847">
                  <c:v>0.60731301299999996</c:v>
                </c:pt>
                <c:pt idx="848">
                  <c:v>0.60733053699999995</c:v>
                </c:pt>
                <c:pt idx="849">
                  <c:v>0.60738692299999997</c:v>
                </c:pt>
                <c:pt idx="850">
                  <c:v>0.60743943499999997</c:v>
                </c:pt>
                <c:pt idx="851">
                  <c:v>0.607554233</c:v>
                </c:pt>
                <c:pt idx="852">
                  <c:v>0.60751990099999997</c:v>
                </c:pt>
                <c:pt idx="853">
                  <c:v>0.60752383499999996</c:v>
                </c:pt>
                <c:pt idx="854">
                  <c:v>0.60768345599999996</c:v>
                </c:pt>
                <c:pt idx="855">
                  <c:v>0.60775712699999995</c:v>
                </c:pt>
                <c:pt idx="856">
                  <c:v>0.60776261099999995</c:v>
                </c:pt>
                <c:pt idx="857">
                  <c:v>0.60770682099999995</c:v>
                </c:pt>
                <c:pt idx="858">
                  <c:v>0.60761729499999995</c:v>
                </c:pt>
                <c:pt idx="859">
                  <c:v>0.60779855299999996</c:v>
                </c:pt>
                <c:pt idx="860">
                  <c:v>0.60791275499999997</c:v>
                </c:pt>
                <c:pt idx="861">
                  <c:v>0.60804352799999994</c:v>
                </c:pt>
                <c:pt idx="862">
                  <c:v>0.60802022199999994</c:v>
                </c:pt>
                <c:pt idx="863">
                  <c:v>0.60813430499999999</c:v>
                </c:pt>
                <c:pt idx="864">
                  <c:v>0.60825011699999998</c:v>
                </c:pt>
                <c:pt idx="865">
                  <c:v>0.60818610200000001</c:v>
                </c:pt>
                <c:pt idx="866">
                  <c:v>0.60811159599999998</c:v>
                </c:pt>
                <c:pt idx="867">
                  <c:v>0.60812572199999992</c:v>
                </c:pt>
                <c:pt idx="868">
                  <c:v>0.60818538700000002</c:v>
                </c:pt>
                <c:pt idx="869">
                  <c:v>0.60823640800000001</c:v>
                </c:pt>
                <c:pt idx="870">
                  <c:v>0.60842738200000002</c:v>
                </c:pt>
                <c:pt idx="871">
                  <c:v>0.60854217999999993</c:v>
                </c:pt>
                <c:pt idx="872">
                  <c:v>0.60857359199999994</c:v>
                </c:pt>
                <c:pt idx="873">
                  <c:v>0.60860047299999998</c:v>
                </c:pt>
                <c:pt idx="874">
                  <c:v>0.60855803499999994</c:v>
                </c:pt>
                <c:pt idx="875">
                  <c:v>0.60858682399999997</c:v>
                </c:pt>
                <c:pt idx="876">
                  <c:v>0.60854074999999996</c:v>
                </c:pt>
                <c:pt idx="877">
                  <c:v>0.60853121300000002</c:v>
                </c:pt>
                <c:pt idx="878">
                  <c:v>0.60832521900000003</c:v>
                </c:pt>
                <c:pt idx="879">
                  <c:v>0.60846344200000002</c:v>
                </c:pt>
                <c:pt idx="880">
                  <c:v>0.60857812199999994</c:v>
                </c:pt>
                <c:pt idx="881">
                  <c:v>0.60835818099999994</c:v>
                </c:pt>
                <c:pt idx="882">
                  <c:v>0.60841945399999997</c:v>
                </c:pt>
                <c:pt idx="883">
                  <c:v>0.60858163799999998</c:v>
                </c:pt>
                <c:pt idx="884">
                  <c:v>0.60856101499999993</c:v>
                </c:pt>
                <c:pt idx="885">
                  <c:v>0.60870579499999999</c:v>
                </c:pt>
                <c:pt idx="886">
                  <c:v>0.60885766699999999</c:v>
                </c:pt>
                <c:pt idx="887">
                  <c:v>0.60879651299999993</c:v>
                </c:pt>
                <c:pt idx="888">
                  <c:v>0.60874024599999998</c:v>
                </c:pt>
                <c:pt idx="889">
                  <c:v>0.608852422</c:v>
                </c:pt>
                <c:pt idx="890">
                  <c:v>0.608725882</c:v>
                </c:pt>
                <c:pt idx="891">
                  <c:v>0.60876033299999999</c:v>
                </c:pt>
                <c:pt idx="892">
                  <c:v>0.60883251399999994</c:v>
                </c:pt>
                <c:pt idx="893">
                  <c:v>0.60881785199999994</c:v>
                </c:pt>
                <c:pt idx="894">
                  <c:v>0.60869149</c:v>
                </c:pt>
                <c:pt idx="895">
                  <c:v>0.60873279599999996</c:v>
                </c:pt>
                <c:pt idx="896">
                  <c:v>0.60867253499999996</c:v>
                </c:pt>
                <c:pt idx="897">
                  <c:v>0.60877821399999998</c:v>
                </c:pt>
                <c:pt idx="898">
                  <c:v>0.60889980799999999</c:v>
                </c:pt>
                <c:pt idx="899">
                  <c:v>0.60888532399999995</c:v>
                </c:pt>
                <c:pt idx="900">
                  <c:v>0.60879996999999997</c:v>
                </c:pt>
                <c:pt idx="901">
                  <c:v>0.608688271</c:v>
                </c:pt>
                <c:pt idx="902">
                  <c:v>0.60874102099999994</c:v>
                </c:pt>
                <c:pt idx="903">
                  <c:v>0.60905120400000001</c:v>
                </c:pt>
                <c:pt idx="904">
                  <c:v>0.60910288099999998</c:v>
                </c:pt>
                <c:pt idx="905">
                  <c:v>0.60884342199999997</c:v>
                </c:pt>
                <c:pt idx="906">
                  <c:v>0.60877231399999998</c:v>
                </c:pt>
                <c:pt idx="907">
                  <c:v>0.60904107099999993</c:v>
                </c:pt>
                <c:pt idx="908">
                  <c:v>0.60912761699999995</c:v>
                </c:pt>
                <c:pt idx="909">
                  <c:v>0.60911241799999993</c:v>
                </c:pt>
                <c:pt idx="910">
                  <c:v>0.60906544899999993</c:v>
                </c:pt>
                <c:pt idx="911">
                  <c:v>0.60916278400000001</c:v>
                </c:pt>
                <c:pt idx="912">
                  <c:v>0.60916963800000001</c:v>
                </c:pt>
                <c:pt idx="913">
                  <c:v>0.60906920399999998</c:v>
                </c:pt>
                <c:pt idx="914">
                  <c:v>0.60910884099999996</c:v>
                </c:pt>
                <c:pt idx="915">
                  <c:v>0.60921422199999997</c:v>
                </c:pt>
                <c:pt idx="916">
                  <c:v>0.60923156700000003</c:v>
                </c:pt>
                <c:pt idx="917">
                  <c:v>0.60914043200000001</c:v>
                </c:pt>
                <c:pt idx="918">
                  <c:v>0.60912564999999996</c:v>
                </c:pt>
                <c:pt idx="919">
                  <c:v>0.609067833</c:v>
                </c:pt>
                <c:pt idx="920">
                  <c:v>0.609141445</c:v>
                </c:pt>
                <c:pt idx="921">
                  <c:v>0.60925522999999993</c:v>
                </c:pt>
                <c:pt idx="922">
                  <c:v>0.60923055399999992</c:v>
                </c:pt>
                <c:pt idx="923">
                  <c:v>0.60938230799999993</c:v>
                </c:pt>
                <c:pt idx="924">
                  <c:v>0.60960969899999995</c:v>
                </c:pt>
                <c:pt idx="925">
                  <c:v>0.60961935499999997</c:v>
                </c:pt>
                <c:pt idx="926">
                  <c:v>0.60937348599999996</c:v>
                </c:pt>
                <c:pt idx="927">
                  <c:v>0.60912505399999994</c:v>
                </c:pt>
                <c:pt idx="928">
                  <c:v>0.60906240899999997</c:v>
                </c:pt>
                <c:pt idx="929">
                  <c:v>0.60926661500000001</c:v>
                </c:pt>
                <c:pt idx="930">
                  <c:v>0.60926238300000002</c:v>
                </c:pt>
                <c:pt idx="931">
                  <c:v>0.60921881199999994</c:v>
                </c:pt>
                <c:pt idx="932">
                  <c:v>0.60934171699999995</c:v>
                </c:pt>
                <c:pt idx="933">
                  <c:v>0.609532988</c:v>
                </c:pt>
                <c:pt idx="934">
                  <c:v>0.60960797099999997</c:v>
                </c:pt>
                <c:pt idx="935">
                  <c:v>0.60962698500000001</c:v>
                </c:pt>
                <c:pt idx="936">
                  <c:v>0.60970977500000001</c:v>
                </c:pt>
                <c:pt idx="937">
                  <c:v>0.60985330299999996</c:v>
                </c:pt>
                <c:pt idx="938">
                  <c:v>0.60982963999999995</c:v>
                </c:pt>
                <c:pt idx="939">
                  <c:v>0.60994712099999993</c:v>
                </c:pt>
                <c:pt idx="940">
                  <c:v>0.61005929999999997</c:v>
                </c:pt>
                <c:pt idx="941">
                  <c:v>0.61018852000000001</c:v>
                </c:pt>
                <c:pt idx="942">
                  <c:v>0.61023859000000003</c:v>
                </c:pt>
                <c:pt idx="943">
                  <c:v>0.61027471</c:v>
                </c:pt>
                <c:pt idx="944">
                  <c:v>0.61006286999999992</c:v>
                </c:pt>
                <c:pt idx="945">
                  <c:v>0.60995343899999999</c:v>
                </c:pt>
                <c:pt idx="946">
                  <c:v>0.609885609</c:v>
                </c:pt>
                <c:pt idx="947">
                  <c:v>0.60966942299999993</c:v>
                </c:pt>
                <c:pt idx="948">
                  <c:v>0.60937586999999993</c:v>
                </c:pt>
                <c:pt idx="949">
                  <c:v>0.60919741399999994</c:v>
                </c:pt>
                <c:pt idx="950">
                  <c:v>0.60910437099999992</c:v>
                </c:pt>
                <c:pt idx="951">
                  <c:v>0.60900340099999994</c:v>
                </c:pt>
                <c:pt idx="952">
                  <c:v>0.60899308899999993</c:v>
                </c:pt>
                <c:pt idx="953">
                  <c:v>0.60908911199999993</c:v>
                </c:pt>
                <c:pt idx="954">
                  <c:v>0.60908052899999998</c:v>
                </c:pt>
                <c:pt idx="955">
                  <c:v>0.60915664400000002</c:v>
                </c:pt>
                <c:pt idx="956">
                  <c:v>0.60912869000000003</c:v>
                </c:pt>
                <c:pt idx="957">
                  <c:v>0.60925087899999997</c:v>
                </c:pt>
                <c:pt idx="958">
                  <c:v>0.60915551199999995</c:v>
                </c:pt>
                <c:pt idx="959">
                  <c:v>0.60927656899999993</c:v>
                </c:pt>
                <c:pt idx="960">
                  <c:v>0.60928795299999994</c:v>
                </c:pt>
                <c:pt idx="961">
                  <c:v>0.60929140999999998</c:v>
                </c:pt>
                <c:pt idx="962">
                  <c:v>0.60931632499999999</c:v>
                </c:pt>
                <c:pt idx="963">
                  <c:v>0.60926804499999998</c:v>
                </c:pt>
                <c:pt idx="964">
                  <c:v>0.60930601399999995</c:v>
                </c:pt>
                <c:pt idx="965">
                  <c:v>0.60928384099999999</c:v>
                </c:pt>
                <c:pt idx="966">
                  <c:v>0.60953102100000001</c:v>
                </c:pt>
                <c:pt idx="967">
                  <c:v>0.60973033899999995</c:v>
                </c:pt>
                <c:pt idx="968">
                  <c:v>0.609529769</c:v>
                </c:pt>
                <c:pt idx="969">
                  <c:v>0.60937038700000001</c:v>
                </c:pt>
                <c:pt idx="970">
                  <c:v>0.609403527</c:v>
                </c:pt>
                <c:pt idx="971">
                  <c:v>0.609566724</c:v>
                </c:pt>
                <c:pt idx="972">
                  <c:v>0.60963717699999997</c:v>
                </c:pt>
                <c:pt idx="973">
                  <c:v>0.60971513999999993</c:v>
                </c:pt>
                <c:pt idx="974">
                  <c:v>0.60969076199999994</c:v>
                </c:pt>
                <c:pt idx="975">
                  <c:v>0.60975668399999994</c:v>
                </c:pt>
                <c:pt idx="976">
                  <c:v>0.60972700099999999</c:v>
                </c:pt>
                <c:pt idx="977">
                  <c:v>0.609729505</c:v>
                </c:pt>
                <c:pt idx="978">
                  <c:v>0.60973552499999994</c:v>
                </c:pt>
                <c:pt idx="979">
                  <c:v>0.609865463</c:v>
                </c:pt>
                <c:pt idx="980">
                  <c:v>0.61014208999999997</c:v>
                </c:pt>
                <c:pt idx="981">
                  <c:v>0.61014965999999993</c:v>
                </c:pt>
                <c:pt idx="982">
                  <c:v>0.61005197</c:v>
                </c:pt>
                <c:pt idx="983">
                  <c:v>0.61018106999999999</c:v>
                </c:pt>
                <c:pt idx="984">
                  <c:v>0.61041137999999995</c:v>
                </c:pt>
                <c:pt idx="985">
                  <c:v>0.61068466999999993</c:v>
                </c:pt>
                <c:pt idx="986">
                  <c:v>0.61089727999999999</c:v>
                </c:pt>
                <c:pt idx="987">
                  <c:v>0.61118868999999998</c:v>
                </c:pt>
                <c:pt idx="988">
                  <c:v>0.61140927999999994</c:v>
                </c:pt>
                <c:pt idx="989">
                  <c:v>0.61168876999999999</c:v>
                </c:pt>
                <c:pt idx="990">
                  <c:v>0.61218103999999995</c:v>
                </c:pt>
                <c:pt idx="991">
                  <c:v>0.61290213999999998</c:v>
                </c:pt>
                <c:pt idx="992">
                  <c:v>0.61374744999999997</c:v>
                </c:pt>
                <c:pt idx="993">
                  <c:v>0.61451968999999995</c:v>
                </c:pt>
                <c:pt idx="994">
                  <c:v>0.61538824999999997</c:v>
                </c:pt>
                <c:pt idx="995">
                  <c:v>0.61666933000000002</c:v>
                </c:pt>
                <c:pt idx="996">
                  <c:v>0.61795208000000001</c:v>
                </c:pt>
                <c:pt idx="997">
                  <c:v>0.61929783999999999</c:v>
                </c:pt>
                <c:pt idx="998">
                  <c:v>0.62081715999999998</c:v>
                </c:pt>
                <c:pt idx="999">
                  <c:v>0.62213275000000001</c:v>
                </c:pt>
                <c:pt idx="1000">
                  <c:v>0.62327847000000003</c:v>
                </c:pt>
                <c:pt idx="1001">
                  <c:v>0.62439665999999994</c:v>
                </c:pt>
                <c:pt idx="1002">
                  <c:v>0.62533041999999994</c:v>
                </c:pt>
                <c:pt idx="1003">
                  <c:v>0.62608370999999996</c:v>
                </c:pt>
                <c:pt idx="1004">
                  <c:v>0.62640640999999997</c:v>
                </c:pt>
                <c:pt idx="1005">
                  <c:v>0.62644907999999999</c:v>
                </c:pt>
                <c:pt idx="1006">
                  <c:v>0.62611481999999996</c:v>
                </c:pt>
                <c:pt idx="1007">
                  <c:v>0.62530395999999999</c:v>
                </c:pt>
                <c:pt idx="1008">
                  <c:v>0.62325808999999999</c:v>
                </c:pt>
                <c:pt idx="1009">
                  <c:v>0.62023446999999998</c:v>
                </c:pt>
                <c:pt idx="1010">
                  <c:v>0.61657103999999996</c:v>
                </c:pt>
                <c:pt idx="1011">
                  <c:v>0.61470374999999999</c:v>
                </c:pt>
                <c:pt idx="1012">
                  <c:v>0.61710116999999998</c:v>
                </c:pt>
                <c:pt idx="1013">
                  <c:v>0.62174734999999992</c:v>
                </c:pt>
                <c:pt idx="1014">
                  <c:v>0.62591001999999996</c:v>
                </c:pt>
                <c:pt idx="1015">
                  <c:v>0.62912258999999993</c:v>
                </c:pt>
                <c:pt idx="1016">
                  <c:v>0.63135275999999996</c:v>
                </c:pt>
                <c:pt idx="1017">
                  <c:v>0.63236793999999996</c:v>
                </c:pt>
                <c:pt idx="1018">
                  <c:v>0.63235458999999994</c:v>
                </c:pt>
                <c:pt idx="1019">
                  <c:v>0.63131985999999995</c:v>
                </c:pt>
                <c:pt idx="1020">
                  <c:v>0.62930248</c:v>
                </c:pt>
                <c:pt idx="1021">
                  <c:v>0.62672136000000001</c:v>
                </c:pt>
                <c:pt idx="1022">
                  <c:v>0.62367651000000002</c:v>
                </c:pt>
                <c:pt idx="1023">
                  <c:v>0.62059697999999996</c:v>
                </c:pt>
                <c:pt idx="1024">
                  <c:v>0.61757740999999999</c:v>
                </c:pt>
                <c:pt idx="1025">
                  <c:v>0.61502334999999997</c:v>
                </c:pt>
                <c:pt idx="1026">
                  <c:v>0.61290095</c:v>
                </c:pt>
                <c:pt idx="1027">
                  <c:v>0.61127708000000003</c:v>
                </c:pt>
                <c:pt idx="1028">
                  <c:v>0.61015759000000003</c:v>
                </c:pt>
                <c:pt idx="1029">
                  <c:v>0.60965535599999998</c:v>
                </c:pt>
                <c:pt idx="1030">
                  <c:v>0.60946462199999996</c:v>
                </c:pt>
                <c:pt idx="1031">
                  <c:v>0.60921034799999996</c:v>
                </c:pt>
                <c:pt idx="1032">
                  <c:v>0.60904607799999999</c:v>
                </c:pt>
                <c:pt idx="1033">
                  <c:v>0.60895500199999997</c:v>
                </c:pt>
                <c:pt idx="1034">
                  <c:v>0.60903785199999994</c:v>
                </c:pt>
                <c:pt idx="1035">
                  <c:v>0.60913918</c:v>
                </c:pt>
                <c:pt idx="1036">
                  <c:v>0.60913429299999999</c:v>
                </c:pt>
                <c:pt idx="1037">
                  <c:v>0.60928354299999998</c:v>
                </c:pt>
                <c:pt idx="1038">
                  <c:v>0.60923716999999999</c:v>
                </c:pt>
                <c:pt idx="1039">
                  <c:v>0.60920057299999997</c:v>
                </c:pt>
                <c:pt idx="1040">
                  <c:v>0.60913870299999995</c:v>
                </c:pt>
                <c:pt idx="1041">
                  <c:v>0.60925362100000002</c:v>
                </c:pt>
                <c:pt idx="1042">
                  <c:v>0.60921607</c:v>
                </c:pt>
                <c:pt idx="1043">
                  <c:v>0.60918710199999992</c:v>
                </c:pt>
                <c:pt idx="1044">
                  <c:v>0.60922429599999994</c:v>
                </c:pt>
                <c:pt idx="1045">
                  <c:v>0.60928235099999994</c:v>
                </c:pt>
                <c:pt idx="1046">
                  <c:v>0.609283185</c:v>
                </c:pt>
                <c:pt idx="1047">
                  <c:v>0.609188175</c:v>
                </c:pt>
                <c:pt idx="1048">
                  <c:v>0.60910866299999999</c:v>
                </c:pt>
                <c:pt idx="1049">
                  <c:v>0.60910186799999999</c:v>
                </c:pt>
                <c:pt idx="1050">
                  <c:v>0.60906312499999993</c:v>
                </c:pt>
                <c:pt idx="1051">
                  <c:v>0.60913834599999994</c:v>
                </c:pt>
                <c:pt idx="1052">
                  <c:v>0.60906920399999998</c:v>
                </c:pt>
                <c:pt idx="1053">
                  <c:v>0.60913655799999999</c:v>
                </c:pt>
                <c:pt idx="1054">
                  <c:v>0.60911474199999993</c:v>
                </c:pt>
                <c:pt idx="1055">
                  <c:v>0.60909149600000001</c:v>
                </c:pt>
                <c:pt idx="1056">
                  <c:v>0.60902235500000002</c:v>
                </c:pt>
                <c:pt idx="1057">
                  <c:v>0.60906503199999995</c:v>
                </c:pt>
                <c:pt idx="1058">
                  <c:v>0.60920927499999999</c:v>
                </c:pt>
                <c:pt idx="1059">
                  <c:v>0.60923013699999995</c:v>
                </c:pt>
                <c:pt idx="1060">
                  <c:v>0.60915491599999994</c:v>
                </c:pt>
                <c:pt idx="1061">
                  <c:v>0.60921320899999998</c:v>
                </c:pt>
                <c:pt idx="1062">
                  <c:v>0.60929272199999995</c:v>
                </c:pt>
                <c:pt idx="1063">
                  <c:v>0.60910711299999998</c:v>
                </c:pt>
                <c:pt idx="1064">
                  <c:v>0.60896132000000003</c:v>
                </c:pt>
                <c:pt idx="1065">
                  <c:v>0.60894927999999993</c:v>
                </c:pt>
                <c:pt idx="1066">
                  <c:v>0.60909328499999993</c:v>
                </c:pt>
                <c:pt idx="1067">
                  <c:v>0.60925135600000002</c:v>
                </c:pt>
                <c:pt idx="1068">
                  <c:v>0.60934791599999993</c:v>
                </c:pt>
                <c:pt idx="1069">
                  <c:v>0.60931382199999995</c:v>
                </c:pt>
                <c:pt idx="1070">
                  <c:v>0.60922656099999994</c:v>
                </c:pt>
                <c:pt idx="1071">
                  <c:v>0.60933968999999999</c:v>
                </c:pt>
                <c:pt idx="1072">
                  <c:v>0.60920832199999997</c:v>
                </c:pt>
                <c:pt idx="1073">
                  <c:v>0.60906920399999998</c:v>
                </c:pt>
                <c:pt idx="1074">
                  <c:v>0.60895857799999997</c:v>
                </c:pt>
                <c:pt idx="1075">
                  <c:v>0.60897979699999993</c:v>
                </c:pt>
                <c:pt idx="1076">
                  <c:v>0.60891709299999996</c:v>
                </c:pt>
                <c:pt idx="1077">
                  <c:v>0.60894093500000002</c:v>
                </c:pt>
                <c:pt idx="1078">
                  <c:v>0.60889503999999994</c:v>
                </c:pt>
                <c:pt idx="1079">
                  <c:v>0.60887167499999995</c:v>
                </c:pt>
                <c:pt idx="1080">
                  <c:v>0.60914132599999993</c:v>
                </c:pt>
                <c:pt idx="1081">
                  <c:v>0.60927591299999995</c:v>
                </c:pt>
                <c:pt idx="1082">
                  <c:v>0.60913643799999995</c:v>
                </c:pt>
                <c:pt idx="1083">
                  <c:v>0.60920844099999993</c:v>
                </c:pt>
                <c:pt idx="1084">
                  <c:v>0.60930059000000003</c:v>
                </c:pt>
                <c:pt idx="1085">
                  <c:v>0.60930595399999998</c:v>
                </c:pt>
                <c:pt idx="1086">
                  <c:v>0.60926721100000003</c:v>
                </c:pt>
                <c:pt idx="1087">
                  <c:v>0.60919568499999999</c:v>
                </c:pt>
                <c:pt idx="1088">
                  <c:v>0.60901722899999999</c:v>
                </c:pt>
                <c:pt idx="1089">
                  <c:v>0.60902688500000002</c:v>
                </c:pt>
                <c:pt idx="1090">
                  <c:v>0.60905847499999999</c:v>
                </c:pt>
                <c:pt idx="1091">
                  <c:v>0.60912427899999999</c:v>
                </c:pt>
                <c:pt idx="1092">
                  <c:v>0.60911557699999996</c:v>
                </c:pt>
                <c:pt idx="1093">
                  <c:v>0.60915908799999996</c:v>
                </c:pt>
                <c:pt idx="1094">
                  <c:v>0.60914597500000001</c:v>
                </c:pt>
                <c:pt idx="1095">
                  <c:v>0.60911164299999998</c:v>
                </c:pt>
                <c:pt idx="1096">
                  <c:v>0.60900399699999996</c:v>
                </c:pt>
                <c:pt idx="1097">
                  <c:v>0.60898683099999995</c:v>
                </c:pt>
                <c:pt idx="1098">
                  <c:v>0.60914514099999995</c:v>
                </c:pt>
                <c:pt idx="1099">
                  <c:v>0.60915610799999997</c:v>
                </c:pt>
                <c:pt idx="1100">
                  <c:v>0.60900936100000003</c:v>
                </c:pt>
                <c:pt idx="1101">
                  <c:v>0.60882792499999994</c:v>
                </c:pt>
                <c:pt idx="1102">
                  <c:v>0.60884199100000003</c:v>
                </c:pt>
                <c:pt idx="1103">
                  <c:v>0.60910449</c:v>
                </c:pt>
                <c:pt idx="1104">
                  <c:v>0.60903415699999996</c:v>
                </c:pt>
                <c:pt idx="1105">
                  <c:v>0.60902831599999996</c:v>
                </c:pt>
                <c:pt idx="1106">
                  <c:v>0.60904512399999999</c:v>
                </c:pt>
                <c:pt idx="1107">
                  <c:v>0.60900876500000001</c:v>
                </c:pt>
                <c:pt idx="1108">
                  <c:v>0.60897395599999993</c:v>
                </c:pt>
                <c:pt idx="1109">
                  <c:v>0.60904655499999993</c:v>
                </c:pt>
                <c:pt idx="1110">
                  <c:v>0.60913751100000002</c:v>
                </c:pt>
                <c:pt idx="1111">
                  <c:v>0.60911533799999995</c:v>
                </c:pt>
                <c:pt idx="1112">
                  <c:v>0.60908792</c:v>
                </c:pt>
                <c:pt idx="1113">
                  <c:v>0.60910043699999994</c:v>
                </c:pt>
                <c:pt idx="1114">
                  <c:v>0.60910091399999999</c:v>
                </c:pt>
                <c:pt idx="1115">
                  <c:v>0.60918281099999994</c:v>
                </c:pt>
                <c:pt idx="1116">
                  <c:v>0.60912404099999995</c:v>
                </c:pt>
                <c:pt idx="1117">
                  <c:v>0.60911009299999996</c:v>
                </c:pt>
                <c:pt idx="1118">
                  <c:v>0.6090276</c:v>
                </c:pt>
                <c:pt idx="1119">
                  <c:v>0.60905203799999996</c:v>
                </c:pt>
                <c:pt idx="1120">
                  <c:v>0.60901460600000001</c:v>
                </c:pt>
                <c:pt idx="1121">
                  <c:v>0.60900936100000003</c:v>
                </c:pt>
                <c:pt idx="1122">
                  <c:v>0.60902867299999996</c:v>
                </c:pt>
                <c:pt idx="1123">
                  <c:v>0.60909304600000003</c:v>
                </c:pt>
                <c:pt idx="1124">
                  <c:v>0.60905132299999998</c:v>
                </c:pt>
                <c:pt idx="1125">
                  <c:v>0.60904142900000002</c:v>
                </c:pt>
                <c:pt idx="1126">
                  <c:v>0.60894892199999995</c:v>
                </c:pt>
                <c:pt idx="1127">
                  <c:v>0.60883305099999996</c:v>
                </c:pt>
                <c:pt idx="1128">
                  <c:v>0.60894236599999996</c:v>
                </c:pt>
                <c:pt idx="1129">
                  <c:v>0.60895738599999993</c:v>
                </c:pt>
                <c:pt idx="1130">
                  <c:v>0.60892114600000002</c:v>
                </c:pt>
                <c:pt idx="1131">
                  <c:v>0.60899541400000001</c:v>
                </c:pt>
                <c:pt idx="1132">
                  <c:v>0.60898993000000001</c:v>
                </c:pt>
                <c:pt idx="1133">
                  <c:v>0.60908994699999996</c:v>
                </c:pt>
                <c:pt idx="1134">
                  <c:v>0.60904428999999993</c:v>
                </c:pt>
                <c:pt idx="1135">
                  <c:v>0.60902128199999994</c:v>
                </c:pt>
                <c:pt idx="1136">
                  <c:v>0.60887787299999996</c:v>
                </c:pt>
                <c:pt idx="1137">
                  <c:v>0.60882208299999996</c:v>
                </c:pt>
                <c:pt idx="1138">
                  <c:v>0.60868082000000001</c:v>
                </c:pt>
                <c:pt idx="1139">
                  <c:v>0.60878131400000002</c:v>
                </c:pt>
                <c:pt idx="1140">
                  <c:v>0.609051919</c:v>
                </c:pt>
                <c:pt idx="1141">
                  <c:v>0.60909292699999995</c:v>
                </c:pt>
                <c:pt idx="1142">
                  <c:v>0.60904035599999995</c:v>
                </c:pt>
                <c:pt idx="1143">
                  <c:v>0.60887191299999999</c:v>
                </c:pt>
                <c:pt idx="1144">
                  <c:v>0.60872969599999993</c:v>
                </c:pt>
                <c:pt idx="1145">
                  <c:v>0.608923769</c:v>
                </c:pt>
                <c:pt idx="1146">
                  <c:v>0.60905895199999993</c:v>
                </c:pt>
                <c:pt idx="1147">
                  <c:v>0.60897324099999994</c:v>
                </c:pt>
                <c:pt idx="1148">
                  <c:v>0.60903463400000002</c:v>
                </c:pt>
                <c:pt idx="1149">
                  <c:v>0.60904691199999994</c:v>
                </c:pt>
                <c:pt idx="1150">
                  <c:v>0.60910794699999993</c:v>
                </c:pt>
                <c:pt idx="1151">
                  <c:v>0.60919616199999993</c:v>
                </c:pt>
                <c:pt idx="1152">
                  <c:v>0.60906348199999993</c:v>
                </c:pt>
                <c:pt idx="1153">
                  <c:v>0.60904524299999996</c:v>
                </c:pt>
                <c:pt idx="1154">
                  <c:v>0.60885462800000001</c:v>
                </c:pt>
                <c:pt idx="1155">
                  <c:v>0.60876748599999997</c:v>
                </c:pt>
                <c:pt idx="1156">
                  <c:v>0.608806348</c:v>
                </c:pt>
                <c:pt idx="1157">
                  <c:v>0.60881683799999997</c:v>
                </c:pt>
                <c:pt idx="1158">
                  <c:v>0.60882577900000001</c:v>
                </c:pt>
                <c:pt idx="1159">
                  <c:v>0.60875663800000002</c:v>
                </c:pt>
                <c:pt idx="1160">
                  <c:v>0.60856471099999998</c:v>
                </c:pt>
                <c:pt idx="1161">
                  <c:v>0.60876939299999999</c:v>
                </c:pt>
                <c:pt idx="1162">
                  <c:v>0.60910532500000003</c:v>
                </c:pt>
                <c:pt idx="1163">
                  <c:v>0.60920808299999996</c:v>
                </c:pt>
                <c:pt idx="1164">
                  <c:v>0.60914645199999995</c:v>
                </c:pt>
                <c:pt idx="1165">
                  <c:v>0.60918078399999998</c:v>
                </c:pt>
                <c:pt idx="1166">
                  <c:v>0.60905001199999997</c:v>
                </c:pt>
                <c:pt idx="1167">
                  <c:v>0.60894308099999994</c:v>
                </c:pt>
                <c:pt idx="1168">
                  <c:v>0.60906729699999995</c:v>
                </c:pt>
                <c:pt idx="1169">
                  <c:v>0.60915121999999999</c:v>
                </c:pt>
                <c:pt idx="1170">
                  <c:v>0.60898897600000002</c:v>
                </c:pt>
                <c:pt idx="1171">
                  <c:v>0.60901830199999996</c:v>
                </c:pt>
                <c:pt idx="1172">
                  <c:v>0.60920593700000003</c:v>
                </c:pt>
                <c:pt idx="1173">
                  <c:v>0.60929439099999994</c:v>
                </c:pt>
                <c:pt idx="1174">
                  <c:v>0.60924825699999996</c:v>
                </c:pt>
                <c:pt idx="1175">
                  <c:v>0.60910830500000002</c:v>
                </c:pt>
                <c:pt idx="1176">
                  <c:v>0.60920784500000003</c:v>
                </c:pt>
                <c:pt idx="1177">
                  <c:v>0.609397984</c:v>
                </c:pt>
                <c:pt idx="1178">
                  <c:v>0.60935375699999994</c:v>
                </c:pt>
                <c:pt idx="1179">
                  <c:v>0.60926649599999994</c:v>
                </c:pt>
                <c:pt idx="1180">
                  <c:v>0.60905609100000002</c:v>
                </c:pt>
                <c:pt idx="1181">
                  <c:v>0.60873219999999995</c:v>
                </c:pt>
                <c:pt idx="1182">
                  <c:v>0.60852370300000003</c:v>
                </c:pt>
                <c:pt idx="1183">
                  <c:v>0.60894653799999998</c:v>
                </c:pt>
                <c:pt idx="1184">
                  <c:v>0.60936234</c:v>
                </c:pt>
                <c:pt idx="1185">
                  <c:v>0.60934767700000003</c:v>
                </c:pt>
                <c:pt idx="1186">
                  <c:v>0.60918006899999999</c:v>
                </c:pt>
                <c:pt idx="1187">
                  <c:v>0.60915157799999997</c:v>
                </c:pt>
                <c:pt idx="1188">
                  <c:v>0.609168983</c:v>
                </c:pt>
                <c:pt idx="1189">
                  <c:v>0.60919675799999995</c:v>
                </c:pt>
                <c:pt idx="1190">
                  <c:v>0.60919389699999993</c:v>
                </c:pt>
                <c:pt idx="1191">
                  <c:v>0.60928914499999998</c:v>
                </c:pt>
                <c:pt idx="1192">
                  <c:v>0.60945532299999994</c:v>
                </c:pt>
                <c:pt idx="1193">
                  <c:v>0.60942909700000003</c:v>
                </c:pt>
                <c:pt idx="1194">
                  <c:v>0.609370089</c:v>
                </c:pt>
                <c:pt idx="1195">
                  <c:v>0.60942146799999997</c:v>
                </c:pt>
                <c:pt idx="1196">
                  <c:v>0.60933432599999993</c:v>
                </c:pt>
                <c:pt idx="1197">
                  <c:v>0.60925373999999999</c:v>
                </c:pt>
                <c:pt idx="1198">
                  <c:v>0.60930714600000002</c:v>
                </c:pt>
                <c:pt idx="1199">
                  <c:v>0.60928497299999995</c:v>
                </c:pt>
                <c:pt idx="1200">
                  <c:v>0.60932049799999999</c:v>
                </c:pt>
                <c:pt idx="1201">
                  <c:v>0.60957834700000002</c:v>
                </c:pt>
                <c:pt idx="1202">
                  <c:v>0.609540796</c:v>
                </c:pt>
                <c:pt idx="1203">
                  <c:v>0.60964736899999994</c:v>
                </c:pt>
                <c:pt idx="1204">
                  <c:v>0.60977790399999998</c:v>
                </c:pt>
                <c:pt idx="1205">
                  <c:v>0.60993597499999996</c:v>
                </c:pt>
                <c:pt idx="1206">
                  <c:v>0.61010931000000002</c:v>
                </c:pt>
                <c:pt idx="1207">
                  <c:v>0.61007986000000003</c:v>
                </c:pt>
                <c:pt idx="1208">
                  <c:v>0.61015246000000001</c:v>
                </c:pt>
                <c:pt idx="1209">
                  <c:v>0.61033068000000001</c:v>
                </c:pt>
                <c:pt idx="1210">
                  <c:v>0.61018225999999998</c:v>
                </c:pt>
                <c:pt idx="1211">
                  <c:v>0.61002431000000001</c:v>
                </c:pt>
                <c:pt idx="1212">
                  <c:v>0.60993049099999996</c:v>
                </c:pt>
                <c:pt idx="1213">
                  <c:v>0.61003598999999997</c:v>
                </c:pt>
                <c:pt idx="1214">
                  <c:v>0.61005529999999997</c:v>
                </c:pt>
                <c:pt idx="1215">
                  <c:v>0.61006638999999996</c:v>
                </c:pt>
                <c:pt idx="1216">
                  <c:v>0.609931326</c:v>
                </c:pt>
                <c:pt idx="1217">
                  <c:v>0.60985133599999997</c:v>
                </c:pt>
                <c:pt idx="1218">
                  <c:v>0.60992357699999999</c:v>
                </c:pt>
                <c:pt idx="1219">
                  <c:v>0.61010633000000003</c:v>
                </c:pt>
                <c:pt idx="1220">
                  <c:v>0.61025224</c:v>
                </c:pt>
                <c:pt idx="1221">
                  <c:v>0.61010215000000001</c:v>
                </c:pt>
                <c:pt idx="1222">
                  <c:v>0.61012515999999994</c:v>
                </c:pt>
                <c:pt idx="1223">
                  <c:v>0.61041495999999995</c:v>
                </c:pt>
                <c:pt idx="1224">
                  <c:v>0.61048469999999999</c:v>
                </c:pt>
                <c:pt idx="1225">
                  <c:v>0.61047479999999998</c:v>
                </c:pt>
                <c:pt idx="1226">
                  <c:v>0.61062775000000002</c:v>
                </c:pt>
                <c:pt idx="1227">
                  <c:v>0.61094711000000002</c:v>
                </c:pt>
                <c:pt idx="1228">
                  <c:v>0.61104212000000002</c:v>
                </c:pt>
                <c:pt idx="1229">
                  <c:v>0.61089453999999999</c:v>
                </c:pt>
                <c:pt idx="1230">
                  <c:v>0.61067841</c:v>
                </c:pt>
                <c:pt idx="1231">
                  <c:v>0.61071953999999995</c:v>
                </c:pt>
                <c:pt idx="1232">
                  <c:v>0.61105045999999996</c:v>
                </c:pt>
                <c:pt idx="1233">
                  <c:v>0.61125025999999993</c:v>
                </c:pt>
                <c:pt idx="1234">
                  <c:v>0.61124263000000001</c:v>
                </c:pt>
                <c:pt idx="1235">
                  <c:v>0.61132058999999994</c:v>
                </c:pt>
                <c:pt idx="1236">
                  <c:v>0.61114499999999994</c:v>
                </c:pt>
                <c:pt idx="1237">
                  <c:v>0.61108169999999995</c:v>
                </c:pt>
                <c:pt idx="1238">
                  <c:v>0.61120019000000003</c:v>
                </c:pt>
                <c:pt idx="1239">
                  <c:v>0.61133000999999998</c:v>
                </c:pt>
                <c:pt idx="1240">
                  <c:v>0.61140547000000001</c:v>
                </c:pt>
                <c:pt idx="1241">
                  <c:v>0.61148807999999999</c:v>
                </c:pt>
                <c:pt idx="1242">
                  <c:v>0.61166069999999995</c:v>
                </c:pt>
                <c:pt idx="1243">
                  <c:v>0.61158738000000001</c:v>
                </c:pt>
                <c:pt idx="1244">
                  <c:v>0.61160072999999993</c:v>
                </c:pt>
                <c:pt idx="1245">
                  <c:v>0.61179980999999994</c:v>
                </c:pt>
                <c:pt idx="1246">
                  <c:v>0.61205873</c:v>
                </c:pt>
                <c:pt idx="1247">
                  <c:v>0.61238203000000002</c:v>
                </c:pt>
                <c:pt idx="1248">
                  <c:v>0.61247191000000001</c:v>
                </c:pt>
                <c:pt idx="1249">
                  <c:v>0.61255965000000001</c:v>
                </c:pt>
                <c:pt idx="1250">
                  <c:v>0.61287590999999997</c:v>
                </c:pt>
                <c:pt idx="1251">
                  <c:v>0.61310383999999996</c:v>
                </c:pt>
                <c:pt idx="1252">
                  <c:v>0.61321638000000001</c:v>
                </c:pt>
                <c:pt idx="1253">
                  <c:v>0.61330267999999999</c:v>
                </c:pt>
                <c:pt idx="1254">
                  <c:v>0.61358497000000001</c:v>
                </c:pt>
                <c:pt idx="1255">
                  <c:v>0.61401519999999998</c:v>
                </c:pt>
                <c:pt idx="1256">
                  <c:v>0.61430260999999997</c:v>
                </c:pt>
                <c:pt idx="1257">
                  <c:v>0.61465844999999997</c:v>
                </c:pt>
                <c:pt idx="1258">
                  <c:v>0.61489567999999994</c:v>
                </c:pt>
                <c:pt idx="1259">
                  <c:v>0.61515924999999994</c:v>
                </c:pt>
                <c:pt idx="1260">
                  <c:v>0.61563667999999994</c:v>
                </c:pt>
                <c:pt idx="1261">
                  <c:v>0.61604152000000001</c:v>
                </c:pt>
                <c:pt idx="1262">
                  <c:v>0.61629853000000001</c:v>
                </c:pt>
                <c:pt idx="1263">
                  <c:v>0.61654111999999994</c:v>
                </c:pt>
                <c:pt idx="1264">
                  <c:v>0.61650928999999999</c:v>
                </c:pt>
                <c:pt idx="1265">
                  <c:v>0.61664375999999999</c:v>
                </c:pt>
                <c:pt idx="1266">
                  <c:v>0.61701903000000002</c:v>
                </c:pt>
                <c:pt idx="1267">
                  <c:v>0.61742565999999999</c:v>
                </c:pt>
                <c:pt idx="1268">
                  <c:v>0.61780831999999997</c:v>
                </c:pt>
                <c:pt idx="1269">
                  <c:v>0.61830697000000001</c:v>
                </c:pt>
                <c:pt idx="1270">
                  <c:v>0.61860689999999996</c:v>
                </c:pt>
                <c:pt idx="1271">
                  <c:v>0.61859927000000003</c:v>
                </c:pt>
                <c:pt idx="1272">
                  <c:v>0.61841365999999998</c:v>
                </c:pt>
                <c:pt idx="1273">
                  <c:v>0.61852344999999997</c:v>
                </c:pt>
                <c:pt idx="1274">
                  <c:v>0.61845682000000002</c:v>
                </c:pt>
                <c:pt idx="1275">
                  <c:v>0.61803184</c:v>
                </c:pt>
                <c:pt idx="1276">
                  <c:v>0.61776051999999992</c:v>
                </c:pt>
                <c:pt idx="1277">
                  <c:v>0.61769841000000003</c:v>
                </c:pt>
                <c:pt idx="1278">
                  <c:v>0.61754403000000002</c:v>
                </c:pt>
                <c:pt idx="1279">
                  <c:v>0.61779127</c:v>
                </c:pt>
                <c:pt idx="1280">
                  <c:v>0.61795197000000002</c:v>
                </c:pt>
                <c:pt idx="1281">
                  <c:v>0.61784300999999997</c:v>
                </c:pt>
                <c:pt idx="1282">
                  <c:v>0.61759326000000003</c:v>
                </c:pt>
                <c:pt idx="1283">
                  <c:v>0.61766789</c:v>
                </c:pt>
                <c:pt idx="1284">
                  <c:v>0.61784729999999999</c:v>
                </c:pt>
                <c:pt idx="1285">
                  <c:v>0.61804161000000002</c:v>
                </c:pt>
                <c:pt idx="1286">
                  <c:v>0.61817166999999995</c:v>
                </c:pt>
                <c:pt idx="1287">
                  <c:v>0.61859295000000003</c:v>
                </c:pt>
                <c:pt idx="1288">
                  <c:v>0.61920091999999993</c:v>
                </c:pt>
                <c:pt idx="1289">
                  <c:v>0.61937580000000003</c:v>
                </c:pt>
                <c:pt idx="1290">
                  <c:v>0.61963389000000002</c:v>
                </c:pt>
                <c:pt idx="1291">
                  <c:v>0.62019190999999996</c:v>
                </c:pt>
                <c:pt idx="1292">
                  <c:v>0.62017736000000001</c:v>
                </c:pt>
                <c:pt idx="1293">
                  <c:v>0.62034175000000003</c:v>
                </c:pt>
                <c:pt idx="1294">
                  <c:v>0.62071308999999997</c:v>
                </c:pt>
                <c:pt idx="1295">
                  <c:v>0.62094494999999994</c:v>
                </c:pt>
                <c:pt idx="1296">
                  <c:v>0.62110374000000002</c:v>
                </c:pt>
                <c:pt idx="1297">
                  <c:v>0.62177547999999994</c:v>
                </c:pt>
                <c:pt idx="1298">
                  <c:v>0.62237176999999999</c:v>
                </c:pt>
                <c:pt idx="1299">
                  <c:v>0.62258157999999997</c:v>
                </c:pt>
                <c:pt idx="1300">
                  <c:v>0.62293038000000001</c:v>
                </c:pt>
                <c:pt idx="1301">
                  <c:v>0.62351772999999999</c:v>
                </c:pt>
                <c:pt idx="1302">
                  <c:v>0.62404832999999993</c:v>
                </c:pt>
                <c:pt idx="1303">
                  <c:v>0.62412367000000002</c:v>
                </c:pt>
                <c:pt idx="1304">
                  <c:v>0.62390109999999999</c:v>
                </c:pt>
                <c:pt idx="1305">
                  <c:v>0.62376305999999992</c:v>
                </c:pt>
                <c:pt idx="1306">
                  <c:v>0.62387439999999994</c:v>
                </c:pt>
                <c:pt idx="1307">
                  <c:v>0.62349162000000002</c:v>
                </c:pt>
                <c:pt idx="1308">
                  <c:v>0.62276968999999993</c:v>
                </c:pt>
                <c:pt idx="1309">
                  <c:v>0.62230381999999995</c:v>
                </c:pt>
                <c:pt idx="1310">
                  <c:v>0.62170110000000001</c:v>
                </c:pt>
                <c:pt idx="1311">
                  <c:v>0.62112674999999995</c:v>
                </c:pt>
                <c:pt idx="1312">
                  <c:v>0.62079450999999997</c:v>
                </c:pt>
                <c:pt idx="1313">
                  <c:v>0.62026212000000003</c:v>
                </c:pt>
                <c:pt idx="1314">
                  <c:v>0.61951086999999994</c:v>
                </c:pt>
                <c:pt idx="1315">
                  <c:v>0.61931225999999995</c:v>
                </c:pt>
                <c:pt idx="1316">
                  <c:v>0.61898180999999997</c:v>
                </c:pt>
                <c:pt idx="1317">
                  <c:v>0.61863420000000002</c:v>
                </c:pt>
                <c:pt idx="1318">
                  <c:v>0.61835774999999993</c:v>
                </c:pt>
                <c:pt idx="1319">
                  <c:v>0.61802241999999996</c:v>
                </c:pt>
                <c:pt idx="1320">
                  <c:v>0.61770424999999995</c:v>
                </c:pt>
                <c:pt idx="1321">
                  <c:v>0.61748276000000002</c:v>
                </c:pt>
                <c:pt idx="1322">
                  <c:v>0.61741647999999993</c:v>
                </c:pt>
                <c:pt idx="1323">
                  <c:v>0.61734935999999996</c:v>
                </c:pt>
                <c:pt idx="1324">
                  <c:v>0.61752423999999995</c:v>
                </c:pt>
                <c:pt idx="1325">
                  <c:v>0.61760744999999995</c:v>
                </c:pt>
                <c:pt idx="1326">
                  <c:v>0.61765632999999998</c:v>
                </c:pt>
                <c:pt idx="1327">
                  <c:v>0.61773632000000001</c:v>
                </c:pt>
                <c:pt idx="1328">
                  <c:v>0.61757108999999999</c:v>
                </c:pt>
                <c:pt idx="1329">
                  <c:v>0.61738082999999999</c:v>
                </c:pt>
                <c:pt idx="1330">
                  <c:v>0.61708149999999995</c:v>
                </c:pt>
                <c:pt idx="1331">
                  <c:v>0.61681960000000002</c:v>
                </c:pt>
                <c:pt idx="1332">
                  <c:v>0.61662635999999993</c:v>
                </c:pt>
                <c:pt idx="1333">
                  <c:v>0.61640642000000001</c:v>
                </c:pt>
                <c:pt idx="1334">
                  <c:v>0.61622318999999992</c:v>
                </c:pt>
                <c:pt idx="1335">
                  <c:v>0.61617109999999997</c:v>
                </c:pt>
                <c:pt idx="1336">
                  <c:v>0.61606022999999999</c:v>
                </c:pt>
                <c:pt idx="1337">
                  <c:v>0.61601814999999993</c:v>
                </c:pt>
                <c:pt idx="1338">
                  <c:v>0.61619100999999998</c:v>
                </c:pt>
                <c:pt idx="1339">
                  <c:v>0.61659012000000002</c:v>
                </c:pt>
                <c:pt idx="1340">
                  <c:v>0.61728713999999996</c:v>
                </c:pt>
                <c:pt idx="1341">
                  <c:v>0.61801812999999994</c:v>
                </c:pt>
                <c:pt idx="1342">
                  <c:v>0.61844548999999993</c:v>
                </c:pt>
                <c:pt idx="1343">
                  <c:v>0.61893186999999994</c:v>
                </c:pt>
                <c:pt idx="1344">
                  <c:v>0.61950919999999998</c:v>
                </c:pt>
                <c:pt idx="1345">
                  <c:v>0.62056836999999998</c:v>
                </c:pt>
                <c:pt idx="1346">
                  <c:v>0.62173840999999996</c:v>
                </c:pt>
                <c:pt idx="1347">
                  <c:v>0.62280378000000003</c:v>
                </c:pt>
                <c:pt idx="1348">
                  <c:v>0.62373314000000002</c:v>
                </c:pt>
                <c:pt idx="1349">
                  <c:v>0.62467476999999993</c:v>
                </c:pt>
                <c:pt idx="1350">
                  <c:v>0.62579295999999995</c:v>
                </c:pt>
                <c:pt idx="1351">
                  <c:v>0.62692424999999996</c:v>
                </c:pt>
                <c:pt idx="1352">
                  <c:v>0.62792179999999997</c:v>
                </c:pt>
                <c:pt idx="1353">
                  <c:v>0.62883624999999999</c:v>
                </c:pt>
                <c:pt idx="1354">
                  <c:v>0.62973067999999999</c:v>
                </c:pt>
                <c:pt idx="1355">
                  <c:v>0.63073513999999997</c:v>
                </c:pt>
                <c:pt idx="1356">
                  <c:v>0.63152441999999998</c:v>
                </c:pt>
                <c:pt idx="1357">
                  <c:v>0.63208339000000002</c:v>
                </c:pt>
                <c:pt idx="1358">
                  <c:v>0.63261685000000001</c:v>
                </c:pt>
                <c:pt idx="1359">
                  <c:v>0.63355276999999999</c:v>
                </c:pt>
                <c:pt idx="1360">
                  <c:v>0.63451610000000003</c:v>
                </c:pt>
                <c:pt idx="1361">
                  <c:v>0.63534566999999997</c:v>
                </c:pt>
                <c:pt idx="1362">
                  <c:v>0.63616344999999996</c:v>
                </c:pt>
                <c:pt idx="1363">
                  <c:v>0.63682554000000002</c:v>
                </c:pt>
                <c:pt idx="1364">
                  <c:v>0.63729986999999999</c:v>
                </c:pt>
                <c:pt idx="1365">
                  <c:v>0.63799306999999994</c:v>
                </c:pt>
                <c:pt idx="1366">
                  <c:v>0.63883909999999999</c:v>
                </c:pt>
                <c:pt idx="1367">
                  <c:v>0.63949689999999992</c:v>
                </c:pt>
                <c:pt idx="1368">
                  <c:v>0.63995740000000001</c:v>
                </c:pt>
                <c:pt idx="1369">
                  <c:v>0.64020833999999993</c:v>
                </c:pt>
                <c:pt idx="1370">
                  <c:v>0.63990649999999993</c:v>
                </c:pt>
                <c:pt idx="1371">
                  <c:v>0.63912985</c:v>
                </c:pt>
                <c:pt idx="1372">
                  <c:v>0.63759741999999997</c:v>
                </c:pt>
                <c:pt idx="1373">
                  <c:v>0.63595566999999997</c:v>
                </c:pt>
                <c:pt idx="1374">
                  <c:v>0.63405069999999997</c:v>
                </c:pt>
                <c:pt idx="1375">
                  <c:v>0.63194689999999998</c:v>
                </c:pt>
                <c:pt idx="1376">
                  <c:v>0.62926183000000002</c:v>
                </c:pt>
                <c:pt idx="1377">
                  <c:v>0.62650212999999999</c:v>
                </c:pt>
                <c:pt idx="1378">
                  <c:v>0.62360523000000001</c:v>
                </c:pt>
                <c:pt idx="1379">
                  <c:v>0.62082908000000003</c:v>
                </c:pt>
                <c:pt idx="1380">
                  <c:v>0.61870382000000002</c:v>
                </c:pt>
                <c:pt idx="1381">
                  <c:v>0.61688206000000001</c:v>
                </c:pt>
                <c:pt idx="1382">
                  <c:v>0.61490425999999998</c:v>
                </c:pt>
                <c:pt idx="1383">
                  <c:v>0.61312732999999997</c:v>
                </c:pt>
                <c:pt idx="1384">
                  <c:v>0.61153742999999994</c:v>
                </c:pt>
                <c:pt idx="1385">
                  <c:v>0.61012217999999996</c:v>
                </c:pt>
                <c:pt idx="1386">
                  <c:v>0.60897395599999993</c:v>
                </c:pt>
                <c:pt idx="1387">
                  <c:v>0.60799226799999995</c:v>
                </c:pt>
                <c:pt idx="1388">
                  <c:v>0.60694656400000002</c:v>
                </c:pt>
                <c:pt idx="1389">
                  <c:v>0.60595200100000002</c:v>
                </c:pt>
                <c:pt idx="1390">
                  <c:v>0.60486254699999997</c:v>
                </c:pt>
                <c:pt idx="1391">
                  <c:v>0.60379276299999995</c:v>
                </c:pt>
                <c:pt idx="1392">
                  <c:v>0.60306737399999999</c:v>
                </c:pt>
                <c:pt idx="1393">
                  <c:v>0.60249218900000001</c:v>
                </c:pt>
                <c:pt idx="1394">
                  <c:v>0.60189900399999996</c:v>
                </c:pt>
                <c:pt idx="1395">
                  <c:v>0.60154817100000002</c:v>
                </c:pt>
                <c:pt idx="1396">
                  <c:v>0.601091123</c:v>
                </c:pt>
                <c:pt idx="1397">
                  <c:v>0.60074350830000001</c:v>
                </c:pt>
                <c:pt idx="1398">
                  <c:v>0.60058448310000001</c:v>
                </c:pt>
                <c:pt idx="1399">
                  <c:v>0.60033462049999997</c:v>
                </c:pt>
                <c:pt idx="1400">
                  <c:v>0.60006890296999993</c:v>
                </c:pt>
                <c:pt idx="1401">
                  <c:v>0.6</c:v>
                </c:pt>
                <c:pt idx="1402">
                  <c:v>0.60027430059999998</c:v>
                </c:pt>
                <c:pt idx="1403">
                  <c:v>0.60039112569999997</c:v>
                </c:pt>
                <c:pt idx="1404">
                  <c:v>0.60010716919999996</c:v>
                </c:pt>
                <c:pt idx="1405">
                  <c:v>0.60024032589999998</c:v>
                </c:pt>
                <c:pt idx="1406">
                  <c:v>0.60033581260000002</c:v>
                </c:pt>
                <c:pt idx="1407">
                  <c:v>0.6003050566</c:v>
                </c:pt>
                <c:pt idx="1408">
                  <c:v>0.60026237959999995</c:v>
                </c:pt>
                <c:pt idx="1409">
                  <c:v>0.60022315979999996</c:v>
                </c:pt>
                <c:pt idx="1410">
                  <c:v>0.60028550619999999</c:v>
                </c:pt>
                <c:pt idx="1411">
                  <c:v>0.60033533569999997</c:v>
                </c:pt>
                <c:pt idx="1412">
                  <c:v>0.6002959967</c:v>
                </c:pt>
                <c:pt idx="1413">
                  <c:v>0.60050449370000003</c:v>
                </c:pt>
                <c:pt idx="1414">
                  <c:v>0.60071394440000003</c:v>
                </c:pt>
                <c:pt idx="1415">
                  <c:v>0.6009251833</c:v>
                </c:pt>
                <c:pt idx="1416">
                  <c:v>0.60113129599999993</c:v>
                </c:pt>
                <c:pt idx="1417">
                  <c:v>0.60135815100000001</c:v>
                </c:pt>
                <c:pt idx="1418">
                  <c:v>0.60124156500000003</c:v>
                </c:pt>
                <c:pt idx="1419">
                  <c:v>0.60134396599999995</c:v>
                </c:pt>
                <c:pt idx="1420">
                  <c:v>0.60172603099999999</c:v>
                </c:pt>
                <c:pt idx="1421">
                  <c:v>0.60180101399999997</c:v>
                </c:pt>
                <c:pt idx="1422">
                  <c:v>0.601822352</c:v>
                </c:pt>
                <c:pt idx="1423">
                  <c:v>0.602216101</c:v>
                </c:pt>
                <c:pt idx="1424">
                  <c:v>0.60244605499999992</c:v>
                </c:pt>
                <c:pt idx="1425">
                  <c:v>0.60246989699999998</c:v>
                </c:pt>
                <c:pt idx="1426">
                  <c:v>0.60248765900000001</c:v>
                </c:pt>
                <c:pt idx="1427">
                  <c:v>0.60253069399999992</c:v>
                </c:pt>
                <c:pt idx="1428">
                  <c:v>0.60243186999999998</c:v>
                </c:pt>
                <c:pt idx="1429">
                  <c:v>0.60261533300000003</c:v>
                </c:pt>
                <c:pt idx="1430">
                  <c:v>0.60251364699999999</c:v>
                </c:pt>
                <c:pt idx="1431">
                  <c:v>0.602918124</c:v>
                </c:pt>
                <c:pt idx="1432">
                  <c:v>0.60337672200000003</c:v>
                </c:pt>
                <c:pt idx="1433">
                  <c:v>0.60354623799999996</c:v>
                </c:pt>
                <c:pt idx="1434">
                  <c:v>0.60354492699999995</c:v>
                </c:pt>
                <c:pt idx="1435">
                  <c:v>0.60376665600000001</c:v>
                </c:pt>
                <c:pt idx="1436">
                  <c:v>0.60404596300000002</c:v>
                </c:pt>
                <c:pt idx="1437">
                  <c:v>0.60379133200000001</c:v>
                </c:pt>
                <c:pt idx="1438">
                  <c:v>0.60349760099999994</c:v>
                </c:pt>
                <c:pt idx="1439">
                  <c:v>0.60389385200000001</c:v>
                </c:pt>
                <c:pt idx="1440">
                  <c:v>0.60442218800000003</c:v>
                </c:pt>
                <c:pt idx="1441">
                  <c:v>0.60469994500000002</c:v>
                </c:pt>
                <c:pt idx="1442">
                  <c:v>0.60443661199999998</c:v>
                </c:pt>
                <c:pt idx="1443">
                  <c:v>0.60414192700000002</c:v>
                </c:pt>
                <c:pt idx="1444">
                  <c:v>0.603929257</c:v>
                </c:pt>
                <c:pt idx="1445">
                  <c:v>0.60418817999999996</c:v>
                </c:pt>
                <c:pt idx="1446">
                  <c:v>0.604655838</c:v>
                </c:pt>
                <c:pt idx="1447">
                  <c:v>0.60473487400000003</c:v>
                </c:pt>
                <c:pt idx="1448">
                  <c:v>0.60475800000000002</c:v>
                </c:pt>
                <c:pt idx="1449">
                  <c:v>0.60495934499999993</c:v>
                </c:pt>
                <c:pt idx="1450">
                  <c:v>0.605242944</c:v>
                </c:pt>
                <c:pt idx="1451">
                  <c:v>0.60515294099999994</c:v>
                </c:pt>
                <c:pt idx="1452">
                  <c:v>0.60489890599999996</c:v>
                </c:pt>
                <c:pt idx="1453">
                  <c:v>0.60533819199999994</c:v>
                </c:pt>
                <c:pt idx="1454">
                  <c:v>0.60560641299999995</c:v>
                </c:pt>
                <c:pt idx="1455">
                  <c:v>0.60551533699999993</c:v>
                </c:pt>
                <c:pt idx="1456">
                  <c:v>0.60539851199999994</c:v>
                </c:pt>
                <c:pt idx="1457">
                  <c:v>0.60564694399999996</c:v>
                </c:pt>
                <c:pt idx="1458">
                  <c:v>0.60575339799999994</c:v>
                </c:pt>
                <c:pt idx="1459">
                  <c:v>0.60594890099999998</c:v>
                </c:pt>
                <c:pt idx="1460">
                  <c:v>0.60599086299999994</c:v>
                </c:pt>
                <c:pt idx="1461">
                  <c:v>0.60594663599999998</c:v>
                </c:pt>
                <c:pt idx="1462">
                  <c:v>0.60599217399999994</c:v>
                </c:pt>
                <c:pt idx="1463">
                  <c:v>0.60595998799999995</c:v>
                </c:pt>
                <c:pt idx="1464">
                  <c:v>0.60603902300000001</c:v>
                </c:pt>
                <c:pt idx="1465">
                  <c:v>0.60634801399999994</c:v>
                </c:pt>
                <c:pt idx="1466">
                  <c:v>0.60623857999999997</c:v>
                </c:pt>
                <c:pt idx="1467">
                  <c:v>0.60573086700000001</c:v>
                </c:pt>
                <c:pt idx="1468">
                  <c:v>0.60587058100000002</c:v>
                </c:pt>
                <c:pt idx="1469">
                  <c:v>0.606315351</c:v>
                </c:pt>
                <c:pt idx="1470">
                  <c:v>0.606340981</c:v>
                </c:pt>
                <c:pt idx="1471">
                  <c:v>0.60637173700000002</c:v>
                </c:pt>
                <c:pt idx="1472">
                  <c:v>0.60609564799999993</c:v>
                </c:pt>
                <c:pt idx="1473">
                  <c:v>0.60600683700000002</c:v>
                </c:pt>
                <c:pt idx="1474">
                  <c:v>0.60646209699999998</c:v>
                </c:pt>
                <c:pt idx="1475">
                  <c:v>0.60710630399999999</c:v>
                </c:pt>
                <c:pt idx="1476">
                  <c:v>0.60728309199999997</c:v>
                </c:pt>
                <c:pt idx="1477">
                  <c:v>0.60701117500000001</c:v>
                </c:pt>
                <c:pt idx="1478">
                  <c:v>0.60673830499999992</c:v>
                </c:pt>
                <c:pt idx="1479">
                  <c:v>0.60677025299999998</c:v>
                </c:pt>
                <c:pt idx="1480">
                  <c:v>0.60671553599999994</c:v>
                </c:pt>
                <c:pt idx="1481">
                  <c:v>0.60688755500000002</c:v>
                </c:pt>
                <c:pt idx="1482">
                  <c:v>0.60712978799999995</c:v>
                </c:pt>
                <c:pt idx="1483">
                  <c:v>0.60740432700000002</c:v>
                </c:pt>
                <c:pt idx="1484">
                  <c:v>0.607452726</c:v>
                </c:pt>
                <c:pt idx="1485">
                  <c:v>0.60741422199999995</c:v>
                </c:pt>
                <c:pt idx="1486">
                  <c:v>0.60746893899999999</c:v>
                </c:pt>
                <c:pt idx="1487">
                  <c:v>0.60767207099999998</c:v>
                </c:pt>
                <c:pt idx="1488">
                  <c:v>0.60774049799999996</c:v>
                </c:pt>
                <c:pt idx="1489">
                  <c:v>0.60749397299999996</c:v>
                </c:pt>
                <c:pt idx="1490">
                  <c:v>0.60739884399999999</c:v>
                </c:pt>
                <c:pt idx="1491">
                  <c:v>0.60810539699999999</c:v>
                </c:pt>
                <c:pt idx="1492">
                  <c:v>0.608488417</c:v>
                </c:pt>
                <c:pt idx="1493">
                  <c:v>0.60838851900000002</c:v>
                </c:pt>
                <c:pt idx="1494">
                  <c:v>0.60811564899999992</c:v>
                </c:pt>
                <c:pt idx="1495">
                  <c:v>0.60832343099999997</c:v>
                </c:pt>
                <c:pt idx="1496">
                  <c:v>0.608396983</c:v>
                </c:pt>
                <c:pt idx="1497">
                  <c:v>0.60842177899999994</c:v>
                </c:pt>
                <c:pt idx="1498">
                  <c:v>0.60836026700000001</c:v>
                </c:pt>
                <c:pt idx="1499">
                  <c:v>0.60820612899999993</c:v>
                </c:pt>
                <c:pt idx="1500">
                  <c:v>0.60833928599999998</c:v>
                </c:pt>
                <c:pt idx="1501">
                  <c:v>0.60838875800000003</c:v>
                </c:pt>
                <c:pt idx="1502">
                  <c:v>0.60851356999999995</c:v>
                </c:pt>
                <c:pt idx="1503">
                  <c:v>0.60868308500000001</c:v>
                </c:pt>
                <c:pt idx="1504">
                  <c:v>0.60857102899999993</c:v>
                </c:pt>
                <c:pt idx="1505">
                  <c:v>0.60878870499999993</c:v>
                </c:pt>
                <c:pt idx="1506">
                  <c:v>0.60863838199999998</c:v>
                </c:pt>
                <c:pt idx="1507">
                  <c:v>0.60868546999999995</c:v>
                </c:pt>
                <c:pt idx="1508">
                  <c:v>0.60893211400000002</c:v>
                </c:pt>
                <c:pt idx="1509">
                  <c:v>0.60901138799999999</c:v>
                </c:pt>
                <c:pt idx="1510">
                  <c:v>0.60882864000000003</c:v>
                </c:pt>
                <c:pt idx="1511">
                  <c:v>0.60907862199999996</c:v>
                </c:pt>
                <c:pt idx="1512">
                  <c:v>0.60913119299999996</c:v>
                </c:pt>
                <c:pt idx="1513">
                  <c:v>0.60937414199999995</c:v>
                </c:pt>
                <c:pt idx="1514">
                  <c:v>0.60936269799999998</c:v>
                </c:pt>
                <c:pt idx="1515">
                  <c:v>0.60937116099999999</c:v>
                </c:pt>
                <c:pt idx="1516">
                  <c:v>0.60945508500000001</c:v>
                </c:pt>
                <c:pt idx="1517">
                  <c:v>0.60906264799999998</c:v>
                </c:pt>
                <c:pt idx="1518">
                  <c:v>0.60892233799999995</c:v>
                </c:pt>
                <c:pt idx="1519">
                  <c:v>0.609239435</c:v>
                </c:pt>
                <c:pt idx="1520">
                  <c:v>0.60943386599999994</c:v>
                </c:pt>
                <c:pt idx="1521">
                  <c:v>0.60939845999999998</c:v>
                </c:pt>
                <c:pt idx="1522">
                  <c:v>0.60957346000000001</c:v>
                </c:pt>
                <c:pt idx="1523">
                  <c:v>0.60986230399999997</c:v>
                </c:pt>
                <c:pt idx="1524">
                  <c:v>0.60997352599999999</c:v>
                </c:pt>
                <c:pt idx="1525">
                  <c:v>0.61003300999999999</c:v>
                </c:pt>
                <c:pt idx="1526">
                  <c:v>0.60978457899999994</c:v>
                </c:pt>
                <c:pt idx="1527">
                  <c:v>0.60969278799999993</c:v>
                </c:pt>
                <c:pt idx="1528">
                  <c:v>0.60993382899999993</c:v>
                </c:pt>
                <c:pt idx="1529">
                  <c:v>0.61029049999999996</c:v>
                </c:pt>
                <c:pt idx="1530">
                  <c:v>0.61016199999999998</c:v>
                </c:pt>
                <c:pt idx="1531">
                  <c:v>0.60998151300000003</c:v>
                </c:pt>
                <c:pt idx="1532">
                  <c:v>0.61030218999999997</c:v>
                </c:pt>
                <c:pt idx="1533">
                  <c:v>0.61040982999999993</c:v>
                </c:pt>
                <c:pt idx="1534">
                  <c:v>0.61038194000000001</c:v>
                </c:pt>
                <c:pt idx="1535">
                  <c:v>0.61082075000000002</c:v>
                </c:pt>
                <c:pt idx="1536">
                  <c:v>0.61085805999999998</c:v>
                </c:pt>
                <c:pt idx="1537">
                  <c:v>0.61094483999999993</c:v>
                </c:pt>
                <c:pt idx="1538">
                  <c:v>0.61103460999999992</c:v>
                </c:pt>
                <c:pt idx="1539">
                  <c:v>0.61090371999999993</c:v>
                </c:pt>
                <c:pt idx="1540">
                  <c:v>0.61069509999999994</c:v>
                </c:pt>
                <c:pt idx="1541">
                  <c:v>0.61083993999999997</c:v>
                </c:pt>
                <c:pt idx="1542">
                  <c:v>0.61093339999999996</c:v>
                </c:pt>
                <c:pt idx="1543">
                  <c:v>0.61123344999999996</c:v>
                </c:pt>
                <c:pt idx="1544">
                  <c:v>0.61120257</c:v>
                </c:pt>
                <c:pt idx="1545">
                  <c:v>0.61081562</c:v>
                </c:pt>
                <c:pt idx="1546">
                  <c:v>0.61090692999999996</c:v>
                </c:pt>
                <c:pt idx="1547">
                  <c:v>0.61134252999999994</c:v>
                </c:pt>
                <c:pt idx="1548">
                  <c:v>0.61144277999999996</c:v>
                </c:pt>
                <c:pt idx="1549">
                  <c:v>0.61091980999999995</c:v>
                </c:pt>
                <c:pt idx="1550">
                  <c:v>0.61073824999999993</c:v>
                </c:pt>
                <c:pt idx="1551">
                  <c:v>0.61126956999999993</c:v>
                </c:pt>
                <c:pt idx="1552">
                  <c:v>0.61177669000000001</c:v>
                </c:pt>
                <c:pt idx="1553">
                  <c:v>0.61182163000000001</c:v>
                </c:pt>
                <c:pt idx="1554">
                  <c:v>0.61151323000000002</c:v>
                </c:pt>
                <c:pt idx="1555">
                  <c:v>0.61203441999999997</c:v>
                </c:pt>
                <c:pt idx="1556">
                  <c:v>0.61220881999999999</c:v>
                </c:pt>
                <c:pt idx="1557">
                  <c:v>0.61176356999999992</c:v>
                </c:pt>
                <c:pt idx="1558">
                  <c:v>0.61143872999999993</c:v>
                </c:pt>
                <c:pt idx="1559">
                  <c:v>0.61207316</c:v>
                </c:pt>
                <c:pt idx="1560">
                  <c:v>0.61252675000000001</c:v>
                </c:pt>
                <c:pt idx="1561">
                  <c:v>0.61241683999999996</c:v>
                </c:pt>
                <c:pt idx="1562">
                  <c:v>0.61240467999999992</c:v>
                </c:pt>
                <c:pt idx="1563">
                  <c:v>0.61256513999999995</c:v>
                </c:pt>
                <c:pt idx="1564">
                  <c:v>0.61285767999999996</c:v>
                </c:pt>
                <c:pt idx="1565">
                  <c:v>0.61328980999999994</c:v>
                </c:pt>
                <c:pt idx="1566">
                  <c:v>0.61313317000000001</c:v>
                </c:pt>
                <c:pt idx="1567">
                  <c:v>0.61274812000000001</c:v>
                </c:pt>
                <c:pt idx="1568">
                  <c:v>0.61271533999999994</c:v>
                </c:pt>
                <c:pt idx="1569">
                  <c:v>0.61257669999999997</c:v>
                </c:pt>
                <c:pt idx="1570">
                  <c:v>0.61240134000000002</c:v>
                </c:pt>
                <c:pt idx="1571">
                  <c:v>0.61222156999999999</c:v>
                </c:pt>
                <c:pt idx="1572">
                  <c:v>0.61179861999999996</c:v>
                </c:pt>
                <c:pt idx="1573">
                  <c:v>0.61155006999999995</c:v>
                </c:pt>
                <c:pt idx="1574">
                  <c:v>0.61141334000000003</c:v>
                </c:pt>
                <c:pt idx="1575">
                  <c:v>0.61132929000000003</c:v>
                </c:pt>
                <c:pt idx="1576">
                  <c:v>0.61101076999999993</c:v>
                </c:pt>
                <c:pt idx="1577">
                  <c:v>0.61053298</c:v>
                </c:pt>
                <c:pt idx="1578">
                  <c:v>0.61073407999999996</c:v>
                </c:pt>
                <c:pt idx="1579">
                  <c:v>0.61084410999999994</c:v>
                </c:pt>
                <c:pt idx="1580">
                  <c:v>0.61085961</c:v>
                </c:pt>
                <c:pt idx="1581">
                  <c:v>0.61029968000000001</c:v>
                </c:pt>
                <c:pt idx="1582">
                  <c:v>0.60944948199999993</c:v>
                </c:pt>
                <c:pt idx="1583">
                  <c:v>0.60912916699999997</c:v>
                </c:pt>
                <c:pt idx="1584">
                  <c:v>0.60944769399999998</c:v>
                </c:pt>
                <c:pt idx="1585">
                  <c:v>0.61007520999999998</c:v>
                </c:pt>
                <c:pt idx="1586">
                  <c:v>0.60964474699999993</c:v>
                </c:pt>
                <c:pt idx="1587">
                  <c:v>0.60922334199999995</c:v>
                </c:pt>
                <c:pt idx="1588">
                  <c:v>0.60945782699999995</c:v>
                </c:pt>
                <c:pt idx="1589">
                  <c:v>0.60912928599999994</c:v>
                </c:pt>
                <c:pt idx="1590">
                  <c:v>0.60885534299999999</c:v>
                </c:pt>
                <c:pt idx="1591">
                  <c:v>0.60928509200000003</c:v>
                </c:pt>
                <c:pt idx="1592">
                  <c:v>0.60879096999999993</c:v>
                </c:pt>
                <c:pt idx="1593">
                  <c:v>0.60818979699999998</c:v>
                </c:pt>
                <c:pt idx="1594">
                  <c:v>0.60791323200000003</c:v>
                </c:pt>
                <c:pt idx="1595">
                  <c:v>0.60819361199999999</c:v>
                </c:pt>
                <c:pt idx="1596">
                  <c:v>0.60865399799999997</c:v>
                </c:pt>
                <c:pt idx="1597">
                  <c:v>0.60882840199999999</c:v>
                </c:pt>
                <c:pt idx="1598">
                  <c:v>0.60891160999999994</c:v>
                </c:pt>
                <c:pt idx="1599">
                  <c:v>0.60869417199999998</c:v>
                </c:pt>
                <c:pt idx="1600">
                  <c:v>0.60814020599999996</c:v>
                </c:pt>
                <c:pt idx="1601">
                  <c:v>0.60831305999999996</c:v>
                </c:pt>
                <c:pt idx="1602">
                  <c:v>0.60839400300000002</c:v>
                </c:pt>
                <c:pt idx="1603">
                  <c:v>0.60818371799999993</c:v>
                </c:pt>
                <c:pt idx="1604">
                  <c:v>0.60809991399999996</c:v>
                </c:pt>
                <c:pt idx="1605">
                  <c:v>0.60817322699999998</c:v>
                </c:pt>
                <c:pt idx="1606">
                  <c:v>0.60781130799999994</c:v>
                </c:pt>
                <c:pt idx="1607">
                  <c:v>0.60744438199999995</c:v>
                </c:pt>
                <c:pt idx="1608">
                  <c:v>0.60811207300000003</c:v>
                </c:pt>
                <c:pt idx="1609">
                  <c:v>0.60895655199999998</c:v>
                </c:pt>
                <c:pt idx="1610">
                  <c:v>0.60910270199999994</c:v>
                </c:pt>
                <c:pt idx="1611">
                  <c:v>0.60872778900000002</c:v>
                </c:pt>
                <c:pt idx="1612">
                  <c:v>0.60832152399999995</c:v>
                </c:pt>
                <c:pt idx="1613">
                  <c:v>0.60804102399999993</c:v>
                </c:pt>
                <c:pt idx="1614">
                  <c:v>0.60812089400000002</c:v>
                </c:pt>
                <c:pt idx="1615">
                  <c:v>0.60844585899999992</c:v>
                </c:pt>
                <c:pt idx="1616">
                  <c:v>0.60855839300000003</c:v>
                </c:pt>
                <c:pt idx="1617">
                  <c:v>0.60841653299999998</c:v>
                </c:pt>
                <c:pt idx="1618">
                  <c:v>0.60846862800000001</c:v>
                </c:pt>
                <c:pt idx="1619">
                  <c:v>0.60875747199999997</c:v>
                </c:pt>
                <c:pt idx="1620">
                  <c:v>0.60903022299999998</c:v>
                </c:pt>
                <c:pt idx="1621">
                  <c:v>0.60916838600000001</c:v>
                </c:pt>
                <c:pt idx="1622">
                  <c:v>0.60951397399999996</c:v>
                </c:pt>
                <c:pt idx="1623">
                  <c:v>0.60904977299999996</c:v>
                </c:pt>
                <c:pt idx="1624">
                  <c:v>0.60850903999999995</c:v>
                </c:pt>
                <c:pt idx="1625">
                  <c:v>0.60842058700000001</c:v>
                </c:pt>
                <c:pt idx="1626">
                  <c:v>0.60886714499999994</c:v>
                </c:pt>
                <c:pt idx="1627">
                  <c:v>0.60896060499999993</c:v>
                </c:pt>
                <c:pt idx="1628">
                  <c:v>0.60874984300000001</c:v>
                </c:pt>
                <c:pt idx="1629">
                  <c:v>0.608644819</c:v>
                </c:pt>
                <c:pt idx="1630">
                  <c:v>0.60878989699999997</c:v>
                </c:pt>
                <c:pt idx="1631">
                  <c:v>0.609300709</c:v>
                </c:pt>
                <c:pt idx="1632">
                  <c:v>0.60926291899999996</c:v>
                </c:pt>
                <c:pt idx="1633">
                  <c:v>0.60817990300000002</c:v>
                </c:pt>
                <c:pt idx="1634">
                  <c:v>0.60796186899999993</c:v>
                </c:pt>
                <c:pt idx="1635">
                  <c:v>0.608610129</c:v>
                </c:pt>
                <c:pt idx="1636">
                  <c:v>0.60824856799999993</c:v>
                </c:pt>
                <c:pt idx="1637">
                  <c:v>0.60807523699999999</c:v>
                </c:pt>
                <c:pt idx="1638">
                  <c:v>0.60826966799999993</c:v>
                </c:pt>
                <c:pt idx="1639">
                  <c:v>0.60786983999999999</c:v>
                </c:pt>
                <c:pt idx="1640">
                  <c:v>0.60752520599999993</c:v>
                </c:pt>
                <c:pt idx="1641">
                  <c:v>0.60874316699999997</c:v>
                </c:pt>
                <c:pt idx="1642">
                  <c:v>0.61075327000000001</c:v>
                </c:pt>
                <c:pt idx="1643">
                  <c:v>0.61085734000000003</c:v>
                </c:pt>
                <c:pt idx="1644">
                  <c:v>0.60896239299999999</c:v>
                </c:pt>
                <c:pt idx="1645">
                  <c:v>0.60779366499999998</c:v>
                </c:pt>
                <c:pt idx="1646">
                  <c:v>0.60759017500000001</c:v>
                </c:pt>
                <c:pt idx="1647">
                  <c:v>0.60719201599999995</c:v>
                </c:pt>
                <c:pt idx="1648">
                  <c:v>0.60715422600000002</c:v>
                </c:pt>
                <c:pt idx="1649">
                  <c:v>0.60736427299999995</c:v>
                </c:pt>
                <c:pt idx="1650">
                  <c:v>0.60746727</c:v>
                </c:pt>
                <c:pt idx="1651">
                  <c:v>0.60738120099999993</c:v>
                </c:pt>
                <c:pt idx="1652">
                  <c:v>0.60884437599999996</c:v>
                </c:pt>
                <c:pt idx="1653">
                  <c:v>0.61068652000000001</c:v>
                </c:pt>
                <c:pt idx="1654">
                  <c:v>0.60954031899999994</c:v>
                </c:pt>
                <c:pt idx="1655">
                  <c:v>0.60756919399999998</c:v>
                </c:pt>
                <c:pt idx="1656">
                  <c:v>0.60848054899999993</c:v>
                </c:pt>
                <c:pt idx="1657">
                  <c:v>0.60904262099999995</c:v>
                </c:pt>
                <c:pt idx="1658">
                  <c:v>0.60811421899999996</c:v>
                </c:pt>
                <c:pt idx="1659">
                  <c:v>0.60774466999999999</c:v>
                </c:pt>
                <c:pt idx="1660">
                  <c:v>0.60810277499999998</c:v>
                </c:pt>
                <c:pt idx="1661">
                  <c:v>0.60766003099999999</c:v>
                </c:pt>
                <c:pt idx="1662">
                  <c:v>0.60702726799999995</c:v>
                </c:pt>
                <c:pt idx="1663">
                  <c:v>0.60821101700000002</c:v>
                </c:pt>
                <c:pt idx="1664">
                  <c:v>0.61034652999999994</c:v>
                </c:pt>
                <c:pt idx="1665">
                  <c:v>0.61003014999999994</c:v>
                </c:pt>
                <c:pt idx="1666">
                  <c:v>0.60927162199999996</c:v>
                </c:pt>
                <c:pt idx="1667">
                  <c:v>0.60865101799999999</c:v>
                </c:pt>
                <c:pt idx="1668">
                  <c:v>0.60845956800000001</c:v>
                </c:pt>
                <c:pt idx="1669">
                  <c:v>0.61028848000000002</c:v>
                </c:pt>
                <c:pt idx="1670">
                  <c:v>0.60995671699999998</c:v>
                </c:pt>
                <c:pt idx="1671">
                  <c:v>0.60738215399999995</c:v>
                </c:pt>
                <c:pt idx="1672">
                  <c:v>0.60669383999999993</c:v>
                </c:pt>
                <c:pt idx="1673">
                  <c:v>0.60788056899999998</c:v>
                </c:pt>
                <c:pt idx="1674">
                  <c:v>0.61312601999999994</c:v>
                </c:pt>
                <c:pt idx="1675">
                  <c:v>0.6147357</c:v>
                </c:pt>
                <c:pt idx="1676">
                  <c:v>0.60902462000000002</c:v>
                </c:pt>
                <c:pt idx="1677">
                  <c:v>0.60675153699999995</c:v>
                </c:pt>
                <c:pt idx="1678">
                  <c:v>0.605966067</c:v>
                </c:pt>
                <c:pt idx="1679">
                  <c:v>0.60599908800000002</c:v>
                </c:pt>
                <c:pt idx="1680">
                  <c:v>0.60601363200000002</c:v>
                </c:pt>
                <c:pt idx="1681">
                  <c:v>0.60596582899999996</c:v>
                </c:pt>
                <c:pt idx="1682">
                  <c:v>0.60592648999999998</c:v>
                </c:pt>
                <c:pt idx="1683">
                  <c:v>0.60712060899999998</c:v>
                </c:pt>
                <c:pt idx="1684">
                  <c:v>0.61119435</c:v>
                </c:pt>
                <c:pt idx="1685">
                  <c:v>0.61465069999999999</c:v>
                </c:pt>
                <c:pt idx="1686">
                  <c:v>0.61236807999999998</c:v>
                </c:pt>
                <c:pt idx="1687">
                  <c:v>0.60762724899999998</c:v>
                </c:pt>
                <c:pt idx="1688">
                  <c:v>0.60791513899999994</c:v>
                </c:pt>
                <c:pt idx="1689">
                  <c:v>0.60892388799999997</c:v>
                </c:pt>
                <c:pt idx="1690">
                  <c:v>0.60591075399999994</c:v>
                </c:pt>
                <c:pt idx="1691">
                  <c:v>0.60409114399999997</c:v>
                </c:pt>
                <c:pt idx="1692">
                  <c:v>0.60409829599999998</c:v>
                </c:pt>
                <c:pt idx="1693">
                  <c:v>0.60399243800000002</c:v>
                </c:pt>
                <c:pt idx="1694">
                  <c:v>0.60463938699999997</c:v>
                </c:pt>
                <c:pt idx="1695">
                  <c:v>0.60872468899999999</c:v>
                </c:pt>
                <c:pt idx="1696">
                  <c:v>0.61283168999999993</c:v>
                </c:pt>
                <c:pt idx="1697">
                  <c:v>0.61009904999999998</c:v>
                </c:pt>
                <c:pt idx="1698">
                  <c:v>0.61096344000000002</c:v>
                </c:pt>
                <c:pt idx="1699">
                  <c:v>0.61392877000000001</c:v>
                </c:pt>
                <c:pt idx="1700">
                  <c:v>0.60816106800000003</c:v>
                </c:pt>
                <c:pt idx="1701">
                  <c:v>0.60558936600000002</c:v>
                </c:pt>
                <c:pt idx="1702">
                  <c:v>0.60478517999999992</c:v>
                </c:pt>
                <c:pt idx="1703">
                  <c:v>0.60442039999999997</c:v>
                </c:pt>
                <c:pt idx="1704">
                  <c:v>0.60548148199999996</c:v>
                </c:pt>
                <c:pt idx="1705">
                  <c:v>0.61113032999999994</c:v>
                </c:pt>
                <c:pt idx="1706">
                  <c:v>0.612236</c:v>
                </c:pt>
                <c:pt idx="1707">
                  <c:v>0.60826966799999993</c:v>
                </c:pt>
                <c:pt idx="1708">
                  <c:v>0.60565552700000003</c:v>
                </c:pt>
                <c:pt idx="1709">
                  <c:v>0.60494897400000003</c:v>
                </c:pt>
                <c:pt idx="1710">
                  <c:v>0.60477230500000001</c:v>
                </c:pt>
                <c:pt idx="1711">
                  <c:v>0.60534141099999994</c:v>
                </c:pt>
                <c:pt idx="1712">
                  <c:v>0.60716030599999993</c:v>
                </c:pt>
                <c:pt idx="1713">
                  <c:v>0.60737738600000002</c:v>
                </c:pt>
                <c:pt idx="1714">
                  <c:v>0.60611484100000002</c:v>
                </c:pt>
                <c:pt idx="1715">
                  <c:v>0.60616013999999996</c:v>
                </c:pt>
                <c:pt idx="1716">
                  <c:v>0.60778138599999998</c:v>
                </c:pt>
                <c:pt idx="1717">
                  <c:v>0.61057923000000003</c:v>
                </c:pt>
                <c:pt idx="1718">
                  <c:v>0.61074839000000003</c:v>
                </c:pt>
                <c:pt idx="1719">
                  <c:v>0.60688946199999994</c:v>
                </c:pt>
                <c:pt idx="1720">
                  <c:v>0.60530910500000001</c:v>
                </c:pt>
                <c:pt idx="1721">
                  <c:v>0.60600600199999999</c:v>
                </c:pt>
                <c:pt idx="1722">
                  <c:v>0.60712084799999999</c:v>
                </c:pt>
                <c:pt idx="1723">
                  <c:v>0.60820112199999998</c:v>
                </c:pt>
                <c:pt idx="1724">
                  <c:v>0.60851500000000003</c:v>
                </c:pt>
                <c:pt idx="1725">
                  <c:v>0.60887060199999998</c:v>
                </c:pt>
                <c:pt idx="1726">
                  <c:v>0.60797605499999996</c:v>
                </c:pt>
                <c:pt idx="1727">
                  <c:v>0.608479357</c:v>
                </c:pt>
                <c:pt idx="1728">
                  <c:v>0.61173270000000002</c:v>
                </c:pt>
                <c:pt idx="1729">
                  <c:v>0.61283646000000003</c:v>
                </c:pt>
                <c:pt idx="1730">
                  <c:v>0.61390612</c:v>
                </c:pt>
                <c:pt idx="1731">
                  <c:v>0.61121795000000001</c:v>
                </c:pt>
                <c:pt idx="1732">
                  <c:v>0.60768113099999999</c:v>
                </c:pt>
                <c:pt idx="1733">
                  <c:v>0.60888216500000003</c:v>
                </c:pt>
                <c:pt idx="1734">
                  <c:v>0.61843572000000002</c:v>
                </c:pt>
                <c:pt idx="1735">
                  <c:v>0.61904559000000003</c:v>
                </c:pt>
                <c:pt idx="1736">
                  <c:v>0.61305962000000003</c:v>
                </c:pt>
                <c:pt idx="1737">
                  <c:v>0.61696192999999999</c:v>
                </c:pt>
                <c:pt idx="1738">
                  <c:v>0.61871633999999998</c:v>
                </c:pt>
                <c:pt idx="1739">
                  <c:v>0.61506578999999995</c:v>
                </c:pt>
                <c:pt idx="1740">
                  <c:v>0.60917756599999995</c:v>
                </c:pt>
                <c:pt idx="1741">
                  <c:v>0.60925207100000001</c:v>
                </c:pt>
                <c:pt idx="1742">
                  <c:v>0.61011300000000002</c:v>
                </c:pt>
                <c:pt idx="1743">
                  <c:v>0.60975406199999993</c:v>
                </c:pt>
                <c:pt idx="1744">
                  <c:v>0.60799071799999993</c:v>
                </c:pt>
                <c:pt idx="1745">
                  <c:v>0.60895476299999995</c:v>
                </c:pt>
                <c:pt idx="1746">
                  <c:v>0.60870490099999996</c:v>
                </c:pt>
                <c:pt idx="1747">
                  <c:v>0.60956440000000001</c:v>
                </c:pt>
                <c:pt idx="1748">
                  <c:v>0.61042723999999993</c:v>
                </c:pt>
                <c:pt idx="1749">
                  <c:v>0.60849783400000002</c:v>
                </c:pt>
                <c:pt idx="1750">
                  <c:v>0.60750768199999994</c:v>
                </c:pt>
                <c:pt idx="1751">
                  <c:v>0.60816512099999998</c:v>
                </c:pt>
                <c:pt idx="1752">
                  <c:v>0.60890624500000001</c:v>
                </c:pt>
                <c:pt idx="1753">
                  <c:v>0.60943112399999999</c:v>
                </c:pt>
                <c:pt idx="1754">
                  <c:v>0.60833308699999999</c:v>
                </c:pt>
                <c:pt idx="1755">
                  <c:v>0.60897610199999996</c:v>
                </c:pt>
                <c:pt idx="1756">
                  <c:v>0.60869977499999994</c:v>
                </c:pt>
                <c:pt idx="1757">
                  <c:v>0.60820302999999998</c:v>
                </c:pt>
                <c:pt idx="1758">
                  <c:v>0.60789833100000001</c:v>
                </c:pt>
                <c:pt idx="1759">
                  <c:v>0.60841247999999992</c:v>
                </c:pt>
                <c:pt idx="1760">
                  <c:v>0.60891661600000002</c:v>
                </c:pt>
                <c:pt idx="1761">
                  <c:v>0.61038170000000003</c:v>
                </c:pt>
                <c:pt idx="1762">
                  <c:v>0.61034032999999999</c:v>
                </c:pt>
                <c:pt idx="1763">
                  <c:v>0.61286839999999998</c:v>
                </c:pt>
                <c:pt idx="1764">
                  <c:v>0.61702522999999998</c:v>
                </c:pt>
                <c:pt idx="1765">
                  <c:v>0.61343810999999993</c:v>
                </c:pt>
                <c:pt idx="1766">
                  <c:v>0.61252984999999993</c:v>
                </c:pt>
                <c:pt idx="1767">
                  <c:v>0.61499486000000003</c:v>
                </c:pt>
                <c:pt idx="1768">
                  <c:v>0.61100372999999997</c:v>
                </c:pt>
                <c:pt idx="1769">
                  <c:v>0.60895977000000001</c:v>
                </c:pt>
                <c:pt idx="1770">
                  <c:v>0.60992798800000003</c:v>
                </c:pt>
                <c:pt idx="1771">
                  <c:v>0.61608527000000002</c:v>
                </c:pt>
                <c:pt idx="1772">
                  <c:v>0.61751172999999993</c:v>
                </c:pt>
                <c:pt idx="1773">
                  <c:v>0.61363908999999994</c:v>
                </c:pt>
                <c:pt idx="1774">
                  <c:v>0.61603567999999997</c:v>
                </c:pt>
                <c:pt idx="1775">
                  <c:v>0.61496302999999997</c:v>
                </c:pt>
                <c:pt idx="1776">
                  <c:v>0.61134204999999997</c:v>
                </c:pt>
                <c:pt idx="1777">
                  <c:v>0.61107144000000002</c:v>
                </c:pt>
                <c:pt idx="1778">
                  <c:v>0.61011716999999999</c:v>
                </c:pt>
                <c:pt idx="1779">
                  <c:v>0.61107274999999994</c:v>
                </c:pt>
                <c:pt idx="1780">
                  <c:v>0.61238119999999996</c:v>
                </c:pt>
                <c:pt idx="1781">
                  <c:v>0.61289916</c:v>
                </c:pt>
                <c:pt idx="1782">
                  <c:v>0.61584362999999998</c:v>
                </c:pt>
                <c:pt idx="1783">
                  <c:v>0.61910125999999999</c:v>
                </c:pt>
                <c:pt idx="1784">
                  <c:v>0.61563811000000002</c:v>
                </c:pt>
                <c:pt idx="1785">
                  <c:v>0.61286410999999996</c:v>
                </c:pt>
                <c:pt idx="1786">
                  <c:v>0.61235377999999996</c:v>
                </c:pt>
                <c:pt idx="1787">
                  <c:v>0.61090038000000002</c:v>
                </c:pt>
                <c:pt idx="1788">
                  <c:v>0.61052629999999997</c:v>
                </c:pt>
                <c:pt idx="1789">
                  <c:v>0.61304113999999998</c:v>
                </c:pt>
                <c:pt idx="1790">
                  <c:v>0.62037560999999997</c:v>
                </c:pt>
                <c:pt idx="1791">
                  <c:v>0.62880764</c:v>
                </c:pt>
                <c:pt idx="1792">
                  <c:v>0.62285433000000001</c:v>
                </c:pt>
                <c:pt idx="1793">
                  <c:v>0.61390301999999997</c:v>
                </c:pt>
                <c:pt idx="1794">
                  <c:v>0.61167083</c:v>
                </c:pt>
                <c:pt idx="1795">
                  <c:v>0.61253760000000002</c:v>
                </c:pt>
                <c:pt idx="1796">
                  <c:v>0.61438176999999994</c:v>
                </c:pt>
                <c:pt idx="1797">
                  <c:v>0.61571131000000001</c:v>
                </c:pt>
                <c:pt idx="1798">
                  <c:v>0.61456725999999995</c:v>
                </c:pt>
                <c:pt idx="1799">
                  <c:v>0.61749562999999996</c:v>
                </c:pt>
                <c:pt idx="1800">
                  <c:v>0.61830017999999998</c:v>
                </c:pt>
                <c:pt idx="1801">
                  <c:v>0.61468336999999995</c:v>
                </c:pt>
                <c:pt idx="1802">
                  <c:v>0.61398324999999998</c:v>
                </c:pt>
                <c:pt idx="1803">
                  <c:v>0.61275121999999993</c:v>
                </c:pt>
                <c:pt idx="1804">
                  <c:v>0.61349389999999993</c:v>
                </c:pt>
                <c:pt idx="1805">
                  <c:v>0.61466750999999997</c:v>
                </c:pt>
                <c:pt idx="1806">
                  <c:v>0.61334774000000003</c:v>
                </c:pt>
                <c:pt idx="1807">
                  <c:v>0.61479125000000001</c:v>
                </c:pt>
                <c:pt idx="1808">
                  <c:v>0.61608311999999998</c:v>
                </c:pt>
                <c:pt idx="1809">
                  <c:v>0.61380992000000001</c:v>
                </c:pt>
                <c:pt idx="1810">
                  <c:v>0.61528107999999992</c:v>
                </c:pt>
                <c:pt idx="1811">
                  <c:v>0.61592599999999997</c:v>
                </c:pt>
                <c:pt idx="1812">
                  <c:v>0.61297473999999996</c:v>
                </c:pt>
                <c:pt idx="1813">
                  <c:v>0.61202964999999998</c:v>
                </c:pt>
                <c:pt idx="1814">
                  <c:v>0.61433348999999993</c:v>
                </c:pt>
                <c:pt idx="1815">
                  <c:v>0.61673602999999999</c:v>
                </c:pt>
                <c:pt idx="1816">
                  <c:v>0.61737118000000002</c:v>
                </c:pt>
                <c:pt idx="1817">
                  <c:v>0.61786244000000001</c:v>
                </c:pt>
                <c:pt idx="1818">
                  <c:v>0.6166682</c:v>
                </c:pt>
                <c:pt idx="1819">
                  <c:v>0.61435304000000002</c:v>
                </c:pt>
                <c:pt idx="1820">
                  <c:v>0.61308346000000002</c:v>
                </c:pt>
                <c:pt idx="1821">
                  <c:v>0.61291131999999993</c:v>
                </c:pt>
                <c:pt idx="1822">
                  <c:v>0.61305913999999995</c:v>
                </c:pt>
                <c:pt idx="1823">
                  <c:v>0.61449966</c:v>
                </c:pt>
                <c:pt idx="1824">
                  <c:v>0.61584362999999998</c:v>
                </c:pt>
                <c:pt idx="1825">
                  <c:v>0.61507807000000003</c:v>
                </c:pt>
                <c:pt idx="1826">
                  <c:v>0.61411866999999998</c:v>
                </c:pt>
                <c:pt idx="1827">
                  <c:v>0.61437235000000001</c:v>
                </c:pt>
                <c:pt idx="1828">
                  <c:v>0.61462662000000001</c:v>
                </c:pt>
                <c:pt idx="1829">
                  <c:v>0.61379441999999995</c:v>
                </c:pt>
                <c:pt idx="1830">
                  <c:v>0.61347028999999997</c:v>
                </c:pt>
                <c:pt idx="1831">
                  <c:v>0.61384591999999993</c:v>
                </c:pt>
                <c:pt idx="1832">
                  <c:v>0.61436185999999993</c:v>
                </c:pt>
                <c:pt idx="1833">
                  <c:v>0.61465428</c:v>
                </c:pt>
                <c:pt idx="1834">
                  <c:v>0.61476942999999995</c:v>
                </c:pt>
                <c:pt idx="1835">
                  <c:v>0.61462638000000003</c:v>
                </c:pt>
                <c:pt idx="1836">
                  <c:v>0.61438689000000002</c:v>
                </c:pt>
                <c:pt idx="1837">
                  <c:v>0.61518452000000001</c:v>
                </c:pt>
                <c:pt idx="1838">
                  <c:v>0.61491260999999997</c:v>
                </c:pt>
                <c:pt idx="1839">
                  <c:v>0.61484119999999998</c:v>
                </c:pt>
                <c:pt idx="1840">
                  <c:v>0.61585484000000001</c:v>
                </c:pt>
                <c:pt idx="1841">
                  <c:v>0.61606463999999994</c:v>
                </c:pt>
                <c:pt idx="1842">
                  <c:v>0.61512002999999993</c:v>
                </c:pt>
                <c:pt idx="1843">
                  <c:v>0.61462841000000001</c:v>
                </c:pt>
                <c:pt idx="1844">
                  <c:v>0.61414322999999993</c:v>
                </c:pt>
                <c:pt idx="1845">
                  <c:v>0.61452887</c:v>
                </c:pt>
                <c:pt idx="1846">
                  <c:v>0.61484894999999995</c:v>
                </c:pt>
                <c:pt idx="1847">
                  <c:v>0.61476799999999998</c:v>
                </c:pt>
                <c:pt idx="1848">
                  <c:v>0.61538742000000002</c:v>
                </c:pt>
                <c:pt idx="1849">
                  <c:v>0.61567006000000002</c:v>
                </c:pt>
                <c:pt idx="1850">
                  <c:v>0.61560307000000003</c:v>
                </c:pt>
                <c:pt idx="1851">
                  <c:v>0.61581894999999998</c:v>
                </c:pt>
                <c:pt idx="1852">
                  <c:v>0.61589083999999994</c:v>
                </c:pt>
                <c:pt idx="1853">
                  <c:v>0.61570736999999998</c:v>
                </c:pt>
                <c:pt idx="1854">
                  <c:v>0.61594936999999994</c:v>
                </c:pt>
                <c:pt idx="1855">
                  <c:v>0.61603019000000003</c:v>
                </c:pt>
                <c:pt idx="1856">
                  <c:v>0.61559257999999994</c:v>
                </c:pt>
                <c:pt idx="1857">
                  <c:v>0.61576554999999999</c:v>
                </c:pt>
                <c:pt idx="1858">
                  <c:v>0.61612960999999999</c:v>
                </c:pt>
                <c:pt idx="1859">
                  <c:v>0.61571964999999995</c:v>
                </c:pt>
                <c:pt idx="1860">
                  <c:v>0.61610505999999998</c:v>
                </c:pt>
                <c:pt idx="1861">
                  <c:v>0.61646829000000003</c:v>
                </c:pt>
                <c:pt idx="1862">
                  <c:v>0.61642715999999997</c:v>
                </c:pt>
                <c:pt idx="1863">
                  <c:v>0.61688885999999998</c:v>
                </c:pt>
                <c:pt idx="1864">
                  <c:v>0.61672839999999995</c:v>
                </c:pt>
                <c:pt idx="1865">
                  <c:v>0.61624000000000001</c:v>
                </c:pt>
                <c:pt idx="1866">
                  <c:v>0.61632416000000001</c:v>
                </c:pt>
                <c:pt idx="1867">
                  <c:v>0.61699983999999997</c:v>
                </c:pt>
                <c:pt idx="1868">
                  <c:v>0.6</c:v>
                </c:pt>
              </c:numCache>
            </c:numRef>
          </c:yVal>
          <c:smooth val="1"/>
        </c:ser>
        <c:ser>
          <c:idx val="2"/>
          <c:order val="3"/>
          <c:tx>
            <c:v>Pitch-4</c:v>
          </c:tx>
          <c:spPr>
            <a:ln w="25400">
              <a:solidFill>
                <a:srgbClr val="C00000"/>
              </a:solidFill>
            </a:ln>
          </c:spPr>
          <c:marker>
            <c:symbol val="none"/>
          </c:marker>
          <c:xVal>
            <c:numRef>
              <c:f>Sheet1!$D$2:$D$1870</c:f>
              <c:numCache>
                <c:formatCode>General</c:formatCode>
                <c:ptCount val="1869"/>
                <c:pt idx="0">
                  <c:v>399.19889999999998</c:v>
                </c:pt>
                <c:pt idx="1">
                  <c:v>401.12740000000002</c:v>
                </c:pt>
                <c:pt idx="2">
                  <c:v>403.05590000000001</c:v>
                </c:pt>
                <c:pt idx="3">
                  <c:v>404.98439999999999</c:v>
                </c:pt>
                <c:pt idx="4">
                  <c:v>406.91289999999998</c:v>
                </c:pt>
                <c:pt idx="5">
                  <c:v>408.84140000000002</c:v>
                </c:pt>
                <c:pt idx="6">
                  <c:v>410.76990000000001</c:v>
                </c:pt>
                <c:pt idx="7">
                  <c:v>412.69839999999999</c:v>
                </c:pt>
                <c:pt idx="8">
                  <c:v>414.62689999999998</c:v>
                </c:pt>
                <c:pt idx="9">
                  <c:v>416.55540000000002</c:v>
                </c:pt>
                <c:pt idx="10">
                  <c:v>418.48390000000001</c:v>
                </c:pt>
                <c:pt idx="11">
                  <c:v>420.41239999999999</c:v>
                </c:pt>
                <c:pt idx="12">
                  <c:v>422.34089999999998</c:v>
                </c:pt>
                <c:pt idx="13">
                  <c:v>424.26940000000002</c:v>
                </c:pt>
                <c:pt idx="14">
                  <c:v>426.1979</c:v>
                </c:pt>
                <c:pt idx="15">
                  <c:v>428.12639999999999</c:v>
                </c:pt>
                <c:pt idx="16">
                  <c:v>430.05489999999998</c:v>
                </c:pt>
                <c:pt idx="17">
                  <c:v>431.98340000000002</c:v>
                </c:pt>
                <c:pt idx="18">
                  <c:v>433.9119</c:v>
                </c:pt>
                <c:pt idx="19">
                  <c:v>435.84039999999999</c:v>
                </c:pt>
                <c:pt idx="20">
                  <c:v>437.76889999999997</c:v>
                </c:pt>
                <c:pt idx="21">
                  <c:v>439.69740000000002</c:v>
                </c:pt>
                <c:pt idx="22">
                  <c:v>441.6259</c:v>
                </c:pt>
                <c:pt idx="23">
                  <c:v>443.55439999999999</c:v>
                </c:pt>
                <c:pt idx="24">
                  <c:v>445.48289999999997</c:v>
                </c:pt>
                <c:pt idx="25">
                  <c:v>447.41140000000001</c:v>
                </c:pt>
                <c:pt idx="26">
                  <c:v>449.3399</c:v>
                </c:pt>
                <c:pt idx="27">
                  <c:v>451.26839999999999</c:v>
                </c:pt>
                <c:pt idx="28">
                  <c:v>453.19690000000003</c:v>
                </c:pt>
                <c:pt idx="29">
                  <c:v>455.12540000000001</c:v>
                </c:pt>
                <c:pt idx="30">
                  <c:v>457.0539</c:v>
                </c:pt>
                <c:pt idx="31">
                  <c:v>458.98239999999998</c:v>
                </c:pt>
                <c:pt idx="32">
                  <c:v>460.91090000000003</c:v>
                </c:pt>
                <c:pt idx="33">
                  <c:v>462.83940000000001</c:v>
                </c:pt>
                <c:pt idx="34">
                  <c:v>464.7679</c:v>
                </c:pt>
                <c:pt idx="35">
                  <c:v>466.69639999999998</c:v>
                </c:pt>
                <c:pt idx="36">
                  <c:v>468.62479999999999</c:v>
                </c:pt>
                <c:pt idx="37">
                  <c:v>470.55329999999998</c:v>
                </c:pt>
                <c:pt idx="38">
                  <c:v>472.48180000000002</c:v>
                </c:pt>
                <c:pt idx="39">
                  <c:v>474.41030000000001</c:v>
                </c:pt>
                <c:pt idx="40">
                  <c:v>476.33879999999999</c:v>
                </c:pt>
                <c:pt idx="41">
                  <c:v>478.26729999999998</c:v>
                </c:pt>
                <c:pt idx="42">
                  <c:v>480.19580000000002</c:v>
                </c:pt>
                <c:pt idx="43">
                  <c:v>482.12430000000001</c:v>
                </c:pt>
                <c:pt idx="44">
                  <c:v>484.05279999999999</c:v>
                </c:pt>
                <c:pt idx="45">
                  <c:v>485.98129999999998</c:v>
                </c:pt>
                <c:pt idx="46">
                  <c:v>487.90980000000002</c:v>
                </c:pt>
                <c:pt idx="47">
                  <c:v>489.8383</c:v>
                </c:pt>
                <c:pt idx="48">
                  <c:v>491.76679999999999</c:v>
                </c:pt>
                <c:pt idx="49">
                  <c:v>493.69529999999997</c:v>
                </c:pt>
                <c:pt idx="50">
                  <c:v>495.62380000000002</c:v>
                </c:pt>
                <c:pt idx="51">
                  <c:v>497.5523</c:v>
                </c:pt>
                <c:pt idx="52">
                  <c:v>499.48079999999999</c:v>
                </c:pt>
                <c:pt idx="53">
                  <c:v>501.40929999999997</c:v>
                </c:pt>
                <c:pt idx="54">
                  <c:v>503.33780000000002</c:v>
                </c:pt>
                <c:pt idx="55">
                  <c:v>505.2663</c:v>
                </c:pt>
                <c:pt idx="56">
                  <c:v>507.19479999999999</c:v>
                </c:pt>
                <c:pt idx="57">
                  <c:v>509.12329999999997</c:v>
                </c:pt>
                <c:pt idx="58">
                  <c:v>511.05180000000001</c:v>
                </c:pt>
                <c:pt idx="59">
                  <c:v>512.98030000000006</c:v>
                </c:pt>
                <c:pt idx="60">
                  <c:v>514.90880000000004</c:v>
                </c:pt>
                <c:pt idx="61">
                  <c:v>516.83730000000003</c:v>
                </c:pt>
                <c:pt idx="62">
                  <c:v>518.76570000000004</c:v>
                </c:pt>
                <c:pt idx="63">
                  <c:v>520.6943</c:v>
                </c:pt>
                <c:pt idx="64">
                  <c:v>522.62270000000001</c:v>
                </c:pt>
                <c:pt idx="65">
                  <c:v>524.55129999999997</c:v>
                </c:pt>
                <c:pt idx="66">
                  <c:v>526.47969999999998</c:v>
                </c:pt>
                <c:pt idx="67">
                  <c:v>528.40830000000005</c:v>
                </c:pt>
                <c:pt idx="68">
                  <c:v>530.33669999999995</c:v>
                </c:pt>
                <c:pt idx="69">
                  <c:v>532.26530000000002</c:v>
                </c:pt>
                <c:pt idx="70">
                  <c:v>534.19370000000004</c:v>
                </c:pt>
                <c:pt idx="71">
                  <c:v>536.1223</c:v>
                </c:pt>
                <c:pt idx="72">
                  <c:v>538.05070000000001</c:v>
                </c:pt>
                <c:pt idx="73">
                  <c:v>539.97919999999999</c:v>
                </c:pt>
                <c:pt idx="74">
                  <c:v>541.90769999999998</c:v>
                </c:pt>
                <c:pt idx="75">
                  <c:v>543.83619999999996</c:v>
                </c:pt>
                <c:pt idx="76">
                  <c:v>545.76469999999995</c:v>
                </c:pt>
                <c:pt idx="77">
                  <c:v>547.69320000000005</c:v>
                </c:pt>
                <c:pt idx="78">
                  <c:v>549.62170000000003</c:v>
                </c:pt>
                <c:pt idx="79">
                  <c:v>551.55020000000002</c:v>
                </c:pt>
                <c:pt idx="80">
                  <c:v>553.4787</c:v>
                </c:pt>
                <c:pt idx="81">
                  <c:v>555.40719999999999</c:v>
                </c:pt>
                <c:pt idx="82">
                  <c:v>557.33569999999997</c:v>
                </c:pt>
                <c:pt idx="83">
                  <c:v>559.26419999999996</c:v>
                </c:pt>
                <c:pt idx="84">
                  <c:v>561.19269999999995</c:v>
                </c:pt>
                <c:pt idx="85">
                  <c:v>563.12120000000004</c:v>
                </c:pt>
                <c:pt idx="86">
                  <c:v>565.04970000000003</c:v>
                </c:pt>
                <c:pt idx="87">
                  <c:v>566.97820000000002</c:v>
                </c:pt>
                <c:pt idx="88">
                  <c:v>568.9067</c:v>
                </c:pt>
                <c:pt idx="89">
                  <c:v>570.83519999999999</c:v>
                </c:pt>
                <c:pt idx="90">
                  <c:v>572.76369999999997</c:v>
                </c:pt>
                <c:pt idx="91">
                  <c:v>574.69219999999996</c:v>
                </c:pt>
                <c:pt idx="92">
                  <c:v>576.62070000000006</c:v>
                </c:pt>
                <c:pt idx="93">
                  <c:v>578.54920000000004</c:v>
                </c:pt>
                <c:pt idx="94">
                  <c:v>580.47770000000003</c:v>
                </c:pt>
                <c:pt idx="95">
                  <c:v>582.40620000000001</c:v>
                </c:pt>
                <c:pt idx="96">
                  <c:v>584.3347</c:v>
                </c:pt>
                <c:pt idx="97">
                  <c:v>586.26319999999998</c:v>
                </c:pt>
                <c:pt idx="98">
                  <c:v>588.19169999999997</c:v>
                </c:pt>
                <c:pt idx="99">
                  <c:v>590.12019999999995</c:v>
                </c:pt>
                <c:pt idx="100">
                  <c:v>592.04859999999996</c:v>
                </c:pt>
                <c:pt idx="101">
                  <c:v>593.97720000000004</c:v>
                </c:pt>
                <c:pt idx="102">
                  <c:v>595.90560000000005</c:v>
                </c:pt>
                <c:pt idx="103">
                  <c:v>597.83420000000001</c:v>
                </c:pt>
                <c:pt idx="104">
                  <c:v>599.76260000000002</c:v>
                </c:pt>
                <c:pt idx="105">
                  <c:v>601.69119999999998</c:v>
                </c:pt>
                <c:pt idx="106">
                  <c:v>603.61959999999999</c:v>
                </c:pt>
                <c:pt idx="107">
                  <c:v>605.54819999999995</c:v>
                </c:pt>
                <c:pt idx="108">
                  <c:v>607.47659999999996</c:v>
                </c:pt>
                <c:pt idx="109">
                  <c:v>609.40520000000004</c:v>
                </c:pt>
                <c:pt idx="110">
                  <c:v>611.33360000000005</c:v>
                </c:pt>
                <c:pt idx="111">
                  <c:v>613.26210000000003</c:v>
                </c:pt>
                <c:pt idx="112">
                  <c:v>615.19060000000002</c:v>
                </c:pt>
                <c:pt idx="113">
                  <c:v>617.1191</c:v>
                </c:pt>
                <c:pt idx="114">
                  <c:v>619.04759999999999</c:v>
                </c:pt>
                <c:pt idx="115">
                  <c:v>620.97609999999997</c:v>
                </c:pt>
                <c:pt idx="116">
                  <c:v>622.90459999999996</c:v>
                </c:pt>
                <c:pt idx="117">
                  <c:v>624.83309999999994</c:v>
                </c:pt>
                <c:pt idx="118">
                  <c:v>626.76160000000004</c:v>
                </c:pt>
                <c:pt idx="119">
                  <c:v>628.69010000000003</c:v>
                </c:pt>
                <c:pt idx="120">
                  <c:v>630.61860000000001</c:v>
                </c:pt>
                <c:pt idx="121">
                  <c:v>632.5471</c:v>
                </c:pt>
                <c:pt idx="122">
                  <c:v>634.47559999999999</c:v>
                </c:pt>
                <c:pt idx="123">
                  <c:v>636.40409999999997</c:v>
                </c:pt>
                <c:pt idx="124">
                  <c:v>638.33259999999996</c:v>
                </c:pt>
                <c:pt idx="125">
                  <c:v>640.26110000000006</c:v>
                </c:pt>
                <c:pt idx="126">
                  <c:v>642.18960000000004</c:v>
                </c:pt>
                <c:pt idx="127">
                  <c:v>644.11810000000003</c:v>
                </c:pt>
                <c:pt idx="128">
                  <c:v>646.04660000000001</c:v>
                </c:pt>
                <c:pt idx="129">
                  <c:v>647.97500000000002</c:v>
                </c:pt>
                <c:pt idx="130">
                  <c:v>649.90359999999998</c:v>
                </c:pt>
                <c:pt idx="131">
                  <c:v>651.83199999999999</c:v>
                </c:pt>
                <c:pt idx="132">
                  <c:v>653.76059999999995</c:v>
                </c:pt>
                <c:pt idx="133">
                  <c:v>655.68899999999996</c:v>
                </c:pt>
                <c:pt idx="134">
                  <c:v>657.61760000000004</c:v>
                </c:pt>
                <c:pt idx="135">
                  <c:v>659.54600000000005</c:v>
                </c:pt>
                <c:pt idx="136">
                  <c:v>661.47450000000003</c:v>
                </c:pt>
                <c:pt idx="137">
                  <c:v>663.40300000000002</c:v>
                </c:pt>
                <c:pt idx="138">
                  <c:v>665.33150000000001</c:v>
                </c:pt>
                <c:pt idx="139">
                  <c:v>667.26</c:v>
                </c:pt>
                <c:pt idx="140">
                  <c:v>669.18849999999998</c:v>
                </c:pt>
                <c:pt idx="141">
                  <c:v>671.11699999999996</c:v>
                </c:pt>
                <c:pt idx="142">
                  <c:v>673.04549999999995</c:v>
                </c:pt>
                <c:pt idx="143">
                  <c:v>674.97400000000005</c:v>
                </c:pt>
                <c:pt idx="144">
                  <c:v>676.90250000000003</c:v>
                </c:pt>
                <c:pt idx="145">
                  <c:v>678.83100000000002</c:v>
                </c:pt>
                <c:pt idx="146">
                  <c:v>680.7595</c:v>
                </c:pt>
                <c:pt idx="147">
                  <c:v>682.68799999999999</c:v>
                </c:pt>
                <c:pt idx="148">
                  <c:v>684.61649999999997</c:v>
                </c:pt>
                <c:pt idx="149">
                  <c:v>686.54499999999996</c:v>
                </c:pt>
                <c:pt idx="150">
                  <c:v>688.47349999999994</c:v>
                </c:pt>
                <c:pt idx="151">
                  <c:v>690.40200000000004</c:v>
                </c:pt>
                <c:pt idx="152">
                  <c:v>692.33050000000003</c:v>
                </c:pt>
                <c:pt idx="153">
                  <c:v>694.25900000000001</c:v>
                </c:pt>
                <c:pt idx="154">
                  <c:v>696.1875</c:v>
                </c:pt>
                <c:pt idx="155">
                  <c:v>698.11599999999999</c:v>
                </c:pt>
                <c:pt idx="156">
                  <c:v>700.04449999999997</c:v>
                </c:pt>
                <c:pt idx="157">
                  <c:v>701.97299999999996</c:v>
                </c:pt>
                <c:pt idx="158">
                  <c:v>703.90150000000006</c:v>
                </c:pt>
                <c:pt idx="159">
                  <c:v>705.83</c:v>
                </c:pt>
                <c:pt idx="160">
                  <c:v>707.75850000000003</c:v>
                </c:pt>
                <c:pt idx="161">
                  <c:v>709.68700000000001</c:v>
                </c:pt>
                <c:pt idx="162">
                  <c:v>711.6155</c:v>
                </c:pt>
                <c:pt idx="163">
                  <c:v>713.54390000000001</c:v>
                </c:pt>
                <c:pt idx="164">
                  <c:v>715.47249999999997</c:v>
                </c:pt>
                <c:pt idx="165">
                  <c:v>717.40089999999998</c:v>
                </c:pt>
                <c:pt idx="166">
                  <c:v>719.32950000000005</c:v>
                </c:pt>
                <c:pt idx="167">
                  <c:v>721.25789999999995</c:v>
                </c:pt>
                <c:pt idx="168">
                  <c:v>723.18650000000002</c:v>
                </c:pt>
                <c:pt idx="169">
                  <c:v>725.11490000000003</c:v>
                </c:pt>
                <c:pt idx="170">
                  <c:v>727.04349999999999</c:v>
                </c:pt>
                <c:pt idx="171">
                  <c:v>728.97190000000001</c:v>
                </c:pt>
                <c:pt idx="172">
                  <c:v>730.90049999999997</c:v>
                </c:pt>
                <c:pt idx="173">
                  <c:v>732.82889999999998</c:v>
                </c:pt>
                <c:pt idx="174">
                  <c:v>734.75739999999996</c:v>
                </c:pt>
                <c:pt idx="175">
                  <c:v>736.68589999999995</c:v>
                </c:pt>
                <c:pt idx="176">
                  <c:v>738.61440000000005</c:v>
                </c:pt>
                <c:pt idx="177">
                  <c:v>740.54290000000003</c:v>
                </c:pt>
                <c:pt idx="178">
                  <c:v>742.47140000000002</c:v>
                </c:pt>
                <c:pt idx="179">
                  <c:v>744.3999</c:v>
                </c:pt>
                <c:pt idx="180">
                  <c:v>746.32839999999999</c:v>
                </c:pt>
                <c:pt idx="181">
                  <c:v>748.25689999999997</c:v>
                </c:pt>
                <c:pt idx="182">
                  <c:v>750.18539999999996</c:v>
                </c:pt>
                <c:pt idx="183">
                  <c:v>752.11389999999994</c:v>
                </c:pt>
                <c:pt idx="184">
                  <c:v>754.04240000000004</c:v>
                </c:pt>
                <c:pt idx="185">
                  <c:v>755.97090000000003</c:v>
                </c:pt>
                <c:pt idx="186">
                  <c:v>757.89940000000001</c:v>
                </c:pt>
                <c:pt idx="187">
                  <c:v>759.8279</c:v>
                </c:pt>
                <c:pt idx="188">
                  <c:v>761.75639999999999</c:v>
                </c:pt>
                <c:pt idx="189">
                  <c:v>763.68489999999997</c:v>
                </c:pt>
                <c:pt idx="190">
                  <c:v>765.61339999999996</c:v>
                </c:pt>
                <c:pt idx="191">
                  <c:v>767.54190000000006</c:v>
                </c:pt>
                <c:pt idx="192">
                  <c:v>769.47040000000004</c:v>
                </c:pt>
                <c:pt idx="193">
                  <c:v>771.39890000000003</c:v>
                </c:pt>
                <c:pt idx="194">
                  <c:v>773.32740000000001</c:v>
                </c:pt>
                <c:pt idx="195">
                  <c:v>775.2559</c:v>
                </c:pt>
                <c:pt idx="196">
                  <c:v>777.18439999999998</c:v>
                </c:pt>
                <c:pt idx="197">
                  <c:v>779.11289999999997</c:v>
                </c:pt>
                <c:pt idx="198">
                  <c:v>781.04139999999995</c:v>
                </c:pt>
                <c:pt idx="199">
                  <c:v>782.96979999999996</c:v>
                </c:pt>
                <c:pt idx="200">
                  <c:v>784.89840000000004</c:v>
                </c:pt>
                <c:pt idx="201">
                  <c:v>786.82680000000005</c:v>
                </c:pt>
                <c:pt idx="202">
                  <c:v>788.75540000000001</c:v>
                </c:pt>
                <c:pt idx="203">
                  <c:v>790.68380000000002</c:v>
                </c:pt>
                <c:pt idx="204">
                  <c:v>792.61239999999998</c:v>
                </c:pt>
                <c:pt idx="205">
                  <c:v>794.54079999999999</c:v>
                </c:pt>
                <c:pt idx="206">
                  <c:v>796.46939999999995</c:v>
                </c:pt>
                <c:pt idx="207">
                  <c:v>798.39779999999996</c:v>
                </c:pt>
                <c:pt idx="208">
                  <c:v>800.32640000000004</c:v>
                </c:pt>
                <c:pt idx="209">
                  <c:v>802.25480000000005</c:v>
                </c:pt>
                <c:pt idx="210">
                  <c:v>804.18330000000003</c:v>
                </c:pt>
                <c:pt idx="211">
                  <c:v>806.11180000000002</c:v>
                </c:pt>
                <c:pt idx="212">
                  <c:v>808.0403</c:v>
                </c:pt>
                <c:pt idx="213">
                  <c:v>809.96879999999999</c:v>
                </c:pt>
                <c:pt idx="214">
                  <c:v>811.89729999999997</c:v>
                </c:pt>
                <c:pt idx="215">
                  <c:v>813.82579999999996</c:v>
                </c:pt>
                <c:pt idx="216">
                  <c:v>815.75429999999994</c:v>
                </c:pt>
                <c:pt idx="217">
                  <c:v>817.68280000000004</c:v>
                </c:pt>
                <c:pt idx="218">
                  <c:v>819.61130000000003</c:v>
                </c:pt>
                <c:pt idx="219">
                  <c:v>821.53980000000001</c:v>
                </c:pt>
                <c:pt idx="220">
                  <c:v>823.4683</c:v>
                </c:pt>
                <c:pt idx="221">
                  <c:v>825.39679999999998</c:v>
                </c:pt>
                <c:pt idx="222">
                  <c:v>827.32529999999997</c:v>
                </c:pt>
                <c:pt idx="223">
                  <c:v>829.25379999999996</c:v>
                </c:pt>
                <c:pt idx="224">
                  <c:v>831.18230000000005</c:v>
                </c:pt>
                <c:pt idx="225">
                  <c:v>833.11080000000004</c:v>
                </c:pt>
                <c:pt idx="226">
                  <c:v>835.03930000000003</c:v>
                </c:pt>
                <c:pt idx="227">
                  <c:v>836.96780000000001</c:v>
                </c:pt>
                <c:pt idx="228">
                  <c:v>838.8963</c:v>
                </c:pt>
                <c:pt idx="229">
                  <c:v>840.82479999999998</c:v>
                </c:pt>
                <c:pt idx="230">
                  <c:v>842.75329999999997</c:v>
                </c:pt>
                <c:pt idx="231">
                  <c:v>844.68179999999995</c:v>
                </c:pt>
                <c:pt idx="232">
                  <c:v>846.61030000000005</c:v>
                </c:pt>
                <c:pt idx="233">
                  <c:v>848.53880000000004</c:v>
                </c:pt>
                <c:pt idx="234">
                  <c:v>850.46730000000002</c:v>
                </c:pt>
                <c:pt idx="235">
                  <c:v>852.39580000000001</c:v>
                </c:pt>
                <c:pt idx="236">
                  <c:v>854.32429999999999</c:v>
                </c:pt>
                <c:pt idx="237">
                  <c:v>856.2527</c:v>
                </c:pt>
                <c:pt idx="238">
                  <c:v>858.18129999999996</c:v>
                </c:pt>
                <c:pt idx="239">
                  <c:v>860.10969999999998</c:v>
                </c:pt>
                <c:pt idx="240">
                  <c:v>862.03830000000005</c:v>
                </c:pt>
                <c:pt idx="241">
                  <c:v>863.96669999999995</c:v>
                </c:pt>
                <c:pt idx="242">
                  <c:v>865.89530000000002</c:v>
                </c:pt>
                <c:pt idx="243">
                  <c:v>867.82370000000003</c:v>
                </c:pt>
                <c:pt idx="244">
                  <c:v>869.75229999999999</c:v>
                </c:pt>
                <c:pt idx="245">
                  <c:v>871.6807</c:v>
                </c:pt>
                <c:pt idx="246">
                  <c:v>873.60929999999996</c:v>
                </c:pt>
                <c:pt idx="247">
                  <c:v>875.53769999999997</c:v>
                </c:pt>
                <c:pt idx="248">
                  <c:v>877.46619999999996</c:v>
                </c:pt>
                <c:pt idx="249">
                  <c:v>879.39469999999994</c:v>
                </c:pt>
                <c:pt idx="250">
                  <c:v>881.32320000000004</c:v>
                </c:pt>
                <c:pt idx="251">
                  <c:v>883.25170000000003</c:v>
                </c:pt>
                <c:pt idx="252">
                  <c:v>885.18020000000001</c:v>
                </c:pt>
                <c:pt idx="253">
                  <c:v>887.1087</c:v>
                </c:pt>
                <c:pt idx="254">
                  <c:v>889.03719999999998</c:v>
                </c:pt>
                <c:pt idx="255">
                  <c:v>890.96569999999997</c:v>
                </c:pt>
                <c:pt idx="256">
                  <c:v>892.89419999999996</c:v>
                </c:pt>
                <c:pt idx="257">
                  <c:v>894.82270000000005</c:v>
                </c:pt>
                <c:pt idx="258">
                  <c:v>896.75120000000004</c:v>
                </c:pt>
                <c:pt idx="259">
                  <c:v>898.67970000000003</c:v>
                </c:pt>
                <c:pt idx="260">
                  <c:v>900.60820000000001</c:v>
                </c:pt>
                <c:pt idx="261">
                  <c:v>902.5367</c:v>
                </c:pt>
                <c:pt idx="262">
                  <c:v>904.46510000000001</c:v>
                </c:pt>
                <c:pt idx="263">
                  <c:v>906.39369999999997</c:v>
                </c:pt>
                <c:pt idx="264">
                  <c:v>908.32209999999998</c:v>
                </c:pt>
                <c:pt idx="265">
                  <c:v>910.25070000000005</c:v>
                </c:pt>
                <c:pt idx="266">
                  <c:v>912.17909999999995</c:v>
                </c:pt>
                <c:pt idx="267">
                  <c:v>914.10770000000002</c:v>
                </c:pt>
                <c:pt idx="268">
                  <c:v>916.03610000000003</c:v>
                </c:pt>
                <c:pt idx="269">
                  <c:v>917.96469999999999</c:v>
                </c:pt>
                <c:pt idx="270">
                  <c:v>919.8931</c:v>
                </c:pt>
                <c:pt idx="271">
                  <c:v>921.82169999999996</c:v>
                </c:pt>
                <c:pt idx="272">
                  <c:v>923.75009999999997</c:v>
                </c:pt>
                <c:pt idx="273">
                  <c:v>925.67859999999996</c:v>
                </c:pt>
                <c:pt idx="274">
                  <c:v>927.60709999999995</c:v>
                </c:pt>
                <c:pt idx="275">
                  <c:v>929.53560000000004</c:v>
                </c:pt>
                <c:pt idx="276">
                  <c:v>931.46410000000003</c:v>
                </c:pt>
                <c:pt idx="277">
                  <c:v>933.39260000000002</c:v>
                </c:pt>
                <c:pt idx="278">
                  <c:v>935.3211</c:v>
                </c:pt>
                <c:pt idx="279">
                  <c:v>937.24959999999999</c:v>
                </c:pt>
                <c:pt idx="280">
                  <c:v>939.17809999999997</c:v>
                </c:pt>
                <c:pt idx="281">
                  <c:v>941.10659999999996</c:v>
                </c:pt>
                <c:pt idx="282">
                  <c:v>943.03510000000006</c:v>
                </c:pt>
                <c:pt idx="283">
                  <c:v>944.96360000000004</c:v>
                </c:pt>
                <c:pt idx="284">
                  <c:v>946.89210000000003</c:v>
                </c:pt>
                <c:pt idx="285">
                  <c:v>948.82060000000001</c:v>
                </c:pt>
                <c:pt idx="286">
                  <c:v>950.7491</c:v>
                </c:pt>
                <c:pt idx="287">
                  <c:v>952.67759999999998</c:v>
                </c:pt>
                <c:pt idx="288">
                  <c:v>954.60609999999997</c:v>
                </c:pt>
                <c:pt idx="289">
                  <c:v>956.53459999999995</c:v>
                </c:pt>
                <c:pt idx="290">
                  <c:v>958.46310000000005</c:v>
                </c:pt>
                <c:pt idx="291">
                  <c:v>960.39160000000004</c:v>
                </c:pt>
                <c:pt idx="292">
                  <c:v>962.32010000000002</c:v>
                </c:pt>
                <c:pt idx="293">
                  <c:v>964.24860000000001</c:v>
                </c:pt>
                <c:pt idx="294">
                  <c:v>966.1771</c:v>
                </c:pt>
                <c:pt idx="295">
                  <c:v>968.10559999999998</c:v>
                </c:pt>
                <c:pt idx="296">
                  <c:v>970.03409999999997</c:v>
                </c:pt>
                <c:pt idx="297">
                  <c:v>971.96259999999995</c:v>
                </c:pt>
                <c:pt idx="298">
                  <c:v>973.89110000000005</c:v>
                </c:pt>
                <c:pt idx="299">
                  <c:v>975.81960000000004</c:v>
                </c:pt>
                <c:pt idx="300">
                  <c:v>977.74800000000005</c:v>
                </c:pt>
                <c:pt idx="301">
                  <c:v>979.67660000000001</c:v>
                </c:pt>
                <c:pt idx="302">
                  <c:v>981.60500000000002</c:v>
                </c:pt>
                <c:pt idx="303">
                  <c:v>983.53359999999998</c:v>
                </c:pt>
                <c:pt idx="304">
                  <c:v>985.46199999999999</c:v>
                </c:pt>
                <c:pt idx="305">
                  <c:v>987.39059999999995</c:v>
                </c:pt>
                <c:pt idx="306">
                  <c:v>989.31899999999996</c:v>
                </c:pt>
                <c:pt idx="307">
                  <c:v>991.24760000000003</c:v>
                </c:pt>
                <c:pt idx="308">
                  <c:v>993.17600000000004</c:v>
                </c:pt>
                <c:pt idx="309">
                  <c:v>995.1046</c:v>
                </c:pt>
                <c:pt idx="310">
                  <c:v>997.03300000000002</c:v>
                </c:pt>
                <c:pt idx="311">
                  <c:v>998.9615</c:v>
                </c:pt>
                <c:pt idx="312">
                  <c:v>1000.89</c:v>
                </c:pt>
                <c:pt idx="313">
                  <c:v>1002.819</c:v>
                </c:pt>
                <c:pt idx="314">
                  <c:v>1004.747</c:v>
                </c:pt>
                <c:pt idx="315">
                  <c:v>1006.676</c:v>
                </c:pt>
                <c:pt idx="316">
                  <c:v>1008.604</c:v>
                </c:pt>
                <c:pt idx="317">
                  <c:v>1010.533</c:v>
                </c:pt>
                <c:pt idx="318">
                  <c:v>1012.461</c:v>
                </c:pt>
                <c:pt idx="319">
                  <c:v>1014.39</c:v>
                </c:pt>
                <c:pt idx="320">
                  <c:v>1016.318</c:v>
                </c:pt>
                <c:pt idx="321">
                  <c:v>1018.247</c:v>
                </c:pt>
                <c:pt idx="322">
                  <c:v>1020.175</c:v>
                </c:pt>
                <c:pt idx="323">
                  <c:v>1022.104</c:v>
                </c:pt>
                <c:pt idx="324">
                  <c:v>1024.0319999999999</c:v>
                </c:pt>
                <c:pt idx="325">
                  <c:v>1025.96</c:v>
                </c:pt>
                <c:pt idx="326">
                  <c:v>1027.8889999999999</c:v>
                </c:pt>
                <c:pt idx="327">
                  <c:v>1029.818</c:v>
                </c:pt>
                <c:pt idx="328">
                  <c:v>1031.7460000000001</c:v>
                </c:pt>
                <c:pt idx="329">
                  <c:v>1033.674</c:v>
                </c:pt>
                <c:pt idx="330">
                  <c:v>1035.6030000000001</c:v>
                </c:pt>
                <c:pt idx="331">
                  <c:v>1037.5309999999999</c:v>
                </c:pt>
                <c:pt idx="332">
                  <c:v>1039.46</c:v>
                </c:pt>
                <c:pt idx="333">
                  <c:v>1041.3879999999999</c:v>
                </c:pt>
                <c:pt idx="334">
                  <c:v>1043.317</c:v>
                </c:pt>
                <c:pt idx="335">
                  <c:v>1045.2449999999999</c:v>
                </c:pt>
                <c:pt idx="336">
                  <c:v>1047.174</c:v>
                </c:pt>
                <c:pt idx="337">
                  <c:v>1049.1020000000001</c:v>
                </c:pt>
                <c:pt idx="338">
                  <c:v>1051.0309999999999</c:v>
                </c:pt>
                <c:pt idx="339">
                  <c:v>1052.9590000000001</c:v>
                </c:pt>
                <c:pt idx="340">
                  <c:v>1054.8879999999999</c:v>
                </c:pt>
                <c:pt idx="341">
                  <c:v>1056.816</c:v>
                </c:pt>
                <c:pt idx="342">
                  <c:v>1058.7449999999999</c:v>
                </c:pt>
                <c:pt idx="343">
                  <c:v>1060.673</c:v>
                </c:pt>
                <c:pt idx="344">
                  <c:v>1062.6020000000001</c:v>
                </c:pt>
                <c:pt idx="345">
                  <c:v>1064.53</c:v>
                </c:pt>
                <c:pt idx="346">
                  <c:v>1066.4590000000001</c:v>
                </c:pt>
                <c:pt idx="347">
                  <c:v>1068.3869999999999</c:v>
                </c:pt>
                <c:pt idx="348">
                  <c:v>1070.316</c:v>
                </c:pt>
                <c:pt idx="349">
                  <c:v>1072.2439999999999</c:v>
                </c:pt>
                <c:pt idx="350">
                  <c:v>1074.173</c:v>
                </c:pt>
                <c:pt idx="351">
                  <c:v>1076.1010000000001</c:v>
                </c:pt>
                <c:pt idx="352">
                  <c:v>1078.03</c:v>
                </c:pt>
                <c:pt idx="353">
                  <c:v>1079.9580000000001</c:v>
                </c:pt>
                <c:pt idx="354">
                  <c:v>1081.8869999999999</c:v>
                </c:pt>
                <c:pt idx="355">
                  <c:v>1083.8150000000001</c:v>
                </c:pt>
                <c:pt idx="356">
                  <c:v>1085.7439999999999</c:v>
                </c:pt>
                <c:pt idx="357">
                  <c:v>1087.672</c:v>
                </c:pt>
                <c:pt idx="358">
                  <c:v>1089.6010000000001</c:v>
                </c:pt>
                <c:pt idx="359">
                  <c:v>1091.529</c:v>
                </c:pt>
                <c:pt idx="360">
                  <c:v>1093.4580000000001</c:v>
                </c:pt>
                <c:pt idx="361">
                  <c:v>1095.386</c:v>
                </c:pt>
                <c:pt idx="362">
                  <c:v>1097.3150000000001</c:v>
                </c:pt>
                <c:pt idx="363">
                  <c:v>1099.2429999999999</c:v>
                </c:pt>
                <c:pt idx="364">
                  <c:v>1101.172</c:v>
                </c:pt>
                <c:pt idx="365">
                  <c:v>1103.0999999999999</c:v>
                </c:pt>
                <c:pt idx="366">
                  <c:v>1105.029</c:v>
                </c:pt>
                <c:pt idx="367">
                  <c:v>1106.9570000000001</c:v>
                </c:pt>
                <c:pt idx="368">
                  <c:v>1108.886</c:v>
                </c:pt>
                <c:pt idx="369">
                  <c:v>1110.8140000000001</c:v>
                </c:pt>
                <c:pt idx="370">
                  <c:v>1112.7429999999999</c:v>
                </c:pt>
                <c:pt idx="371">
                  <c:v>1114.671</c:v>
                </c:pt>
                <c:pt idx="372">
                  <c:v>1116.5999999999999</c:v>
                </c:pt>
                <c:pt idx="373">
                  <c:v>1118.528</c:v>
                </c:pt>
                <c:pt idx="374">
                  <c:v>1120.4570000000001</c:v>
                </c:pt>
                <c:pt idx="375">
                  <c:v>1122.385</c:v>
                </c:pt>
                <c:pt idx="376">
                  <c:v>1124.3140000000001</c:v>
                </c:pt>
                <c:pt idx="377">
                  <c:v>1126.242</c:v>
                </c:pt>
                <c:pt idx="378">
                  <c:v>1128.171</c:v>
                </c:pt>
                <c:pt idx="379">
                  <c:v>1130.0989999999999</c:v>
                </c:pt>
                <c:pt idx="380">
                  <c:v>1132.028</c:v>
                </c:pt>
                <c:pt idx="381">
                  <c:v>1133.9559999999999</c:v>
                </c:pt>
                <c:pt idx="382">
                  <c:v>1135.885</c:v>
                </c:pt>
                <c:pt idx="383">
                  <c:v>1137.8130000000001</c:v>
                </c:pt>
                <c:pt idx="384">
                  <c:v>1139.742</c:v>
                </c:pt>
                <c:pt idx="385">
                  <c:v>1141.67</c:v>
                </c:pt>
                <c:pt idx="386">
                  <c:v>1143.5989999999999</c:v>
                </c:pt>
                <c:pt idx="387">
                  <c:v>1145.527</c:v>
                </c:pt>
                <c:pt idx="388">
                  <c:v>1147.4559999999999</c:v>
                </c:pt>
                <c:pt idx="389">
                  <c:v>1149.384</c:v>
                </c:pt>
                <c:pt idx="390">
                  <c:v>1151.3130000000001</c:v>
                </c:pt>
                <c:pt idx="391">
                  <c:v>1153.241</c:v>
                </c:pt>
                <c:pt idx="392">
                  <c:v>1155.17</c:v>
                </c:pt>
                <c:pt idx="393">
                  <c:v>1157.098</c:v>
                </c:pt>
                <c:pt idx="394">
                  <c:v>1159.027</c:v>
                </c:pt>
                <c:pt idx="395">
                  <c:v>1160.9549999999999</c:v>
                </c:pt>
                <c:pt idx="396">
                  <c:v>1162.884</c:v>
                </c:pt>
                <c:pt idx="397">
                  <c:v>1164.8119999999999</c:v>
                </c:pt>
                <c:pt idx="398">
                  <c:v>1166.741</c:v>
                </c:pt>
                <c:pt idx="399">
                  <c:v>1168.6690000000001</c:v>
                </c:pt>
                <c:pt idx="400">
                  <c:v>1170.598</c:v>
                </c:pt>
                <c:pt idx="401">
                  <c:v>1172.5260000000001</c:v>
                </c:pt>
                <c:pt idx="402">
                  <c:v>1174.4549999999999</c:v>
                </c:pt>
                <c:pt idx="403">
                  <c:v>1176.383</c:v>
                </c:pt>
                <c:pt idx="404">
                  <c:v>1178.3119999999999</c:v>
                </c:pt>
                <c:pt idx="405">
                  <c:v>1180.24</c:v>
                </c:pt>
                <c:pt idx="406">
                  <c:v>1182.1690000000001</c:v>
                </c:pt>
                <c:pt idx="407">
                  <c:v>1184.097</c:v>
                </c:pt>
                <c:pt idx="408">
                  <c:v>1186.0260000000001</c:v>
                </c:pt>
                <c:pt idx="409">
                  <c:v>1187.954</c:v>
                </c:pt>
                <c:pt idx="410">
                  <c:v>1189.883</c:v>
                </c:pt>
                <c:pt idx="411">
                  <c:v>1191.8109999999999</c:v>
                </c:pt>
                <c:pt idx="412">
                  <c:v>1193.74</c:v>
                </c:pt>
                <c:pt idx="413">
                  <c:v>1195.6679999999999</c:v>
                </c:pt>
                <c:pt idx="414">
                  <c:v>1197.597</c:v>
                </c:pt>
                <c:pt idx="415">
                  <c:v>1199.5250000000001</c:v>
                </c:pt>
                <c:pt idx="416">
                  <c:v>1201.454</c:v>
                </c:pt>
                <c:pt idx="417">
                  <c:v>1203.3820000000001</c:v>
                </c:pt>
                <c:pt idx="418">
                  <c:v>1205.3109999999999</c:v>
                </c:pt>
                <c:pt idx="419">
                  <c:v>1207.239</c:v>
                </c:pt>
                <c:pt idx="420">
                  <c:v>1209.1679999999999</c:v>
                </c:pt>
                <c:pt idx="421">
                  <c:v>1211.096</c:v>
                </c:pt>
                <c:pt idx="422">
                  <c:v>1213.0250000000001</c:v>
                </c:pt>
                <c:pt idx="423">
                  <c:v>1214.953</c:v>
                </c:pt>
                <c:pt idx="424">
                  <c:v>1216.8820000000001</c:v>
                </c:pt>
                <c:pt idx="425">
                  <c:v>1218.81</c:v>
                </c:pt>
                <c:pt idx="426">
                  <c:v>1220.739</c:v>
                </c:pt>
                <c:pt idx="427">
                  <c:v>1222.6669999999999</c:v>
                </c:pt>
                <c:pt idx="428">
                  <c:v>1224.596</c:v>
                </c:pt>
                <c:pt idx="429">
                  <c:v>1226.5239999999999</c:v>
                </c:pt>
                <c:pt idx="430">
                  <c:v>1228.453</c:v>
                </c:pt>
                <c:pt idx="431">
                  <c:v>1230.3810000000001</c:v>
                </c:pt>
                <c:pt idx="432">
                  <c:v>1232.31</c:v>
                </c:pt>
                <c:pt idx="433">
                  <c:v>1234.2380000000001</c:v>
                </c:pt>
                <c:pt idx="434">
                  <c:v>1236.1669999999999</c:v>
                </c:pt>
                <c:pt idx="435">
                  <c:v>1238.095</c:v>
                </c:pt>
                <c:pt idx="436">
                  <c:v>1240.0239999999999</c:v>
                </c:pt>
                <c:pt idx="437">
                  <c:v>1241.952</c:v>
                </c:pt>
                <c:pt idx="438">
                  <c:v>1243.8810000000001</c:v>
                </c:pt>
                <c:pt idx="439">
                  <c:v>1245.809</c:v>
                </c:pt>
                <c:pt idx="440">
                  <c:v>1247.7380000000001</c:v>
                </c:pt>
                <c:pt idx="441">
                  <c:v>1249.6659999999999</c:v>
                </c:pt>
                <c:pt idx="442">
                  <c:v>1251.595</c:v>
                </c:pt>
                <c:pt idx="443">
                  <c:v>1253.5229999999999</c:v>
                </c:pt>
                <c:pt idx="444">
                  <c:v>1255.452</c:v>
                </c:pt>
                <c:pt idx="445">
                  <c:v>1257.3800000000001</c:v>
                </c:pt>
                <c:pt idx="446">
                  <c:v>1259.309</c:v>
                </c:pt>
                <c:pt idx="447">
                  <c:v>1261.2370000000001</c:v>
                </c:pt>
                <c:pt idx="448">
                  <c:v>1263.1659999999999</c:v>
                </c:pt>
                <c:pt idx="449">
                  <c:v>1265.0940000000001</c:v>
                </c:pt>
                <c:pt idx="450">
                  <c:v>1267.0229999999999</c:v>
                </c:pt>
                <c:pt idx="451">
                  <c:v>1268.951</c:v>
                </c:pt>
                <c:pt idx="452">
                  <c:v>1270.8800000000001</c:v>
                </c:pt>
                <c:pt idx="453">
                  <c:v>1272.808</c:v>
                </c:pt>
                <c:pt idx="454">
                  <c:v>1274.7370000000001</c:v>
                </c:pt>
                <c:pt idx="455">
                  <c:v>1276.665</c:v>
                </c:pt>
                <c:pt idx="456">
                  <c:v>1278.5940000000001</c:v>
                </c:pt>
                <c:pt idx="457">
                  <c:v>1280.5219999999999</c:v>
                </c:pt>
                <c:pt idx="458">
                  <c:v>1282.451</c:v>
                </c:pt>
                <c:pt idx="459">
                  <c:v>1284.3789999999999</c:v>
                </c:pt>
                <c:pt idx="460">
                  <c:v>1286.308</c:v>
                </c:pt>
                <c:pt idx="461">
                  <c:v>1288.2360000000001</c:v>
                </c:pt>
                <c:pt idx="462">
                  <c:v>1290.165</c:v>
                </c:pt>
                <c:pt idx="463">
                  <c:v>1292.0930000000001</c:v>
                </c:pt>
                <c:pt idx="464">
                  <c:v>1294.0219999999999</c:v>
                </c:pt>
                <c:pt idx="465">
                  <c:v>1295.95</c:v>
                </c:pt>
                <c:pt idx="466">
                  <c:v>1297.8789999999999</c:v>
                </c:pt>
                <c:pt idx="467">
                  <c:v>1299.807</c:v>
                </c:pt>
                <c:pt idx="468">
                  <c:v>1301.7360000000001</c:v>
                </c:pt>
                <c:pt idx="469">
                  <c:v>1303.664</c:v>
                </c:pt>
                <c:pt idx="470">
                  <c:v>1305.5930000000001</c:v>
                </c:pt>
                <c:pt idx="471">
                  <c:v>1307.521</c:v>
                </c:pt>
                <c:pt idx="472">
                  <c:v>1309.45</c:v>
                </c:pt>
                <c:pt idx="473">
                  <c:v>1311.3779999999999</c:v>
                </c:pt>
                <c:pt idx="474">
                  <c:v>1313.307</c:v>
                </c:pt>
                <c:pt idx="475">
                  <c:v>1315.2349999999999</c:v>
                </c:pt>
                <c:pt idx="476">
                  <c:v>1317.164</c:v>
                </c:pt>
                <c:pt idx="477">
                  <c:v>1319.0920000000001</c:v>
                </c:pt>
                <c:pt idx="478">
                  <c:v>1321.021</c:v>
                </c:pt>
                <c:pt idx="479">
                  <c:v>1322.9490000000001</c:v>
                </c:pt>
                <c:pt idx="480">
                  <c:v>1324.8779999999999</c:v>
                </c:pt>
                <c:pt idx="481">
                  <c:v>1326.806</c:v>
                </c:pt>
                <c:pt idx="482">
                  <c:v>1328.7339999999999</c:v>
                </c:pt>
                <c:pt idx="483">
                  <c:v>1330.663</c:v>
                </c:pt>
                <c:pt idx="484">
                  <c:v>1332.5920000000001</c:v>
                </c:pt>
                <c:pt idx="485">
                  <c:v>1334.52</c:v>
                </c:pt>
                <c:pt idx="486">
                  <c:v>1336.4480000000001</c:v>
                </c:pt>
                <c:pt idx="487">
                  <c:v>1338.377</c:v>
                </c:pt>
                <c:pt idx="488">
                  <c:v>1340.306</c:v>
                </c:pt>
                <c:pt idx="489">
                  <c:v>1342.2339999999999</c:v>
                </c:pt>
                <c:pt idx="490">
                  <c:v>1344.162</c:v>
                </c:pt>
                <c:pt idx="491">
                  <c:v>1346.0909999999999</c:v>
                </c:pt>
                <c:pt idx="492">
                  <c:v>1348.02</c:v>
                </c:pt>
                <c:pt idx="493">
                  <c:v>1349.9480000000001</c:v>
                </c:pt>
                <c:pt idx="494">
                  <c:v>1351.876</c:v>
                </c:pt>
                <c:pt idx="495">
                  <c:v>1353.8050000000001</c:v>
                </c:pt>
                <c:pt idx="496">
                  <c:v>1355.7339999999999</c:v>
                </c:pt>
                <c:pt idx="497">
                  <c:v>1357.662</c:v>
                </c:pt>
                <c:pt idx="498">
                  <c:v>1359.59</c:v>
                </c:pt>
                <c:pt idx="499">
                  <c:v>1361.519</c:v>
                </c:pt>
                <c:pt idx="500">
                  <c:v>1363.4480000000001</c:v>
                </c:pt>
                <c:pt idx="501">
                  <c:v>1365.376</c:v>
                </c:pt>
                <c:pt idx="502">
                  <c:v>1367.3040000000001</c:v>
                </c:pt>
                <c:pt idx="503">
                  <c:v>1369.2329999999999</c:v>
                </c:pt>
                <c:pt idx="504">
                  <c:v>1371.1610000000001</c:v>
                </c:pt>
                <c:pt idx="505">
                  <c:v>1373.09</c:v>
                </c:pt>
                <c:pt idx="506">
                  <c:v>1375.018</c:v>
                </c:pt>
                <c:pt idx="507">
                  <c:v>1376.9469999999999</c:v>
                </c:pt>
                <c:pt idx="508">
                  <c:v>1378.875</c:v>
                </c:pt>
                <c:pt idx="509">
                  <c:v>1380.8040000000001</c:v>
                </c:pt>
                <c:pt idx="510">
                  <c:v>1382.732</c:v>
                </c:pt>
                <c:pt idx="511">
                  <c:v>1384.6610000000001</c:v>
                </c:pt>
                <c:pt idx="512">
                  <c:v>1386.5889999999999</c:v>
                </c:pt>
                <c:pt idx="513">
                  <c:v>1388.518</c:v>
                </c:pt>
                <c:pt idx="514">
                  <c:v>1390.4459999999999</c:v>
                </c:pt>
                <c:pt idx="515">
                  <c:v>1392.375</c:v>
                </c:pt>
                <c:pt idx="516">
                  <c:v>1394.3030000000001</c:v>
                </c:pt>
                <c:pt idx="517">
                  <c:v>1396.232</c:v>
                </c:pt>
                <c:pt idx="518">
                  <c:v>1398.16</c:v>
                </c:pt>
                <c:pt idx="519">
                  <c:v>1400.0889999999999</c:v>
                </c:pt>
                <c:pt idx="520">
                  <c:v>1402.0170000000001</c:v>
                </c:pt>
                <c:pt idx="521">
                  <c:v>1403.9459999999999</c:v>
                </c:pt>
                <c:pt idx="522">
                  <c:v>1405.874</c:v>
                </c:pt>
                <c:pt idx="523">
                  <c:v>1407.8030000000001</c:v>
                </c:pt>
                <c:pt idx="524">
                  <c:v>1409.731</c:v>
                </c:pt>
                <c:pt idx="525">
                  <c:v>1411.66</c:v>
                </c:pt>
                <c:pt idx="526">
                  <c:v>1413.588</c:v>
                </c:pt>
                <c:pt idx="527">
                  <c:v>1415.5170000000001</c:v>
                </c:pt>
                <c:pt idx="528">
                  <c:v>1417.4449999999999</c:v>
                </c:pt>
                <c:pt idx="529">
                  <c:v>1419.374</c:v>
                </c:pt>
                <c:pt idx="530">
                  <c:v>1421.3019999999999</c:v>
                </c:pt>
                <c:pt idx="531">
                  <c:v>1423.231</c:v>
                </c:pt>
                <c:pt idx="532">
                  <c:v>1425.1590000000001</c:v>
                </c:pt>
                <c:pt idx="533">
                  <c:v>1427.088</c:v>
                </c:pt>
                <c:pt idx="534">
                  <c:v>1429.0160000000001</c:v>
                </c:pt>
                <c:pt idx="535">
                  <c:v>1430.9449999999999</c:v>
                </c:pt>
                <c:pt idx="536">
                  <c:v>1432.873</c:v>
                </c:pt>
                <c:pt idx="537">
                  <c:v>1434.8019999999999</c:v>
                </c:pt>
                <c:pt idx="538">
                  <c:v>1436.73</c:v>
                </c:pt>
                <c:pt idx="539">
                  <c:v>1438.6590000000001</c:v>
                </c:pt>
                <c:pt idx="540">
                  <c:v>1440.587</c:v>
                </c:pt>
                <c:pt idx="541">
                  <c:v>1442.5160000000001</c:v>
                </c:pt>
                <c:pt idx="542">
                  <c:v>1444.444</c:v>
                </c:pt>
                <c:pt idx="543">
                  <c:v>1446.373</c:v>
                </c:pt>
                <c:pt idx="544">
                  <c:v>1448.3009999999999</c:v>
                </c:pt>
                <c:pt idx="545">
                  <c:v>1450.23</c:v>
                </c:pt>
                <c:pt idx="546">
                  <c:v>1452.1579999999999</c:v>
                </c:pt>
                <c:pt idx="547">
                  <c:v>1454.087</c:v>
                </c:pt>
                <c:pt idx="548">
                  <c:v>1456.0150000000001</c:v>
                </c:pt>
                <c:pt idx="549">
                  <c:v>1457.944</c:v>
                </c:pt>
                <c:pt idx="550">
                  <c:v>1459.8720000000001</c:v>
                </c:pt>
                <c:pt idx="551">
                  <c:v>1461.8009999999999</c:v>
                </c:pt>
                <c:pt idx="552">
                  <c:v>1463.729</c:v>
                </c:pt>
                <c:pt idx="553">
                  <c:v>1465.6579999999999</c:v>
                </c:pt>
                <c:pt idx="554">
                  <c:v>1467.586</c:v>
                </c:pt>
                <c:pt idx="555">
                  <c:v>1469.5150000000001</c:v>
                </c:pt>
                <c:pt idx="556">
                  <c:v>1471.443</c:v>
                </c:pt>
                <c:pt idx="557">
                  <c:v>1473.3720000000001</c:v>
                </c:pt>
                <c:pt idx="558">
                  <c:v>1475.3</c:v>
                </c:pt>
                <c:pt idx="559">
                  <c:v>1477.229</c:v>
                </c:pt>
                <c:pt idx="560">
                  <c:v>1479.1569999999999</c:v>
                </c:pt>
                <c:pt idx="561">
                  <c:v>1481.086</c:v>
                </c:pt>
                <c:pt idx="562">
                  <c:v>1483.0139999999999</c:v>
                </c:pt>
                <c:pt idx="563">
                  <c:v>1484.943</c:v>
                </c:pt>
                <c:pt idx="564">
                  <c:v>1486.8710000000001</c:v>
                </c:pt>
                <c:pt idx="565">
                  <c:v>1488.8</c:v>
                </c:pt>
                <c:pt idx="566">
                  <c:v>1490.7280000000001</c:v>
                </c:pt>
                <c:pt idx="567">
                  <c:v>1492.6569999999999</c:v>
                </c:pt>
                <c:pt idx="568">
                  <c:v>1494.585</c:v>
                </c:pt>
                <c:pt idx="569">
                  <c:v>1496.5139999999999</c:v>
                </c:pt>
                <c:pt idx="570">
                  <c:v>1498.442</c:v>
                </c:pt>
                <c:pt idx="571">
                  <c:v>1500.3710000000001</c:v>
                </c:pt>
                <c:pt idx="572">
                  <c:v>1502.299</c:v>
                </c:pt>
                <c:pt idx="573">
                  <c:v>1504.2280000000001</c:v>
                </c:pt>
                <c:pt idx="574">
                  <c:v>1506.1559999999999</c:v>
                </c:pt>
                <c:pt idx="575">
                  <c:v>1508.085</c:v>
                </c:pt>
                <c:pt idx="576">
                  <c:v>1510.0129999999999</c:v>
                </c:pt>
                <c:pt idx="577">
                  <c:v>1511.942</c:v>
                </c:pt>
                <c:pt idx="578">
                  <c:v>1513.87</c:v>
                </c:pt>
                <c:pt idx="579">
                  <c:v>1515.799</c:v>
                </c:pt>
                <c:pt idx="580">
                  <c:v>1517.7270000000001</c:v>
                </c:pt>
                <c:pt idx="581">
                  <c:v>1519.6559999999999</c:v>
                </c:pt>
                <c:pt idx="582">
                  <c:v>1521.5840000000001</c:v>
                </c:pt>
                <c:pt idx="583">
                  <c:v>1523.5129999999999</c:v>
                </c:pt>
                <c:pt idx="584">
                  <c:v>1525.441</c:v>
                </c:pt>
                <c:pt idx="585">
                  <c:v>1527.37</c:v>
                </c:pt>
                <c:pt idx="586">
                  <c:v>1529.298</c:v>
                </c:pt>
                <c:pt idx="587">
                  <c:v>1531.2270000000001</c:v>
                </c:pt>
                <c:pt idx="588">
                  <c:v>1533.155</c:v>
                </c:pt>
                <c:pt idx="589">
                  <c:v>1535.0840000000001</c:v>
                </c:pt>
                <c:pt idx="590">
                  <c:v>1537.0119999999999</c:v>
                </c:pt>
                <c:pt idx="591">
                  <c:v>1538.941</c:v>
                </c:pt>
                <c:pt idx="592">
                  <c:v>1540.8689999999999</c:v>
                </c:pt>
                <c:pt idx="593">
                  <c:v>1542.798</c:v>
                </c:pt>
                <c:pt idx="594">
                  <c:v>1544.7260000000001</c:v>
                </c:pt>
                <c:pt idx="595">
                  <c:v>1546.655</c:v>
                </c:pt>
                <c:pt idx="596">
                  <c:v>1548.5830000000001</c:v>
                </c:pt>
                <c:pt idx="597">
                  <c:v>1550.5119999999999</c:v>
                </c:pt>
                <c:pt idx="598">
                  <c:v>1552.44</c:v>
                </c:pt>
                <c:pt idx="599">
                  <c:v>1554.3689999999999</c:v>
                </c:pt>
                <c:pt idx="600">
                  <c:v>1556.297</c:v>
                </c:pt>
                <c:pt idx="601">
                  <c:v>1558.2260000000001</c:v>
                </c:pt>
                <c:pt idx="602">
                  <c:v>1560.154</c:v>
                </c:pt>
                <c:pt idx="603">
                  <c:v>1562.0830000000001</c:v>
                </c:pt>
                <c:pt idx="604">
                  <c:v>1564.011</c:v>
                </c:pt>
                <c:pt idx="605">
                  <c:v>1565.94</c:v>
                </c:pt>
                <c:pt idx="606">
                  <c:v>1567.8679999999999</c:v>
                </c:pt>
                <c:pt idx="607">
                  <c:v>1569.797</c:v>
                </c:pt>
                <c:pt idx="608">
                  <c:v>1571.7249999999999</c:v>
                </c:pt>
                <c:pt idx="609">
                  <c:v>1573.654</c:v>
                </c:pt>
                <c:pt idx="610">
                  <c:v>1575.5820000000001</c:v>
                </c:pt>
                <c:pt idx="611">
                  <c:v>1577.511</c:v>
                </c:pt>
                <c:pt idx="612">
                  <c:v>1579.4390000000001</c:v>
                </c:pt>
                <c:pt idx="613">
                  <c:v>1581.3679999999999</c:v>
                </c:pt>
                <c:pt idx="614">
                  <c:v>1583.296</c:v>
                </c:pt>
                <c:pt idx="615">
                  <c:v>1585.2249999999999</c:v>
                </c:pt>
                <c:pt idx="616">
                  <c:v>1587.153</c:v>
                </c:pt>
                <c:pt idx="617">
                  <c:v>1589.0820000000001</c:v>
                </c:pt>
                <c:pt idx="618">
                  <c:v>1591.01</c:v>
                </c:pt>
                <c:pt idx="619">
                  <c:v>1592.9390000000001</c:v>
                </c:pt>
                <c:pt idx="620">
                  <c:v>1594.867</c:v>
                </c:pt>
                <c:pt idx="621">
                  <c:v>1596.796</c:v>
                </c:pt>
                <c:pt idx="622">
                  <c:v>1598.7239999999999</c:v>
                </c:pt>
                <c:pt idx="623">
                  <c:v>1600.653</c:v>
                </c:pt>
                <c:pt idx="624">
                  <c:v>1602.5809999999999</c:v>
                </c:pt>
                <c:pt idx="625">
                  <c:v>1604.51</c:v>
                </c:pt>
                <c:pt idx="626">
                  <c:v>1606.4380000000001</c:v>
                </c:pt>
                <c:pt idx="627">
                  <c:v>1608.367</c:v>
                </c:pt>
                <c:pt idx="628">
                  <c:v>1610.2950000000001</c:v>
                </c:pt>
                <c:pt idx="629">
                  <c:v>1612.2239999999999</c:v>
                </c:pt>
                <c:pt idx="630">
                  <c:v>1614.152</c:v>
                </c:pt>
                <c:pt idx="631">
                  <c:v>1616.0809999999999</c:v>
                </c:pt>
                <c:pt idx="632">
                  <c:v>1618.009</c:v>
                </c:pt>
                <c:pt idx="633">
                  <c:v>1619.9380000000001</c:v>
                </c:pt>
                <c:pt idx="634">
                  <c:v>1621.866</c:v>
                </c:pt>
                <c:pt idx="635">
                  <c:v>1623.7950000000001</c:v>
                </c:pt>
                <c:pt idx="636">
                  <c:v>1625.723</c:v>
                </c:pt>
                <c:pt idx="637">
                  <c:v>1627.652</c:v>
                </c:pt>
                <c:pt idx="638">
                  <c:v>1629.58</c:v>
                </c:pt>
                <c:pt idx="639">
                  <c:v>1631.509</c:v>
                </c:pt>
                <c:pt idx="640">
                  <c:v>1633.4369999999999</c:v>
                </c:pt>
                <c:pt idx="641">
                  <c:v>1635.366</c:v>
                </c:pt>
                <c:pt idx="642">
                  <c:v>1637.2940000000001</c:v>
                </c:pt>
                <c:pt idx="643">
                  <c:v>1639.223</c:v>
                </c:pt>
                <c:pt idx="644">
                  <c:v>1641.1510000000001</c:v>
                </c:pt>
                <c:pt idx="645">
                  <c:v>1643.08</c:v>
                </c:pt>
                <c:pt idx="646">
                  <c:v>1645.008</c:v>
                </c:pt>
                <c:pt idx="647">
                  <c:v>1646.9369999999999</c:v>
                </c:pt>
                <c:pt idx="648">
                  <c:v>1648.865</c:v>
                </c:pt>
                <c:pt idx="649">
                  <c:v>1650.7940000000001</c:v>
                </c:pt>
                <c:pt idx="650">
                  <c:v>1652.722</c:v>
                </c:pt>
                <c:pt idx="651">
                  <c:v>1654.6510000000001</c:v>
                </c:pt>
                <c:pt idx="652">
                  <c:v>1656.579</c:v>
                </c:pt>
                <c:pt idx="653">
                  <c:v>1658.508</c:v>
                </c:pt>
                <c:pt idx="654">
                  <c:v>1660.4359999999999</c:v>
                </c:pt>
                <c:pt idx="655">
                  <c:v>1662.365</c:v>
                </c:pt>
                <c:pt idx="656">
                  <c:v>1664.2929999999999</c:v>
                </c:pt>
                <c:pt idx="657">
                  <c:v>1666.222</c:v>
                </c:pt>
                <c:pt idx="658">
                  <c:v>1668.15</c:v>
                </c:pt>
                <c:pt idx="659">
                  <c:v>1670.078</c:v>
                </c:pt>
                <c:pt idx="660">
                  <c:v>1672.0070000000001</c:v>
                </c:pt>
                <c:pt idx="661">
                  <c:v>1673.9359999999999</c:v>
                </c:pt>
                <c:pt idx="662">
                  <c:v>1675.864</c:v>
                </c:pt>
                <c:pt idx="663">
                  <c:v>1677.7919999999999</c:v>
                </c:pt>
                <c:pt idx="664">
                  <c:v>1679.721</c:v>
                </c:pt>
                <c:pt idx="665">
                  <c:v>1681.65</c:v>
                </c:pt>
                <c:pt idx="666">
                  <c:v>1683.578</c:v>
                </c:pt>
                <c:pt idx="667">
                  <c:v>1685.5060000000001</c:v>
                </c:pt>
                <c:pt idx="668">
                  <c:v>1687.4349999999999</c:v>
                </c:pt>
                <c:pt idx="669">
                  <c:v>1689.364</c:v>
                </c:pt>
                <c:pt idx="670">
                  <c:v>1691.2919999999999</c:v>
                </c:pt>
                <c:pt idx="671">
                  <c:v>1693.22</c:v>
                </c:pt>
                <c:pt idx="672">
                  <c:v>1695.1489999999999</c:v>
                </c:pt>
                <c:pt idx="673">
                  <c:v>1697.078</c:v>
                </c:pt>
                <c:pt idx="674">
                  <c:v>1699.0060000000001</c:v>
                </c:pt>
                <c:pt idx="675">
                  <c:v>1700.934</c:v>
                </c:pt>
                <c:pt idx="676">
                  <c:v>1702.8630000000001</c:v>
                </c:pt>
                <c:pt idx="677">
                  <c:v>1704.7919999999999</c:v>
                </c:pt>
                <c:pt idx="678">
                  <c:v>1706.72</c:v>
                </c:pt>
                <c:pt idx="679">
                  <c:v>1708.6479999999999</c:v>
                </c:pt>
                <c:pt idx="680">
                  <c:v>1710.577</c:v>
                </c:pt>
                <c:pt idx="681">
                  <c:v>1712.5050000000001</c:v>
                </c:pt>
                <c:pt idx="682">
                  <c:v>1714.434</c:v>
                </c:pt>
                <c:pt idx="683">
                  <c:v>1716.3620000000001</c:v>
                </c:pt>
                <c:pt idx="684">
                  <c:v>1718.2909999999999</c:v>
                </c:pt>
                <c:pt idx="685">
                  <c:v>1720.2190000000001</c:v>
                </c:pt>
                <c:pt idx="686">
                  <c:v>1722.1479999999999</c:v>
                </c:pt>
                <c:pt idx="687">
                  <c:v>1724.076</c:v>
                </c:pt>
                <c:pt idx="688">
                  <c:v>1726.0050000000001</c:v>
                </c:pt>
                <c:pt idx="689">
                  <c:v>1727.933</c:v>
                </c:pt>
                <c:pt idx="690">
                  <c:v>1729.8620000000001</c:v>
                </c:pt>
                <c:pt idx="691">
                  <c:v>1731.79</c:v>
                </c:pt>
                <c:pt idx="692">
                  <c:v>1733.7190000000001</c:v>
                </c:pt>
                <c:pt idx="693">
                  <c:v>1735.6469999999999</c:v>
                </c:pt>
                <c:pt idx="694">
                  <c:v>1737.576</c:v>
                </c:pt>
                <c:pt idx="695">
                  <c:v>1739.5039999999999</c:v>
                </c:pt>
                <c:pt idx="696">
                  <c:v>1741.433</c:v>
                </c:pt>
                <c:pt idx="697">
                  <c:v>1743.3610000000001</c:v>
                </c:pt>
                <c:pt idx="698">
                  <c:v>1745.29</c:v>
                </c:pt>
                <c:pt idx="699">
                  <c:v>1747.2180000000001</c:v>
                </c:pt>
                <c:pt idx="700">
                  <c:v>1749.1469999999999</c:v>
                </c:pt>
                <c:pt idx="701">
                  <c:v>1751.075</c:v>
                </c:pt>
                <c:pt idx="702">
                  <c:v>1753.0039999999999</c:v>
                </c:pt>
                <c:pt idx="703">
                  <c:v>1754.932</c:v>
                </c:pt>
                <c:pt idx="704">
                  <c:v>1756.8610000000001</c:v>
                </c:pt>
                <c:pt idx="705">
                  <c:v>1758.789</c:v>
                </c:pt>
                <c:pt idx="706">
                  <c:v>1760.7180000000001</c:v>
                </c:pt>
                <c:pt idx="707">
                  <c:v>1762.646</c:v>
                </c:pt>
                <c:pt idx="708">
                  <c:v>1764.575</c:v>
                </c:pt>
                <c:pt idx="709">
                  <c:v>1766.5029999999999</c:v>
                </c:pt>
                <c:pt idx="710">
                  <c:v>1768.432</c:v>
                </c:pt>
                <c:pt idx="711">
                  <c:v>1770.36</c:v>
                </c:pt>
                <c:pt idx="712">
                  <c:v>1772.289</c:v>
                </c:pt>
                <c:pt idx="713">
                  <c:v>1774.2170000000001</c:v>
                </c:pt>
                <c:pt idx="714">
                  <c:v>1776.146</c:v>
                </c:pt>
                <c:pt idx="715">
                  <c:v>1778.0740000000001</c:v>
                </c:pt>
                <c:pt idx="716">
                  <c:v>1780.0029999999999</c:v>
                </c:pt>
                <c:pt idx="717">
                  <c:v>1781.931</c:v>
                </c:pt>
                <c:pt idx="718">
                  <c:v>1783.86</c:v>
                </c:pt>
                <c:pt idx="719">
                  <c:v>1785.788</c:v>
                </c:pt>
                <c:pt idx="720">
                  <c:v>1787.7170000000001</c:v>
                </c:pt>
                <c:pt idx="721">
                  <c:v>1789.645</c:v>
                </c:pt>
                <c:pt idx="722">
                  <c:v>1791.5740000000001</c:v>
                </c:pt>
                <c:pt idx="723">
                  <c:v>1793.502</c:v>
                </c:pt>
                <c:pt idx="724">
                  <c:v>1795.431</c:v>
                </c:pt>
                <c:pt idx="725">
                  <c:v>1797.3589999999999</c:v>
                </c:pt>
                <c:pt idx="726">
                  <c:v>1799.288</c:v>
                </c:pt>
                <c:pt idx="727">
                  <c:v>1801.2159999999999</c:v>
                </c:pt>
                <c:pt idx="728">
                  <c:v>1803.145</c:v>
                </c:pt>
                <c:pt idx="729">
                  <c:v>1805.0730000000001</c:v>
                </c:pt>
                <c:pt idx="730">
                  <c:v>1807.002</c:v>
                </c:pt>
                <c:pt idx="731">
                  <c:v>1808.93</c:v>
                </c:pt>
                <c:pt idx="732">
                  <c:v>1810.8589999999999</c:v>
                </c:pt>
                <c:pt idx="733">
                  <c:v>1812.787</c:v>
                </c:pt>
                <c:pt idx="734">
                  <c:v>1814.7159999999999</c:v>
                </c:pt>
                <c:pt idx="735">
                  <c:v>1816.644</c:v>
                </c:pt>
                <c:pt idx="736">
                  <c:v>1818.5730000000001</c:v>
                </c:pt>
                <c:pt idx="737">
                  <c:v>1820.501</c:v>
                </c:pt>
                <c:pt idx="738">
                  <c:v>1822.43</c:v>
                </c:pt>
                <c:pt idx="739">
                  <c:v>1824.3579999999999</c:v>
                </c:pt>
                <c:pt idx="740">
                  <c:v>1826.287</c:v>
                </c:pt>
                <c:pt idx="741">
                  <c:v>1828.2149999999999</c:v>
                </c:pt>
                <c:pt idx="742">
                  <c:v>1830.144</c:v>
                </c:pt>
                <c:pt idx="743">
                  <c:v>1832.0719999999999</c:v>
                </c:pt>
                <c:pt idx="744">
                  <c:v>1834.001</c:v>
                </c:pt>
                <c:pt idx="745">
                  <c:v>1835.9290000000001</c:v>
                </c:pt>
                <c:pt idx="746">
                  <c:v>1837.8579999999999</c:v>
                </c:pt>
                <c:pt idx="747">
                  <c:v>1839.7860000000001</c:v>
                </c:pt>
                <c:pt idx="748">
                  <c:v>1841.7149999999999</c:v>
                </c:pt>
                <c:pt idx="749">
                  <c:v>1843.643</c:v>
                </c:pt>
                <c:pt idx="750">
                  <c:v>1845.5719999999999</c:v>
                </c:pt>
                <c:pt idx="751">
                  <c:v>1847.5</c:v>
                </c:pt>
                <c:pt idx="752">
                  <c:v>1849.4290000000001</c:v>
                </c:pt>
                <c:pt idx="753">
                  <c:v>1851.357</c:v>
                </c:pt>
                <c:pt idx="754">
                  <c:v>1853.2860000000001</c:v>
                </c:pt>
                <c:pt idx="755">
                  <c:v>1855.2139999999999</c:v>
                </c:pt>
                <c:pt idx="756">
                  <c:v>1857.143</c:v>
                </c:pt>
                <c:pt idx="757">
                  <c:v>1859.0709999999999</c:v>
                </c:pt>
                <c:pt idx="758">
                  <c:v>1861</c:v>
                </c:pt>
                <c:pt idx="759">
                  <c:v>1862.9280000000001</c:v>
                </c:pt>
                <c:pt idx="760">
                  <c:v>1864.857</c:v>
                </c:pt>
                <c:pt idx="761">
                  <c:v>1866.7850000000001</c:v>
                </c:pt>
                <c:pt idx="762">
                  <c:v>1868.7139999999999</c:v>
                </c:pt>
                <c:pt idx="763">
                  <c:v>1870.6420000000001</c:v>
                </c:pt>
                <c:pt idx="764">
                  <c:v>1872.5709999999999</c:v>
                </c:pt>
                <c:pt idx="765">
                  <c:v>1874.499</c:v>
                </c:pt>
                <c:pt idx="766">
                  <c:v>1876.4280000000001</c:v>
                </c:pt>
                <c:pt idx="767">
                  <c:v>1878.356</c:v>
                </c:pt>
                <c:pt idx="768">
                  <c:v>1880.2850000000001</c:v>
                </c:pt>
                <c:pt idx="769">
                  <c:v>1882.213</c:v>
                </c:pt>
                <c:pt idx="770">
                  <c:v>1884.1420000000001</c:v>
                </c:pt>
                <c:pt idx="771">
                  <c:v>1886.07</c:v>
                </c:pt>
                <c:pt idx="772">
                  <c:v>1887.999</c:v>
                </c:pt>
                <c:pt idx="773">
                  <c:v>1889.9269999999999</c:v>
                </c:pt>
                <c:pt idx="774">
                  <c:v>1891.856</c:v>
                </c:pt>
                <c:pt idx="775">
                  <c:v>1893.7840000000001</c:v>
                </c:pt>
                <c:pt idx="776">
                  <c:v>1895.713</c:v>
                </c:pt>
                <c:pt idx="777">
                  <c:v>1897.6410000000001</c:v>
                </c:pt>
                <c:pt idx="778">
                  <c:v>1899.57</c:v>
                </c:pt>
                <c:pt idx="779">
                  <c:v>1901.498</c:v>
                </c:pt>
                <c:pt idx="780">
                  <c:v>1903.4269999999999</c:v>
                </c:pt>
                <c:pt idx="781">
                  <c:v>1905.355</c:v>
                </c:pt>
                <c:pt idx="782">
                  <c:v>1907.2840000000001</c:v>
                </c:pt>
                <c:pt idx="783">
                  <c:v>1909.212</c:v>
                </c:pt>
                <c:pt idx="784">
                  <c:v>1911.1410000000001</c:v>
                </c:pt>
                <c:pt idx="785">
                  <c:v>1913.069</c:v>
                </c:pt>
                <c:pt idx="786">
                  <c:v>1914.998</c:v>
                </c:pt>
                <c:pt idx="787">
                  <c:v>1916.9259999999999</c:v>
                </c:pt>
                <c:pt idx="788">
                  <c:v>1918.855</c:v>
                </c:pt>
                <c:pt idx="789">
                  <c:v>1920.7829999999999</c:v>
                </c:pt>
                <c:pt idx="790">
                  <c:v>1922.712</c:v>
                </c:pt>
                <c:pt idx="791">
                  <c:v>1924.64</c:v>
                </c:pt>
                <c:pt idx="792">
                  <c:v>1926.569</c:v>
                </c:pt>
                <c:pt idx="793">
                  <c:v>1928.4970000000001</c:v>
                </c:pt>
                <c:pt idx="794">
                  <c:v>1930.4259999999999</c:v>
                </c:pt>
                <c:pt idx="795">
                  <c:v>1932.354</c:v>
                </c:pt>
                <c:pt idx="796">
                  <c:v>1934.2829999999999</c:v>
                </c:pt>
                <c:pt idx="797">
                  <c:v>1936.211</c:v>
                </c:pt>
                <c:pt idx="798">
                  <c:v>1938.14</c:v>
                </c:pt>
                <c:pt idx="799">
                  <c:v>1940.068</c:v>
                </c:pt>
                <c:pt idx="800">
                  <c:v>1941.9970000000001</c:v>
                </c:pt>
                <c:pt idx="801">
                  <c:v>1943.925</c:v>
                </c:pt>
                <c:pt idx="802">
                  <c:v>1945.854</c:v>
                </c:pt>
                <c:pt idx="803">
                  <c:v>1947.7819999999999</c:v>
                </c:pt>
                <c:pt idx="804">
                  <c:v>1949.711</c:v>
                </c:pt>
                <c:pt idx="805">
                  <c:v>1951.6389999999999</c:v>
                </c:pt>
                <c:pt idx="806">
                  <c:v>1953.568</c:v>
                </c:pt>
                <c:pt idx="807">
                  <c:v>1955.4960000000001</c:v>
                </c:pt>
                <c:pt idx="808">
                  <c:v>1957.425</c:v>
                </c:pt>
                <c:pt idx="809">
                  <c:v>1959.3530000000001</c:v>
                </c:pt>
                <c:pt idx="810">
                  <c:v>1961.2819999999999</c:v>
                </c:pt>
                <c:pt idx="811">
                  <c:v>1963.21</c:v>
                </c:pt>
                <c:pt idx="812">
                  <c:v>1965.1389999999999</c:v>
                </c:pt>
                <c:pt idx="813">
                  <c:v>1967.067</c:v>
                </c:pt>
                <c:pt idx="814">
                  <c:v>1968.9960000000001</c:v>
                </c:pt>
                <c:pt idx="815">
                  <c:v>1970.924</c:v>
                </c:pt>
                <c:pt idx="816">
                  <c:v>1972.8530000000001</c:v>
                </c:pt>
                <c:pt idx="817">
                  <c:v>1974.7809999999999</c:v>
                </c:pt>
                <c:pt idx="818">
                  <c:v>1976.71</c:v>
                </c:pt>
                <c:pt idx="819">
                  <c:v>1978.6379999999999</c:v>
                </c:pt>
                <c:pt idx="820">
                  <c:v>1980.567</c:v>
                </c:pt>
                <c:pt idx="821">
                  <c:v>1982.4949999999999</c:v>
                </c:pt>
                <c:pt idx="822">
                  <c:v>1984.424</c:v>
                </c:pt>
                <c:pt idx="823">
                  <c:v>1986.3520000000001</c:v>
                </c:pt>
                <c:pt idx="824">
                  <c:v>1988.2809999999999</c:v>
                </c:pt>
                <c:pt idx="825">
                  <c:v>1990.2090000000001</c:v>
                </c:pt>
                <c:pt idx="826">
                  <c:v>1992.1379999999999</c:v>
                </c:pt>
                <c:pt idx="827">
                  <c:v>1994.066</c:v>
                </c:pt>
                <c:pt idx="828">
                  <c:v>1995.9949999999999</c:v>
                </c:pt>
                <c:pt idx="829">
                  <c:v>1997.923</c:v>
                </c:pt>
                <c:pt idx="830">
                  <c:v>1999.8520000000001</c:v>
                </c:pt>
                <c:pt idx="831">
                  <c:v>2001.78</c:v>
                </c:pt>
                <c:pt idx="832">
                  <c:v>2003.7080000000001</c:v>
                </c:pt>
                <c:pt idx="833">
                  <c:v>2005.6369999999999</c:v>
                </c:pt>
                <c:pt idx="834">
                  <c:v>2007.566</c:v>
                </c:pt>
                <c:pt idx="835">
                  <c:v>2009.4939999999999</c:v>
                </c:pt>
                <c:pt idx="836">
                  <c:v>2011.422</c:v>
                </c:pt>
                <c:pt idx="837">
                  <c:v>2013.3510000000001</c:v>
                </c:pt>
                <c:pt idx="838">
                  <c:v>2015.28</c:v>
                </c:pt>
                <c:pt idx="839">
                  <c:v>2017.2080000000001</c:v>
                </c:pt>
                <c:pt idx="840">
                  <c:v>2019.136</c:v>
                </c:pt>
                <c:pt idx="841">
                  <c:v>2021.0650000000001</c:v>
                </c:pt>
                <c:pt idx="842">
                  <c:v>2022.9939999999999</c:v>
                </c:pt>
                <c:pt idx="843">
                  <c:v>2024.922</c:v>
                </c:pt>
                <c:pt idx="844">
                  <c:v>2026.85</c:v>
                </c:pt>
                <c:pt idx="845">
                  <c:v>2028.779</c:v>
                </c:pt>
                <c:pt idx="846">
                  <c:v>2030.7080000000001</c:v>
                </c:pt>
                <c:pt idx="847">
                  <c:v>2032.636</c:v>
                </c:pt>
                <c:pt idx="848">
                  <c:v>2034.5640000000001</c:v>
                </c:pt>
                <c:pt idx="849">
                  <c:v>2036.4929999999999</c:v>
                </c:pt>
                <c:pt idx="850">
                  <c:v>2038.422</c:v>
                </c:pt>
                <c:pt idx="851">
                  <c:v>2040.35</c:v>
                </c:pt>
                <c:pt idx="852">
                  <c:v>2042.278</c:v>
                </c:pt>
                <c:pt idx="853">
                  <c:v>2044.2070000000001</c:v>
                </c:pt>
                <c:pt idx="854">
                  <c:v>2046.135</c:v>
                </c:pt>
                <c:pt idx="855">
                  <c:v>2048.0639999999999</c:v>
                </c:pt>
                <c:pt idx="856">
                  <c:v>2049.9920000000002</c:v>
                </c:pt>
                <c:pt idx="857">
                  <c:v>2051.9209999999998</c:v>
                </c:pt>
                <c:pt idx="858">
                  <c:v>2053.8490000000002</c:v>
                </c:pt>
                <c:pt idx="859">
                  <c:v>2055.7779999999998</c:v>
                </c:pt>
                <c:pt idx="860">
                  <c:v>2057.7069999999999</c:v>
                </c:pt>
                <c:pt idx="861">
                  <c:v>2059.6350000000002</c:v>
                </c:pt>
                <c:pt idx="862">
                  <c:v>2061.5630000000001</c:v>
                </c:pt>
                <c:pt idx="863">
                  <c:v>2063.4920000000002</c:v>
                </c:pt>
                <c:pt idx="864">
                  <c:v>2065.42</c:v>
                </c:pt>
                <c:pt idx="865">
                  <c:v>2067.3490000000002</c:v>
                </c:pt>
                <c:pt idx="866">
                  <c:v>2069.277</c:v>
                </c:pt>
                <c:pt idx="867">
                  <c:v>2071.2060000000001</c:v>
                </c:pt>
                <c:pt idx="868">
                  <c:v>2073.1350000000002</c:v>
                </c:pt>
                <c:pt idx="869">
                  <c:v>2075.0630000000001</c:v>
                </c:pt>
                <c:pt idx="870">
                  <c:v>2076.991</c:v>
                </c:pt>
                <c:pt idx="871">
                  <c:v>2078.92</c:v>
                </c:pt>
                <c:pt idx="872">
                  <c:v>2080.848</c:v>
                </c:pt>
                <c:pt idx="873">
                  <c:v>2082.777</c:v>
                </c:pt>
                <c:pt idx="874">
                  <c:v>2084.7049999999999</c:v>
                </c:pt>
                <c:pt idx="875">
                  <c:v>2086.634</c:v>
                </c:pt>
                <c:pt idx="876">
                  <c:v>2088.5630000000001</c:v>
                </c:pt>
                <c:pt idx="877">
                  <c:v>2090.491</c:v>
                </c:pt>
                <c:pt idx="878">
                  <c:v>2092.4189999999999</c:v>
                </c:pt>
                <c:pt idx="879">
                  <c:v>2094.348</c:v>
                </c:pt>
                <c:pt idx="880">
                  <c:v>2096.2759999999998</c:v>
                </c:pt>
                <c:pt idx="881">
                  <c:v>2098.2049999999999</c:v>
                </c:pt>
                <c:pt idx="882">
                  <c:v>2100.1329999999998</c:v>
                </c:pt>
                <c:pt idx="883">
                  <c:v>2102.0619999999999</c:v>
                </c:pt>
                <c:pt idx="884">
                  <c:v>2103.9899999999998</c:v>
                </c:pt>
                <c:pt idx="885">
                  <c:v>2105.9189999999999</c:v>
                </c:pt>
                <c:pt idx="886">
                  <c:v>2107.8470000000002</c:v>
                </c:pt>
                <c:pt idx="887">
                  <c:v>2109.7759999999998</c:v>
                </c:pt>
                <c:pt idx="888">
                  <c:v>2111.7040000000002</c:v>
                </c:pt>
                <c:pt idx="889">
                  <c:v>2113.6329999999998</c:v>
                </c:pt>
                <c:pt idx="890">
                  <c:v>2115.5610000000001</c:v>
                </c:pt>
                <c:pt idx="891">
                  <c:v>2117.4899999999998</c:v>
                </c:pt>
                <c:pt idx="892">
                  <c:v>2119.4180000000001</c:v>
                </c:pt>
                <c:pt idx="893">
                  <c:v>2121.3470000000002</c:v>
                </c:pt>
                <c:pt idx="894">
                  <c:v>2123.2750000000001</c:v>
                </c:pt>
                <c:pt idx="895">
                  <c:v>2125.2040000000002</c:v>
                </c:pt>
                <c:pt idx="896">
                  <c:v>2127.1320000000001</c:v>
                </c:pt>
                <c:pt idx="897">
                  <c:v>2129.0610000000001</c:v>
                </c:pt>
                <c:pt idx="898">
                  <c:v>2130.989</c:v>
                </c:pt>
                <c:pt idx="899">
                  <c:v>2132.9180000000001</c:v>
                </c:pt>
                <c:pt idx="900">
                  <c:v>2134.846</c:v>
                </c:pt>
                <c:pt idx="901">
                  <c:v>2136.7750000000001</c:v>
                </c:pt>
                <c:pt idx="902">
                  <c:v>2138.703</c:v>
                </c:pt>
                <c:pt idx="903">
                  <c:v>2140.6320000000001</c:v>
                </c:pt>
                <c:pt idx="904">
                  <c:v>2142.56</c:v>
                </c:pt>
                <c:pt idx="905">
                  <c:v>2144.489</c:v>
                </c:pt>
                <c:pt idx="906">
                  <c:v>2146.4169999999999</c:v>
                </c:pt>
                <c:pt idx="907">
                  <c:v>2148.346</c:v>
                </c:pt>
                <c:pt idx="908">
                  <c:v>2150.2739999999999</c:v>
                </c:pt>
                <c:pt idx="909">
                  <c:v>2152.203</c:v>
                </c:pt>
                <c:pt idx="910">
                  <c:v>2154.1309999999999</c:v>
                </c:pt>
                <c:pt idx="911">
                  <c:v>2156.06</c:v>
                </c:pt>
                <c:pt idx="912">
                  <c:v>2157.9879999999998</c:v>
                </c:pt>
                <c:pt idx="913">
                  <c:v>2159.9169999999999</c:v>
                </c:pt>
                <c:pt idx="914">
                  <c:v>2161.8449999999998</c:v>
                </c:pt>
                <c:pt idx="915">
                  <c:v>2163.7739999999999</c:v>
                </c:pt>
                <c:pt idx="916">
                  <c:v>2165.7020000000002</c:v>
                </c:pt>
                <c:pt idx="917">
                  <c:v>2167.6309999999999</c:v>
                </c:pt>
                <c:pt idx="918">
                  <c:v>2169.5590000000002</c:v>
                </c:pt>
                <c:pt idx="919">
                  <c:v>2171.4879999999998</c:v>
                </c:pt>
                <c:pt idx="920">
                  <c:v>2173.4160000000002</c:v>
                </c:pt>
                <c:pt idx="921">
                  <c:v>2175.3449999999998</c:v>
                </c:pt>
                <c:pt idx="922">
                  <c:v>2177.2730000000001</c:v>
                </c:pt>
                <c:pt idx="923">
                  <c:v>2179.2020000000002</c:v>
                </c:pt>
                <c:pt idx="924">
                  <c:v>2181.13</c:v>
                </c:pt>
                <c:pt idx="925">
                  <c:v>2183.0590000000002</c:v>
                </c:pt>
                <c:pt idx="926">
                  <c:v>2184.9870000000001</c:v>
                </c:pt>
                <c:pt idx="927">
                  <c:v>2186.9160000000002</c:v>
                </c:pt>
                <c:pt idx="928">
                  <c:v>2188.8440000000001</c:v>
                </c:pt>
                <c:pt idx="929">
                  <c:v>2190.7730000000001</c:v>
                </c:pt>
                <c:pt idx="930">
                  <c:v>2192.701</c:v>
                </c:pt>
                <c:pt idx="931">
                  <c:v>2194.63</c:v>
                </c:pt>
                <c:pt idx="932">
                  <c:v>2196.558</c:v>
                </c:pt>
                <c:pt idx="933">
                  <c:v>2198.4870000000001</c:v>
                </c:pt>
                <c:pt idx="934">
                  <c:v>2200.415</c:v>
                </c:pt>
                <c:pt idx="935">
                  <c:v>2202.3440000000001</c:v>
                </c:pt>
                <c:pt idx="936">
                  <c:v>2204.2719999999999</c:v>
                </c:pt>
                <c:pt idx="937">
                  <c:v>2206.201</c:v>
                </c:pt>
                <c:pt idx="938">
                  <c:v>2208.1289999999999</c:v>
                </c:pt>
                <c:pt idx="939">
                  <c:v>2210.058</c:v>
                </c:pt>
                <c:pt idx="940">
                  <c:v>2211.9859999999999</c:v>
                </c:pt>
                <c:pt idx="941">
                  <c:v>2213.915</c:v>
                </c:pt>
                <c:pt idx="942">
                  <c:v>2215.8429999999998</c:v>
                </c:pt>
                <c:pt idx="943">
                  <c:v>2217.7719999999999</c:v>
                </c:pt>
                <c:pt idx="944">
                  <c:v>2219.6999999999998</c:v>
                </c:pt>
                <c:pt idx="945">
                  <c:v>2221.6289999999999</c:v>
                </c:pt>
                <c:pt idx="946">
                  <c:v>2223.5569999999998</c:v>
                </c:pt>
                <c:pt idx="947">
                  <c:v>2225.4859999999999</c:v>
                </c:pt>
                <c:pt idx="948">
                  <c:v>2227.4140000000002</c:v>
                </c:pt>
                <c:pt idx="949">
                  <c:v>2229.3429999999998</c:v>
                </c:pt>
                <c:pt idx="950">
                  <c:v>2231.2710000000002</c:v>
                </c:pt>
                <c:pt idx="951">
                  <c:v>2233.1999999999998</c:v>
                </c:pt>
                <c:pt idx="952">
                  <c:v>2235.1280000000002</c:v>
                </c:pt>
                <c:pt idx="953">
                  <c:v>2237.0569999999998</c:v>
                </c:pt>
                <c:pt idx="954">
                  <c:v>2238.9850000000001</c:v>
                </c:pt>
                <c:pt idx="955">
                  <c:v>2240.9140000000002</c:v>
                </c:pt>
                <c:pt idx="956">
                  <c:v>2242.8420000000001</c:v>
                </c:pt>
                <c:pt idx="957">
                  <c:v>2244.7710000000002</c:v>
                </c:pt>
                <c:pt idx="958">
                  <c:v>2246.6990000000001</c:v>
                </c:pt>
                <c:pt idx="959">
                  <c:v>2248.6280000000002</c:v>
                </c:pt>
                <c:pt idx="960">
                  <c:v>2250.556</c:v>
                </c:pt>
                <c:pt idx="961">
                  <c:v>2252.4850000000001</c:v>
                </c:pt>
                <c:pt idx="962">
                  <c:v>2254.413</c:v>
                </c:pt>
                <c:pt idx="963">
                  <c:v>2256.3420000000001</c:v>
                </c:pt>
                <c:pt idx="964">
                  <c:v>2258.27</c:v>
                </c:pt>
                <c:pt idx="965">
                  <c:v>2260.1990000000001</c:v>
                </c:pt>
                <c:pt idx="966">
                  <c:v>2262.127</c:v>
                </c:pt>
                <c:pt idx="967">
                  <c:v>2264.056</c:v>
                </c:pt>
                <c:pt idx="968">
                  <c:v>2265.9839999999999</c:v>
                </c:pt>
                <c:pt idx="969">
                  <c:v>2267.913</c:v>
                </c:pt>
                <c:pt idx="970">
                  <c:v>2269.8409999999999</c:v>
                </c:pt>
                <c:pt idx="971">
                  <c:v>2271.77</c:v>
                </c:pt>
                <c:pt idx="972">
                  <c:v>2273.6979999999999</c:v>
                </c:pt>
                <c:pt idx="973">
                  <c:v>2275.627</c:v>
                </c:pt>
                <c:pt idx="974">
                  <c:v>2277.5549999999998</c:v>
                </c:pt>
                <c:pt idx="975">
                  <c:v>2279.4839999999999</c:v>
                </c:pt>
                <c:pt idx="976">
                  <c:v>2281.4119999999998</c:v>
                </c:pt>
                <c:pt idx="977">
                  <c:v>2283.3409999999999</c:v>
                </c:pt>
                <c:pt idx="978">
                  <c:v>2285.2689999999998</c:v>
                </c:pt>
                <c:pt idx="979">
                  <c:v>2287.1979999999999</c:v>
                </c:pt>
                <c:pt idx="980">
                  <c:v>2289.1260000000002</c:v>
                </c:pt>
                <c:pt idx="981">
                  <c:v>2291.0549999999998</c:v>
                </c:pt>
                <c:pt idx="982">
                  <c:v>2292.9830000000002</c:v>
                </c:pt>
                <c:pt idx="983">
                  <c:v>2294.9119999999998</c:v>
                </c:pt>
                <c:pt idx="984">
                  <c:v>2296.84</c:v>
                </c:pt>
                <c:pt idx="985">
                  <c:v>2298.7689999999998</c:v>
                </c:pt>
                <c:pt idx="986">
                  <c:v>2300.6970000000001</c:v>
                </c:pt>
                <c:pt idx="987">
                  <c:v>2302.625</c:v>
                </c:pt>
                <c:pt idx="988">
                  <c:v>2304.5540000000001</c:v>
                </c:pt>
                <c:pt idx="989">
                  <c:v>2306.4830000000002</c:v>
                </c:pt>
                <c:pt idx="990">
                  <c:v>2308.4110000000001</c:v>
                </c:pt>
                <c:pt idx="991">
                  <c:v>2310.34</c:v>
                </c:pt>
                <c:pt idx="992">
                  <c:v>2312.268</c:v>
                </c:pt>
                <c:pt idx="993">
                  <c:v>2314.1970000000001</c:v>
                </c:pt>
                <c:pt idx="994">
                  <c:v>2316.125</c:v>
                </c:pt>
                <c:pt idx="995">
                  <c:v>2318.0529999999999</c:v>
                </c:pt>
                <c:pt idx="996">
                  <c:v>2319.982</c:v>
                </c:pt>
                <c:pt idx="997">
                  <c:v>2321.9110000000001</c:v>
                </c:pt>
                <c:pt idx="998">
                  <c:v>2323.8389999999999</c:v>
                </c:pt>
                <c:pt idx="999">
                  <c:v>2325.768</c:v>
                </c:pt>
                <c:pt idx="1000">
                  <c:v>2327.6959999999999</c:v>
                </c:pt>
                <c:pt idx="1001">
                  <c:v>2329.625</c:v>
                </c:pt>
                <c:pt idx="1002">
                  <c:v>2331.5529999999999</c:v>
                </c:pt>
                <c:pt idx="1003">
                  <c:v>2333.4810000000002</c:v>
                </c:pt>
                <c:pt idx="1004">
                  <c:v>2335.41</c:v>
                </c:pt>
                <c:pt idx="1005">
                  <c:v>2337.3389999999999</c:v>
                </c:pt>
                <c:pt idx="1006">
                  <c:v>2339.2669999999998</c:v>
                </c:pt>
                <c:pt idx="1007">
                  <c:v>2341.1959999999999</c:v>
                </c:pt>
                <c:pt idx="1008">
                  <c:v>2343.1239999999998</c:v>
                </c:pt>
                <c:pt idx="1009">
                  <c:v>2345.0520000000001</c:v>
                </c:pt>
                <c:pt idx="1010">
                  <c:v>2346.9810000000002</c:v>
                </c:pt>
                <c:pt idx="1011">
                  <c:v>2348.9090000000001</c:v>
                </c:pt>
                <c:pt idx="1012">
                  <c:v>2350.8380000000002</c:v>
                </c:pt>
                <c:pt idx="1013">
                  <c:v>2352.7669999999998</c:v>
                </c:pt>
                <c:pt idx="1014">
                  <c:v>2354.6950000000002</c:v>
                </c:pt>
                <c:pt idx="1015">
                  <c:v>2356.6239999999998</c:v>
                </c:pt>
                <c:pt idx="1016">
                  <c:v>2358.5520000000001</c:v>
                </c:pt>
                <c:pt idx="1017">
                  <c:v>2360.48</c:v>
                </c:pt>
                <c:pt idx="1018">
                  <c:v>2362.4090000000001</c:v>
                </c:pt>
                <c:pt idx="1019">
                  <c:v>2364.337</c:v>
                </c:pt>
                <c:pt idx="1020">
                  <c:v>2366.2660000000001</c:v>
                </c:pt>
                <c:pt idx="1021">
                  <c:v>2368.1950000000002</c:v>
                </c:pt>
                <c:pt idx="1022">
                  <c:v>2370.123</c:v>
                </c:pt>
                <c:pt idx="1023">
                  <c:v>2372.0520000000001</c:v>
                </c:pt>
                <c:pt idx="1024">
                  <c:v>2373.98</c:v>
                </c:pt>
                <c:pt idx="1025">
                  <c:v>2375.9079999999999</c:v>
                </c:pt>
                <c:pt idx="1026">
                  <c:v>2377.837</c:v>
                </c:pt>
                <c:pt idx="1027">
                  <c:v>2379.7649999999999</c:v>
                </c:pt>
                <c:pt idx="1028">
                  <c:v>2381.694</c:v>
                </c:pt>
                <c:pt idx="1029">
                  <c:v>2383.6219999999998</c:v>
                </c:pt>
                <c:pt idx="1030">
                  <c:v>2385.5509999999999</c:v>
                </c:pt>
                <c:pt idx="1031">
                  <c:v>2387.4789999999998</c:v>
                </c:pt>
                <c:pt idx="1032">
                  <c:v>2389.4079999999999</c:v>
                </c:pt>
                <c:pt idx="1033">
                  <c:v>2391.3359999999998</c:v>
                </c:pt>
                <c:pt idx="1034">
                  <c:v>2393.2649999999999</c:v>
                </c:pt>
                <c:pt idx="1035">
                  <c:v>2395.1930000000002</c:v>
                </c:pt>
                <c:pt idx="1036">
                  <c:v>2397.1219999999998</c:v>
                </c:pt>
                <c:pt idx="1037">
                  <c:v>2399.0500000000002</c:v>
                </c:pt>
                <c:pt idx="1038">
                  <c:v>2400.9789999999998</c:v>
                </c:pt>
                <c:pt idx="1039">
                  <c:v>2402.9070000000002</c:v>
                </c:pt>
                <c:pt idx="1040">
                  <c:v>2404.8359999999998</c:v>
                </c:pt>
                <c:pt idx="1041">
                  <c:v>2406.7640000000001</c:v>
                </c:pt>
                <c:pt idx="1042">
                  <c:v>2408.6930000000002</c:v>
                </c:pt>
                <c:pt idx="1043">
                  <c:v>2410.6210000000001</c:v>
                </c:pt>
                <c:pt idx="1044">
                  <c:v>2412.5500000000002</c:v>
                </c:pt>
                <c:pt idx="1045">
                  <c:v>2414.4780000000001</c:v>
                </c:pt>
                <c:pt idx="1046">
                  <c:v>2416.4070000000002</c:v>
                </c:pt>
                <c:pt idx="1047">
                  <c:v>2418.335</c:v>
                </c:pt>
                <c:pt idx="1048">
                  <c:v>2420.2640000000001</c:v>
                </c:pt>
                <c:pt idx="1049">
                  <c:v>2422.192</c:v>
                </c:pt>
                <c:pt idx="1050">
                  <c:v>2424.1210000000001</c:v>
                </c:pt>
                <c:pt idx="1051">
                  <c:v>2426.049</c:v>
                </c:pt>
                <c:pt idx="1052">
                  <c:v>2427.9780000000001</c:v>
                </c:pt>
                <c:pt idx="1053">
                  <c:v>2429.9059999999999</c:v>
                </c:pt>
                <c:pt idx="1054">
                  <c:v>2431.835</c:v>
                </c:pt>
                <c:pt idx="1055">
                  <c:v>2433.7629999999999</c:v>
                </c:pt>
                <c:pt idx="1056">
                  <c:v>2435.692</c:v>
                </c:pt>
                <c:pt idx="1057">
                  <c:v>2437.62</c:v>
                </c:pt>
                <c:pt idx="1058">
                  <c:v>2439.549</c:v>
                </c:pt>
                <c:pt idx="1059">
                  <c:v>2441.4769999999999</c:v>
                </c:pt>
                <c:pt idx="1060">
                  <c:v>2443.4059999999999</c:v>
                </c:pt>
                <c:pt idx="1061">
                  <c:v>2445.3339999999998</c:v>
                </c:pt>
                <c:pt idx="1062">
                  <c:v>2447.2629999999999</c:v>
                </c:pt>
                <c:pt idx="1063">
                  <c:v>2449.1909999999998</c:v>
                </c:pt>
                <c:pt idx="1064">
                  <c:v>2451.12</c:v>
                </c:pt>
                <c:pt idx="1065">
                  <c:v>2453.0479999999998</c:v>
                </c:pt>
                <c:pt idx="1066">
                  <c:v>2454.9769999999999</c:v>
                </c:pt>
                <c:pt idx="1067">
                  <c:v>2456.9050000000002</c:v>
                </c:pt>
                <c:pt idx="1068">
                  <c:v>2458.8339999999998</c:v>
                </c:pt>
                <c:pt idx="1069">
                  <c:v>2460.7620000000002</c:v>
                </c:pt>
                <c:pt idx="1070">
                  <c:v>2462.6909999999998</c:v>
                </c:pt>
                <c:pt idx="1071">
                  <c:v>2464.6190000000001</c:v>
                </c:pt>
                <c:pt idx="1072">
                  <c:v>2466.5479999999998</c:v>
                </c:pt>
                <c:pt idx="1073">
                  <c:v>2468.4760000000001</c:v>
                </c:pt>
                <c:pt idx="1074">
                  <c:v>2470.4050000000002</c:v>
                </c:pt>
                <c:pt idx="1075">
                  <c:v>2472.3330000000001</c:v>
                </c:pt>
                <c:pt idx="1076">
                  <c:v>2474.2620000000002</c:v>
                </c:pt>
                <c:pt idx="1077">
                  <c:v>2476.19</c:v>
                </c:pt>
                <c:pt idx="1078">
                  <c:v>2478.1190000000001</c:v>
                </c:pt>
                <c:pt idx="1079">
                  <c:v>2480.047</c:v>
                </c:pt>
                <c:pt idx="1080">
                  <c:v>2481.9760000000001</c:v>
                </c:pt>
                <c:pt idx="1081">
                  <c:v>2483.904</c:v>
                </c:pt>
                <c:pt idx="1082">
                  <c:v>2485.8330000000001</c:v>
                </c:pt>
                <c:pt idx="1083">
                  <c:v>2487.761</c:v>
                </c:pt>
                <c:pt idx="1084">
                  <c:v>2489.69</c:v>
                </c:pt>
                <c:pt idx="1085">
                  <c:v>2491.6179999999999</c:v>
                </c:pt>
                <c:pt idx="1086">
                  <c:v>2493.547</c:v>
                </c:pt>
                <c:pt idx="1087">
                  <c:v>2495.4749999999999</c:v>
                </c:pt>
                <c:pt idx="1088">
                  <c:v>2497.404</c:v>
                </c:pt>
                <c:pt idx="1089">
                  <c:v>2499.3319999999999</c:v>
                </c:pt>
                <c:pt idx="1090">
                  <c:v>2501.261</c:v>
                </c:pt>
                <c:pt idx="1091">
                  <c:v>2503.1889999999999</c:v>
                </c:pt>
                <c:pt idx="1092">
                  <c:v>2505.1179999999999</c:v>
                </c:pt>
                <c:pt idx="1093">
                  <c:v>2507.0459999999998</c:v>
                </c:pt>
                <c:pt idx="1094">
                  <c:v>2508.9749999999999</c:v>
                </c:pt>
                <c:pt idx="1095">
                  <c:v>2510.9029999999998</c:v>
                </c:pt>
                <c:pt idx="1096">
                  <c:v>2512.8319999999999</c:v>
                </c:pt>
                <c:pt idx="1097">
                  <c:v>2514.7600000000002</c:v>
                </c:pt>
                <c:pt idx="1098">
                  <c:v>2516.6889999999999</c:v>
                </c:pt>
                <c:pt idx="1099">
                  <c:v>2518.6170000000002</c:v>
                </c:pt>
                <c:pt idx="1100">
                  <c:v>2520.5459999999998</c:v>
                </c:pt>
                <c:pt idx="1101">
                  <c:v>2522.4740000000002</c:v>
                </c:pt>
                <c:pt idx="1102">
                  <c:v>2524.4029999999998</c:v>
                </c:pt>
                <c:pt idx="1103">
                  <c:v>2526.3310000000001</c:v>
                </c:pt>
                <c:pt idx="1104">
                  <c:v>2528.2600000000002</c:v>
                </c:pt>
                <c:pt idx="1105">
                  <c:v>2530.1880000000001</c:v>
                </c:pt>
                <c:pt idx="1106">
                  <c:v>2532.1170000000002</c:v>
                </c:pt>
                <c:pt idx="1107">
                  <c:v>2534.0450000000001</c:v>
                </c:pt>
                <c:pt idx="1108">
                  <c:v>2535.9740000000002</c:v>
                </c:pt>
                <c:pt idx="1109">
                  <c:v>2537.902</c:v>
                </c:pt>
                <c:pt idx="1110">
                  <c:v>2539.8310000000001</c:v>
                </c:pt>
                <c:pt idx="1111">
                  <c:v>2541.759</c:v>
                </c:pt>
                <c:pt idx="1112">
                  <c:v>2543.6880000000001</c:v>
                </c:pt>
                <c:pt idx="1113">
                  <c:v>2545.616</c:v>
                </c:pt>
                <c:pt idx="1114">
                  <c:v>2547.5450000000001</c:v>
                </c:pt>
                <c:pt idx="1115">
                  <c:v>2549.473</c:v>
                </c:pt>
                <c:pt idx="1116">
                  <c:v>2551.402</c:v>
                </c:pt>
                <c:pt idx="1117">
                  <c:v>2553.33</c:v>
                </c:pt>
                <c:pt idx="1118">
                  <c:v>2555.259</c:v>
                </c:pt>
                <c:pt idx="1119">
                  <c:v>2557.1869999999999</c:v>
                </c:pt>
                <c:pt idx="1120">
                  <c:v>2559.116</c:v>
                </c:pt>
                <c:pt idx="1121">
                  <c:v>2561.0439999999999</c:v>
                </c:pt>
                <c:pt idx="1122">
                  <c:v>2562.973</c:v>
                </c:pt>
                <c:pt idx="1123">
                  <c:v>2564.9009999999998</c:v>
                </c:pt>
                <c:pt idx="1124">
                  <c:v>2566.83</c:v>
                </c:pt>
                <c:pt idx="1125">
                  <c:v>2568.7579999999998</c:v>
                </c:pt>
                <c:pt idx="1126">
                  <c:v>2570.6869999999999</c:v>
                </c:pt>
                <c:pt idx="1127">
                  <c:v>2572.6149999999998</c:v>
                </c:pt>
                <c:pt idx="1128">
                  <c:v>2574.5439999999999</c:v>
                </c:pt>
                <c:pt idx="1129">
                  <c:v>2576.4720000000002</c:v>
                </c:pt>
                <c:pt idx="1130">
                  <c:v>2578.4009999999998</c:v>
                </c:pt>
                <c:pt idx="1131">
                  <c:v>2580.3290000000002</c:v>
                </c:pt>
                <c:pt idx="1132">
                  <c:v>2582.2579999999998</c:v>
                </c:pt>
                <c:pt idx="1133">
                  <c:v>2584.1860000000001</c:v>
                </c:pt>
                <c:pt idx="1134">
                  <c:v>2586.1149999999998</c:v>
                </c:pt>
                <c:pt idx="1135">
                  <c:v>2588.0430000000001</c:v>
                </c:pt>
                <c:pt idx="1136">
                  <c:v>2589.9720000000002</c:v>
                </c:pt>
                <c:pt idx="1137">
                  <c:v>2591.9</c:v>
                </c:pt>
                <c:pt idx="1138">
                  <c:v>2593.8290000000002</c:v>
                </c:pt>
                <c:pt idx="1139">
                  <c:v>2595.7570000000001</c:v>
                </c:pt>
                <c:pt idx="1140">
                  <c:v>2597.6860000000001</c:v>
                </c:pt>
                <c:pt idx="1141">
                  <c:v>2599.614</c:v>
                </c:pt>
                <c:pt idx="1142">
                  <c:v>2601.5430000000001</c:v>
                </c:pt>
                <c:pt idx="1143">
                  <c:v>2603.471</c:v>
                </c:pt>
                <c:pt idx="1144">
                  <c:v>2605.4</c:v>
                </c:pt>
                <c:pt idx="1145">
                  <c:v>2607.328</c:v>
                </c:pt>
                <c:pt idx="1146">
                  <c:v>2609.2570000000001</c:v>
                </c:pt>
                <c:pt idx="1147">
                  <c:v>2611.1849999999999</c:v>
                </c:pt>
                <c:pt idx="1148">
                  <c:v>2613.114</c:v>
                </c:pt>
                <c:pt idx="1149">
                  <c:v>2615.0419999999999</c:v>
                </c:pt>
                <c:pt idx="1150">
                  <c:v>2616.971</c:v>
                </c:pt>
                <c:pt idx="1151">
                  <c:v>2618.8989999999999</c:v>
                </c:pt>
                <c:pt idx="1152">
                  <c:v>2620.828</c:v>
                </c:pt>
                <c:pt idx="1153">
                  <c:v>2622.7559999999999</c:v>
                </c:pt>
                <c:pt idx="1154">
                  <c:v>2624.6849999999999</c:v>
                </c:pt>
                <c:pt idx="1155">
                  <c:v>2626.6129999999998</c:v>
                </c:pt>
                <c:pt idx="1156">
                  <c:v>2628.5419999999999</c:v>
                </c:pt>
                <c:pt idx="1157">
                  <c:v>2630.47</c:v>
                </c:pt>
                <c:pt idx="1158">
                  <c:v>2632.3980000000001</c:v>
                </c:pt>
                <c:pt idx="1159">
                  <c:v>2634.3270000000002</c:v>
                </c:pt>
                <c:pt idx="1160">
                  <c:v>2636.2559999999999</c:v>
                </c:pt>
                <c:pt idx="1161">
                  <c:v>2638.1840000000002</c:v>
                </c:pt>
                <c:pt idx="1162">
                  <c:v>2640.1129999999998</c:v>
                </c:pt>
                <c:pt idx="1163">
                  <c:v>2642.0410000000002</c:v>
                </c:pt>
                <c:pt idx="1164">
                  <c:v>2643.9690000000001</c:v>
                </c:pt>
                <c:pt idx="1165">
                  <c:v>2645.8980000000001</c:v>
                </c:pt>
                <c:pt idx="1166">
                  <c:v>2647.826</c:v>
                </c:pt>
                <c:pt idx="1167">
                  <c:v>2649.7550000000001</c:v>
                </c:pt>
                <c:pt idx="1168">
                  <c:v>2651.6840000000002</c:v>
                </c:pt>
                <c:pt idx="1169">
                  <c:v>2653.6120000000001</c:v>
                </c:pt>
                <c:pt idx="1170">
                  <c:v>2655.5410000000002</c:v>
                </c:pt>
                <c:pt idx="1171">
                  <c:v>2657.4690000000001</c:v>
                </c:pt>
                <c:pt idx="1172">
                  <c:v>2659.3969999999999</c:v>
                </c:pt>
                <c:pt idx="1173">
                  <c:v>2661.326</c:v>
                </c:pt>
                <c:pt idx="1174">
                  <c:v>2663.2539999999999</c:v>
                </c:pt>
                <c:pt idx="1175">
                  <c:v>2665.183</c:v>
                </c:pt>
                <c:pt idx="1176">
                  <c:v>2667.1120000000001</c:v>
                </c:pt>
                <c:pt idx="1177">
                  <c:v>2669.04</c:v>
                </c:pt>
                <c:pt idx="1178">
                  <c:v>2670.9690000000001</c:v>
                </c:pt>
                <c:pt idx="1179">
                  <c:v>2672.8969999999999</c:v>
                </c:pt>
                <c:pt idx="1180">
                  <c:v>2674.8249999999998</c:v>
                </c:pt>
                <c:pt idx="1181">
                  <c:v>2676.7539999999999</c:v>
                </c:pt>
                <c:pt idx="1182">
                  <c:v>2678.6819999999998</c:v>
                </c:pt>
                <c:pt idx="1183">
                  <c:v>2680.6109999999999</c:v>
                </c:pt>
                <c:pt idx="1184">
                  <c:v>2682.54</c:v>
                </c:pt>
                <c:pt idx="1185">
                  <c:v>2684.4679999999998</c:v>
                </c:pt>
                <c:pt idx="1186">
                  <c:v>2686.3960000000002</c:v>
                </c:pt>
                <c:pt idx="1187">
                  <c:v>2688.3249999999998</c:v>
                </c:pt>
                <c:pt idx="1188">
                  <c:v>2690.2530000000002</c:v>
                </c:pt>
                <c:pt idx="1189">
                  <c:v>2692.1819999999998</c:v>
                </c:pt>
                <c:pt idx="1190">
                  <c:v>2694.11</c:v>
                </c:pt>
                <c:pt idx="1191">
                  <c:v>2696.0390000000002</c:v>
                </c:pt>
                <c:pt idx="1192">
                  <c:v>2697.9679999999998</c:v>
                </c:pt>
                <c:pt idx="1193">
                  <c:v>2699.8960000000002</c:v>
                </c:pt>
                <c:pt idx="1194">
                  <c:v>2701.8240000000001</c:v>
                </c:pt>
                <c:pt idx="1195">
                  <c:v>2703.7530000000002</c:v>
                </c:pt>
                <c:pt idx="1196">
                  <c:v>2705.681</c:v>
                </c:pt>
                <c:pt idx="1197">
                  <c:v>2707.61</c:v>
                </c:pt>
                <c:pt idx="1198">
                  <c:v>2709.538</c:v>
                </c:pt>
                <c:pt idx="1199">
                  <c:v>2711.4670000000001</c:v>
                </c:pt>
                <c:pt idx="1200">
                  <c:v>2713.3960000000002</c:v>
                </c:pt>
                <c:pt idx="1201">
                  <c:v>2715.3240000000001</c:v>
                </c:pt>
                <c:pt idx="1202">
                  <c:v>2717.252</c:v>
                </c:pt>
                <c:pt idx="1203">
                  <c:v>2719.181</c:v>
                </c:pt>
                <c:pt idx="1204">
                  <c:v>2721.1089999999999</c:v>
                </c:pt>
                <c:pt idx="1205">
                  <c:v>2723.038</c:v>
                </c:pt>
                <c:pt idx="1206">
                  <c:v>2724.9659999999999</c:v>
                </c:pt>
                <c:pt idx="1207">
                  <c:v>2726.895</c:v>
                </c:pt>
                <c:pt idx="1208">
                  <c:v>2728.8229999999999</c:v>
                </c:pt>
                <c:pt idx="1209">
                  <c:v>2730.752</c:v>
                </c:pt>
                <c:pt idx="1210">
                  <c:v>2732.68</c:v>
                </c:pt>
                <c:pt idx="1211">
                  <c:v>2734.6089999999999</c:v>
                </c:pt>
                <c:pt idx="1212">
                  <c:v>2736.5369999999998</c:v>
                </c:pt>
                <c:pt idx="1213">
                  <c:v>2738.4659999999999</c:v>
                </c:pt>
                <c:pt idx="1214">
                  <c:v>2740.3939999999998</c:v>
                </c:pt>
                <c:pt idx="1215">
                  <c:v>2742.3229999999999</c:v>
                </c:pt>
                <c:pt idx="1216">
                  <c:v>2744.2510000000002</c:v>
                </c:pt>
                <c:pt idx="1217">
                  <c:v>2746.18</c:v>
                </c:pt>
                <c:pt idx="1218">
                  <c:v>2748.1080000000002</c:v>
                </c:pt>
                <c:pt idx="1219">
                  <c:v>2750.0369999999998</c:v>
                </c:pt>
                <c:pt idx="1220">
                  <c:v>2751.9650000000001</c:v>
                </c:pt>
                <c:pt idx="1221">
                  <c:v>2753.8939999999998</c:v>
                </c:pt>
                <c:pt idx="1222">
                  <c:v>2755.8220000000001</c:v>
                </c:pt>
                <c:pt idx="1223">
                  <c:v>2757.7510000000002</c:v>
                </c:pt>
                <c:pt idx="1224">
                  <c:v>2759.6790000000001</c:v>
                </c:pt>
                <c:pt idx="1225">
                  <c:v>2761.6080000000002</c:v>
                </c:pt>
                <c:pt idx="1226">
                  <c:v>2763.5360000000001</c:v>
                </c:pt>
                <c:pt idx="1227">
                  <c:v>2765.4650000000001</c:v>
                </c:pt>
                <c:pt idx="1228">
                  <c:v>2767.393</c:v>
                </c:pt>
                <c:pt idx="1229">
                  <c:v>2769.3220000000001</c:v>
                </c:pt>
                <c:pt idx="1230">
                  <c:v>2771.25</c:v>
                </c:pt>
                <c:pt idx="1231">
                  <c:v>2773.1790000000001</c:v>
                </c:pt>
                <c:pt idx="1232">
                  <c:v>2775.107</c:v>
                </c:pt>
                <c:pt idx="1233">
                  <c:v>2777.0360000000001</c:v>
                </c:pt>
                <c:pt idx="1234">
                  <c:v>2778.9639999999999</c:v>
                </c:pt>
                <c:pt idx="1235">
                  <c:v>2780.893</c:v>
                </c:pt>
                <c:pt idx="1236">
                  <c:v>2782.8209999999999</c:v>
                </c:pt>
                <c:pt idx="1237">
                  <c:v>2784.75</c:v>
                </c:pt>
                <c:pt idx="1238">
                  <c:v>2786.6779999999999</c:v>
                </c:pt>
                <c:pt idx="1239">
                  <c:v>2788.607</c:v>
                </c:pt>
                <c:pt idx="1240">
                  <c:v>2790.5349999999999</c:v>
                </c:pt>
                <c:pt idx="1241">
                  <c:v>2792.4639999999999</c:v>
                </c:pt>
                <c:pt idx="1242">
                  <c:v>2794.3919999999998</c:v>
                </c:pt>
                <c:pt idx="1243">
                  <c:v>2796.3209999999999</c:v>
                </c:pt>
                <c:pt idx="1244">
                  <c:v>2798.2489999999998</c:v>
                </c:pt>
                <c:pt idx="1245">
                  <c:v>2800.1779999999999</c:v>
                </c:pt>
                <c:pt idx="1246">
                  <c:v>2802.1060000000002</c:v>
                </c:pt>
                <c:pt idx="1247">
                  <c:v>2804.0349999999999</c:v>
                </c:pt>
                <c:pt idx="1248">
                  <c:v>2805.9630000000002</c:v>
                </c:pt>
                <c:pt idx="1249">
                  <c:v>2807.8919999999998</c:v>
                </c:pt>
                <c:pt idx="1250">
                  <c:v>2809.82</c:v>
                </c:pt>
                <c:pt idx="1251">
                  <c:v>2811.7489999999998</c:v>
                </c:pt>
                <c:pt idx="1252">
                  <c:v>2813.6770000000001</c:v>
                </c:pt>
                <c:pt idx="1253">
                  <c:v>2815.6060000000002</c:v>
                </c:pt>
                <c:pt idx="1254">
                  <c:v>2817.5340000000001</c:v>
                </c:pt>
                <c:pt idx="1255">
                  <c:v>2819.4630000000002</c:v>
                </c:pt>
                <c:pt idx="1256">
                  <c:v>2821.3910000000001</c:v>
                </c:pt>
                <c:pt idx="1257">
                  <c:v>2823.32</c:v>
                </c:pt>
                <c:pt idx="1258">
                  <c:v>2825.248</c:v>
                </c:pt>
                <c:pt idx="1259">
                  <c:v>2827.1770000000001</c:v>
                </c:pt>
                <c:pt idx="1260">
                  <c:v>2829.105</c:v>
                </c:pt>
                <c:pt idx="1261">
                  <c:v>2831.0340000000001</c:v>
                </c:pt>
                <c:pt idx="1262">
                  <c:v>2832.962</c:v>
                </c:pt>
                <c:pt idx="1263">
                  <c:v>2834.8910000000001</c:v>
                </c:pt>
                <c:pt idx="1264">
                  <c:v>2836.819</c:v>
                </c:pt>
                <c:pt idx="1265">
                  <c:v>2838.748</c:v>
                </c:pt>
                <c:pt idx="1266">
                  <c:v>2840.6759999999999</c:v>
                </c:pt>
                <c:pt idx="1267">
                  <c:v>2842.605</c:v>
                </c:pt>
                <c:pt idx="1268">
                  <c:v>2844.5329999999999</c:v>
                </c:pt>
                <c:pt idx="1269">
                  <c:v>2846.462</c:v>
                </c:pt>
                <c:pt idx="1270">
                  <c:v>2848.39</c:v>
                </c:pt>
                <c:pt idx="1271">
                  <c:v>2850.319</c:v>
                </c:pt>
                <c:pt idx="1272">
                  <c:v>2852.2469999999998</c:v>
                </c:pt>
                <c:pt idx="1273">
                  <c:v>2854.1759999999999</c:v>
                </c:pt>
                <c:pt idx="1274">
                  <c:v>2856.1039999999998</c:v>
                </c:pt>
                <c:pt idx="1275">
                  <c:v>2858.0329999999999</c:v>
                </c:pt>
                <c:pt idx="1276">
                  <c:v>2859.9609999999998</c:v>
                </c:pt>
                <c:pt idx="1277">
                  <c:v>2861.89</c:v>
                </c:pt>
                <c:pt idx="1278">
                  <c:v>2863.8180000000002</c:v>
                </c:pt>
                <c:pt idx="1279">
                  <c:v>2865.7469999999998</c:v>
                </c:pt>
                <c:pt idx="1280">
                  <c:v>2867.6750000000002</c:v>
                </c:pt>
                <c:pt idx="1281">
                  <c:v>2869.6039999999998</c:v>
                </c:pt>
                <c:pt idx="1282">
                  <c:v>2871.5320000000002</c:v>
                </c:pt>
                <c:pt idx="1283">
                  <c:v>2873.4609999999998</c:v>
                </c:pt>
                <c:pt idx="1284">
                  <c:v>2875.3890000000001</c:v>
                </c:pt>
                <c:pt idx="1285">
                  <c:v>2877.3180000000002</c:v>
                </c:pt>
                <c:pt idx="1286">
                  <c:v>2879.2460000000001</c:v>
                </c:pt>
                <c:pt idx="1287">
                  <c:v>2881.1750000000002</c:v>
                </c:pt>
                <c:pt idx="1288">
                  <c:v>2883.1030000000001</c:v>
                </c:pt>
                <c:pt idx="1289">
                  <c:v>2885.0320000000002</c:v>
                </c:pt>
                <c:pt idx="1290">
                  <c:v>2886.96</c:v>
                </c:pt>
                <c:pt idx="1291">
                  <c:v>2888.8890000000001</c:v>
                </c:pt>
                <c:pt idx="1292">
                  <c:v>2890.817</c:v>
                </c:pt>
                <c:pt idx="1293">
                  <c:v>2892.7460000000001</c:v>
                </c:pt>
                <c:pt idx="1294">
                  <c:v>2894.674</c:v>
                </c:pt>
                <c:pt idx="1295">
                  <c:v>2896.6030000000001</c:v>
                </c:pt>
                <c:pt idx="1296">
                  <c:v>2898.5309999999999</c:v>
                </c:pt>
                <c:pt idx="1297">
                  <c:v>2900.46</c:v>
                </c:pt>
                <c:pt idx="1298">
                  <c:v>2902.3879999999999</c:v>
                </c:pt>
                <c:pt idx="1299">
                  <c:v>2904.317</c:v>
                </c:pt>
                <c:pt idx="1300">
                  <c:v>2906.2449999999999</c:v>
                </c:pt>
                <c:pt idx="1301">
                  <c:v>2908.174</c:v>
                </c:pt>
                <c:pt idx="1302">
                  <c:v>2910.1019999999999</c:v>
                </c:pt>
                <c:pt idx="1303">
                  <c:v>2912.0309999999999</c:v>
                </c:pt>
                <c:pt idx="1304">
                  <c:v>2913.9589999999998</c:v>
                </c:pt>
                <c:pt idx="1305">
                  <c:v>2915.8879999999999</c:v>
                </c:pt>
                <c:pt idx="1306">
                  <c:v>2917.8159999999998</c:v>
                </c:pt>
                <c:pt idx="1307">
                  <c:v>2919.7449999999999</c:v>
                </c:pt>
                <c:pt idx="1308">
                  <c:v>2921.6729999999998</c:v>
                </c:pt>
                <c:pt idx="1309">
                  <c:v>2923.6019999999999</c:v>
                </c:pt>
                <c:pt idx="1310">
                  <c:v>2925.53</c:v>
                </c:pt>
                <c:pt idx="1311">
                  <c:v>2927.4580000000001</c:v>
                </c:pt>
                <c:pt idx="1312">
                  <c:v>2929.3870000000002</c:v>
                </c:pt>
                <c:pt idx="1313">
                  <c:v>2931.3159999999998</c:v>
                </c:pt>
                <c:pt idx="1314">
                  <c:v>2933.2440000000001</c:v>
                </c:pt>
                <c:pt idx="1315">
                  <c:v>2935.1729999999998</c:v>
                </c:pt>
                <c:pt idx="1316">
                  <c:v>2937.1010000000001</c:v>
                </c:pt>
                <c:pt idx="1317">
                  <c:v>2939.03</c:v>
                </c:pt>
                <c:pt idx="1318">
                  <c:v>2940.9580000000001</c:v>
                </c:pt>
                <c:pt idx="1319">
                  <c:v>2942.886</c:v>
                </c:pt>
                <c:pt idx="1320">
                  <c:v>2944.8150000000001</c:v>
                </c:pt>
                <c:pt idx="1321">
                  <c:v>2946.7440000000001</c:v>
                </c:pt>
                <c:pt idx="1322">
                  <c:v>2948.672</c:v>
                </c:pt>
                <c:pt idx="1323">
                  <c:v>2950.6010000000001</c:v>
                </c:pt>
                <c:pt idx="1324">
                  <c:v>2952.529</c:v>
                </c:pt>
                <c:pt idx="1325">
                  <c:v>2954.4580000000001</c:v>
                </c:pt>
                <c:pt idx="1326">
                  <c:v>2956.386</c:v>
                </c:pt>
                <c:pt idx="1327">
                  <c:v>2958.3139999999999</c:v>
                </c:pt>
                <c:pt idx="1328">
                  <c:v>2960.2429999999999</c:v>
                </c:pt>
                <c:pt idx="1329">
                  <c:v>2962.172</c:v>
                </c:pt>
                <c:pt idx="1330">
                  <c:v>2964.1</c:v>
                </c:pt>
                <c:pt idx="1331">
                  <c:v>2966.029</c:v>
                </c:pt>
                <c:pt idx="1332">
                  <c:v>2967.9569999999999</c:v>
                </c:pt>
                <c:pt idx="1333">
                  <c:v>2969.8850000000002</c:v>
                </c:pt>
                <c:pt idx="1334">
                  <c:v>2971.8139999999999</c:v>
                </c:pt>
                <c:pt idx="1335">
                  <c:v>2973.7420000000002</c:v>
                </c:pt>
                <c:pt idx="1336">
                  <c:v>2975.6709999999998</c:v>
                </c:pt>
                <c:pt idx="1337">
                  <c:v>2977.6</c:v>
                </c:pt>
                <c:pt idx="1338">
                  <c:v>2979.5279999999998</c:v>
                </c:pt>
                <c:pt idx="1339">
                  <c:v>2981.4569999999999</c:v>
                </c:pt>
                <c:pt idx="1340">
                  <c:v>2983.3850000000002</c:v>
                </c:pt>
                <c:pt idx="1341">
                  <c:v>2985.3130000000001</c:v>
                </c:pt>
                <c:pt idx="1342">
                  <c:v>2987.2420000000002</c:v>
                </c:pt>
                <c:pt idx="1343">
                  <c:v>2989.17</c:v>
                </c:pt>
                <c:pt idx="1344">
                  <c:v>2991.0990000000002</c:v>
                </c:pt>
                <c:pt idx="1345">
                  <c:v>2993.0279999999998</c:v>
                </c:pt>
                <c:pt idx="1346">
                  <c:v>2994.9560000000001</c:v>
                </c:pt>
                <c:pt idx="1347">
                  <c:v>2996.8850000000002</c:v>
                </c:pt>
                <c:pt idx="1348">
                  <c:v>2998.8130000000001</c:v>
                </c:pt>
                <c:pt idx="1349">
                  <c:v>3000.741</c:v>
                </c:pt>
                <c:pt idx="1350">
                  <c:v>3002.67</c:v>
                </c:pt>
                <c:pt idx="1351">
                  <c:v>3004.598</c:v>
                </c:pt>
                <c:pt idx="1352">
                  <c:v>3006.527</c:v>
                </c:pt>
                <c:pt idx="1353">
                  <c:v>3008.4560000000001</c:v>
                </c:pt>
                <c:pt idx="1354">
                  <c:v>3010.384</c:v>
                </c:pt>
                <c:pt idx="1355">
                  <c:v>3012.3130000000001</c:v>
                </c:pt>
                <c:pt idx="1356">
                  <c:v>3014.241</c:v>
                </c:pt>
                <c:pt idx="1357">
                  <c:v>3016.1689999999999</c:v>
                </c:pt>
                <c:pt idx="1358">
                  <c:v>3018.098</c:v>
                </c:pt>
                <c:pt idx="1359">
                  <c:v>3020.0259999999998</c:v>
                </c:pt>
                <c:pt idx="1360">
                  <c:v>3021.9549999999999</c:v>
                </c:pt>
                <c:pt idx="1361">
                  <c:v>3023.884</c:v>
                </c:pt>
                <c:pt idx="1362">
                  <c:v>3025.8119999999999</c:v>
                </c:pt>
                <c:pt idx="1363">
                  <c:v>3027.74</c:v>
                </c:pt>
                <c:pt idx="1364">
                  <c:v>3029.6689999999999</c:v>
                </c:pt>
                <c:pt idx="1365">
                  <c:v>3031.5970000000002</c:v>
                </c:pt>
                <c:pt idx="1366">
                  <c:v>3033.5259999999998</c:v>
                </c:pt>
                <c:pt idx="1367">
                  <c:v>3035.4540000000002</c:v>
                </c:pt>
                <c:pt idx="1368">
                  <c:v>3037.3829999999998</c:v>
                </c:pt>
                <c:pt idx="1369">
                  <c:v>3039.3119999999999</c:v>
                </c:pt>
                <c:pt idx="1370">
                  <c:v>3041.24</c:v>
                </c:pt>
                <c:pt idx="1371">
                  <c:v>3043.1680000000001</c:v>
                </c:pt>
                <c:pt idx="1372">
                  <c:v>3045.0970000000002</c:v>
                </c:pt>
                <c:pt idx="1373">
                  <c:v>3047.0250000000001</c:v>
                </c:pt>
                <c:pt idx="1374">
                  <c:v>3048.9540000000002</c:v>
                </c:pt>
                <c:pt idx="1375">
                  <c:v>3050.8820000000001</c:v>
                </c:pt>
                <c:pt idx="1376">
                  <c:v>3052.8110000000001</c:v>
                </c:pt>
                <c:pt idx="1377">
                  <c:v>3054.74</c:v>
                </c:pt>
                <c:pt idx="1378">
                  <c:v>3056.6680000000001</c:v>
                </c:pt>
                <c:pt idx="1379">
                  <c:v>3058.596</c:v>
                </c:pt>
                <c:pt idx="1380">
                  <c:v>3060.5250000000001</c:v>
                </c:pt>
                <c:pt idx="1381">
                  <c:v>3062.453</c:v>
                </c:pt>
                <c:pt idx="1382">
                  <c:v>3064.3820000000001</c:v>
                </c:pt>
                <c:pt idx="1383">
                  <c:v>3066.31</c:v>
                </c:pt>
                <c:pt idx="1384">
                  <c:v>3068.239</c:v>
                </c:pt>
                <c:pt idx="1385">
                  <c:v>3070.1669999999999</c:v>
                </c:pt>
                <c:pt idx="1386">
                  <c:v>3072.096</c:v>
                </c:pt>
                <c:pt idx="1387">
                  <c:v>3074.0239999999999</c:v>
                </c:pt>
                <c:pt idx="1388">
                  <c:v>3075.953</c:v>
                </c:pt>
                <c:pt idx="1389">
                  <c:v>3077.8809999999999</c:v>
                </c:pt>
                <c:pt idx="1390">
                  <c:v>3079.81</c:v>
                </c:pt>
                <c:pt idx="1391">
                  <c:v>3081.7379999999998</c:v>
                </c:pt>
                <c:pt idx="1392">
                  <c:v>3083.6669999999999</c:v>
                </c:pt>
                <c:pt idx="1393">
                  <c:v>3085.5949999999998</c:v>
                </c:pt>
                <c:pt idx="1394">
                  <c:v>3087.5239999999999</c:v>
                </c:pt>
                <c:pt idx="1395">
                  <c:v>3089.4520000000002</c:v>
                </c:pt>
                <c:pt idx="1396">
                  <c:v>3091.3809999999999</c:v>
                </c:pt>
                <c:pt idx="1397">
                  <c:v>3093.3090000000002</c:v>
                </c:pt>
                <c:pt idx="1398">
                  <c:v>3095.2379999999998</c:v>
                </c:pt>
                <c:pt idx="1399">
                  <c:v>3097.1660000000002</c:v>
                </c:pt>
                <c:pt idx="1400">
                  <c:v>3099.0949999999998</c:v>
                </c:pt>
                <c:pt idx="1401">
                  <c:v>3101.0230000000001</c:v>
                </c:pt>
                <c:pt idx="1402">
                  <c:v>3102.9520000000002</c:v>
                </c:pt>
                <c:pt idx="1403">
                  <c:v>3104.88</c:v>
                </c:pt>
                <c:pt idx="1404">
                  <c:v>3106.8090000000002</c:v>
                </c:pt>
                <c:pt idx="1405">
                  <c:v>3108.7370000000001</c:v>
                </c:pt>
                <c:pt idx="1406">
                  <c:v>3110.6660000000002</c:v>
                </c:pt>
                <c:pt idx="1407">
                  <c:v>3112.5940000000001</c:v>
                </c:pt>
                <c:pt idx="1408">
                  <c:v>3114.5230000000001</c:v>
                </c:pt>
                <c:pt idx="1409">
                  <c:v>3116.451</c:v>
                </c:pt>
                <c:pt idx="1410">
                  <c:v>3118.38</c:v>
                </c:pt>
                <c:pt idx="1411">
                  <c:v>3120.308</c:v>
                </c:pt>
                <c:pt idx="1412">
                  <c:v>3122.2370000000001</c:v>
                </c:pt>
                <c:pt idx="1413">
                  <c:v>3124.165</c:v>
                </c:pt>
                <c:pt idx="1414">
                  <c:v>3126.0940000000001</c:v>
                </c:pt>
                <c:pt idx="1415">
                  <c:v>3128.0219999999999</c:v>
                </c:pt>
                <c:pt idx="1416">
                  <c:v>3129.951</c:v>
                </c:pt>
                <c:pt idx="1417">
                  <c:v>3131.8789999999999</c:v>
                </c:pt>
                <c:pt idx="1418">
                  <c:v>3133.808</c:v>
                </c:pt>
                <c:pt idx="1419">
                  <c:v>3135.7359999999999</c:v>
                </c:pt>
                <c:pt idx="1420">
                  <c:v>3137.665</c:v>
                </c:pt>
                <c:pt idx="1421">
                  <c:v>3139.5929999999998</c:v>
                </c:pt>
                <c:pt idx="1422">
                  <c:v>3141.5219999999999</c:v>
                </c:pt>
                <c:pt idx="1423">
                  <c:v>3143.45</c:v>
                </c:pt>
                <c:pt idx="1424">
                  <c:v>3145.3789999999999</c:v>
                </c:pt>
                <c:pt idx="1425">
                  <c:v>3147.3069999999998</c:v>
                </c:pt>
                <c:pt idx="1426">
                  <c:v>3149.2359999999999</c:v>
                </c:pt>
                <c:pt idx="1427">
                  <c:v>3151.1640000000002</c:v>
                </c:pt>
                <c:pt idx="1428">
                  <c:v>3153.0929999999998</c:v>
                </c:pt>
                <c:pt idx="1429">
                  <c:v>3155.0210000000002</c:v>
                </c:pt>
                <c:pt idx="1430">
                  <c:v>3156.95</c:v>
                </c:pt>
                <c:pt idx="1431">
                  <c:v>3158.8780000000002</c:v>
                </c:pt>
                <c:pt idx="1432">
                  <c:v>3160.8069999999998</c:v>
                </c:pt>
                <c:pt idx="1433">
                  <c:v>3162.7350000000001</c:v>
                </c:pt>
                <c:pt idx="1434">
                  <c:v>3164.6640000000002</c:v>
                </c:pt>
                <c:pt idx="1435">
                  <c:v>3166.5920000000001</c:v>
                </c:pt>
                <c:pt idx="1436">
                  <c:v>3168.5210000000002</c:v>
                </c:pt>
                <c:pt idx="1437">
                  <c:v>3170.4490000000001</c:v>
                </c:pt>
                <c:pt idx="1438">
                  <c:v>3172.3780000000002</c:v>
                </c:pt>
                <c:pt idx="1439">
                  <c:v>3174.306</c:v>
                </c:pt>
                <c:pt idx="1440">
                  <c:v>3176.2350000000001</c:v>
                </c:pt>
                <c:pt idx="1441">
                  <c:v>3178.163</c:v>
                </c:pt>
                <c:pt idx="1442">
                  <c:v>3180.0920000000001</c:v>
                </c:pt>
                <c:pt idx="1443">
                  <c:v>3182.02</c:v>
                </c:pt>
                <c:pt idx="1444">
                  <c:v>3183.9490000000001</c:v>
                </c:pt>
                <c:pt idx="1445">
                  <c:v>3185.877</c:v>
                </c:pt>
                <c:pt idx="1446">
                  <c:v>3187.806</c:v>
                </c:pt>
                <c:pt idx="1447">
                  <c:v>3189.7339999999999</c:v>
                </c:pt>
                <c:pt idx="1448">
                  <c:v>3191.663</c:v>
                </c:pt>
                <c:pt idx="1449">
                  <c:v>3193.5909999999999</c:v>
                </c:pt>
                <c:pt idx="1450">
                  <c:v>3195.52</c:v>
                </c:pt>
                <c:pt idx="1451">
                  <c:v>3197.4479999999999</c:v>
                </c:pt>
                <c:pt idx="1452">
                  <c:v>3199.377</c:v>
                </c:pt>
                <c:pt idx="1453">
                  <c:v>3201.3049999999998</c:v>
                </c:pt>
                <c:pt idx="1454">
                  <c:v>3203.2339999999999</c:v>
                </c:pt>
                <c:pt idx="1455">
                  <c:v>3205.1619999999998</c:v>
                </c:pt>
                <c:pt idx="1456">
                  <c:v>3207.0909999999999</c:v>
                </c:pt>
                <c:pt idx="1457">
                  <c:v>3209.0189999999998</c:v>
                </c:pt>
                <c:pt idx="1458">
                  <c:v>3210.9479999999999</c:v>
                </c:pt>
                <c:pt idx="1459">
                  <c:v>3212.8760000000002</c:v>
                </c:pt>
                <c:pt idx="1460">
                  <c:v>3214.8049999999998</c:v>
                </c:pt>
                <c:pt idx="1461">
                  <c:v>3216.7330000000002</c:v>
                </c:pt>
                <c:pt idx="1462">
                  <c:v>3218.6619999999998</c:v>
                </c:pt>
                <c:pt idx="1463">
                  <c:v>3220.59</c:v>
                </c:pt>
                <c:pt idx="1464">
                  <c:v>3222.5189999999998</c:v>
                </c:pt>
                <c:pt idx="1465">
                  <c:v>3224.4470000000001</c:v>
                </c:pt>
                <c:pt idx="1466">
                  <c:v>3226.3760000000002</c:v>
                </c:pt>
                <c:pt idx="1467">
                  <c:v>3228.3040000000001</c:v>
                </c:pt>
                <c:pt idx="1468">
                  <c:v>3230.2330000000002</c:v>
                </c:pt>
                <c:pt idx="1469">
                  <c:v>3232.1610000000001</c:v>
                </c:pt>
                <c:pt idx="1470">
                  <c:v>3234.09</c:v>
                </c:pt>
                <c:pt idx="1471">
                  <c:v>3236.018</c:v>
                </c:pt>
                <c:pt idx="1472">
                  <c:v>3237.9470000000001</c:v>
                </c:pt>
                <c:pt idx="1473">
                  <c:v>3239.875</c:v>
                </c:pt>
                <c:pt idx="1474">
                  <c:v>3241.8040000000001</c:v>
                </c:pt>
                <c:pt idx="1475">
                  <c:v>3243.732</c:v>
                </c:pt>
                <c:pt idx="1476">
                  <c:v>3245.6610000000001</c:v>
                </c:pt>
                <c:pt idx="1477">
                  <c:v>3247.5889999999999</c:v>
                </c:pt>
                <c:pt idx="1478">
                  <c:v>3249.518</c:v>
                </c:pt>
                <c:pt idx="1479">
                  <c:v>3251.4459999999999</c:v>
                </c:pt>
                <c:pt idx="1480">
                  <c:v>3253.375</c:v>
                </c:pt>
                <c:pt idx="1481">
                  <c:v>3255.3029999999999</c:v>
                </c:pt>
                <c:pt idx="1482">
                  <c:v>3257.232</c:v>
                </c:pt>
                <c:pt idx="1483">
                  <c:v>3259.16</c:v>
                </c:pt>
                <c:pt idx="1484">
                  <c:v>3261.0889999999999</c:v>
                </c:pt>
                <c:pt idx="1485">
                  <c:v>3263.0169999999998</c:v>
                </c:pt>
                <c:pt idx="1486">
                  <c:v>3264.9459999999999</c:v>
                </c:pt>
                <c:pt idx="1487">
                  <c:v>3266.8739999999998</c:v>
                </c:pt>
                <c:pt idx="1488">
                  <c:v>3268.8020000000001</c:v>
                </c:pt>
                <c:pt idx="1489">
                  <c:v>3270.7310000000002</c:v>
                </c:pt>
                <c:pt idx="1490">
                  <c:v>3272.66</c:v>
                </c:pt>
                <c:pt idx="1491">
                  <c:v>3274.5880000000002</c:v>
                </c:pt>
                <c:pt idx="1492">
                  <c:v>3276.5169999999998</c:v>
                </c:pt>
                <c:pt idx="1493">
                  <c:v>3278.4450000000002</c:v>
                </c:pt>
                <c:pt idx="1494">
                  <c:v>3280.3739999999998</c:v>
                </c:pt>
                <c:pt idx="1495">
                  <c:v>3282.3020000000001</c:v>
                </c:pt>
                <c:pt idx="1496">
                  <c:v>3284.23</c:v>
                </c:pt>
                <c:pt idx="1497">
                  <c:v>3286.1590000000001</c:v>
                </c:pt>
                <c:pt idx="1498">
                  <c:v>3288.0880000000002</c:v>
                </c:pt>
                <c:pt idx="1499">
                  <c:v>3290.0160000000001</c:v>
                </c:pt>
                <c:pt idx="1500">
                  <c:v>3291.9450000000002</c:v>
                </c:pt>
                <c:pt idx="1501">
                  <c:v>3293.873</c:v>
                </c:pt>
                <c:pt idx="1502">
                  <c:v>3295.8020000000001</c:v>
                </c:pt>
                <c:pt idx="1503">
                  <c:v>3297.73</c:v>
                </c:pt>
                <c:pt idx="1504">
                  <c:v>3299.6579999999999</c:v>
                </c:pt>
                <c:pt idx="1505">
                  <c:v>3301.587</c:v>
                </c:pt>
                <c:pt idx="1506">
                  <c:v>3303.5160000000001</c:v>
                </c:pt>
                <c:pt idx="1507">
                  <c:v>3305.444</c:v>
                </c:pt>
                <c:pt idx="1508">
                  <c:v>3307.373</c:v>
                </c:pt>
                <c:pt idx="1509">
                  <c:v>3309.3009999999999</c:v>
                </c:pt>
                <c:pt idx="1510">
                  <c:v>3311.2289999999998</c:v>
                </c:pt>
                <c:pt idx="1511">
                  <c:v>3313.1579999999999</c:v>
                </c:pt>
                <c:pt idx="1512">
                  <c:v>3315.0859999999998</c:v>
                </c:pt>
                <c:pt idx="1513">
                  <c:v>3317.0149999999999</c:v>
                </c:pt>
                <c:pt idx="1514">
                  <c:v>3318.944</c:v>
                </c:pt>
                <c:pt idx="1515">
                  <c:v>3320.8719999999998</c:v>
                </c:pt>
                <c:pt idx="1516">
                  <c:v>3322.8009999999999</c:v>
                </c:pt>
                <c:pt idx="1517">
                  <c:v>3324.7289999999998</c:v>
                </c:pt>
                <c:pt idx="1518">
                  <c:v>3326.6570000000002</c:v>
                </c:pt>
                <c:pt idx="1519">
                  <c:v>3328.5859999999998</c:v>
                </c:pt>
                <c:pt idx="1520">
                  <c:v>3330.5140000000001</c:v>
                </c:pt>
                <c:pt idx="1521">
                  <c:v>3332.4430000000002</c:v>
                </c:pt>
                <c:pt idx="1522">
                  <c:v>3334.3719999999998</c:v>
                </c:pt>
                <c:pt idx="1523">
                  <c:v>3336.3</c:v>
                </c:pt>
                <c:pt idx="1524">
                  <c:v>3338.2289999999998</c:v>
                </c:pt>
                <c:pt idx="1525">
                  <c:v>3340.1570000000002</c:v>
                </c:pt>
                <c:pt idx="1526">
                  <c:v>3342.085</c:v>
                </c:pt>
                <c:pt idx="1527">
                  <c:v>3344.0140000000001</c:v>
                </c:pt>
                <c:pt idx="1528">
                  <c:v>3345.942</c:v>
                </c:pt>
                <c:pt idx="1529">
                  <c:v>3347.8710000000001</c:v>
                </c:pt>
                <c:pt idx="1530">
                  <c:v>3349.8</c:v>
                </c:pt>
                <c:pt idx="1531">
                  <c:v>3351.7280000000001</c:v>
                </c:pt>
                <c:pt idx="1532">
                  <c:v>3353.6559999999999</c:v>
                </c:pt>
                <c:pt idx="1533">
                  <c:v>3355.585</c:v>
                </c:pt>
                <c:pt idx="1534">
                  <c:v>3357.5129999999999</c:v>
                </c:pt>
                <c:pt idx="1535">
                  <c:v>3359.442</c:v>
                </c:pt>
                <c:pt idx="1536">
                  <c:v>3361.37</c:v>
                </c:pt>
                <c:pt idx="1537">
                  <c:v>3363.299</c:v>
                </c:pt>
                <c:pt idx="1538">
                  <c:v>3365.2280000000001</c:v>
                </c:pt>
                <c:pt idx="1539">
                  <c:v>3367.1559999999999</c:v>
                </c:pt>
                <c:pt idx="1540">
                  <c:v>3369.0839999999998</c:v>
                </c:pt>
                <c:pt idx="1541">
                  <c:v>3371.0129999999999</c:v>
                </c:pt>
                <c:pt idx="1542">
                  <c:v>3372.9409999999998</c:v>
                </c:pt>
                <c:pt idx="1543">
                  <c:v>3374.87</c:v>
                </c:pt>
                <c:pt idx="1544">
                  <c:v>3376.7979999999998</c:v>
                </c:pt>
                <c:pt idx="1545">
                  <c:v>3378.7269999999999</c:v>
                </c:pt>
                <c:pt idx="1546">
                  <c:v>3380.6559999999999</c:v>
                </c:pt>
                <c:pt idx="1547">
                  <c:v>3382.5839999999998</c:v>
                </c:pt>
                <c:pt idx="1548">
                  <c:v>3384.5120000000002</c:v>
                </c:pt>
                <c:pt idx="1549">
                  <c:v>3386.4409999999998</c:v>
                </c:pt>
                <c:pt idx="1550">
                  <c:v>3388.3690000000001</c:v>
                </c:pt>
                <c:pt idx="1551">
                  <c:v>3390.2979999999998</c:v>
                </c:pt>
                <c:pt idx="1552">
                  <c:v>3392.2260000000001</c:v>
                </c:pt>
                <c:pt idx="1553">
                  <c:v>3394.1550000000002</c:v>
                </c:pt>
                <c:pt idx="1554">
                  <c:v>3396.0830000000001</c:v>
                </c:pt>
                <c:pt idx="1555">
                  <c:v>3398.0120000000002</c:v>
                </c:pt>
                <c:pt idx="1556">
                  <c:v>3399.94</c:v>
                </c:pt>
                <c:pt idx="1557">
                  <c:v>3401.8690000000001</c:v>
                </c:pt>
                <c:pt idx="1558">
                  <c:v>3403.797</c:v>
                </c:pt>
                <c:pt idx="1559">
                  <c:v>3405.7260000000001</c:v>
                </c:pt>
                <c:pt idx="1560">
                  <c:v>3407.654</c:v>
                </c:pt>
                <c:pt idx="1561">
                  <c:v>3409.5830000000001</c:v>
                </c:pt>
                <c:pt idx="1562">
                  <c:v>3411.511</c:v>
                </c:pt>
                <c:pt idx="1563">
                  <c:v>3413.44</c:v>
                </c:pt>
                <c:pt idx="1564">
                  <c:v>3415.3679999999999</c:v>
                </c:pt>
                <c:pt idx="1565">
                  <c:v>3417.297</c:v>
                </c:pt>
                <c:pt idx="1566">
                  <c:v>3419.2249999999999</c:v>
                </c:pt>
                <c:pt idx="1567">
                  <c:v>3421.154</c:v>
                </c:pt>
                <c:pt idx="1568">
                  <c:v>3423.0819999999999</c:v>
                </c:pt>
                <c:pt idx="1569">
                  <c:v>3425.011</c:v>
                </c:pt>
                <c:pt idx="1570">
                  <c:v>3426.9389999999999</c:v>
                </c:pt>
                <c:pt idx="1571">
                  <c:v>3428.8679999999999</c:v>
                </c:pt>
                <c:pt idx="1572">
                  <c:v>3430.7959999999998</c:v>
                </c:pt>
                <c:pt idx="1573">
                  <c:v>3432.7249999999999</c:v>
                </c:pt>
                <c:pt idx="1574">
                  <c:v>3434.6529999999998</c:v>
                </c:pt>
                <c:pt idx="1575">
                  <c:v>3436.5819999999999</c:v>
                </c:pt>
                <c:pt idx="1576">
                  <c:v>3438.51</c:v>
                </c:pt>
                <c:pt idx="1577">
                  <c:v>3440.4389999999999</c:v>
                </c:pt>
                <c:pt idx="1578">
                  <c:v>3442.3670000000002</c:v>
                </c:pt>
                <c:pt idx="1579">
                  <c:v>3444.2959999999998</c:v>
                </c:pt>
                <c:pt idx="1580">
                  <c:v>3446.2240000000002</c:v>
                </c:pt>
                <c:pt idx="1581">
                  <c:v>3448.1529999999998</c:v>
                </c:pt>
                <c:pt idx="1582">
                  <c:v>3450.0810000000001</c:v>
                </c:pt>
                <c:pt idx="1583">
                  <c:v>3452.01</c:v>
                </c:pt>
                <c:pt idx="1584">
                  <c:v>3453.9380000000001</c:v>
                </c:pt>
                <c:pt idx="1585">
                  <c:v>3455.8670000000002</c:v>
                </c:pt>
                <c:pt idx="1586">
                  <c:v>3457.7950000000001</c:v>
                </c:pt>
                <c:pt idx="1587">
                  <c:v>3459.7240000000002</c:v>
                </c:pt>
                <c:pt idx="1588">
                  <c:v>3461.652</c:v>
                </c:pt>
                <c:pt idx="1589">
                  <c:v>3463.5810000000001</c:v>
                </c:pt>
                <c:pt idx="1590">
                  <c:v>3465.509</c:v>
                </c:pt>
                <c:pt idx="1591">
                  <c:v>3467.4380000000001</c:v>
                </c:pt>
                <c:pt idx="1592">
                  <c:v>3469.366</c:v>
                </c:pt>
                <c:pt idx="1593">
                  <c:v>3471.2950000000001</c:v>
                </c:pt>
                <c:pt idx="1594">
                  <c:v>3473.223</c:v>
                </c:pt>
                <c:pt idx="1595">
                  <c:v>3475.152</c:v>
                </c:pt>
                <c:pt idx="1596">
                  <c:v>3477.08</c:v>
                </c:pt>
                <c:pt idx="1597">
                  <c:v>3479.009</c:v>
                </c:pt>
                <c:pt idx="1598">
                  <c:v>3480.9369999999999</c:v>
                </c:pt>
                <c:pt idx="1599">
                  <c:v>3482.866</c:v>
                </c:pt>
                <c:pt idx="1600">
                  <c:v>3484.7939999999999</c:v>
                </c:pt>
                <c:pt idx="1601">
                  <c:v>3486.723</c:v>
                </c:pt>
                <c:pt idx="1602">
                  <c:v>3488.6509999999998</c:v>
                </c:pt>
                <c:pt idx="1603">
                  <c:v>3490.58</c:v>
                </c:pt>
                <c:pt idx="1604">
                  <c:v>3492.5079999999998</c:v>
                </c:pt>
                <c:pt idx="1605">
                  <c:v>3494.4369999999999</c:v>
                </c:pt>
                <c:pt idx="1606">
                  <c:v>3496.3649999999998</c:v>
                </c:pt>
                <c:pt idx="1607">
                  <c:v>3498.2939999999999</c:v>
                </c:pt>
                <c:pt idx="1608">
                  <c:v>3500.2220000000002</c:v>
                </c:pt>
                <c:pt idx="1609">
                  <c:v>3502.1509999999998</c:v>
                </c:pt>
                <c:pt idx="1610">
                  <c:v>3504.0790000000002</c:v>
                </c:pt>
                <c:pt idx="1611">
                  <c:v>3506.0079999999998</c:v>
                </c:pt>
                <c:pt idx="1612">
                  <c:v>3507.9360000000001</c:v>
                </c:pt>
                <c:pt idx="1613">
                  <c:v>3509.8649999999998</c:v>
                </c:pt>
                <c:pt idx="1614">
                  <c:v>3511.7930000000001</c:v>
                </c:pt>
                <c:pt idx="1615">
                  <c:v>3513.7220000000002</c:v>
                </c:pt>
                <c:pt idx="1616">
                  <c:v>3515.65</c:v>
                </c:pt>
                <c:pt idx="1617">
                  <c:v>3517.5790000000002</c:v>
                </c:pt>
                <c:pt idx="1618">
                  <c:v>3519.5070000000001</c:v>
                </c:pt>
                <c:pt idx="1619">
                  <c:v>3521.4360000000001</c:v>
                </c:pt>
                <c:pt idx="1620">
                  <c:v>3523.364</c:v>
                </c:pt>
                <c:pt idx="1621">
                  <c:v>3525.2930000000001</c:v>
                </c:pt>
                <c:pt idx="1622">
                  <c:v>3527.221</c:v>
                </c:pt>
                <c:pt idx="1623">
                  <c:v>3529.15</c:v>
                </c:pt>
                <c:pt idx="1624">
                  <c:v>3531.078</c:v>
                </c:pt>
                <c:pt idx="1625">
                  <c:v>3533.0070000000001</c:v>
                </c:pt>
                <c:pt idx="1626">
                  <c:v>3534.9349999999999</c:v>
                </c:pt>
                <c:pt idx="1627">
                  <c:v>3536.864</c:v>
                </c:pt>
                <c:pt idx="1628">
                  <c:v>3538.7919999999999</c:v>
                </c:pt>
                <c:pt idx="1629">
                  <c:v>3540.721</c:v>
                </c:pt>
                <c:pt idx="1630">
                  <c:v>3542.6489999999999</c:v>
                </c:pt>
                <c:pt idx="1631">
                  <c:v>3544.578</c:v>
                </c:pt>
                <c:pt idx="1632">
                  <c:v>3546.5059999999999</c:v>
                </c:pt>
                <c:pt idx="1633">
                  <c:v>3548.4349999999999</c:v>
                </c:pt>
                <c:pt idx="1634">
                  <c:v>3550.3629999999998</c:v>
                </c:pt>
                <c:pt idx="1635">
                  <c:v>3552.2919999999999</c:v>
                </c:pt>
                <c:pt idx="1636">
                  <c:v>3554.22</c:v>
                </c:pt>
                <c:pt idx="1637">
                  <c:v>3556.1489999999999</c:v>
                </c:pt>
                <c:pt idx="1638">
                  <c:v>3558.0770000000002</c:v>
                </c:pt>
                <c:pt idx="1639">
                  <c:v>3560.0059999999999</c:v>
                </c:pt>
                <c:pt idx="1640">
                  <c:v>3561.9340000000002</c:v>
                </c:pt>
                <c:pt idx="1641">
                  <c:v>3563.8629999999998</c:v>
                </c:pt>
                <c:pt idx="1642">
                  <c:v>3565.7910000000002</c:v>
                </c:pt>
                <c:pt idx="1643">
                  <c:v>3567.72</c:v>
                </c:pt>
                <c:pt idx="1644">
                  <c:v>3569.6480000000001</c:v>
                </c:pt>
                <c:pt idx="1645">
                  <c:v>3571.5770000000002</c:v>
                </c:pt>
                <c:pt idx="1646">
                  <c:v>3573.5050000000001</c:v>
                </c:pt>
                <c:pt idx="1647">
                  <c:v>3575.4340000000002</c:v>
                </c:pt>
                <c:pt idx="1648">
                  <c:v>3577.3620000000001</c:v>
                </c:pt>
                <c:pt idx="1649">
                  <c:v>3579.2910000000002</c:v>
                </c:pt>
                <c:pt idx="1650">
                  <c:v>3581.2190000000001</c:v>
                </c:pt>
                <c:pt idx="1651">
                  <c:v>3583.1480000000001</c:v>
                </c:pt>
                <c:pt idx="1652">
                  <c:v>3585.076</c:v>
                </c:pt>
                <c:pt idx="1653">
                  <c:v>3587.0050000000001</c:v>
                </c:pt>
                <c:pt idx="1654">
                  <c:v>3588.933</c:v>
                </c:pt>
                <c:pt idx="1655">
                  <c:v>3590.8620000000001</c:v>
                </c:pt>
                <c:pt idx="1656">
                  <c:v>3592.79</c:v>
                </c:pt>
                <c:pt idx="1657">
                  <c:v>3594.7190000000001</c:v>
                </c:pt>
                <c:pt idx="1658">
                  <c:v>3596.6469999999999</c:v>
                </c:pt>
                <c:pt idx="1659">
                  <c:v>3598.576</c:v>
                </c:pt>
                <c:pt idx="1660">
                  <c:v>3600.5039999999999</c:v>
                </c:pt>
                <c:pt idx="1661">
                  <c:v>3602.433</c:v>
                </c:pt>
                <c:pt idx="1662">
                  <c:v>3604.3609999999999</c:v>
                </c:pt>
                <c:pt idx="1663">
                  <c:v>3606.29</c:v>
                </c:pt>
                <c:pt idx="1664">
                  <c:v>3608.2179999999998</c:v>
                </c:pt>
                <c:pt idx="1665">
                  <c:v>3610.1460000000002</c:v>
                </c:pt>
                <c:pt idx="1666">
                  <c:v>3612.0749999999998</c:v>
                </c:pt>
                <c:pt idx="1667">
                  <c:v>3614.0039999999999</c:v>
                </c:pt>
                <c:pt idx="1668">
                  <c:v>3615.9319999999998</c:v>
                </c:pt>
                <c:pt idx="1669">
                  <c:v>3617.8609999999999</c:v>
                </c:pt>
                <c:pt idx="1670">
                  <c:v>3619.7890000000002</c:v>
                </c:pt>
                <c:pt idx="1671">
                  <c:v>3621.7179999999998</c:v>
                </c:pt>
                <c:pt idx="1672">
                  <c:v>3623.6460000000002</c:v>
                </c:pt>
                <c:pt idx="1673">
                  <c:v>3625.5740000000001</c:v>
                </c:pt>
                <c:pt idx="1674">
                  <c:v>3627.5030000000002</c:v>
                </c:pt>
                <c:pt idx="1675">
                  <c:v>3629.4319999999998</c:v>
                </c:pt>
                <c:pt idx="1676">
                  <c:v>3631.36</c:v>
                </c:pt>
                <c:pt idx="1677">
                  <c:v>3633.2890000000002</c:v>
                </c:pt>
                <c:pt idx="1678">
                  <c:v>3635.2170000000001</c:v>
                </c:pt>
                <c:pt idx="1679">
                  <c:v>3637.1460000000002</c:v>
                </c:pt>
                <c:pt idx="1680">
                  <c:v>3639.0740000000001</c:v>
                </c:pt>
                <c:pt idx="1681">
                  <c:v>3641.002</c:v>
                </c:pt>
                <c:pt idx="1682">
                  <c:v>3642.931</c:v>
                </c:pt>
                <c:pt idx="1683">
                  <c:v>3644.86</c:v>
                </c:pt>
                <c:pt idx="1684">
                  <c:v>3646.788</c:v>
                </c:pt>
                <c:pt idx="1685">
                  <c:v>3648.7170000000001</c:v>
                </c:pt>
                <c:pt idx="1686">
                  <c:v>3650.645</c:v>
                </c:pt>
                <c:pt idx="1687">
                  <c:v>3652.5729999999999</c:v>
                </c:pt>
                <c:pt idx="1688">
                  <c:v>3654.502</c:v>
                </c:pt>
                <c:pt idx="1689">
                  <c:v>3656.43</c:v>
                </c:pt>
                <c:pt idx="1690">
                  <c:v>3658.3589999999999</c:v>
                </c:pt>
                <c:pt idx="1691">
                  <c:v>3660.288</c:v>
                </c:pt>
                <c:pt idx="1692">
                  <c:v>3662.2159999999999</c:v>
                </c:pt>
                <c:pt idx="1693">
                  <c:v>3664.145</c:v>
                </c:pt>
                <c:pt idx="1694">
                  <c:v>3666.0729999999999</c:v>
                </c:pt>
                <c:pt idx="1695">
                  <c:v>3668.0010000000002</c:v>
                </c:pt>
                <c:pt idx="1696">
                  <c:v>3669.93</c:v>
                </c:pt>
                <c:pt idx="1697">
                  <c:v>3671.8580000000002</c:v>
                </c:pt>
                <c:pt idx="1698">
                  <c:v>3673.7869999999998</c:v>
                </c:pt>
                <c:pt idx="1699">
                  <c:v>3675.7159999999999</c:v>
                </c:pt>
                <c:pt idx="1700">
                  <c:v>3677.6439999999998</c:v>
                </c:pt>
                <c:pt idx="1701">
                  <c:v>3679.5729999999999</c:v>
                </c:pt>
                <c:pt idx="1702">
                  <c:v>3681.5010000000002</c:v>
                </c:pt>
                <c:pt idx="1703">
                  <c:v>3683.4290000000001</c:v>
                </c:pt>
                <c:pt idx="1704">
                  <c:v>3685.3580000000002</c:v>
                </c:pt>
                <c:pt idx="1705">
                  <c:v>3687.2860000000001</c:v>
                </c:pt>
                <c:pt idx="1706">
                  <c:v>3689.2150000000001</c:v>
                </c:pt>
                <c:pt idx="1707">
                  <c:v>3691.1439999999998</c:v>
                </c:pt>
                <c:pt idx="1708">
                  <c:v>3693.0720000000001</c:v>
                </c:pt>
                <c:pt idx="1709">
                  <c:v>3695</c:v>
                </c:pt>
                <c:pt idx="1710">
                  <c:v>3696.9290000000001</c:v>
                </c:pt>
                <c:pt idx="1711">
                  <c:v>3698.857</c:v>
                </c:pt>
                <c:pt idx="1712">
                  <c:v>3700.7860000000001</c:v>
                </c:pt>
                <c:pt idx="1713">
                  <c:v>3702.7139999999999</c:v>
                </c:pt>
                <c:pt idx="1714">
                  <c:v>3704.643</c:v>
                </c:pt>
                <c:pt idx="1715">
                  <c:v>3706.5720000000001</c:v>
                </c:pt>
                <c:pt idx="1716">
                  <c:v>3708.5</c:v>
                </c:pt>
                <c:pt idx="1717">
                  <c:v>3710.4279999999999</c:v>
                </c:pt>
                <c:pt idx="1718">
                  <c:v>3712.357</c:v>
                </c:pt>
                <c:pt idx="1719">
                  <c:v>3714.2849999999999</c:v>
                </c:pt>
                <c:pt idx="1720">
                  <c:v>3716.2139999999999</c:v>
                </c:pt>
                <c:pt idx="1721">
                  <c:v>3718.1419999999998</c:v>
                </c:pt>
                <c:pt idx="1722">
                  <c:v>3720.0709999999999</c:v>
                </c:pt>
                <c:pt idx="1723">
                  <c:v>3722</c:v>
                </c:pt>
                <c:pt idx="1724">
                  <c:v>3723.9279999999999</c:v>
                </c:pt>
                <c:pt idx="1725">
                  <c:v>3725.8560000000002</c:v>
                </c:pt>
                <c:pt idx="1726">
                  <c:v>3727.7849999999999</c:v>
                </c:pt>
                <c:pt idx="1727">
                  <c:v>3729.7130000000002</c:v>
                </c:pt>
                <c:pt idx="1728">
                  <c:v>3731.6419999999998</c:v>
                </c:pt>
                <c:pt idx="1729">
                  <c:v>3733.57</c:v>
                </c:pt>
                <c:pt idx="1730">
                  <c:v>3735.4989999999998</c:v>
                </c:pt>
                <c:pt idx="1731">
                  <c:v>3737.4270000000001</c:v>
                </c:pt>
                <c:pt idx="1732">
                  <c:v>3739.3560000000002</c:v>
                </c:pt>
                <c:pt idx="1733">
                  <c:v>3741.2840000000001</c:v>
                </c:pt>
                <c:pt idx="1734">
                  <c:v>3743.2130000000002</c:v>
                </c:pt>
                <c:pt idx="1735">
                  <c:v>3745.1410000000001</c:v>
                </c:pt>
                <c:pt idx="1736">
                  <c:v>3747.07</c:v>
                </c:pt>
                <c:pt idx="1737">
                  <c:v>3748.998</c:v>
                </c:pt>
                <c:pt idx="1738">
                  <c:v>3750.9270000000001</c:v>
                </c:pt>
                <c:pt idx="1739">
                  <c:v>3752.855</c:v>
                </c:pt>
                <c:pt idx="1740">
                  <c:v>3754.7840000000001</c:v>
                </c:pt>
                <c:pt idx="1741">
                  <c:v>3756.712</c:v>
                </c:pt>
                <c:pt idx="1742">
                  <c:v>3758.6410000000001</c:v>
                </c:pt>
                <c:pt idx="1743">
                  <c:v>3760.569</c:v>
                </c:pt>
                <c:pt idx="1744">
                  <c:v>3762.498</c:v>
                </c:pt>
                <c:pt idx="1745">
                  <c:v>3764.4259999999999</c:v>
                </c:pt>
                <c:pt idx="1746">
                  <c:v>3766.355</c:v>
                </c:pt>
                <c:pt idx="1747">
                  <c:v>3768.2829999999999</c:v>
                </c:pt>
                <c:pt idx="1748">
                  <c:v>3770.212</c:v>
                </c:pt>
                <c:pt idx="1749">
                  <c:v>3772.14</c:v>
                </c:pt>
                <c:pt idx="1750">
                  <c:v>3774.069</c:v>
                </c:pt>
                <c:pt idx="1751">
                  <c:v>3775.9969999999998</c:v>
                </c:pt>
                <c:pt idx="1752">
                  <c:v>3777.9259999999999</c:v>
                </c:pt>
                <c:pt idx="1753">
                  <c:v>3779.8539999999998</c:v>
                </c:pt>
                <c:pt idx="1754">
                  <c:v>3781.7829999999999</c:v>
                </c:pt>
                <c:pt idx="1755">
                  <c:v>3783.7109999999998</c:v>
                </c:pt>
                <c:pt idx="1756">
                  <c:v>3785.64</c:v>
                </c:pt>
                <c:pt idx="1757">
                  <c:v>3787.5680000000002</c:v>
                </c:pt>
                <c:pt idx="1758">
                  <c:v>3789.4969999999998</c:v>
                </c:pt>
                <c:pt idx="1759">
                  <c:v>3791.4250000000002</c:v>
                </c:pt>
                <c:pt idx="1760">
                  <c:v>3793.3539999999998</c:v>
                </c:pt>
                <c:pt idx="1761">
                  <c:v>3795.2820000000002</c:v>
                </c:pt>
                <c:pt idx="1762">
                  <c:v>3797.2109999999998</c:v>
                </c:pt>
                <c:pt idx="1763">
                  <c:v>3799.1390000000001</c:v>
                </c:pt>
                <c:pt idx="1764">
                  <c:v>3801.0680000000002</c:v>
                </c:pt>
                <c:pt idx="1765">
                  <c:v>3802.9960000000001</c:v>
                </c:pt>
                <c:pt idx="1766">
                  <c:v>3804.9250000000002</c:v>
                </c:pt>
                <c:pt idx="1767">
                  <c:v>3806.8530000000001</c:v>
                </c:pt>
                <c:pt idx="1768">
                  <c:v>3808.7820000000002</c:v>
                </c:pt>
                <c:pt idx="1769">
                  <c:v>3810.71</c:v>
                </c:pt>
                <c:pt idx="1770">
                  <c:v>3812.6390000000001</c:v>
                </c:pt>
                <c:pt idx="1771">
                  <c:v>3814.567</c:v>
                </c:pt>
                <c:pt idx="1772">
                  <c:v>3816.4960000000001</c:v>
                </c:pt>
                <c:pt idx="1773">
                  <c:v>3818.424</c:v>
                </c:pt>
                <c:pt idx="1774">
                  <c:v>3820.3530000000001</c:v>
                </c:pt>
                <c:pt idx="1775">
                  <c:v>3822.2809999999999</c:v>
                </c:pt>
                <c:pt idx="1776">
                  <c:v>3824.21</c:v>
                </c:pt>
                <c:pt idx="1777">
                  <c:v>3826.1379999999999</c:v>
                </c:pt>
                <c:pt idx="1778">
                  <c:v>3828.067</c:v>
                </c:pt>
                <c:pt idx="1779">
                  <c:v>3829.9949999999999</c:v>
                </c:pt>
                <c:pt idx="1780">
                  <c:v>3831.924</c:v>
                </c:pt>
                <c:pt idx="1781">
                  <c:v>3833.8519999999999</c:v>
                </c:pt>
                <c:pt idx="1782">
                  <c:v>3835.7809999999999</c:v>
                </c:pt>
                <c:pt idx="1783">
                  <c:v>3837.7089999999998</c:v>
                </c:pt>
                <c:pt idx="1784">
                  <c:v>3839.6379999999999</c:v>
                </c:pt>
                <c:pt idx="1785">
                  <c:v>3841.5659999999998</c:v>
                </c:pt>
                <c:pt idx="1786">
                  <c:v>3843.4949999999999</c:v>
                </c:pt>
                <c:pt idx="1787">
                  <c:v>3845.4229999999998</c:v>
                </c:pt>
                <c:pt idx="1788">
                  <c:v>3847.3519999999999</c:v>
                </c:pt>
                <c:pt idx="1789">
                  <c:v>3849.28</c:v>
                </c:pt>
                <c:pt idx="1790">
                  <c:v>3851.2089999999998</c:v>
                </c:pt>
                <c:pt idx="1791">
                  <c:v>3853.1370000000002</c:v>
                </c:pt>
                <c:pt idx="1792">
                  <c:v>3855.0659999999998</c:v>
                </c:pt>
                <c:pt idx="1793">
                  <c:v>3856.9940000000001</c:v>
                </c:pt>
                <c:pt idx="1794">
                  <c:v>3858.9229999999998</c:v>
                </c:pt>
                <c:pt idx="1795">
                  <c:v>3860.8510000000001</c:v>
                </c:pt>
                <c:pt idx="1796">
                  <c:v>3862.78</c:v>
                </c:pt>
                <c:pt idx="1797">
                  <c:v>3864.7080000000001</c:v>
                </c:pt>
                <c:pt idx="1798">
                  <c:v>3866.6370000000002</c:v>
                </c:pt>
                <c:pt idx="1799">
                  <c:v>3868.5650000000001</c:v>
                </c:pt>
                <c:pt idx="1800">
                  <c:v>3870.4940000000001</c:v>
                </c:pt>
                <c:pt idx="1801">
                  <c:v>3872.422</c:v>
                </c:pt>
                <c:pt idx="1802">
                  <c:v>3874.3510000000001</c:v>
                </c:pt>
                <c:pt idx="1803">
                  <c:v>3876.279</c:v>
                </c:pt>
                <c:pt idx="1804">
                  <c:v>3878.2080000000001</c:v>
                </c:pt>
                <c:pt idx="1805">
                  <c:v>3880.136</c:v>
                </c:pt>
                <c:pt idx="1806">
                  <c:v>3882.0650000000001</c:v>
                </c:pt>
                <c:pt idx="1807">
                  <c:v>3883.9929999999999</c:v>
                </c:pt>
                <c:pt idx="1808">
                  <c:v>3885.922</c:v>
                </c:pt>
                <c:pt idx="1809">
                  <c:v>3887.85</c:v>
                </c:pt>
                <c:pt idx="1810">
                  <c:v>3889.779</c:v>
                </c:pt>
                <c:pt idx="1811">
                  <c:v>3891.7069999999999</c:v>
                </c:pt>
                <c:pt idx="1812">
                  <c:v>3893.636</c:v>
                </c:pt>
                <c:pt idx="1813">
                  <c:v>3895.5639999999999</c:v>
                </c:pt>
                <c:pt idx="1814">
                  <c:v>3897.4929999999999</c:v>
                </c:pt>
                <c:pt idx="1815">
                  <c:v>3899.4209999999998</c:v>
                </c:pt>
                <c:pt idx="1816">
                  <c:v>3901.35</c:v>
                </c:pt>
                <c:pt idx="1817">
                  <c:v>3903.2779999999998</c:v>
                </c:pt>
                <c:pt idx="1818">
                  <c:v>3905.2069999999999</c:v>
                </c:pt>
                <c:pt idx="1819">
                  <c:v>3907.1350000000002</c:v>
                </c:pt>
                <c:pt idx="1820">
                  <c:v>3909.0639999999999</c:v>
                </c:pt>
                <c:pt idx="1821">
                  <c:v>3910.9920000000002</c:v>
                </c:pt>
                <c:pt idx="1822">
                  <c:v>3912.9209999999998</c:v>
                </c:pt>
                <c:pt idx="1823">
                  <c:v>3914.8490000000002</c:v>
                </c:pt>
                <c:pt idx="1824">
                  <c:v>3916.7779999999998</c:v>
                </c:pt>
                <c:pt idx="1825">
                  <c:v>3918.7060000000001</c:v>
                </c:pt>
                <c:pt idx="1826">
                  <c:v>3920.6350000000002</c:v>
                </c:pt>
                <c:pt idx="1827">
                  <c:v>3922.5630000000001</c:v>
                </c:pt>
                <c:pt idx="1828">
                  <c:v>3924.4920000000002</c:v>
                </c:pt>
                <c:pt idx="1829">
                  <c:v>3926.42</c:v>
                </c:pt>
                <c:pt idx="1830">
                  <c:v>3928.3490000000002</c:v>
                </c:pt>
                <c:pt idx="1831">
                  <c:v>3930.277</c:v>
                </c:pt>
                <c:pt idx="1832">
                  <c:v>3932.2060000000001</c:v>
                </c:pt>
                <c:pt idx="1833">
                  <c:v>3934.134</c:v>
                </c:pt>
                <c:pt idx="1834">
                  <c:v>3936.0630000000001</c:v>
                </c:pt>
                <c:pt idx="1835">
                  <c:v>3937.991</c:v>
                </c:pt>
                <c:pt idx="1836">
                  <c:v>3939.92</c:v>
                </c:pt>
                <c:pt idx="1837">
                  <c:v>3941.848</c:v>
                </c:pt>
                <c:pt idx="1838">
                  <c:v>3943.777</c:v>
                </c:pt>
                <c:pt idx="1839">
                  <c:v>3945.7049999999999</c:v>
                </c:pt>
                <c:pt idx="1840">
                  <c:v>3947.634</c:v>
                </c:pt>
                <c:pt idx="1841">
                  <c:v>3949.5619999999999</c:v>
                </c:pt>
                <c:pt idx="1842">
                  <c:v>3951.49</c:v>
                </c:pt>
                <c:pt idx="1843">
                  <c:v>3953.4189999999999</c:v>
                </c:pt>
                <c:pt idx="1844">
                  <c:v>3955.348</c:v>
                </c:pt>
                <c:pt idx="1845">
                  <c:v>3957.2759999999998</c:v>
                </c:pt>
                <c:pt idx="1846">
                  <c:v>3959.2049999999999</c:v>
                </c:pt>
                <c:pt idx="1847">
                  <c:v>3961.1329999999998</c:v>
                </c:pt>
                <c:pt idx="1848">
                  <c:v>3963.0619999999999</c:v>
                </c:pt>
                <c:pt idx="1849">
                  <c:v>3964.99</c:v>
                </c:pt>
                <c:pt idx="1850">
                  <c:v>3966.9180000000001</c:v>
                </c:pt>
                <c:pt idx="1851">
                  <c:v>3968.8470000000002</c:v>
                </c:pt>
                <c:pt idx="1852">
                  <c:v>3970.7759999999998</c:v>
                </c:pt>
                <c:pt idx="1853">
                  <c:v>3972.7040000000002</c:v>
                </c:pt>
                <c:pt idx="1854">
                  <c:v>3974.6329999999998</c:v>
                </c:pt>
                <c:pt idx="1855">
                  <c:v>3976.5610000000001</c:v>
                </c:pt>
                <c:pt idx="1856">
                  <c:v>3978.49</c:v>
                </c:pt>
                <c:pt idx="1857">
                  <c:v>3980.4180000000001</c:v>
                </c:pt>
                <c:pt idx="1858">
                  <c:v>3982.346</c:v>
                </c:pt>
                <c:pt idx="1859">
                  <c:v>3984.2750000000001</c:v>
                </c:pt>
                <c:pt idx="1860">
                  <c:v>3986.2040000000002</c:v>
                </c:pt>
                <c:pt idx="1861">
                  <c:v>3988.1320000000001</c:v>
                </c:pt>
                <c:pt idx="1862">
                  <c:v>3990.0610000000001</c:v>
                </c:pt>
                <c:pt idx="1863">
                  <c:v>3991.989</c:v>
                </c:pt>
                <c:pt idx="1864">
                  <c:v>3993.9169999999999</c:v>
                </c:pt>
                <c:pt idx="1865">
                  <c:v>3995.846</c:v>
                </c:pt>
                <c:pt idx="1866">
                  <c:v>3997.7739999999999</c:v>
                </c:pt>
                <c:pt idx="1867">
                  <c:v>3999.703</c:v>
                </c:pt>
                <c:pt idx="1868">
                  <c:v>4001.6320000000001</c:v>
                </c:pt>
              </c:numCache>
            </c:numRef>
          </c:xVal>
          <c:yVal>
            <c:numRef>
              <c:f>Sheet1!$E$2:$E$1870</c:f>
              <c:numCache>
                <c:formatCode>General</c:formatCode>
                <c:ptCount val="1869"/>
                <c:pt idx="0">
                  <c:v>0.23481257</c:v>
                </c:pt>
                <c:pt idx="1">
                  <c:v>0.23165668</c:v>
                </c:pt>
                <c:pt idx="2">
                  <c:v>0.23196800000000001</c:v>
                </c:pt>
                <c:pt idx="3">
                  <c:v>0.23407022</c:v>
                </c:pt>
                <c:pt idx="4">
                  <c:v>0.23422850000000001</c:v>
                </c:pt>
                <c:pt idx="5">
                  <c:v>0.23667989</c:v>
                </c:pt>
                <c:pt idx="6">
                  <c:v>0.23679106</c:v>
                </c:pt>
                <c:pt idx="7">
                  <c:v>0.23875425</c:v>
                </c:pt>
                <c:pt idx="8">
                  <c:v>0.24014146</c:v>
                </c:pt>
                <c:pt idx="9">
                  <c:v>0.24729486000000001</c:v>
                </c:pt>
                <c:pt idx="10">
                  <c:v>0.25252841000000004</c:v>
                </c:pt>
                <c:pt idx="11">
                  <c:v>0.25499157</c:v>
                </c:pt>
                <c:pt idx="12">
                  <c:v>0.25261534000000002</c:v>
                </c:pt>
                <c:pt idx="13">
                  <c:v>0.25314413000000002</c:v>
                </c:pt>
                <c:pt idx="14">
                  <c:v>0.25128884000000001</c:v>
                </c:pt>
                <c:pt idx="15">
                  <c:v>0.24912746000000002</c:v>
                </c:pt>
                <c:pt idx="16">
                  <c:v>0.24669636</c:v>
                </c:pt>
                <c:pt idx="17">
                  <c:v>0.24421404000000002</c:v>
                </c:pt>
                <c:pt idx="18">
                  <c:v>0.24388967</c:v>
                </c:pt>
                <c:pt idx="19">
                  <c:v>0.24460627000000001</c:v>
                </c:pt>
                <c:pt idx="20">
                  <c:v>0.24133093</c:v>
                </c:pt>
                <c:pt idx="21">
                  <c:v>0.23668493000000002</c:v>
                </c:pt>
                <c:pt idx="22">
                  <c:v>0.23710124000000002</c:v>
                </c:pt>
                <c:pt idx="23">
                  <c:v>0.23696221000000001</c:v>
                </c:pt>
                <c:pt idx="24">
                  <c:v>0.23685078000000001</c:v>
                </c:pt>
                <c:pt idx="25">
                  <c:v>0.23678188</c:v>
                </c:pt>
                <c:pt idx="26">
                  <c:v>0.23631496000000002</c:v>
                </c:pt>
                <c:pt idx="27">
                  <c:v>0.23712854</c:v>
                </c:pt>
                <c:pt idx="28">
                  <c:v>0.23650242000000002</c:v>
                </c:pt>
                <c:pt idx="29">
                  <c:v>0.23852057000000002</c:v>
                </c:pt>
                <c:pt idx="30">
                  <c:v>0.24132864000000001</c:v>
                </c:pt>
                <c:pt idx="31">
                  <c:v>0.24319525</c:v>
                </c:pt>
                <c:pt idx="32">
                  <c:v>0.24326999000000002</c:v>
                </c:pt>
                <c:pt idx="33">
                  <c:v>0.24709631000000001</c:v>
                </c:pt>
                <c:pt idx="34">
                  <c:v>0.24849404000000003</c:v>
                </c:pt>
                <c:pt idx="35">
                  <c:v>0.25121952000000003</c:v>
                </c:pt>
                <c:pt idx="36">
                  <c:v>0.25209011000000003</c:v>
                </c:pt>
                <c:pt idx="37">
                  <c:v>0.25313486000000002</c:v>
                </c:pt>
                <c:pt idx="38">
                  <c:v>0.25191010000000003</c:v>
                </c:pt>
                <c:pt idx="39">
                  <c:v>0.24829711000000002</c:v>
                </c:pt>
                <c:pt idx="40">
                  <c:v>0.24398698000000002</c:v>
                </c:pt>
                <c:pt idx="41">
                  <c:v>0.23924531000000002</c:v>
                </c:pt>
                <c:pt idx="42">
                  <c:v>0.23560132</c:v>
                </c:pt>
                <c:pt idx="43">
                  <c:v>0.23266698000000002</c:v>
                </c:pt>
                <c:pt idx="44">
                  <c:v>0.23090683000000001</c:v>
                </c:pt>
                <c:pt idx="45">
                  <c:v>0.23069580000000001</c:v>
                </c:pt>
                <c:pt idx="46">
                  <c:v>0.23142118</c:v>
                </c:pt>
                <c:pt idx="47">
                  <c:v>0.23180444</c:v>
                </c:pt>
                <c:pt idx="48">
                  <c:v>0.23267258000000002</c:v>
                </c:pt>
                <c:pt idx="49">
                  <c:v>0.23504986</c:v>
                </c:pt>
                <c:pt idx="50">
                  <c:v>0.23655303</c:v>
                </c:pt>
                <c:pt idx="51">
                  <c:v>0.23808743000000002</c:v>
                </c:pt>
                <c:pt idx="52">
                  <c:v>0.23928435000000001</c:v>
                </c:pt>
                <c:pt idx="53">
                  <c:v>0.24245389000000001</c:v>
                </c:pt>
                <c:pt idx="54">
                  <c:v>0.24155773000000003</c:v>
                </c:pt>
                <c:pt idx="55">
                  <c:v>0.24126829</c:v>
                </c:pt>
                <c:pt idx="56">
                  <c:v>0.24174405000000002</c:v>
                </c:pt>
                <c:pt idx="57">
                  <c:v>0.24373598000000002</c:v>
                </c:pt>
                <c:pt idx="58">
                  <c:v>0.24393268000000001</c:v>
                </c:pt>
                <c:pt idx="59">
                  <c:v>0.24428297000000002</c:v>
                </c:pt>
                <c:pt idx="60">
                  <c:v>0.24309934</c:v>
                </c:pt>
                <c:pt idx="61">
                  <c:v>0.24205734000000001</c:v>
                </c:pt>
                <c:pt idx="62">
                  <c:v>0.24183382</c:v>
                </c:pt>
                <c:pt idx="63">
                  <c:v>0.24155833000000002</c:v>
                </c:pt>
                <c:pt idx="64">
                  <c:v>0.24254061000000002</c:v>
                </c:pt>
                <c:pt idx="65">
                  <c:v>0.24394782000000001</c:v>
                </c:pt>
                <c:pt idx="66">
                  <c:v>0.24611683000000001</c:v>
                </c:pt>
                <c:pt idx="67">
                  <c:v>0.24638803000000001</c:v>
                </c:pt>
                <c:pt idx="68">
                  <c:v>0.24684919</c:v>
                </c:pt>
                <c:pt idx="69">
                  <c:v>0.24819089</c:v>
                </c:pt>
                <c:pt idx="70">
                  <c:v>0.24965639000000001</c:v>
                </c:pt>
                <c:pt idx="71">
                  <c:v>0.25137855000000003</c:v>
                </c:pt>
                <c:pt idx="72">
                  <c:v>0.25196297000000001</c:v>
                </c:pt>
                <c:pt idx="73">
                  <c:v>0.25425161000000002</c:v>
                </c:pt>
                <c:pt idx="74">
                  <c:v>0.25385303000000004</c:v>
                </c:pt>
                <c:pt idx="75">
                  <c:v>0.25307615</c:v>
                </c:pt>
                <c:pt idx="76">
                  <c:v>0.25107230000000003</c:v>
                </c:pt>
                <c:pt idx="77">
                  <c:v>0.25182748999999999</c:v>
                </c:pt>
                <c:pt idx="78">
                  <c:v>0.25236953000000001</c:v>
                </c:pt>
                <c:pt idx="79">
                  <c:v>0.25320412000000003</c:v>
                </c:pt>
                <c:pt idx="80">
                  <c:v>0.25354983000000003</c:v>
                </c:pt>
                <c:pt idx="81">
                  <c:v>0.25280560000000002</c:v>
                </c:pt>
                <c:pt idx="82">
                  <c:v>0.25297588999999998</c:v>
                </c:pt>
                <c:pt idx="83">
                  <c:v>0.25308830999999998</c:v>
                </c:pt>
                <c:pt idx="84">
                  <c:v>0.25420600999999998</c:v>
                </c:pt>
                <c:pt idx="85">
                  <c:v>0.25428505000000001</c:v>
                </c:pt>
                <c:pt idx="86">
                  <c:v>0.25582178</c:v>
                </c:pt>
                <c:pt idx="87">
                  <c:v>0.25715060000000001</c:v>
                </c:pt>
                <c:pt idx="88">
                  <c:v>0.25757552</c:v>
                </c:pt>
                <c:pt idx="89">
                  <c:v>0.25776810999999999</c:v>
                </c:pt>
                <c:pt idx="90">
                  <c:v>0.25721032999999999</c:v>
                </c:pt>
                <c:pt idx="91">
                  <c:v>0.25768323000000004</c:v>
                </c:pt>
                <c:pt idx="92">
                  <c:v>0.25683398000000002</c:v>
                </c:pt>
                <c:pt idx="93">
                  <c:v>0.25752730000000001</c:v>
                </c:pt>
                <c:pt idx="94">
                  <c:v>0.25758214000000001</c:v>
                </c:pt>
                <c:pt idx="95">
                  <c:v>0.2586791</c:v>
                </c:pt>
                <c:pt idx="96">
                  <c:v>0.25904835000000004</c:v>
                </c:pt>
                <c:pt idx="97">
                  <c:v>0.25957043000000002</c:v>
                </c:pt>
                <c:pt idx="98">
                  <c:v>0.26001269999999999</c:v>
                </c:pt>
                <c:pt idx="99">
                  <c:v>0.26059521000000002</c:v>
                </c:pt>
                <c:pt idx="100">
                  <c:v>0.26155711000000004</c:v>
                </c:pt>
                <c:pt idx="101">
                  <c:v>0.26181914000000001</c:v>
                </c:pt>
                <c:pt idx="102">
                  <c:v>0.26315063999999999</c:v>
                </c:pt>
                <c:pt idx="103">
                  <c:v>0.26402987</c:v>
                </c:pt>
                <c:pt idx="104">
                  <c:v>0.26609886999999999</c:v>
                </c:pt>
                <c:pt idx="105">
                  <c:v>0.26667137000000002</c:v>
                </c:pt>
                <c:pt idx="106">
                  <c:v>0.26725109000000002</c:v>
                </c:pt>
                <c:pt idx="107">
                  <c:v>0.26815040000000001</c:v>
                </c:pt>
                <c:pt idx="108">
                  <c:v>0.26874901000000001</c:v>
                </c:pt>
                <c:pt idx="109">
                  <c:v>0.27097435000000003</c:v>
                </c:pt>
                <c:pt idx="110">
                  <c:v>0.27292849000000002</c:v>
                </c:pt>
                <c:pt idx="111">
                  <c:v>0.27654482000000002</c:v>
                </c:pt>
                <c:pt idx="112">
                  <c:v>0.27954770000000001</c:v>
                </c:pt>
                <c:pt idx="113">
                  <c:v>0.28158332000000003</c:v>
                </c:pt>
                <c:pt idx="114">
                  <c:v>0.27912469000000001</c:v>
                </c:pt>
                <c:pt idx="115">
                  <c:v>0.27641095000000004</c:v>
                </c:pt>
                <c:pt idx="116">
                  <c:v>0.27440019000000004</c:v>
                </c:pt>
                <c:pt idx="117">
                  <c:v>0.27351184000000001</c:v>
                </c:pt>
                <c:pt idx="118">
                  <c:v>0.27317495000000003</c:v>
                </c:pt>
                <c:pt idx="119">
                  <c:v>0.27197428000000001</c:v>
                </c:pt>
                <c:pt idx="120">
                  <c:v>0.27121616999999998</c:v>
                </c:pt>
                <c:pt idx="121">
                  <c:v>0.27089889</c:v>
                </c:pt>
                <c:pt idx="122">
                  <c:v>0.27223629999999999</c:v>
                </c:pt>
                <c:pt idx="123">
                  <c:v>0.27301044000000002</c:v>
                </c:pt>
                <c:pt idx="124">
                  <c:v>0.27355386000000004</c:v>
                </c:pt>
                <c:pt idx="125">
                  <c:v>0.27486850000000002</c:v>
                </c:pt>
                <c:pt idx="126">
                  <c:v>0.27658899000000003</c:v>
                </c:pt>
                <c:pt idx="127">
                  <c:v>0.28010393</c:v>
                </c:pt>
                <c:pt idx="128">
                  <c:v>0.28228827000000001</c:v>
                </c:pt>
                <c:pt idx="129">
                  <c:v>0.28251232000000004</c:v>
                </c:pt>
                <c:pt idx="130">
                  <c:v>0.27947909999999998</c:v>
                </c:pt>
                <c:pt idx="131">
                  <c:v>0.27845962000000002</c:v>
                </c:pt>
                <c:pt idx="132">
                  <c:v>0.27897203999999998</c:v>
                </c:pt>
                <c:pt idx="133">
                  <c:v>0.28063769</c:v>
                </c:pt>
                <c:pt idx="134">
                  <c:v>0.28206612000000003</c:v>
                </c:pt>
                <c:pt idx="135">
                  <c:v>0.28367872</c:v>
                </c:pt>
                <c:pt idx="136">
                  <c:v>0.28568704</c:v>
                </c:pt>
                <c:pt idx="137">
                  <c:v>0.28736116</c:v>
                </c:pt>
                <c:pt idx="138">
                  <c:v>0.29128487000000003</c:v>
                </c:pt>
                <c:pt idx="139">
                  <c:v>0.29818792</c:v>
                </c:pt>
                <c:pt idx="140">
                  <c:v>0.29974557000000002</c:v>
                </c:pt>
                <c:pt idx="141">
                  <c:v>0.29795558</c:v>
                </c:pt>
                <c:pt idx="142">
                  <c:v>0.29997874000000002</c:v>
                </c:pt>
                <c:pt idx="143">
                  <c:v>0.30277080000000001</c:v>
                </c:pt>
                <c:pt idx="144">
                  <c:v>0.30569250000000003</c:v>
                </c:pt>
                <c:pt idx="145">
                  <c:v>0.30996440000000003</c:v>
                </c:pt>
                <c:pt idx="146">
                  <c:v>0.31443989999999999</c:v>
                </c:pt>
                <c:pt idx="147">
                  <c:v>0.31920330000000002</c:v>
                </c:pt>
                <c:pt idx="148">
                  <c:v>0.32233860000000003</c:v>
                </c:pt>
                <c:pt idx="149">
                  <c:v>0.32620760000000004</c:v>
                </c:pt>
                <c:pt idx="150">
                  <c:v>0.32910070000000002</c:v>
                </c:pt>
                <c:pt idx="151">
                  <c:v>0.32790050000000004</c:v>
                </c:pt>
                <c:pt idx="152">
                  <c:v>0.32437349999999998</c:v>
                </c:pt>
                <c:pt idx="153">
                  <c:v>0.32352789999999998</c:v>
                </c:pt>
                <c:pt idx="154">
                  <c:v>0.32622760000000001</c:v>
                </c:pt>
                <c:pt idx="155">
                  <c:v>0.32927630000000002</c:v>
                </c:pt>
                <c:pt idx="156">
                  <c:v>0.33282719999999999</c:v>
                </c:pt>
                <c:pt idx="157">
                  <c:v>0.33565299999999998</c:v>
                </c:pt>
                <c:pt idx="158">
                  <c:v>0.33977940000000001</c:v>
                </c:pt>
                <c:pt idx="159">
                  <c:v>0.34583019999999998</c:v>
                </c:pt>
                <c:pt idx="160">
                  <c:v>0.35437740000000001</c:v>
                </c:pt>
                <c:pt idx="161">
                  <c:v>0.36309100000000005</c:v>
                </c:pt>
                <c:pt idx="162">
                  <c:v>0.3673169</c:v>
                </c:pt>
                <c:pt idx="163">
                  <c:v>0.36860710000000002</c:v>
                </c:pt>
                <c:pt idx="164">
                  <c:v>0.37168270000000003</c:v>
                </c:pt>
                <c:pt idx="165">
                  <c:v>0.37894660000000002</c:v>
                </c:pt>
                <c:pt idx="166">
                  <c:v>0.38782830000000001</c:v>
                </c:pt>
                <c:pt idx="167">
                  <c:v>0.39739659999999999</c:v>
                </c:pt>
                <c:pt idx="168">
                  <c:v>0.4072868</c:v>
                </c:pt>
                <c:pt idx="169">
                  <c:v>0.41888250000000005</c:v>
                </c:pt>
                <c:pt idx="170">
                  <c:v>0.43352279999999999</c:v>
                </c:pt>
                <c:pt idx="171">
                  <c:v>0.45147580000000004</c:v>
                </c:pt>
                <c:pt idx="172">
                  <c:v>0.4720162</c:v>
                </c:pt>
                <c:pt idx="173">
                  <c:v>0.49238609999999999</c:v>
                </c:pt>
                <c:pt idx="174">
                  <c:v>0.51350010000000001</c:v>
                </c:pt>
                <c:pt idx="175">
                  <c:v>0.53553430000000002</c:v>
                </c:pt>
                <c:pt idx="176">
                  <c:v>0.55882750000000003</c:v>
                </c:pt>
                <c:pt idx="177">
                  <c:v>0.57860630000000002</c:v>
                </c:pt>
                <c:pt idx="178">
                  <c:v>0.59171289999999999</c:v>
                </c:pt>
                <c:pt idx="179">
                  <c:v>0.59544090000000005</c:v>
                </c:pt>
                <c:pt idx="180">
                  <c:v>0.5904353</c:v>
                </c:pt>
                <c:pt idx="181">
                  <c:v>0.57893510000000004</c:v>
                </c:pt>
                <c:pt idx="182">
                  <c:v>0.56148449999999994</c:v>
                </c:pt>
                <c:pt idx="183">
                  <c:v>0.54053440000000008</c:v>
                </c:pt>
                <c:pt idx="184">
                  <c:v>0.51615100000000003</c:v>
                </c:pt>
                <c:pt idx="185">
                  <c:v>0.48940919999999999</c:v>
                </c:pt>
                <c:pt idx="186">
                  <c:v>0.46250370000000002</c:v>
                </c:pt>
                <c:pt idx="187">
                  <c:v>0.4383205</c:v>
                </c:pt>
                <c:pt idx="188">
                  <c:v>0.4153539</c:v>
                </c:pt>
                <c:pt idx="189">
                  <c:v>0.39349430000000002</c:v>
                </c:pt>
                <c:pt idx="190">
                  <c:v>0.37704530000000003</c:v>
                </c:pt>
                <c:pt idx="191">
                  <c:v>0.36617070000000002</c:v>
                </c:pt>
                <c:pt idx="192">
                  <c:v>0.35819580000000001</c:v>
                </c:pt>
                <c:pt idx="193">
                  <c:v>0.34810249999999998</c:v>
                </c:pt>
                <c:pt idx="194">
                  <c:v>0.33659610000000001</c:v>
                </c:pt>
                <c:pt idx="195">
                  <c:v>0.32331989999999999</c:v>
                </c:pt>
                <c:pt idx="196">
                  <c:v>0.30792980000000003</c:v>
                </c:pt>
                <c:pt idx="197">
                  <c:v>0.29334427000000002</c:v>
                </c:pt>
                <c:pt idx="198">
                  <c:v>0.28240491000000001</c:v>
                </c:pt>
                <c:pt idx="199">
                  <c:v>0.27789141000000001</c:v>
                </c:pt>
                <c:pt idx="200">
                  <c:v>0.27774705</c:v>
                </c:pt>
                <c:pt idx="201">
                  <c:v>0.28217657000000002</c:v>
                </c:pt>
                <c:pt idx="202">
                  <c:v>0.28853346000000002</c:v>
                </c:pt>
                <c:pt idx="203">
                  <c:v>0.29559524000000004</c:v>
                </c:pt>
                <c:pt idx="204">
                  <c:v>0.3037456</c:v>
                </c:pt>
                <c:pt idx="205">
                  <c:v>0.31249150000000003</c:v>
                </c:pt>
                <c:pt idx="206">
                  <c:v>0.32171490000000003</c:v>
                </c:pt>
                <c:pt idx="207">
                  <c:v>0.33095799999999997</c:v>
                </c:pt>
                <c:pt idx="208">
                  <c:v>0.33977639999999998</c:v>
                </c:pt>
                <c:pt idx="209">
                  <c:v>0.34592830000000002</c:v>
                </c:pt>
                <c:pt idx="210">
                  <c:v>0.35031060000000003</c:v>
                </c:pt>
                <c:pt idx="211">
                  <c:v>0.354236</c:v>
                </c:pt>
                <c:pt idx="212">
                  <c:v>0.35902040000000002</c:v>
                </c:pt>
                <c:pt idx="213">
                  <c:v>0.36378690000000002</c:v>
                </c:pt>
                <c:pt idx="214">
                  <c:v>0.36551450000000002</c:v>
                </c:pt>
                <c:pt idx="215">
                  <c:v>0.36193310000000001</c:v>
                </c:pt>
                <c:pt idx="216">
                  <c:v>0.3561976</c:v>
                </c:pt>
                <c:pt idx="217">
                  <c:v>0.35401130000000003</c:v>
                </c:pt>
                <c:pt idx="218">
                  <c:v>0.35360400000000003</c:v>
                </c:pt>
                <c:pt idx="219">
                  <c:v>0.34979070000000001</c:v>
                </c:pt>
                <c:pt idx="220">
                  <c:v>0.34148489999999998</c:v>
                </c:pt>
                <c:pt idx="221">
                  <c:v>0.33353390000000005</c:v>
                </c:pt>
                <c:pt idx="222">
                  <c:v>0.32907189999999997</c:v>
                </c:pt>
                <c:pt idx="223">
                  <c:v>0.32759769999999999</c:v>
                </c:pt>
                <c:pt idx="224">
                  <c:v>0.3279067</c:v>
                </c:pt>
                <c:pt idx="225">
                  <c:v>0.32906250000000004</c:v>
                </c:pt>
                <c:pt idx="226">
                  <c:v>0.33244170000000001</c:v>
                </c:pt>
                <c:pt idx="227">
                  <c:v>0.33591470000000001</c:v>
                </c:pt>
                <c:pt idx="228">
                  <c:v>0.33544050000000003</c:v>
                </c:pt>
                <c:pt idx="229">
                  <c:v>0.32600850000000003</c:v>
                </c:pt>
                <c:pt idx="230">
                  <c:v>0.310415</c:v>
                </c:pt>
                <c:pt idx="231">
                  <c:v>0.29419590000000001</c:v>
                </c:pt>
                <c:pt idx="232">
                  <c:v>0.27950269999999999</c:v>
                </c:pt>
                <c:pt idx="233">
                  <c:v>0.26893492000000002</c:v>
                </c:pt>
                <c:pt idx="234">
                  <c:v>0.26345278</c:v>
                </c:pt>
                <c:pt idx="235">
                  <c:v>0.26327319000000005</c:v>
                </c:pt>
                <c:pt idx="236">
                  <c:v>0.2657137</c:v>
                </c:pt>
                <c:pt idx="237">
                  <c:v>0.26963855000000003</c:v>
                </c:pt>
                <c:pt idx="238">
                  <c:v>0.27359427000000003</c:v>
                </c:pt>
                <c:pt idx="239">
                  <c:v>0.27806993000000002</c:v>
                </c:pt>
                <c:pt idx="240">
                  <c:v>0.28243430000000003</c:v>
                </c:pt>
                <c:pt idx="241">
                  <c:v>0.28640409</c:v>
                </c:pt>
                <c:pt idx="242">
                  <c:v>0.29020889</c:v>
                </c:pt>
                <c:pt idx="243">
                  <c:v>0.29370249999999998</c:v>
                </c:pt>
                <c:pt idx="244">
                  <c:v>0.29773665999999999</c:v>
                </c:pt>
                <c:pt idx="245">
                  <c:v>0.30118129999999999</c:v>
                </c:pt>
                <c:pt idx="246">
                  <c:v>0.30380610000000002</c:v>
                </c:pt>
                <c:pt idx="247">
                  <c:v>0.3044174</c:v>
                </c:pt>
                <c:pt idx="248">
                  <c:v>0.30214580000000002</c:v>
                </c:pt>
                <c:pt idx="249">
                  <c:v>0.29626733999999999</c:v>
                </c:pt>
                <c:pt idx="250">
                  <c:v>0.28692777000000003</c:v>
                </c:pt>
                <c:pt idx="251">
                  <c:v>0.27644152999999999</c:v>
                </c:pt>
                <c:pt idx="252">
                  <c:v>0.26509894000000001</c:v>
                </c:pt>
                <c:pt idx="253">
                  <c:v>0.25490499999999999</c:v>
                </c:pt>
                <c:pt idx="254">
                  <c:v>0.24550445000000001</c:v>
                </c:pt>
                <c:pt idx="255">
                  <c:v>0.23770262</c:v>
                </c:pt>
                <c:pt idx="256">
                  <c:v>0.23128380000000001</c:v>
                </c:pt>
                <c:pt idx="257">
                  <c:v>0.22572823</c:v>
                </c:pt>
                <c:pt idx="258">
                  <c:v>0.22073818000000001</c:v>
                </c:pt>
                <c:pt idx="259">
                  <c:v>0.21580226000000002</c:v>
                </c:pt>
                <c:pt idx="260">
                  <c:v>0.21171446000000002</c:v>
                </c:pt>
                <c:pt idx="261">
                  <c:v>0.20796294200000001</c:v>
                </c:pt>
                <c:pt idx="262">
                  <c:v>0.20505513</c:v>
                </c:pt>
                <c:pt idx="263">
                  <c:v>0.20252831000000002</c:v>
                </c:pt>
                <c:pt idx="264">
                  <c:v>0.2007961392</c:v>
                </c:pt>
                <c:pt idx="265">
                  <c:v>0.20004935265000001</c:v>
                </c:pt>
                <c:pt idx="266">
                  <c:v>0.2</c:v>
                </c:pt>
                <c:pt idx="267">
                  <c:v>0.20100171600000002</c:v>
                </c:pt>
                <c:pt idx="268">
                  <c:v>0.201940489</c:v>
                </c:pt>
                <c:pt idx="269">
                  <c:v>0.20387740100000001</c:v>
                </c:pt>
                <c:pt idx="270">
                  <c:v>0.20580257200000002</c:v>
                </c:pt>
                <c:pt idx="271">
                  <c:v>0.20796186900000002</c:v>
                </c:pt>
                <c:pt idx="272">
                  <c:v>0.2104143</c:v>
                </c:pt>
                <c:pt idx="273">
                  <c:v>0.21319098</c:v>
                </c:pt>
                <c:pt idx="274">
                  <c:v>0.21627386000000001</c:v>
                </c:pt>
                <c:pt idx="275">
                  <c:v>0.21898533000000001</c:v>
                </c:pt>
                <c:pt idx="276">
                  <c:v>0.22199703000000001</c:v>
                </c:pt>
                <c:pt idx="277">
                  <c:v>0.22486354</c:v>
                </c:pt>
                <c:pt idx="278">
                  <c:v>0.22799314000000001</c:v>
                </c:pt>
                <c:pt idx="279">
                  <c:v>0.23098691000000002</c:v>
                </c:pt>
                <c:pt idx="280">
                  <c:v>0.23410894000000002</c:v>
                </c:pt>
                <c:pt idx="281">
                  <c:v>0.23720707000000002</c:v>
                </c:pt>
                <c:pt idx="282">
                  <c:v>0.23952044</c:v>
                </c:pt>
                <c:pt idx="283">
                  <c:v>0.24107898</c:v>
                </c:pt>
                <c:pt idx="284">
                  <c:v>0.24119170000000001</c:v>
                </c:pt>
                <c:pt idx="285">
                  <c:v>0.24054970000000001</c:v>
                </c:pt>
                <c:pt idx="286">
                  <c:v>0.23897220000000002</c:v>
                </c:pt>
                <c:pt idx="287">
                  <c:v>0.23709662000000001</c:v>
                </c:pt>
                <c:pt idx="288">
                  <c:v>0.23540123000000002</c:v>
                </c:pt>
                <c:pt idx="289">
                  <c:v>0.23422928000000001</c:v>
                </c:pt>
                <c:pt idx="290">
                  <c:v>0.23340107000000002</c:v>
                </c:pt>
                <c:pt idx="291">
                  <c:v>0.23252256000000002</c:v>
                </c:pt>
                <c:pt idx="292">
                  <c:v>0.23196484000000001</c:v>
                </c:pt>
                <c:pt idx="293">
                  <c:v>0.23100747000000002</c:v>
                </c:pt>
                <c:pt idx="294">
                  <c:v>0.23012347</c:v>
                </c:pt>
                <c:pt idx="295">
                  <c:v>0.22929151</c:v>
                </c:pt>
                <c:pt idx="296">
                  <c:v>0.22836972</c:v>
                </c:pt>
                <c:pt idx="297">
                  <c:v>0.2271793</c:v>
                </c:pt>
                <c:pt idx="298">
                  <c:v>0.22591234000000002</c:v>
                </c:pt>
                <c:pt idx="299">
                  <c:v>0.22509749000000001</c:v>
                </c:pt>
                <c:pt idx="300">
                  <c:v>0.22457798000000001</c:v>
                </c:pt>
                <c:pt idx="301">
                  <c:v>0.22471793000000001</c:v>
                </c:pt>
                <c:pt idx="302">
                  <c:v>0.22538252</c:v>
                </c:pt>
                <c:pt idx="303">
                  <c:v>0.22645588</c:v>
                </c:pt>
                <c:pt idx="304">
                  <c:v>0.22736521000000001</c:v>
                </c:pt>
                <c:pt idx="305">
                  <c:v>0.22858353000000001</c:v>
                </c:pt>
                <c:pt idx="306">
                  <c:v>0.23011698000000003</c:v>
                </c:pt>
                <c:pt idx="307">
                  <c:v>0.23168005000000003</c:v>
                </c:pt>
                <c:pt idx="308">
                  <c:v>0.2334186</c:v>
                </c:pt>
                <c:pt idx="309">
                  <c:v>0.23513265</c:v>
                </c:pt>
                <c:pt idx="310">
                  <c:v>0.23708208000000003</c:v>
                </c:pt>
                <c:pt idx="311">
                  <c:v>0.23898579</c:v>
                </c:pt>
                <c:pt idx="312">
                  <c:v>0.24076976</c:v>
                </c:pt>
                <c:pt idx="313">
                  <c:v>0.24193068000000001</c:v>
                </c:pt>
                <c:pt idx="314">
                  <c:v>0.24299682</c:v>
                </c:pt>
                <c:pt idx="315">
                  <c:v>0.24435796000000001</c:v>
                </c:pt>
                <c:pt idx="316">
                  <c:v>0.24626554</c:v>
                </c:pt>
                <c:pt idx="317">
                  <c:v>0.24842567000000002</c:v>
                </c:pt>
                <c:pt idx="318">
                  <c:v>0.25002683000000003</c:v>
                </c:pt>
                <c:pt idx="319">
                  <c:v>0.25144548</c:v>
                </c:pt>
                <c:pt idx="320">
                  <c:v>0.25271052999999999</c:v>
                </c:pt>
                <c:pt idx="321">
                  <c:v>0.25375773000000001</c:v>
                </c:pt>
                <c:pt idx="322">
                  <c:v>0.25420238000000001</c:v>
                </c:pt>
                <c:pt idx="323">
                  <c:v>0.25460696999999999</c:v>
                </c:pt>
                <c:pt idx="324">
                  <c:v>0.25525081999999999</c:v>
                </c:pt>
                <c:pt idx="325">
                  <c:v>0.25626695999999999</c:v>
                </c:pt>
                <c:pt idx="326">
                  <c:v>0.25770397</c:v>
                </c:pt>
                <c:pt idx="327">
                  <c:v>0.25886024000000002</c:v>
                </c:pt>
                <c:pt idx="328">
                  <c:v>0.25965548999999999</c:v>
                </c:pt>
                <c:pt idx="329">
                  <c:v>0.25959188999999999</c:v>
                </c:pt>
                <c:pt idx="330">
                  <c:v>0.25800909</c:v>
                </c:pt>
                <c:pt idx="331">
                  <c:v>0.25504829000000001</c:v>
                </c:pt>
                <c:pt idx="332">
                  <c:v>0.25218232000000002</c:v>
                </c:pt>
                <c:pt idx="333">
                  <c:v>0.25049038000000001</c:v>
                </c:pt>
                <c:pt idx="334">
                  <c:v>0.24939067000000001</c:v>
                </c:pt>
                <c:pt idx="335">
                  <c:v>0.24893136000000002</c:v>
                </c:pt>
                <c:pt idx="336">
                  <c:v>0.2486989</c:v>
                </c:pt>
                <c:pt idx="337">
                  <c:v>0.2486691</c:v>
                </c:pt>
                <c:pt idx="338">
                  <c:v>0.24842800000000001</c:v>
                </c:pt>
                <c:pt idx="339">
                  <c:v>0.24855275000000002</c:v>
                </c:pt>
                <c:pt idx="340">
                  <c:v>0.24897857000000001</c:v>
                </c:pt>
                <c:pt idx="341">
                  <c:v>0.24959393000000002</c:v>
                </c:pt>
                <c:pt idx="342">
                  <c:v>0.25036694000000004</c:v>
                </c:pt>
                <c:pt idx="343">
                  <c:v>0.25083585000000003</c:v>
                </c:pt>
                <c:pt idx="344">
                  <c:v>0.25182325999999999</c:v>
                </c:pt>
                <c:pt idx="345">
                  <c:v>0.25308079999999999</c:v>
                </c:pt>
                <c:pt idx="346">
                  <c:v>0.25462307000000001</c:v>
                </c:pt>
                <c:pt idx="347">
                  <c:v>0.25589968000000002</c:v>
                </c:pt>
                <c:pt idx="348">
                  <c:v>0.25692530000000002</c:v>
                </c:pt>
                <c:pt idx="349">
                  <c:v>0.25795108999999999</c:v>
                </c:pt>
                <c:pt idx="350">
                  <c:v>0.25866039000000002</c:v>
                </c:pt>
                <c:pt idx="351">
                  <c:v>0.25936563000000001</c:v>
                </c:pt>
                <c:pt idx="352">
                  <c:v>0.25961007000000003</c:v>
                </c:pt>
                <c:pt idx="353">
                  <c:v>0.26020045000000003</c:v>
                </c:pt>
                <c:pt idx="354">
                  <c:v>0.260884</c:v>
                </c:pt>
                <c:pt idx="355">
                  <c:v>0.26129490999999999</c:v>
                </c:pt>
                <c:pt idx="356">
                  <c:v>0.26162435000000001</c:v>
                </c:pt>
                <c:pt idx="357">
                  <c:v>0.26207603000000002</c:v>
                </c:pt>
                <c:pt idx="358">
                  <c:v>0.26284463000000002</c:v>
                </c:pt>
                <c:pt idx="359">
                  <c:v>0.26400256999999999</c:v>
                </c:pt>
                <c:pt idx="360">
                  <c:v>0.26559563000000003</c:v>
                </c:pt>
                <c:pt idx="361">
                  <c:v>0.26673932</c:v>
                </c:pt>
                <c:pt idx="362">
                  <c:v>0.26757385</c:v>
                </c:pt>
                <c:pt idx="363">
                  <c:v>0.26855266999999999</c:v>
                </c:pt>
                <c:pt idx="364">
                  <c:v>0.27012743</c:v>
                </c:pt>
                <c:pt idx="365">
                  <c:v>0.27169211000000004</c:v>
                </c:pt>
                <c:pt idx="366">
                  <c:v>0.27252359000000004</c:v>
                </c:pt>
                <c:pt idx="367">
                  <c:v>0.27323640999999999</c:v>
                </c:pt>
                <c:pt idx="368">
                  <c:v>0.27402115999999999</c:v>
                </c:pt>
                <c:pt idx="369">
                  <c:v>0.27460999000000003</c:v>
                </c:pt>
                <c:pt idx="370">
                  <c:v>0.27549334000000003</c:v>
                </c:pt>
                <c:pt idx="371">
                  <c:v>0.27685441</c:v>
                </c:pt>
                <c:pt idx="372">
                  <c:v>0.27832997999999998</c:v>
                </c:pt>
                <c:pt idx="373">
                  <c:v>0.27957035000000002</c:v>
                </c:pt>
                <c:pt idx="374">
                  <c:v>0.28090978999999999</c:v>
                </c:pt>
                <c:pt idx="375">
                  <c:v>0.28240247000000002</c:v>
                </c:pt>
                <c:pt idx="376">
                  <c:v>0.2842616</c:v>
                </c:pt>
                <c:pt idx="377">
                  <c:v>0.28672774000000001</c:v>
                </c:pt>
                <c:pt idx="378">
                  <c:v>0.28966428</c:v>
                </c:pt>
                <c:pt idx="379">
                  <c:v>0.29212625000000003</c:v>
                </c:pt>
                <c:pt idx="380">
                  <c:v>0.29443498000000001</c:v>
                </c:pt>
                <c:pt idx="381">
                  <c:v>0.29676981000000002</c:v>
                </c:pt>
                <c:pt idx="382">
                  <c:v>0.29866911000000002</c:v>
                </c:pt>
                <c:pt idx="383">
                  <c:v>0.29993488000000001</c:v>
                </c:pt>
                <c:pt idx="384">
                  <c:v>0.30150520000000003</c:v>
                </c:pt>
                <c:pt idx="385">
                  <c:v>0.30334650000000002</c:v>
                </c:pt>
                <c:pt idx="386">
                  <c:v>0.30513460000000003</c:v>
                </c:pt>
                <c:pt idx="387">
                  <c:v>0.30692240000000004</c:v>
                </c:pt>
                <c:pt idx="388">
                  <c:v>0.3081969</c:v>
                </c:pt>
                <c:pt idx="389">
                  <c:v>0.30898560000000003</c:v>
                </c:pt>
                <c:pt idx="390">
                  <c:v>0.3089382</c:v>
                </c:pt>
                <c:pt idx="391">
                  <c:v>0.3079808</c:v>
                </c:pt>
                <c:pt idx="392">
                  <c:v>0.30647030000000003</c:v>
                </c:pt>
                <c:pt idx="393">
                  <c:v>0.3045813</c:v>
                </c:pt>
                <c:pt idx="394">
                  <c:v>0.3029251</c:v>
                </c:pt>
                <c:pt idx="395">
                  <c:v>0.3019347</c:v>
                </c:pt>
                <c:pt idx="396">
                  <c:v>0.30181230000000003</c:v>
                </c:pt>
                <c:pt idx="397">
                  <c:v>0.30206090000000002</c:v>
                </c:pt>
                <c:pt idx="398">
                  <c:v>0.30259130000000001</c:v>
                </c:pt>
                <c:pt idx="399">
                  <c:v>0.30370659999999999</c:v>
                </c:pt>
                <c:pt idx="400">
                  <c:v>0.30547740000000001</c:v>
                </c:pt>
                <c:pt idx="401">
                  <c:v>0.30754720000000002</c:v>
                </c:pt>
                <c:pt idx="402">
                  <c:v>0.30917650000000002</c:v>
                </c:pt>
                <c:pt idx="403">
                  <c:v>0.3101506</c:v>
                </c:pt>
                <c:pt idx="404">
                  <c:v>0.310946</c:v>
                </c:pt>
                <c:pt idx="405">
                  <c:v>0.31157600000000002</c:v>
                </c:pt>
                <c:pt idx="406">
                  <c:v>0.31101590000000001</c:v>
                </c:pt>
                <c:pt idx="407">
                  <c:v>0.30890630000000002</c:v>
                </c:pt>
                <c:pt idx="408">
                  <c:v>0.30712240000000002</c:v>
                </c:pt>
                <c:pt idx="409">
                  <c:v>0.30638280000000001</c:v>
                </c:pt>
                <c:pt idx="410">
                  <c:v>0.30609130000000001</c:v>
                </c:pt>
                <c:pt idx="411">
                  <c:v>0.30517420000000001</c:v>
                </c:pt>
                <c:pt idx="412">
                  <c:v>0.30485230000000002</c:v>
                </c:pt>
                <c:pt idx="413">
                  <c:v>0.30495810000000001</c:v>
                </c:pt>
                <c:pt idx="414">
                  <c:v>0.30468320000000004</c:v>
                </c:pt>
                <c:pt idx="415">
                  <c:v>0.30368099999999998</c:v>
                </c:pt>
                <c:pt idx="416">
                  <c:v>0.30229840000000002</c:v>
                </c:pt>
                <c:pt idx="417">
                  <c:v>0.3011335</c:v>
                </c:pt>
                <c:pt idx="418">
                  <c:v>0.30035909999999999</c:v>
                </c:pt>
                <c:pt idx="419">
                  <c:v>0.3002145</c:v>
                </c:pt>
                <c:pt idx="420">
                  <c:v>0.30017260000000001</c:v>
                </c:pt>
                <c:pt idx="421">
                  <c:v>0.29997994</c:v>
                </c:pt>
                <c:pt idx="422">
                  <c:v>0.30013290000000004</c:v>
                </c:pt>
                <c:pt idx="423">
                  <c:v>0.30038200000000004</c:v>
                </c:pt>
                <c:pt idx="424">
                  <c:v>0.30068</c:v>
                </c:pt>
                <c:pt idx="425">
                  <c:v>0.3012378</c:v>
                </c:pt>
                <c:pt idx="426">
                  <c:v>0.30192070000000004</c:v>
                </c:pt>
                <c:pt idx="427">
                  <c:v>0.30209000000000003</c:v>
                </c:pt>
                <c:pt idx="428">
                  <c:v>0.30224600000000001</c:v>
                </c:pt>
                <c:pt idx="429">
                  <c:v>0.30235790000000001</c:v>
                </c:pt>
                <c:pt idx="430">
                  <c:v>0.30277960000000004</c:v>
                </c:pt>
                <c:pt idx="431">
                  <c:v>0.30362549999999999</c:v>
                </c:pt>
                <c:pt idx="432">
                  <c:v>0.30487950000000003</c:v>
                </c:pt>
                <c:pt idx="433">
                  <c:v>0.30646370000000001</c:v>
                </c:pt>
                <c:pt idx="434">
                  <c:v>0.30800150000000004</c:v>
                </c:pt>
                <c:pt idx="435">
                  <c:v>0.3084983</c:v>
                </c:pt>
                <c:pt idx="436">
                  <c:v>0.30759199999999998</c:v>
                </c:pt>
                <c:pt idx="437">
                  <c:v>0.30595530000000004</c:v>
                </c:pt>
                <c:pt idx="438">
                  <c:v>0.30419760000000001</c:v>
                </c:pt>
                <c:pt idx="439">
                  <c:v>0.3027281</c:v>
                </c:pt>
                <c:pt idx="440">
                  <c:v>0.30204170000000002</c:v>
                </c:pt>
                <c:pt idx="441">
                  <c:v>0.30201840000000002</c:v>
                </c:pt>
                <c:pt idx="442">
                  <c:v>0.30239950000000004</c:v>
                </c:pt>
                <c:pt idx="443">
                  <c:v>0.3028016</c:v>
                </c:pt>
                <c:pt idx="444">
                  <c:v>0.30343770000000003</c:v>
                </c:pt>
                <c:pt idx="445">
                  <c:v>0.3037434</c:v>
                </c:pt>
                <c:pt idx="446">
                  <c:v>0.30384339999999999</c:v>
                </c:pt>
                <c:pt idx="447">
                  <c:v>0.30345260000000002</c:v>
                </c:pt>
                <c:pt idx="448">
                  <c:v>0.30249750000000003</c:v>
                </c:pt>
                <c:pt idx="449">
                  <c:v>0.30120920000000001</c:v>
                </c:pt>
                <c:pt idx="450">
                  <c:v>0.30000490000000002</c:v>
                </c:pt>
                <c:pt idx="451">
                  <c:v>0.29848160000000001</c:v>
                </c:pt>
                <c:pt idx="452">
                  <c:v>0.29725761000000001</c:v>
                </c:pt>
                <c:pt idx="453">
                  <c:v>0.29652305000000001</c:v>
                </c:pt>
                <c:pt idx="454">
                  <c:v>0.29595543000000002</c:v>
                </c:pt>
                <c:pt idx="455">
                  <c:v>0.29586674000000002</c:v>
                </c:pt>
                <c:pt idx="456">
                  <c:v>0.29610868000000001</c:v>
                </c:pt>
                <c:pt idx="457">
                  <c:v>0.29612268000000003</c:v>
                </c:pt>
                <c:pt idx="458">
                  <c:v>0.29622604000000002</c:v>
                </c:pt>
                <c:pt idx="459">
                  <c:v>0.29645927</c:v>
                </c:pt>
                <c:pt idx="460">
                  <c:v>0.29727192000000002</c:v>
                </c:pt>
                <c:pt idx="461">
                  <c:v>0.29822649000000001</c:v>
                </c:pt>
                <c:pt idx="462">
                  <c:v>0.29943110000000001</c:v>
                </c:pt>
                <c:pt idx="463">
                  <c:v>0.30043069999999999</c:v>
                </c:pt>
                <c:pt idx="464">
                  <c:v>0.30169990000000002</c:v>
                </c:pt>
                <c:pt idx="465">
                  <c:v>0.3032011</c:v>
                </c:pt>
                <c:pt idx="466">
                  <c:v>0.30488170000000003</c:v>
                </c:pt>
                <c:pt idx="467">
                  <c:v>0.30663630000000003</c:v>
                </c:pt>
                <c:pt idx="468">
                  <c:v>0.30806860000000003</c:v>
                </c:pt>
                <c:pt idx="469">
                  <c:v>0.30927729999999998</c:v>
                </c:pt>
                <c:pt idx="470">
                  <c:v>0.31014170000000002</c:v>
                </c:pt>
                <c:pt idx="471">
                  <c:v>0.31100080000000002</c:v>
                </c:pt>
                <c:pt idx="472">
                  <c:v>0.31217149999999999</c:v>
                </c:pt>
                <c:pt idx="473">
                  <c:v>0.3138184</c:v>
                </c:pt>
                <c:pt idx="474">
                  <c:v>0.31524420000000003</c:v>
                </c:pt>
                <c:pt idx="475">
                  <c:v>0.31500110000000003</c:v>
                </c:pt>
                <c:pt idx="476">
                  <c:v>0.31468260000000003</c:v>
                </c:pt>
                <c:pt idx="477">
                  <c:v>0.31516140000000004</c:v>
                </c:pt>
                <c:pt idx="478">
                  <c:v>0.3159207</c:v>
                </c:pt>
                <c:pt idx="479">
                  <c:v>0.31654450000000001</c:v>
                </c:pt>
                <c:pt idx="480">
                  <c:v>0.31744870000000003</c:v>
                </c:pt>
                <c:pt idx="481">
                  <c:v>0.31813220000000003</c:v>
                </c:pt>
                <c:pt idx="482">
                  <c:v>0.31819190000000003</c:v>
                </c:pt>
                <c:pt idx="483">
                  <c:v>0.3175423</c:v>
                </c:pt>
                <c:pt idx="484">
                  <c:v>0.316942</c:v>
                </c:pt>
                <c:pt idx="485">
                  <c:v>0.31693170000000004</c:v>
                </c:pt>
                <c:pt idx="486">
                  <c:v>0.3175058</c:v>
                </c:pt>
                <c:pt idx="487">
                  <c:v>0.31788460000000002</c:v>
                </c:pt>
                <c:pt idx="488">
                  <c:v>0.31696580000000002</c:v>
                </c:pt>
                <c:pt idx="489">
                  <c:v>0.3151233</c:v>
                </c:pt>
                <c:pt idx="490">
                  <c:v>0.31453890000000001</c:v>
                </c:pt>
                <c:pt idx="491">
                  <c:v>0.314411</c:v>
                </c:pt>
                <c:pt idx="492">
                  <c:v>0.31464150000000002</c:v>
                </c:pt>
                <c:pt idx="493">
                  <c:v>0.31506050000000002</c:v>
                </c:pt>
                <c:pt idx="494">
                  <c:v>0.31575160000000002</c:v>
                </c:pt>
                <c:pt idx="495">
                  <c:v>0.31626029999999999</c:v>
                </c:pt>
                <c:pt idx="496">
                  <c:v>0.31739210000000001</c:v>
                </c:pt>
                <c:pt idx="497">
                  <c:v>0.31885089999999999</c:v>
                </c:pt>
                <c:pt idx="498">
                  <c:v>0.32070399999999999</c:v>
                </c:pt>
                <c:pt idx="499">
                  <c:v>0.32322660000000003</c:v>
                </c:pt>
                <c:pt idx="500">
                  <c:v>0.32508570000000003</c:v>
                </c:pt>
                <c:pt idx="501">
                  <c:v>0.32578300000000004</c:v>
                </c:pt>
                <c:pt idx="502">
                  <c:v>0.32728600000000002</c:v>
                </c:pt>
                <c:pt idx="503">
                  <c:v>0.32899640000000002</c:v>
                </c:pt>
                <c:pt idx="504">
                  <c:v>0.33087129999999998</c:v>
                </c:pt>
                <c:pt idx="505">
                  <c:v>0.33337870000000003</c:v>
                </c:pt>
                <c:pt idx="506">
                  <c:v>0.33412629999999999</c:v>
                </c:pt>
                <c:pt idx="507">
                  <c:v>0.33207229999999999</c:v>
                </c:pt>
                <c:pt idx="508">
                  <c:v>0.33006750000000001</c:v>
                </c:pt>
                <c:pt idx="509">
                  <c:v>0.32782480000000003</c:v>
                </c:pt>
                <c:pt idx="510">
                  <c:v>0.32641720000000002</c:v>
                </c:pt>
                <c:pt idx="511">
                  <c:v>0.32615939999999999</c:v>
                </c:pt>
                <c:pt idx="512">
                  <c:v>0.32801190000000002</c:v>
                </c:pt>
                <c:pt idx="513">
                  <c:v>0.3276734</c:v>
                </c:pt>
                <c:pt idx="514">
                  <c:v>0.32637100000000002</c:v>
                </c:pt>
                <c:pt idx="515">
                  <c:v>0.32773720000000001</c:v>
                </c:pt>
                <c:pt idx="516">
                  <c:v>0.33056770000000002</c:v>
                </c:pt>
                <c:pt idx="517">
                  <c:v>0.33041920000000002</c:v>
                </c:pt>
                <c:pt idx="518">
                  <c:v>0.33034620000000003</c:v>
                </c:pt>
                <c:pt idx="519">
                  <c:v>0.32944720000000005</c:v>
                </c:pt>
                <c:pt idx="520">
                  <c:v>0.3276829</c:v>
                </c:pt>
                <c:pt idx="521">
                  <c:v>0.32822410000000002</c:v>
                </c:pt>
                <c:pt idx="522">
                  <c:v>0.3287928</c:v>
                </c:pt>
                <c:pt idx="523">
                  <c:v>0.32889030000000002</c:v>
                </c:pt>
                <c:pt idx="524">
                  <c:v>0.33000190000000001</c:v>
                </c:pt>
                <c:pt idx="525">
                  <c:v>0.33090180000000002</c:v>
                </c:pt>
                <c:pt idx="526">
                  <c:v>0.3322194</c:v>
                </c:pt>
                <c:pt idx="527">
                  <c:v>0.33533410000000002</c:v>
                </c:pt>
                <c:pt idx="528">
                  <c:v>0.34263399999999999</c:v>
                </c:pt>
                <c:pt idx="529">
                  <c:v>0.3496553</c:v>
                </c:pt>
                <c:pt idx="530">
                  <c:v>0.35021460000000004</c:v>
                </c:pt>
                <c:pt idx="531">
                  <c:v>0.35243800000000003</c:v>
                </c:pt>
                <c:pt idx="532">
                  <c:v>0.3547806</c:v>
                </c:pt>
                <c:pt idx="533">
                  <c:v>0.35484690000000002</c:v>
                </c:pt>
                <c:pt idx="534">
                  <c:v>0.35600090000000001</c:v>
                </c:pt>
                <c:pt idx="535">
                  <c:v>0.35708329999999999</c:v>
                </c:pt>
                <c:pt idx="536">
                  <c:v>0.3586607</c:v>
                </c:pt>
                <c:pt idx="537">
                  <c:v>0.36338670000000001</c:v>
                </c:pt>
                <c:pt idx="538">
                  <c:v>0.36802780000000002</c:v>
                </c:pt>
                <c:pt idx="539">
                  <c:v>0.36356359999999999</c:v>
                </c:pt>
                <c:pt idx="540">
                  <c:v>0.35722750000000003</c:v>
                </c:pt>
                <c:pt idx="541">
                  <c:v>0.35034300000000002</c:v>
                </c:pt>
                <c:pt idx="542">
                  <c:v>0.34505770000000002</c:v>
                </c:pt>
                <c:pt idx="543">
                  <c:v>0.34201219999999999</c:v>
                </c:pt>
                <c:pt idx="544">
                  <c:v>0.33904880000000004</c:v>
                </c:pt>
                <c:pt idx="545">
                  <c:v>0.33356910000000001</c:v>
                </c:pt>
                <c:pt idx="546">
                  <c:v>0.32878039999999997</c:v>
                </c:pt>
                <c:pt idx="547">
                  <c:v>0.3258354</c:v>
                </c:pt>
                <c:pt idx="548">
                  <c:v>0.32942830000000001</c:v>
                </c:pt>
                <c:pt idx="549">
                  <c:v>0.32351479999999999</c:v>
                </c:pt>
                <c:pt idx="550">
                  <c:v>0.3088863</c:v>
                </c:pt>
                <c:pt idx="551">
                  <c:v>0.29935212</c:v>
                </c:pt>
                <c:pt idx="552">
                  <c:v>0.29605252999999998</c:v>
                </c:pt>
                <c:pt idx="553">
                  <c:v>0.29195203000000003</c:v>
                </c:pt>
                <c:pt idx="554">
                  <c:v>0.28584344</c:v>
                </c:pt>
                <c:pt idx="555">
                  <c:v>0.28434796000000001</c:v>
                </c:pt>
                <c:pt idx="556">
                  <c:v>0.28809334000000003</c:v>
                </c:pt>
                <c:pt idx="557">
                  <c:v>0.28817792000000003</c:v>
                </c:pt>
                <c:pt idx="558">
                  <c:v>0.28315021000000001</c:v>
                </c:pt>
                <c:pt idx="559">
                  <c:v>0.27924438000000001</c:v>
                </c:pt>
                <c:pt idx="560">
                  <c:v>0.27700473000000003</c:v>
                </c:pt>
                <c:pt idx="561">
                  <c:v>0.27775658000000003</c:v>
                </c:pt>
                <c:pt idx="562">
                  <c:v>0.27839566000000004</c:v>
                </c:pt>
                <c:pt idx="563">
                  <c:v>0.27893282000000003</c:v>
                </c:pt>
                <c:pt idx="564">
                  <c:v>0.27908553000000003</c:v>
                </c:pt>
                <c:pt idx="565">
                  <c:v>0.27843071000000003</c:v>
                </c:pt>
                <c:pt idx="566">
                  <c:v>0.27583487000000001</c:v>
                </c:pt>
                <c:pt idx="567">
                  <c:v>0.27141882000000001</c:v>
                </c:pt>
                <c:pt idx="568">
                  <c:v>0.27194763</c:v>
                </c:pt>
                <c:pt idx="569">
                  <c:v>0.27380926999999999</c:v>
                </c:pt>
                <c:pt idx="570">
                  <c:v>0.27048178</c:v>
                </c:pt>
                <c:pt idx="571">
                  <c:v>0.26654841000000001</c:v>
                </c:pt>
                <c:pt idx="572">
                  <c:v>0.26378978000000003</c:v>
                </c:pt>
                <c:pt idx="573">
                  <c:v>0.26854302000000002</c:v>
                </c:pt>
                <c:pt idx="574">
                  <c:v>0.27628083000000003</c:v>
                </c:pt>
                <c:pt idx="575">
                  <c:v>0.27070303000000001</c:v>
                </c:pt>
                <c:pt idx="576">
                  <c:v>0.26278968000000003</c:v>
                </c:pt>
                <c:pt idx="577">
                  <c:v>0.26072557000000002</c:v>
                </c:pt>
                <c:pt idx="578">
                  <c:v>0.2593974</c:v>
                </c:pt>
                <c:pt idx="579">
                  <c:v>0.26062143999999998</c:v>
                </c:pt>
                <c:pt idx="580">
                  <c:v>0.26116550999999999</c:v>
                </c:pt>
                <c:pt idx="581">
                  <c:v>0.26453304999999999</c:v>
                </c:pt>
                <c:pt idx="582">
                  <c:v>0.26816459000000004</c:v>
                </c:pt>
                <c:pt idx="583">
                  <c:v>0.26384087000000001</c:v>
                </c:pt>
                <c:pt idx="584">
                  <c:v>0.26265259000000002</c:v>
                </c:pt>
                <c:pt idx="585">
                  <c:v>0.26109612999999998</c:v>
                </c:pt>
                <c:pt idx="586">
                  <c:v>0.25816305000000001</c:v>
                </c:pt>
                <c:pt idx="587">
                  <c:v>0.25754393000000003</c:v>
                </c:pt>
                <c:pt idx="588">
                  <c:v>0.25982411</c:v>
                </c:pt>
                <c:pt idx="589">
                  <c:v>0.25757707000000002</c:v>
                </c:pt>
                <c:pt idx="590">
                  <c:v>0.26071644999999999</c:v>
                </c:pt>
                <c:pt idx="591">
                  <c:v>0.27241601000000004</c:v>
                </c:pt>
                <c:pt idx="592">
                  <c:v>0.27422787000000004</c:v>
                </c:pt>
                <c:pt idx="593">
                  <c:v>0.26888187000000002</c:v>
                </c:pt>
                <c:pt idx="594">
                  <c:v>0.26684576999999998</c:v>
                </c:pt>
                <c:pt idx="595">
                  <c:v>0.26545770000000002</c:v>
                </c:pt>
                <c:pt idx="596">
                  <c:v>0.26628960000000002</c:v>
                </c:pt>
                <c:pt idx="597">
                  <c:v>0.26837021999999999</c:v>
                </c:pt>
                <c:pt idx="598">
                  <c:v>0.27196461999999999</c:v>
                </c:pt>
                <c:pt idx="599">
                  <c:v>0.27747388000000001</c:v>
                </c:pt>
                <c:pt idx="600">
                  <c:v>0.28401477000000003</c:v>
                </c:pt>
                <c:pt idx="601">
                  <c:v>0.29724634999999999</c:v>
                </c:pt>
                <c:pt idx="602">
                  <c:v>0.29759820000000003</c:v>
                </c:pt>
                <c:pt idx="603">
                  <c:v>0.28758038000000002</c:v>
                </c:pt>
                <c:pt idx="604">
                  <c:v>0.28680427000000003</c:v>
                </c:pt>
                <c:pt idx="605">
                  <c:v>0.28963161999999998</c:v>
                </c:pt>
                <c:pt idx="606">
                  <c:v>0.29481758000000002</c:v>
                </c:pt>
                <c:pt idx="607">
                  <c:v>0.30064829999999998</c:v>
                </c:pt>
                <c:pt idx="608">
                  <c:v>0.30127229999999999</c:v>
                </c:pt>
                <c:pt idx="609">
                  <c:v>0.30593930000000003</c:v>
                </c:pt>
                <c:pt idx="610">
                  <c:v>0.316577</c:v>
                </c:pt>
                <c:pt idx="611">
                  <c:v>0.31642959999999998</c:v>
                </c:pt>
                <c:pt idx="612">
                  <c:v>0.31295289999999998</c:v>
                </c:pt>
                <c:pt idx="613">
                  <c:v>0.31492629999999999</c:v>
                </c:pt>
                <c:pt idx="614">
                  <c:v>0.31663720000000001</c:v>
                </c:pt>
                <c:pt idx="615">
                  <c:v>0.31851059999999998</c:v>
                </c:pt>
                <c:pt idx="616">
                  <c:v>0.32064990000000004</c:v>
                </c:pt>
                <c:pt idx="617">
                  <c:v>0.32286979999999998</c:v>
                </c:pt>
                <c:pt idx="618">
                  <c:v>0.32464160000000003</c:v>
                </c:pt>
                <c:pt idx="619">
                  <c:v>0.3266406</c:v>
                </c:pt>
                <c:pt idx="620">
                  <c:v>0.32773830000000004</c:v>
                </c:pt>
                <c:pt idx="621">
                  <c:v>0.32721790000000001</c:v>
                </c:pt>
                <c:pt idx="622">
                  <c:v>0.32526620000000001</c:v>
                </c:pt>
                <c:pt idx="623">
                  <c:v>0.32308590000000004</c:v>
                </c:pt>
                <c:pt idx="624">
                  <c:v>0.32047219999999998</c:v>
                </c:pt>
                <c:pt idx="625">
                  <c:v>0.31735800000000003</c:v>
                </c:pt>
                <c:pt idx="626">
                  <c:v>0.31441810000000003</c:v>
                </c:pt>
                <c:pt idx="627">
                  <c:v>0.31132470000000001</c:v>
                </c:pt>
                <c:pt idx="628">
                  <c:v>0.30716520000000003</c:v>
                </c:pt>
                <c:pt idx="629">
                  <c:v>0.30217950000000005</c:v>
                </c:pt>
                <c:pt idx="630">
                  <c:v>0.29983754000000001</c:v>
                </c:pt>
                <c:pt idx="631">
                  <c:v>0.30176160000000002</c:v>
                </c:pt>
                <c:pt idx="632">
                  <c:v>0.29411799999999999</c:v>
                </c:pt>
                <c:pt idx="633">
                  <c:v>0.28373338000000004</c:v>
                </c:pt>
                <c:pt idx="634">
                  <c:v>0.28072883000000004</c:v>
                </c:pt>
                <c:pt idx="635">
                  <c:v>0.27699752</c:v>
                </c:pt>
                <c:pt idx="636">
                  <c:v>0.27011056</c:v>
                </c:pt>
                <c:pt idx="637">
                  <c:v>0.26476831000000001</c:v>
                </c:pt>
                <c:pt idx="638">
                  <c:v>0.25883908</c:v>
                </c:pt>
                <c:pt idx="639">
                  <c:v>0.25363613000000002</c:v>
                </c:pt>
                <c:pt idx="640">
                  <c:v>0.25477833999999999</c:v>
                </c:pt>
                <c:pt idx="641">
                  <c:v>0.25808759000000003</c:v>
                </c:pt>
                <c:pt idx="642">
                  <c:v>0.25200368000000001</c:v>
                </c:pt>
                <c:pt idx="643">
                  <c:v>0.24583228000000001</c:v>
                </c:pt>
                <c:pt idx="644">
                  <c:v>0.24453850000000002</c:v>
                </c:pt>
                <c:pt idx="645">
                  <c:v>0.24542506000000003</c:v>
                </c:pt>
                <c:pt idx="646">
                  <c:v>0.25099994000000003</c:v>
                </c:pt>
                <c:pt idx="647">
                  <c:v>0.25267638000000003</c:v>
                </c:pt>
                <c:pt idx="648">
                  <c:v>0.24779816000000002</c:v>
                </c:pt>
                <c:pt idx="649">
                  <c:v>0.25341727000000003</c:v>
                </c:pt>
                <c:pt idx="650">
                  <c:v>0.26611364999999998</c:v>
                </c:pt>
                <c:pt idx="651">
                  <c:v>0.25604124</c:v>
                </c:pt>
                <c:pt idx="652">
                  <c:v>0.24294348000000002</c:v>
                </c:pt>
                <c:pt idx="653">
                  <c:v>0.23914392000000001</c:v>
                </c:pt>
                <c:pt idx="654">
                  <c:v>0.23803843000000002</c:v>
                </c:pt>
                <c:pt idx="655">
                  <c:v>0.23773052</c:v>
                </c:pt>
                <c:pt idx="656">
                  <c:v>0.23357375000000002</c:v>
                </c:pt>
                <c:pt idx="657">
                  <c:v>0.22987057</c:v>
                </c:pt>
                <c:pt idx="658">
                  <c:v>0.23116727000000001</c:v>
                </c:pt>
                <c:pt idx="659">
                  <c:v>0.22978456000000003</c:v>
                </c:pt>
                <c:pt idx="660">
                  <c:v>0.22500898000000003</c:v>
                </c:pt>
                <c:pt idx="661">
                  <c:v>0.22492952000000002</c:v>
                </c:pt>
                <c:pt idx="662">
                  <c:v>0.22423477</c:v>
                </c:pt>
                <c:pt idx="663">
                  <c:v>0.21883960000000002</c:v>
                </c:pt>
                <c:pt idx="664">
                  <c:v>0.21793677</c:v>
                </c:pt>
                <c:pt idx="665">
                  <c:v>0.22075619000000002</c:v>
                </c:pt>
                <c:pt idx="666">
                  <c:v>0.23027058</c:v>
                </c:pt>
                <c:pt idx="667">
                  <c:v>0.22830285</c:v>
                </c:pt>
                <c:pt idx="668">
                  <c:v>0.21923692</c:v>
                </c:pt>
                <c:pt idx="669">
                  <c:v>0.21777446</c:v>
                </c:pt>
                <c:pt idx="670">
                  <c:v>0.21744312000000002</c:v>
                </c:pt>
                <c:pt idx="671">
                  <c:v>0.22017426000000001</c:v>
                </c:pt>
                <c:pt idx="672">
                  <c:v>0.22931625</c:v>
                </c:pt>
                <c:pt idx="673">
                  <c:v>0.22893358000000003</c:v>
                </c:pt>
                <c:pt idx="674">
                  <c:v>0.23141433</c:v>
                </c:pt>
                <c:pt idx="675">
                  <c:v>0.23276312000000002</c:v>
                </c:pt>
                <c:pt idx="676">
                  <c:v>0.22386624000000002</c:v>
                </c:pt>
                <c:pt idx="677">
                  <c:v>0.22359623000000001</c:v>
                </c:pt>
                <c:pt idx="678">
                  <c:v>0.22304661000000001</c:v>
                </c:pt>
                <c:pt idx="679">
                  <c:v>0.22187604</c:v>
                </c:pt>
                <c:pt idx="680">
                  <c:v>0.22139443</c:v>
                </c:pt>
                <c:pt idx="681">
                  <c:v>0.22334529</c:v>
                </c:pt>
                <c:pt idx="682">
                  <c:v>0.22722651000000002</c:v>
                </c:pt>
                <c:pt idx="683">
                  <c:v>0.23362870000000002</c:v>
                </c:pt>
                <c:pt idx="684">
                  <c:v>0.23333455</c:v>
                </c:pt>
                <c:pt idx="685">
                  <c:v>0.22647525000000002</c:v>
                </c:pt>
                <c:pt idx="686">
                  <c:v>0.22428305000000001</c:v>
                </c:pt>
                <c:pt idx="687">
                  <c:v>0.22479619000000001</c:v>
                </c:pt>
                <c:pt idx="688">
                  <c:v>0.22474511000000003</c:v>
                </c:pt>
                <c:pt idx="689">
                  <c:v>0.22544606</c:v>
                </c:pt>
                <c:pt idx="690">
                  <c:v>0.22659726000000002</c:v>
                </c:pt>
                <c:pt idx="691">
                  <c:v>0.23122646000000002</c:v>
                </c:pt>
                <c:pt idx="692">
                  <c:v>0.23818589000000001</c:v>
                </c:pt>
                <c:pt idx="693">
                  <c:v>0.23306186000000001</c:v>
                </c:pt>
                <c:pt idx="694">
                  <c:v>0.22811807000000001</c:v>
                </c:pt>
                <c:pt idx="695">
                  <c:v>0.23012860000000002</c:v>
                </c:pt>
                <c:pt idx="696">
                  <c:v>0.22891529000000002</c:v>
                </c:pt>
                <c:pt idx="697">
                  <c:v>0.22826571000000001</c:v>
                </c:pt>
                <c:pt idx="698">
                  <c:v>0.22830505000000001</c:v>
                </c:pt>
                <c:pt idx="699">
                  <c:v>0.22960932000000001</c:v>
                </c:pt>
                <c:pt idx="700">
                  <c:v>0.23175843000000002</c:v>
                </c:pt>
                <c:pt idx="701">
                  <c:v>0.23342628000000001</c:v>
                </c:pt>
                <c:pt idx="702">
                  <c:v>0.23027964000000001</c:v>
                </c:pt>
                <c:pt idx="703">
                  <c:v>0.22928752000000002</c:v>
                </c:pt>
                <c:pt idx="704">
                  <c:v>0.23048813000000001</c:v>
                </c:pt>
                <c:pt idx="705">
                  <c:v>0.22986473000000002</c:v>
                </c:pt>
                <c:pt idx="706">
                  <c:v>0.23152925000000002</c:v>
                </c:pt>
                <c:pt idx="707">
                  <c:v>0.23178447000000002</c:v>
                </c:pt>
                <c:pt idx="708">
                  <c:v>0.22982366000000001</c:v>
                </c:pt>
                <c:pt idx="709">
                  <c:v>0.23131109</c:v>
                </c:pt>
                <c:pt idx="710">
                  <c:v>0.23294194000000001</c:v>
                </c:pt>
                <c:pt idx="711">
                  <c:v>0.23494352000000002</c:v>
                </c:pt>
                <c:pt idx="712">
                  <c:v>0.23804052000000001</c:v>
                </c:pt>
                <c:pt idx="713">
                  <c:v>0.23467590000000002</c:v>
                </c:pt>
                <c:pt idx="714">
                  <c:v>0.23157789000000001</c:v>
                </c:pt>
                <c:pt idx="715">
                  <c:v>0.23153312000000001</c:v>
                </c:pt>
                <c:pt idx="716">
                  <c:v>0.23216076000000002</c:v>
                </c:pt>
                <c:pt idx="717">
                  <c:v>0.23212476000000001</c:v>
                </c:pt>
                <c:pt idx="718">
                  <c:v>0.23250474000000002</c:v>
                </c:pt>
                <c:pt idx="719">
                  <c:v>0.23270727000000002</c:v>
                </c:pt>
                <c:pt idx="720">
                  <c:v>0.23183246000000002</c:v>
                </c:pt>
                <c:pt idx="721">
                  <c:v>0.23301740000000001</c:v>
                </c:pt>
                <c:pt idx="722">
                  <c:v>0.23608704000000003</c:v>
                </c:pt>
                <c:pt idx="723">
                  <c:v>0.23529829000000002</c:v>
                </c:pt>
                <c:pt idx="724">
                  <c:v>0.23222018</c:v>
                </c:pt>
                <c:pt idx="725">
                  <c:v>0.23181970000000002</c:v>
                </c:pt>
                <c:pt idx="726">
                  <c:v>0.23224492000000002</c:v>
                </c:pt>
                <c:pt idx="727">
                  <c:v>0.23214031000000002</c:v>
                </c:pt>
                <c:pt idx="728">
                  <c:v>0.23063095</c:v>
                </c:pt>
                <c:pt idx="729">
                  <c:v>0.22981508</c:v>
                </c:pt>
                <c:pt idx="730">
                  <c:v>0.22944273000000001</c:v>
                </c:pt>
                <c:pt idx="731">
                  <c:v>0.22983546000000002</c:v>
                </c:pt>
                <c:pt idx="732">
                  <c:v>0.22984256</c:v>
                </c:pt>
                <c:pt idx="733">
                  <c:v>0.22940583000000001</c:v>
                </c:pt>
                <c:pt idx="734">
                  <c:v>0.22881700000000002</c:v>
                </c:pt>
                <c:pt idx="735">
                  <c:v>0.22890366000000001</c:v>
                </c:pt>
                <c:pt idx="736">
                  <c:v>0.22869171000000002</c:v>
                </c:pt>
                <c:pt idx="737">
                  <c:v>0.22878529</c:v>
                </c:pt>
                <c:pt idx="738">
                  <c:v>0.22921468</c:v>
                </c:pt>
                <c:pt idx="739">
                  <c:v>0.23057009000000001</c:v>
                </c:pt>
                <c:pt idx="740">
                  <c:v>0.23053874000000002</c:v>
                </c:pt>
                <c:pt idx="741">
                  <c:v>0.23126740000000001</c:v>
                </c:pt>
                <c:pt idx="742">
                  <c:v>0.23235650000000002</c:v>
                </c:pt>
                <c:pt idx="743">
                  <c:v>0.23082770000000002</c:v>
                </c:pt>
                <c:pt idx="744">
                  <c:v>0.23014654000000001</c:v>
                </c:pt>
                <c:pt idx="745">
                  <c:v>0.23063411</c:v>
                </c:pt>
                <c:pt idx="746">
                  <c:v>0.23081304000000002</c:v>
                </c:pt>
                <c:pt idx="747">
                  <c:v>0.23086728000000001</c:v>
                </c:pt>
                <c:pt idx="748">
                  <c:v>0.23247148000000001</c:v>
                </c:pt>
                <c:pt idx="749">
                  <c:v>0.23588969000000001</c:v>
                </c:pt>
                <c:pt idx="750">
                  <c:v>0.23459364000000002</c:v>
                </c:pt>
                <c:pt idx="751">
                  <c:v>0.23253393999999999</c:v>
                </c:pt>
                <c:pt idx="752">
                  <c:v>0.23240412000000002</c:v>
                </c:pt>
                <c:pt idx="753">
                  <c:v>0.23243333000000002</c:v>
                </c:pt>
                <c:pt idx="754">
                  <c:v>0.23277880000000001</c:v>
                </c:pt>
                <c:pt idx="755">
                  <c:v>0.23307843</c:v>
                </c:pt>
                <c:pt idx="756">
                  <c:v>0.23333467000000002</c:v>
                </c:pt>
                <c:pt idx="757">
                  <c:v>0.23337920000000001</c:v>
                </c:pt>
                <c:pt idx="758">
                  <c:v>0.23362572000000001</c:v>
                </c:pt>
                <c:pt idx="759">
                  <c:v>0.23383684000000002</c:v>
                </c:pt>
                <c:pt idx="760">
                  <c:v>0.23434920000000001</c:v>
                </c:pt>
                <c:pt idx="761">
                  <c:v>0.23579443999999999</c:v>
                </c:pt>
                <c:pt idx="762">
                  <c:v>0.23725696000000002</c:v>
                </c:pt>
                <c:pt idx="763">
                  <c:v>0.23646678000000002</c:v>
                </c:pt>
                <c:pt idx="764">
                  <c:v>0.23548443000000002</c:v>
                </c:pt>
                <c:pt idx="765">
                  <c:v>0.23573424000000001</c:v>
                </c:pt>
                <c:pt idx="766">
                  <c:v>0.23592235</c:v>
                </c:pt>
                <c:pt idx="767">
                  <c:v>0.2363884</c:v>
                </c:pt>
                <c:pt idx="768">
                  <c:v>0.23681272</c:v>
                </c:pt>
                <c:pt idx="769">
                  <c:v>0.23719294000000002</c:v>
                </c:pt>
                <c:pt idx="770">
                  <c:v>0.23775251000000003</c:v>
                </c:pt>
                <c:pt idx="771">
                  <c:v>0.23821731000000002</c:v>
                </c:pt>
                <c:pt idx="772">
                  <c:v>0.23912282000000001</c:v>
                </c:pt>
                <c:pt idx="773">
                  <c:v>0.23983313000000001</c:v>
                </c:pt>
                <c:pt idx="774">
                  <c:v>0.23953677000000001</c:v>
                </c:pt>
                <c:pt idx="775">
                  <c:v>0.24001802</c:v>
                </c:pt>
                <c:pt idx="776">
                  <c:v>0.24042494</c:v>
                </c:pt>
                <c:pt idx="777">
                  <c:v>0.24066241000000002</c:v>
                </c:pt>
                <c:pt idx="778">
                  <c:v>0.24086787000000001</c:v>
                </c:pt>
                <c:pt idx="779">
                  <c:v>0.24128212000000002</c:v>
                </c:pt>
                <c:pt idx="780">
                  <c:v>0.24154629</c:v>
                </c:pt>
                <c:pt idx="781">
                  <c:v>0.24195511</c:v>
                </c:pt>
                <c:pt idx="782">
                  <c:v>0.24235113000000003</c:v>
                </c:pt>
                <c:pt idx="783">
                  <c:v>0.24277498</c:v>
                </c:pt>
                <c:pt idx="784">
                  <c:v>0.24258603000000001</c:v>
                </c:pt>
                <c:pt idx="785">
                  <c:v>0.24242450000000001</c:v>
                </c:pt>
                <c:pt idx="786">
                  <c:v>0.24242373</c:v>
                </c:pt>
                <c:pt idx="787">
                  <c:v>0.24327595000000002</c:v>
                </c:pt>
                <c:pt idx="788">
                  <c:v>0.24294062</c:v>
                </c:pt>
                <c:pt idx="789">
                  <c:v>0.24149532000000001</c:v>
                </c:pt>
                <c:pt idx="790">
                  <c:v>0.24111344000000001</c:v>
                </c:pt>
                <c:pt idx="791">
                  <c:v>0.24019457</c:v>
                </c:pt>
                <c:pt idx="792">
                  <c:v>0.23914595</c:v>
                </c:pt>
                <c:pt idx="793">
                  <c:v>0.238176</c:v>
                </c:pt>
                <c:pt idx="794">
                  <c:v>0.23731632000000003</c:v>
                </c:pt>
                <c:pt idx="795">
                  <c:v>0.23668946000000002</c:v>
                </c:pt>
                <c:pt idx="796">
                  <c:v>0.23602856</c:v>
                </c:pt>
                <c:pt idx="797">
                  <c:v>0.23530109000000002</c:v>
                </c:pt>
                <c:pt idx="798">
                  <c:v>0.23433907000000001</c:v>
                </c:pt>
                <c:pt idx="799">
                  <c:v>0.23401101000000002</c:v>
                </c:pt>
                <c:pt idx="800">
                  <c:v>0.23408855000000001</c:v>
                </c:pt>
                <c:pt idx="801">
                  <c:v>0.23313941000000002</c:v>
                </c:pt>
                <c:pt idx="802">
                  <c:v>0.23193301</c:v>
                </c:pt>
                <c:pt idx="803">
                  <c:v>0.23112024</c:v>
                </c:pt>
                <c:pt idx="804">
                  <c:v>0.23041250000000002</c:v>
                </c:pt>
                <c:pt idx="805">
                  <c:v>0.22961117</c:v>
                </c:pt>
                <c:pt idx="806">
                  <c:v>0.22904606</c:v>
                </c:pt>
                <c:pt idx="807">
                  <c:v>0.22884525</c:v>
                </c:pt>
                <c:pt idx="808">
                  <c:v>0.22857214000000001</c:v>
                </c:pt>
                <c:pt idx="809">
                  <c:v>0.22833730000000002</c:v>
                </c:pt>
                <c:pt idx="810">
                  <c:v>0.22808928000000001</c:v>
                </c:pt>
                <c:pt idx="811">
                  <c:v>0.22810562000000001</c:v>
                </c:pt>
                <c:pt idx="812">
                  <c:v>0.2281744</c:v>
                </c:pt>
                <c:pt idx="813">
                  <c:v>0.22856058000000001</c:v>
                </c:pt>
                <c:pt idx="814">
                  <c:v>0.22836323</c:v>
                </c:pt>
                <c:pt idx="815">
                  <c:v>0.22825934000000001</c:v>
                </c:pt>
                <c:pt idx="816">
                  <c:v>0.22831411000000001</c:v>
                </c:pt>
                <c:pt idx="817">
                  <c:v>0.22850574000000001</c:v>
                </c:pt>
                <c:pt idx="818">
                  <c:v>0.2288502</c:v>
                </c:pt>
                <c:pt idx="819">
                  <c:v>0.22910489000000001</c:v>
                </c:pt>
                <c:pt idx="820">
                  <c:v>0.22913058</c:v>
                </c:pt>
                <c:pt idx="821">
                  <c:v>0.22922469000000001</c:v>
                </c:pt>
                <c:pt idx="822">
                  <c:v>0.22943265000000002</c:v>
                </c:pt>
                <c:pt idx="823">
                  <c:v>0.22966505000000001</c:v>
                </c:pt>
                <c:pt idx="824">
                  <c:v>0.22980685000000001</c:v>
                </c:pt>
                <c:pt idx="825">
                  <c:v>0.23010571000000002</c:v>
                </c:pt>
                <c:pt idx="826">
                  <c:v>0.23042030000000002</c:v>
                </c:pt>
                <c:pt idx="827">
                  <c:v>0.23032291000000002</c:v>
                </c:pt>
                <c:pt idx="828">
                  <c:v>0.23031844000000001</c:v>
                </c:pt>
                <c:pt idx="829">
                  <c:v>0.23056884</c:v>
                </c:pt>
                <c:pt idx="830">
                  <c:v>0.23065151</c:v>
                </c:pt>
                <c:pt idx="831">
                  <c:v>0.23083825000000002</c:v>
                </c:pt>
                <c:pt idx="832">
                  <c:v>0.23098410000000003</c:v>
                </c:pt>
                <c:pt idx="833">
                  <c:v>0.23107822</c:v>
                </c:pt>
                <c:pt idx="834">
                  <c:v>0.23140575000000002</c:v>
                </c:pt>
                <c:pt idx="835">
                  <c:v>0.23155082000000002</c:v>
                </c:pt>
                <c:pt idx="836">
                  <c:v>0.2314368</c:v>
                </c:pt>
                <c:pt idx="837">
                  <c:v>0.23145278000000002</c:v>
                </c:pt>
                <c:pt idx="838">
                  <c:v>0.23175128</c:v>
                </c:pt>
                <c:pt idx="839">
                  <c:v>0.23203958000000002</c:v>
                </c:pt>
                <c:pt idx="840">
                  <c:v>0.23209162</c:v>
                </c:pt>
                <c:pt idx="841">
                  <c:v>0.2321607</c:v>
                </c:pt>
                <c:pt idx="842">
                  <c:v>0.23221095000000003</c:v>
                </c:pt>
                <c:pt idx="843">
                  <c:v>0.23233587999999999</c:v>
                </c:pt>
                <c:pt idx="844">
                  <c:v>0.23242660000000001</c:v>
                </c:pt>
                <c:pt idx="845">
                  <c:v>0.23265464000000002</c:v>
                </c:pt>
                <c:pt idx="846">
                  <c:v>0.23285861000000002</c:v>
                </c:pt>
                <c:pt idx="847">
                  <c:v>0.23303421000000002</c:v>
                </c:pt>
                <c:pt idx="848">
                  <c:v>0.23301930000000001</c:v>
                </c:pt>
                <c:pt idx="849">
                  <c:v>0.23329241000000001</c:v>
                </c:pt>
                <c:pt idx="850">
                  <c:v>0.23340697000000002</c:v>
                </c:pt>
                <c:pt idx="851">
                  <c:v>0.23337204</c:v>
                </c:pt>
                <c:pt idx="852">
                  <c:v>0.23340209000000001</c:v>
                </c:pt>
                <c:pt idx="853">
                  <c:v>0.23357005</c:v>
                </c:pt>
                <c:pt idx="854">
                  <c:v>0.23374314000000002</c:v>
                </c:pt>
                <c:pt idx="855">
                  <c:v>0.23379703000000002</c:v>
                </c:pt>
                <c:pt idx="856">
                  <c:v>0.23386879000000002</c:v>
                </c:pt>
                <c:pt idx="857">
                  <c:v>0.23396654</c:v>
                </c:pt>
                <c:pt idx="858">
                  <c:v>0.23396939999999999</c:v>
                </c:pt>
                <c:pt idx="859">
                  <c:v>0.23418767000000001</c:v>
                </c:pt>
                <c:pt idx="860">
                  <c:v>0.23417945000000001</c:v>
                </c:pt>
                <c:pt idx="861">
                  <c:v>0.23417122000000001</c:v>
                </c:pt>
                <c:pt idx="862">
                  <c:v>0.23400743000000002</c:v>
                </c:pt>
                <c:pt idx="863">
                  <c:v>0.23423560000000002</c:v>
                </c:pt>
                <c:pt idx="864">
                  <c:v>0.23452861000000003</c:v>
                </c:pt>
                <c:pt idx="865">
                  <c:v>0.23472185000000001</c:v>
                </c:pt>
                <c:pt idx="866">
                  <c:v>0.23476882000000002</c:v>
                </c:pt>
                <c:pt idx="867">
                  <c:v>0.23473508000000001</c:v>
                </c:pt>
                <c:pt idx="868">
                  <c:v>0.23463662000000002</c:v>
                </c:pt>
                <c:pt idx="869">
                  <c:v>0.23456628000000002</c:v>
                </c:pt>
                <c:pt idx="870">
                  <c:v>0.23478861000000001</c:v>
                </c:pt>
                <c:pt idx="871">
                  <c:v>0.23500116000000001</c:v>
                </c:pt>
                <c:pt idx="872">
                  <c:v>0.23510356000000002</c:v>
                </c:pt>
                <c:pt idx="873">
                  <c:v>0.23511286000000001</c:v>
                </c:pt>
                <c:pt idx="874">
                  <c:v>0.23510189000000001</c:v>
                </c:pt>
                <c:pt idx="875">
                  <c:v>0.23521109000000001</c:v>
                </c:pt>
                <c:pt idx="876">
                  <c:v>0.23522551000000003</c:v>
                </c:pt>
                <c:pt idx="877">
                  <c:v>0.23530109000000002</c:v>
                </c:pt>
                <c:pt idx="878">
                  <c:v>0.23507686</c:v>
                </c:pt>
                <c:pt idx="879">
                  <c:v>0.23537822000000003</c:v>
                </c:pt>
                <c:pt idx="880">
                  <c:v>0.23564298</c:v>
                </c:pt>
                <c:pt idx="881">
                  <c:v>0.23568029000000001</c:v>
                </c:pt>
                <c:pt idx="882">
                  <c:v>0.23580582</c:v>
                </c:pt>
                <c:pt idx="883">
                  <c:v>0.23582740000000002</c:v>
                </c:pt>
                <c:pt idx="884">
                  <c:v>0.23571069</c:v>
                </c:pt>
                <c:pt idx="885">
                  <c:v>0.23571343</c:v>
                </c:pt>
                <c:pt idx="886">
                  <c:v>0.23581750000000001</c:v>
                </c:pt>
                <c:pt idx="887">
                  <c:v>0.23600454000000001</c:v>
                </c:pt>
                <c:pt idx="888">
                  <c:v>0.23612781000000002</c:v>
                </c:pt>
                <c:pt idx="889">
                  <c:v>0.23627753000000001</c:v>
                </c:pt>
                <c:pt idx="890">
                  <c:v>0.23641415000000002</c:v>
                </c:pt>
                <c:pt idx="891">
                  <c:v>0.23634167</c:v>
                </c:pt>
                <c:pt idx="892">
                  <c:v>0.23614211000000002</c:v>
                </c:pt>
                <c:pt idx="893">
                  <c:v>0.23636086000000001</c:v>
                </c:pt>
                <c:pt idx="894">
                  <c:v>0.23652859000000001</c:v>
                </c:pt>
                <c:pt idx="895">
                  <c:v>0.23676224000000001</c:v>
                </c:pt>
                <c:pt idx="896">
                  <c:v>0.23667414000000001</c:v>
                </c:pt>
                <c:pt idx="897">
                  <c:v>0.23654802000000003</c:v>
                </c:pt>
                <c:pt idx="898">
                  <c:v>0.23657937000000001</c:v>
                </c:pt>
                <c:pt idx="899">
                  <c:v>0.23664315000000002</c:v>
                </c:pt>
                <c:pt idx="900">
                  <c:v>0.23683960000000001</c:v>
                </c:pt>
                <c:pt idx="901">
                  <c:v>0.23706431</c:v>
                </c:pt>
                <c:pt idx="902">
                  <c:v>0.23701937000000001</c:v>
                </c:pt>
                <c:pt idx="903">
                  <c:v>0.23687203000000001</c:v>
                </c:pt>
                <c:pt idx="904">
                  <c:v>0.23677928000000001</c:v>
                </c:pt>
                <c:pt idx="905">
                  <c:v>0.23676105000000003</c:v>
                </c:pt>
                <c:pt idx="906">
                  <c:v>0.23672493</c:v>
                </c:pt>
                <c:pt idx="907">
                  <c:v>0.23708732000000002</c:v>
                </c:pt>
                <c:pt idx="908">
                  <c:v>0.23744626000000002</c:v>
                </c:pt>
                <c:pt idx="909">
                  <c:v>0.23759170000000002</c:v>
                </c:pt>
                <c:pt idx="910">
                  <c:v>0.23764141</c:v>
                </c:pt>
                <c:pt idx="911">
                  <c:v>0.23750205000000002</c:v>
                </c:pt>
                <c:pt idx="912">
                  <c:v>0.23747869000000002</c:v>
                </c:pt>
                <c:pt idx="913">
                  <c:v>0.23759944</c:v>
                </c:pt>
                <c:pt idx="914">
                  <c:v>0.23775334000000001</c:v>
                </c:pt>
                <c:pt idx="915">
                  <c:v>0.23786278</c:v>
                </c:pt>
                <c:pt idx="916">
                  <c:v>0.23798163</c:v>
                </c:pt>
                <c:pt idx="917">
                  <c:v>0.23817058000000002</c:v>
                </c:pt>
                <c:pt idx="918">
                  <c:v>0.23846943000000001</c:v>
                </c:pt>
                <c:pt idx="919">
                  <c:v>0.23835595000000001</c:v>
                </c:pt>
                <c:pt idx="920">
                  <c:v>0.23811538000000002</c:v>
                </c:pt>
                <c:pt idx="921">
                  <c:v>0.23809333000000002</c:v>
                </c:pt>
                <c:pt idx="922">
                  <c:v>0.23834605</c:v>
                </c:pt>
                <c:pt idx="923">
                  <c:v>0.23851616</c:v>
                </c:pt>
                <c:pt idx="924">
                  <c:v>0.23836715000000003</c:v>
                </c:pt>
                <c:pt idx="925">
                  <c:v>0.23837693000000001</c:v>
                </c:pt>
                <c:pt idx="926">
                  <c:v>0.23845263</c:v>
                </c:pt>
                <c:pt idx="927">
                  <c:v>0.23870142</c:v>
                </c:pt>
                <c:pt idx="928">
                  <c:v>0.23879929</c:v>
                </c:pt>
                <c:pt idx="929">
                  <c:v>0.23881335000000001</c:v>
                </c:pt>
                <c:pt idx="930">
                  <c:v>0.23899240000000002</c:v>
                </c:pt>
                <c:pt idx="931">
                  <c:v>0.23902459000000001</c:v>
                </c:pt>
                <c:pt idx="932">
                  <c:v>0.23913629</c:v>
                </c:pt>
                <c:pt idx="933">
                  <c:v>0.23928959</c:v>
                </c:pt>
                <c:pt idx="934">
                  <c:v>0.23942633000000002</c:v>
                </c:pt>
                <c:pt idx="935">
                  <c:v>0.23935492000000003</c:v>
                </c:pt>
                <c:pt idx="936">
                  <c:v>0.23926361000000002</c:v>
                </c:pt>
                <c:pt idx="937">
                  <c:v>0.23987348000000003</c:v>
                </c:pt>
                <c:pt idx="938">
                  <c:v>0.240205</c:v>
                </c:pt>
                <c:pt idx="939">
                  <c:v>0.24042196000000002</c:v>
                </c:pt>
                <c:pt idx="940">
                  <c:v>0.24064059000000002</c:v>
                </c:pt>
                <c:pt idx="941">
                  <c:v>0.24101944</c:v>
                </c:pt>
                <c:pt idx="942">
                  <c:v>0.24120386000000002</c:v>
                </c:pt>
                <c:pt idx="943">
                  <c:v>0.24131758</c:v>
                </c:pt>
                <c:pt idx="944">
                  <c:v>0.24118657000000002</c:v>
                </c:pt>
                <c:pt idx="945">
                  <c:v>0.24097104000000003</c:v>
                </c:pt>
                <c:pt idx="946">
                  <c:v>0.24056847000000001</c:v>
                </c:pt>
                <c:pt idx="947">
                  <c:v>0.24017031</c:v>
                </c:pt>
                <c:pt idx="948">
                  <c:v>0.23978634000000001</c:v>
                </c:pt>
                <c:pt idx="949">
                  <c:v>0.23955817000000001</c:v>
                </c:pt>
                <c:pt idx="950">
                  <c:v>0.23961670000000002</c:v>
                </c:pt>
                <c:pt idx="951">
                  <c:v>0.23957212</c:v>
                </c:pt>
                <c:pt idx="952">
                  <c:v>0.23951144000000002</c:v>
                </c:pt>
                <c:pt idx="953">
                  <c:v>0.23943014000000001</c:v>
                </c:pt>
                <c:pt idx="954">
                  <c:v>0.23930104000000002</c:v>
                </c:pt>
                <c:pt idx="955">
                  <c:v>0.23945196000000002</c:v>
                </c:pt>
                <c:pt idx="956">
                  <c:v>0.23960204000000002</c:v>
                </c:pt>
                <c:pt idx="957">
                  <c:v>0.23979421000000001</c:v>
                </c:pt>
                <c:pt idx="958">
                  <c:v>0.23992379000000003</c:v>
                </c:pt>
                <c:pt idx="959">
                  <c:v>0.24011905</c:v>
                </c:pt>
                <c:pt idx="960">
                  <c:v>0.24002142000000001</c:v>
                </c:pt>
                <c:pt idx="961">
                  <c:v>0.23984964</c:v>
                </c:pt>
                <c:pt idx="962">
                  <c:v>0.23989255000000001</c:v>
                </c:pt>
                <c:pt idx="963">
                  <c:v>0.24012477000000002</c:v>
                </c:pt>
                <c:pt idx="964">
                  <c:v>0.24035771</c:v>
                </c:pt>
                <c:pt idx="965">
                  <c:v>0.24032481</c:v>
                </c:pt>
                <c:pt idx="966">
                  <c:v>0.24034889000000001</c:v>
                </c:pt>
                <c:pt idx="967">
                  <c:v>0.24046404000000002</c:v>
                </c:pt>
                <c:pt idx="968">
                  <c:v>0.24064488000000001</c:v>
                </c:pt>
                <c:pt idx="969">
                  <c:v>0.24091489000000002</c:v>
                </c:pt>
                <c:pt idx="970">
                  <c:v>0.24079413</c:v>
                </c:pt>
                <c:pt idx="971">
                  <c:v>0.24073846000000002</c:v>
                </c:pt>
                <c:pt idx="972">
                  <c:v>0.24091036000000002</c:v>
                </c:pt>
                <c:pt idx="973">
                  <c:v>0.24103327000000002</c:v>
                </c:pt>
                <c:pt idx="974">
                  <c:v>0.24087210000000001</c:v>
                </c:pt>
                <c:pt idx="975">
                  <c:v>0.24091001000000001</c:v>
                </c:pt>
                <c:pt idx="976">
                  <c:v>0.24114091000000001</c:v>
                </c:pt>
                <c:pt idx="977">
                  <c:v>0.24130864000000002</c:v>
                </c:pt>
                <c:pt idx="978">
                  <c:v>0.24126072000000001</c:v>
                </c:pt>
                <c:pt idx="979">
                  <c:v>0.24143214000000002</c:v>
                </c:pt>
                <c:pt idx="980">
                  <c:v>0.24161357999999999</c:v>
                </c:pt>
                <c:pt idx="981">
                  <c:v>0.2416615</c:v>
                </c:pt>
                <c:pt idx="982">
                  <c:v>0.24181528000000002</c:v>
                </c:pt>
                <c:pt idx="983">
                  <c:v>0.24207897</c:v>
                </c:pt>
                <c:pt idx="984">
                  <c:v>0.24238129000000003</c:v>
                </c:pt>
                <c:pt idx="985">
                  <c:v>0.24231358000000003</c:v>
                </c:pt>
                <c:pt idx="986">
                  <c:v>0.24222178</c:v>
                </c:pt>
                <c:pt idx="987">
                  <c:v>0.24235518</c:v>
                </c:pt>
                <c:pt idx="988">
                  <c:v>0.24277897000000001</c:v>
                </c:pt>
                <c:pt idx="989">
                  <c:v>0.24340875000000001</c:v>
                </c:pt>
                <c:pt idx="990">
                  <c:v>0.24381478000000001</c:v>
                </c:pt>
                <c:pt idx="991">
                  <c:v>0.24427016000000001</c:v>
                </c:pt>
                <c:pt idx="992">
                  <c:v>0.24468584000000002</c:v>
                </c:pt>
                <c:pt idx="993">
                  <c:v>0.24523861000000002</c:v>
                </c:pt>
                <c:pt idx="994">
                  <c:v>0.24587626000000001</c:v>
                </c:pt>
                <c:pt idx="995">
                  <c:v>0.24674911000000002</c:v>
                </c:pt>
                <c:pt idx="996">
                  <c:v>0.24759371000000002</c:v>
                </c:pt>
                <c:pt idx="997">
                  <c:v>0.24842794000000001</c:v>
                </c:pt>
                <c:pt idx="998">
                  <c:v>0.24943454000000001</c:v>
                </c:pt>
                <c:pt idx="999">
                  <c:v>0.25045234999999999</c:v>
                </c:pt>
                <c:pt idx="1000">
                  <c:v>0.25148065000000003</c:v>
                </c:pt>
                <c:pt idx="1001">
                  <c:v>0.25244732000000003</c:v>
                </c:pt>
                <c:pt idx="1002">
                  <c:v>0.25289662000000002</c:v>
                </c:pt>
                <c:pt idx="1003">
                  <c:v>0.25331039</c:v>
                </c:pt>
                <c:pt idx="1004">
                  <c:v>0.25369484000000003</c:v>
                </c:pt>
                <c:pt idx="1005">
                  <c:v>0.25394018000000002</c:v>
                </c:pt>
                <c:pt idx="1006">
                  <c:v>0.25357885000000002</c:v>
                </c:pt>
                <c:pt idx="1007">
                  <c:v>0.25289555000000002</c:v>
                </c:pt>
                <c:pt idx="1008">
                  <c:v>0.25167054999999999</c:v>
                </c:pt>
                <c:pt idx="1009">
                  <c:v>0.24987669000000001</c:v>
                </c:pt>
                <c:pt idx="1010">
                  <c:v>0.24732585000000001</c:v>
                </c:pt>
                <c:pt idx="1011">
                  <c:v>0.24589379</c:v>
                </c:pt>
                <c:pt idx="1012">
                  <c:v>0.24748189000000001</c:v>
                </c:pt>
                <c:pt idx="1013">
                  <c:v>0.25054498000000003</c:v>
                </c:pt>
                <c:pt idx="1014">
                  <c:v>0.25333709999999998</c:v>
                </c:pt>
                <c:pt idx="1015">
                  <c:v>0.25575669000000001</c:v>
                </c:pt>
                <c:pt idx="1016">
                  <c:v>0.25742097000000003</c:v>
                </c:pt>
                <c:pt idx="1017">
                  <c:v>0.25816865</c:v>
                </c:pt>
                <c:pt idx="1018">
                  <c:v>0.25812502000000004</c:v>
                </c:pt>
                <c:pt idx="1019">
                  <c:v>0.25751478999999999</c:v>
                </c:pt>
                <c:pt idx="1020">
                  <c:v>0.25591631000000004</c:v>
                </c:pt>
                <c:pt idx="1021">
                  <c:v>0.25418181000000001</c:v>
                </c:pt>
                <c:pt idx="1022">
                  <c:v>0.25237401000000004</c:v>
                </c:pt>
                <c:pt idx="1023">
                  <c:v>0.25029249000000003</c:v>
                </c:pt>
                <c:pt idx="1024">
                  <c:v>0.24801691000000001</c:v>
                </c:pt>
                <c:pt idx="1025">
                  <c:v>0.24619181000000001</c:v>
                </c:pt>
                <c:pt idx="1026">
                  <c:v>0.24473150000000002</c:v>
                </c:pt>
                <c:pt idx="1027">
                  <c:v>0.24386938000000002</c:v>
                </c:pt>
                <c:pt idx="1028">
                  <c:v>0.24338002</c:v>
                </c:pt>
                <c:pt idx="1029">
                  <c:v>0.24307437000000001</c:v>
                </c:pt>
                <c:pt idx="1030">
                  <c:v>0.24286563</c:v>
                </c:pt>
                <c:pt idx="1031">
                  <c:v>0.24265320000000001</c:v>
                </c:pt>
                <c:pt idx="1032">
                  <c:v>0.24260802000000001</c:v>
                </c:pt>
                <c:pt idx="1033">
                  <c:v>0.24261100000000002</c:v>
                </c:pt>
                <c:pt idx="1034">
                  <c:v>0.24271758000000002</c:v>
                </c:pt>
                <c:pt idx="1035">
                  <c:v>0.24275823000000002</c:v>
                </c:pt>
                <c:pt idx="1036">
                  <c:v>0.24254973000000002</c:v>
                </c:pt>
                <c:pt idx="1037">
                  <c:v>0.24254866000000003</c:v>
                </c:pt>
                <c:pt idx="1038">
                  <c:v>0.24270327000000003</c:v>
                </c:pt>
                <c:pt idx="1039">
                  <c:v>0.24290783000000002</c:v>
                </c:pt>
                <c:pt idx="1040">
                  <c:v>0.24290271000000002</c:v>
                </c:pt>
                <c:pt idx="1041">
                  <c:v>0.24296792</c:v>
                </c:pt>
                <c:pt idx="1042">
                  <c:v>0.24298258</c:v>
                </c:pt>
                <c:pt idx="1043">
                  <c:v>0.24290390000000001</c:v>
                </c:pt>
                <c:pt idx="1044">
                  <c:v>0.2427916</c:v>
                </c:pt>
                <c:pt idx="1045">
                  <c:v>0.24281402000000002</c:v>
                </c:pt>
                <c:pt idx="1046">
                  <c:v>0.24299307000000001</c:v>
                </c:pt>
                <c:pt idx="1047">
                  <c:v>0.24315257000000001</c:v>
                </c:pt>
                <c:pt idx="1048">
                  <c:v>0.24325247</c:v>
                </c:pt>
                <c:pt idx="1049">
                  <c:v>0.24316175000000001</c:v>
                </c:pt>
                <c:pt idx="1050">
                  <c:v>0.24324317000000001</c:v>
                </c:pt>
                <c:pt idx="1051">
                  <c:v>0.24322076000000001</c:v>
                </c:pt>
                <c:pt idx="1052">
                  <c:v>0.24297686000000002</c:v>
                </c:pt>
                <c:pt idx="1053">
                  <c:v>0.24322219</c:v>
                </c:pt>
                <c:pt idx="1054">
                  <c:v>0.24340816000000001</c:v>
                </c:pt>
                <c:pt idx="1055">
                  <c:v>0.24337633</c:v>
                </c:pt>
                <c:pt idx="1056">
                  <c:v>0.24305768</c:v>
                </c:pt>
                <c:pt idx="1057">
                  <c:v>0.24314446000000001</c:v>
                </c:pt>
                <c:pt idx="1058">
                  <c:v>0.24343915000000002</c:v>
                </c:pt>
                <c:pt idx="1059">
                  <c:v>0.24357469000000001</c:v>
                </c:pt>
                <c:pt idx="1060">
                  <c:v>0.24358375000000002</c:v>
                </c:pt>
                <c:pt idx="1061">
                  <c:v>0.24353392000000001</c:v>
                </c:pt>
                <c:pt idx="1062">
                  <c:v>0.24342842000000001</c:v>
                </c:pt>
                <c:pt idx="1063">
                  <c:v>0.24345357000000001</c:v>
                </c:pt>
                <c:pt idx="1064">
                  <c:v>0.24363847</c:v>
                </c:pt>
                <c:pt idx="1065">
                  <c:v>0.24380047000000002</c:v>
                </c:pt>
                <c:pt idx="1066">
                  <c:v>0.24392731000000001</c:v>
                </c:pt>
                <c:pt idx="1067">
                  <c:v>0.24393148000000001</c:v>
                </c:pt>
                <c:pt idx="1068">
                  <c:v>0.24401696</c:v>
                </c:pt>
                <c:pt idx="1069">
                  <c:v>0.24410505000000002</c:v>
                </c:pt>
                <c:pt idx="1070">
                  <c:v>0.24394209</c:v>
                </c:pt>
                <c:pt idx="1071">
                  <c:v>0.24409444000000002</c:v>
                </c:pt>
                <c:pt idx="1072">
                  <c:v>0.24418695000000001</c:v>
                </c:pt>
                <c:pt idx="1073">
                  <c:v>0.24413211000000001</c:v>
                </c:pt>
                <c:pt idx="1074">
                  <c:v>0.24417050000000001</c:v>
                </c:pt>
                <c:pt idx="1075">
                  <c:v>0.24437900000000001</c:v>
                </c:pt>
                <c:pt idx="1076">
                  <c:v>0.24423261000000002</c:v>
                </c:pt>
                <c:pt idx="1077">
                  <c:v>0.24417741000000001</c:v>
                </c:pt>
                <c:pt idx="1078">
                  <c:v>0.24422212000000001</c:v>
                </c:pt>
                <c:pt idx="1079">
                  <c:v>0.24434788000000002</c:v>
                </c:pt>
                <c:pt idx="1080">
                  <c:v>0.24439056000000001</c:v>
                </c:pt>
                <c:pt idx="1081">
                  <c:v>0.24439902000000002</c:v>
                </c:pt>
                <c:pt idx="1082">
                  <c:v>0.24439914000000001</c:v>
                </c:pt>
                <c:pt idx="1083">
                  <c:v>0.2443747</c:v>
                </c:pt>
                <c:pt idx="1084">
                  <c:v>0.24417872000000002</c:v>
                </c:pt>
                <c:pt idx="1085">
                  <c:v>0.24410028</c:v>
                </c:pt>
                <c:pt idx="1086">
                  <c:v>0.24437637000000001</c:v>
                </c:pt>
                <c:pt idx="1087">
                  <c:v>0.24457963000000002</c:v>
                </c:pt>
                <c:pt idx="1088">
                  <c:v>0.24443204000000002</c:v>
                </c:pt>
                <c:pt idx="1089">
                  <c:v>0.24443157000000001</c:v>
                </c:pt>
                <c:pt idx="1090">
                  <c:v>0.24450727</c:v>
                </c:pt>
                <c:pt idx="1091">
                  <c:v>0.24457545000000003</c:v>
                </c:pt>
                <c:pt idx="1092">
                  <c:v>0.24458916000000003</c:v>
                </c:pt>
                <c:pt idx="1093">
                  <c:v>0.24470980000000001</c:v>
                </c:pt>
                <c:pt idx="1094">
                  <c:v>0.24471076000000003</c:v>
                </c:pt>
                <c:pt idx="1095">
                  <c:v>0.24460514</c:v>
                </c:pt>
                <c:pt idx="1096">
                  <c:v>0.24461920000000001</c:v>
                </c:pt>
                <c:pt idx="1097">
                  <c:v>0.24469633000000002</c:v>
                </c:pt>
                <c:pt idx="1098">
                  <c:v>0.24491413000000001</c:v>
                </c:pt>
                <c:pt idx="1099">
                  <c:v>0.24498994000000002</c:v>
                </c:pt>
                <c:pt idx="1100">
                  <c:v>0.24491913000000001</c:v>
                </c:pt>
                <c:pt idx="1101">
                  <c:v>0.24503822</c:v>
                </c:pt>
                <c:pt idx="1102">
                  <c:v>0.24497325</c:v>
                </c:pt>
                <c:pt idx="1103">
                  <c:v>0.24499447000000002</c:v>
                </c:pt>
                <c:pt idx="1104">
                  <c:v>0.24504991000000001</c:v>
                </c:pt>
                <c:pt idx="1105">
                  <c:v>0.24503894000000001</c:v>
                </c:pt>
                <c:pt idx="1106">
                  <c:v>0.24492259</c:v>
                </c:pt>
                <c:pt idx="1107">
                  <c:v>0.24489064000000002</c:v>
                </c:pt>
                <c:pt idx="1108">
                  <c:v>0.24507327000000001</c:v>
                </c:pt>
                <c:pt idx="1109">
                  <c:v>0.24521358000000001</c:v>
                </c:pt>
                <c:pt idx="1110">
                  <c:v>0.24539406000000002</c:v>
                </c:pt>
                <c:pt idx="1111">
                  <c:v>0.24544222000000002</c:v>
                </c:pt>
                <c:pt idx="1112">
                  <c:v>0.24544914000000001</c:v>
                </c:pt>
                <c:pt idx="1113">
                  <c:v>0.24547584</c:v>
                </c:pt>
                <c:pt idx="1114">
                  <c:v>0.24527485000000002</c:v>
                </c:pt>
                <c:pt idx="1115">
                  <c:v>0.24529095000000001</c:v>
                </c:pt>
                <c:pt idx="1116">
                  <c:v>0.24547012000000001</c:v>
                </c:pt>
                <c:pt idx="1117">
                  <c:v>0.24579842000000002</c:v>
                </c:pt>
                <c:pt idx="1118">
                  <c:v>0.24585075000000001</c:v>
                </c:pt>
                <c:pt idx="1119">
                  <c:v>0.24574478</c:v>
                </c:pt>
                <c:pt idx="1120">
                  <c:v>0.24563498</c:v>
                </c:pt>
                <c:pt idx="1121">
                  <c:v>0.24567361000000001</c:v>
                </c:pt>
                <c:pt idx="1122">
                  <c:v>0.24556727</c:v>
                </c:pt>
                <c:pt idx="1123">
                  <c:v>0.24572618000000002</c:v>
                </c:pt>
                <c:pt idx="1124">
                  <c:v>0.24594135</c:v>
                </c:pt>
                <c:pt idx="1125">
                  <c:v>0.24589391000000002</c:v>
                </c:pt>
                <c:pt idx="1126">
                  <c:v>0.24590881000000001</c:v>
                </c:pt>
                <c:pt idx="1127">
                  <c:v>0.24578626000000001</c:v>
                </c:pt>
                <c:pt idx="1128">
                  <c:v>0.24585719</c:v>
                </c:pt>
                <c:pt idx="1129">
                  <c:v>0.24589152</c:v>
                </c:pt>
                <c:pt idx="1130">
                  <c:v>0.24566646</c:v>
                </c:pt>
                <c:pt idx="1131">
                  <c:v>0.24573655</c:v>
                </c:pt>
                <c:pt idx="1132">
                  <c:v>0.24586601000000002</c:v>
                </c:pt>
                <c:pt idx="1133">
                  <c:v>0.24599726</c:v>
                </c:pt>
                <c:pt idx="1134">
                  <c:v>0.24612434</c:v>
                </c:pt>
                <c:pt idx="1135">
                  <c:v>0.24604685000000001</c:v>
                </c:pt>
                <c:pt idx="1136">
                  <c:v>0.24579246000000002</c:v>
                </c:pt>
                <c:pt idx="1137">
                  <c:v>0.24582214000000002</c:v>
                </c:pt>
                <c:pt idx="1138">
                  <c:v>0.24594398000000001</c:v>
                </c:pt>
                <c:pt idx="1139">
                  <c:v>0.24610658000000002</c:v>
                </c:pt>
                <c:pt idx="1140">
                  <c:v>0.24614079</c:v>
                </c:pt>
                <c:pt idx="1141">
                  <c:v>0.24609323</c:v>
                </c:pt>
                <c:pt idx="1142">
                  <c:v>0.24601014000000002</c:v>
                </c:pt>
                <c:pt idx="1143">
                  <c:v>0.24610789</c:v>
                </c:pt>
                <c:pt idx="1144">
                  <c:v>0.24626763000000002</c:v>
                </c:pt>
                <c:pt idx="1145">
                  <c:v>0.24635882000000001</c:v>
                </c:pt>
                <c:pt idx="1146">
                  <c:v>0.24623675</c:v>
                </c:pt>
                <c:pt idx="1147">
                  <c:v>0.24623306</c:v>
                </c:pt>
                <c:pt idx="1148">
                  <c:v>0.24601777000000002</c:v>
                </c:pt>
                <c:pt idx="1149">
                  <c:v>0.24577696000000002</c:v>
                </c:pt>
                <c:pt idx="1150">
                  <c:v>0.24596853000000002</c:v>
                </c:pt>
                <c:pt idx="1151">
                  <c:v>0.24617310000000001</c:v>
                </c:pt>
                <c:pt idx="1152">
                  <c:v>0.24621696000000001</c:v>
                </c:pt>
                <c:pt idx="1153">
                  <c:v>0.24641426</c:v>
                </c:pt>
                <c:pt idx="1154">
                  <c:v>0.24631649999999999</c:v>
                </c:pt>
                <c:pt idx="1155">
                  <c:v>0.24623532000000001</c:v>
                </c:pt>
                <c:pt idx="1156">
                  <c:v>0.24649734000000001</c:v>
                </c:pt>
                <c:pt idx="1157">
                  <c:v>0.24690075</c:v>
                </c:pt>
                <c:pt idx="1158">
                  <c:v>0.24675877000000002</c:v>
                </c:pt>
                <c:pt idx="1159">
                  <c:v>0.24632449000000001</c:v>
                </c:pt>
                <c:pt idx="1160">
                  <c:v>0.24624844000000001</c:v>
                </c:pt>
                <c:pt idx="1161">
                  <c:v>0.24625547</c:v>
                </c:pt>
                <c:pt idx="1162">
                  <c:v>0.24619992000000002</c:v>
                </c:pt>
                <c:pt idx="1163">
                  <c:v>0.24623127</c:v>
                </c:pt>
                <c:pt idx="1164">
                  <c:v>0.24634213000000002</c:v>
                </c:pt>
                <c:pt idx="1165">
                  <c:v>0.24653835000000002</c:v>
                </c:pt>
                <c:pt idx="1166">
                  <c:v>0.24658103000000001</c:v>
                </c:pt>
                <c:pt idx="1167">
                  <c:v>0.24674125000000002</c:v>
                </c:pt>
                <c:pt idx="1168">
                  <c:v>0.24681134000000002</c:v>
                </c:pt>
                <c:pt idx="1169">
                  <c:v>0.24692209000000001</c:v>
                </c:pt>
                <c:pt idx="1170">
                  <c:v>0.24687929</c:v>
                </c:pt>
                <c:pt idx="1171">
                  <c:v>0.24718781000000001</c:v>
                </c:pt>
                <c:pt idx="1172">
                  <c:v>0.24729784000000002</c:v>
                </c:pt>
                <c:pt idx="1173">
                  <c:v>0.24710126000000002</c:v>
                </c:pt>
                <c:pt idx="1174">
                  <c:v>0.24689217000000002</c:v>
                </c:pt>
                <c:pt idx="1175">
                  <c:v>0.24676974000000002</c:v>
                </c:pt>
                <c:pt idx="1176">
                  <c:v>0.24682732000000002</c:v>
                </c:pt>
                <c:pt idx="1177">
                  <c:v>0.24723847000000002</c:v>
                </c:pt>
                <c:pt idx="1178">
                  <c:v>0.24738402000000001</c:v>
                </c:pt>
                <c:pt idx="1179">
                  <c:v>0.24727673999999999</c:v>
                </c:pt>
                <c:pt idx="1180">
                  <c:v>0.24742265000000002</c:v>
                </c:pt>
                <c:pt idx="1181">
                  <c:v>0.2476681</c:v>
                </c:pt>
                <c:pt idx="1182">
                  <c:v>0.24761362000000001</c:v>
                </c:pt>
                <c:pt idx="1183">
                  <c:v>0.24744172</c:v>
                </c:pt>
                <c:pt idx="1184">
                  <c:v>0.24720818999999999</c:v>
                </c:pt>
                <c:pt idx="1185">
                  <c:v>0.24716432000000002</c:v>
                </c:pt>
                <c:pt idx="1186">
                  <c:v>0.24729974000000002</c:v>
                </c:pt>
                <c:pt idx="1187">
                  <c:v>0.24752517000000002</c:v>
                </c:pt>
                <c:pt idx="1188">
                  <c:v>0.24731976999999999</c:v>
                </c:pt>
                <c:pt idx="1189">
                  <c:v>0.24709506000000001</c:v>
                </c:pt>
                <c:pt idx="1190">
                  <c:v>0.24737711000000001</c:v>
                </c:pt>
                <c:pt idx="1191">
                  <c:v>0.24774654000000002</c:v>
                </c:pt>
                <c:pt idx="1192">
                  <c:v>0.24777908000000001</c:v>
                </c:pt>
                <c:pt idx="1193">
                  <c:v>0.24812050000000002</c:v>
                </c:pt>
                <c:pt idx="1194">
                  <c:v>0.24829037000000001</c:v>
                </c:pt>
                <c:pt idx="1195">
                  <c:v>0.24797578000000001</c:v>
                </c:pt>
                <c:pt idx="1196">
                  <c:v>0.24772782000000002</c:v>
                </c:pt>
                <c:pt idx="1197">
                  <c:v>0.24793310000000002</c:v>
                </c:pt>
                <c:pt idx="1198">
                  <c:v>0.24795861000000002</c:v>
                </c:pt>
                <c:pt idx="1199">
                  <c:v>0.24828190999999999</c:v>
                </c:pt>
                <c:pt idx="1200">
                  <c:v>0.24843569000000001</c:v>
                </c:pt>
                <c:pt idx="1201">
                  <c:v>0.24862857000000002</c:v>
                </c:pt>
                <c:pt idx="1202">
                  <c:v>0.24888761000000001</c:v>
                </c:pt>
                <c:pt idx="1203">
                  <c:v>0.24887366</c:v>
                </c:pt>
                <c:pt idx="1204">
                  <c:v>0.24883540000000001</c:v>
                </c:pt>
                <c:pt idx="1205">
                  <c:v>0.24909861</c:v>
                </c:pt>
                <c:pt idx="1206">
                  <c:v>0.24903841000000002</c:v>
                </c:pt>
                <c:pt idx="1207">
                  <c:v>0.24912925000000002</c:v>
                </c:pt>
                <c:pt idx="1208">
                  <c:v>0.24951274000000001</c:v>
                </c:pt>
                <c:pt idx="1209">
                  <c:v>0.24950440000000002</c:v>
                </c:pt>
                <c:pt idx="1210">
                  <c:v>0.24929805000000002</c:v>
                </c:pt>
                <c:pt idx="1211">
                  <c:v>0.24935038000000001</c:v>
                </c:pt>
                <c:pt idx="1212">
                  <c:v>0.24915679000000002</c:v>
                </c:pt>
                <c:pt idx="1213">
                  <c:v>0.24922986000000003</c:v>
                </c:pt>
                <c:pt idx="1214">
                  <c:v>0.24901862000000002</c:v>
                </c:pt>
                <c:pt idx="1215">
                  <c:v>0.24908967000000001</c:v>
                </c:pt>
                <c:pt idx="1216">
                  <c:v>0.24959893</c:v>
                </c:pt>
                <c:pt idx="1217">
                  <c:v>0.24963076000000001</c:v>
                </c:pt>
                <c:pt idx="1218">
                  <c:v>0.24954982000000001</c:v>
                </c:pt>
                <c:pt idx="1219">
                  <c:v>0.24996181000000001</c:v>
                </c:pt>
                <c:pt idx="1220">
                  <c:v>0.25026257000000002</c:v>
                </c:pt>
                <c:pt idx="1221">
                  <c:v>0.25022883000000001</c:v>
                </c:pt>
                <c:pt idx="1222">
                  <c:v>0.25030441000000003</c:v>
                </c:pt>
                <c:pt idx="1223">
                  <c:v>0.25034852000000002</c:v>
                </c:pt>
                <c:pt idx="1224">
                  <c:v>0.25020142000000001</c:v>
                </c:pt>
                <c:pt idx="1225">
                  <c:v>0.25044854</c:v>
                </c:pt>
                <c:pt idx="1226">
                  <c:v>0.25083179</c:v>
                </c:pt>
                <c:pt idx="1227">
                  <c:v>0.25095792</c:v>
                </c:pt>
                <c:pt idx="1228">
                  <c:v>0.25096637999999999</c:v>
                </c:pt>
                <c:pt idx="1229">
                  <c:v>0.25116211999999999</c:v>
                </c:pt>
                <c:pt idx="1230">
                  <c:v>0.25163348000000002</c:v>
                </c:pt>
                <c:pt idx="1231">
                  <c:v>0.25190980000000002</c:v>
                </c:pt>
                <c:pt idx="1232">
                  <c:v>0.25154014000000002</c:v>
                </c:pt>
                <c:pt idx="1233">
                  <c:v>0.25194104</c:v>
                </c:pt>
                <c:pt idx="1234">
                  <c:v>0.25256783999999999</c:v>
                </c:pt>
                <c:pt idx="1235">
                  <c:v>0.25266702000000002</c:v>
                </c:pt>
                <c:pt idx="1236">
                  <c:v>0.25275583000000001</c:v>
                </c:pt>
                <c:pt idx="1237">
                  <c:v>0.25299377000000001</c:v>
                </c:pt>
                <c:pt idx="1238">
                  <c:v>0.25271280000000002</c:v>
                </c:pt>
                <c:pt idx="1239">
                  <c:v>0.25284499999999999</c:v>
                </c:pt>
                <c:pt idx="1240">
                  <c:v>0.2530597</c:v>
                </c:pt>
                <c:pt idx="1241">
                  <c:v>0.25300188000000001</c:v>
                </c:pt>
                <c:pt idx="1242">
                  <c:v>0.25291057</c:v>
                </c:pt>
                <c:pt idx="1243">
                  <c:v>0.25337345999999999</c:v>
                </c:pt>
                <c:pt idx="1244">
                  <c:v>0.25367780000000001</c:v>
                </c:pt>
                <c:pt idx="1245">
                  <c:v>0.25381954000000001</c:v>
                </c:pt>
                <c:pt idx="1246">
                  <c:v>0.25397355999999999</c:v>
                </c:pt>
                <c:pt idx="1247">
                  <c:v>0.25455542000000003</c:v>
                </c:pt>
                <c:pt idx="1248">
                  <c:v>0.25508959000000003</c:v>
                </c:pt>
                <c:pt idx="1249">
                  <c:v>0.25524778000000004</c:v>
                </c:pt>
                <c:pt idx="1250">
                  <c:v>0.25546117000000002</c:v>
                </c:pt>
                <c:pt idx="1251">
                  <c:v>0.25607641000000003</c:v>
                </c:pt>
                <c:pt idx="1252">
                  <c:v>0.25659688000000003</c:v>
                </c:pt>
                <c:pt idx="1253">
                  <c:v>0.25702006999999999</c:v>
                </c:pt>
                <c:pt idx="1254">
                  <c:v>0.25759072</c:v>
                </c:pt>
                <c:pt idx="1255">
                  <c:v>0.25846214000000001</c:v>
                </c:pt>
                <c:pt idx="1256">
                  <c:v>0.25902612000000003</c:v>
                </c:pt>
                <c:pt idx="1257">
                  <c:v>0.25962002000000001</c:v>
                </c:pt>
                <c:pt idx="1258">
                  <c:v>0.26030834000000003</c:v>
                </c:pt>
                <c:pt idx="1259">
                  <c:v>0.26120347999999999</c:v>
                </c:pt>
                <c:pt idx="1260">
                  <c:v>0.26225014000000002</c:v>
                </c:pt>
                <c:pt idx="1261">
                  <c:v>0.26336844000000004</c:v>
                </c:pt>
                <c:pt idx="1262">
                  <c:v>0.26394362000000005</c:v>
                </c:pt>
                <c:pt idx="1263">
                  <c:v>0.26443346000000001</c:v>
                </c:pt>
                <c:pt idx="1264">
                  <c:v>0.26493401999999999</c:v>
                </c:pt>
                <c:pt idx="1265">
                  <c:v>0.26541085000000003</c:v>
                </c:pt>
                <c:pt idx="1266">
                  <c:v>0.26562458999999999</c:v>
                </c:pt>
                <c:pt idx="1267">
                  <c:v>0.26618153999999999</c:v>
                </c:pt>
                <c:pt idx="1268">
                  <c:v>0.26667495000000002</c:v>
                </c:pt>
                <c:pt idx="1269">
                  <c:v>0.26702566</c:v>
                </c:pt>
                <c:pt idx="1270">
                  <c:v>0.26717563</c:v>
                </c:pt>
                <c:pt idx="1271">
                  <c:v>0.26724679000000001</c:v>
                </c:pt>
                <c:pt idx="1272">
                  <c:v>0.26751084000000003</c:v>
                </c:pt>
                <c:pt idx="1273">
                  <c:v>0.26777406000000004</c:v>
                </c:pt>
                <c:pt idx="1274">
                  <c:v>0.26798196000000002</c:v>
                </c:pt>
                <c:pt idx="1275">
                  <c:v>0.26816625999999999</c:v>
                </c:pt>
                <c:pt idx="1276">
                  <c:v>0.26819677000000003</c:v>
                </c:pt>
                <c:pt idx="1277">
                  <c:v>0.26810629000000002</c:v>
                </c:pt>
                <c:pt idx="1278">
                  <c:v>0.26809628000000002</c:v>
                </c:pt>
                <c:pt idx="1279">
                  <c:v>0.26807196</c:v>
                </c:pt>
                <c:pt idx="1280">
                  <c:v>0.26799042000000001</c:v>
                </c:pt>
                <c:pt idx="1281">
                  <c:v>0.26812823000000002</c:v>
                </c:pt>
                <c:pt idx="1282">
                  <c:v>0.26804395000000003</c:v>
                </c:pt>
                <c:pt idx="1283">
                  <c:v>0.26814039000000001</c:v>
                </c:pt>
                <c:pt idx="1284">
                  <c:v>0.26842887000000004</c:v>
                </c:pt>
                <c:pt idx="1285">
                  <c:v>0.26893981</c:v>
                </c:pt>
                <c:pt idx="1286">
                  <c:v>0.26924545999999999</c:v>
                </c:pt>
                <c:pt idx="1287">
                  <c:v>0.26988621000000002</c:v>
                </c:pt>
                <c:pt idx="1288">
                  <c:v>0.27073617</c:v>
                </c:pt>
                <c:pt idx="1289">
                  <c:v>0.27165670000000003</c:v>
                </c:pt>
                <c:pt idx="1290">
                  <c:v>0.27239521</c:v>
                </c:pt>
                <c:pt idx="1291">
                  <c:v>0.2725069</c:v>
                </c:pt>
                <c:pt idx="1292">
                  <c:v>0.27271075</c:v>
                </c:pt>
                <c:pt idx="1293">
                  <c:v>0.27353437000000003</c:v>
                </c:pt>
                <c:pt idx="1294">
                  <c:v>0.27415307</c:v>
                </c:pt>
                <c:pt idx="1295">
                  <c:v>0.27481657999999998</c:v>
                </c:pt>
                <c:pt idx="1296">
                  <c:v>0.27542157</c:v>
                </c:pt>
                <c:pt idx="1297">
                  <c:v>0.27630085999999998</c:v>
                </c:pt>
                <c:pt idx="1298">
                  <c:v>0.27712793000000002</c:v>
                </c:pt>
                <c:pt idx="1299">
                  <c:v>0.27819104</c:v>
                </c:pt>
                <c:pt idx="1300">
                  <c:v>0.27928061000000004</c:v>
                </c:pt>
                <c:pt idx="1301">
                  <c:v>0.28035481000000001</c:v>
                </c:pt>
                <c:pt idx="1302">
                  <c:v>0.28127057999999999</c:v>
                </c:pt>
                <c:pt idx="1303">
                  <c:v>0.28178627000000001</c:v>
                </c:pt>
                <c:pt idx="1304">
                  <c:v>0.28163357</c:v>
                </c:pt>
                <c:pt idx="1305">
                  <c:v>0.28104432000000001</c:v>
                </c:pt>
                <c:pt idx="1306">
                  <c:v>0.27997190999999999</c:v>
                </c:pt>
                <c:pt idx="1307">
                  <c:v>0.27891953000000003</c:v>
                </c:pt>
                <c:pt idx="1308">
                  <c:v>0.27807827000000002</c:v>
                </c:pt>
                <c:pt idx="1309">
                  <c:v>0.27726860000000003</c:v>
                </c:pt>
                <c:pt idx="1310">
                  <c:v>0.27626152000000004</c:v>
                </c:pt>
                <c:pt idx="1311">
                  <c:v>0.27533145000000003</c:v>
                </c:pt>
                <c:pt idx="1312">
                  <c:v>0.27431829000000002</c:v>
                </c:pt>
                <c:pt idx="1313">
                  <c:v>0.27342017000000002</c:v>
                </c:pt>
                <c:pt idx="1314">
                  <c:v>0.27243788000000002</c:v>
                </c:pt>
                <c:pt idx="1315">
                  <c:v>0.27168603000000002</c:v>
                </c:pt>
                <c:pt idx="1316">
                  <c:v>0.27087469000000003</c:v>
                </c:pt>
                <c:pt idx="1317">
                  <c:v>0.27020414000000004</c:v>
                </c:pt>
                <c:pt idx="1318">
                  <c:v>0.26967437</c:v>
                </c:pt>
                <c:pt idx="1319">
                  <c:v>0.26923198999999998</c:v>
                </c:pt>
                <c:pt idx="1320">
                  <c:v>0.26861663000000002</c:v>
                </c:pt>
                <c:pt idx="1321">
                  <c:v>0.26791317000000003</c:v>
                </c:pt>
                <c:pt idx="1322">
                  <c:v>0.26744385000000004</c:v>
                </c:pt>
                <c:pt idx="1323">
                  <c:v>0.26705213</c:v>
                </c:pt>
                <c:pt idx="1324">
                  <c:v>0.26685078000000001</c:v>
                </c:pt>
                <c:pt idx="1325">
                  <c:v>0.26666493000000002</c:v>
                </c:pt>
                <c:pt idx="1326">
                  <c:v>0.26611788000000003</c:v>
                </c:pt>
                <c:pt idx="1327">
                  <c:v>0.26607937999999998</c:v>
                </c:pt>
                <c:pt idx="1328">
                  <c:v>0.26634080000000004</c:v>
                </c:pt>
                <c:pt idx="1329">
                  <c:v>0.26594205000000004</c:v>
                </c:pt>
                <c:pt idx="1330">
                  <c:v>0.26547797000000001</c:v>
                </c:pt>
                <c:pt idx="1331">
                  <c:v>0.26531106999999998</c:v>
                </c:pt>
                <c:pt idx="1332">
                  <c:v>0.26484640000000004</c:v>
                </c:pt>
                <c:pt idx="1333">
                  <c:v>0.26417727000000002</c:v>
                </c:pt>
                <c:pt idx="1334">
                  <c:v>0.26392384000000002</c:v>
                </c:pt>
                <c:pt idx="1335">
                  <c:v>0.26366801000000001</c:v>
                </c:pt>
                <c:pt idx="1336">
                  <c:v>0.26319809</c:v>
                </c:pt>
                <c:pt idx="1337">
                  <c:v>0.26340479999999999</c:v>
                </c:pt>
                <c:pt idx="1338">
                  <c:v>0.26390953</c:v>
                </c:pt>
                <c:pt idx="1339">
                  <c:v>0.26421709000000004</c:v>
                </c:pt>
                <c:pt idx="1340">
                  <c:v>0.26478167000000002</c:v>
                </c:pt>
                <c:pt idx="1341">
                  <c:v>0.26571913000000003</c:v>
                </c:pt>
                <c:pt idx="1342">
                  <c:v>0.26694983999999999</c:v>
                </c:pt>
                <c:pt idx="1343">
                  <c:v>0.26818593000000002</c:v>
                </c:pt>
                <c:pt idx="1344">
                  <c:v>0.26981421</c:v>
                </c:pt>
                <c:pt idx="1345">
                  <c:v>0.27193840000000002</c:v>
                </c:pt>
                <c:pt idx="1346">
                  <c:v>0.27387412</c:v>
                </c:pt>
                <c:pt idx="1347">
                  <c:v>0.27602989999999999</c:v>
                </c:pt>
                <c:pt idx="1348">
                  <c:v>0.27831991</c:v>
                </c:pt>
                <c:pt idx="1349">
                  <c:v>0.28070588000000002</c:v>
                </c:pt>
                <c:pt idx="1350">
                  <c:v>0.28258676999999999</c:v>
                </c:pt>
                <c:pt idx="1351">
                  <c:v>0.28483493000000004</c:v>
                </c:pt>
                <c:pt idx="1352">
                  <c:v>0.28761489000000001</c:v>
                </c:pt>
                <c:pt idx="1353">
                  <c:v>0.28978891000000001</c:v>
                </c:pt>
                <c:pt idx="1354">
                  <c:v>0.29142232000000001</c:v>
                </c:pt>
                <c:pt idx="1355">
                  <c:v>0.29320628999999998</c:v>
                </c:pt>
                <c:pt idx="1356">
                  <c:v>0.29519672000000002</c:v>
                </c:pt>
                <c:pt idx="1357">
                  <c:v>0.29716474999999998</c:v>
                </c:pt>
                <c:pt idx="1358">
                  <c:v>0.29901452000000001</c:v>
                </c:pt>
                <c:pt idx="1359">
                  <c:v>0.30078880000000002</c:v>
                </c:pt>
                <c:pt idx="1360">
                  <c:v>0.30219570000000001</c:v>
                </c:pt>
                <c:pt idx="1361">
                  <c:v>0.30389549999999999</c:v>
                </c:pt>
                <c:pt idx="1362">
                  <c:v>0.30527179999999998</c:v>
                </c:pt>
                <c:pt idx="1363">
                  <c:v>0.30702360000000001</c:v>
                </c:pt>
                <c:pt idx="1364">
                  <c:v>0.30913780000000002</c:v>
                </c:pt>
                <c:pt idx="1365">
                  <c:v>0.31084660000000003</c:v>
                </c:pt>
                <c:pt idx="1366">
                  <c:v>0.31196760000000001</c:v>
                </c:pt>
                <c:pt idx="1367">
                  <c:v>0.31298570000000003</c:v>
                </c:pt>
                <c:pt idx="1368">
                  <c:v>0.31373030000000002</c:v>
                </c:pt>
                <c:pt idx="1369">
                  <c:v>0.31462390000000001</c:v>
                </c:pt>
                <c:pt idx="1370">
                  <c:v>0.314917</c:v>
                </c:pt>
                <c:pt idx="1371">
                  <c:v>0.31420180000000003</c:v>
                </c:pt>
                <c:pt idx="1372">
                  <c:v>0.31227270000000001</c:v>
                </c:pt>
                <c:pt idx="1373">
                  <c:v>0.3098861</c:v>
                </c:pt>
                <c:pt idx="1374">
                  <c:v>0.3064943</c:v>
                </c:pt>
                <c:pt idx="1375">
                  <c:v>0.30211310000000002</c:v>
                </c:pt>
                <c:pt idx="1376">
                  <c:v>0.29715307000000002</c:v>
                </c:pt>
                <c:pt idx="1377">
                  <c:v>0.29249032000000003</c:v>
                </c:pt>
                <c:pt idx="1378">
                  <c:v>0.28725154000000003</c:v>
                </c:pt>
                <c:pt idx="1379">
                  <c:v>0.28210230000000003</c:v>
                </c:pt>
                <c:pt idx="1380">
                  <c:v>0.27697200999999999</c:v>
                </c:pt>
                <c:pt idx="1381">
                  <c:v>0.27219612999999998</c:v>
                </c:pt>
                <c:pt idx="1382">
                  <c:v>0.26855667</c:v>
                </c:pt>
                <c:pt idx="1383">
                  <c:v>0.26554651000000001</c:v>
                </c:pt>
                <c:pt idx="1384">
                  <c:v>0.26217014999999999</c:v>
                </c:pt>
                <c:pt idx="1385">
                  <c:v>0.25920005000000002</c:v>
                </c:pt>
                <c:pt idx="1386">
                  <c:v>0.25681741000000002</c:v>
                </c:pt>
                <c:pt idx="1387">
                  <c:v>0.25461311000000003</c:v>
                </c:pt>
                <c:pt idx="1388">
                  <c:v>0.2519979</c:v>
                </c:pt>
                <c:pt idx="1389">
                  <c:v>0.24926372000000002</c:v>
                </c:pt>
                <c:pt idx="1390">
                  <c:v>0.24712248000000001</c:v>
                </c:pt>
                <c:pt idx="1391">
                  <c:v>0.24532111000000001</c:v>
                </c:pt>
                <c:pt idx="1392">
                  <c:v>0.24331183000000001</c:v>
                </c:pt>
                <c:pt idx="1393">
                  <c:v>0.24169202000000001</c:v>
                </c:pt>
                <c:pt idx="1394">
                  <c:v>0.24016685000000002</c:v>
                </c:pt>
                <c:pt idx="1395">
                  <c:v>0.23868592</c:v>
                </c:pt>
                <c:pt idx="1396">
                  <c:v>0.23748834000000002</c:v>
                </c:pt>
                <c:pt idx="1397">
                  <c:v>0.23670108000000001</c:v>
                </c:pt>
                <c:pt idx="1398">
                  <c:v>0.23601146000000001</c:v>
                </c:pt>
                <c:pt idx="1399">
                  <c:v>0.23529525000000001</c:v>
                </c:pt>
                <c:pt idx="1400">
                  <c:v>0.23449774000000001</c:v>
                </c:pt>
                <c:pt idx="1401">
                  <c:v>0.23419018000000003</c:v>
                </c:pt>
                <c:pt idx="1402">
                  <c:v>0.23392839000000001</c:v>
                </c:pt>
                <c:pt idx="1403">
                  <c:v>0.23363216000000001</c:v>
                </c:pt>
                <c:pt idx="1404">
                  <c:v>0.23319883000000002</c:v>
                </c:pt>
                <c:pt idx="1405">
                  <c:v>0.23302372000000002</c:v>
                </c:pt>
                <c:pt idx="1406">
                  <c:v>0.23265154000000002</c:v>
                </c:pt>
                <c:pt idx="1407">
                  <c:v>0.23253829000000001</c:v>
                </c:pt>
                <c:pt idx="1408">
                  <c:v>0.23233314000000002</c:v>
                </c:pt>
                <c:pt idx="1409">
                  <c:v>0.23239727000000002</c:v>
                </c:pt>
                <c:pt idx="1410">
                  <c:v>0.23236616000000002</c:v>
                </c:pt>
                <c:pt idx="1411">
                  <c:v>0.23212357</c:v>
                </c:pt>
                <c:pt idx="1412">
                  <c:v>0.23221583000000001</c:v>
                </c:pt>
                <c:pt idx="1413">
                  <c:v>0.23287411000000002</c:v>
                </c:pt>
                <c:pt idx="1414">
                  <c:v>0.23286207</c:v>
                </c:pt>
                <c:pt idx="1415">
                  <c:v>0.23257835000000002</c:v>
                </c:pt>
                <c:pt idx="1416">
                  <c:v>0.23265107000000002</c:v>
                </c:pt>
                <c:pt idx="1417">
                  <c:v>0.23295302000000001</c:v>
                </c:pt>
                <c:pt idx="1418">
                  <c:v>0.23300047000000002</c:v>
                </c:pt>
                <c:pt idx="1419">
                  <c:v>0.23296733000000003</c:v>
                </c:pt>
                <c:pt idx="1420">
                  <c:v>0.23308332000000001</c:v>
                </c:pt>
                <c:pt idx="1421">
                  <c:v>0.23318679</c:v>
                </c:pt>
                <c:pt idx="1422">
                  <c:v>0.23293240000000001</c:v>
                </c:pt>
                <c:pt idx="1423">
                  <c:v>0.23324258</c:v>
                </c:pt>
                <c:pt idx="1424">
                  <c:v>0.23372478000000002</c:v>
                </c:pt>
                <c:pt idx="1425">
                  <c:v>0.23397632000000002</c:v>
                </c:pt>
                <c:pt idx="1426">
                  <c:v>0.23380644</c:v>
                </c:pt>
                <c:pt idx="1427">
                  <c:v>0.23373599</c:v>
                </c:pt>
                <c:pt idx="1428">
                  <c:v>0.23378415000000002</c:v>
                </c:pt>
                <c:pt idx="1429">
                  <c:v>0.23412676000000002</c:v>
                </c:pt>
                <c:pt idx="1430">
                  <c:v>0.23429854</c:v>
                </c:pt>
                <c:pt idx="1431">
                  <c:v>0.23435600000000001</c:v>
                </c:pt>
                <c:pt idx="1432">
                  <c:v>0.23417182</c:v>
                </c:pt>
                <c:pt idx="1433">
                  <c:v>0.23434324000000001</c:v>
                </c:pt>
                <c:pt idx="1434">
                  <c:v>0.23477800000000001</c:v>
                </c:pt>
                <c:pt idx="1435">
                  <c:v>0.23487599000000001</c:v>
                </c:pt>
                <c:pt idx="1436">
                  <c:v>0.23456736</c:v>
                </c:pt>
                <c:pt idx="1437">
                  <c:v>0.23491116000000001</c:v>
                </c:pt>
                <c:pt idx="1438">
                  <c:v>0.23510547000000001</c:v>
                </c:pt>
                <c:pt idx="1439">
                  <c:v>0.23498721</c:v>
                </c:pt>
                <c:pt idx="1440">
                  <c:v>0.23479052</c:v>
                </c:pt>
                <c:pt idx="1441">
                  <c:v>0.23517318000000001</c:v>
                </c:pt>
                <c:pt idx="1442">
                  <c:v>0.23511405000000002</c:v>
                </c:pt>
                <c:pt idx="1443">
                  <c:v>0.23509450000000001</c:v>
                </c:pt>
                <c:pt idx="1444">
                  <c:v>0.23525579000000002</c:v>
                </c:pt>
                <c:pt idx="1445">
                  <c:v>0.23566408</c:v>
                </c:pt>
                <c:pt idx="1446">
                  <c:v>0.23570282000000001</c:v>
                </c:pt>
                <c:pt idx="1447">
                  <c:v>0.23565168</c:v>
                </c:pt>
                <c:pt idx="1448">
                  <c:v>0.23551459000000002</c:v>
                </c:pt>
                <c:pt idx="1449">
                  <c:v>0.23523731000000001</c:v>
                </c:pt>
                <c:pt idx="1450">
                  <c:v>0.23528893000000001</c:v>
                </c:pt>
                <c:pt idx="1451">
                  <c:v>0.23527820000000002</c:v>
                </c:pt>
                <c:pt idx="1452">
                  <c:v>0.23530288000000002</c:v>
                </c:pt>
                <c:pt idx="1453">
                  <c:v>0.23573871000000002</c:v>
                </c:pt>
                <c:pt idx="1454">
                  <c:v>0.23565729000000002</c:v>
                </c:pt>
                <c:pt idx="1455">
                  <c:v>0.23504479</c:v>
                </c:pt>
                <c:pt idx="1456">
                  <c:v>0.23508258000000001</c:v>
                </c:pt>
                <c:pt idx="1457">
                  <c:v>0.23562450000000001</c:v>
                </c:pt>
                <c:pt idx="1458">
                  <c:v>0.23600848000000002</c:v>
                </c:pt>
                <c:pt idx="1459">
                  <c:v>0.23613651000000002</c:v>
                </c:pt>
                <c:pt idx="1460">
                  <c:v>0.23595209</c:v>
                </c:pt>
                <c:pt idx="1461">
                  <c:v>0.23613663000000001</c:v>
                </c:pt>
                <c:pt idx="1462">
                  <c:v>0.23623998000000002</c:v>
                </c:pt>
                <c:pt idx="1463">
                  <c:v>0.23623724000000001</c:v>
                </c:pt>
                <c:pt idx="1464">
                  <c:v>0.23598356000000001</c:v>
                </c:pt>
                <c:pt idx="1465">
                  <c:v>0.23606439000000001</c:v>
                </c:pt>
                <c:pt idx="1466">
                  <c:v>0.23582346000000001</c:v>
                </c:pt>
                <c:pt idx="1467">
                  <c:v>0.23569353000000001</c:v>
                </c:pt>
                <c:pt idx="1468">
                  <c:v>0.23568947000000001</c:v>
                </c:pt>
                <c:pt idx="1469">
                  <c:v>0.23572130000000002</c:v>
                </c:pt>
                <c:pt idx="1470">
                  <c:v>0.23559518000000002</c:v>
                </c:pt>
                <c:pt idx="1471">
                  <c:v>0.23525758000000002</c:v>
                </c:pt>
                <c:pt idx="1472">
                  <c:v>0.23514409000000003</c:v>
                </c:pt>
                <c:pt idx="1473">
                  <c:v>0.2355854</c:v>
                </c:pt>
                <c:pt idx="1474">
                  <c:v>0.23556168</c:v>
                </c:pt>
                <c:pt idx="1475">
                  <c:v>0.23550839000000001</c:v>
                </c:pt>
                <c:pt idx="1476">
                  <c:v>0.23526855000000002</c:v>
                </c:pt>
                <c:pt idx="1477">
                  <c:v>0.23520119</c:v>
                </c:pt>
                <c:pt idx="1478">
                  <c:v>0.23528154000000001</c:v>
                </c:pt>
                <c:pt idx="1479">
                  <c:v>0.23563702</c:v>
                </c:pt>
                <c:pt idx="1480">
                  <c:v>0.23602922000000001</c:v>
                </c:pt>
                <c:pt idx="1481">
                  <c:v>0.23579700000000001</c:v>
                </c:pt>
                <c:pt idx="1482">
                  <c:v>0.23541136000000001</c:v>
                </c:pt>
                <c:pt idx="1483">
                  <c:v>0.23601158</c:v>
                </c:pt>
                <c:pt idx="1484">
                  <c:v>0.23663886000000001</c:v>
                </c:pt>
                <c:pt idx="1485">
                  <c:v>0.23622735</c:v>
                </c:pt>
                <c:pt idx="1486">
                  <c:v>0.23560101999999999</c:v>
                </c:pt>
                <c:pt idx="1487">
                  <c:v>0.23571761000000002</c:v>
                </c:pt>
                <c:pt idx="1488">
                  <c:v>0.23618586000000003</c:v>
                </c:pt>
                <c:pt idx="1489">
                  <c:v>0.23660822000000001</c:v>
                </c:pt>
                <c:pt idx="1490">
                  <c:v>0.23633809</c:v>
                </c:pt>
                <c:pt idx="1491">
                  <c:v>0.23592908000000001</c:v>
                </c:pt>
                <c:pt idx="1492">
                  <c:v>0.23619492</c:v>
                </c:pt>
                <c:pt idx="1493">
                  <c:v>0.23642952</c:v>
                </c:pt>
                <c:pt idx="1494">
                  <c:v>0.23591037000000001</c:v>
                </c:pt>
                <c:pt idx="1495">
                  <c:v>0.23586602000000001</c:v>
                </c:pt>
                <c:pt idx="1496">
                  <c:v>0.23629804000000001</c:v>
                </c:pt>
                <c:pt idx="1497">
                  <c:v>0.23628515999999999</c:v>
                </c:pt>
                <c:pt idx="1498">
                  <c:v>0.23607202000000002</c:v>
                </c:pt>
                <c:pt idx="1499">
                  <c:v>0.23644276</c:v>
                </c:pt>
                <c:pt idx="1500">
                  <c:v>0.23668118000000002</c:v>
                </c:pt>
                <c:pt idx="1501">
                  <c:v>0.23635383000000001</c:v>
                </c:pt>
                <c:pt idx="1502">
                  <c:v>0.23602159</c:v>
                </c:pt>
                <c:pt idx="1503">
                  <c:v>0.23666031000000001</c:v>
                </c:pt>
                <c:pt idx="1504">
                  <c:v>0.23708124000000003</c:v>
                </c:pt>
                <c:pt idx="1505">
                  <c:v>0.23653002000000001</c:v>
                </c:pt>
                <c:pt idx="1506">
                  <c:v>0.23618765000000003</c:v>
                </c:pt>
                <c:pt idx="1507">
                  <c:v>0.23658545</c:v>
                </c:pt>
                <c:pt idx="1508">
                  <c:v>0.23709447</c:v>
                </c:pt>
                <c:pt idx="1509">
                  <c:v>0.23707087000000002</c:v>
                </c:pt>
                <c:pt idx="1510">
                  <c:v>0.23682423000000002</c:v>
                </c:pt>
                <c:pt idx="1511">
                  <c:v>0.23729057000000001</c:v>
                </c:pt>
                <c:pt idx="1512">
                  <c:v>0.23744102</c:v>
                </c:pt>
                <c:pt idx="1513">
                  <c:v>0.23727639</c:v>
                </c:pt>
                <c:pt idx="1514">
                  <c:v>0.23713584000000001</c:v>
                </c:pt>
                <c:pt idx="1515">
                  <c:v>0.23692567</c:v>
                </c:pt>
                <c:pt idx="1516">
                  <c:v>0.23714836</c:v>
                </c:pt>
                <c:pt idx="1517">
                  <c:v>0.23755653000000002</c:v>
                </c:pt>
                <c:pt idx="1518">
                  <c:v>0.23739631</c:v>
                </c:pt>
                <c:pt idx="1519">
                  <c:v>0.23724968000000002</c:v>
                </c:pt>
                <c:pt idx="1520">
                  <c:v>0.23711975000000002</c:v>
                </c:pt>
                <c:pt idx="1521">
                  <c:v>0.23717625000000001</c:v>
                </c:pt>
                <c:pt idx="1522">
                  <c:v>0.2371685</c:v>
                </c:pt>
                <c:pt idx="1523">
                  <c:v>0.23776050000000001</c:v>
                </c:pt>
                <c:pt idx="1524">
                  <c:v>0.23817165000000001</c:v>
                </c:pt>
                <c:pt idx="1525">
                  <c:v>0.23778887000000001</c:v>
                </c:pt>
                <c:pt idx="1526">
                  <c:v>0.23721511000000001</c:v>
                </c:pt>
                <c:pt idx="1527">
                  <c:v>0.23765428</c:v>
                </c:pt>
                <c:pt idx="1528">
                  <c:v>0.23817797000000002</c:v>
                </c:pt>
                <c:pt idx="1529">
                  <c:v>0.23845119000000001</c:v>
                </c:pt>
                <c:pt idx="1530">
                  <c:v>0.23861296000000001</c:v>
                </c:pt>
                <c:pt idx="1531">
                  <c:v>0.23891253000000001</c:v>
                </c:pt>
                <c:pt idx="1532">
                  <c:v>0.23938770000000001</c:v>
                </c:pt>
                <c:pt idx="1533">
                  <c:v>0.23895247000000003</c:v>
                </c:pt>
                <c:pt idx="1534">
                  <c:v>0.23888464000000001</c:v>
                </c:pt>
                <c:pt idx="1535">
                  <c:v>0.23904474000000001</c:v>
                </c:pt>
                <c:pt idx="1536">
                  <c:v>0.23894258000000002</c:v>
                </c:pt>
                <c:pt idx="1537">
                  <c:v>0.23933513000000001</c:v>
                </c:pt>
                <c:pt idx="1538">
                  <c:v>0.23987575</c:v>
                </c:pt>
                <c:pt idx="1539">
                  <c:v>0.23990817</c:v>
                </c:pt>
                <c:pt idx="1540">
                  <c:v>0.23946626000000001</c:v>
                </c:pt>
                <c:pt idx="1541">
                  <c:v>0.23955269000000001</c:v>
                </c:pt>
                <c:pt idx="1542">
                  <c:v>0.2399183</c:v>
                </c:pt>
                <c:pt idx="1543">
                  <c:v>0.24027009000000002</c:v>
                </c:pt>
                <c:pt idx="1544">
                  <c:v>0.24033566000000001</c:v>
                </c:pt>
                <c:pt idx="1545">
                  <c:v>0.24082477000000002</c:v>
                </c:pt>
                <c:pt idx="1546">
                  <c:v>0.24094504999999999</c:v>
                </c:pt>
                <c:pt idx="1547">
                  <c:v>0.24107797</c:v>
                </c:pt>
                <c:pt idx="1548">
                  <c:v>0.24160166</c:v>
                </c:pt>
                <c:pt idx="1549">
                  <c:v>0.24122591000000002</c:v>
                </c:pt>
                <c:pt idx="1550">
                  <c:v>0.24085863000000002</c:v>
                </c:pt>
                <c:pt idx="1551">
                  <c:v>0.24166496000000001</c:v>
                </c:pt>
                <c:pt idx="1552">
                  <c:v>0.24231226</c:v>
                </c:pt>
                <c:pt idx="1553">
                  <c:v>0.24281521</c:v>
                </c:pt>
                <c:pt idx="1554">
                  <c:v>0.24325926</c:v>
                </c:pt>
                <c:pt idx="1555">
                  <c:v>0.24381895000000001</c:v>
                </c:pt>
                <c:pt idx="1556">
                  <c:v>0.24434597000000002</c:v>
                </c:pt>
                <c:pt idx="1557">
                  <c:v>0.24475689</c:v>
                </c:pt>
                <c:pt idx="1558">
                  <c:v>0.24456854</c:v>
                </c:pt>
                <c:pt idx="1559">
                  <c:v>0.24457724</c:v>
                </c:pt>
                <c:pt idx="1560">
                  <c:v>0.24425716</c:v>
                </c:pt>
                <c:pt idx="1561">
                  <c:v>0.24467070000000002</c:v>
                </c:pt>
                <c:pt idx="1562">
                  <c:v>0.24522562000000001</c:v>
                </c:pt>
                <c:pt idx="1563">
                  <c:v>0.24550648000000003</c:v>
                </c:pt>
                <c:pt idx="1564">
                  <c:v>0.24557168000000001</c:v>
                </c:pt>
                <c:pt idx="1565">
                  <c:v>0.24579413</c:v>
                </c:pt>
                <c:pt idx="1566">
                  <c:v>0.24612994000000002</c:v>
                </c:pt>
                <c:pt idx="1567">
                  <c:v>0.24613805</c:v>
                </c:pt>
                <c:pt idx="1568">
                  <c:v>0.24552186000000001</c:v>
                </c:pt>
                <c:pt idx="1569">
                  <c:v>0.24489136</c:v>
                </c:pt>
                <c:pt idx="1570">
                  <c:v>0.24471540000000003</c:v>
                </c:pt>
                <c:pt idx="1571">
                  <c:v>0.24446864000000001</c:v>
                </c:pt>
                <c:pt idx="1572">
                  <c:v>0.24324043000000001</c:v>
                </c:pt>
                <c:pt idx="1573">
                  <c:v>0.24189622</c:v>
                </c:pt>
                <c:pt idx="1574">
                  <c:v>0.24183733000000002</c:v>
                </c:pt>
                <c:pt idx="1575">
                  <c:v>0.24197812000000002</c:v>
                </c:pt>
                <c:pt idx="1576">
                  <c:v>0.24143107000000003</c:v>
                </c:pt>
                <c:pt idx="1577">
                  <c:v>0.24015279</c:v>
                </c:pt>
                <c:pt idx="1578">
                  <c:v>0.23932416000000001</c:v>
                </c:pt>
                <c:pt idx="1579">
                  <c:v>0.23862762000000001</c:v>
                </c:pt>
                <c:pt idx="1580">
                  <c:v>0.23796422</c:v>
                </c:pt>
                <c:pt idx="1581">
                  <c:v>0.23701246000000001</c:v>
                </c:pt>
                <c:pt idx="1582">
                  <c:v>0.2360806</c:v>
                </c:pt>
                <c:pt idx="1583">
                  <c:v>0.23596425000000001</c:v>
                </c:pt>
                <c:pt idx="1584">
                  <c:v>0.23596412999999999</c:v>
                </c:pt>
                <c:pt idx="1585">
                  <c:v>0.23589606000000002</c:v>
                </c:pt>
                <c:pt idx="1586">
                  <c:v>0.23555453000000001</c:v>
                </c:pt>
                <c:pt idx="1587">
                  <c:v>0.23514993000000001</c:v>
                </c:pt>
                <c:pt idx="1588">
                  <c:v>0.23468502000000002</c:v>
                </c:pt>
                <c:pt idx="1589">
                  <c:v>0.23399193000000001</c:v>
                </c:pt>
                <c:pt idx="1590">
                  <c:v>0.23305900000000002</c:v>
                </c:pt>
                <c:pt idx="1591">
                  <c:v>0.23247905000000002</c:v>
                </c:pt>
                <c:pt idx="1592">
                  <c:v>0.23250575000000001</c:v>
                </c:pt>
                <c:pt idx="1593">
                  <c:v>0.23259695000000002</c:v>
                </c:pt>
                <c:pt idx="1594">
                  <c:v>0.23271437</c:v>
                </c:pt>
                <c:pt idx="1595">
                  <c:v>0.23257227000000003</c:v>
                </c:pt>
                <c:pt idx="1596">
                  <c:v>0.23200519000000003</c:v>
                </c:pt>
                <c:pt idx="1597">
                  <c:v>0.23222466000000003</c:v>
                </c:pt>
                <c:pt idx="1598">
                  <c:v>0.23263271000000002</c:v>
                </c:pt>
                <c:pt idx="1599">
                  <c:v>0.23248429000000001</c:v>
                </c:pt>
                <c:pt idx="1600">
                  <c:v>0.23220797000000001</c:v>
                </c:pt>
                <c:pt idx="1601">
                  <c:v>0.23213930000000002</c:v>
                </c:pt>
                <c:pt idx="1602">
                  <c:v>0.23176033000000001</c:v>
                </c:pt>
                <c:pt idx="1603">
                  <c:v>0.23158903</c:v>
                </c:pt>
                <c:pt idx="1604">
                  <c:v>0.23160214000000001</c:v>
                </c:pt>
                <c:pt idx="1605">
                  <c:v>0.23178561</c:v>
                </c:pt>
                <c:pt idx="1606">
                  <c:v>0.23219509000000002</c:v>
                </c:pt>
                <c:pt idx="1607">
                  <c:v>0.2328877</c:v>
                </c:pt>
                <c:pt idx="1608">
                  <c:v>0.23249073000000001</c:v>
                </c:pt>
                <c:pt idx="1609">
                  <c:v>0.23222013000000002</c:v>
                </c:pt>
                <c:pt idx="1610">
                  <c:v>0.23218365000000002</c:v>
                </c:pt>
                <c:pt idx="1611">
                  <c:v>0.23254497000000002</c:v>
                </c:pt>
                <c:pt idx="1612">
                  <c:v>0.23282261000000001</c:v>
                </c:pt>
                <c:pt idx="1613">
                  <c:v>0.23266037000000001</c:v>
                </c:pt>
                <c:pt idx="1614">
                  <c:v>0.23251266000000001</c:v>
                </c:pt>
                <c:pt idx="1615">
                  <c:v>0.23311479000000002</c:v>
                </c:pt>
                <c:pt idx="1616">
                  <c:v>0.23352046000000001</c:v>
                </c:pt>
                <c:pt idx="1617">
                  <c:v>0.23364253000000001</c:v>
                </c:pt>
                <c:pt idx="1618">
                  <c:v>0.23346658000000001</c:v>
                </c:pt>
                <c:pt idx="1619">
                  <c:v>0.23355491</c:v>
                </c:pt>
                <c:pt idx="1620">
                  <c:v>0.23378248000000001</c:v>
                </c:pt>
                <c:pt idx="1621">
                  <c:v>0.23382576000000002</c:v>
                </c:pt>
                <c:pt idx="1622">
                  <c:v>0.23360915000000002</c:v>
                </c:pt>
                <c:pt idx="1623">
                  <c:v>0.23337526</c:v>
                </c:pt>
                <c:pt idx="1624">
                  <c:v>0.23316772000000002</c:v>
                </c:pt>
                <c:pt idx="1625">
                  <c:v>0.23358412000000001</c:v>
                </c:pt>
                <c:pt idx="1626">
                  <c:v>0.23385150000000002</c:v>
                </c:pt>
                <c:pt idx="1627">
                  <c:v>0.23401816</c:v>
                </c:pt>
                <c:pt idx="1628">
                  <c:v>0.23374207000000002</c:v>
                </c:pt>
                <c:pt idx="1629">
                  <c:v>0.23340745000000002</c:v>
                </c:pt>
                <c:pt idx="1630">
                  <c:v>0.23337848</c:v>
                </c:pt>
                <c:pt idx="1631">
                  <c:v>0.23404033000000002</c:v>
                </c:pt>
                <c:pt idx="1632">
                  <c:v>0.2346607</c:v>
                </c:pt>
                <c:pt idx="1633">
                  <c:v>0.23438091</c:v>
                </c:pt>
                <c:pt idx="1634">
                  <c:v>0.23408527000000001</c:v>
                </c:pt>
                <c:pt idx="1635">
                  <c:v>0.23438461000000002</c:v>
                </c:pt>
                <c:pt idx="1636">
                  <c:v>0.23375828000000001</c:v>
                </c:pt>
                <c:pt idx="1637">
                  <c:v>0.23350341000000002</c:v>
                </c:pt>
                <c:pt idx="1638">
                  <c:v>0.23349769000000001</c:v>
                </c:pt>
                <c:pt idx="1639">
                  <c:v>0.23356624000000001</c:v>
                </c:pt>
                <c:pt idx="1640">
                  <c:v>0.23441954000000001</c:v>
                </c:pt>
                <c:pt idx="1641">
                  <c:v>0.23538787</c:v>
                </c:pt>
                <c:pt idx="1642">
                  <c:v>0.23649974000000001</c:v>
                </c:pt>
                <c:pt idx="1643">
                  <c:v>0.23680491000000001</c:v>
                </c:pt>
                <c:pt idx="1644">
                  <c:v>0.23478527000000002</c:v>
                </c:pt>
                <c:pt idx="1645">
                  <c:v>0.23351426</c:v>
                </c:pt>
                <c:pt idx="1646">
                  <c:v>0.23338969000000001</c:v>
                </c:pt>
                <c:pt idx="1647">
                  <c:v>0.23335738</c:v>
                </c:pt>
                <c:pt idx="1648">
                  <c:v>0.23297317000000001</c:v>
                </c:pt>
                <c:pt idx="1649">
                  <c:v>0.23305459000000001</c:v>
                </c:pt>
                <c:pt idx="1650">
                  <c:v>0.23353715000000003</c:v>
                </c:pt>
                <c:pt idx="1651">
                  <c:v>0.23353238000000001</c:v>
                </c:pt>
                <c:pt idx="1652">
                  <c:v>0.23498292000000001</c:v>
                </c:pt>
                <c:pt idx="1653">
                  <c:v>0.23731084000000002</c:v>
                </c:pt>
                <c:pt idx="1654">
                  <c:v>0.23689194000000002</c:v>
                </c:pt>
                <c:pt idx="1655">
                  <c:v>0.23549194000000001</c:v>
                </c:pt>
                <c:pt idx="1656">
                  <c:v>0.23514838000000002</c:v>
                </c:pt>
                <c:pt idx="1657">
                  <c:v>0.23428781000000001</c:v>
                </c:pt>
                <c:pt idx="1658">
                  <c:v>0.23359175000000001</c:v>
                </c:pt>
                <c:pt idx="1659">
                  <c:v>0.23409350000000001</c:v>
                </c:pt>
                <c:pt idx="1660">
                  <c:v>0.23491437000000001</c:v>
                </c:pt>
                <c:pt idx="1661">
                  <c:v>0.23476584</c:v>
                </c:pt>
                <c:pt idx="1662">
                  <c:v>0.23414965000000001</c:v>
                </c:pt>
                <c:pt idx="1663">
                  <c:v>0.23535724000000002</c:v>
                </c:pt>
                <c:pt idx="1664">
                  <c:v>0.23803027000000002</c:v>
                </c:pt>
                <c:pt idx="1665">
                  <c:v>0.23760350000000002</c:v>
                </c:pt>
                <c:pt idx="1666">
                  <c:v>0.23621352000000001</c:v>
                </c:pt>
                <c:pt idx="1667">
                  <c:v>0.23506184000000002</c:v>
                </c:pt>
                <c:pt idx="1668">
                  <c:v>0.23546536000000001</c:v>
                </c:pt>
                <c:pt idx="1669">
                  <c:v>0.23835607</c:v>
                </c:pt>
                <c:pt idx="1670">
                  <c:v>0.23883374000000002</c:v>
                </c:pt>
                <c:pt idx="1671">
                  <c:v>0.23609872000000001</c:v>
                </c:pt>
                <c:pt idx="1672">
                  <c:v>0.23475237000000002</c:v>
                </c:pt>
                <c:pt idx="1673">
                  <c:v>0.23613651000000002</c:v>
                </c:pt>
                <c:pt idx="1674">
                  <c:v>0.24165435000000002</c:v>
                </c:pt>
                <c:pt idx="1675">
                  <c:v>0.2426991</c:v>
                </c:pt>
                <c:pt idx="1676">
                  <c:v>0.23687191000000002</c:v>
                </c:pt>
                <c:pt idx="1677">
                  <c:v>0.23545666000000001</c:v>
                </c:pt>
                <c:pt idx="1678">
                  <c:v>0.23505147000000001</c:v>
                </c:pt>
                <c:pt idx="1679">
                  <c:v>0.23471732000000001</c:v>
                </c:pt>
                <c:pt idx="1680">
                  <c:v>0.23422546</c:v>
                </c:pt>
                <c:pt idx="1681">
                  <c:v>0.23424430000000002</c:v>
                </c:pt>
                <c:pt idx="1682">
                  <c:v>0.23403938000000002</c:v>
                </c:pt>
                <c:pt idx="1683">
                  <c:v>0.23547418000000001</c:v>
                </c:pt>
                <c:pt idx="1684">
                  <c:v>0.24020166000000001</c:v>
                </c:pt>
                <c:pt idx="1685">
                  <c:v>0.2440948</c:v>
                </c:pt>
                <c:pt idx="1686">
                  <c:v>0.24141176</c:v>
                </c:pt>
                <c:pt idx="1687">
                  <c:v>0.23608596000000001</c:v>
                </c:pt>
                <c:pt idx="1688">
                  <c:v>0.23643644000000003</c:v>
                </c:pt>
                <c:pt idx="1689">
                  <c:v>0.23765631000000001</c:v>
                </c:pt>
                <c:pt idx="1690">
                  <c:v>0.23437281000000001</c:v>
                </c:pt>
                <c:pt idx="1691">
                  <c:v>0.23299546000000002</c:v>
                </c:pt>
                <c:pt idx="1692">
                  <c:v>0.23280580000000001</c:v>
                </c:pt>
                <c:pt idx="1693">
                  <c:v>0.23269434</c:v>
                </c:pt>
                <c:pt idx="1694">
                  <c:v>0.23376758</c:v>
                </c:pt>
                <c:pt idx="1695">
                  <c:v>0.23768373000000001</c:v>
                </c:pt>
                <c:pt idx="1696">
                  <c:v>0.2413624</c:v>
                </c:pt>
                <c:pt idx="1697">
                  <c:v>0.23808558000000002</c:v>
                </c:pt>
                <c:pt idx="1698">
                  <c:v>0.23975964</c:v>
                </c:pt>
                <c:pt idx="1699">
                  <c:v>0.24379463000000001</c:v>
                </c:pt>
                <c:pt idx="1700">
                  <c:v>0.23767061</c:v>
                </c:pt>
                <c:pt idx="1701">
                  <c:v>0.23427207</c:v>
                </c:pt>
                <c:pt idx="1702">
                  <c:v>0.23310382000000002</c:v>
                </c:pt>
                <c:pt idx="1703">
                  <c:v>0.23261852</c:v>
                </c:pt>
                <c:pt idx="1704">
                  <c:v>0.23350592000000001</c:v>
                </c:pt>
                <c:pt idx="1705">
                  <c:v>0.23984737</c:v>
                </c:pt>
                <c:pt idx="1706">
                  <c:v>0.24165936000000002</c:v>
                </c:pt>
                <c:pt idx="1707">
                  <c:v>0.23804564</c:v>
                </c:pt>
                <c:pt idx="1708">
                  <c:v>0.23456438000000002</c:v>
                </c:pt>
                <c:pt idx="1709">
                  <c:v>0.23286123</c:v>
                </c:pt>
                <c:pt idx="1710">
                  <c:v>0.23311932000000002</c:v>
                </c:pt>
                <c:pt idx="1711">
                  <c:v>0.23403794999999999</c:v>
                </c:pt>
                <c:pt idx="1712">
                  <c:v>0.23570557</c:v>
                </c:pt>
                <c:pt idx="1713">
                  <c:v>0.23555417000000001</c:v>
                </c:pt>
                <c:pt idx="1714">
                  <c:v>0.23404212000000002</c:v>
                </c:pt>
                <c:pt idx="1715">
                  <c:v>0.23476524000000001</c:v>
                </c:pt>
                <c:pt idx="1716">
                  <c:v>0.23734611999999999</c:v>
                </c:pt>
                <c:pt idx="1717">
                  <c:v>0.24017258000000002</c:v>
                </c:pt>
                <c:pt idx="1718">
                  <c:v>0.24006302000000002</c:v>
                </c:pt>
                <c:pt idx="1719">
                  <c:v>0.23566086000000003</c:v>
                </c:pt>
                <c:pt idx="1720">
                  <c:v>0.23385353</c:v>
                </c:pt>
                <c:pt idx="1721">
                  <c:v>0.23443933</c:v>
                </c:pt>
                <c:pt idx="1722">
                  <c:v>0.23595436</c:v>
                </c:pt>
                <c:pt idx="1723">
                  <c:v>0.23710353000000001</c:v>
                </c:pt>
                <c:pt idx="1724">
                  <c:v>0.23708971000000001</c:v>
                </c:pt>
                <c:pt idx="1725">
                  <c:v>0.23767943000000002</c:v>
                </c:pt>
                <c:pt idx="1726">
                  <c:v>0.23689730000000001</c:v>
                </c:pt>
                <c:pt idx="1727">
                  <c:v>0.23705192000000003</c:v>
                </c:pt>
                <c:pt idx="1728">
                  <c:v>0.2403353</c:v>
                </c:pt>
                <c:pt idx="1729">
                  <c:v>0.24194772000000001</c:v>
                </c:pt>
                <c:pt idx="1730">
                  <c:v>0.24409361000000002</c:v>
                </c:pt>
                <c:pt idx="1731">
                  <c:v>0.24130006000000001</c:v>
                </c:pt>
                <c:pt idx="1732">
                  <c:v>0.23666317000000001</c:v>
                </c:pt>
                <c:pt idx="1733">
                  <c:v>0.23725100000000002</c:v>
                </c:pt>
                <c:pt idx="1734">
                  <c:v>0.24695535000000002</c:v>
                </c:pt>
                <c:pt idx="1735">
                  <c:v>0.24796576000000001</c:v>
                </c:pt>
                <c:pt idx="1736">
                  <c:v>0.24184425000000001</c:v>
                </c:pt>
                <c:pt idx="1737">
                  <c:v>0.24641640000000001</c:v>
                </c:pt>
                <c:pt idx="1738">
                  <c:v>0.24784608000000002</c:v>
                </c:pt>
                <c:pt idx="1739">
                  <c:v>0.24359281000000002</c:v>
                </c:pt>
                <c:pt idx="1740">
                  <c:v>0.23692794</c:v>
                </c:pt>
                <c:pt idx="1741">
                  <c:v>0.23635514000000002</c:v>
                </c:pt>
                <c:pt idx="1742">
                  <c:v>0.23670502000000002</c:v>
                </c:pt>
                <c:pt idx="1743">
                  <c:v>0.23631437</c:v>
                </c:pt>
                <c:pt idx="1744">
                  <c:v>0.23476274000000003</c:v>
                </c:pt>
                <c:pt idx="1745">
                  <c:v>0.23617477000000001</c:v>
                </c:pt>
                <c:pt idx="1746">
                  <c:v>0.23585398000000002</c:v>
                </c:pt>
                <c:pt idx="1747">
                  <c:v>0.23665161000000001</c:v>
                </c:pt>
                <c:pt idx="1748">
                  <c:v>0.23746402</c:v>
                </c:pt>
                <c:pt idx="1749">
                  <c:v>0.23609431</c:v>
                </c:pt>
                <c:pt idx="1750">
                  <c:v>0.23514981000000001</c:v>
                </c:pt>
                <c:pt idx="1751">
                  <c:v>0.23537226</c:v>
                </c:pt>
                <c:pt idx="1752">
                  <c:v>0.23612530000000001</c:v>
                </c:pt>
                <c:pt idx="1753">
                  <c:v>0.2374465</c:v>
                </c:pt>
                <c:pt idx="1754">
                  <c:v>0.23677797</c:v>
                </c:pt>
                <c:pt idx="1755">
                  <c:v>0.23637397000000002</c:v>
                </c:pt>
                <c:pt idx="1756">
                  <c:v>0.23569698</c:v>
                </c:pt>
                <c:pt idx="1757">
                  <c:v>0.23600252000000002</c:v>
                </c:pt>
                <c:pt idx="1758">
                  <c:v>0.23608990000000002</c:v>
                </c:pt>
                <c:pt idx="1759">
                  <c:v>0.23621304000000001</c:v>
                </c:pt>
                <c:pt idx="1760">
                  <c:v>0.23622270000000001</c:v>
                </c:pt>
                <c:pt idx="1761">
                  <c:v>0.23807759000000001</c:v>
                </c:pt>
                <c:pt idx="1762">
                  <c:v>0.23836846</c:v>
                </c:pt>
                <c:pt idx="1763">
                  <c:v>0.24056549000000002</c:v>
                </c:pt>
                <c:pt idx="1764">
                  <c:v>0.24591537000000002</c:v>
                </c:pt>
                <c:pt idx="1765">
                  <c:v>0.24254043</c:v>
                </c:pt>
                <c:pt idx="1766">
                  <c:v>0.24096246000000002</c:v>
                </c:pt>
                <c:pt idx="1767">
                  <c:v>0.24351079</c:v>
                </c:pt>
                <c:pt idx="1768">
                  <c:v>0.23871238</c:v>
                </c:pt>
                <c:pt idx="1769">
                  <c:v>0.23591037000000001</c:v>
                </c:pt>
                <c:pt idx="1770">
                  <c:v>0.23705168000000001</c:v>
                </c:pt>
                <c:pt idx="1771">
                  <c:v>0.24352617000000001</c:v>
                </c:pt>
                <c:pt idx="1772">
                  <c:v>0.24522395000000002</c:v>
                </c:pt>
                <c:pt idx="1773">
                  <c:v>0.24135704000000002</c:v>
                </c:pt>
                <c:pt idx="1774">
                  <c:v>0.24396594000000002</c:v>
                </c:pt>
                <c:pt idx="1775">
                  <c:v>0.24294634000000001</c:v>
                </c:pt>
                <c:pt idx="1776">
                  <c:v>0.23862786000000002</c:v>
                </c:pt>
                <c:pt idx="1777">
                  <c:v>0.23871154999999999</c:v>
                </c:pt>
                <c:pt idx="1778">
                  <c:v>0.23782690000000001</c:v>
                </c:pt>
                <c:pt idx="1779">
                  <c:v>0.23862154000000002</c:v>
                </c:pt>
                <c:pt idx="1780">
                  <c:v>0.2398922</c:v>
                </c:pt>
                <c:pt idx="1781">
                  <c:v>0.24152941999999999</c:v>
                </c:pt>
                <c:pt idx="1782">
                  <c:v>0.24489350000000001</c:v>
                </c:pt>
                <c:pt idx="1783">
                  <c:v>0.24737198000000002</c:v>
                </c:pt>
                <c:pt idx="1784">
                  <c:v>0.24285526000000002</c:v>
                </c:pt>
                <c:pt idx="1785">
                  <c:v>0.24015493000000002</c:v>
                </c:pt>
                <c:pt idx="1786">
                  <c:v>0.23912342</c:v>
                </c:pt>
                <c:pt idx="1787">
                  <c:v>0.23793299000000001</c:v>
                </c:pt>
                <c:pt idx="1788">
                  <c:v>0.23756142000000002</c:v>
                </c:pt>
                <c:pt idx="1789">
                  <c:v>0.24045141</c:v>
                </c:pt>
                <c:pt idx="1790">
                  <c:v>0.24818225000000002</c:v>
                </c:pt>
                <c:pt idx="1791">
                  <c:v>0.25663204000000001</c:v>
                </c:pt>
                <c:pt idx="1792">
                  <c:v>0.24998803000000003</c:v>
                </c:pt>
                <c:pt idx="1793">
                  <c:v>0.24061806000000002</c:v>
                </c:pt>
                <c:pt idx="1794">
                  <c:v>0.23960513999999999</c:v>
                </c:pt>
                <c:pt idx="1795">
                  <c:v>0.24054296000000003</c:v>
                </c:pt>
                <c:pt idx="1796">
                  <c:v>0.24098320000000001</c:v>
                </c:pt>
                <c:pt idx="1797">
                  <c:v>0.24173660000000002</c:v>
                </c:pt>
                <c:pt idx="1798">
                  <c:v>0.24074216000000001</c:v>
                </c:pt>
                <c:pt idx="1799">
                  <c:v>0.24373860000000003</c:v>
                </c:pt>
                <c:pt idx="1800">
                  <c:v>0.24451966000000003</c:v>
                </c:pt>
                <c:pt idx="1801">
                  <c:v>0.24147184000000002</c:v>
                </c:pt>
                <c:pt idx="1802">
                  <c:v>0.24096961</c:v>
                </c:pt>
                <c:pt idx="1803">
                  <c:v>0.23921163000000001</c:v>
                </c:pt>
                <c:pt idx="1804">
                  <c:v>0.23981793000000001</c:v>
                </c:pt>
                <c:pt idx="1805">
                  <c:v>0.24120517000000002</c:v>
                </c:pt>
                <c:pt idx="1806">
                  <c:v>0.23939688000000001</c:v>
                </c:pt>
                <c:pt idx="1807">
                  <c:v>0.24115093000000001</c:v>
                </c:pt>
                <c:pt idx="1808">
                  <c:v>0.24317832</c:v>
                </c:pt>
                <c:pt idx="1809">
                  <c:v>0.23962743</c:v>
                </c:pt>
                <c:pt idx="1810">
                  <c:v>0.24128301000000002</c:v>
                </c:pt>
                <c:pt idx="1811">
                  <c:v>0.24286802000000002</c:v>
                </c:pt>
                <c:pt idx="1812">
                  <c:v>0.23997898000000001</c:v>
                </c:pt>
                <c:pt idx="1813">
                  <c:v>0.23886294000000002</c:v>
                </c:pt>
                <c:pt idx="1814">
                  <c:v>0.24081452</c:v>
                </c:pt>
                <c:pt idx="1815">
                  <c:v>0.24374444000000001</c:v>
                </c:pt>
                <c:pt idx="1816">
                  <c:v>0.24522753000000003</c:v>
                </c:pt>
                <c:pt idx="1817">
                  <c:v>0.24500055000000001</c:v>
                </c:pt>
                <c:pt idx="1818">
                  <c:v>0.24212022</c:v>
                </c:pt>
                <c:pt idx="1819">
                  <c:v>0.23960621000000001</c:v>
                </c:pt>
                <c:pt idx="1820">
                  <c:v>0.23924644</c:v>
                </c:pt>
                <c:pt idx="1821">
                  <c:v>0.23910720000000002</c:v>
                </c:pt>
                <c:pt idx="1822">
                  <c:v>0.23952420000000002</c:v>
                </c:pt>
                <c:pt idx="1823">
                  <c:v>0.24074121000000001</c:v>
                </c:pt>
                <c:pt idx="1824">
                  <c:v>0.24130590000000002</c:v>
                </c:pt>
                <c:pt idx="1825">
                  <c:v>0.24058349000000001</c:v>
                </c:pt>
                <c:pt idx="1826">
                  <c:v>0.24031134000000001</c:v>
                </c:pt>
                <c:pt idx="1827">
                  <c:v>0.24059613000000002</c:v>
                </c:pt>
                <c:pt idx="1828">
                  <c:v>0.2415678</c:v>
                </c:pt>
                <c:pt idx="1829">
                  <c:v>0.24094911000000002</c:v>
                </c:pt>
                <c:pt idx="1830">
                  <c:v>0.23961170000000001</c:v>
                </c:pt>
                <c:pt idx="1831">
                  <c:v>0.24066932000000002</c:v>
                </c:pt>
                <c:pt idx="1832">
                  <c:v>0.24157233</c:v>
                </c:pt>
                <c:pt idx="1833">
                  <c:v>0.24112446000000001</c:v>
                </c:pt>
                <c:pt idx="1834">
                  <c:v>0.24088259000000001</c:v>
                </c:pt>
                <c:pt idx="1835">
                  <c:v>0.24048145000000001</c:v>
                </c:pt>
                <c:pt idx="1836">
                  <c:v>0.24032016</c:v>
                </c:pt>
                <c:pt idx="1837">
                  <c:v>0.24139793000000001</c:v>
                </c:pt>
                <c:pt idx="1838">
                  <c:v>0.24108417000000001</c:v>
                </c:pt>
                <c:pt idx="1839">
                  <c:v>0.24022348000000002</c:v>
                </c:pt>
                <c:pt idx="1840">
                  <c:v>0.24071176</c:v>
                </c:pt>
                <c:pt idx="1841">
                  <c:v>0.24082596000000001</c:v>
                </c:pt>
                <c:pt idx="1842">
                  <c:v>0.24073811000000001</c:v>
                </c:pt>
                <c:pt idx="1843">
                  <c:v>0.24084694000000001</c:v>
                </c:pt>
                <c:pt idx="1844">
                  <c:v>0.24067433000000002</c:v>
                </c:pt>
                <c:pt idx="1845">
                  <c:v>0.24054546000000002</c:v>
                </c:pt>
                <c:pt idx="1846">
                  <c:v>0.24042840000000001</c:v>
                </c:pt>
                <c:pt idx="1847">
                  <c:v>0.23986967000000001</c:v>
                </c:pt>
                <c:pt idx="1848">
                  <c:v>0.23970933</c:v>
                </c:pt>
                <c:pt idx="1849">
                  <c:v>0.24047298</c:v>
                </c:pt>
                <c:pt idx="1850">
                  <c:v>0.24081643000000003</c:v>
                </c:pt>
                <c:pt idx="1851">
                  <c:v>0.24093111</c:v>
                </c:pt>
                <c:pt idx="1852">
                  <c:v>0.24049039</c:v>
                </c:pt>
                <c:pt idx="1853">
                  <c:v>0.23987277000000001</c:v>
                </c:pt>
                <c:pt idx="1854">
                  <c:v>0.23955293</c:v>
                </c:pt>
                <c:pt idx="1855">
                  <c:v>0.24032445000000002</c:v>
                </c:pt>
                <c:pt idx="1856">
                  <c:v>0.24145372000000001</c:v>
                </c:pt>
                <c:pt idx="1857">
                  <c:v>0.24188931000000002</c:v>
                </c:pt>
                <c:pt idx="1858">
                  <c:v>0.24143631000000002</c:v>
                </c:pt>
                <c:pt idx="1859">
                  <c:v>0.24167962000000001</c:v>
                </c:pt>
                <c:pt idx="1860">
                  <c:v>0.24083562000000003</c:v>
                </c:pt>
                <c:pt idx="1861">
                  <c:v>0.24022598000000001</c:v>
                </c:pt>
                <c:pt idx="1862">
                  <c:v>0.24117548</c:v>
                </c:pt>
                <c:pt idx="1863">
                  <c:v>0.24209793000000002</c:v>
                </c:pt>
                <c:pt idx="1864">
                  <c:v>0.24183936</c:v>
                </c:pt>
                <c:pt idx="1865">
                  <c:v>0.24193604000000002</c:v>
                </c:pt>
                <c:pt idx="1866">
                  <c:v>0.24111457000000003</c:v>
                </c:pt>
                <c:pt idx="1867">
                  <c:v>0.24114866000000001</c:v>
                </c:pt>
                <c:pt idx="1868">
                  <c:v>0.2</c:v>
                </c:pt>
              </c:numCache>
            </c:numRef>
          </c:yVal>
          <c:smooth val="1"/>
        </c:ser>
        <c:ser>
          <c:idx val="4"/>
          <c:order val="4"/>
          <c:tx>
            <c:v>Pitch-5</c:v>
          </c:tx>
          <c:spPr>
            <a:ln w="25400">
              <a:solidFill>
                <a:schemeClr val="accent3"/>
              </a:solidFill>
            </a:ln>
          </c:spPr>
          <c:marker>
            <c:symbol val="none"/>
          </c:marker>
          <c:xVal>
            <c:numRef>
              <c:f>Sheet1!$J$2:$J$1870</c:f>
              <c:numCache>
                <c:formatCode>General</c:formatCode>
                <c:ptCount val="1869"/>
                <c:pt idx="0">
                  <c:v>399.19889999999998</c:v>
                </c:pt>
                <c:pt idx="1">
                  <c:v>401.12740000000002</c:v>
                </c:pt>
                <c:pt idx="2">
                  <c:v>403.05590000000001</c:v>
                </c:pt>
                <c:pt idx="3">
                  <c:v>404.98439999999999</c:v>
                </c:pt>
                <c:pt idx="4">
                  <c:v>406.91289999999998</c:v>
                </c:pt>
                <c:pt idx="5">
                  <c:v>408.84140000000002</c:v>
                </c:pt>
                <c:pt idx="6">
                  <c:v>410.76990000000001</c:v>
                </c:pt>
                <c:pt idx="7">
                  <c:v>412.69839999999999</c:v>
                </c:pt>
                <c:pt idx="8">
                  <c:v>414.62689999999998</c:v>
                </c:pt>
                <c:pt idx="9">
                  <c:v>416.55540000000002</c:v>
                </c:pt>
                <c:pt idx="10">
                  <c:v>418.48390000000001</c:v>
                </c:pt>
                <c:pt idx="11">
                  <c:v>420.41239999999999</c:v>
                </c:pt>
                <c:pt idx="12">
                  <c:v>422.34089999999998</c:v>
                </c:pt>
                <c:pt idx="13">
                  <c:v>424.26940000000002</c:v>
                </c:pt>
                <c:pt idx="14">
                  <c:v>426.1979</c:v>
                </c:pt>
                <c:pt idx="15">
                  <c:v>428.12639999999999</c:v>
                </c:pt>
                <c:pt idx="16">
                  <c:v>430.05489999999998</c:v>
                </c:pt>
                <c:pt idx="17">
                  <c:v>431.98340000000002</c:v>
                </c:pt>
                <c:pt idx="18">
                  <c:v>433.9119</c:v>
                </c:pt>
                <c:pt idx="19">
                  <c:v>435.84039999999999</c:v>
                </c:pt>
                <c:pt idx="20">
                  <c:v>437.76889999999997</c:v>
                </c:pt>
                <c:pt idx="21">
                  <c:v>439.69740000000002</c:v>
                </c:pt>
                <c:pt idx="22">
                  <c:v>441.6259</c:v>
                </c:pt>
                <c:pt idx="23">
                  <c:v>443.55439999999999</c:v>
                </c:pt>
                <c:pt idx="24">
                  <c:v>445.48289999999997</c:v>
                </c:pt>
                <c:pt idx="25">
                  <c:v>447.41140000000001</c:v>
                </c:pt>
                <c:pt idx="26">
                  <c:v>449.3399</c:v>
                </c:pt>
                <c:pt idx="27">
                  <c:v>451.26839999999999</c:v>
                </c:pt>
                <c:pt idx="28">
                  <c:v>453.19690000000003</c:v>
                </c:pt>
                <c:pt idx="29">
                  <c:v>455.12540000000001</c:v>
                </c:pt>
                <c:pt idx="30">
                  <c:v>457.0539</c:v>
                </c:pt>
                <c:pt idx="31">
                  <c:v>458.98239999999998</c:v>
                </c:pt>
                <c:pt idx="32">
                  <c:v>460.91090000000003</c:v>
                </c:pt>
                <c:pt idx="33">
                  <c:v>462.83940000000001</c:v>
                </c:pt>
                <c:pt idx="34">
                  <c:v>464.7679</c:v>
                </c:pt>
                <c:pt idx="35">
                  <c:v>466.69639999999998</c:v>
                </c:pt>
                <c:pt idx="36">
                  <c:v>468.62479999999999</c:v>
                </c:pt>
                <c:pt idx="37">
                  <c:v>470.55329999999998</c:v>
                </c:pt>
                <c:pt idx="38">
                  <c:v>472.48180000000002</c:v>
                </c:pt>
                <c:pt idx="39">
                  <c:v>474.41030000000001</c:v>
                </c:pt>
                <c:pt idx="40">
                  <c:v>476.33879999999999</c:v>
                </c:pt>
                <c:pt idx="41">
                  <c:v>478.26729999999998</c:v>
                </c:pt>
                <c:pt idx="42">
                  <c:v>480.19580000000002</c:v>
                </c:pt>
                <c:pt idx="43">
                  <c:v>482.12430000000001</c:v>
                </c:pt>
                <c:pt idx="44">
                  <c:v>484.05279999999999</c:v>
                </c:pt>
                <c:pt idx="45">
                  <c:v>485.98129999999998</c:v>
                </c:pt>
                <c:pt idx="46">
                  <c:v>487.90980000000002</c:v>
                </c:pt>
                <c:pt idx="47">
                  <c:v>489.8383</c:v>
                </c:pt>
                <c:pt idx="48">
                  <c:v>491.76679999999999</c:v>
                </c:pt>
                <c:pt idx="49">
                  <c:v>493.69529999999997</c:v>
                </c:pt>
                <c:pt idx="50">
                  <c:v>495.62380000000002</c:v>
                </c:pt>
                <c:pt idx="51">
                  <c:v>497.5523</c:v>
                </c:pt>
                <c:pt idx="52">
                  <c:v>499.48079999999999</c:v>
                </c:pt>
                <c:pt idx="53">
                  <c:v>501.40929999999997</c:v>
                </c:pt>
                <c:pt idx="54">
                  <c:v>503.33780000000002</c:v>
                </c:pt>
                <c:pt idx="55">
                  <c:v>505.2663</c:v>
                </c:pt>
                <c:pt idx="56">
                  <c:v>507.19479999999999</c:v>
                </c:pt>
                <c:pt idx="57">
                  <c:v>509.12329999999997</c:v>
                </c:pt>
                <c:pt idx="58">
                  <c:v>511.05180000000001</c:v>
                </c:pt>
                <c:pt idx="59">
                  <c:v>512.98030000000006</c:v>
                </c:pt>
                <c:pt idx="60">
                  <c:v>514.90880000000004</c:v>
                </c:pt>
                <c:pt idx="61">
                  <c:v>516.83730000000003</c:v>
                </c:pt>
                <c:pt idx="62">
                  <c:v>518.76570000000004</c:v>
                </c:pt>
                <c:pt idx="63">
                  <c:v>520.6943</c:v>
                </c:pt>
                <c:pt idx="64">
                  <c:v>522.62270000000001</c:v>
                </c:pt>
                <c:pt idx="65">
                  <c:v>524.55129999999997</c:v>
                </c:pt>
                <c:pt idx="66">
                  <c:v>526.47969999999998</c:v>
                </c:pt>
                <c:pt idx="67">
                  <c:v>528.40830000000005</c:v>
                </c:pt>
                <c:pt idx="68">
                  <c:v>530.33669999999995</c:v>
                </c:pt>
                <c:pt idx="69">
                  <c:v>532.26530000000002</c:v>
                </c:pt>
                <c:pt idx="70">
                  <c:v>534.19370000000004</c:v>
                </c:pt>
                <c:pt idx="71">
                  <c:v>536.1223</c:v>
                </c:pt>
                <c:pt idx="72">
                  <c:v>538.05070000000001</c:v>
                </c:pt>
                <c:pt idx="73">
                  <c:v>539.97919999999999</c:v>
                </c:pt>
                <c:pt idx="74">
                  <c:v>541.90769999999998</c:v>
                </c:pt>
                <c:pt idx="75">
                  <c:v>543.83619999999996</c:v>
                </c:pt>
                <c:pt idx="76">
                  <c:v>545.76469999999995</c:v>
                </c:pt>
                <c:pt idx="77">
                  <c:v>547.69320000000005</c:v>
                </c:pt>
                <c:pt idx="78">
                  <c:v>549.62170000000003</c:v>
                </c:pt>
                <c:pt idx="79">
                  <c:v>551.55020000000002</c:v>
                </c:pt>
                <c:pt idx="80">
                  <c:v>553.4787</c:v>
                </c:pt>
                <c:pt idx="81">
                  <c:v>555.40719999999999</c:v>
                </c:pt>
                <c:pt idx="82">
                  <c:v>557.33569999999997</c:v>
                </c:pt>
                <c:pt idx="83">
                  <c:v>559.26419999999996</c:v>
                </c:pt>
                <c:pt idx="84">
                  <c:v>561.19269999999995</c:v>
                </c:pt>
                <c:pt idx="85">
                  <c:v>563.12120000000004</c:v>
                </c:pt>
                <c:pt idx="86">
                  <c:v>565.04970000000003</c:v>
                </c:pt>
                <c:pt idx="87">
                  <c:v>566.97820000000002</c:v>
                </c:pt>
                <c:pt idx="88">
                  <c:v>568.9067</c:v>
                </c:pt>
                <c:pt idx="89">
                  <c:v>570.83519999999999</c:v>
                </c:pt>
                <c:pt idx="90">
                  <c:v>572.76369999999997</c:v>
                </c:pt>
                <c:pt idx="91">
                  <c:v>574.69219999999996</c:v>
                </c:pt>
                <c:pt idx="92">
                  <c:v>576.62070000000006</c:v>
                </c:pt>
                <c:pt idx="93">
                  <c:v>578.54920000000004</c:v>
                </c:pt>
                <c:pt idx="94">
                  <c:v>580.47770000000003</c:v>
                </c:pt>
                <c:pt idx="95">
                  <c:v>582.40620000000001</c:v>
                </c:pt>
                <c:pt idx="96">
                  <c:v>584.3347</c:v>
                </c:pt>
                <c:pt idx="97">
                  <c:v>586.26319999999998</c:v>
                </c:pt>
                <c:pt idx="98">
                  <c:v>588.19169999999997</c:v>
                </c:pt>
                <c:pt idx="99">
                  <c:v>590.12019999999995</c:v>
                </c:pt>
                <c:pt idx="100">
                  <c:v>592.04859999999996</c:v>
                </c:pt>
                <c:pt idx="101">
                  <c:v>593.97720000000004</c:v>
                </c:pt>
                <c:pt idx="102">
                  <c:v>595.90560000000005</c:v>
                </c:pt>
                <c:pt idx="103">
                  <c:v>597.83420000000001</c:v>
                </c:pt>
                <c:pt idx="104">
                  <c:v>599.76260000000002</c:v>
                </c:pt>
                <c:pt idx="105">
                  <c:v>601.69119999999998</c:v>
                </c:pt>
                <c:pt idx="106">
                  <c:v>603.61959999999999</c:v>
                </c:pt>
                <c:pt idx="107">
                  <c:v>605.54819999999995</c:v>
                </c:pt>
                <c:pt idx="108">
                  <c:v>607.47659999999996</c:v>
                </c:pt>
                <c:pt idx="109">
                  <c:v>609.40520000000004</c:v>
                </c:pt>
                <c:pt idx="110">
                  <c:v>611.33360000000005</c:v>
                </c:pt>
                <c:pt idx="111">
                  <c:v>613.26210000000003</c:v>
                </c:pt>
                <c:pt idx="112">
                  <c:v>615.19060000000002</c:v>
                </c:pt>
                <c:pt idx="113">
                  <c:v>617.1191</c:v>
                </c:pt>
                <c:pt idx="114">
                  <c:v>619.04759999999999</c:v>
                </c:pt>
                <c:pt idx="115">
                  <c:v>620.97609999999997</c:v>
                </c:pt>
                <c:pt idx="116">
                  <c:v>622.90459999999996</c:v>
                </c:pt>
                <c:pt idx="117">
                  <c:v>624.83309999999994</c:v>
                </c:pt>
                <c:pt idx="118">
                  <c:v>626.76160000000004</c:v>
                </c:pt>
                <c:pt idx="119">
                  <c:v>628.69010000000003</c:v>
                </c:pt>
                <c:pt idx="120">
                  <c:v>630.61860000000001</c:v>
                </c:pt>
                <c:pt idx="121">
                  <c:v>632.5471</c:v>
                </c:pt>
                <c:pt idx="122">
                  <c:v>634.47559999999999</c:v>
                </c:pt>
                <c:pt idx="123">
                  <c:v>636.40409999999997</c:v>
                </c:pt>
                <c:pt idx="124">
                  <c:v>638.33259999999996</c:v>
                </c:pt>
                <c:pt idx="125">
                  <c:v>640.26110000000006</c:v>
                </c:pt>
                <c:pt idx="126">
                  <c:v>642.18960000000004</c:v>
                </c:pt>
                <c:pt idx="127">
                  <c:v>644.11810000000003</c:v>
                </c:pt>
                <c:pt idx="128">
                  <c:v>646.04660000000001</c:v>
                </c:pt>
                <c:pt idx="129">
                  <c:v>647.97500000000002</c:v>
                </c:pt>
                <c:pt idx="130">
                  <c:v>649.90359999999998</c:v>
                </c:pt>
                <c:pt idx="131">
                  <c:v>651.83199999999999</c:v>
                </c:pt>
                <c:pt idx="132">
                  <c:v>653.76059999999995</c:v>
                </c:pt>
                <c:pt idx="133">
                  <c:v>655.68899999999996</c:v>
                </c:pt>
                <c:pt idx="134">
                  <c:v>657.61760000000004</c:v>
                </c:pt>
                <c:pt idx="135">
                  <c:v>659.54600000000005</c:v>
                </c:pt>
                <c:pt idx="136">
                  <c:v>661.47450000000003</c:v>
                </c:pt>
                <c:pt idx="137">
                  <c:v>663.40300000000002</c:v>
                </c:pt>
                <c:pt idx="138">
                  <c:v>665.33150000000001</c:v>
                </c:pt>
                <c:pt idx="139">
                  <c:v>667.26</c:v>
                </c:pt>
                <c:pt idx="140">
                  <c:v>669.18849999999998</c:v>
                </c:pt>
                <c:pt idx="141">
                  <c:v>671.11699999999996</c:v>
                </c:pt>
                <c:pt idx="142">
                  <c:v>673.04549999999995</c:v>
                </c:pt>
                <c:pt idx="143">
                  <c:v>674.97400000000005</c:v>
                </c:pt>
                <c:pt idx="144">
                  <c:v>676.90250000000003</c:v>
                </c:pt>
                <c:pt idx="145">
                  <c:v>678.83100000000002</c:v>
                </c:pt>
                <c:pt idx="146">
                  <c:v>680.7595</c:v>
                </c:pt>
                <c:pt idx="147">
                  <c:v>682.68799999999999</c:v>
                </c:pt>
                <c:pt idx="148">
                  <c:v>684.61649999999997</c:v>
                </c:pt>
                <c:pt idx="149">
                  <c:v>686.54499999999996</c:v>
                </c:pt>
                <c:pt idx="150">
                  <c:v>688.47349999999994</c:v>
                </c:pt>
                <c:pt idx="151">
                  <c:v>690.40200000000004</c:v>
                </c:pt>
                <c:pt idx="152">
                  <c:v>692.33050000000003</c:v>
                </c:pt>
                <c:pt idx="153">
                  <c:v>694.25900000000001</c:v>
                </c:pt>
                <c:pt idx="154">
                  <c:v>696.1875</c:v>
                </c:pt>
                <c:pt idx="155">
                  <c:v>698.11599999999999</c:v>
                </c:pt>
                <c:pt idx="156">
                  <c:v>700.04449999999997</c:v>
                </c:pt>
                <c:pt idx="157">
                  <c:v>701.97299999999996</c:v>
                </c:pt>
                <c:pt idx="158">
                  <c:v>703.90150000000006</c:v>
                </c:pt>
                <c:pt idx="159">
                  <c:v>705.83</c:v>
                </c:pt>
                <c:pt idx="160">
                  <c:v>707.75850000000003</c:v>
                </c:pt>
                <c:pt idx="161">
                  <c:v>709.68700000000001</c:v>
                </c:pt>
                <c:pt idx="162">
                  <c:v>711.6155</c:v>
                </c:pt>
                <c:pt idx="163">
                  <c:v>713.54390000000001</c:v>
                </c:pt>
                <c:pt idx="164">
                  <c:v>715.47249999999997</c:v>
                </c:pt>
                <c:pt idx="165">
                  <c:v>717.40089999999998</c:v>
                </c:pt>
                <c:pt idx="166">
                  <c:v>719.32950000000005</c:v>
                </c:pt>
                <c:pt idx="167">
                  <c:v>721.25789999999995</c:v>
                </c:pt>
                <c:pt idx="168">
                  <c:v>723.18650000000002</c:v>
                </c:pt>
                <c:pt idx="169">
                  <c:v>725.11490000000003</c:v>
                </c:pt>
                <c:pt idx="170">
                  <c:v>727.04349999999999</c:v>
                </c:pt>
                <c:pt idx="171">
                  <c:v>728.97190000000001</c:v>
                </c:pt>
                <c:pt idx="172">
                  <c:v>730.90049999999997</c:v>
                </c:pt>
                <c:pt idx="173">
                  <c:v>732.82889999999998</c:v>
                </c:pt>
                <c:pt idx="174">
                  <c:v>734.75739999999996</c:v>
                </c:pt>
                <c:pt idx="175">
                  <c:v>736.68589999999995</c:v>
                </c:pt>
                <c:pt idx="176">
                  <c:v>738.61440000000005</c:v>
                </c:pt>
                <c:pt idx="177">
                  <c:v>740.54290000000003</c:v>
                </c:pt>
                <c:pt idx="178">
                  <c:v>742.47140000000002</c:v>
                </c:pt>
                <c:pt idx="179">
                  <c:v>744.3999</c:v>
                </c:pt>
                <c:pt idx="180">
                  <c:v>746.32839999999999</c:v>
                </c:pt>
                <c:pt idx="181">
                  <c:v>748.25689999999997</c:v>
                </c:pt>
                <c:pt idx="182">
                  <c:v>750.18539999999996</c:v>
                </c:pt>
                <c:pt idx="183">
                  <c:v>752.11389999999994</c:v>
                </c:pt>
                <c:pt idx="184">
                  <c:v>754.04240000000004</c:v>
                </c:pt>
                <c:pt idx="185">
                  <c:v>755.97090000000003</c:v>
                </c:pt>
                <c:pt idx="186">
                  <c:v>757.89940000000001</c:v>
                </c:pt>
                <c:pt idx="187">
                  <c:v>759.8279</c:v>
                </c:pt>
                <c:pt idx="188">
                  <c:v>761.75639999999999</c:v>
                </c:pt>
                <c:pt idx="189">
                  <c:v>763.68489999999997</c:v>
                </c:pt>
                <c:pt idx="190">
                  <c:v>765.61339999999996</c:v>
                </c:pt>
                <c:pt idx="191">
                  <c:v>767.54190000000006</c:v>
                </c:pt>
                <c:pt idx="192">
                  <c:v>769.47040000000004</c:v>
                </c:pt>
                <c:pt idx="193">
                  <c:v>771.39890000000003</c:v>
                </c:pt>
                <c:pt idx="194">
                  <c:v>773.32740000000001</c:v>
                </c:pt>
                <c:pt idx="195">
                  <c:v>775.2559</c:v>
                </c:pt>
                <c:pt idx="196">
                  <c:v>777.18439999999998</c:v>
                </c:pt>
                <c:pt idx="197">
                  <c:v>779.11289999999997</c:v>
                </c:pt>
                <c:pt idx="198">
                  <c:v>781.04139999999995</c:v>
                </c:pt>
                <c:pt idx="199">
                  <c:v>782.96979999999996</c:v>
                </c:pt>
                <c:pt idx="200">
                  <c:v>784.89840000000004</c:v>
                </c:pt>
                <c:pt idx="201">
                  <c:v>786.82680000000005</c:v>
                </c:pt>
                <c:pt idx="202">
                  <c:v>788.75540000000001</c:v>
                </c:pt>
                <c:pt idx="203">
                  <c:v>790.68380000000002</c:v>
                </c:pt>
                <c:pt idx="204">
                  <c:v>792.61239999999998</c:v>
                </c:pt>
                <c:pt idx="205">
                  <c:v>794.54079999999999</c:v>
                </c:pt>
                <c:pt idx="206">
                  <c:v>796.46939999999995</c:v>
                </c:pt>
                <c:pt idx="207">
                  <c:v>798.39779999999996</c:v>
                </c:pt>
                <c:pt idx="208">
                  <c:v>800.32640000000004</c:v>
                </c:pt>
                <c:pt idx="209">
                  <c:v>802.25480000000005</c:v>
                </c:pt>
                <c:pt idx="210">
                  <c:v>804.18330000000003</c:v>
                </c:pt>
                <c:pt idx="211">
                  <c:v>806.11180000000002</c:v>
                </c:pt>
                <c:pt idx="212">
                  <c:v>808.0403</c:v>
                </c:pt>
                <c:pt idx="213">
                  <c:v>809.96879999999999</c:v>
                </c:pt>
                <c:pt idx="214">
                  <c:v>811.89729999999997</c:v>
                </c:pt>
                <c:pt idx="215">
                  <c:v>813.82579999999996</c:v>
                </c:pt>
                <c:pt idx="216">
                  <c:v>815.75429999999994</c:v>
                </c:pt>
                <c:pt idx="217">
                  <c:v>817.68280000000004</c:v>
                </c:pt>
                <c:pt idx="218">
                  <c:v>819.61130000000003</c:v>
                </c:pt>
                <c:pt idx="219">
                  <c:v>821.53980000000001</c:v>
                </c:pt>
                <c:pt idx="220">
                  <c:v>823.4683</c:v>
                </c:pt>
                <c:pt idx="221">
                  <c:v>825.39679999999998</c:v>
                </c:pt>
                <c:pt idx="222">
                  <c:v>827.32529999999997</c:v>
                </c:pt>
                <c:pt idx="223">
                  <c:v>829.25379999999996</c:v>
                </c:pt>
                <c:pt idx="224">
                  <c:v>831.18230000000005</c:v>
                </c:pt>
                <c:pt idx="225">
                  <c:v>833.11080000000004</c:v>
                </c:pt>
                <c:pt idx="226">
                  <c:v>835.03930000000003</c:v>
                </c:pt>
                <c:pt idx="227">
                  <c:v>836.96780000000001</c:v>
                </c:pt>
                <c:pt idx="228">
                  <c:v>838.8963</c:v>
                </c:pt>
                <c:pt idx="229">
                  <c:v>840.82479999999998</c:v>
                </c:pt>
                <c:pt idx="230">
                  <c:v>842.75329999999997</c:v>
                </c:pt>
                <c:pt idx="231">
                  <c:v>844.68179999999995</c:v>
                </c:pt>
                <c:pt idx="232">
                  <c:v>846.61030000000005</c:v>
                </c:pt>
                <c:pt idx="233">
                  <c:v>848.53880000000004</c:v>
                </c:pt>
                <c:pt idx="234">
                  <c:v>850.46730000000002</c:v>
                </c:pt>
                <c:pt idx="235">
                  <c:v>852.39580000000001</c:v>
                </c:pt>
                <c:pt idx="236">
                  <c:v>854.32429999999999</c:v>
                </c:pt>
                <c:pt idx="237">
                  <c:v>856.2527</c:v>
                </c:pt>
                <c:pt idx="238">
                  <c:v>858.18129999999996</c:v>
                </c:pt>
                <c:pt idx="239">
                  <c:v>860.10969999999998</c:v>
                </c:pt>
                <c:pt idx="240">
                  <c:v>862.03830000000005</c:v>
                </c:pt>
                <c:pt idx="241">
                  <c:v>863.96669999999995</c:v>
                </c:pt>
                <c:pt idx="242">
                  <c:v>865.89530000000002</c:v>
                </c:pt>
                <c:pt idx="243">
                  <c:v>867.82370000000003</c:v>
                </c:pt>
                <c:pt idx="244">
                  <c:v>869.75229999999999</c:v>
                </c:pt>
                <c:pt idx="245">
                  <c:v>871.6807</c:v>
                </c:pt>
                <c:pt idx="246">
                  <c:v>873.60929999999996</c:v>
                </c:pt>
                <c:pt idx="247">
                  <c:v>875.53769999999997</c:v>
                </c:pt>
                <c:pt idx="248">
                  <c:v>877.46619999999996</c:v>
                </c:pt>
                <c:pt idx="249">
                  <c:v>879.39469999999994</c:v>
                </c:pt>
                <c:pt idx="250">
                  <c:v>881.32320000000004</c:v>
                </c:pt>
                <c:pt idx="251">
                  <c:v>883.25170000000003</c:v>
                </c:pt>
                <c:pt idx="252">
                  <c:v>885.18020000000001</c:v>
                </c:pt>
                <c:pt idx="253">
                  <c:v>887.1087</c:v>
                </c:pt>
                <c:pt idx="254">
                  <c:v>889.03719999999998</c:v>
                </c:pt>
                <c:pt idx="255">
                  <c:v>890.96569999999997</c:v>
                </c:pt>
                <c:pt idx="256">
                  <c:v>892.89419999999996</c:v>
                </c:pt>
                <c:pt idx="257">
                  <c:v>894.82270000000005</c:v>
                </c:pt>
                <c:pt idx="258">
                  <c:v>896.75120000000004</c:v>
                </c:pt>
                <c:pt idx="259">
                  <c:v>898.67970000000003</c:v>
                </c:pt>
                <c:pt idx="260">
                  <c:v>900.60820000000001</c:v>
                </c:pt>
                <c:pt idx="261">
                  <c:v>902.5367</c:v>
                </c:pt>
                <c:pt idx="262">
                  <c:v>904.46510000000001</c:v>
                </c:pt>
                <c:pt idx="263">
                  <c:v>906.39369999999997</c:v>
                </c:pt>
                <c:pt idx="264">
                  <c:v>908.32209999999998</c:v>
                </c:pt>
                <c:pt idx="265">
                  <c:v>910.25070000000005</c:v>
                </c:pt>
                <c:pt idx="266">
                  <c:v>912.17909999999995</c:v>
                </c:pt>
                <c:pt idx="267">
                  <c:v>914.10770000000002</c:v>
                </c:pt>
                <c:pt idx="268">
                  <c:v>916.03610000000003</c:v>
                </c:pt>
                <c:pt idx="269">
                  <c:v>917.96469999999999</c:v>
                </c:pt>
                <c:pt idx="270">
                  <c:v>919.8931</c:v>
                </c:pt>
                <c:pt idx="271">
                  <c:v>921.82169999999996</c:v>
                </c:pt>
                <c:pt idx="272">
                  <c:v>923.75009999999997</c:v>
                </c:pt>
                <c:pt idx="273">
                  <c:v>925.67859999999996</c:v>
                </c:pt>
                <c:pt idx="274">
                  <c:v>927.60709999999995</c:v>
                </c:pt>
                <c:pt idx="275">
                  <c:v>929.53560000000004</c:v>
                </c:pt>
                <c:pt idx="276">
                  <c:v>931.46410000000003</c:v>
                </c:pt>
                <c:pt idx="277">
                  <c:v>933.39260000000002</c:v>
                </c:pt>
                <c:pt idx="278">
                  <c:v>935.3211</c:v>
                </c:pt>
                <c:pt idx="279">
                  <c:v>937.24959999999999</c:v>
                </c:pt>
                <c:pt idx="280">
                  <c:v>939.17809999999997</c:v>
                </c:pt>
                <c:pt idx="281">
                  <c:v>941.10659999999996</c:v>
                </c:pt>
                <c:pt idx="282">
                  <c:v>943.03510000000006</c:v>
                </c:pt>
                <c:pt idx="283">
                  <c:v>944.96360000000004</c:v>
                </c:pt>
                <c:pt idx="284">
                  <c:v>946.89210000000003</c:v>
                </c:pt>
                <c:pt idx="285">
                  <c:v>948.82060000000001</c:v>
                </c:pt>
                <c:pt idx="286">
                  <c:v>950.7491</c:v>
                </c:pt>
                <c:pt idx="287">
                  <c:v>952.67759999999998</c:v>
                </c:pt>
                <c:pt idx="288">
                  <c:v>954.60609999999997</c:v>
                </c:pt>
                <c:pt idx="289">
                  <c:v>956.53459999999995</c:v>
                </c:pt>
                <c:pt idx="290">
                  <c:v>958.46310000000005</c:v>
                </c:pt>
                <c:pt idx="291">
                  <c:v>960.39160000000004</c:v>
                </c:pt>
                <c:pt idx="292">
                  <c:v>962.32010000000002</c:v>
                </c:pt>
                <c:pt idx="293">
                  <c:v>964.24860000000001</c:v>
                </c:pt>
                <c:pt idx="294">
                  <c:v>966.1771</c:v>
                </c:pt>
                <c:pt idx="295">
                  <c:v>968.10559999999998</c:v>
                </c:pt>
                <c:pt idx="296">
                  <c:v>970.03409999999997</c:v>
                </c:pt>
                <c:pt idx="297">
                  <c:v>971.96259999999995</c:v>
                </c:pt>
                <c:pt idx="298">
                  <c:v>973.89110000000005</c:v>
                </c:pt>
                <c:pt idx="299">
                  <c:v>975.81960000000004</c:v>
                </c:pt>
                <c:pt idx="300">
                  <c:v>977.74800000000005</c:v>
                </c:pt>
                <c:pt idx="301">
                  <c:v>979.67660000000001</c:v>
                </c:pt>
                <c:pt idx="302">
                  <c:v>981.60500000000002</c:v>
                </c:pt>
                <c:pt idx="303">
                  <c:v>983.53359999999998</c:v>
                </c:pt>
                <c:pt idx="304">
                  <c:v>985.46199999999999</c:v>
                </c:pt>
                <c:pt idx="305">
                  <c:v>987.39059999999995</c:v>
                </c:pt>
                <c:pt idx="306">
                  <c:v>989.31899999999996</c:v>
                </c:pt>
                <c:pt idx="307">
                  <c:v>991.24760000000003</c:v>
                </c:pt>
                <c:pt idx="308">
                  <c:v>993.17600000000004</c:v>
                </c:pt>
                <c:pt idx="309">
                  <c:v>995.1046</c:v>
                </c:pt>
                <c:pt idx="310">
                  <c:v>997.03300000000002</c:v>
                </c:pt>
                <c:pt idx="311">
                  <c:v>998.9615</c:v>
                </c:pt>
                <c:pt idx="312">
                  <c:v>1000.89</c:v>
                </c:pt>
                <c:pt idx="313">
                  <c:v>1002.819</c:v>
                </c:pt>
                <c:pt idx="314">
                  <c:v>1004.747</c:v>
                </c:pt>
                <c:pt idx="315">
                  <c:v>1006.676</c:v>
                </c:pt>
                <c:pt idx="316">
                  <c:v>1008.604</c:v>
                </c:pt>
                <c:pt idx="317">
                  <c:v>1010.533</c:v>
                </c:pt>
                <c:pt idx="318">
                  <c:v>1012.461</c:v>
                </c:pt>
                <c:pt idx="319">
                  <c:v>1014.39</c:v>
                </c:pt>
                <c:pt idx="320">
                  <c:v>1016.318</c:v>
                </c:pt>
                <c:pt idx="321">
                  <c:v>1018.247</c:v>
                </c:pt>
                <c:pt idx="322">
                  <c:v>1020.175</c:v>
                </c:pt>
                <c:pt idx="323">
                  <c:v>1022.104</c:v>
                </c:pt>
                <c:pt idx="324">
                  <c:v>1024.0319999999999</c:v>
                </c:pt>
                <c:pt idx="325">
                  <c:v>1025.96</c:v>
                </c:pt>
                <c:pt idx="326">
                  <c:v>1027.8889999999999</c:v>
                </c:pt>
                <c:pt idx="327">
                  <c:v>1029.818</c:v>
                </c:pt>
                <c:pt idx="328">
                  <c:v>1031.7460000000001</c:v>
                </c:pt>
                <c:pt idx="329">
                  <c:v>1033.674</c:v>
                </c:pt>
                <c:pt idx="330">
                  <c:v>1035.6030000000001</c:v>
                </c:pt>
                <c:pt idx="331">
                  <c:v>1037.5309999999999</c:v>
                </c:pt>
                <c:pt idx="332">
                  <c:v>1039.46</c:v>
                </c:pt>
                <c:pt idx="333">
                  <c:v>1041.3879999999999</c:v>
                </c:pt>
                <c:pt idx="334">
                  <c:v>1043.317</c:v>
                </c:pt>
                <c:pt idx="335">
                  <c:v>1045.2449999999999</c:v>
                </c:pt>
                <c:pt idx="336">
                  <c:v>1047.174</c:v>
                </c:pt>
                <c:pt idx="337">
                  <c:v>1049.1020000000001</c:v>
                </c:pt>
                <c:pt idx="338">
                  <c:v>1051.0309999999999</c:v>
                </c:pt>
                <c:pt idx="339">
                  <c:v>1052.9590000000001</c:v>
                </c:pt>
                <c:pt idx="340">
                  <c:v>1054.8879999999999</c:v>
                </c:pt>
                <c:pt idx="341">
                  <c:v>1056.816</c:v>
                </c:pt>
                <c:pt idx="342">
                  <c:v>1058.7449999999999</c:v>
                </c:pt>
                <c:pt idx="343">
                  <c:v>1060.673</c:v>
                </c:pt>
                <c:pt idx="344">
                  <c:v>1062.6020000000001</c:v>
                </c:pt>
                <c:pt idx="345">
                  <c:v>1064.53</c:v>
                </c:pt>
                <c:pt idx="346">
                  <c:v>1066.4590000000001</c:v>
                </c:pt>
                <c:pt idx="347">
                  <c:v>1068.3869999999999</c:v>
                </c:pt>
                <c:pt idx="348">
                  <c:v>1070.316</c:v>
                </c:pt>
                <c:pt idx="349">
                  <c:v>1072.2439999999999</c:v>
                </c:pt>
                <c:pt idx="350">
                  <c:v>1074.173</c:v>
                </c:pt>
                <c:pt idx="351">
                  <c:v>1076.1010000000001</c:v>
                </c:pt>
                <c:pt idx="352">
                  <c:v>1078.03</c:v>
                </c:pt>
                <c:pt idx="353">
                  <c:v>1079.9580000000001</c:v>
                </c:pt>
                <c:pt idx="354">
                  <c:v>1081.8869999999999</c:v>
                </c:pt>
                <c:pt idx="355">
                  <c:v>1083.8150000000001</c:v>
                </c:pt>
                <c:pt idx="356">
                  <c:v>1085.7439999999999</c:v>
                </c:pt>
                <c:pt idx="357">
                  <c:v>1087.672</c:v>
                </c:pt>
                <c:pt idx="358">
                  <c:v>1089.6010000000001</c:v>
                </c:pt>
                <c:pt idx="359">
                  <c:v>1091.529</c:v>
                </c:pt>
                <c:pt idx="360">
                  <c:v>1093.4580000000001</c:v>
                </c:pt>
                <c:pt idx="361">
                  <c:v>1095.386</c:v>
                </c:pt>
                <c:pt idx="362">
                  <c:v>1097.3150000000001</c:v>
                </c:pt>
                <c:pt idx="363">
                  <c:v>1099.2429999999999</c:v>
                </c:pt>
                <c:pt idx="364">
                  <c:v>1101.172</c:v>
                </c:pt>
                <c:pt idx="365">
                  <c:v>1103.0999999999999</c:v>
                </c:pt>
                <c:pt idx="366">
                  <c:v>1105.029</c:v>
                </c:pt>
                <c:pt idx="367">
                  <c:v>1106.9570000000001</c:v>
                </c:pt>
                <c:pt idx="368">
                  <c:v>1108.886</c:v>
                </c:pt>
                <c:pt idx="369">
                  <c:v>1110.8140000000001</c:v>
                </c:pt>
                <c:pt idx="370">
                  <c:v>1112.7429999999999</c:v>
                </c:pt>
                <c:pt idx="371">
                  <c:v>1114.671</c:v>
                </c:pt>
                <c:pt idx="372">
                  <c:v>1116.5999999999999</c:v>
                </c:pt>
                <c:pt idx="373">
                  <c:v>1118.528</c:v>
                </c:pt>
                <c:pt idx="374">
                  <c:v>1120.4570000000001</c:v>
                </c:pt>
                <c:pt idx="375">
                  <c:v>1122.385</c:v>
                </c:pt>
                <c:pt idx="376">
                  <c:v>1124.3140000000001</c:v>
                </c:pt>
                <c:pt idx="377">
                  <c:v>1126.242</c:v>
                </c:pt>
                <c:pt idx="378">
                  <c:v>1128.171</c:v>
                </c:pt>
                <c:pt idx="379">
                  <c:v>1130.0989999999999</c:v>
                </c:pt>
                <c:pt idx="380">
                  <c:v>1132.028</c:v>
                </c:pt>
                <c:pt idx="381">
                  <c:v>1133.9559999999999</c:v>
                </c:pt>
                <c:pt idx="382">
                  <c:v>1135.885</c:v>
                </c:pt>
                <c:pt idx="383">
                  <c:v>1137.8130000000001</c:v>
                </c:pt>
                <c:pt idx="384">
                  <c:v>1139.742</c:v>
                </c:pt>
                <c:pt idx="385">
                  <c:v>1141.67</c:v>
                </c:pt>
                <c:pt idx="386">
                  <c:v>1143.5989999999999</c:v>
                </c:pt>
                <c:pt idx="387">
                  <c:v>1145.527</c:v>
                </c:pt>
                <c:pt idx="388">
                  <c:v>1147.4559999999999</c:v>
                </c:pt>
                <c:pt idx="389">
                  <c:v>1149.384</c:v>
                </c:pt>
                <c:pt idx="390">
                  <c:v>1151.3130000000001</c:v>
                </c:pt>
                <c:pt idx="391">
                  <c:v>1153.241</c:v>
                </c:pt>
                <c:pt idx="392">
                  <c:v>1155.17</c:v>
                </c:pt>
                <c:pt idx="393">
                  <c:v>1157.098</c:v>
                </c:pt>
                <c:pt idx="394">
                  <c:v>1159.027</c:v>
                </c:pt>
                <c:pt idx="395">
                  <c:v>1160.9549999999999</c:v>
                </c:pt>
                <c:pt idx="396">
                  <c:v>1162.884</c:v>
                </c:pt>
                <c:pt idx="397">
                  <c:v>1164.8119999999999</c:v>
                </c:pt>
                <c:pt idx="398">
                  <c:v>1166.741</c:v>
                </c:pt>
                <c:pt idx="399">
                  <c:v>1168.6690000000001</c:v>
                </c:pt>
                <c:pt idx="400">
                  <c:v>1170.598</c:v>
                </c:pt>
                <c:pt idx="401">
                  <c:v>1172.5260000000001</c:v>
                </c:pt>
                <c:pt idx="402">
                  <c:v>1174.4549999999999</c:v>
                </c:pt>
                <c:pt idx="403">
                  <c:v>1176.383</c:v>
                </c:pt>
                <c:pt idx="404">
                  <c:v>1178.3119999999999</c:v>
                </c:pt>
                <c:pt idx="405">
                  <c:v>1180.24</c:v>
                </c:pt>
                <c:pt idx="406">
                  <c:v>1182.1690000000001</c:v>
                </c:pt>
                <c:pt idx="407">
                  <c:v>1184.097</c:v>
                </c:pt>
                <c:pt idx="408">
                  <c:v>1186.0260000000001</c:v>
                </c:pt>
                <c:pt idx="409">
                  <c:v>1187.954</c:v>
                </c:pt>
                <c:pt idx="410">
                  <c:v>1189.883</c:v>
                </c:pt>
                <c:pt idx="411">
                  <c:v>1191.8109999999999</c:v>
                </c:pt>
                <c:pt idx="412">
                  <c:v>1193.74</c:v>
                </c:pt>
                <c:pt idx="413">
                  <c:v>1195.6679999999999</c:v>
                </c:pt>
                <c:pt idx="414">
                  <c:v>1197.597</c:v>
                </c:pt>
                <c:pt idx="415">
                  <c:v>1199.5250000000001</c:v>
                </c:pt>
                <c:pt idx="416">
                  <c:v>1201.454</c:v>
                </c:pt>
                <c:pt idx="417">
                  <c:v>1203.3820000000001</c:v>
                </c:pt>
                <c:pt idx="418">
                  <c:v>1205.3109999999999</c:v>
                </c:pt>
                <c:pt idx="419">
                  <c:v>1207.239</c:v>
                </c:pt>
                <c:pt idx="420">
                  <c:v>1209.1679999999999</c:v>
                </c:pt>
                <c:pt idx="421">
                  <c:v>1211.096</c:v>
                </c:pt>
                <c:pt idx="422">
                  <c:v>1213.0250000000001</c:v>
                </c:pt>
                <c:pt idx="423">
                  <c:v>1214.953</c:v>
                </c:pt>
                <c:pt idx="424">
                  <c:v>1216.8820000000001</c:v>
                </c:pt>
                <c:pt idx="425">
                  <c:v>1218.81</c:v>
                </c:pt>
                <c:pt idx="426">
                  <c:v>1220.739</c:v>
                </c:pt>
                <c:pt idx="427">
                  <c:v>1222.6669999999999</c:v>
                </c:pt>
                <c:pt idx="428">
                  <c:v>1224.596</c:v>
                </c:pt>
                <c:pt idx="429">
                  <c:v>1226.5239999999999</c:v>
                </c:pt>
                <c:pt idx="430">
                  <c:v>1228.453</c:v>
                </c:pt>
                <c:pt idx="431">
                  <c:v>1230.3810000000001</c:v>
                </c:pt>
                <c:pt idx="432">
                  <c:v>1232.31</c:v>
                </c:pt>
                <c:pt idx="433">
                  <c:v>1234.2380000000001</c:v>
                </c:pt>
                <c:pt idx="434">
                  <c:v>1236.1669999999999</c:v>
                </c:pt>
                <c:pt idx="435">
                  <c:v>1238.095</c:v>
                </c:pt>
                <c:pt idx="436">
                  <c:v>1240.0239999999999</c:v>
                </c:pt>
                <c:pt idx="437">
                  <c:v>1241.952</c:v>
                </c:pt>
                <c:pt idx="438">
                  <c:v>1243.8810000000001</c:v>
                </c:pt>
                <c:pt idx="439">
                  <c:v>1245.809</c:v>
                </c:pt>
                <c:pt idx="440">
                  <c:v>1247.7380000000001</c:v>
                </c:pt>
                <c:pt idx="441">
                  <c:v>1249.6659999999999</c:v>
                </c:pt>
                <c:pt idx="442">
                  <c:v>1251.595</c:v>
                </c:pt>
                <c:pt idx="443">
                  <c:v>1253.5229999999999</c:v>
                </c:pt>
                <c:pt idx="444">
                  <c:v>1255.452</c:v>
                </c:pt>
                <c:pt idx="445">
                  <c:v>1257.3800000000001</c:v>
                </c:pt>
                <c:pt idx="446">
                  <c:v>1259.309</c:v>
                </c:pt>
                <c:pt idx="447">
                  <c:v>1261.2370000000001</c:v>
                </c:pt>
                <c:pt idx="448">
                  <c:v>1263.1659999999999</c:v>
                </c:pt>
                <c:pt idx="449">
                  <c:v>1265.0940000000001</c:v>
                </c:pt>
                <c:pt idx="450">
                  <c:v>1267.0229999999999</c:v>
                </c:pt>
                <c:pt idx="451">
                  <c:v>1268.951</c:v>
                </c:pt>
                <c:pt idx="452">
                  <c:v>1270.8800000000001</c:v>
                </c:pt>
                <c:pt idx="453">
                  <c:v>1272.808</c:v>
                </c:pt>
                <c:pt idx="454">
                  <c:v>1274.7370000000001</c:v>
                </c:pt>
                <c:pt idx="455">
                  <c:v>1276.665</c:v>
                </c:pt>
                <c:pt idx="456">
                  <c:v>1278.5940000000001</c:v>
                </c:pt>
                <c:pt idx="457">
                  <c:v>1280.5219999999999</c:v>
                </c:pt>
                <c:pt idx="458">
                  <c:v>1282.451</c:v>
                </c:pt>
                <c:pt idx="459">
                  <c:v>1284.3789999999999</c:v>
                </c:pt>
                <c:pt idx="460">
                  <c:v>1286.308</c:v>
                </c:pt>
                <c:pt idx="461">
                  <c:v>1288.2360000000001</c:v>
                </c:pt>
                <c:pt idx="462">
                  <c:v>1290.165</c:v>
                </c:pt>
                <c:pt idx="463">
                  <c:v>1292.0930000000001</c:v>
                </c:pt>
                <c:pt idx="464">
                  <c:v>1294.0219999999999</c:v>
                </c:pt>
                <c:pt idx="465">
                  <c:v>1295.95</c:v>
                </c:pt>
                <c:pt idx="466">
                  <c:v>1297.8789999999999</c:v>
                </c:pt>
                <c:pt idx="467">
                  <c:v>1299.807</c:v>
                </c:pt>
                <c:pt idx="468">
                  <c:v>1301.7360000000001</c:v>
                </c:pt>
                <c:pt idx="469">
                  <c:v>1303.664</c:v>
                </c:pt>
                <c:pt idx="470">
                  <c:v>1305.5930000000001</c:v>
                </c:pt>
                <c:pt idx="471">
                  <c:v>1307.521</c:v>
                </c:pt>
                <c:pt idx="472">
                  <c:v>1309.45</c:v>
                </c:pt>
                <c:pt idx="473">
                  <c:v>1311.3779999999999</c:v>
                </c:pt>
                <c:pt idx="474">
                  <c:v>1313.307</c:v>
                </c:pt>
                <c:pt idx="475">
                  <c:v>1315.2349999999999</c:v>
                </c:pt>
                <c:pt idx="476">
                  <c:v>1317.164</c:v>
                </c:pt>
                <c:pt idx="477">
                  <c:v>1319.0920000000001</c:v>
                </c:pt>
                <c:pt idx="478">
                  <c:v>1321.021</c:v>
                </c:pt>
                <c:pt idx="479">
                  <c:v>1322.9490000000001</c:v>
                </c:pt>
                <c:pt idx="480">
                  <c:v>1324.8779999999999</c:v>
                </c:pt>
                <c:pt idx="481">
                  <c:v>1326.806</c:v>
                </c:pt>
                <c:pt idx="482">
                  <c:v>1328.7339999999999</c:v>
                </c:pt>
                <c:pt idx="483">
                  <c:v>1330.663</c:v>
                </c:pt>
                <c:pt idx="484">
                  <c:v>1332.5920000000001</c:v>
                </c:pt>
                <c:pt idx="485">
                  <c:v>1334.52</c:v>
                </c:pt>
                <c:pt idx="486">
                  <c:v>1336.4480000000001</c:v>
                </c:pt>
                <c:pt idx="487">
                  <c:v>1338.377</c:v>
                </c:pt>
                <c:pt idx="488">
                  <c:v>1340.306</c:v>
                </c:pt>
                <c:pt idx="489">
                  <c:v>1342.2339999999999</c:v>
                </c:pt>
                <c:pt idx="490">
                  <c:v>1344.162</c:v>
                </c:pt>
                <c:pt idx="491">
                  <c:v>1346.0909999999999</c:v>
                </c:pt>
                <c:pt idx="492">
                  <c:v>1348.02</c:v>
                </c:pt>
                <c:pt idx="493">
                  <c:v>1349.9480000000001</c:v>
                </c:pt>
                <c:pt idx="494">
                  <c:v>1351.876</c:v>
                </c:pt>
                <c:pt idx="495">
                  <c:v>1353.8050000000001</c:v>
                </c:pt>
                <c:pt idx="496">
                  <c:v>1355.7339999999999</c:v>
                </c:pt>
                <c:pt idx="497">
                  <c:v>1357.662</c:v>
                </c:pt>
                <c:pt idx="498">
                  <c:v>1359.59</c:v>
                </c:pt>
                <c:pt idx="499">
                  <c:v>1361.519</c:v>
                </c:pt>
                <c:pt idx="500">
                  <c:v>1363.4480000000001</c:v>
                </c:pt>
                <c:pt idx="501">
                  <c:v>1365.376</c:v>
                </c:pt>
                <c:pt idx="502">
                  <c:v>1367.3040000000001</c:v>
                </c:pt>
                <c:pt idx="503">
                  <c:v>1369.2329999999999</c:v>
                </c:pt>
                <c:pt idx="504">
                  <c:v>1371.1610000000001</c:v>
                </c:pt>
                <c:pt idx="505">
                  <c:v>1373.09</c:v>
                </c:pt>
                <c:pt idx="506">
                  <c:v>1375.018</c:v>
                </c:pt>
                <c:pt idx="507">
                  <c:v>1376.9469999999999</c:v>
                </c:pt>
                <c:pt idx="508">
                  <c:v>1378.875</c:v>
                </c:pt>
                <c:pt idx="509">
                  <c:v>1380.8040000000001</c:v>
                </c:pt>
                <c:pt idx="510">
                  <c:v>1382.732</c:v>
                </c:pt>
                <c:pt idx="511">
                  <c:v>1384.6610000000001</c:v>
                </c:pt>
                <c:pt idx="512">
                  <c:v>1386.5889999999999</c:v>
                </c:pt>
                <c:pt idx="513">
                  <c:v>1388.518</c:v>
                </c:pt>
                <c:pt idx="514">
                  <c:v>1390.4459999999999</c:v>
                </c:pt>
                <c:pt idx="515">
                  <c:v>1392.375</c:v>
                </c:pt>
                <c:pt idx="516">
                  <c:v>1394.3030000000001</c:v>
                </c:pt>
                <c:pt idx="517">
                  <c:v>1396.232</c:v>
                </c:pt>
                <c:pt idx="518">
                  <c:v>1398.16</c:v>
                </c:pt>
                <c:pt idx="519">
                  <c:v>1400.0889999999999</c:v>
                </c:pt>
                <c:pt idx="520">
                  <c:v>1402.0170000000001</c:v>
                </c:pt>
                <c:pt idx="521">
                  <c:v>1403.9459999999999</c:v>
                </c:pt>
                <c:pt idx="522">
                  <c:v>1405.874</c:v>
                </c:pt>
                <c:pt idx="523">
                  <c:v>1407.8030000000001</c:v>
                </c:pt>
                <c:pt idx="524">
                  <c:v>1409.731</c:v>
                </c:pt>
                <c:pt idx="525">
                  <c:v>1411.66</c:v>
                </c:pt>
                <c:pt idx="526">
                  <c:v>1413.588</c:v>
                </c:pt>
                <c:pt idx="527">
                  <c:v>1415.5170000000001</c:v>
                </c:pt>
                <c:pt idx="528">
                  <c:v>1417.4449999999999</c:v>
                </c:pt>
                <c:pt idx="529">
                  <c:v>1419.374</c:v>
                </c:pt>
                <c:pt idx="530">
                  <c:v>1421.3019999999999</c:v>
                </c:pt>
                <c:pt idx="531">
                  <c:v>1423.231</c:v>
                </c:pt>
                <c:pt idx="532">
                  <c:v>1425.1590000000001</c:v>
                </c:pt>
                <c:pt idx="533">
                  <c:v>1427.088</c:v>
                </c:pt>
                <c:pt idx="534">
                  <c:v>1429.0160000000001</c:v>
                </c:pt>
                <c:pt idx="535">
                  <c:v>1430.9449999999999</c:v>
                </c:pt>
                <c:pt idx="536">
                  <c:v>1432.873</c:v>
                </c:pt>
                <c:pt idx="537">
                  <c:v>1434.8019999999999</c:v>
                </c:pt>
                <c:pt idx="538">
                  <c:v>1436.73</c:v>
                </c:pt>
                <c:pt idx="539">
                  <c:v>1438.6590000000001</c:v>
                </c:pt>
                <c:pt idx="540">
                  <c:v>1440.587</c:v>
                </c:pt>
                <c:pt idx="541">
                  <c:v>1442.5160000000001</c:v>
                </c:pt>
                <c:pt idx="542">
                  <c:v>1444.444</c:v>
                </c:pt>
                <c:pt idx="543">
                  <c:v>1446.373</c:v>
                </c:pt>
                <c:pt idx="544">
                  <c:v>1448.3009999999999</c:v>
                </c:pt>
                <c:pt idx="545">
                  <c:v>1450.23</c:v>
                </c:pt>
                <c:pt idx="546">
                  <c:v>1452.1579999999999</c:v>
                </c:pt>
                <c:pt idx="547">
                  <c:v>1454.087</c:v>
                </c:pt>
                <c:pt idx="548">
                  <c:v>1456.0150000000001</c:v>
                </c:pt>
                <c:pt idx="549">
                  <c:v>1457.944</c:v>
                </c:pt>
                <c:pt idx="550">
                  <c:v>1459.8720000000001</c:v>
                </c:pt>
                <c:pt idx="551">
                  <c:v>1461.8009999999999</c:v>
                </c:pt>
                <c:pt idx="552">
                  <c:v>1463.729</c:v>
                </c:pt>
                <c:pt idx="553">
                  <c:v>1465.6579999999999</c:v>
                </c:pt>
                <c:pt idx="554">
                  <c:v>1467.586</c:v>
                </c:pt>
                <c:pt idx="555">
                  <c:v>1469.5150000000001</c:v>
                </c:pt>
                <c:pt idx="556">
                  <c:v>1471.443</c:v>
                </c:pt>
                <c:pt idx="557">
                  <c:v>1473.3720000000001</c:v>
                </c:pt>
                <c:pt idx="558">
                  <c:v>1475.3</c:v>
                </c:pt>
                <c:pt idx="559">
                  <c:v>1477.229</c:v>
                </c:pt>
                <c:pt idx="560">
                  <c:v>1479.1569999999999</c:v>
                </c:pt>
                <c:pt idx="561">
                  <c:v>1481.086</c:v>
                </c:pt>
                <c:pt idx="562">
                  <c:v>1483.0139999999999</c:v>
                </c:pt>
                <c:pt idx="563">
                  <c:v>1484.943</c:v>
                </c:pt>
                <c:pt idx="564">
                  <c:v>1486.8710000000001</c:v>
                </c:pt>
                <c:pt idx="565">
                  <c:v>1488.8</c:v>
                </c:pt>
                <c:pt idx="566">
                  <c:v>1490.7280000000001</c:v>
                </c:pt>
                <c:pt idx="567">
                  <c:v>1492.6569999999999</c:v>
                </c:pt>
                <c:pt idx="568">
                  <c:v>1494.585</c:v>
                </c:pt>
                <c:pt idx="569">
                  <c:v>1496.5139999999999</c:v>
                </c:pt>
                <c:pt idx="570">
                  <c:v>1498.442</c:v>
                </c:pt>
                <c:pt idx="571">
                  <c:v>1500.3710000000001</c:v>
                </c:pt>
                <c:pt idx="572">
                  <c:v>1502.299</c:v>
                </c:pt>
                <c:pt idx="573">
                  <c:v>1504.2280000000001</c:v>
                </c:pt>
                <c:pt idx="574">
                  <c:v>1506.1559999999999</c:v>
                </c:pt>
                <c:pt idx="575">
                  <c:v>1508.085</c:v>
                </c:pt>
                <c:pt idx="576">
                  <c:v>1510.0129999999999</c:v>
                </c:pt>
                <c:pt idx="577">
                  <c:v>1511.942</c:v>
                </c:pt>
                <c:pt idx="578">
                  <c:v>1513.87</c:v>
                </c:pt>
                <c:pt idx="579">
                  <c:v>1515.799</c:v>
                </c:pt>
                <c:pt idx="580">
                  <c:v>1517.7270000000001</c:v>
                </c:pt>
                <c:pt idx="581">
                  <c:v>1519.6559999999999</c:v>
                </c:pt>
                <c:pt idx="582">
                  <c:v>1521.5840000000001</c:v>
                </c:pt>
                <c:pt idx="583">
                  <c:v>1523.5129999999999</c:v>
                </c:pt>
                <c:pt idx="584">
                  <c:v>1525.441</c:v>
                </c:pt>
                <c:pt idx="585">
                  <c:v>1527.37</c:v>
                </c:pt>
                <c:pt idx="586">
                  <c:v>1529.298</c:v>
                </c:pt>
                <c:pt idx="587">
                  <c:v>1531.2270000000001</c:v>
                </c:pt>
                <c:pt idx="588">
                  <c:v>1533.155</c:v>
                </c:pt>
                <c:pt idx="589">
                  <c:v>1535.0840000000001</c:v>
                </c:pt>
                <c:pt idx="590">
                  <c:v>1537.0119999999999</c:v>
                </c:pt>
                <c:pt idx="591">
                  <c:v>1538.941</c:v>
                </c:pt>
                <c:pt idx="592">
                  <c:v>1540.8689999999999</c:v>
                </c:pt>
                <c:pt idx="593">
                  <c:v>1542.798</c:v>
                </c:pt>
                <c:pt idx="594">
                  <c:v>1544.7260000000001</c:v>
                </c:pt>
                <c:pt idx="595">
                  <c:v>1546.655</c:v>
                </c:pt>
                <c:pt idx="596">
                  <c:v>1548.5830000000001</c:v>
                </c:pt>
                <c:pt idx="597">
                  <c:v>1550.5119999999999</c:v>
                </c:pt>
                <c:pt idx="598">
                  <c:v>1552.44</c:v>
                </c:pt>
                <c:pt idx="599">
                  <c:v>1554.3689999999999</c:v>
                </c:pt>
                <c:pt idx="600">
                  <c:v>1556.297</c:v>
                </c:pt>
                <c:pt idx="601">
                  <c:v>1558.2260000000001</c:v>
                </c:pt>
                <c:pt idx="602">
                  <c:v>1560.154</c:v>
                </c:pt>
                <c:pt idx="603">
                  <c:v>1562.0830000000001</c:v>
                </c:pt>
                <c:pt idx="604">
                  <c:v>1564.011</c:v>
                </c:pt>
                <c:pt idx="605">
                  <c:v>1565.94</c:v>
                </c:pt>
                <c:pt idx="606">
                  <c:v>1567.8679999999999</c:v>
                </c:pt>
                <c:pt idx="607">
                  <c:v>1569.797</c:v>
                </c:pt>
                <c:pt idx="608">
                  <c:v>1571.7249999999999</c:v>
                </c:pt>
                <c:pt idx="609">
                  <c:v>1573.654</c:v>
                </c:pt>
                <c:pt idx="610">
                  <c:v>1575.5820000000001</c:v>
                </c:pt>
                <c:pt idx="611">
                  <c:v>1577.511</c:v>
                </c:pt>
                <c:pt idx="612">
                  <c:v>1579.4390000000001</c:v>
                </c:pt>
                <c:pt idx="613">
                  <c:v>1581.3679999999999</c:v>
                </c:pt>
                <c:pt idx="614">
                  <c:v>1583.296</c:v>
                </c:pt>
                <c:pt idx="615">
                  <c:v>1585.2249999999999</c:v>
                </c:pt>
                <c:pt idx="616">
                  <c:v>1587.153</c:v>
                </c:pt>
                <c:pt idx="617">
                  <c:v>1589.0820000000001</c:v>
                </c:pt>
                <c:pt idx="618">
                  <c:v>1591.01</c:v>
                </c:pt>
                <c:pt idx="619">
                  <c:v>1592.9390000000001</c:v>
                </c:pt>
                <c:pt idx="620">
                  <c:v>1594.867</c:v>
                </c:pt>
                <c:pt idx="621">
                  <c:v>1596.796</c:v>
                </c:pt>
                <c:pt idx="622">
                  <c:v>1598.7239999999999</c:v>
                </c:pt>
                <c:pt idx="623">
                  <c:v>1600.653</c:v>
                </c:pt>
                <c:pt idx="624">
                  <c:v>1602.5809999999999</c:v>
                </c:pt>
                <c:pt idx="625">
                  <c:v>1604.51</c:v>
                </c:pt>
                <c:pt idx="626">
                  <c:v>1606.4380000000001</c:v>
                </c:pt>
                <c:pt idx="627">
                  <c:v>1608.367</c:v>
                </c:pt>
                <c:pt idx="628">
                  <c:v>1610.2950000000001</c:v>
                </c:pt>
                <c:pt idx="629">
                  <c:v>1612.2239999999999</c:v>
                </c:pt>
                <c:pt idx="630">
                  <c:v>1614.152</c:v>
                </c:pt>
                <c:pt idx="631">
                  <c:v>1616.0809999999999</c:v>
                </c:pt>
                <c:pt idx="632">
                  <c:v>1618.009</c:v>
                </c:pt>
                <c:pt idx="633">
                  <c:v>1619.9380000000001</c:v>
                </c:pt>
                <c:pt idx="634">
                  <c:v>1621.866</c:v>
                </c:pt>
                <c:pt idx="635">
                  <c:v>1623.7950000000001</c:v>
                </c:pt>
                <c:pt idx="636">
                  <c:v>1625.723</c:v>
                </c:pt>
                <c:pt idx="637">
                  <c:v>1627.652</c:v>
                </c:pt>
                <c:pt idx="638">
                  <c:v>1629.58</c:v>
                </c:pt>
                <c:pt idx="639">
                  <c:v>1631.509</c:v>
                </c:pt>
                <c:pt idx="640">
                  <c:v>1633.4369999999999</c:v>
                </c:pt>
                <c:pt idx="641">
                  <c:v>1635.366</c:v>
                </c:pt>
                <c:pt idx="642">
                  <c:v>1637.2940000000001</c:v>
                </c:pt>
                <c:pt idx="643">
                  <c:v>1639.223</c:v>
                </c:pt>
                <c:pt idx="644">
                  <c:v>1641.1510000000001</c:v>
                </c:pt>
                <c:pt idx="645">
                  <c:v>1643.08</c:v>
                </c:pt>
                <c:pt idx="646">
                  <c:v>1645.008</c:v>
                </c:pt>
                <c:pt idx="647">
                  <c:v>1646.9369999999999</c:v>
                </c:pt>
                <c:pt idx="648">
                  <c:v>1648.865</c:v>
                </c:pt>
                <c:pt idx="649">
                  <c:v>1650.7940000000001</c:v>
                </c:pt>
                <c:pt idx="650">
                  <c:v>1652.722</c:v>
                </c:pt>
                <c:pt idx="651">
                  <c:v>1654.6510000000001</c:v>
                </c:pt>
                <c:pt idx="652">
                  <c:v>1656.579</c:v>
                </c:pt>
                <c:pt idx="653">
                  <c:v>1658.508</c:v>
                </c:pt>
                <c:pt idx="654">
                  <c:v>1660.4359999999999</c:v>
                </c:pt>
                <c:pt idx="655">
                  <c:v>1662.365</c:v>
                </c:pt>
                <c:pt idx="656">
                  <c:v>1664.2929999999999</c:v>
                </c:pt>
                <c:pt idx="657">
                  <c:v>1666.222</c:v>
                </c:pt>
                <c:pt idx="658">
                  <c:v>1668.15</c:v>
                </c:pt>
                <c:pt idx="659">
                  <c:v>1670.078</c:v>
                </c:pt>
                <c:pt idx="660">
                  <c:v>1672.0070000000001</c:v>
                </c:pt>
                <c:pt idx="661">
                  <c:v>1673.9359999999999</c:v>
                </c:pt>
                <c:pt idx="662">
                  <c:v>1675.864</c:v>
                </c:pt>
                <c:pt idx="663">
                  <c:v>1677.7919999999999</c:v>
                </c:pt>
                <c:pt idx="664">
                  <c:v>1679.721</c:v>
                </c:pt>
                <c:pt idx="665">
                  <c:v>1681.65</c:v>
                </c:pt>
                <c:pt idx="666">
                  <c:v>1683.578</c:v>
                </c:pt>
                <c:pt idx="667">
                  <c:v>1685.5060000000001</c:v>
                </c:pt>
                <c:pt idx="668">
                  <c:v>1687.4349999999999</c:v>
                </c:pt>
                <c:pt idx="669">
                  <c:v>1689.364</c:v>
                </c:pt>
                <c:pt idx="670">
                  <c:v>1691.2919999999999</c:v>
                </c:pt>
                <c:pt idx="671">
                  <c:v>1693.22</c:v>
                </c:pt>
                <c:pt idx="672">
                  <c:v>1695.1489999999999</c:v>
                </c:pt>
                <c:pt idx="673">
                  <c:v>1697.078</c:v>
                </c:pt>
                <c:pt idx="674">
                  <c:v>1699.0060000000001</c:v>
                </c:pt>
                <c:pt idx="675">
                  <c:v>1700.934</c:v>
                </c:pt>
                <c:pt idx="676">
                  <c:v>1702.8630000000001</c:v>
                </c:pt>
                <c:pt idx="677">
                  <c:v>1704.7919999999999</c:v>
                </c:pt>
                <c:pt idx="678">
                  <c:v>1706.72</c:v>
                </c:pt>
                <c:pt idx="679">
                  <c:v>1708.6479999999999</c:v>
                </c:pt>
                <c:pt idx="680">
                  <c:v>1710.577</c:v>
                </c:pt>
                <c:pt idx="681">
                  <c:v>1712.5050000000001</c:v>
                </c:pt>
                <c:pt idx="682">
                  <c:v>1714.434</c:v>
                </c:pt>
                <c:pt idx="683">
                  <c:v>1716.3620000000001</c:v>
                </c:pt>
                <c:pt idx="684">
                  <c:v>1718.2909999999999</c:v>
                </c:pt>
                <c:pt idx="685">
                  <c:v>1720.2190000000001</c:v>
                </c:pt>
                <c:pt idx="686">
                  <c:v>1722.1479999999999</c:v>
                </c:pt>
                <c:pt idx="687">
                  <c:v>1724.076</c:v>
                </c:pt>
                <c:pt idx="688">
                  <c:v>1726.0050000000001</c:v>
                </c:pt>
                <c:pt idx="689">
                  <c:v>1727.933</c:v>
                </c:pt>
                <c:pt idx="690">
                  <c:v>1729.8620000000001</c:v>
                </c:pt>
                <c:pt idx="691">
                  <c:v>1731.79</c:v>
                </c:pt>
                <c:pt idx="692">
                  <c:v>1733.7190000000001</c:v>
                </c:pt>
                <c:pt idx="693">
                  <c:v>1735.6469999999999</c:v>
                </c:pt>
                <c:pt idx="694">
                  <c:v>1737.576</c:v>
                </c:pt>
                <c:pt idx="695">
                  <c:v>1739.5039999999999</c:v>
                </c:pt>
                <c:pt idx="696">
                  <c:v>1741.433</c:v>
                </c:pt>
                <c:pt idx="697">
                  <c:v>1743.3610000000001</c:v>
                </c:pt>
                <c:pt idx="698">
                  <c:v>1745.29</c:v>
                </c:pt>
                <c:pt idx="699">
                  <c:v>1747.2180000000001</c:v>
                </c:pt>
                <c:pt idx="700">
                  <c:v>1749.1469999999999</c:v>
                </c:pt>
                <c:pt idx="701">
                  <c:v>1751.075</c:v>
                </c:pt>
                <c:pt idx="702">
                  <c:v>1753.0039999999999</c:v>
                </c:pt>
                <c:pt idx="703">
                  <c:v>1754.932</c:v>
                </c:pt>
                <c:pt idx="704">
                  <c:v>1756.8610000000001</c:v>
                </c:pt>
                <c:pt idx="705">
                  <c:v>1758.789</c:v>
                </c:pt>
                <c:pt idx="706">
                  <c:v>1760.7180000000001</c:v>
                </c:pt>
                <c:pt idx="707">
                  <c:v>1762.646</c:v>
                </c:pt>
                <c:pt idx="708">
                  <c:v>1764.575</c:v>
                </c:pt>
                <c:pt idx="709">
                  <c:v>1766.5029999999999</c:v>
                </c:pt>
                <c:pt idx="710">
                  <c:v>1768.432</c:v>
                </c:pt>
                <c:pt idx="711">
                  <c:v>1770.36</c:v>
                </c:pt>
                <c:pt idx="712">
                  <c:v>1772.289</c:v>
                </c:pt>
                <c:pt idx="713">
                  <c:v>1774.2170000000001</c:v>
                </c:pt>
                <c:pt idx="714">
                  <c:v>1776.146</c:v>
                </c:pt>
                <c:pt idx="715">
                  <c:v>1778.0740000000001</c:v>
                </c:pt>
                <c:pt idx="716">
                  <c:v>1780.0029999999999</c:v>
                </c:pt>
                <c:pt idx="717">
                  <c:v>1781.931</c:v>
                </c:pt>
                <c:pt idx="718">
                  <c:v>1783.86</c:v>
                </c:pt>
                <c:pt idx="719">
                  <c:v>1785.788</c:v>
                </c:pt>
                <c:pt idx="720">
                  <c:v>1787.7170000000001</c:v>
                </c:pt>
                <c:pt idx="721">
                  <c:v>1789.645</c:v>
                </c:pt>
                <c:pt idx="722">
                  <c:v>1791.5740000000001</c:v>
                </c:pt>
                <c:pt idx="723">
                  <c:v>1793.502</c:v>
                </c:pt>
                <c:pt idx="724">
                  <c:v>1795.431</c:v>
                </c:pt>
                <c:pt idx="725">
                  <c:v>1797.3589999999999</c:v>
                </c:pt>
                <c:pt idx="726">
                  <c:v>1799.288</c:v>
                </c:pt>
                <c:pt idx="727">
                  <c:v>1801.2159999999999</c:v>
                </c:pt>
                <c:pt idx="728">
                  <c:v>1803.145</c:v>
                </c:pt>
                <c:pt idx="729">
                  <c:v>1805.0730000000001</c:v>
                </c:pt>
                <c:pt idx="730">
                  <c:v>1807.002</c:v>
                </c:pt>
                <c:pt idx="731">
                  <c:v>1808.93</c:v>
                </c:pt>
                <c:pt idx="732">
                  <c:v>1810.8589999999999</c:v>
                </c:pt>
                <c:pt idx="733">
                  <c:v>1812.787</c:v>
                </c:pt>
                <c:pt idx="734">
                  <c:v>1814.7159999999999</c:v>
                </c:pt>
                <c:pt idx="735">
                  <c:v>1816.644</c:v>
                </c:pt>
                <c:pt idx="736">
                  <c:v>1818.5730000000001</c:v>
                </c:pt>
                <c:pt idx="737">
                  <c:v>1820.501</c:v>
                </c:pt>
                <c:pt idx="738">
                  <c:v>1822.43</c:v>
                </c:pt>
                <c:pt idx="739">
                  <c:v>1824.3579999999999</c:v>
                </c:pt>
                <c:pt idx="740">
                  <c:v>1826.287</c:v>
                </c:pt>
                <c:pt idx="741">
                  <c:v>1828.2149999999999</c:v>
                </c:pt>
                <c:pt idx="742">
                  <c:v>1830.144</c:v>
                </c:pt>
                <c:pt idx="743">
                  <c:v>1832.0719999999999</c:v>
                </c:pt>
                <c:pt idx="744">
                  <c:v>1834.001</c:v>
                </c:pt>
                <c:pt idx="745">
                  <c:v>1835.9290000000001</c:v>
                </c:pt>
                <c:pt idx="746">
                  <c:v>1837.8579999999999</c:v>
                </c:pt>
                <c:pt idx="747">
                  <c:v>1839.7860000000001</c:v>
                </c:pt>
                <c:pt idx="748">
                  <c:v>1841.7149999999999</c:v>
                </c:pt>
                <c:pt idx="749">
                  <c:v>1843.643</c:v>
                </c:pt>
                <c:pt idx="750">
                  <c:v>1845.5719999999999</c:v>
                </c:pt>
                <c:pt idx="751">
                  <c:v>1847.5</c:v>
                </c:pt>
                <c:pt idx="752">
                  <c:v>1849.4290000000001</c:v>
                </c:pt>
                <c:pt idx="753">
                  <c:v>1851.357</c:v>
                </c:pt>
                <c:pt idx="754">
                  <c:v>1853.2860000000001</c:v>
                </c:pt>
                <c:pt idx="755">
                  <c:v>1855.2139999999999</c:v>
                </c:pt>
                <c:pt idx="756">
                  <c:v>1857.143</c:v>
                </c:pt>
                <c:pt idx="757">
                  <c:v>1859.0709999999999</c:v>
                </c:pt>
                <c:pt idx="758">
                  <c:v>1861</c:v>
                </c:pt>
                <c:pt idx="759">
                  <c:v>1862.9280000000001</c:v>
                </c:pt>
                <c:pt idx="760">
                  <c:v>1864.857</c:v>
                </c:pt>
                <c:pt idx="761">
                  <c:v>1866.7850000000001</c:v>
                </c:pt>
                <c:pt idx="762">
                  <c:v>1868.7139999999999</c:v>
                </c:pt>
                <c:pt idx="763">
                  <c:v>1870.6420000000001</c:v>
                </c:pt>
                <c:pt idx="764">
                  <c:v>1872.5709999999999</c:v>
                </c:pt>
                <c:pt idx="765">
                  <c:v>1874.499</c:v>
                </c:pt>
                <c:pt idx="766">
                  <c:v>1876.4280000000001</c:v>
                </c:pt>
                <c:pt idx="767">
                  <c:v>1878.356</c:v>
                </c:pt>
                <c:pt idx="768">
                  <c:v>1880.2850000000001</c:v>
                </c:pt>
                <c:pt idx="769">
                  <c:v>1882.213</c:v>
                </c:pt>
                <c:pt idx="770">
                  <c:v>1884.1420000000001</c:v>
                </c:pt>
                <c:pt idx="771">
                  <c:v>1886.07</c:v>
                </c:pt>
                <c:pt idx="772">
                  <c:v>1887.999</c:v>
                </c:pt>
                <c:pt idx="773">
                  <c:v>1889.9269999999999</c:v>
                </c:pt>
                <c:pt idx="774">
                  <c:v>1891.856</c:v>
                </c:pt>
                <c:pt idx="775">
                  <c:v>1893.7840000000001</c:v>
                </c:pt>
                <c:pt idx="776">
                  <c:v>1895.713</c:v>
                </c:pt>
                <c:pt idx="777">
                  <c:v>1897.6410000000001</c:v>
                </c:pt>
                <c:pt idx="778">
                  <c:v>1899.57</c:v>
                </c:pt>
                <c:pt idx="779">
                  <c:v>1901.498</c:v>
                </c:pt>
                <c:pt idx="780">
                  <c:v>1903.4269999999999</c:v>
                </c:pt>
                <c:pt idx="781">
                  <c:v>1905.355</c:v>
                </c:pt>
                <c:pt idx="782">
                  <c:v>1907.2840000000001</c:v>
                </c:pt>
                <c:pt idx="783">
                  <c:v>1909.212</c:v>
                </c:pt>
                <c:pt idx="784">
                  <c:v>1911.1410000000001</c:v>
                </c:pt>
                <c:pt idx="785">
                  <c:v>1913.069</c:v>
                </c:pt>
                <c:pt idx="786">
                  <c:v>1914.998</c:v>
                </c:pt>
                <c:pt idx="787">
                  <c:v>1916.9259999999999</c:v>
                </c:pt>
                <c:pt idx="788">
                  <c:v>1918.855</c:v>
                </c:pt>
                <c:pt idx="789">
                  <c:v>1920.7829999999999</c:v>
                </c:pt>
                <c:pt idx="790">
                  <c:v>1922.712</c:v>
                </c:pt>
                <c:pt idx="791">
                  <c:v>1924.64</c:v>
                </c:pt>
                <c:pt idx="792">
                  <c:v>1926.569</c:v>
                </c:pt>
                <c:pt idx="793">
                  <c:v>1928.4970000000001</c:v>
                </c:pt>
                <c:pt idx="794">
                  <c:v>1930.4259999999999</c:v>
                </c:pt>
                <c:pt idx="795">
                  <c:v>1932.354</c:v>
                </c:pt>
                <c:pt idx="796">
                  <c:v>1934.2829999999999</c:v>
                </c:pt>
                <c:pt idx="797">
                  <c:v>1936.211</c:v>
                </c:pt>
                <c:pt idx="798">
                  <c:v>1938.14</c:v>
                </c:pt>
                <c:pt idx="799">
                  <c:v>1940.068</c:v>
                </c:pt>
                <c:pt idx="800">
                  <c:v>1941.9970000000001</c:v>
                </c:pt>
                <c:pt idx="801">
                  <c:v>1943.925</c:v>
                </c:pt>
                <c:pt idx="802">
                  <c:v>1945.854</c:v>
                </c:pt>
                <c:pt idx="803">
                  <c:v>1947.7819999999999</c:v>
                </c:pt>
                <c:pt idx="804">
                  <c:v>1949.711</c:v>
                </c:pt>
                <c:pt idx="805">
                  <c:v>1951.6389999999999</c:v>
                </c:pt>
                <c:pt idx="806">
                  <c:v>1953.568</c:v>
                </c:pt>
                <c:pt idx="807">
                  <c:v>1955.4960000000001</c:v>
                </c:pt>
                <c:pt idx="808">
                  <c:v>1957.425</c:v>
                </c:pt>
                <c:pt idx="809">
                  <c:v>1959.3530000000001</c:v>
                </c:pt>
                <c:pt idx="810">
                  <c:v>1961.2819999999999</c:v>
                </c:pt>
                <c:pt idx="811">
                  <c:v>1963.21</c:v>
                </c:pt>
                <c:pt idx="812">
                  <c:v>1965.1389999999999</c:v>
                </c:pt>
                <c:pt idx="813">
                  <c:v>1967.067</c:v>
                </c:pt>
                <c:pt idx="814">
                  <c:v>1968.9960000000001</c:v>
                </c:pt>
                <c:pt idx="815">
                  <c:v>1970.924</c:v>
                </c:pt>
                <c:pt idx="816">
                  <c:v>1972.8530000000001</c:v>
                </c:pt>
                <c:pt idx="817">
                  <c:v>1974.7809999999999</c:v>
                </c:pt>
                <c:pt idx="818">
                  <c:v>1976.71</c:v>
                </c:pt>
                <c:pt idx="819">
                  <c:v>1978.6379999999999</c:v>
                </c:pt>
                <c:pt idx="820">
                  <c:v>1980.567</c:v>
                </c:pt>
                <c:pt idx="821">
                  <c:v>1982.4949999999999</c:v>
                </c:pt>
                <c:pt idx="822">
                  <c:v>1984.424</c:v>
                </c:pt>
                <c:pt idx="823">
                  <c:v>1986.3520000000001</c:v>
                </c:pt>
                <c:pt idx="824">
                  <c:v>1988.2809999999999</c:v>
                </c:pt>
                <c:pt idx="825">
                  <c:v>1990.2090000000001</c:v>
                </c:pt>
                <c:pt idx="826">
                  <c:v>1992.1379999999999</c:v>
                </c:pt>
                <c:pt idx="827">
                  <c:v>1994.066</c:v>
                </c:pt>
                <c:pt idx="828">
                  <c:v>1995.9949999999999</c:v>
                </c:pt>
                <c:pt idx="829">
                  <c:v>1997.923</c:v>
                </c:pt>
                <c:pt idx="830">
                  <c:v>1999.8520000000001</c:v>
                </c:pt>
                <c:pt idx="831">
                  <c:v>2001.78</c:v>
                </c:pt>
                <c:pt idx="832">
                  <c:v>2003.7080000000001</c:v>
                </c:pt>
                <c:pt idx="833">
                  <c:v>2005.6369999999999</c:v>
                </c:pt>
                <c:pt idx="834">
                  <c:v>2007.566</c:v>
                </c:pt>
                <c:pt idx="835">
                  <c:v>2009.4939999999999</c:v>
                </c:pt>
                <c:pt idx="836">
                  <c:v>2011.422</c:v>
                </c:pt>
                <c:pt idx="837">
                  <c:v>2013.3510000000001</c:v>
                </c:pt>
                <c:pt idx="838">
                  <c:v>2015.28</c:v>
                </c:pt>
                <c:pt idx="839">
                  <c:v>2017.2080000000001</c:v>
                </c:pt>
                <c:pt idx="840">
                  <c:v>2019.136</c:v>
                </c:pt>
                <c:pt idx="841">
                  <c:v>2021.0650000000001</c:v>
                </c:pt>
                <c:pt idx="842">
                  <c:v>2022.9939999999999</c:v>
                </c:pt>
                <c:pt idx="843">
                  <c:v>2024.922</c:v>
                </c:pt>
                <c:pt idx="844">
                  <c:v>2026.85</c:v>
                </c:pt>
                <c:pt idx="845">
                  <c:v>2028.779</c:v>
                </c:pt>
                <c:pt idx="846">
                  <c:v>2030.7080000000001</c:v>
                </c:pt>
                <c:pt idx="847">
                  <c:v>2032.636</c:v>
                </c:pt>
                <c:pt idx="848">
                  <c:v>2034.5640000000001</c:v>
                </c:pt>
                <c:pt idx="849">
                  <c:v>2036.4929999999999</c:v>
                </c:pt>
                <c:pt idx="850">
                  <c:v>2038.422</c:v>
                </c:pt>
                <c:pt idx="851">
                  <c:v>2040.35</c:v>
                </c:pt>
                <c:pt idx="852">
                  <c:v>2042.278</c:v>
                </c:pt>
                <c:pt idx="853">
                  <c:v>2044.2070000000001</c:v>
                </c:pt>
                <c:pt idx="854">
                  <c:v>2046.135</c:v>
                </c:pt>
                <c:pt idx="855">
                  <c:v>2048.0639999999999</c:v>
                </c:pt>
                <c:pt idx="856">
                  <c:v>2049.9920000000002</c:v>
                </c:pt>
                <c:pt idx="857">
                  <c:v>2051.9209999999998</c:v>
                </c:pt>
                <c:pt idx="858">
                  <c:v>2053.8490000000002</c:v>
                </c:pt>
                <c:pt idx="859">
                  <c:v>2055.7779999999998</c:v>
                </c:pt>
                <c:pt idx="860">
                  <c:v>2057.7069999999999</c:v>
                </c:pt>
                <c:pt idx="861">
                  <c:v>2059.6350000000002</c:v>
                </c:pt>
                <c:pt idx="862">
                  <c:v>2061.5630000000001</c:v>
                </c:pt>
                <c:pt idx="863">
                  <c:v>2063.4920000000002</c:v>
                </c:pt>
                <c:pt idx="864">
                  <c:v>2065.42</c:v>
                </c:pt>
                <c:pt idx="865">
                  <c:v>2067.3490000000002</c:v>
                </c:pt>
                <c:pt idx="866">
                  <c:v>2069.277</c:v>
                </c:pt>
                <c:pt idx="867">
                  <c:v>2071.2060000000001</c:v>
                </c:pt>
                <c:pt idx="868">
                  <c:v>2073.1350000000002</c:v>
                </c:pt>
                <c:pt idx="869">
                  <c:v>2075.0630000000001</c:v>
                </c:pt>
                <c:pt idx="870">
                  <c:v>2076.991</c:v>
                </c:pt>
                <c:pt idx="871">
                  <c:v>2078.92</c:v>
                </c:pt>
                <c:pt idx="872">
                  <c:v>2080.848</c:v>
                </c:pt>
                <c:pt idx="873">
                  <c:v>2082.777</c:v>
                </c:pt>
                <c:pt idx="874">
                  <c:v>2084.7049999999999</c:v>
                </c:pt>
                <c:pt idx="875">
                  <c:v>2086.634</c:v>
                </c:pt>
                <c:pt idx="876">
                  <c:v>2088.5630000000001</c:v>
                </c:pt>
                <c:pt idx="877">
                  <c:v>2090.491</c:v>
                </c:pt>
                <c:pt idx="878">
                  <c:v>2092.4189999999999</c:v>
                </c:pt>
                <c:pt idx="879">
                  <c:v>2094.348</c:v>
                </c:pt>
                <c:pt idx="880">
                  <c:v>2096.2759999999998</c:v>
                </c:pt>
                <c:pt idx="881">
                  <c:v>2098.2049999999999</c:v>
                </c:pt>
                <c:pt idx="882">
                  <c:v>2100.1329999999998</c:v>
                </c:pt>
                <c:pt idx="883">
                  <c:v>2102.0619999999999</c:v>
                </c:pt>
                <c:pt idx="884">
                  <c:v>2103.9899999999998</c:v>
                </c:pt>
                <c:pt idx="885">
                  <c:v>2105.9189999999999</c:v>
                </c:pt>
                <c:pt idx="886">
                  <c:v>2107.8470000000002</c:v>
                </c:pt>
                <c:pt idx="887">
                  <c:v>2109.7759999999998</c:v>
                </c:pt>
                <c:pt idx="888">
                  <c:v>2111.7040000000002</c:v>
                </c:pt>
                <c:pt idx="889">
                  <c:v>2113.6329999999998</c:v>
                </c:pt>
                <c:pt idx="890">
                  <c:v>2115.5610000000001</c:v>
                </c:pt>
                <c:pt idx="891">
                  <c:v>2117.4899999999998</c:v>
                </c:pt>
                <c:pt idx="892">
                  <c:v>2119.4180000000001</c:v>
                </c:pt>
                <c:pt idx="893">
                  <c:v>2121.3470000000002</c:v>
                </c:pt>
                <c:pt idx="894">
                  <c:v>2123.2750000000001</c:v>
                </c:pt>
                <c:pt idx="895">
                  <c:v>2125.2040000000002</c:v>
                </c:pt>
                <c:pt idx="896">
                  <c:v>2127.1320000000001</c:v>
                </c:pt>
                <c:pt idx="897">
                  <c:v>2129.0610000000001</c:v>
                </c:pt>
                <c:pt idx="898">
                  <c:v>2130.989</c:v>
                </c:pt>
                <c:pt idx="899">
                  <c:v>2132.9180000000001</c:v>
                </c:pt>
                <c:pt idx="900">
                  <c:v>2134.846</c:v>
                </c:pt>
                <c:pt idx="901">
                  <c:v>2136.7750000000001</c:v>
                </c:pt>
                <c:pt idx="902">
                  <c:v>2138.703</c:v>
                </c:pt>
                <c:pt idx="903">
                  <c:v>2140.6320000000001</c:v>
                </c:pt>
                <c:pt idx="904">
                  <c:v>2142.56</c:v>
                </c:pt>
                <c:pt idx="905">
                  <c:v>2144.489</c:v>
                </c:pt>
                <c:pt idx="906">
                  <c:v>2146.4169999999999</c:v>
                </c:pt>
                <c:pt idx="907">
                  <c:v>2148.346</c:v>
                </c:pt>
                <c:pt idx="908">
                  <c:v>2150.2739999999999</c:v>
                </c:pt>
                <c:pt idx="909">
                  <c:v>2152.203</c:v>
                </c:pt>
                <c:pt idx="910">
                  <c:v>2154.1309999999999</c:v>
                </c:pt>
                <c:pt idx="911">
                  <c:v>2156.06</c:v>
                </c:pt>
                <c:pt idx="912">
                  <c:v>2157.9879999999998</c:v>
                </c:pt>
                <c:pt idx="913">
                  <c:v>2159.9169999999999</c:v>
                </c:pt>
                <c:pt idx="914">
                  <c:v>2161.8449999999998</c:v>
                </c:pt>
                <c:pt idx="915">
                  <c:v>2163.7739999999999</c:v>
                </c:pt>
                <c:pt idx="916">
                  <c:v>2165.7020000000002</c:v>
                </c:pt>
                <c:pt idx="917">
                  <c:v>2167.6309999999999</c:v>
                </c:pt>
                <c:pt idx="918">
                  <c:v>2169.5590000000002</c:v>
                </c:pt>
                <c:pt idx="919">
                  <c:v>2171.4879999999998</c:v>
                </c:pt>
                <c:pt idx="920">
                  <c:v>2173.4160000000002</c:v>
                </c:pt>
                <c:pt idx="921">
                  <c:v>2175.3449999999998</c:v>
                </c:pt>
                <c:pt idx="922">
                  <c:v>2177.2730000000001</c:v>
                </c:pt>
                <c:pt idx="923">
                  <c:v>2179.2020000000002</c:v>
                </c:pt>
                <c:pt idx="924">
                  <c:v>2181.13</c:v>
                </c:pt>
                <c:pt idx="925">
                  <c:v>2183.0590000000002</c:v>
                </c:pt>
                <c:pt idx="926">
                  <c:v>2184.9870000000001</c:v>
                </c:pt>
                <c:pt idx="927">
                  <c:v>2186.9160000000002</c:v>
                </c:pt>
                <c:pt idx="928">
                  <c:v>2188.8440000000001</c:v>
                </c:pt>
                <c:pt idx="929">
                  <c:v>2190.7730000000001</c:v>
                </c:pt>
                <c:pt idx="930">
                  <c:v>2192.701</c:v>
                </c:pt>
                <c:pt idx="931">
                  <c:v>2194.63</c:v>
                </c:pt>
                <c:pt idx="932">
                  <c:v>2196.558</c:v>
                </c:pt>
                <c:pt idx="933">
                  <c:v>2198.4870000000001</c:v>
                </c:pt>
                <c:pt idx="934">
                  <c:v>2200.415</c:v>
                </c:pt>
                <c:pt idx="935">
                  <c:v>2202.3440000000001</c:v>
                </c:pt>
                <c:pt idx="936">
                  <c:v>2204.2719999999999</c:v>
                </c:pt>
                <c:pt idx="937">
                  <c:v>2206.201</c:v>
                </c:pt>
                <c:pt idx="938">
                  <c:v>2208.1289999999999</c:v>
                </c:pt>
                <c:pt idx="939">
                  <c:v>2210.058</c:v>
                </c:pt>
                <c:pt idx="940">
                  <c:v>2211.9859999999999</c:v>
                </c:pt>
                <c:pt idx="941">
                  <c:v>2213.915</c:v>
                </c:pt>
                <c:pt idx="942">
                  <c:v>2215.8429999999998</c:v>
                </c:pt>
                <c:pt idx="943">
                  <c:v>2217.7719999999999</c:v>
                </c:pt>
                <c:pt idx="944">
                  <c:v>2219.6999999999998</c:v>
                </c:pt>
                <c:pt idx="945">
                  <c:v>2221.6289999999999</c:v>
                </c:pt>
                <c:pt idx="946">
                  <c:v>2223.5569999999998</c:v>
                </c:pt>
                <c:pt idx="947">
                  <c:v>2225.4859999999999</c:v>
                </c:pt>
                <c:pt idx="948">
                  <c:v>2227.4140000000002</c:v>
                </c:pt>
                <c:pt idx="949">
                  <c:v>2229.3429999999998</c:v>
                </c:pt>
                <c:pt idx="950">
                  <c:v>2231.2710000000002</c:v>
                </c:pt>
                <c:pt idx="951">
                  <c:v>2233.1999999999998</c:v>
                </c:pt>
                <c:pt idx="952">
                  <c:v>2235.1280000000002</c:v>
                </c:pt>
                <c:pt idx="953">
                  <c:v>2237.0569999999998</c:v>
                </c:pt>
                <c:pt idx="954">
                  <c:v>2238.9850000000001</c:v>
                </c:pt>
                <c:pt idx="955">
                  <c:v>2240.9140000000002</c:v>
                </c:pt>
                <c:pt idx="956">
                  <c:v>2242.8420000000001</c:v>
                </c:pt>
                <c:pt idx="957">
                  <c:v>2244.7710000000002</c:v>
                </c:pt>
                <c:pt idx="958">
                  <c:v>2246.6990000000001</c:v>
                </c:pt>
                <c:pt idx="959">
                  <c:v>2248.6280000000002</c:v>
                </c:pt>
                <c:pt idx="960">
                  <c:v>2250.556</c:v>
                </c:pt>
                <c:pt idx="961">
                  <c:v>2252.4850000000001</c:v>
                </c:pt>
                <c:pt idx="962">
                  <c:v>2254.413</c:v>
                </c:pt>
                <c:pt idx="963">
                  <c:v>2256.3420000000001</c:v>
                </c:pt>
                <c:pt idx="964">
                  <c:v>2258.27</c:v>
                </c:pt>
                <c:pt idx="965">
                  <c:v>2260.1990000000001</c:v>
                </c:pt>
                <c:pt idx="966">
                  <c:v>2262.127</c:v>
                </c:pt>
                <c:pt idx="967">
                  <c:v>2264.056</c:v>
                </c:pt>
                <c:pt idx="968">
                  <c:v>2265.9839999999999</c:v>
                </c:pt>
                <c:pt idx="969">
                  <c:v>2267.913</c:v>
                </c:pt>
                <c:pt idx="970">
                  <c:v>2269.8409999999999</c:v>
                </c:pt>
                <c:pt idx="971">
                  <c:v>2271.77</c:v>
                </c:pt>
                <c:pt idx="972">
                  <c:v>2273.6979999999999</c:v>
                </c:pt>
                <c:pt idx="973">
                  <c:v>2275.627</c:v>
                </c:pt>
                <c:pt idx="974">
                  <c:v>2277.5549999999998</c:v>
                </c:pt>
                <c:pt idx="975">
                  <c:v>2279.4839999999999</c:v>
                </c:pt>
                <c:pt idx="976">
                  <c:v>2281.4119999999998</c:v>
                </c:pt>
                <c:pt idx="977">
                  <c:v>2283.3409999999999</c:v>
                </c:pt>
                <c:pt idx="978">
                  <c:v>2285.2689999999998</c:v>
                </c:pt>
                <c:pt idx="979">
                  <c:v>2287.1979999999999</c:v>
                </c:pt>
                <c:pt idx="980">
                  <c:v>2289.1260000000002</c:v>
                </c:pt>
                <c:pt idx="981">
                  <c:v>2291.0549999999998</c:v>
                </c:pt>
                <c:pt idx="982">
                  <c:v>2292.9830000000002</c:v>
                </c:pt>
                <c:pt idx="983">
                  <c:v>2294.9119999999998</c:v>
                </c:pt>
                <c:pt idx="984">
                  <c:v>2296.84</c:v>
                </c:pt>
                <c:pt idx="985">
                  <c:v>2298.7689999999998</c:v>
                </c:pt>
                <c:pt idx="986">
                  <c:v>2300.6970000000001</c:v>
                </c:pt>
                <c:pt idx="987">
                  <c:v>2302.625</c:v>
                </c:pt>
                <c:pt idx="988">
                  <c:v>2304.5540000000001</c:v>
                </c:pt>
                <c:pt idx="989">
                  <c:v>2306.4830000000002</c:v>
                </c:pt>
                <c:pt idx="990">
                  <c:v>2308.4110000000001</c:v>
                </c:pt>
                <c:pt idx="991">
                  <c:v>2310.34</c:v>
                </c:pt>
                <c:pt idx="992">
                  <c:v>2312.268</c:v>
                </c:pt>
                <c:pt idx="993">
                  <c:v>2314.1970000000001</c:v>
                </c:pt>
                <c:pt idx="994">
                  <c:v>2316.125</c:v>
                </c:pt>
                <c:pt idx="995">
                  <c:v>2318.0529999999999</c:v>
                </c:pt>
                <c:pt idx="996">
                  <c:v>2319.982</c:v>
                </c:pt>
                <c:pt idx="997">
                  <c:v>2321.9110000000001</c:v>
                </c:pt>
                <c:pt idx="998">
                  <c:v>2323.8389999999999</c:v>
                </c:pt>
                <c:pt idx="999">
                  <c:v>2325.768</c:v>
                </c:pt>
                <c:pt idx="1000">
                  <c:v>2327.6959999999999</c:v>
                </c:pt>
                <c:pt idx="1001">
                  <c:v>2329.625</c:v>
                </c:pt>
                <c:pt idx="1002">
                  <c:v>2331.5529999999999</c:v>
                </c:pt>
                <c:pt idx="1003">
                  <c:v>2333.4810000000002</c:v>
                </c:pt>
                <c:pt idx="1004">
                  <c:v>2335.41</c:v>
                </c:pt>
                <c:pt idx="1005">
                  <c:v>2337.3389999999999</c:v>
                </c:pt>
                <c:pt idx="1006">
                  <c:v>2339.2669999999998</c:v>
                </c:pt>
                <c:pt idx="1007">
                  <c:v>2341.1959999999999</c:v>
                </c:pt>
                <c:pt idx="1008">
                  <c:v>2343.1239999999998</c:v>
                </c:pt>
                <c:pt idx="1009">
                  <c:v>2345.0520000000001</c:v>
                </c:pt>
                <c:pt idx="1010">
                  <c:v>2346.9810000000002</c:v>
                </c:pt>
                <c:pt idx="1011">
                  <c:v>2348.9090000000001</c:v>
                </c:pt>
                <c:pt idx="1012">
                  <c:v>2350.8380000000002</c:v>
                </c:pt>
                <c:pt idx="1013">
                  <c:v>2352.7669999999998</c:v>
                </c:pt>
                <c:pt idx="1014">
                  <c:v>2354.6950000000002</c:v>
                </c:pt>
                <c:pt idx="1015">
                  <c:v>2356.6239999999998</c:v>
                </c:pt>
                <c:pt idx="1016">
                  <c:v>2358.5520000000001</c:v>
                </c:pt>
                <c:pt idx="1017">
                  <c:v>2360.48</c:v>
                </c:pt>
                <c:pt idx="1018">
                  <c:v>2362.4090000000001</c:v>
                </c:pt>
                <c:pt idx="1019">
                  <c:v>2364.337</c:v>
                </c:pt>
                <c:pt idx="1020">
                  <c:v>2366.2660000000001</c:v>
                </c:pt>
                <c:pt idx="1021">
                  <c:v>2368.1950000000002</c:v>
                </c:pt>
                <c:pt idx="1022">
                  <c:v>2370.123</c:v>
                </c:pt>
                <c:pt idx="1023">
                  <c:v>2372.0520000000001</c:v>
                </c:pt>
                <c:pt idx="1024">
                  <c:v>2373.98</c:v>
                </c:pt>
                <c:pt idx="1025">
                  <c:v>2375.9079999999999</c:v>
                </c:pt>
                <c:pt idx="1026">
                  <c:v>2377.837</c:v>
                </c:pt>
                <c:pt idx="1027">
                  <c:v>2379.7649999999999</c:v>
                </c:pt>
                <c:pt idx="1028">
                  <c:v>2381.694</c:v>
                </c:pt>
                <c:pt idx="1029">
                  <c:v>2383.6219999999998</c:v>
                </c:pt>
                <c:pt idx="1030">
                  <c:v>2385.5509999999999</c:v>
                </c:pt>
                <c:pt idx="1031">
                  <c:v>2387.4789999999998</c:v>
                </c:pt>
                <c:pt idx="1032">
                  <c:v>2389.4079999999999</c:v>
                </c:pt>
                <c:pt idx="1033">
                  <c:v>2391.3359999999998</c:v>
                </c:pt>
                <c:pt idx="1034">
                  <c:v>2393.2649999999999</c:v>
                </c:pt>
                <c:pt idx="1035">
                  <c:v>2395.1930000000002</c:v>
                </c:pt>
                <c:pt idx="1036">
                  <c:v>2397.1219999999998</c:v>
                </c:pt>
                <c:pt idx="1037">
                  <c:v>2399.0500000000002</c:v>
                </c:pt>
                <c:pt idx="1038">
                  <c:v>2400.9789999999998</c:v>
                </c:pt>
                <c:pt idx="1039">
                  <c:v>2402.9070000000002</c:v>
                </c:pt>
                <c:pt idx="1040">
                  <c:v>2404.8359999999998</c:v>
                </c:pt>
                <c:pt idx="1041">
                  <c:v>2406.7640000000001</c:v>
                </c:pt>
                <c:pt idx="1042">
                  <c:v>2408.6930000000002</c:v>
                </c:pt>
                <c:pt idx="1043">
                  <c:v>2410.6210000000001</c:v>
                </c:pt>
                <c:pt idx="1044">
                  <c:v>2412.5500000000002</c:v>
                </c:pt>
                <c:pt idx="1045">
                  <c:v>2414.4780000000001</c:v>
                </c:pt>
                <c:pt idx="1046">
                  <c:v>2416.4070000000002</c:v>
                </c:pt>
                <c:pt idx="1047">
                  <c:v>2418.335</c:v>
                </c:pt>
                <c:pt idx="1048">
                  <c:v>2420.2640000000001</c:v>
                </c:pt>
                <c:pt idx="1049">
                  <c:v>2422.192</c:v>
                </c:pt>
                <c:pt idx="1050">
                  <c:v>2424.1210000000001</c:v>
                </c:pt>
                <c:pt idx="1051">
                  <c:v>2426.049</c:v>
                </c:pt>
                <c:pt idx="1052">
                  <c:v>2427.9780000000001</c:v>
                </c:pt>
                <c:pt idx="1053">
                  <c:v>2429.9059999999999</c:v>
                </c:pt>
                <c:pt idx="1054">
                  <c:v>2431.835</c:v>
                </c:pt>
                <c:pt idx="1055">
                  <c:v>2433.7629999999999</c:v>
                </c:pt>
                <c:pt idx="1056">
                  <c:v>2435.692</c:v>
                </c:pt>
                <c:pt idx="1057">
                  <c:v>2437.62</c:v>
                </c:pt>
                <c:pt idx="1058">
                  <c:v>2439.549</c:v>
                </c:pt>
                <c:pt idx="1059">
                  <c:v>2441.4769999999999</c:v>
                </c:pt>
                <c:pt idx="1060">
                  <c:v>2443.4059999999999</c:v>
                </c:pt>
                <c:pt idx="1061">
                  <c:v>2445.3339999999998</c:v>
                </c:pt>
                <c:pt idx="1062">
                  <c:v>2447.2629999999999</c:v>
                </c:pt>
                <c:pt idx="1063">
                  <c:v>2449.1909999999998</c:v>
                </c:pt>
                <c:pt idx="1064">
                  <c:v>2451.12</c:v>
                </c:pt>
                <c:pt idx="1065">
                  <c:v>2453.0479999999998</c:v>
                </c:pt>
                <c:pt idx="1066">
                  <c:v>2454.9769999999999</c:v>
                </c:pt>
                <c:pt idx="1067">
                  <c:v>2456.9050000000002</c:v>
                </c:pt>
                <c:pt idx="1068">
                  <c:v>2458.8339999999998</c:v>
                </c:pt>
                <c:pt idx="1069">
                  <c:v>2460.7620000000002</c:v>
                </c:pt>
                <c:pt idx="1070">
                  <c:v>2462.6909999999998</c:v>
                </c:pt>
                <c:pt idx="1071">
                  <c:v>2464.6190000000001</c:v>
                </c:pt>
                <c:pt idx="1072">
                  <c:v>2466.5479999999998</c:v>
                </c:pt>
                <c:pt idx="1073">
                  <c:v>2468.4760000000001</c:v>
                </c:pt>
                <c:pt idx="1074">
                  <c:v>2470.4050000000002</c:v>
                </c:pt>
                <c:pt idx="1075">
                  <c:v>2472.3330000000001</c:v>
                </c:pt>
                <c:pt idx="1076">
                  <c:v>2474.2620000000002</c:v>
                </c:pt>
                <c:pt idx="1077">
                  <c:v>2476.19</c:v>
                </c:pt>
                <c:pt idx="1078">
                  <c:v>2478.1190000000001</c:v>
                </c:pt>
                <c:pt idx="1079">
                  <c:v>2480.047</c:v>
                </c:pt>
                <c:pt idx="1080">
                  <c:v>2481.9760000000001</c:v>
                </c:pt>
                <c:pt idx="1081">
                  <c:v>2483.904</c:v>
                </c:pt>
                <c:pt idx="1082">
                  <c:v>2485.8330000000001</c:v>
                </c:pt>
                <c:pt idx="1083">
                  <c:v>2487.761</c:v>
                </c:pt>
                <c:pt idx="1084">
                  <c:v>2489.69</c:v>
                </c:pt>
                <c:pt idx="1085">
                  <c:v>2491.6179999999999</c:v>
                </c:pt>
                <c:pt idx="1086">
                  <c:v>2493.547</c:v>
                </c:pt>
                <c:pt idx="1087">
                  <c:v>2495.4749999999999</c:v>
                </c:pt>
                <c:pt idx="1088">
                  <c:v>2497.404</c:v>
                </c:pt>
                <c:pt idx="1089">
                  <c:v>2499.3319999999999</c:v>
                </c:pt>
                <c:pt idx="1090">
                  <c:v>2501.261</c:v>
                </c:pt>
                <c:pt idx="1091">
                  <c:v>2503.1889999999999</c:v>
                </c:pt>
                <c:pt idx="1092">
                  <c:v>2505.1179999999999</c:v>
                </c:pt>
                <c:pt idx="1093">
                  <c:v>2507.0459999999998</c:v>
                </c:pt>
                <c:pt idx="1094">
                  <c:v>2508.9749999999999</c:v>
                </c:pt>
                <c:pt idx="1095">
                  <c:v>2510.9029999999998</c:v>
                </c:pt>
                <c:pt idx="1096">
                  <c:v>2512.8319999999999</c:v>
                </c:pt>
                <c:pt idx="1097">
                  <c:v>2514.7600000000002</c:v>
                </c:pt>
                <c:pt idx="1098">
                  <c:v>2516.6889999999999</c:v>
                </c:pt>
                <c:pt idx="1099">
                  <c:v>2518.6170000000002</c:v>
                </c:pt>
                <c:pt idx="1100">
                  <c:v>2520.5459999999998</c:v>
                </c:pt>
                <c:pt idx="1101">
                  <c:v>2522.4740000000002</c:v>
                </c:pt>
                <c:pt idx="1102">
                  <c:v>2524.4029999999998</c:v>
                </c:pt>
                <c:pt idx="1103">
                  <c:v>2526.3310000000001</c:v>
                </c:pt>
                <c:pt idx="1104">
                  <c:v>2528.2600000000002</c:v>
                </c:pt>
                <c:pt idx="1105">
                  <c:v>2530.1880000000001</c:v>
                </c:pt>
                <c:pt idx="1106">
                  <c:v>2532.1170000000002</c:v>
                </c:pt>
                <c:pt idx="1107">
                  <c:v>2534.0450000000001</c:v>
                </c:pt>
                <c:pt idx="1108">
                  <c:v>2535.9740000000002</c:v>
                </c:pt>
                <c:pt idx="1109">
                  <c:v>2537.902</c:v>
                </c:pt>
                <c:pt idx="1110">
                  <c:v>2539.8310000000001</c:v>
                </c:pt>
                <c:pt idx="1111">
                  <c:v>2541.759</c:v>
                </c:pt>
                <c:pt idx="1112">
                  <c:v>2543.6880000000001</c:v>
                </c:pt>
                <c:pt idx="1113">
                  <c:v>2545.616</c:v>
                </c:pt>
                <c:pt idx="1114">
                  <c:v>2547.5450000000001</c:v>
                </c:pt>
                <c:pt idx="1115">
                  <c:v>2549.473</c:v>
                </c:pt>
                <c:pt idx="1116">
                  <c:v>2551.402</c:v>
                </c:pt>
                <c:pt idx="1117">
                  <c:v>2553.33</c:v>
                </c:pt>
                <c:pt idx="1118">
                  <c:v>2555.259</c:v>
                </c:pt>
                <c:pt idx="1119">
                  <c:v>2557.1869999999999</c:v>
                </c:pt>
                <c:pt idx="1120">
                  <c:v>2559.116</c:v>
                </c:pt>
                <c:pt idx="1121">
                  <c:v>2561.0439999999999</c:v>
                </c:pt>
                <c:pt idx="1122">
                  <c:v>2562.973</c:v>
                </c:pt>
                <c:pt idx="1123">
                  <c:v>2564.9009999999998</c:v>
                </c:pt>
                <c:pt idx="1124">
                  <c:v>2566.83</c:v>
                </c:pt>
                <c:pt idx="1125">
                  <c:v>2568.7579999999998</c:v>
                </c:pt>
                <c:pt idx="1126">
                  <c:v>2570.6869999999999</c:v>
                </c:pt>
                <c:pt idx="1127">
                  <c:v>2572.6149999999998</c:v>
                </c:pt>
                <c:pt idx="1128">
                  <c:v>2574.5439999999999</c:v>
                </c:pt>
                <c:pt idx="1129">
                  <c:v>2576.4720000000002</c:v>
                </c:pt>
                <c:pt idx="1130">
                  <c:v>2578.4009999999998</c:v>
                </c:pt>
                <c:pt idx="1131">
                  <c:v>2580.3290000000002</c:v>
                </c:pt>
                <c:pt idx="1132">
                  <c:v>2582.2579999999998</c:v>
                </c:pt>
                <c:pt idx="1133">
                  <c:v>2584.1860000000001</c:v>
                </c:pt>
                <c:pt idx="1134">
                  <c:v>2586.1149999999998</c:v>
                </c:pt>
                <c:pt idx="1135">
                  <c:v>2588.0430000000001</c:v>
                </c:pt>
                <c:pt idx="1136">
                  <c:v>2589.9720000000002</c:v>
                </c:pt>
                <c:pt idx="1137">
                  <c:v>2591.9</c:v>
                </c:pt>
                <c:pt idx="1138">
                  <c:v>2593.8290000000002</c:v>
                </c:pt>
                <c:pt idx="1139">
                  <c:v>2595.7570000000001</c:v>
                </c:pt>
                <c:pt idx="1140">
                  <c:v>2597.6860000000001</c:v>
                </c:pt>
                <c:pt idx="1141">
                  <c:v>2599.614</c:v>
                </c:pt>
                <c:pt idx="1142">
                  <c:v>2601.5430000000001</c:v>
                </c:pt>
                <c:pt idx="1143">
                  <c:v>2603.471</c:v>
                </c:pt>
                <c:pt idx="1144">
                  <c:v>2605.4</c:v>
                </c:pt>
                <c:pt idx="1145">
                  <c:v>2607.328</c:v>
                </c:pt>
                <c:pt idx="1146">
                  <c:v>2609.2570000000001</c:v>
                </c:pt>
                <c:pt idx="1147">
                  <c:v>2611.1849999999999</c:v>
                </c:pt>
                <c:pt idx="1148">
                  <c:v>2613.114</c:v>
                </c:pt>
                <c:pt idx="1149">
                  <c:v>2615.0419999999999</c:v>
                </c:pt>
                <c:pt idx="1150">
                  <c:v>2616.971</c:v>
                </c:pt>
                <c:pt idx="1151">
                  <c:v>2618.8989999999999</c:v>
                </c:pt>
                <c:pt idx="1152">
                  <c:v>2620.828</c:v>
                </c:pt>
                <c:pt idx="1153">
                  <c:v>2622.7559999999999</c:v>
                </c:pt>
                <c:pt idx="1154">
                  <c:v>2624.6849999999999</c:v>
                </c:pt>
                <c:pt idx="1155">
                  <c:v>2626.6129999999998</c:v>
                </c:pt>
                <c:pt idx="1156">
                  <c:v>2628.5419999999999</c:v>
                </c:pt>
                <c:pt idx="1157">
                  <c:v>2630.47</c:v>
                </c:pt>
                <c:pt idx="1158">
                  <c:v>2632.3980000000001</c:v>
                </c:pt>
                <c:pt idx="1159">
                  <c:v>2634.3270000000002</c:v>
                </c:pt>
                <c:pt idx="1160">
                  <c:v>2636.2559999999999</c:v>
                </c:pt>
                <c:pt idx="1161">
                  <c:v>2638.1840000000002</c:v>
                </c:pt>
                <c:pt idx="1162">
                  <c:v>2640.1129999999998</c:v>
                </c:pt>
                <c:pt idx="1163">
                  <c:v>2642.0410000000002</c:v>
                </c:pt>
                <c:pt idx="1164">
                  <c:v>2643.9690000000001</c:v>
                </c:pt>
                <c:pt idx="1165">
                  <c:v>2645.8980000000001</c:v>
                </c:pt>
                <c:pt idx="1166">
                  <c:v>2647.826</c:v>
                </c:pt>
                <c:pt idx="1167">
                  <c:v>2649.7550000000001</c:v>
                </c:pt>
                <c:pt idx="1168">
                  <c:v>2651.6840000000002</c:v>
                </c:pt>
                <c:pt idx="1169">
                  <c:v>2653.6120000000001</c:v>
                </c:pt>
                <c:pt idx="1170">
                  <c:v>2655.5410000000002</c:v>
                </c:pt>
                <c:pt idx="1171">
                  <c:v>2657.4690000000001</c:v>
                </c:pt>
                <c:pt idx="1172">
                  <c:v>2659.3969999999999</c:v>
                </c:pt>
                <c:pt idx="1173">
                  <c:v>2661.326</c:v>
                </c:pt>
                <c:pt idx="1174">
                  <c:v>2663.2539999999999</c:v>
                </c:pt>
                <c:pt idx="1175">
                  <c:v>2665.183</c:v>
                </c:pt>
                <c:pt idx="1176">
                  <c:v>2667.1120000000001</c:v>
                </c:pt>
                <c:pt idx="1177">
                  <c:v>2669.04</c:v>
                </c:pt>
                <c:pt idx="1178">
                  <c:v>2670.9690000000001</c:v>
                </c:pt>
                <c:pt idx="1179">
                  <c:v>2672.8969999999999</c:v>
                </c:pt>
                <c:pt idx="1180">
                  <c:v>2674.8249999999998</c:v>
                </c:pt>
                <c:pt idx="1181">
                  <c:v>2676.7539999999999</c:v>
                </c:pt>
                <c:pt idx="1182">
                  <c:v>2678.6819999999998</c:v>
                </c:pt>
                <c:pt idx="1183">
                  <c:v>2680.6109999999999</c:v>
                </c:pt>
                <c:pt idx="1184">
                  <c:v>2682.54</c:v>
                </c:pt>
                <c:pt idx="1185">
                  <c:v>2684.4679999999998</c:v>
                </c:pt>
                <c:pt idx="1186">
                  <c:v>2686.3960000000002</c:v>
                </c:pt>
                <c:pt idx="1187">
                  <c:v>2688.3249999999998</c:v>
                </c:pt>
                <c:pt idx="1188">
                  <c:v>2690.2530000000002</c:v>
                </c:pt>
                <c:pt idx="1189">
                  <c:v>2692.1819999999998</c:v>
                </c:pt>
                <c:pt idx="1190">
                  <c:v>2694.11</c:v>
                </c:pt>
                <c:pt idx="1191">
                  <c:v>2696.0390000000002</c:v>
                </c:pt>
                <c:pt idx="1192">
                  <c:v>2697.9679999999998</c:v>
                </c:pt>
                <c:pt idx="1193">
                  <c:v>2699.8960000000002</c:v>
                </c:pt>
                <c:pt idx="1194">
                  <c:v>2701.8240000000001</c:v>
                </c:pt>
                <c:pt idx="1195">
                  <c:v>2703.7530000000002</c:v>
                </c:pt>
                <c:pt idx="1196">
                  <c:v>2705.681</c:v>
                </c:pt>
                <c:pt idx="1197">
                  <c:v>2707.61</c:v>
                </c:pt>
                <c:pt idx="1198">
                  <c:v>2709.538</c:v>
                </c:pt>
                <c:pt idx="1199">
                  <c:v>2711.4670000000001</c:v>
                </c:pt>
                <c:pt idx="1200">
                  <c:v>2713.3960000000002</c:v>
                </c:pt>
                <c:pt idx="1201">
                  <c:v>2715.3240000000001</c:v>
                </c:pt>
                <c:pt idx="1202">
                  <c:v>2717.252</c:v>
                </c:pt>
                <c:pt idx="1203">
                  <c:v>2719.181</c:v>
                </c:pt>
                <c:pt idx="1204">
                  <c:v>2721.1089999999999</c:v>
                </c:pt>
                <c:pt idx="1205">
                  <c:v>2723.038</c:v>
                </c:pt>
                <c:pt idx="1206">
                  <c:v>2724.9659999999999</c:v>
                </c:pt>
                <c:pt idx="1207">
                  <c:v>2726.895</c:v>
                </c:pt>
                <c:pt idx="1208">
                  <c:v>2728.8229999999999</c:v>
                </c:pt>
                <c:pt idx="1209">
                  <c:v>2730.752</c:v>
                </c:pt>
                <c:pt idx="1210">
                  <c:v>2732.68</c:v>
                </c:pt>
                <c:pt idx="1211">
                  <c:v>2734.6089999999999</c:v>
                </c:pt>
                <c:pt idx="1212">
                  <c:v>2736.5369999999998</c:v>
                </c:pt>
                <c:pt idx="1213">
                  <c:v>2738.4659999999999</c:v>
                </c:pt>
                <c:pt idx="1214">
                  <c:v>2740.3939999999998</c:v>
                </c:pt>
                <c:pt idx="1215">
                  <c:v>2742.3229999999999</c:v>
                </c:pt>
                <c:pt idx="1216">
                  <c:v>2744.2510000000002</c:v>
                </c:pt>
                <c:pt idx="1217">
                  <c:v>2746.18</c:v>
                </c:pt>
                <c:pt idx="1218">
                  <c:v>2748.1080000000002</c:v>
                </c:pt>
                <c:pt idx="1219">
                  <c:v>2750.0369999999998</c:v>
                </c:pt>
                <c:pt idx="1220">
                  <c:v>2751.9650000000001</c:v>
                </c:pt>
                <c:pt idx="1221">
                  <c:v>2753.8939999999998</c:v>
                </c:pt>
                <c:pt idx="1222">
                  <c:v>2755.8220000000001</c:v>
                </c:pt>
                <c:pt idx="1223">
                  <c:v>2757.7510000000002</c:v>
                </c:pt>
                <c:pt idx="1224">
                  <c:v>2759.6790000000001</c:v>
                </c:pt>
                <c:pt idx="1225">
                  <c:v>2761.6080000000002</c:v>
                </c:pt>
                <c:pt idx="1226">
                  <c:v>2763.5360000000001</c:v>
                </c:pt>
                <c:pt idx="1227">
                  <c:v>2765.4650000000001</c:v>
                </c:pt>
                <c:pt idx="1228">
                  <c:v>2767.393</c:v>
                </c:pt>
                <c:pt idx="1229">
                  <c:v>2769.3220000000001</c:v>
                </c:pt>
                <c:pt idx="1230">
                  <c:v>2771.25</c:v>
                </c:pt>
                <c:pt idx="1231">
                  <c:v>2773.1790000000001</c:v>
                </c:pt>
                <c:pt idx="1232">
                  <c:v>2775.107</c:v>
                </c:pt>
                <c:pt idx="1233">
                  <c:v>2777.0360000000001</c:v>
                </c:pt>
                <c:pt idx="1234">
                  <c:v>2778.9639999999999</c:v>
                </c:pt>
                <c:pt idx="1235">
                  <c:v>2780.893</c:v>
                </c:pt>
                <c:pt idx="1236">
                  <c:v>2782.8209999999999</c:v>
                </c:pt>
                <c:pt idx="1237">
                  <c:v>2784.75</c:v>
                </c:pt>
                <c:pt idx="1238">
                  <c:v>2786.6779999999999</c:v>
                </c:pt>
                <c:pt idx="1239">
                  <c:v>2788.607</c:v>
                </c:pt>
                <c:pt idx="1240">
                  <c:v>2790.5349999999999</c:v>
                </c:pt>
                <c:pt idx="1241">
                  <c:v>2792.4639999999999</c:v>
                </c:pt>
                <c:pt idx="1242">
                  <c:v>2794.3919999999998</c:v>
                </c:pt>
                <c:pt idx="1243">
                  <c:v>2796.3209999999999</c:v>
                </c:pt>
                <c:pt idx="1244">
                  <c:v>2798.2489999999998</c:v>
                </c:pt>
                <c:pt idx="1245">
                  <c:v>2800.1779999999999</c:v>
                </c:pt>
                <c:pt idx="1246">
                  <c:v>2802.1060000000002</c:v>
                </c:pt>
                <c:pt idx="1247">
                  <c:v>2804.0349999999999</c:v>
                </c:pt>
                <c:pt idx="1248">
                  <c:v>2805.9630000000002</c:v>
                </c:pt>
                <c:pt idx="1249">
                  <c:v>2807.8919999999998</c:v>
                </c:pt>
                <c:pt idx="1250">
                  <c:v>2809.82</c:v>
                </c:pt>
                <c:pt idx="1251">
                  <c:v>2811.7489999999998</c:v>
                </c:pt>
                <c:pt idx="1252">
                  <c:v>2813.6770000000001</c:v>
                </c:pt>
                <c:pt idx="1253">
                  <c:v>2815.6060000000002</c:v>
                </c:pt>
                <c:pt idx="1254">
                  <c:v>2817.5340000000001</c:v>
                </c:pt>
                <c:pt idx="1255">
                  <c:v>2819.4630000000002</c:v>
                </c:pt>
                <c:pt idx="1256">
                  <c:v>2821.3910000000001</c:v>
                </c:pt>
                <c:pt idx="1257">
                  <c:v>2823.32</c:v>
                </c:pt>
                <c:pt idx="1258">
                  <c:v>2825.248</c:v>
                </c:pt>
                <c:pt idx="1259">
                  <c:v>2827.1770000000001</c:v>
                </c:pt>
                <c:pt idx="1260">
                  <c:v>2829.105</c:v>
                </c:pt>
                <c:pt idx="1261">
                  <c:v>2831.0340000000001</c:v>
                </c:pt>
                <c:pt idx="1262">
                  <c:v>2832.962</c:v>
                </c:pt>
                <c:pt idx="1263">
                  <c:v>2834.8910000000001</c:v>
                </c:pt>
                <c:pt idx="1264">
                  <c:v>2836.819</c:v>
                </c:pt>
                <c:pt idx="1265">
                  <c:v>2838.748</c:v>
                </c:pt>
                <c:pt idx="1266">
                  <c:v>2840.6759999999999</c:v>
                </c:pt>
                <c:pt idx="1267">
                  <c:v>2842.605</c:v>
                </c:pt>
                <c:pt idx="1268">
                  <c:v>2844.5329999999999</c:v>
                </c:pt>
                <c:pt idx="1269">
                  <c:v>2846.462</c:v>
                </c:pt>
                <c:pt idx="1270">
                  <c:v>2848.39</c:v>
                </c:pt>
                <c:pt idx="1271">
                  <c:v>2850.319</c:v>
                </c:pt>
                <c:pt idx="1272">
                  <c:v>2852.2469999999998</c:v>
                </c:pt>
                <c:pt idx="1273">
                  <c:v>2854.1759999999999</c:v>
                </c:pt>
                <c:pt idx="1274">
                  <c:v>2856.1039999999998</c:v>
                </c:pt>
                <c:pt idx="1275">
                  <c:v>2858.0329999999999</c:v>
                </c:pt>
                <c:pt idx="1276">
                  <c:v>2859.9609999999998</c:v>
                </c:pt>
                <c:pt idx="1277">
                  <c:v>2861.89</c:v>
                </c:pt>
                <c:pt idx="1278">
                  <c:v>2863.8180000000002</c:v>
                </c:pt>
                <c:pt idx="1279">
                  <c:v>2865.7469999999998</c:v>
                </c:pt>
                <c:pt idx="1280">
                  <c:v>2867.6750000000002</c:v>
                </c:pt>
                <c:pt idx="1281">
                  <c:v>2869.6039999999998</c:v>
                </c:pt>
                <c:pt idx="1282">
                  <c:v>2871.5320000000002</c:v>
                </c:pt>
                <c:pt idx="1283">
                  <c:v>2873.4609999999998</c:v>
                </c:pt>
                <c:pt idx="1284">
                  <c:v>2875.3890000000001</c:v>
                </c:pt>
                <c:pt idx="1285">
                  <c:v>2877.3180000000002</c:v>
                </c:pt>
                <c:pt idx="1286">
                  <c:v>2879.2460000000001</c:v>
                </c:pt>
                <c:pt idx="1287">
                  <c:v>2881.1750000000002</c:v>
                </c:pt>
                <c:pt idx="1288">
                  <c:v>2883.1030000000001</c:v>
                </c:pt>
                <c:pt idx="1289">
                  <c:v>2885.0320000000002</c:v>
                </c:pt>
                <c:pt idx="1290">
                  <c:v>2886.96</c:v>
                </c:pt>
                <c:pt idx="1291">
                  <c:v>2888.8890000000001</c:v>
                </c:pt>
                <c:pt idx="1292">
                  <c:v>2890.817</c:v>
                </c:pt>
                <c:pt idx="1293">
                  <c:v>2892.7460000000001</c:v>
                </c:pt>
                <c:pt idx="1294">
                  <c:v>2894.674</c:v>
                </c:pt>
                <c:pt idx="1295">
                  <c:v>2896.6030000000001</c:v>
                </c:pt>
                <c:pt idx="1296">
                  <c:v>2898.5309999999999</c:v>
                </c:pt>
                <c:pt idx="1297">
                  <c:v>2900.46</c:v>
                </c:pt>
                <c:pt idx="1298">
                  <c:v>2902.3879999999999</c:v>
                </c:pt>
                <c:pt idx="1299">
                  <c:v>2904.317</c:v>
                </c:pt>
                <c:pt idx="1300">
                  <c:v>2906.2449999999999</c:v>
                </c:pt>
                <c:pt idx="1301">
                  <c:v>2908.174</c:v>
                </c:pt>
                <c:pt idx="1302">
                  <c:v>2910.1019999999999</c:v>
                </c:pt>
                <c:pt idx="1303">
                  <c:v>2912.0309999999999</c:v>
                </c:pt>
                <c:pt idx="1304">
                  <c:v>2913.9589999999998</c:v>
                </c:pt>
                <c:pt idx="1305">
                  <c:v>2915.8879999999999</c:v>
                </c:pt>
                <c:pt idx="1306">
                  <c:v>2917.8159999999998</c:v>
                </c:pt>
                <c:pt idx="1307">
                  <c:v>2919.7449999999999</c:v>
                </c:pt>
                <c:pt idx="1308">
                  <c:v>2921.6729999999998</c:v>
                </c:pt>
                <c:pt idx="1309">
                  <c:v>2923.6019999999999</c:v>
                </c:pt>
                <c:pt idx="1310">
                  <c:v>2925.53</c:v>
                </c:pt>
                <c:pt idx="1311">
                  <c:v>2927.4580000000001</c:v>
                </c:pt>
                <c:pt idx="1312">
                  <c:v>2929.3870000000002</c:v>
                </c:pt>
                <c:pt idx="1313">
                  <c:v>2931.3159999999998</c:v>
                </c:pt>
                <c:pt idx="1314">
                  <c:v>2933.2440000000001</c:v>
                </c:pt>
                <c:pt idx="1315">
                  <c:v>2935.1729999999998</c:v>
                </c:pt>
                <c:pt idx="1316">
                  <c:v>2937.1010000000001</c:v>
                </c:pt>
                <c:pt idx="1317">
                  <c:v>2939.03</c:v>
                </c:pt>
                <c:pt idx="1318">
                  <c:v>2940.9580000000001</c:v>
                </c:pt>
                <c:pt idx="1319">
                  <c:v>2942.886</c:v>
                </c:pt>
                <c:pt idx="1320">
                  <c:v>2944.8150000000001</c:v>
                </c:pt>
                <c:pt idx="1321">
                  <c:v>2946.7440000000001</c:v>
                </c:pt>
                <c:pt idx="1322">
                  <c:v>2948.672</c:v>
                </c:pt>
                <c:pt idx="1323">
                  <c:v>2950.6010000000001</c:v>
                </c:pt>
                <c:pt idx="1324">
                  <c:v>2952.529</c:v>
                </c:pt>
                <c:pt idx="1325">
                  <c:v>2954.4580000000001</c:v>
                </c:pt>
                <c:pt idx="1326">
                  <c:v>2956.386</c:v>
                </c:pt>
                <c:pt idx="1327">
                  <c:v>2958.3139999999999</c:v>
                </c:pt>
                <c:pt idx="1328">
                  <c:v>2960.2429999999999</c:v>
                </c:pt>
                <c:pt idx="1329">
                  <c:v>2962.172</c:v>
                </c:pt>
                <c:pt idx="1330">
                  <c:v>2964.1</c:v>
                </c:pt>
                <c:pt idx="1331">
                  <c:v>2966.029</c:v>
                </c:pt>
                <c:pt idx="1332">
                  <c:v>2967.9569999999999</c:v>
                </c:pt>
                <c:pt idx="1333">
                  <c:v>2969.8850000000002</c:v>
                </c:pt>
                <c:pt idx="1334">
                  <c:v>2971.8139999999999</c:v>
                </c:pt>
                <c:pt idx="1335">
                  <c:v>2973.7420000000002</c:v>
                </c:pt>
                <c:pt idx="1336">
                  <c:v>2975.6709999999998</c:v>
                </c:pt>
                <c:pt idx="1337">
                  <c:v>2977.6</c:v>
                </c:pt>
                <c:pt idx="1338">
                  <c:v>2979.5279999999998</c:v>
                </c:pt>
                <c:pt idx="1339">
                  <c:v>2981.4569999999999</c:v>
                </c:pt>
                <c:pt idx="1340">
                  <c:v>2983.3850000000002</c:v>
                </c:pt>
                <c:pt idx="1341">
                  <c:v>2985.3130000000001</c:v>
                </c:pt>
                <c:pt idx="1342">
                  <c:v>2987.2420000000002</c:v>
                </c:pt>
                <c:pt idx="1343">
                  <c:v>2989.17</c:v>
                </c:pt>
                <c:pt idx="1344">
                  <c:v>2991.0990000000002</c:v>
                </c:pt>
                <c:pt idx="1345">
                  <c:v>2993.0279999999998</c:v>
                </c:pt>
                <c:pt idx="1346">
                  <c:v>2994.9560000000001</c:v>
                </c:pt>
                <c:pt idx="1347">
                  <c:v>2996.8850000000002</c:v>
                </c:pt>
                <c:pt idx="1348">
                  <c:v>2998.8130000000001</c:v>
                </c:pt>
                <c:pt idx="1349">
                  <c:v>3000.741</c:v>
                </c:pt>
                <c:pt idx="1350">
                  <c:v>3002.67</c:v>
                </c:pt>
                <c:pt idx="1351">
                  <c:v>3004.598</c:v>
                </c:pt>
                <c:pt idx="1352">
                  <c:v>3006.527</c:v>
                </c:pt>
                <c:pt idx="1353">
                  <c:v>3008.4560000000001</c:v>
                </c:pt>
                <c:pt idx="1354">
                  <c:v>3010.384</c:v>
                </c:pt>
                <c:pt idx="1355">
                  <c:v>3012.3130000000001</c:v>
                </c:pt>
                <c:pt idx="1356">
                  <c:v>3014.241</c:v>
                </c:pt>
                <c:pt idx="1357">
                  <c:v>3016.1689999999999</c:v>
                </c:pt>
                <c:pt idx="1358">
                  <c:v>3018.098</c:v>
                </c:pt>
                <c:pt idx="1359">
                  <c:v>3020.0259999999998</c:v>
                </c:pt>
                <c:pt idx="1360">
                  <c:v>3021.9549999999999</c:v>
                </c:pt>
                <c:pt idx="1361">
                  <c:v>3023.884</c:v>
                </c:pt>
                <c:pt idx="1362">
                  <c:v>3025.8119999999999</c:v>
                </c:pt>
                <c:pt idx="1363">
                  <c:v>3027.74</c:v>
                </c:pt>
                <c:pt idx="1364">
                  <c:v>3029.6689999999999</c:v>
                </c:pt>
                <c:pt idx="1365">
                  <c:v>3031.5970000000002</c:v>
                </c:pt>
                <c:pt idx="1366">
                  <c:v>3033.5259999999998</c:v>
                </c:pt>
                <c:pt idx="1367">
                  <c:v>3035.4540000000002</c:v>
                </c:pt>
                <c:pt idx="1368">
                  <c:v>3037.3829999999998</c:v>
                </c:pt>
                <c:pt idx="1369">
                  <c:v>3039.3119999999999</c:v>
                </c:pt>
                <c:pt idx="1370">
                  <c:v>3041.24</c:v>
                </c:pt>
                <c:pt idx="1371">
                  <c:v>3043.1680000000001</c:v>
                </c:pt>
                <c:pt idx="1372">
                  <c:v>3045.0970000000002</c:v>
                </c:pt>
                <c:pt idx="1373">
                  <c:v>3047.0250000000001</c:v>
                </c:pt>
                <c:pt idx="1374">
                  <c:v>3048.9540000000002</c:v>
                </c:pt>
                <c:pt idx="1375">
                  <c:v>3050.8820000000001</c:v>
                </c:pt>
                <c:pt idx="1376">
                  <c:v>3052.8110000000001</c:v>
                </c:pt>
                <c:pt idx="1377">
                  <c:v>3054.74</c:v>
                </c:pt>
                <c:pt idx="1378">
                  <c:v>3056.6680000000001</c:v>
                </c:pt>
                <c:pt idx="1379">
                  <c:v>3058.596</c:v>
                </c:pt>
                <c:pt idx="1380">
                  <c:v>3060.5250000000001</c:v>
                </c:pt>
                <c:pt idx="1381">
                  <c:v>3062.453</c:v>
                </c:pt>
                <c:pt idx="1382">
                  <c:v>3064.3820000000001</c:v>
                </c:pt>
                <c:pt idx="1383">
                  <c:v>3066.31</c:v>
                </c:pt>
                <c:pt idx="1384">
                  <c:v>3068.239</c:v>
                </c:pt>
                <c:pt idx="1385">
                  <c:v>3070.1669999999999</c:v>
                </c:pt>
                <c:pt idx="1386">
                  <c:v>3072.096</c:v>
                </c:pt>
                <c:pt idx="1387">
                  <c:v>3074.0239999999999</c:v>
                </c:pt>
                <c:pt idx="1388">
                  <c:v>3075.953</c:v>
                </c:pt>
                <c:pt idx="1389">
                  <c:v>3077.8809999999999</c:v>
                </c:pt>
                <c:pt idx="1390">
                  <c:v>3079.81</c:v>
                </c:pt>
                <c:pt idx="1391">
                  <c:v>3081.7379999999998</c:v>
                </c:pt>
                <c:pt idx="1392">
                  <c:v>3083.6669999999999</c:v>
                </c:pt>
                <c:pt idx="1393">
                  <c:v>3085.5949999999998</c:v>
                </c:pt>
                <c:pt idx="1394">
                  <c:v>3087.5239999999999</c:v>
                </c:pt>
                <c:pt idx="1395">
                  <c:v>3089.4520000000002</c:v>
                </c:pt>
                <c:pt idx="1396">
                  <c:v>3091.3809999999999</c:v>
                </c:pt>
                <c:pt idx="1397">
                  <c:v>3093.3090000000002</c:v>
                </c:pt>
                <c:pt idx="1398">
                  <c:v>3095.2379999999998</c:v>
                </c:pt>
                <c:pt idx="1399">
                  <c:v>3097.1660000000002</c:v>
                </c:pt>
                <c:pt idx="1400">
                  <c:v>3099.0949999999998</c:v>
                </c:pt>
                <c:pt idx="1401">
                  <c:v>3101.0230000000001</c:v>
                </c:pt>
                <c:pt idx="1402">
                  <c:v>3102.9520000000002</c:v>
                </c:pt>
                <c:pt idx="1403">
                  <c:v>3104.88</c:v>
                </c:pt>
                <c:pt idx="1404">
                  <c:v>3106.8090000000002</c:v>
                </c:pt>
                <c:pt idx="1405">
                  <c:v>3108.7370000000001</c:v>
                </c:pt>
                <c:pt idx="1406">
                  <c:v>3110.6660000000002</c:v>
                </c:pt>
                <c:pt idx="1407">
                  <c:v>3112.5940000000001</c:v>
                </c:pt>
                <c:pt idx="1408">
                  <c:v>3114.5230000000001</c:v>
                </c:pt>
                <c:pt idx="1409">
                  <c:v>3116.451</c:v>
                </c:pt>
                <c:pt idx="1410">
                  <c:v>3118.38</c:v>
                </c:pt>
                <c:pt idx="1411">
                  <c:v>3120.308</c:v>
                </c:pt>
                <c:pt idx="1412">
                  <c:v>3122.2370000000001</c:v>
                </c:pt>
                <c:pt idx="1413">
                  <c:v>3124.165</c:v>
                </c:pt>
                <c:pt idx="1414">
                  <c:v>3126.0940000000001</c:v>
                </c:pt>
                <c:pt idx="1415">
                  <c:v>3128.0219999999999</c:v>
                </c:pt>
                <c:pt idx="1416">
                  <c:v>3129.951</c:v>
                </c:pt>
                <c:pt idx="1417">
                  <c:v>3131.8789999999999</c:v>
                </c:pt>
                <c:pt idx="1418">
                  <c:v>3133.808</c:v>
                </c:pt>
                <c:pt idx="1419">
                  <c:v>3135.7359999999999</c:v>
                </c:pt>
                <c:pt idx="1420">
                  <c:v>3137.665</c:v>
                </c:pt>
                <c:pt idx="1421">
                  <c:v>3139.5929999999998</c:v>
                </c:pt>
                <c:pt idx="1422">
                  <c:v>3141.5219999999999</c:v>
                </c:pt>
                <c:pt idx="1423">
                  <c:v>3143.45</c:v>
                </c:pt>
                <c:pt idx="1424">
                  <c:v>3145.3789999999999</c:v>
                </c:pt>
                <c:pt idx="1425">
                  <c:v>3147.3069999999998</c:v>
                </c:pt>
                <c:pt idx="1426">
                  <c:v>3149.2359999999999</c:v>
                </c:pt>
                <c:pt idx="1427">
                  <c:v>3151.1640000000002</c:v>
                </c:pt>
                <c:pt idx="1428">
                  <c:v>3153.0929999999998</c:v>
                </c:pt>
                <c:pt idx="1429">
                  <c:v>3155.0210000000002</c:v>
                </c:pt>
                <c:pt idx="1430">
                  <c:v>3156.95</c:v>
                </c:pt>
                <c:pt idx="1431">
                  <c:v>3158.8780000000002</c:v>
                </c:pt>
                <c:pt idx="1432">
                  <c:v>3160.8069999999998</c:v>
                </c:pt>
                <c:pt idx="1433">
                  <c:v>3162.7350000000001</c:v>
                </c:pt>
                <c:pt idx="1434">
                  <c:v>3164.6640000000002</c:v>
                </c:pt>
                <c:pt idx="1435">
                  <c:v>3166.5920000000001</c:v>
                </c:pt>
                <c:pt idx="1436">
                  <c:v>3168.5210000000002</c:v>
                </c:pt>
                <c:pt idx="1437">
                  <c:v>3170.4490000000001</c:v>
                </c:pt>
                <c:pt idx="1438">
                  <c:v>3172.3780000000002</c:v>
                </c:pt>
                <c:pt idx="1439">
                  <c:v>3174.306</c:v>
                </c:pt>
                <c:pt idx="1440">
                  <c:v>3176.2350000000001</c:v>
                </c:pt>
                <c:pt idx="1441">
                  <c:v>3178.163</c:v>
                </c:pt>
                <c:pt idx="1442">
                  <c:v>3180.0920000000001</c:v>
                </c:pt>
                <c:pt idx="1443">
                  <c:v>3182.02</c:v>
                </c:pt>
                <c:pt idx="1444">
                  <c:v>3183.9490000000001</c:v>
                </c:pt>
                <c:pt idx="1445">
                  <c:v>3185.877</c:v>
                </c:pt>
                <c:pt idx="1446">
                  <c:v>3187.806</c:v>
                </c:pt>
                <c:pt idx="1447">
                  <c:v>3189.7339999999999</c:v>
                </c:pt>
                <c:pt idx="1448">
                  <c:v>3191.663</c:v>
                </c:pt>
                <c:pt idx="1449">
                  <c:v>3193.5909999999999</c:v>
                </c:pt>
                <c:pt idx="1450">
                  <c:v>3195.52</c:v>
                </c:pt>
                <c:pt idx="1451">
                  <c:v>3197.4479999999999</c:v>
                </c:pt>
                <c:pt idx="1452">
                  <c:v>3199.377</c:v>
                </c:pt>
                <c:pt idx="1453">
                  <c:v>3201.3049999999998</c:v>
                </c:pt>
                <c:pt idx="1454">
                  <c:v>3203.2339999999999</c:v>
                </c:pt>
                <c:pt idx="1455">
                  <c:v>3205.1619999999998</c:v>
                </c:pt>
                <c:pt idx="1456">
                  <c:v>3207.0909999999999</c:v>
                </c:pt>
                <c:pt idx="1457">
                  <c:v>3209.0189999999998</c:v>
                </c:pt>
                <c:pt idx="1458">
                  <c:v>3210.9479999999999</c:v>
                </c:pt>
                <c:pt idx="1459">
                  <c:v>3212.8760000000002</c:v>
                </c:pt>
                <c:pt idx="1460">
                  <c:v>3214.8049999999998</c:v>
                </c:pt>
                <c:pt idx="1461">
                  <c:v>3216.7330000000002</c:v>
                </c:pt>
                <c:pt idx="1462">
                  <c:v>3218.6619999999998</c:v>
                </c:pt>
                <c:pt idx="1463">
                  <c:v>3220.59</c:v>
                </c:pt>
                <c:pt idx="1464">
                  <c:v>3222.5189999999998</c:v>
                </c:pt>
                <c:pt idx="1465">
                  <c:v>3224.4470000000001</c:v>
                </c:pt>
                <c:pt idx="1466">
                  <c:v>3226.3760000000002</c:v>
                </c:pt>
                <c:pt idx="1467">
                  <c:v>3228.3040000000001</c:v>
                </c:pt>
                <c:pt idx="1468">
                  <c:v>3230.2330000000002</c:v>
                </c:pt>
                <c:pt idx="1469">
                  <c:v>3232.1610000000001</c:v>
                </c:pt>
                <c:pt idx="1470">
                  <c:v>3234.09</c:v>
                </c:pt>
                <c:pt idx="1471">
                  <c:v>3236.018</c:v>
                </c:pt>
                <c:pt idx="1472">
                  <c:v>3237.9470000000001</c:v>
                </c:pt>
                <c:pt idx="1473">
                  <c:v>3239.875</c:v>
                </c:pt>
                <c:pt idx="1474">
                  <c:v>3241.8040000000001</c:v>
                </c:pt>
                <c:pt idx="1475">
                  <c:v>3243.732</c:v>
                </c:pt>
                <c:pt idx="1476">
                  <c:v>3245.6610000000001</c:v>
                </c:pt>
                <c:pt idx="1477">
                  <c:v>3247.5889999999999</c:v>
                </c:pt>
                <c:pt idx="1478">
                  <c:v>3249.518</c:v>
                </c:pt>
                <c:pt idx="1479">
                  <c:v>3251.4459999999999</c:v>
                </c:pt>
                <c:pt idx="1480">
                  <c:v>3253.375</c:v>
                </c:pt>
                <c:pt idx="1481">
                  <c:v>3255.3029999999999</c:v>
                </c:pt>
                <c:pt idx="1482">
                  <c:v>3257.232</c:v>
                </c:pt>
                <c:pt idx="1483">
                  <c:v>3259.16</c:v>
                </c:pt>
                <c:pt idx="1484">
                  <c:v>3261.0889999999999</c:v>
                </c:pt>
                <c:pt idx="1485">
                  <c:v>3263.0169999999998</c:v>
                </c:pt>
                <c:pt idx="1486">
                  <c:v>3264.9459999999999</c:v>
                </c:pt>
                <c:pt idx="1487">
                  <c:v>3266.8739999999998</c:v>
                </c:pt>
                <c:pt idx="1488">
                  <c:v>3268.8020000000001</c:v>
                </c:pt>
                <c:pt idx="1489">
                  <c:v>3270.7310000000002</c:v>
                </c:pt>
                <c:pt idx="1490">
                  <c:v>3272.66</c:v>
                </c:pt>
                <c:pt idx="1491">
                  <c:v>3274.5880000000002</c:v>
                </c:pt>
                <c:pt idx="1492">
                  <c:v>3276.5169999999998</c:v>
                </c:pt>
                <c:pt idx="1493">
                  <c:v>3278.4450000000002</c:v>
                </c:pt>
                <c:pt idx="1494">
                  <c:v>3280.3739999999998</c:v>
                </c:pt>
                <c:pt idx="1495">
                  <c:v>3282.3020000000001</c:v>
                </c:pt>
                <c:pt idx="1496">
                  <c:v>3284.23</c:v>
                </c:pt>
                <c:pt idx="1497">
                  <c:v>3286.1590000000001</c:v>
                </c:pt>
                <c:pt idx="1498">
                  <c:v>3288.0880000000002</c:v>
                </c:pt>
                <c:pt idx="1499">
                  <c:v>3290.0160000000001</c:v>
                </c:pt>
                <c:pt idx="1500">
                  <c:v>3291.9450000000002</c:v>
                </c:pt>
                <c:pt idx="1501">
                  <c:v>3293.873</c:v>
                </c:pt>
                <c:pt idx="1502">
                  <c:v>3295.8020000000001</c:v>
                </c:pt>
                <c:pt idx="1503">
                  <c:v>3297.73</c:v>
                </c:pt>
                <c:pt idx="1504">
                  <c:v>3299.6579999999999</c:v>
                </c:pt>
                <c:pt idx="1505">
                  <c:v>3301.587</c:v>
                </c:pt>
                <c:pt idx="1506">
                  <c:v>3303.5160000000001</c:v>
                </c:pt>
                <c:pt idx="1507">
                  <c:v>3305.444</c:v>
                </c:pt>
                <c:pt idx="1508">
                  <c:v>3307.373</c:v>
                </c:pt>
                <c:pt idx="1509">
                  <c:v>3309.3009999999999</c:v>
                </c:pt>
                <c:pt idx="1510">
                  <c:v>3311.2289999999998</c:v>
                </c:pt>
                <c:pt idx="1511">
                  <c:v>3313.1579999999999</c:v>
                </c:pt>
                <c:pt idx="1512">
                  <c:v>3315.0859999999998</c:v>
                </c:pt>
                <c:pt idx="1513">
                  <c:v>3317.0149999999999</c:v>
                </c:pt>
                <c:pt idx="1514">
                  <c:v>3318.944</c:v>
                </c:pt>
                <c:pt idx="1515">
                  <c:v>3320.8719999999998</c:v>
                </c:pt>
                <c:pt idx="1516">
                  <c:v>3322.8009999999999</c:v>
                </c:pt>
                <c:pt idx="1517">
                  <c:v>3324.7289999999998</c:v>
                </c:pt>
                <c:pt idx="1518">
                  <c:v>3326.6570000000002</c:v>
                </c:pt>
                <c:pt idx="1519">
                  <c:v>3328.5859999999998</c:v>
                </c:pt>
                <c:pt idx="1520">
                  <c:v>3330.5140000000001</c:v>
                </c:pt>
                <c:pt idx="1521">
                  <c:v>3332.4430000000002</c:v>
                </c:pt>
                <c:pt idx="1522">
                  <c:v>3334.3719999999998</c:v>
                </c:pt>
                <c:pt idx="1523">
                  <c:v>3336.3</c:v>
                </c:pt>
                <c:pt idx="1524">
                  <c:v>3338.2289999999998</c:v>
                </c:pt>
                <c:pt idx="1525">
                  <c:v>3340.1570000000002</c:v>
                </c:pt>
                <c:pt idx="1526">
                  <c:v>3342.085</c:v>
                </c:pt>
                <c:pt idx="1527">
                  <c:v>3344.0140000000001</c:v>
                </c:pt>
                <c:pt idx="1528">
                  <c:v>3345.942</c:v>
                </c:pt>
                <c:pt idx="1529">
                  <c:v>3347.8710000000001</c:v>
                </c:pt>
                <c:pt idx="1530">
                  <c:v>3349.8</c:v>
                </c:pt>
                <c:pt idx="1531">
                  <c:v>3351.7280000000001</c:v>
                </c:pt>
                <c:pt idx="1532">
                  <c:v>3353.6559999999999</c:v>
                </c:pt>
                <c:pt idx="1533">
                  <c:v>3355.585</c:v>
                </c:pt>
                <c:pt idx="1534">
                  <c:v>3357.5129999999999</c:v>
                </c:pt>
                <c:pt idx="1535">
                  <c:v>3359.442</c:v>
                </c:pt>
                <c:pt idx="1536">
                  <c:v>3361.37</c:v>
                </c:pt>
                <c:pt idx="1537">
                  <c:v>3363.299</c:v>
                </c:pt>
                <c:pt idx="1538">
                  <c:v>3365.2280000000001</c:v>
                </c:pt>
                <c:pt idx="1539">
                  <c:v>3367.1559999999999</c:v>
                </c:pt>
                <c:pt idx="1540">
                  <c:v>3369.0839999999998</c:v>
                </c:pt>
                <c:pt idx="1541">
                  <c:v>3371.0129999999999</c:v>
                </c:pt>
                <c:pt idx="1542">
                  <c:v>3372.9409999999998</c:v>
                </c:pt>
                <c:pt idx="1543">
                  <c:v>3374.87</c:v>
                </c:pt>
                <c:pt idx="1544">
                  <c:v>3376.7979999999998</c:v>
                </c:pt>
                <c:pt idx="1545">
                  <c:v>3378.7269999999999</c:v>
                </c:pt>
                <c:pt idx="1546">
                  <c:v>3380.6559999999999</c:v>
                </c:pt>
                <c:pt idx="1547">
                  <c:v>3382.5839999999998</c:v>
                </c:pt>
                <c:pt idx="1548">
                  <c:v>3384.5120000000002</c:v>
                </c:pt>
                <c:pt idx="1549">
                  <c:v>3386.4409999999998</c:v>
                </c:pt>
                <c:pt idx="1550">
                  <c:v>3388.3690000000001</c:v>
                </c:pt>
                <c:pt idx="1551">
                  <c:v>3390.2979999999998</c:v>
                </c:pt>
                <c:pt idx="1552">
                  <c:v>3392.2260000000001</c:v>
                </c:pt>
                <c:pt idx="1553">
                  <c:v>3394.1550000000002</c:v>
                </c:pt>
                <c:pt idx="1554">
                  <c:v>3396.0830000000001</c:v>
                </c:pt>
                <c:pt idx="1555">
                  <c:v>3398.0120000000002</c:v>
                </c:pt>
                <c:pt idx="1556">
                  <c:v>3399.94</c:v>
                </c:pt>
                <c:pt idx="1557">
                  <c:v>3401.8690000000001</c:v>
                </c:pt>
                <c:pt idx="1558">
                  <c:v>3403.797</c:v>
                </c:pt>
                <c:pt idx="1559">
                  <c:v>3405.7260000000001</c:v>
                </c:pt>
                <c:pt idx="1560">
                  <c:v>3407.654</c:v>
                </c:pt>
                <c:pt idx="1561">
                  <c:v>3409.5830000000001</c:v>
                </c:pt>
                <c:pt idx="1562">
                  <c:v>3411.511</c:v>
                </c:pt>
                <c:pt idx="1563">
                  <c:v>3413.44</c:v>
                </c:pt>
                <c:pt idx="1564">
                  <c:v>3415.3679999999999</c:v>
                </c:pt>
                <c:pt idx="1565">
                  <c:v>3417.297</c:v>
                </c:pt>
                <c:pt idx="1566">
                  <c:v>3419.2249999999999</c:v>
                </c:pt>
                <c:pt idx="1567">
                  <c:v>3421.154</c:v>
                </c:pt>
                <c:pt idx="1568">
                  <c:v>3423.0819999999999</c:v>
                </c:pt>
                <c:pt idx="1569">
                  <c:v>3425.011</c:v>
                </c:pt>
                <c:pt idx="1570">
                  <c:v>3426.9389999999999</c:v>
                </c:pt>
                <c:pt idx="1571">
                  <c:v>3428.8679999999999</c:v>
                </c:pt>
                <c:pt idx="1572">
                  <c:v>3430.7959999999998</c:v>
                </c:pt>
                <c:pt idx="1573">
                  <c:v>3432.7249999999999</c:v>
                </c:pt>
                <c:pt idx="1574">
                  <c:v>3434.6529999999998</c:v>
                </c:pt>
                <c:pt idx="1575">
                  <c:v>3436.5819999999999</c:v>
                </c:pt>
                <c:pt idx="1576">
                  <c:v>3438.51</c:v>
                </c:pt>
                <c:pt idx="1577">
                  <c:v>3440.4389999999999</c:v>
                </c:pt>
                <c:pt idx="1578">
                  <c:v>3442.3670000000002</c:v>
                </c:pt>
                <c:pt idx="1579">
                  <c:v>3444.2959999999998</c:v>
                </c:pt>
                <c:pt idx="1580">
                  <c:v>3446.2240000000002</c:v>
                </c:pt>
                <c:pt idx="1581">
                  <c:v>3448.1529999999998</c:v>
                </c:pt>
                <c:pt idx="1582">
                  <c:v>3450.0810000000001</c:v>
                </c:pt>
                <c:pt idx="1583">
                  <c:v>3452.01</c:v>
                </c:pt>
                <c:pt idx="1584">
                  <c:v>3453.9380000000001</c:v>
                </c:pt>
                <c:pt idx="1585">
                  <c:v>3455.8670000000002</c:v>
                </c:pt>
                <c:pt idx="1586">
                  <c:v>3457.7950000000001</c:v>
                </c:pt>
                <c:pt idx="1587">
                  <c:v>3459.7240000000002</c:v>
                </c:pt>
                <c:pt idx="1588">
                  <c:v>3461.652</c:v>
                </c:pt>
                <c:pt idx="1589">
                  <c:v>3463.5810000000001</c:v>
                </c:pt>
                <c:pt idx="1590">
                  <c:v>3465.509</c:v>
                </c:pt>
                <c:pt idx="1591">
                  <c:v>3467.4380000000001</c:v>
                </c:pt>
                <c:pt idx="1592">
                  <c:v>3469.366</c:v>
                </c:pt>
                <c:pt idx="1593">
                  <c:v>3471.2950000000001</c:v>
                </c:pt>
                <c:pt idx="1594">
                  <c:v>3473.223</c:v>
                </c:pt>
                <c:pt idx="1595">
                  <c:v>3475.152</c:v>
                </c:pt>
                <c:pt idx="1596">
                  <c:v>3477.08</c:v>
                </c:pt>
                <c:pt idx="1597">
                  <c:v>3479.009</c:v>
                </c:pt>
                <c:pt idx="1598">
                  <c:v>3480.9369999999999</c:v>
                </c:pt>
                <c:pt idx="1599">
                  <c:v>3482.866</c:v>
                </c:pt>
                <c:pt idx="1600">
                  <c:v>3484.7939999999999</c:v>
                </c:pt>
                <c:pt idx="1601">
                  <c:v>3486.723</c:v>
                </c:pt>
                <c:pt idx="1602">
                  <c:v>3488.6509999999998</c:v>
                </c:pt>
                <c:pt idx="1603">
                  <c:v>3490.58</c:v>
                </c:pt>
                <c:pt idx="1604">
                  <c:v>3492.5079999999998</c:v>
                </c:pt>
                <c:pt idx="1605">
                  <c:v>3494.4369999999999</c:v>
                </c:pt>
                <c:pt idx="1606">
                  <c:v>3496.3649999999998</c:v>
                </c:pt>
                <c:pt idx="1607">
                  <c:v>3498.2939999999999</c:v>
                </c:pt>
                <c:pt idx="1608">
                  <c:v>3500.2220000000002</c:v>
                </c:pt>
                <c:pt idx="1609">
                  <c:v>3502.1509999999998</c:v>
                </c:pt>
                <c:pt idx="1610">
                  <c:v>3504.0790000000002</c:v>
                </c:pt>
                <c:pt idx="1611">
                  <c:v>3506.0079999999998</c:v>
                </c:pt>
                <c:pt idx="1612">
                  <c:v>3507.9360000000001</c:v>
                </c:pt>
                <c:pt idx="1613">
                  <c:v>3509.8649999999998</c:v>
                </c:pt>
                <c:pt idx="1614">
                  <c:v>3511.7930000000001</c:v>
                </c:pt>
                <c:pt idx="1615">
                  <c:v>3513.7220000000002</c:v>
                </c:pt>
                <c:pt idx="1616">
                  <c:v>3515.65</c:v>
                </c:pt>
                <c:pt idx="1617">
                  <c:v>3517.5790000000002</c:v>
                </c:pt>
                <c:pt idx="1618">
                  <c:v>3519.5070000000001</c:v>
                </c:pt>
                <c:pt idx="1619">
                  <c:v>3521.4360000000001</c:v>
                </c:pt>
                <c:pt idx="1620">
                  <c:v>3523.364</c:v>
                </c:pt>
                <c:pt idx="1621">
                  <c:v>3525.2930000000001</c:v>
                </c:pt>
                <c:pt idx="1622">
                  <c:v>3527.221</c:v>
                </c:pt>
                <c:pt idx="1623">
                  <c:v>3529.15</c:v>
                </c:pt>
                <c:pt idx="1624">
                  <c:v>3531.078</c:v>
                </c:pt>
                <c:pt idx="1625">
                  <c:v>3533.0070000000001</c:v>
                </c:pt>
                <c:pt idx="1626">
                  <c:v>3534.9349999999999</c:v>
                </c:pt>
                <c:pt idx="1627">
                  <c:v>3536.864</c:v>
                </c:pt>
                <c:pt idx="1628">
                  <c:v>3538.7919999999999</c:v>
                </c:pt>
                <c:pt idx="1629">
                  <c:v>3540.721</c:v>
                </c:pt>
                <c:pt idx="1630">
                  <c:v>3542.6489999999999</c:v>
                </c:pt>
                <c:pt idx="1631">
                  <c:v>3544.578</c:v>
                </c:pt>
                <c:pt idx="1632">
                  <c:v>3546.5059999999999</c:v>
                </c:pt>
                <c:pt idx="1633">
                  <c:v>3548.4349999999999</c:v>
                </c:pt>
                <c:pt idx="1634">
                  <c:v>3550.3629999999998</c:v>
                </c:pt>
                <c:pt idx="1635">
                  <c:v>3552.2919999999999</c:v>
                </c:pt>
                <c:pt idx="1636">
                  <c:v>3554.22</c:v>
                </c:pt>
                <c:pt idx="1637">
                  <c:v>3556.1489999999999</c:v>
                </c:pt>
                <c:pt idx="1638">
                  <c:v>3558.0770000000002</c:v>
                </c:pt>
                <c:pt idx="1639">
                  <c:v>3560.0059999999999</c:v>
                </c:pt>
                <c:pt idx="1640">
                  <c:v>3561.9340000000002</c:v>
                </c:pt>
                <c:pt idx="1641">
                  <c:v>3563.8629999999998</c:v>
                </c:pt>
                <c:pt idx="1642">
                  <c:v>3565.7910000000002</c:v>
                </c:pt>
                <c:pt idx="1643">
                  <c:v>3567.72</c:v>
                </c:pt>
                <c:pt idx="1644">
                  <c:v>3569.6480000000001</c:v>
                </c:pt>
                <c:pt idx="1645">
                  <c:v>3571.5770000000002</c:v>
                </c:pt>
                <c:pt idx="1646">
                  <c:v>3573.5050000000001</c:v>
                </c:pt>
                <c:pt idx="1647">
                  <c:v>3575.4340000000002</c:v>
                </c:pt>
                <c:pt idx="1648">
                  <c:v>3577.3620000000001</c:v>
                </c:pt>
                <c:pt idx="1649">
                  <c:v>3579.2910000000002</c:v>
                </c:pt>
                <c:pt idx="1650">
                  <c:v>3581.2190000000001</c:v>
                </c:pt>
                <c:pt idx="1651">
                  <c:v>3583.1480000000001</c:v>
                </c:pt>
                <c:pt idx="1652">
                  <c:v>3585.076</c:v>
                </c:pt>
                <c:pt idx="1653">
                  <c:v>3587.0050000000001</c:v>
                </c:pt>
                <c:pt idx="1654">
                  <c:v>3588.933</c:v>
                </c:pt>
                <c:pt idx="1655">
                  <c:v>3590.8620000000001</c:v>
                </c:pt>
                <c:pt idx="1656">
                  <c:v>3592.79</c:v>
                </c:pt>
                <c:pt idx="1657">
                  <c:v>3594.7190000000001</c:v>
                </c:pt>
                <c:pt idx="1658">
                  <c:v>3596.6469999999999</c:v>
                </c:pt>
                <c:pt idx="1659">
                  <c:v>3598.576</c:v>
                </c:pt>
                <c:pt idx="1660">
                  <c:v>3600.5039999999999</c:v>
                </c:pt>
                <c:pt idx="1661">
                  <c:v>3602.433</c:v>
                </c:pt>
                <c:pt idx="1662">
                  <c:v>3604.3609999999999</c:v>
                </c:pt>
                <c:pt idx="1663">
                  <c:v>3606.29</c:v>
                </c:pt>
                <c:pt idx="1664">
                  <c:v>3608.2179999999998</c:v>
                </c:pt>
                <c:pt idx="1665">
                  <c:v>3610.1460000000002</c:v>
                </c:pt>
                <c:pt idx="1666">
                  <c:v>3612.0749999999998</c:v>
                </c:pt>
                <c:pt idx="1667">
                  <c:v>3614.0039999999999</c:v>
                </c:pt>
                <c:pt idx="1668">
                  <c:v>3615.9319999999998</c:v>
                </c:pt>
                <c:pt idx="1669">
                  <c:v>3617.8609999999999</c:v>
                </c:pt>
                <c:pt idx="1670">
                  <c:v>3619.7890000000002</c:v>
                </c:pt>
                <c:pt idx="1671">
                  <c:v>3621.7179999999998</c:v>
                </c:pt>
                <c:pt idx="1672">
                  <c:v>3623.6460000000002</c:v>
                </c:pt>
                <c:pt idx="1673">
                  <c:v>3625.5740000000001</c:v>
                </c:pt>
                <c:pt idx="1674">
                  <c:v>3627.5030000000002</c:v>
                </c:pt>
                <c:pt idx="1675">
                  <c:v>3629.4319999999998</c:v>
                </c:pt>
                <c:pt idx="1676">
                  <c:v>3631.36</c:v>
                </c:pt>
                <c:pt idx="1677">
                  <c:v>3633.2890000000002</c:v>
                </c:pt>
                <c:pt idx="1678">
                  <c:v>3635.2170000000001</c:v>
                </c:pt>
                <c:pt idx="1679">
                  <c:v>3637.1460000000002</c:v>
                </c:pt>
                <c:pt idx="1680">
                  <c:v>3639.0740000000001</c:v>
                </c:pt>
                <c:pt idx="1681">
                  <c:v>3641.002</c:v>
                </c:pt>
                <c:pt idx="1682">
                  <c:v>3642.931</c:v>
                </c:pt>
                <c:pt idx="1683">
                  <c:v>3644.86</c:v>
                </c:pt>
                <c:pt idx="1684">
                  <c:v>3646.788</c:v>
                </c:pt>
                <c:pt idx="1685">
                  <c:v>3648.7170000000001</c:v>
                </c:pt>
                <c:pt idx="1686">
                  <c:v>3650.645</c:v>
                </c:pt>
                <c:pt idx="1687">
                  <c:v>3652.5729999999999</c:v>
                </c:pt>
                <c:pt idx="1688">
                  <c:v>3654.502</c:v>
                </c:pt>
                <c:pt idx="1689">
                  <c:v>3656.43</c:v>
                </c:pt>
                <c:pt idx="1690">
                  <c:v>3658.3589999999999</c:v>
                </c:pt>
                <c:pt idx="1691">
                  <c:v>3660.288</c:v>
                </c:pt>
                <c:pt idx="1692">
                  <c:v>3662.2159999999999</c:v>
                </c:pt>
                <c:pt idx="1693">
                  <c:v>3664.145</c:v>
                </c:pt>
                <c:pt idx="1694">
                  <c:v>3666.0729999999999</c:v>
                </c:pt>
                <c:pt idx="1695">
                  <c:v>3668.0010000000002</c:v>
                </c:pt>
                <c:pt idx="1696">
                  <c:v>3669.93</c:v>
                </c:pt>
                <c:pt idx="1697">
                  <c:v>3671.8580000000002</c:v>
                </c:pt>
                <c:pt idx="1698">
                  <c:v>3673.7869999999998</c:v>
                </c:pt>
                <c:pt idx="1699">
                  <c:v>3675.7159999999999</c:v>
                </c:pt>
                <c:pt idx="1700">
                  <c:v>3677.6439999999998</c:v>
                </c:pt>
                <c:pt idx="1701">
                  <c:v>3679.5729999999999</c:v>
                </c:pt>
                <c:pt idx="1702">
                  <c:v>3681.5010000000002</c:v>
                </c:pt>
                <c:pt idx="1703">
                  <c:v>3683.4290000000001</c:v>
                </c:pt>
                <c:pt idx="1704">
                  <c:v>3685.3580000000002</c:v>
                </c:pt>
                <c:pt idx="1705">
                  <c:v>3687.2860000000001</c:v>
                </c:pt>
                <c:pt idx="1706">
                  <c:v>3689.2150000000001</c:v>
                </c:pt>
                <c:pt idx="1707">
                  <c:v>3691.1439999999998</c:v>
                </c:pt>
                <c:pt idx="1708">
                  <c:v>3693.0720000000001</c:v>
                </c:pt>
                <c:pt idx="1709">
                  <c:v>3695</c:v>
                </c:pt>
                <c:pt idx="1710">
                  <c:v>3696.9290000000001</c:v>
                </c:pt>
                <c:pt idx="1711">
                  <c:v>3698.857</c:v>
                </c:pt>
                <c:pt idx="1712">
                  <c:v>3700.7860000000001</c:v>
                </c:pt>
                <c:pt idx="1713">
                  <c:v>3702.7139999999999</c:v>
                </c:pt>
                <c:pt idx="1714">
                  <c:v>3704.643</c:v>
                </c:pt>
                <c:pt idx="1715">
                  <c:v>3706.5720000000001</c:v>
                </c:pt>
                <c:pt idx="1716">
                  <c:v>3708.5</c:v>
                </c:pt>
                <c:pt idx="1717">
                  <c:v>3710.4279999999999</c:v>
                </c:pt>
                <c:pt idx="1718">
                  <c:v>3712.357</c:v>
                </c:pt>
                <c:pt idx="1719">
                  <c:v>3714.2849999999999</c:v>
                </c:pt>
                <c:pt idx="1720">
                  <c:v>3716.2139999999999</c:v>
                </c:pt>
                <c:pt idx="1721">
                  <c:v>3718.1419999999998</c:v>
                </c:pt>
                <c:pt idx="1722">
                  <c:v>3720.0709999999999</c:v>
                </c:pt>
                <c:pt idx="1723">
                  <c:v>3722</c:v>
                </c:pt>
                <c:pt idx="1724">
                  <c:v>3723.9279999999999</c:v>
                </c:pt>
                <c:pt idx="1725">
                  <c:v>3725.8560000000002</c:v>
                </c:pt>
                <c:pt idx="1726">
                  <c:v>3727.7849999999999</c:v>
                </c:pt>
                <c:pt idx="1727">
                  <c:v>3729.7130000000002</c:v>
                </c:pt>
                <c:pt idx="1728">
                  <c:v>3731.6419999999998</c:v>
                </c:pt>
                <c:pt idx="1729">
                  <c:v>3733.57</c:v>
                </c:pt>
                <c:pt idx="1730">
                  <c:v>3735.4989999999998</c:v>
                </c:pt>
                <c:pt idx="1731">
                  <c:v>3737.4270000000001</c:v>
                </c:pt>
                <c:pt idx="1732">
                  <c:v>3739.3560000000002</c:v>
                </c:pt>
                <c:pt idx="1733">
                  <c:v>3741.2840000000001</c:v>
                </c:pt>
                <c:pt idx="1734">
                  <c:v>3743.2130000000002</c:v>
                </c:pt>
                <c:pt idx="1735">
                  <c:v>3745.1410000000001</c:v>
                </c:pt>
                <c:pt idx="1736">
                  <c:v>3747.07</c:v>
                </c:pt>
                <c:pt idx="1737">
                  <c:v>3748.998</c:v>
                </c:pt>
                <c:pt idx="1738">
                  <c:v>3750.9270000000001</c:v>
                </c:pt>
                <c:pt idx="1739">
                  <c:v>3752.855</c:v>
                </c:pt>
                <c:pt idx="1740">
                  <c:v>3754.7840000000001</c:v>
                </c:pt>
                <c:pt idx="1741">
                  <c:v>3756.712</c:v>
                </c:pt>
                <c:pt idx="1742">
                  <c:v>3758.6410000000001</c:v>
                </c:pt>
                <c:pt idx="1743">
                  <c:v>3760.569</c:v>
                </c:pt>
                <c:pt idx="1744">
                  <c:v>3762.498</c:v>
                </c:pt>
                <c:pt idx="1745">
                  <c:v>3764.4259999999999</c:v>
                </c:pt>
                <c:pt idx="1746">
                  <c:v>3766.355</c:v>
                </c:pt>
                <c:pt idx="1747">
                  <c:v>3768.2829999999999</c:v>
                </c:pt>
                <c:pt idx="1748">
                  <c:v>3770.212</c:v>
                </c:pt>
                <c:pt idx="1749">
                  <c:v>3772.14</c:v>
                </c:pt>
                <c:pt idx="1750">
                  <c:v>3774.069</c:v>
                </c:pt>
                <c:pt idx="1751">
                  <c:v>3775.9969999999998</c:v>
                </c:pt>
                <c:pt idx="1752">
                  <c:v>3777.9259999999999</c:v>
                </c:pt>
                <c:pt idx="1753">
                  <c:v>3779.8539999999998</c:v>
                </c:pt>
                <c:pt idx="1754">
                  <c:v>3781.7829999999999</c:v>
                </c:pt>
                <c:pt idx="1755">
                  <c:v>3783.7109999999998</c:v>
                </c:pt>
                <c:pt idx="1756">
                  <c:v>3785.64</c:v>
                </c:pt>
                <c:pt idx="1757">
                  <c:v>3787.5680000000002</c:v>
                </c:pt>
                <c:pt idx="1758">
                  <c:v>3789.4969999999998</c:v>
                </c:pt>
                <c:pt idx="1759">
                  <c:v>3791.4250000000002</c:v>
                </c:pt>
                <c:pt idx="1760">
                  <c:v>3793.3539999999998</c:v>
                </c:pt>
                <c:pt idx="1761">
                  <c:v>3795.2820000000002</c:v>
                </c:pt>
                <c:pt idx="1762">
                  <c:v>3797.2109999999998</c:v>
                </c:pt>
                <c:pt idx="1763">
                  <c:v>3799.1390000000001</c:v>
                </c:pt>
                <c:pt idx="1764">
                  <c:v>3801.0680000000002</c:v>
                </c:pt>
                <c:pt idx="1765">
                  <c:v>3802.9960000000001</c:v>
                </c:pt>
                <c:pt idx="1766">
                  <c:v>3804.9250000000002</c:v>
                </c:pt>
                <c:pt idx="1767">
                  <c:v>3806.8530000000001</c:v>
                </c:pt>
                <c:pt idx="1768">
                  <c:v>3808.7820000000002</c:v>
                </c:pt>
                <c:pt idx="1769">
                  <c:v>3810.71</c:v>
                </c:pt>
                <c:pt idx="1770">
                  <c:v>3812.6390000000001</c:v>
                </c:pt>
                <c:pt idx="1771">
                  <c:v>3814.567</c:v>
                </c:pt>
                <c:pt idx="1772">
                  <c:v>3816.4960000000001</c:v>
                </c:pt>
                <c:pt idx="1773">
                  <c:v>3818.424</c:v>
                </c:pt>
                <c:pt idx="1774">
                  <c:v>3820.3530000000001</c:v>
                </c:pt>
                <c:pt idx="1775">
                  <c:v>3822.2809999999999</c:v>
                </c:pt>
                <c:pt idx="1776">
                  <c:v>3824.21</c:v>
                </c:pt>
                <c:pt idx="1777">
                  <c:v>3826.1379999999999</c:v>
                </c:pt>
                <c:pt idx="1778">
                  <c:v>3828.067</c:v>
                </c:pt>
                <c:pt idx="1779">
                  <c:v>3829.9949999999999</c:v>
                </c:pt>
                <c:pt idx="1780">
                  <c:v>3831.924</c:v>
                </c:pt>
                <c:pt idx="1781">
                  <c:v>3833.8519999999999</c:v>
                </c:pt>
                <c:pt idx="1782">
                  <c:v>3835.7809999999999</c:v>
                </c:pt>
                <c:pt idx="1783">
                  <c:v>3837.7089999999998</c:v>
                </c:pt>
                <c:pt idx="1784">
                  <c:v>3839.6379999999999</c:v>
                </c:pt>
                <c:pt idx="1785">
                  <c:v>3841.5659999999998</c:v>
                </c:pt>
                <c:pt idx="1786">
                  <c:v>3843.4949999999999</c:v>
                </c:pt>
                <c:pt idx="1787">
                  <c:v>3845.4229999999998</c:v>
                </c:pt>
                <c:pt idx="1788">
                  <c:v>3847.3519999999999</c:v>
                </c:pt>
                <c:pt idx="1789">
                  <c:v>3849.28</c:v>
                </c:pt>
                <c:pt idx="1790">
                  <c:v>3851.2089999999998</c:v>
                </c:pt>
                <c:pt idx="1791">
                  <c:v>3853.1370000000002</c:v>
                </c:pt>
                <c:pt idx="1792">
                  <c:v>3855.0659999999998</c:v>
                </c:pt>
                <c:pt idx="1793">
                  <c:v>3856.9940000000001</c:v>
                </c:pt>
                <c:pt idx="1794">
                  <c:v>3858.9229999999998</c:v>
                </c:pt>
                <c:pt idx="1795">
                  <c:v>3860.8510000000001</c:v>
                </c:pt>
                <c:pt idx="1796">
                  <c:v>3862.78</c:v>
                </c:pt>
                <c:pt idx="1797">
                  <c:v>3864.7080000000001</c:v>
                </c:pt>
                <c:pt idx="1798">
                  <c:v>3866.6370000000002</c:v>
                </c:pt>
                <c:pt idx="1799">
                  <c:v>3868.5650000000001</c:v>
                </c:pt>
                <c:pt idx="1800">
                  <c:v>3870.4940000000001</c:v>
                </c:pt>
                <c:pt idx="1801">
                  <c:v>3872.422</c:v>
                </c:pt>
                <c:pt idx="1802">
                  <c:v>3874.3510000000001</c:v>
                </c:pt>
                <c:pt idx="1803">
                  <c:v>3876.279</c:v>
                </c:pt>
                <c:pt idx="1804">
                  <c:v>3878.2080000000001</c:v>
                </c:pt>
                <c:pt idx="1805">
                  <c:v>3880.136</c:v>
                </c:pt>
                <c:pt idx="1806">
                  <c:v>3882.0650000000001</c:v>
                </c:pt>
                <c:pt idx="1807">
                  <c:v>3883.9929999999999</c:v>
                </c:pt>
                <c:pt idx="1808">
                  <c:v>3885.922</c:v>
                </c:pt>
                <c:pt idx="1809">
                  <c:v>3887.85</c:v>
                </c:pt>
                <c:pt idx="1810">
                  <c:v>3889.779</c:v>
                </c:pt>
                <c:pt idx="1811">
                  <c:v>3891.7069999999999</c:v>
                </c:pt>
                <c:pt idx="1812">
                  <c:v>3893.636</c:v>
                </c:pt>
                <c:pt idx="1813">
                  <c:v>3895.5639999999999</c:v>
                </c:pt>
                <c:pt idx="1814">
                  <c:v>3897.4929999999999</c:v>
                </c:pt>
                <c:pt idx="1815">
                  <c:v>3899.4209999999998</c:v>
                </c:pt>
                <c:pt idx="1816">
                  <c:v>3901.35</c:v>
                </c:pt>
                <c:pt idx="1817">
                  <c:v>3903.2779999999998</c:v>
                </c:pt>
                <c:pt idx="1818">
                  <c:v>3905.2069999999999</c:v>
                </c:pt>
                <c:pt idx="1819">
                  <c:v>3907.1350000000002</c:v>
                </c:pt>
                <c:pt idx="1820">
                  <c:v>3909.0639999999999</c:v>
                </c:pt>
                <c:pt idx="1821">
                  <c:v>3910.9920000000002</c:v>
                </c:pt>
                <c:pt idx="1822">
                  <c:v>3912.9209999999998</c:v>
                </c:pt>
                <c:pt idx="1823">
                  <c:v>3914.8490000000002</c:v>
                </c:pt>
                <c:pt idx="1824">
                  <c:v>3916.7779999999998</c:v>
                </c:pt>
                <c:pt idx="1825">
                  <c:v>3918.7060000000001</c:v>
                </c:pt>
                <c:pt idx="1826">
                  <c:v>3920.6350000000002</c:v>
                </c:pt>
                <c:pt idx="1827">
                  <c:v>3922.5630000000001</c:v>
                </c:pt>
                <c:pt idx="1828">
                  <c:v>3924.4920000000002</c:v>
                </c:pt>
                <c:pt idx="1829">
                  <c:v>3926.42</c:v>
                </c:pt>
                <c:pt idx="1830">
                  <c:v>3928.3490000000002</c:v>
                </c:pt>
                <c:pt idx="1831">
                  <c:v>3930.277</c:v>
                </c:pt>
                <c:pt idx="1832">
                  <c:v>3932.2060000000001</c:v>
                </c:pt>
                <c:pt idx="1833">
                  <c:v>3934.134</c:v>
                </c:pt>
                <c:pt idx="1834">
                  <c:v>3936.0630000000001</c:v>
                </c:pt>
                <c:pt idx="1835">
                  <c:v>3937.991</c:v>
                </c:pt>
                <c:pt idx="1836">
                  <c:v>3939.92</c:v>
                </c:pt>
                <c:pt idx="1837">
                  <c:v>3941.848</c:v>
                </c:pt>
                <c:pt idx="1838">
                  <c:v>3943.777</c:v>
                </c:pt>
                <c:pt idx="1839">
                  <c:v>3945.7049999999999</c:v>
                </c:pt>
                <c:pt idx="1840">
                  <c:v>3947.634</c:v>
                </c:pt>
                <c:pt idx="1841">
                  <c:v>3949.5619999999999</c:v>
                </c:pt>
                <c:pt idx="1842">
                  <c:v>3951.49</c:v>
                </c:pt>
                <c:pt idx="1843">
                  <c:v>3953.4189999999999</c:v>
                </c:pt>
                <c:pt idx="1844">
                  <c:v>3955.348</c:v>
                </c:pt>
                <c:pt idx="1845">
                  <c:v>3957.2759999999998</c:v>
                </c:pt>
                <c:pt idx="1846">
                  <c:v>3959.2049999999999</c:v>
                </c:pt>
                <c:pt idx="1847">
                  <c:v>3961.1329999999998</c:v>
                </c:pt>
                <c:pt idx="1848">
                  <c:v>3963.0619999999999</c:v>
                </c:pt>
                <c:pt idx="1849">
                  <c:v>3964.99</c:v>
                </c:pt>
                <c:pt idx="1850">
                  <c:v>3966.9180000000001</c:v>
                </c:pt>
                <c:pt idx="1851">
                  <c:v>3968.8470000000002</c:v>
                </c:pt>
                <c:pt idx="1852">
                  <c:v>3970.7759999999998</c:v>
                </c:pt>
                <c:pt idx="1853">
                  <c:v>3972.7040000000002</c:v>
                </c:pt>
                <c:pt idx="1854">
                  <c:v>3974.6329999999998</c:v>
                </c:pt>
                <c:pt idx="1855">
                  <c:v>3976.5610000000001</c:v>
                </c:pt>
                <c:pt idx="1856">
                  <c:v>3978.49</c:v>
                </c:pt>
                <c:pt idx="1857">
                  <c:v>3980.4180000000001</c:v>
                </c:pt>
                <c:pt idx="1858">
                  <c:v>3982.346</c:v>
                </c:pt>
                <c:pt idx="1859">
                  <c:v>3984.2750000000001</c:v>
                </c:pt>
                <c:pt idx="1860">
                  <c:v>3986.2040000000002</c:v>
                </c:pt>
                <c:pt idx="1861">
                  <c:v>3988.1320000000001</c:v>
                </c:pt>
                <c:pt idx="1862">
                  <c:v>3990.0610000000001</c:v>
                </c:pt>
                <c:pt idx="1863">
                  <c:v>3991.989</c:v>
                </c:pt>
                <c:pt idx="1864">
                  <c:v>3993.9169999999999</c:v>
                </c:pt>
                <c:pt idx="1865">
                  <c:v>3995.846</c:v>
                </c:pt>
                <c:pt idx="1866">
                  <c:v>3997.7739999999999</c:v>
                </c:pt>
                <c:pt idx="1867">
                  <c:v>3999.703</c:v>
                </c:pt>
                <c:pt idx="1868">
                  <c:v>4001.6320000000001</c:v>
                </c:pt>
              </c:numCache>
            </c:numRef>
          </c:xVal>
          <c:yVal>
            <c:numRef>
              <c:f>Sheet1!$K$2:$K$1870</c:f>
              <c:numCache>
                <c:formatCode>General</c:formatCode>
                <c:ptCount val="1869"/>
                <c:pt idx="0">
                  <c:v>0.42643123000000005</c:v>
                </c:pt>
                <c:pt idx="1">
                  <c:v>0.42431193</c:v>
                </c:pt>
                <c:pt idx="2">
                  <c:v>0.42700847000000003</c:v>
                </c:pt>
                <c:pt idx="3">
                  <c:v>0.43237414000000002</c:v>
                </c:pt>
                <c:pt idx="4">
                  <c:v>0.43349057000000002</c:v>
                </c:pt>
                <c:pt idx="5">
                  <c:v>0.43525451000000004</c:v>
                </c:pt>
                <c:pt idx="6">
                  <c:v>0.43386858</c:v>
                </c:pt>
                <c:pt idx="7">
                  <c:v>0.43601128</c:v>
                </c:pt>
                <c:pt idx="8">
                  <c:v>0.43941395999999999</c:v>
                </c:pt>
                <c:pt idx="9">
                  <c:v>0.44507050000000004</c:v>
                </c:pt>
                <c:pt idx="10">
                  <c:v>0.44974222000000003</c:v>
                </c:pt>
                <c:pt idx="11">
                  <c:v>0.45375019000000005</c:v>
                </c:pt>
                <c:pt idx="12">
                  <c:v>0.45154133000000002</c:v>
                </c:pt>
                <c:pt idx="13">
                  <c:v>0.45123538000000002</c:v>
                </c:pt>
                <c:pt idx="14">
                  <c:v>0.45034183999999999</c:v>
                </c:pt>
                <c:pt idx="15">
                  <c:v>0.45034611000000002</c:v>
                </c:pt>
                <c:pt idx="16">
                  <c:v>0.44640162</c:v>
                </c:pt>
                <c:pt idx="17">
                  <c:v>0.44495323000000003</c:v>
                </c:pt>
                <c:pt idx="18">
                  <c:v>0.44435277000000001</c:v>
                </c:pt>
                <c:pt idx="19">
                  <c:v>0.44289609000000002</c:v>
                </c:pt>
                <c:pt idx="20">
                  <c:v>0.44362157000000002</c:v>
                </c:pt>
                <c:pt idx="21">
                  <c:v>0.44344428000000002</c:v>
                </c:pt>
                <c:pt idx="22">
                  <c:v>0.44163417000000005</c:v>
                </c:pt>
                <c:pt idx="23">
                  <c:v>0.44242793000000002</c:v>
                </c:pt>
                <c:pt idx="24">
                  <c:v>0.44031205000000001</c:v>
                </c:pt>
                <c:pt idx="25">
                  <c:v>0.44053026000000001</c:v>
                </c:pt>
                <c:pt idx="26">
                  <c:v>0.44008842000000004</c:v>
                </c:pt>
                <c:pt idx="27">
                  <c:v>0.44228717000000001</c:v>
                </c:pt>
                <c:pt idx="28">
                  <c:v>0.44216069000000002</c:v>
                </c:pt>
                <c:pt idx="29">
                  <c:v>0.44357493000000003</c:v>
                </c:pt>
                <c:pt idx="30">
                  <c:v>0.44565576000000001</c:v>
                </c:pt>
                <c:pt idx="31">
                  <c:v>0.44765332000000002</c:v>
                </c:pt>
                <c:pt idx="32">
                  <c:v>0.44923445000000001</c:v>
                </c:pt>
                <c:pt idx="33">
                  <c:v>0.45157200000000003</c:v>
                </c:pt>
                <c:pt idx="34">
                  <c:v>0.45371663000000001</c:v>
                </c:pt>
                <c:pt idx="35">
                  <c:v>0.45566669000000004</c:v>
                </c:pt>
                <c:pt idx="36">
                  <c:v>0.45720824000000004</c:v>
                </c:pt>
                <c:pt idx="37">
                  <c:v>0.45831358</c:v>
                </c:pt>
                <c:pt idx="38">
                  <c:v>0.45854094000000001</c:v>
                </c:pt>
                <c:pt idx="39">
                  <c:v>0.45580342000000001</c:v>
                </c:pt>
                <c:pt idx="40">
                  <c:v>0.44995355000000004</c:v>
                </c:pt>
                <c:pt idx="41">
                  <c:v>0.44604945000000001</c:v>
                </c:pt>
                <c:pt idx="42">
                  <c:v>0.44106584000000004</c:v>
                </c:pt>
                <c:pt idx="43">
                  <c:v>0.43895125000000002</c:v>
                </c:pt>
                <c:pt idx="44">
                  <c:v>0.43725299000000001</c:v>
                </c:pt>
                <c:pt idx="45">
                  <c:v>0.43779566000000003</c:v>
                </c:pt>
                <c:pt idx="46">
                  <c:v>0.43836641000000004</c:v>
                </c:pt>
                <c:pt idx="47">
                  <c:v>0.44004863000000005</c:v>
                </c:pt>
                <c:pt idx="48">
                  <c:v>0.44117286</c:v>
                </c:pt>
                <c:pt idx="49">
                  <c:v>0.4421814</c:v>
                </c:pt>
                <c:pt idx="50">
                  <c:v>0.44349768000000001</c:v>
                </c:pt>
                <c:pt idx="51">
                  <c:v>0.44465950000000004</c:v>
                </c:pt>
                <c:pt idx="52">
                  <c:v>0.44568815000000001</c:v>
                </c:pt>
                <c:pt idx="53">
                  <c:v>0.44769230000000004</c:v>
                </c:pt>
                <c:pt idx="54">
                  <c:v>0.44843837000000003</c:v>
                </c:pt>
                <c:pt idx="55">
                  <c:v>0.44884180000000001</c:v>
                </c:pt>
                <c:pt idx="56">
                  <c:v>0.44865378</c:v>
                </c:pt>
                <c:pt idx="57">
                  <c:v>0.4494186</c:v>
                </c:pt>
                <c:pt idx="58">
                  <c:v>0.44843804000000004</c:v>
                </c:pt>
                <c:pt idx="59">
                  <c:v>0.44933935000000003</c:v>
                </c:pt>
                <c:pt idx="60">
                  <c:v>0.44935491000000005</c:v>
                </c:pt>
                <c:pt idx="61">
                  <c:v>0.44971528000000005</c:v>
                </c:pt>
                <c:pt idx="62">
                  <c:v>0.44904372000000004</c:v>
                </c:pt>
                <c:pt idx="63">
                  <c:v>0.44907984000000001</c:v>
                </c:pt>
                <c:pt idx="64">
                  <c:v>0.44949850000000002</c:v>
                </c:pt>
                <c:pt idx="65">
                  <c:v>0.45025995000000002</c:v>
                </c:pt>
                <c:pt idx="66">
                  <c:v>0.45200058000000004</c:v>
                </c:pt>
                <c:pt idx="67">
                  <c:v>0.45242658000000002</c:v>
                </c:pt>
                <c:pt idx="68">
                  <c:v>0.45366644</c:v>
                </c:pt>
                <c:pt idx="69">
                  <c:v>0.45456942</c:v>
                </c:pt>
                <c:pt idx="70">
                  <c:v>0.45546352000000001</c:v>
                </c:pt>
                <c:pt idx="71">
                  <c:v>0.45701134000000004</c:v>
                </c:pt>
                <c:pt idx="72">
                  <c:v>0.45829814000000002</c:v>
                </c:pt>
                <c:pt idx="73">
                  <c:v>0.46047779</c:v>
                </c:pt>
                <c:pt idx="74">
                  <c:v>0.45983430000000003</c:v>
                </c:pt>
                <c:pt idx="75">
                  <c:v>0.45926469000000003</c:v>
                </c:pt>
                <c:pt idx="76">
                  <c:v>0.45770567000000001</c:v>
                </c:pt>
                <c:pt idx="77">
                  <c:v>0.45845803000000002</c:v>
                </c:pt>
                <c:pt idx="78">
                  <c:v>0.45924231000000004</c:v>
                </c:pt>
                <c:pt idx="79">
                  <c:v>0.45975124000000001</c:v>
                </c:pt>
                <c:pt idx="80">
                  <c:v>0.45987865</c:v>
                </c:pt>
                <c:pt idx="81">
                  <c:v>0.45950648000000005</c:v>
                </c:pt>
                <c:pt idx="82">
                  <c:v>0.45913699000000002</c:v>
                </c:pt>
                <c:pt idx="83">
                  <c:v>0.45927831000000002</c:v>
                </c:pt>
                <c:pt idx="84">
                  <c:v>0.46004929999999999</c:v>
                </c:pt>
                <c:pt idx="85">
                  <c:v>0.46105345000000003</c:v>
                </c:pt>
                <c:pt idx="86">
                  <c:v>0.46181657000000004</c:v>
                </c:pt>
                <c:pt idx="87">
                  <c:v>0.46302160000000003</c:v>
                </c:pt>
                <c:pt idx="88">
                  <c:v>0.46257582000000003</c:v>
                </c:pt>
                <c:pt idx="89">
                  <c:v>0.46303176000000001</c:v>
                </c:pt>
                <c:pt idx="90">
                  <c:v>0.46305170000000001</c:v>
                </c:pt>
                <c:pt idx="91">
                  <c:v>0.46368452000000004</c:v>
                </c:pt>
                <c:pt idx="92">
                  <c:v>0.46384798999999999</c:v>
                </c:pt>
                <c:pt idx="93">
                  <c:v>0.46310889</c:v>
                </c:pt>
                <c:pt idx="94">
                  <c:v>0.46354654000000001</c:v>
                </c:pt>
                <c:pt idx="95">
                  <c:v>0.46355655000000001</c:v>
                </c:pt>
                <c:pt idx="96">
                  <c:v>0.46417656000000002</c:v>
                </c:pt>
                <c:pt idx="97">
                  <c:v>0.46400251000000003</c:v>
                </c:pt>
                <c:pt idx="98">
                  <c:v>0.46441462</c:v>
                </c:pt>
                <c:pt idx="99">
                  <c:v>0.46565291000000003</c:v>
                </c:pt>
                <c:pt idx="100">
                  <c:v>0.46619579</c:v>
                </c:pt>
                <c:pt idx="101">
                  <c:v>0.46728035000000001</c:v>
                </c:pt>
                <c:pt idx="102">
                  <c:v>0.46712943000000001</c:v>
                </c:pt>
                <c:pt idx="103">
                  <c:v>0.46911117000000002</c:v>
                </c:pt>
                <c:pt idx="104">
                  <c:v>0.46960690000000005</c:v>
                </c:pt>
                <c:pt idx="105">
                  <c:v>0.47029486000000004</c:v>
                </c:pt>
                <c:pt idx="106">
                  <c:v>0.47050288000000001</c:v>
                </c:pt>
                <c:pt idx="107">
                  <c:v>0.47153100000000003</c:v>
                </c:pt>
                <c:pt idx="108">
                  <c:v>0.47299888000000001</c:v>
                </c:pt>
                <c:pt idx="109">
                  <c:v>0.47463437000000003</c:v>
                </c:pt>
                <c:pt idx="110">
                  <c:v>0.47745129000000003</c:v>
                </c:pt>
                <c:pt idx="111">
                  <c:v>0.47953149</c:v>
                </c:pt>
                <c:pt idx="112">
                  <c:v>0.48278340000000003</c:v>
                </c:pt>
                <c:pt idx="113">
                  <c:v>0.48386308</c:v>
                </c:pt>
                <c:pt idx="114">
                  <c:v>0.48168179</c:v>
                </c:pt>
                <c:pt idx="115">
                  <c:v>0.47885361000000004</c:v>
                </c:pt>
                <c:pt idx="116">
                  <c:v>0.47675743000000004</c:v>
                </c:pt>
                <c:pt idx="117">
                  <c:v>0.47662325999999999</c:v>
                </c:pt>
                <c:pt idx="118">
                  <c:v>0.47567972000000003</c:v>
                </c:pt>
                <c:pt idx="119">
                  <c:v>0.47512766000000001</c:v>
                </c:pt>
                <c:pt idx="120">
                  <c:v>0.47389057000000001</c:v>
                </c:pt>
                <c:pt idx="121">
                  <c:v>0.47459050000000003</c:v>
                </c:pt>
                <c:pt idx="122">
                  <c:v>0.47582939000000002</c:v>
                </c:pt>
                <c:pt idx="123">
                  <c:v>0.47627827</c:v>
                </c:pt>
                <c:pt idx="124">
                  <c:v>0.47679349000000004</c:v>
                </c:pt>
                <c:pt idx="125">
                  <c:v>0.47756776000000001</c:v>
                </c:pt>
                <c:pt idx="126">
                  <c:v>0.47957673000000001</c:v>
                </c:pt>
                <c:pt idx="127">
                  <c:v>0.48207530000000004</c:v>
                </c:pt>
                <c:pt idx="128">
                  <c:v>0.48399940000000002</c:v>
                </c:pt>
                <c:pt idx="129">
                  <c:v>0.48415413000000002</c:v>
                </c:pt>
                <c:pt idx="130">
                  <c:v>0.48181059000000004</c:v>
                </c:pt>
                <c:pt idx="131">
                  <c:v>0.48134133000000001</c:v>
                </c:pt>
                <c:pt idx="132">
                  <c:v>0.48110911000000001</c:v>
                </c:pt>
                <c:pt idx="133">
                  <c:v>0.48305073000000004</c:v>
                </c:pt>
                <c:pt idx="134">
                  <c:v>0.48463806000000004</c:v>
                </c:pt>
                <c:pt idx="135">
                  <c:v>0.48612871000000002</c:v>
                </c:pt>
                <c:pt idx="136">
                  <c:v>0.48782947000000004</c:v>
                </c:pt>
                <c:pt idx="137">
                  <c:v>0.48922708000000004</c:v>
                </c:pt>
                <c:pt idx="138">
                  <c:v>0.49304553000000001</c:v>
                </c:pt>
                <c:pt idx="139">
                  <c:v>0.49966843999999999</c:v>
                </c:pt>
                <c:pt idx="140">
                  <c:v>0.50105500000000003</c:v>
                </c:pt>
                <c:pt idx="141">
                  <c:v>0.49844536</c:v>
                </c:pt>
                <c:pt idx="142">
                  <c:v>0.49934658000000004</c:v>
                </c:pt>
                <c:pt idx="143">
                  <c:v>0.50193350000000003</c:v>
                </c:pt>
                <c:pt idx="144">
                  <c:v>0.50429820000000003</c:v>
                </c:pt>
                <c:pt idx="145">
                  <c:v>0.50770290000000007</c:v>
                </c:pt>
                <c:pt idx="146">
                  <c:v>0.51090800000000003</c:v>
                </c:pt>
                <c:pt idx="147">
                  <c:v>0.51482289999999997</c:v>
                </c:pt>
                <c:pt idx="148">
                  <c:v>0.51758890000000002</c:v>
                </c:pt>
                <c:pt idx="149">
                  <c:v>0.5207676</c:v>
                </c:pt>
                <c:pt idx="150">
                  <c:v>0.52356449999999999</c:v>
                </c:pt>
                <c:pt idx="151">
                  <c:v>0.52263020000000004</c:v>
                </c:pt>
                <c:pt idx="152">
                  <c:v>0.51940010000000003</c:v>
                </c:pt>
                <c:pt idx="153">
                  <c:v>0.51786810000000005</c:v>
                </c:pt>
                <c:pt idx="154">
                  <c:v>0.52005060000000003</c:v>
                </c:pt>
                <c:pt idx="155">
                  <c:v>0.52270990000000006</c:v>
                </c:pt>
                <c:pt idx="156">
                  <c:v>0.52564330000000004</c:v>
                </c:pt>
                <c:pt idx="157">
                  <c:v>0.5283177</c:v>
                </c:pt>
                <c:pt idx="158">
                  <c:v>0.53142679999999998</c:v>
                </c:pt>
                <c:pt idx="159">
                  <c:v>0.53729040000000006</c:v>
                </c:pt>
                <c:pt idx="160">
                  <c:v>0.54453419999999997</c:v>
                </c:pt>
                <c:pt idx="161">
                  <c:v>0.55240929999999999</c:v>
                </c:pt>
                <c:pt idx="162">
                  <c:v>0.55498329999999996</c:v>
                </c:pt>
                <c:pt idx="163">
                  <c:v>0.55425030000000008</c:v>
                </c:pt>
                <c:pt idx="164">
                  <c:v>0.5569153</c:v>
                </c:pt>
                <c:pt idx="165">
                  <c:v>0.56302090000000005</c:v>
                </c:pt>
                <c:pt idx="166">
                  <c:v>0.57118570000000002</c:v>
                </c:pt>
                <c:pt idx="167">
                  <c:v>0.57870960000000005</c:v>
                </c:pt>
                <c:pt idx="168">
                  <c:v>0.58807739999999997</c:v>
                </c:pt>
                <c:pt idx="169">
                  <c:v>0.59800070000000005</c:v>
                </c:pt>
                <c:pt idx="170">
                  <c:v>0.61045020000000005</c:v>
                </c:pt>
                <c:pt idx="171">
                  <c:v>0.62654680000000007</c:v>
                </c:pt>
                <c:pt idx="172">
                  <c:v>0.64408600000000005</c:v>
                </c:pt>
                <c:pt idx="173">
                  <c:v>0.66319839999999997</c:v>
                </c:pt>
                <c:pt idx="174">
                  <c:v>0.68090390000000001</c:v>
                </c:pt>
                <c:pt idx="175">
                  <c:v>0.69995420000000008</c:v>
                </c:pt>
                <c:pt idx="176">
                  <c:v>0.71810220000000002</c:v>
                </c:pt>
                <c:pt idx="177">
                  <c:v>0.7333073</c:v>
                </c:pt>
                <c:pt idx="178">
                  <c:v>0.7426235000000001</c:v>
                </c:pt>
                <c:pt idx="179">
                  <c:v>0.74280930000000001</c:v>
                </c:pt>
                <c:pt idx="180">
                  <c:v>0.73624890000000009</c:v>
                </c:pt>
                <c:pt idx="181">
                  <c:v>0.72331659999999998</c:v>
                </c:pt>
                <c:pt idx="182">
                  <c:v>0.70785790000000004</c:v>
                </c:pt>
                <c:pt idx="183">
                  <c:v>0.68808510000000001</c:v>
                </c:pt>
                <c:pt idx="184">
                  <c:v>0.66566330000000007</c:v>
                </c:pt>
                <c:pt idx="185">
                  <c:v>0.64297840000000006</c:v>
                </c:pt>
                <c:pt idx="186">
                  <c:v>0.62053179999999997</c:v>
                </c:pt>
                <c:pt idx="187">
                  <c:v>0.60055769999999997</c:v>
                </c:pt>
                <c:pt idx="188">
                  <c:v>0.5798605</c:v>
                </c:pt>
                <c:pt idx="189">
                  <c:v>0.56143500000000002</c:v>
                </c:pt>
                <c:pt idx="190">
                  <c:v>0.54733750000000003</c:v>
                </c:pt>
                <c:pt idx="191">
                  <c:v>0.53881350000000006</c:v>
                </c:pt>
                <c:pt idx="192">
                  <c:v>0.53347290000000003</c:v>
                </c:pt>
                <c:pt idx="193">
                  <c:v>0.52620250000000002</c:v>
                </c:pt>
                <c:pt idx="194">
                  <c:v>0.51794640000000003</c:v>
                </c:pt>
                <c:pt idx="195">
                  <c:v>0.50775870000000001</c:v>
                </c:pt>
                <c:pt idx="196">
                  <c:v>0.49575712999999999</c:v>
                </c:pt>
                <c:pt idx="197">
                  <c:v>0.48304930000000001</c:v>
                </c:pt>
                <c:pt idx="198">
                  <c:v>0.47297343000000003</c:v>
                </c:pt>
                <c:pt idx="199">
                  <c:v>0.46926364000000004</c:v>
                </c:pt>
                <c:pt idx="200">
                  <c:v>0.46921381000000001</c:v>
                </c:pt>
                <c:pt idx="201">
                  <c:v>0.47295924</c:v>
                </c:pt>
                <c:pt idx="202">
                  <c:v>0.47774013000000004</c:v>
                </c:pt>
                <c:pt idx="203">
                  <c:v>0.48361310000000002</c:v>
                </c:pt>
                <c:pt idx="204">
                  <c:v>0.49074557000000002</c:v>
                </c:pt>
                <c:pt idx="205">
                  <c:v>0.49809208000000005</c:v>
                </c:pt>
                <c:pt idx="206">
                  <c:v>0.50655340000000004</c:v>
                </c:pt>
                <c:pt idx="207">
                  <c:v>0.51405780000000001</c:v>
                </c:pt>
                <c:pt idx="208">
                  <c:v>0.52182220000000001</c:v>
                </c:pt>
                <c:pt idx="209">
                  <c:v>0.52748890000000004</c:v>
                </c:pt>
                <c:pt idx="210">
                  <c:v>0.53152580000000005</c:v>
                </c:pt>
                <c:pt idx="211">
                  <c:v>0.53526980000000002</c:v>
                </c:pt>
                <c:pt idx="212">
                  <c:v>0.53916649999999999</c:v>
                </c:pt>
                <c:pt idx="213">
                  <c:v>0.54403360000000001</c:v>
                </c:pt>
                <c:pt idx="214">
                  <c:v>0.54502010000000001</c:v>
                </c:pt>
                <c:pt idx="215">
                  <c:v>0.54153110000000004</c:v>
                </c:pt>
                <c:pt idx="216">
                  <c:v>0.53473470000000001</c:v>
                </c:pt>
                <c:pt idx="217">
                  <c:v>0.5310686</c:v>
                </c:pt>
                <c:pt idx="218">
                  <c:v>0.53018070000000006</c:v>
                </c:pt>
                <c:pt idx="219">
                  <c:v>0.52650810000000003</c:v>
                </c:pt>
                <c:pt idx="220">
                  <c:v>0.52044360000000001</c:v>
                </c:pt>
                <c:pt idx="221">
                  <c:v>0.51364189999999998</c:v>
                </c:pt>
                <c:pt idx="222">
                  <c:v>0.50928550000000006</c:v>
                </c:pt>
                <c:pt idx="223">
                  <c:v>0.50655680000000003</c:v>
                </c:pt>
                <c:pt idx="224">
                  <c:v>0.50565400000000005</c:v>
                </c:pt>
                <c:pt idx="225">
                  <c:v>0.50662260000000003</c:v>
                </c:pt>
                <c:pt idx="226">
                  <c:v>0.50879079999999999</c:v>
                </c:pt>
                <c:pt idx="227">
                  <c:v>0.51162609999999997</c:v>
                </c:pt>
                <c:pt idx="228">
                  <c:v>0.51090080000000004</c:v>
                </c:pt>
                <c:pt idx="229">
                  <c:v>0.50367360000000005</c:v>
                </c:pt>
                <c:pt idx="230">
                  <c:v>0.49075933999999999</c:v>
                </c:pt>
                <c:pt idx="231">
                  <c:v>0.47723831999999999</c:v>
                </c:pt>
                <c:pt idx="232">
                  <c:v>0.4658679</c:v>
                </c:pt>
                <c:pt idx="233">
                  <c:v>0.45752313</c:v>
                </c:pt>
                <c:pt idx="234">
                  <c:v>0.45417812000000002</c:v>
                </c:pt>
                <c:pt idx="235">
                  <c:v>0.45414289000000002</c:v>
                </c:pt>
                <c:pt idx="236">
                  <c:v>0.45655479000000004</c:v>
                </c:pt>
                <c:pt idx="237">
                  <c:v>0.46016576000000003</c:v>
                </c:pt>
                <c:pt idx="238">
                  <c:v>0.46399143000000004</c:v>
                </c:pt>
                <c:pt idx="239">
                  <c:v>0.46797099000000003</c:v>
                </c:pt>
                <c:pt idx="240">
                  <c:v>0.47094449000000005</c:v>
                </c:pt>
                <c:pt idx="241">
                  <c:v>0.47411760000000003</c:v>
                </c:pt>
                <c:pt idx="242">
                  <c:v>0.47646108000000004</c:v>
                </c:pt>
                <c:pt idx="243">
                  <c:v>0.47918506999999999</c:v>
                </c:pt>
                <c:pt idx="244">
                  <c:v>0.48209151000000006</c:v>
                </c:pt>
                <c:pt idx="245">
                  <c:v>0.48515716000000003</c:v>
                </c:pt>
                <c:pt idx="246">
                  <c:v>0.48776957000000004</c:v>
                </c:pt>
                <c:pt idx="247">
                  <c:v>0.48826751000000002</c:v>
                </c:pt>
                <c:pt idx="248">
                  <c:v>0.48713835000000005</c:v>
                </c:pt>
                <c:pt idx="249">
                  <c:v>0.48214736000000002</c:v>
                </c:pt>
                <c:pt idx="250">
                  <c:v>0.47463413000000004</c:v>
                </c:pt>
                <c:pt idx="251">
                  <c:v>0.46573587999999999</c:v>
                </c:pt>
                <c:pt idx="252">
                  <c:v>0.45613571000000003</c:v>
                </c:pt>
                <c:pt idx="253">
                  <c:v>0.44739642000000002</c:v>
                </c:pt>
                <c:pt idx="254">
                  <c:v>0.4391832</c:v>
                </c:pt>
                <c:pt idx="255">
                  <c:v>0.43301650000000003</c:v>
                </c:pt>
                <c:pt idx="256">
                  <c:v>0.42714181000000001</c:v>
                </c:pt>
                <c:pt idx="257">
                  <c:v>0.42266049</c:v>
                </c:pt>
                <c:pt idx="258">
                  <c:v>0.41874483000000001</c:v>
                </c:pt>
                <c:pt idx="259">
                  <c:v>0.41511776</c:v>
                </c:pt>
                <c:pt idx="260">
                  <c:v>0.41216602000000002</c:v>
                </c:pt>
                <c:pt idx="261">
                  <c:v>0.40917029400000005</c:v>
                </c:pt>
                <c:pt idx="262">
                  <c:v>0.407041812</c:v>
                </c:pt>
                <c:pt idx="263">
                  <c:v>0.40518417400000001</c:v>
                </c:pt>
                <c:pt idx="264">
                  <c:v>0.40427186500000001</c:v>
                </c:pt>
                <c:pt idx="265">
                  <c:v>0.40405633400000002</c:v>
                </c:pt>
                <c:pt idx="266">
                  <c:v>0.40402057200000002</c:v>
                </c:pt>
                <c:pt idx="267">
                  <c:v>0.40490295900000001</c:v>
                </c:pt>
                <c:pt idx="268">
                  <c:v>0.40572598000000004</c:v>
                </c:pt>
                <c:pt idx="269">
                  <c:v>0.40752872200000001</c:v>
                </c:pt>
                <c:pt idx="270">
                  <c:v>0.40907170800000003</c:v>
                </c:pt>
                <c:pt idx="271">
                  <c:v>0.41095748000000004</c:v>
                </c:pt>
                <c:pt idx="272">
                  <c:v>0.41325744000000003</c:v>
                </c:pt>
                <c:pt idx="273">
                  <c:v>0.41546836000000004</c:v>
                </c:pt>
                <c:pt idx="274">
                  <c:v>0.41822382000000002</c:v>
                </c:pt>
                <c:pt idx="275">
                  <c:v>0.42050525</c:v>
                </c:pt>
                <c:pt idx="276">
                  <c:v>0.42329606000000003</c:v>
                </c:pt>
                <c:pt idx="277">
                  <c:v>0.42569675000000001</c:v>
                </c:pt>
                <c:pt idx="278">
                  <c:v>0.42790785000000003</c:v>
                </c:pt>
                <c:pt idx="279">
                  <c:v>0.43051829000000003</c:v>
                </c:pt>
                <c:pt idx="280">
                  <c:v>0.43297514000000004</c:v>
                </c:pt>
                <c:pt idx="281">
                  <c:v>0.43614312</c:v>
                </c:pt>
                <c:pt idx="282">
                  <c:v>0.43786105000000003</c:v>
                </c:pt>
                <c:pt idx="283">
                  <c:v>0.43945350999999999</c:v>
                </c:pt>
                <c:pt idx="284">
                  <c:v>0.43988022000000004</c:v>
                </c:pt>
                <c:pt idx="285">
                  <c:v>0.43909570000000003</c:v>
                </c:pt>
                <c:pt idx="286">
                  <c:v>0.43807294000000002</c:v>
                </c:pt>
                <c:pt idx="287">
                  <c:v>0.43638911000000002</c:v>
                </c:pt>
                <c:pt idx="288">
                  <c:v>0.43541510999999999</c:v>
                </c:pt>
                <c:pt idx="289">
                  <c:v>0.43420937000000004</c:v>
                </c:pt>
                <c:pt idx="290">
                  <c:v>0.43367549000000005</c:v>
                </c:pt>
                <c:pt idx="291">
                  <c:v>0.43316408000000001</c:v>
                </c:pt>
                <c:pt idx="292">
                  <c:v>0.43258902000000005</c:v>
                </c:pt>
                <c:pt idx="293">
                  <c:v>0.43251743000000004</c:v>
                </c:pt>
                <c:pt idx="294">
                  <c:v>0.4319984</c:v>
                </c:pt>
                <c:pt idx="295">
                  <c:v>0.43191966000000004</c:v>
                </c:pt>
                <c:pt idx="296">
                  <c:v>0.43131258</c:v>
                </c:pt>
                <c:pt idx="297">
                  <c:v>0.43075069000000005</c:v>
                </c:pt>
                <c:pt idx="298">
                  <c:v>0.42991712000000004</c:v>
                </c:pt>
                <c:pt idx="299">
                  <c:v>0.42944016000000002</c:v>
                </c:pt>
                <c:pt idx="300">
                  <c:v>0.42987534000000005</c:v>
                </c:pt>
                <c:pt idx="301">
                  <c:v>0.43014976000000005</c:v>
                </c:pt>
                <c:pt idx="302">
                  <c:v>0.43124994</c:v>
                </c:pt>
                <c:pt idx="303">
                  <c:v>0.43217947000000001</c:v>
                </c:pt>
                <c:pt idx="304">
                  <c:v>0.43328198000000001</c:v>
                </c:pt>
                <c:pt idx="305">
                  <c:v>0.43481877000000002</c:v>
                </c:pt>
                <c:pt idx="306">
                  <c:v>0.43607738000000001</c:v>
                </c:pt>
                <c:pt idx="307">
                  <c:v>0.43792012000000002</c:v>
                </c:pt>
                <c:pt idx="308">
                  <c:v>0.43935277</c:v>
                </c:pt>
                <c:pt idx="309">
                  <c:v>0.44141212000000002</c:v>
                </c:pt>
                <c:pt idx="310">
                  <c:v>0.44319024000000001</c:v>
                </c:pt>
                <c:pt idx="311">
                  <c:v>0.44489677999999999</c:v>
                </c:pt>
                <c:pt idx="312">
                  <c:v>0.44681391000000004</c:v>
                </c:pt>
                <c:pt idx="313">
                  <c:v>0.44782933000000003</c:v>
                </c:pt>
                <c:pt idx="314">
                  <c:v>0.44911917000000001</c:v>
                </c:pt>
                <c:pt idx="315">
                  <c:v>0.45014908000000003</c:v>
                </c:pt>
                <c:pt idx="316">
                  <c:v>0.45226320000000003</c:v>
                </c:pt>
                <c:pt idx="317">
                  <c:v>0.45389357000000002</c:v>
                </c:pt>
                <c:pt idx="318">
                  <c:v>0.45482644</c:v>
                </c:pt>
                <c:pt idx="319">
                  <c:v>0.45629396</c:v>
                </c:pt>
                <c:pt idx="320">
                  <c:v>0.45742955000000002</c:v>
                </c:pt>
                <c:pt idx="321">
                  <c:v>0.45893874000000001</c:v>
                </c:pt>
                <c:pt idx="322">
                  <c:v>0.45937964000000003</c:v>
                </c:pt>
                <c:pt idx="323">
                  <c:v>0.46006831000000004</c:v>
                </c:pt>
                <c:pt idx="324">
                  <c:v>0.46072080000000004</c:v>
                </c:pt>
                <c:pt idx="325">
                  <c:v>0.46169522000000002</c:v>
                </c:pt>
                <c:pt idx="326">
                  <c:v>0.46329405000000001</c:v>
                </c:pt>
                <c:pt idx="327">
                  <c:v>0.46447309000000003</c:v>
                </c:pt>
                <c:pt idx="328">
                  <c:v>0.46583726000000003</c:v>
                </c:pt>
                <c:pt idx="329">
                  <c:v>0.46595021000000003</c:v>
                </c:pt>
                <c:pt idx="330">
                  <c:v>0.46459427000000003</c:v>
                </c:pt>
                <c:pt idx="331">
                  <c:v>0.46211203000000001</c:v>
                </c:pt>
                <c:pt idx="332">
                  <c:v>0.45969709000000003</c:v>
                </c:pt>
                <c:pt idx="333">
                  <c:v>0.4584107</c:v>
                </c:pt>
                <c:pt idx="334">
                  <c:v>0.45737019000000001</c:v>
                </c:pt>
                <c:pt idx="335">
                  <c:v>0.45714852</c:v>
                </c:pt>
                <c:pt idx="336">
                  <c:v>0.45678373999999999</c:v>
                </c:pt>
                <c:pt idx="337">
                  <c:v>0.45642575000000002</c:v>
                </c:pt>
                <c:pt idx="338">
                  <c:v>0.45654806000000003</c:v>
                </c:pt>
                <c:pt idx="339">
                  <c:v>0.45673188000000003</c:v>
                </c:pt>
                <c:pt idx="340">
                  <c:v>0.45748278000000003</c:v>
                </c:pt>
                <c:pt idx="341">
                  <c:v>0.45793959000000001</c:v>
                </c:pt>
                <c:pt idx="342">
                  <c:v>0.45856484000000003</c:v>
                </c:pt>
                <c:pt idx="343">
                  <c:v>0.45910218000000003</c:v>
                </c:pt>
                <c:pt idx="344">
                  <c:v>0.45976718999999999</c:v>
                </c:pt>
                <c:pt idx="345">
                  <c:v>0.46103337</c:v>
                </c:pt>
                <c:pt idx="346">
                  <c:v>0.46166178000000002</c:v>
                </c:pt>
                <c:pt idx="347">
                  <c:v>0.46277370000000001</c:v>
                </c:pt>
                <c:pt idx="348">
                  <c:v>0.46308627000000002</c:v>
                </c:pt>
                <c:pt idx="349">
                  <c:v>0.46393290000000004</c:v>
                </c:pt>
                <c:pt idx="350">
                  <c:v>0.46499964000000005</c:v>
                </c:pt>
                <c:pt idx="351">
                  <c:v>0.46542277000000004</c:v>
                </c:pt>
                <c:pt idx="352">
                  <c:v>0.46598157000000001</c:v>
                </c:pt>
                <c:pt idx="353">
                  <c:v>0.46627220000000003</c:v>
                </c:pt>
                <c:pt idx="354">
                  <c:v>0.46682920000000006</c:v>
                </c:pt>
                <c:pt idx="355">
                  <c:v>0.46654704000000002</c:v>
                </c:pt>
                <c:pt idx="356">
                  <c:v>0.46684726000000004</c:v>
                </c:pt>
                <c:pt idx="357">
                  <c:v>0.46711686000000002</c:v>
                </c:pt>
                <c:pt idx="358">
                  <c:v>0.46734598000000005</c:v>
                </c:pt>
                <c:pt idx="359">
                  <c:v>0.46857937999999999</c:v>
                </c:pt>
                <c:pt idx="360">
                  <c:v>0.46954962</c:v>
                </c:pt>
                <c:pt idx="361">
                  <c:v>0.4705744</c:v>
                </c:pt>
                <c:pt idx="362">
                  <c:v>0.47096100000000002</c:v>
                </c:pt>
                <c:pt idx="363">
                  <c:v>0.47209635000000005</c:v>
                </c:pt>
                <c:pt idx="364">
                  <c:v>0.47360685000000002</c:v>
                </c:pt>
                <c:pt idx="365">
                  <c:v>0.47431901000000004</c:v>
                </c:pt>
                <c:pt idx="366">
                  <c:v>0.47485533000000002</c:v>
                </c:pt>
                <c:pt idx="367">
                  <c:v>0.47523435000000003</c:v>
                </c:pt>
                <c:pt idx="368">
                  <c:v>0.47610571000000002</c:v>
                </c:pt>
                <c:pt idx="369">
                  <c:v>0.47673204000000002</c:v>
                </c:pt>
                <c:pt idx="370">
                  <c:v>0.47786649000000003</c:v>
                </c:pt>
                <c:pt idx="371">
                  <c:v>0.47933831000000005</c:v>
                </c:pt>
                <c:pt idx="372">
                  <c:v>0.48034497000000004</c:v>
                </c:pt>
                <c:pt idx="373">
                  <c:v>0.48148873000000003</c:v>
                </c:pt>
                <c:pt idx="374">
                  <c:v>0.48258677000000005</c:v>
                </c:pt>
                <c:pt idx="375">
                  <c:v>0.48372515000000005</c:v>
                </c:pt>
                <c:pt idx="376">
                  <c:v>0.48504444000000002</c:v>
                </c:pt>
                <c:pt idx="377">
                  <c:v>0.48681232000000002</c:v>
                </c:pt>
                <c:pt idx="378">
                  <c:v>0.48864516000000002</c:v>
                </c:pt>
                <c:pt idx="379">
                  <c:v>0.48983243000000004</c:v>
                </c:pt>
                <c:pt idx="380">
                  <c:v>0.49135032000000001</c:v>
                </c:pt>
                <c:pt idx="381">
                  <c:v>0.49251624000000005</c:v>
                </c:pt>
                <c:pt idx="382">
                  <c:v>0.49340465</c:v>
                </c:pt>
                <c:pt idx="383">
                  <c:v>0.49402055</c:v>
                </c:pt>
                <c:pt idx="384">
                  <c:v>0.49495001999999999</c:v>
                </c:pt>
                <c:pt idx="385">
                  <c:v>0.49620481999999999</c:v>
                </c:pt>
                <c:pt idx="386">
                  <c:v>0.49705335</c:v>
                </c:pt>
                <c:pt idx="387">
                  <c:v>0.49834874000000001</c:v>
                </c:pt>
                <c:pt idx="388">
                  <c:v>0.49916329000000004</c:v>
                </c:pt>
                <c:pt idx="389">
                  <c:v>0.49940082000000002</c:v>
                </c:pt>
                <c:pt idx="390">
                  <c:v>0.49899265000000004</c:v>
                </c:pt>
                <c:pt idx="391">
                  <c:v>0.49801209000000002</c:v>
                </c:pt>
                <c:pt idx="392">
                  <c:v>0.49698141000000001</c:v>
                </c:pt>
                <c:pt idx="393">
                  <c:v>0.49545743000000003</c:v>
                </c:pt>
                <c:pt idx="394">
                  <c:v>0.49441405999999999</c:v>
                </c:pt>
                <c:pt idx="395">
                  <c:v>0.49359461000000004</c:v>
                </c:pt>
                <c:pt idx="396">
                  <c:v>0.49351957000000002</c:v>
                </c:pt>
                <c:pt idx="397">
                  <c:v>0.49374552999999999</c:v>
                </c:pt>
                <c:pt idx="398">
                  <c:v>0.49414536000000003</c:v>
                </c:pt>
                <c:pt idx="399">
                  <c:v>0.49484822000000001</c:v>
                </c:pt>
                <c:pt idx="400">
                  <c:v>0.49574318000000001</c:v>
                </c:pt>
                <c:pt idx="401">
                  <c:v>0.49723848000000004</c:v>
                </c:pt>
                <c:pt idx="402">
                  <c:v>0.49818184000000004</c:v>
                </c:pt>
                <c:pt idx="403">
                  <c:v>0.49875405</c:v>
                </c:pt>
                <c:pt idx="404">
                  <c:v>0.49933901000000003</c:v>
                </c:pt>
                <c:pt idx="405">
                  <c:v>0.49953552000000001</c:v>
                </c:pt>
                <c:pt idx="406">
                  <c:v>0.4989266</c:v>
                </c:pt>
                <c:pt idx="407">
                  <c:v>0.49679580000000001</c:v>
                </c:pt>
                <c:pt idx="408">
                  <c:v>0.49538412000000004</c:v>
                </c:pt>
                <c:pt idx="409">
                  <c:v>0.49478074000000005</c:v>
                </c:pt>
                <c:pt idx="410">
                  <c:v>0.49432173000000001</c:v>
                </c:pt>
                <c:pt idx="411">
                  <c:v>0.49350389000000006</c:v>
                </c:pt>
                <c:pt idx="412">
                  <c:v>0.49267986000000002</c:v>
                </c:pt>
                <c:pt idx="413">
                  <c:v>0.49257072000000002</c:v>
                </c:pt>
                <c:pt idx="414">
                  <c:v>0.49198433000000003</c:v>
                </c:pt>
                <c:pt idx="415">
                  <c:v>0.49111893000000001</c:v>
                </c:pt>
                <c:pt idx="416">
                  <c:v>0.48992779000000003</c:v>
                </c:pt>
                <c:pt idx="417">
                  <c:v>0.48885181</c:v>
                </c:pt>
                <c:pt idx="418">
                  <c:v>0.48866376</c:v>
                </c:pt>
                <c:pt idx="419">
                  <c:v>0.48837807</c:v>
                </c:pt>
                <c:pt idx="420">
                  <c:v>0.48857793000000005</c:v>
                </c:pt>
                <c:pt idx="421">
                  <c:v>0.48852941000000005</c:v>
                </c:pt>
                <c:pt idx="422">
                  <c:v>0.48880752000000005</c:v>
                </c:pt>
                <c:pt idx="423">
                  <c:v>0.48894807000000001</c:v>
                </c:pt>
                <c:pt idx="424">
                  <c:v>0.48904934</c:v>
                </c:pt>
                <c:pt idx="425">
                  <c:v>0.48962035000000004</c:v>
                </c:pt>
                <c:pt idx="426">
                  <c:v>0.48986711999999999</c:v>
                </c:pt>
                <c:pt idx="427">
                  <c:v>0.49043854000000003</c:v>
                </c:pt>
                <c:pt idx="428">
                  <c:v>0.49044439000000001</c:v>
                </c:pt>
                <c:pt idx="429">
                  <c:v>0.49060162000000002</c:v>
                </c:pt>
                <c:pt idx="430">
                  <c:v>0.49128004000000003</c:v>
                </c:pt>
                <c:pt idx="431">
                  <c:v>0.49200495</c:v>
                </c:pt>
                <c:pt idx="432">
                  <c:v>0.49366292000000001</c:v>
                </c:pt>
                <c:pt idx="433">
                  <c:v>0.49513438000000004</c:v>
                </c:pt>
                <c:pt idx="434">
                  <c:v>0.49667164000000003</c:v>
                </c:pt>
                <c:pt idx="435">
                  <c:v>0.49674865000000001</c:v>
                </c:pt>
                <c:pt idx="436">
                  <c:v>0.49533215000000003</c:v>
                </c:pt>
                <c:pt idx="437">
                  <c:v>0.49349000000000004</c:v>
                </c:pt>
                <c:pt idx="438">
                  <c:v>0.49153855000000002</c:v>
                </c:pt>
                <c:pt idx="439">
                  <c:v>0.48998775000000006</c:v>
                </c:pt>
                <c:pt idx="440">
                  <c:v>0.48880389000000002</c:v>
                </c:pt>
                <c:pt idx="441">
                  <c:v>0.48896095000000001</c:v>
                </c:pt>
                <c:pt idx="442">
                  <c:v>0.48914500000000005</c:v>
                </c:pt>
                <c:pt idx="443">
                  <c:v>0.48915424000000002</c:v>
                </c:pt>
                <c:pt idx="444">
                  <c:v>0.48986109</c:v>
                </c:pt>
                <c:pt idx="445">
                  <c:v>0.49024566000000003</c:v>
                </c:pt>
                <c:pt idx="446">
                  <c:v>0.49064686000000002</c:v>
                </c:pt>
                <c:pt idx="447">
                  <c:v>0.49005105000000004</c:v>
                </c:pt>
                <c:pt idx="448">
                  <c:v>0.48889830000000001</c:v>
                </c:pt>
                <c:pt idx="449">
                  <c:v>0.48753955000000004</c:v>
                </c:pt>
                <c:pt idx="450">
                  <c:v>0.48616048000000001</c:v>
                </c:pt>
                <c:pt idx="451">
                  <c:v>0.48497620000000002</c:v>
                </c:pt>
                <c:pt idx="452">
                  <c:v>0.48378124</c:v>
                </c:pt>
                <c:pt idx="453">
                  <c:v>0.48314967000000003</c:v>
                </c:pt>
                <c:pt idx="454">
                  <c:v>0.48255929000000003</c:v>
                </c:pt>
                <c:pt idx="455">
                  <c:v>0.48234823000000004</c:v>
                </c:pt>
                <c:pt idx="456">
                  <c:v>0.48232337000000003</c:v>
                </c:pt>
                <c:pt idx="457">
                  <c:v>0.48202606000000003</c:v>
                </c:pt>
                <c:pt idx="458">
                  <c:v>0.48224565000000003</c:v>
                </c:pt>
                <c:pt idx="459">
                  <c:v>0.48215082000000004</c:v>
                </c:pt>
                <c:pt idx="460">
                  <c:v>0.48259207000000004</c:v>
                </c:pt>
                <c:pt idx="461">
                  <c:v>0.48300900000000002</c:v>
                </c:pt>
                <c:pt idx="462">
                  <c:v>0.48350509000000003</c:v>
                </c:pt>
                <c:pt idx="463">
                  <c:v>0.48438080999999999</c:v>
                </c:pt>
                <c:pt idx="464">
                  <c:v>0.48518886999999999</c:v>
                </c:pt>
                <c:pt idx="465">
                  <c:v>0.48654326000000003</c:v>
                </c:pt>
                <c:pt idx="466">
                  <c:v>0.48768976000000003</c:v>
                </c:pt>
                <c:pt idx="467">
                  <c:v>0.48888620000000005</c:v>
                </c:pt>
                <c:pt idx="468">
                  <c:v>0.48983743000000002</c:v>
                </c:pt>
                <c:pt idx="469">
                  <c:v>0.49060007000000005</c:v>
                </c:pt>
                <c:pt idx="470">
                  <c:v>0.49153372000000001</c:v>
                </c:pt>
                <c:pt idx="471">
                  <c:v>0.49221780000000004</c:v>
                </c:pt>
                <c:pt idx="472">
                  <c:v>0.49354335000000005</c:v>
                </c:pt>
                <c:pt idx="473">
                  <c:v>0.49465528000000003</c:v>
                </c:pt>
                <c:pt idx="474">
                  <c:v>0.49546942000000005</c:v>
                </c:pt>
                <c:pt idx="475">
                  <c:v>0.49523815000000004</c:v>
                </c:pt>
                <c:pt idx="476">
                  <c:v>0.49506327000000006</c:v>
                </c:pt>
                <c:pt idx="477">
                  <c:v>0.49557015000000004</c:v>
                </c:pt>
                <c:pt idx="478">
                  <c:v>0.49568316000000001</c:v>
                </c:pt>
                <c:pt idx="479">
                  <c:v>0.49624732000000005</c:v>
                </c:pt>
                <c:pt idx="480">
                  <c:v>0.49670711000000001</c:v>
                </c:pt>
                <c:pt idx="481">
                  <c:v>0.4969153</c:v>
                </c:pt>
                <c:pt idx="482">
                  <c:v>0.49689676999999999</c:v>
                </c:pt>
                <c:pt idx="483">
                  <c:v>0.49634107000000005</c:v>
                </c:pt>
                <c:pt idx="484">
                  <c:v>0.49590459000000003</c:v>
                </c:pt>
                <c:pt idx="485">
                  <c:v>0.49570485000000003</c:v>
                </c:pt>
                <c:pt idx="486">
                  <c:v>0.49629697</c:v>
                </c:pt>
                <c:pt idx="487">
                  <c:v>0.49653229000000004</c:v>
                </c:pt>
                <c:pt idx="488">
                  <c:v>0.49579754000000004</c:v>
                </c:pt>
                <c:pt idx="489">
                  <c:v>0.49436184000000005</c:v>
                </c:pt>
                <c:pt idx="490">
                  <c:v>0.49357583999999999</c:v>
                </c:pt>
                <c:pt idx="491">
                  <c:v>0.49346449000000003</c:v>
                </c:pt>
                <c:pt idx="492">
                  <c:v>0.49348190000000003</c:v>
                </c:pt>
                <c:pt idx="493">
                  <c:v>0.49371203000000002</c:v>
                </c:pt>
                <c:pt idx="494">
                  <c:v>0.49410256000000002</c:v>
                </c:pt>
                <c:pt idx="495">
                  <c:v>0.49478492000000002</c:v>
                </c:pt>
                <c:pt idx="496">
                  <c:v>0.49582573000000002</c:v>
                </c:pt>
                <c:pt idx="497">
                  <c:v>0.49681374</c:v>
                </c:pt>
                <c:pt idx="498">
                  <c:v>0.49870863000000004</c:v>
                </c:pt>
                <c:pt idx="499">
                  <c:v>0.50074879999999999</c:v>
                </c:pt>
                <c:pt idx="500">
                  <c:v>0.50192809999999999</c:v>
                </c:pt>
                <c:pt idx="501">
                  <c:v>0.50192579999999998</c:v>
                </c:pt>
                <c:pt idx="502">
                  <c:v>0.50283129999999998</c:v>
                </c:pt>
                <c:pt idx="503">
                  <c:v>0.50415490000000007</c:v>
                </c:pt>
                <c:pt idx="504">
                  <c:v>0.5055828</c:v>
                </c:pt>
                <c:pt idx="505">
                  <c:v>0.50795009999999996</c:v>
                </c:pt>
                <c:pt idx="506">
                  <c:v>0.50860610000000006</c:v>
                </c:pt>
                <c:pt idx="507">
                  <c:v>0.50700730000000005</c:v>
                </c:pt>
                <c:pt idx="508">
                  <c:v>0.50541579999999997</c:v>
                </c:pt>
                <c:pt idx="509">
                  <c:v>0.50379740000000006</c:v>
                </c:pt>
                <c:pt idx="510">
                  <c:v>0.50348020000000004</c:v>
                </c:pt>
                <c:pt idx="511">
                  <c:v>0.50339920000000005</c:v>
                </c:pt>
                <c:pt idx="512">
                  <c:v>0.50463120000000006</c:v>
                </c:pt>
                <c:pt idx="513">
                  <c:v>0.50361290000000003</c:v>
                </c:pt>
                <c:pt idx="514">
                  <c:v>0.50205790000000006</c:v>
                </c:pt>
                <c:pt idx="515">
                  <c:v>0.50313510000000006</c:v>
                </c:pt>
                <c:pt idx="516">
                  <c:v>0.50549660000000007</c:v>
                </c:pt>
                <c:pt idx="517">
                  <c:v>0.50546740000000001</c:v>
                </c:pt>
                <c:pt idx="518">
                  <c:v>0.50542300000000007</c:v>
                </c:pt>
                <c:pt idx="519">
                  <c:v>0.50470809999999999</c:v>
                </c:pt>
                <c:pt idx="520">
                  <c:v>0.50309540000000008</c:v>
                </c:pt>
                <c:pt idx="521">
                  <c:v>0.5038089</c:v>
                </c:pt>
                <c:pt idx="522">
                  <c:v>0.50452570000000008</c:v>
                </c:pt>
                <c:pt idx="523">
                  <c:v>0.50468029999999997</c:v>
                </c:pt>
                <c:pt idx="524">
                  <c:v>0.50578699999999999</c:v>
                </c:pt>
                <c:pt idx="525">
                  <c:v>0.50615520000000003</c:v>
                </c:pt>
                <c:pt idx="526">
                  <c:v>0.50704139999999998</c:v>
                </c:pt>
                <c:pt idx="527">
                  <c:v>0.50951940000000007</c:v>
                </c:pt>
                <c:pt idx="528">
                  <c:v>0.51561980000000007</c:v>
                </c:pt>
                <c:pt idx="529">
                  <c:v>0.52135450000000005</c:v>
                </c:pt>
                <c:pt idx="530">
                  <c:v>0.52050510000000005</c:v>
                </c:pt>
                <c:pt idx="531">
                  <c:v>0.52149010000000007</c:v>
                </c:pt>
                <c:pt idx="532">
                  <c:v>0.52271120000000004</c:v>
                </c:pt>
                <c:pt idx="533">
                  <c:v>0.52215469999999997</c:v>
                </c:pt>
                <c:pt idx="534">
                  <c:v>0.52250580000000002</c:v>
                </c:pt>
                <c:pt idx="535">
                  <c:v>0.52261089999999999</c:v>
                </c:pt>
                <c:pt idx="536">
                  <c:v>0.52343740000000005</c:v>
                </c:pt>
                <c:pt idx="537">
                  <c:v>0.52714020000000006</c:v>
                </c:pt>
                <c:pt idx="538">
                  <c:v>0.53118840000000001</c:v>
                </c:pt>
                <c:pt idx="539">
                  <c:v>0.52665119999999999</c:v>
                </c:pt>
                <c:pt idx="540">
                  <c:v>0.52089570000000007</c:v>
                </c:pt>
                <c:pt idx="541">
                  <c:v>0.51540370000000002</c:v>
                </c:pt>
                <c:pt idx="542">
                  <c:v>0.51124750000000008</c:v>
                </c:pt>
                <c:pt idx="543">
                  <c:v>0.50924990000000003</c:v>
                </c:pt>
                <c:pt idx="544">
                  <c:v>0.50681989999999999</c:v>
                </c:pt>
                <c:pt idx="545">
                  <c:v>0.50229580000000007</c:v>
                </c:pt>
                <c:pt idx="546">
                  <c:v>0.49809560000000003</c:v>
                </c:pt>
                <c:pt idx="547">
                  <c:v>0.49539878000000004</c:v>
                </c:pt>
                <c:pt idx="548">
                  <c:v>0.49912169000000001</c:v>
                </c:pt>
                <c:pt idx="549">
                  <c:v>0.49402376000000003</c:v>
                </c:pt>
                <c:pt idx="550">
                  <c:v>0.4810951</c:v>
                </c:pt>
                <c:pt idx="551">
                  <c:v>0.47292795000000004</c:v>
                </c:pt>
                <c:pt idx="552">
                  <c:v>0.47087730999999999</c:v>
                </c:pt>
                <c:pt idx="553">
                  <c:v>0.46775230000000001</c:v>
                </c:pt>
                <c:pt idx="554">
                  <c:v>0.46230861000000001</c:v>
                </c:pt>
                <c:pt idx="555">
                  <c:v>0.46148344000000002</c:v>
                </c:pt>
                <c:pt idx="556">
                  <c:v>0.46548578000000002</c:v>
                </c:pt>
                <c:pt idx="557">
                  <c:v>0.46613702000000001</c:v>
                </c:pt>
                <c:pt idx="558">
                  <c:v>0.46161833000000002</c:v>
                </c:pt>
                <c:pt idx="559">
                  <c:v>0.45790484000000004</c:v>
                </c:pt>
                <c:pt idx="560">
                  <c:v>0.45550200000000002</c:v>
                </c:pt>
                <c:pt idx="561">
                  <c:v>0.45598366000000001</c:v>
                </c:pt>
                <c:pt idx="562">
                  <c:v>0.4567832</c:v>
                </c:pt>
                <c:pt idx="563">
                  <c:v>0.45726582000000005</c:v>
                </c:pt>
                <c:pt idx="564">
                  <c:v>0.45751020000000003</c:v>
                </c:pt>
                <c:pt idx="565">
                  <c:v>0.45711263000000002</c:v>
                </c:pt>
                <c:pt idx="566">
                  <c:v>0.45520731000000003</c:v>
                </c:pt>
                <c:pt idx="567">
                  <c:v>0.45151749000000002</c:v>
                </c:pt>
                <c:pt idx="568">
                  <c:v>0.45217159000000001</c:v>
                </c:pt>
                <c:pt idx="569">
                  <c:v>0.45443209000000001</c:v>
                </c:pt>
                <c:pt idx="570">
                  <c:v>0.45202764000000001</c:v>
                </c:pt>
                <c:pt idx="571">
                  <c:v>0.44877883000000002</c:v>
                </c:pt>
                <c:pt idx="572">
                  <c:v>0.44632235000000003</c:v>
                </c:pt>
                <c:pt idx="573">
                  <c:v>0.45098850000000001</c:v>
                </c:pt>
                <c:pt idx="574">
                  <c:v>0.45893415000000004</c:v>
                </c:pt>
                <c:pt idx="575">
                  <c:v>0.45440193000000001</c:v>
                </c:pt>
                <c:pt idx="576">
                  <c:v>0.44751903000000004</c:v>
                </c:pt>
                <c:pt idx="577">
                  <c:v>0.44615885</c:v>
                </c:pt>
                <c:pt idx="578">
                  <c:v>0.44557461000000004</c:v>
                </c:pt>
                <c:pt idx="579">
                  <c:v>0.44718732999999999</c:v>
                </c:pt>
                <c:pt idx="580">
                  <c:v>0.44798597000000001</c:v>
                </c:pt>
                <c:pt idx="581">
                  <c:v>0.45128794999999999</c:v>
                </c:pt>
                <c:pt idx="582">
                  <c:v>0.45463547000000004</c:v>
                </c:pt>
                <c:pt idx="583">
                  <c:v>0.45076742000000003</c:v>
                </c:pt>
                <c:pt idx="584">
                  <c:v>0.44973418000000004</c:v>
                </c:pt>
                <c:pt idx="585">
                  <c:v>0.44849541000000004</c:v>
                </c:pt>
                <c:pt idx="586">
                  <c:v>0.44623216000000004</c:v>
                </c:pt>
                <c:pt idx="587">
                  <c:v>0.44588234000000004</c:v>
                </c:pt>
                <c:pt idx="588">
                  <c:v>0.44831976000000001</c:v>
                </c:pt>
                <c:pt idx="589">
                  <c:v>0.44628426000000004</c:v>
                </c:pt>
                <c:pt idx="590">
                  <c:v>0.44919475000000003</c:v>
                </c:pt>
                <c:pt idx="591">
                  <c:v>0.46026798000000002</c:v>
                </c:pt>
                <c:pt idx="592">
                  <c:v>0.46237131000000004</c:v>
                </c:pt>
                <c:pt idx="593">
                  <c:v>0.45761623000000001</c:v>
                </c:pt>
                <c:pt idx="594">
                  <c:v>0.45543572000000004</c:v>
                </c:pt>
                <c:pt idx="595">
                  <c:v>0.45428421000000002</c:v>
                </c:pt>
                <c:pt idx="596">
                  <c:v>0.45516928000000001</c:v>
                </c:pt>
                <c:pt idx="597">
                  <c:v>0.45723518000000002</c:v>
                </c:pt>
                <c:pt idx="598">
                  <c:v>0.46020617000000003</c:v>
                </c:pt>
                <c:pt idx="599">
                  <c:v>0.46516504000000003</c:v>
                </c:pt>
                <c:pt idx="600">
                  <c:v>0.47117051000000004</c:v>
                </c:pt>
                <c:pt idx="601">
                  <c:v>0.48320105000000002</c:v>
                </c:pt>
                <c:pt idx="602">
                  <c:v>0.48316630000000005</c:v>
                </c:pt>
                <c:pt idx="603">
                  <c:v>0.47345247000000001</c:v>
                </c:pt>
                <c:pt idx="604">
                  <c:v>0.47265723000000004</c:v>
                </c:pt>
                <c:pt idx="605">
                  <c:v>0.47513076000000004</c:v>
                </c:pt>
                <c:pt idx="606">
                  <c:v>0.47960796000000006</c:v>
                </c:pt>
                <c:pt idx="607">
                  <c:v>0.48459920000000001</c:v>
                </c:pt>
                <c:pt idx="608">
                  <c:v>0.48476794000000001</c:v>
                </c:pt>
                <c:pt idx="609">
                  <c:v>0.48894568999999999</c:v>
                </c:pt>
                <c:pt idx="610">
                  <c:v>0.49825867000000001</c:v>
                </c:pt>
                <c:pt idx="611">
                  <c:v>0.49816593000000003</c:v>
                </c:pt>
                <c:pt idx="612">
                  <c:v>0.49482771000000003</c:v>
                </c:pt>
                <c:pt idx="613">
                  <c:v>0.49611446000000003</c:v>
                </c:pt>
                <c:pt idx="614">
                  <c:v>0.49760320000000002</c:v>
                </c:pt>
                <c:pt idx="615">
                  <c:v>0.49907252000000002</c:v>
                </c:pt>
                <c:pt idx="616">
                  <c:v>0.50046370000000007</c:v>
                </c:pt>
                <c:pt idx="617">
                  <c:v>0.50194810000000001</c:v>
                </c:pt>
                <c:pt idx="618">
                  <c:v>0.50319259999999999</c:v>
                </c:pt>
                <c:pt idx="619">
                  <c:v>0.50451190000000001</c:v>
                </c:pt>
                <c:pt idx="620">
                  <c:v>0.50513530000000006</c:v>
                </c:pt>
                <c:pt idx="621">
                  <c:v>0.50441979999999997</c:v>
                </c:pt>
                <c:pt idx="622">
                  <c:v>0.50224340000000001</c:v>
                </c:pt>
                <c:pt idx="623">
                  <c:v>0.50002540000000006</c:v>
                </c:pt>
                <c:pt idx="624">
                  <c:v>0.49731352000000001</c:v>
                </c:pt>
                <c:pt idx="625">
                  <c:v>0.49461462</c:v>
                </c:pt>
                <c:pt idx="626">
                  <c:v>0.492336</c:v>
                </c:pt>
                <c:pt idx="627">
                  <c:v>0.49019190000000001</c:v>
                </c:pt>
                <c:pt idx="628">
                  <c:v>0.48722728000000004</c:v>
                </c:pt>
                <c:pt idx="629">
                  <c:v>0.48348393000000001</c:v>
                </c:pt>
                <c:pt idx="630">
                  <c:v>0.48238202000000002</c:v>
                </c:pt>
                <c:pt idx="631">
                  <c:v>0.48507812</c:v>
                </c:pt>
                <c:pt idx="632">
                  <c:v>0.47906663000000005</c:v>
                </c:pt>
                <c:pt idx="633">
                  <c:v>0.47081424999999999</c:v>
                </c:pt>
                <c:pt idx="634">
                  <c:v>0.46906641000000004</c:v>
                </c:pt>
                <c:pt idx="635">
                  <c:v>0.46681961000000005</c:v>
                </c:pt>
                <c:pt idx="636">
                  <c:v>0.46156600000000003</c:v>
                </c:pt>
                <c:pt idx="637">
                  <c:v>0.45773640000000004</c:v>
                </c:pt>
                <c:pt idx="638">
                  <c:v>0.45352616000000001</c:v>
                </c:pt>
                <c:pt idx="639">
                  <c:v>0.44978734000000004</c:v>
                </c:pt>
                <c:pt idx="640">
                  <c:v>0.45177367000000002</c:v>
                </c:pt>
                <c:pt idx="641">
                  <c:v>0.45565816000000003</c:v>
                </c:pt>
                <c:pt idx="642">
                  <c:v>0.45061769000000002</c:v>
                </c:pt>
                <c:pt idx="643">
                  <c:v>0.44539543000000004</c:v>
                </c:pt>
                <c:pt idx="644">
                  <c:v>0.44435003000000001</c:v>
                </c:pt>
                <c:pt idx="645">
                  <c:v>0.44494894000000001</c:v>
                </c:pt>
                <c:pt idx="646">
                  <c:v>0.44992300000000002</c:v>
                </c:pt>
                <c:pt idx="647">
                  <c:v>0.45139595000000005</c:v>
                </c:pt>
                <c:pt idx="648">
                  <c:v>0.44619271000000005</c:v>
                </c:pt>
                <c:pt idx="649">
                  <c:v>0.45019480000000001</c:v>
                </c:pt>
                <c:pt idx="650">
                  <c:v>0.46079161000000002</c:v>
                </c:pt>
                <c:pt idx="651">
                  <c:v>0.45076939000000005</c:v>
                </c:pt>
                <c:pt idx="652">
                  <c:v>0.43812444</c:v>
                </c:pt>
                <c:pt idx="653">
                  <c:v>0.43362525000000002</c:v>
                </c:pt>
                <c:pt idx="654">
                  <c:v>0.43199637000000002</c:v>
                </c:pt>
                <c:pt idx="655">
                  <c:v>0.43103840000000004</c:v>
                </c:pt>
                <c:pt idx="656">
                  <c:v>0.42660865000000003</c:v>
                </c:pt>
                <c:pt idx="657">
                  <c:v>0.42279067000000004</c:v>
                </c:pt>
                <c:pt idx="658">
                  <c:v>0.42365738000000003</c:v>
                </c:pt>
                <c:pt idx="659">
                  <c:v>0.42214849000000004</c:v>
                </c:pt>
                <c:pt idx="660">
                  <c:v>0.41721597000000005</c:v>
                </c:pt>
                <c:pt idx="661">
                  <c:v>0.41706207000000001</c:v>
                </c:pt>
                <c:pt idx="662">
                  <c:v>0.41628011000000004</c:v>
                </c:pt>
                <c:pt idx="663">
                  <c:v>0.41109338000000001</c:v>
                </c:pt>
                <c:pt idx="664">
                  <c:v>0.41030290000000003</c:v>
                </c:pt>
                <c:pt idx="665">
                  <c:v>0.41270026000000004</c:v>
                </c:pt>
                <c:pt idx="666">
                  <c:v>0.42087092000000004</c:v>
                </c:pt>
                <c:pt idx="667">
                  <c:v>0.41844049</c:v>
                </c:pt>
                <c:pt idx="668">
                  <c:v>0.4102421</c:v>
                </c:pt>
                <c:pt idx="669">
                  <c:v>0.40852906700000002</c:v>
                </c:pt>
                <c:pt idx="670">
                  <c:v>0.40771021800000001</c:v>
                </c:pt>
                <c:pt idx="671">
                  <c:v>0.4097363</c:v>
                </c:pt>
                <c:pt idx="672">
                  <c:v>0.41743275000000002</c:v>
                </c:pt>
                <c:pt idx="673">
                  <c:v>0.41674616000000003</c:v>
                </c:pt>
                <c:pt idx="674">
                  <c:v>0.41851052</c:v>
                </c:pt>
                <c:pt idx="675">
                  <c:v>0.41925552000000005</c:v>
                </c:pt>
                <c:pt idx="676">
                  <c:v>0.41056778000000005</c:v>
                </c:pt>
                <c:pt idx="677">
                  <c:v>0.40979781200000004</c:v>
                </c:pt>
                <c:pt idx="678">
                  <c:v>0.40870293400000002</c:v>
                </c:pt>
                <c:pt idx="679">
                  <c:v>0.40688523100000001</c:v>
                </c:pt>
                <c:pt idx="680">
                  <c:v>0.40605595100000003</c:v>
                </c:pt>
                <c:pt idx="681">
                  <c:v>0.40717341900000004</c:v>
                </c:pt>
                <c:pt idx="682">
                  <c:v>0.41009715000000002</c:v>
                </c:pt>
                <c:pt idx="683">
                  <c:v>0.41511502</c:v>
                </c:pt>
                <c:pt idx="684">
                  <c:v>0.41463187000000001</c:v>
                </c:pt>
                <c:pt idx="685">
                  <c:v>0.408209765</c:v>
                </c:pt>
                <c:pt idx="686">
                  <c:v>0.405936503</c:v>
                </c:pt>
                <c:pt idx="687">
                  <c:v>0.40608611100000003</c:v>
                </c:pt>
                <c:pt idx="688">
                  <c:v>0.40578904200000004</c:v>
                </c:pt>
                <c:pt idx="689">
                  <c:v>0.40644421600000002</c:v>
                </c:pt>
                <c:pt idx="690">
                  <c:v>0.40730758900000003</c:v>
                </c:pt>
                <c:pt idx="691">
                  <c:v>0.41110399000000003</c:v>
                </c:pt>
                <c:pt idx="692">
                  <c:v>0.41731074000000001</c:v>
                </c:pt>
                <c:pt idx="693">
                  <c:v>0.41233000000000003</c:v>
                </c:pt>
                <c:pt idx="694">
                  <c:v>0.40753641100000004</c:v>
                </c:pt>
                <c:pt idx="695">
                  <c:v>0.40916892300000002</c:v>
                </c:pt>
                <c:pt idx="696">
                  <c:v>0.40800550000000002</c:v>
                </c:pt>
                <c:pt idx="697">
                  <c:v>0.40716924700000001</c:v>
                </c:pt>
                <c:pt idx="698">
                  <c:v>0.40693678900000002</c:v>
                </c:pt>
                <c:pt idx="699">
                  <c:v>0.40819152600000003</c:v>
                </c:pt>
                <c:pt idx="700">
                  <c:v>0.41009464000000001</c:v>
                </c:pt>
                <c:pt idx="701">
                  <c:v>0.41133293000000004</c:v>
                </c:pt>
                <c:pt idx="702">
                  <c:v>0.40813007400000001</c:v>
                </c:pt>
                <c:pt idx="703">
                  <c:v>0.40692725200000002</c:v>
                </c:pt>
                <c:pt idx="704">
                  <c:v>0.40785702500000004</c:v>
                </c:pt>
                <c:pt idx="705">
                  <c:v>0.40714629900000004</c:v>
                </c:pt>
                <c:pt idx="706">
                  <c:v>0.40871300700000002</c:v>
                </c:pt>
                <c:pt idx="707">
                  <c:v>0.40863426899999999</c:v>
                </c:pt>
                <c:pt idx="708">
                  <c:v>0.40636768300000004</c:v>
                </c:pt>
                <c:pt idx="709">
                  <c:v>0.40769883400000001</c:v>
                </c:pt>
                <c:pt idx="710">
                  <c:v>0.40910788800000003</c:v>
                </c:pt>
                <c:pt idx="711">
                  <c:v>0.41072609000000004</c:v>
                </c:pt>
                <c:pt idx="712">
                  <c:v>0.41349735000000004</c:v>
                </c:pt>
                <c:pt idx="713">
                  <c:v>0.41044565</c:v>
                </c:pt>
                <c:pt idx="714">
                  <c:v>0.40741463900000002</c:v>
                </c:pt>
                <c:pt idx="715">
                  <c:v>0.407003069</c:v>
                </c:pt>
                <c:pt idx="716">
                  <c:v>0.40766527700000005</c:v>
                </c:pt>
                <c:pt idx="717">
                  <c:v>0.40748515100000005</c:v>
                </c:pt>
                <c:pt idx="718">
                  <c:v>0.40780296300000002</c:v>
                </c:pt>
                <c:pt idx="719">
                  <c:v>0.40773334500000002</c:v>
                </c:pt>
                <c:pt idx="720">
                  <c:v>0.406893754</c:v>
                </c:pt>
                <c:pt idx="721">
                  <c:v>0.40822430800000004</c:v>
                </c:pt>
                <c:pt idx="722">
                  <c:v>0.4110721</c:v>
                </c:pt>
                <c:pt idx="723">
                  <c:v>0.41020437000000004</c:v>
                </c:pt>
                <c:pt idx="724">
                  <c:v>0.40725460100000005</c:v>
                </c:pt>
                <c:pt idx="725">
                  <c:v>0.40706476000000003</c:v>
                </c:pt>
                <c:pt idx="726">
                  <c:v>0.40740158600000004</c:v>
                </c:pt>
                <c:pt idx="727">
                  <c:v>0.40741612900000002</c:v>
                </c:pt>
                <c:pt idx="728">
                  <c:v>0.40625819000000002</c:v>
                </c:pt>
                <c:pt idx="729">
                  <c:v>0.40540626000000002</c:v>
                </c:pt>
                <c:pt idx="730">
                  <c:v>0.40496310000000002</c:v>
                </c:pt>
                <c:pt idx="731">
                  <c:v>0.405262554</c:v>
                </c:pt>
                <c:pt idx="732">
                  <c:v>0.405397022</c:v>
                </c:pt>
                <c:pt idx="733">
                  <c:v>0.40480806800000002</c:v>
                </c:pt>
                <c:pt idx="734">
                  <c:v>0.40415277500000002</c:v>
                </c:pt>
                <c:pt idx="735">
                  <c:v>0.40434839700000003</c:v>
                </c:pt>
                <c:pt idx="736">
                  <c:v>0.40418400800000004</c:v>
                </c:pt>
                <c:pt idx="737">
                  <c:v>0.40427764700000002</c:v>
                </c:pt>
                <c:pt idx="738">
                  <c:v>0.40469595200000003</c:v>
                </c:pt>
                <c:pt idx="739">
                  <c:v>0.40619787000000002</c:v>
                </c:pt>
                <c:pt idx="740">
                  <c:v>0.40594079500000002</c:v>
                </c:pt>
                <c:pt idx="741">
                  <c:v>0.406497681</c:v>
                </c:pt>
                <c:pt idx="742">
                  <c:v>0.40739598300000002</c:v>
                </c:pt>
                <c:pt idx="743">
                  <c:v>0.40571954300000002</c:v>
                </c:pt>
                <c:pt idx="744">
                  <c:v>0.404902184</c:v>
                </c:pt>
                <c:pt idx="745">
                  <c:v>0.40526166000000002</c:v>
                </c:pt>
                <c:pt idx="746">
                  <c:v>0.40554251700000005</c:v>
                </c:pt>
                <c:pt idx="747">
                  <c:v>0.40564706300000003</c:v>
                </c:pt>
                <c:pt idx="748">
                  <c:v>0.407095873</c:v>
                </c:pt>
                <c:pt idx="749">
                  <c:v>0.41022524000000005</c:v>
                </c:pt>
                <c:pt idx="750">
                  <c:v>0.40908041000000001</c:v>
                </c:pt>
                <c:pt idx="751">
                  <c:v>0.407103086</c:v>
                </c:pt>
                <c:pt idx="752">
                  <c:v>0.40678920700000004</c:v>
                </c:pt>
                <c:pt idx="753">
                  <c:v>0.40674331200000002</c:v>
                </c:pt>
                <c:pt idx="754">
                  <c:v>0.40697839300000005</c:v>
                </c:pt>
                <c:pt idx="755">
                  <c:v>0.40703483800000001</c:v>
                </c:pt>
                <c:pt idx="756">
                  <c:v>0.40715041200000002</c:v>
                </c:pt>
                <c:pt idx="757">
                  <c:v>0.40738281000000004</c:v>
                </c:pt>
                <c:pt idx="758">
                  <c:v>0.40764858700000001</c:v>
                </c:pt>
                <c:pt idx="759">
                  <c:v>0.407876515</c:v>
                </c:pt>
                <c:pt idx="760">
                  <c:v>0.40822746800000004</c:v>
                </c:pt>
                <c:pt idx="761">
                  <c:v>0.409364069</c:v>
                </c:pt>
                <c:pt idx="762">
                  <c:v>0.41069283000000001</c:v>
                </c:pt>
                <c:pt idx="763">
                  <c:v>0.40979238700000004</c:v>
                </c:pt>
                <c:pt idx="764">
                  <c:v>0.40873965000000001</c:v>
                </c:pt>
                <c:pt idx="765">
                  <c:v>0.40882571900000003</c:v>
                </c:pt>
                <c:pt idx="766">
                  <c:v>0.40894069700000002</c:v>
                </c:pt>
                <c:pt idx="767">
                  <c:v>0.40924313100000004</c:v>
                </c:pt>
                <c:pt idx="768">
                  <c:v>0.40959008900000005</c:v>
                </c:pt>
                <c:pt idx="769">
                  <c:v>0.40995338000000003</c:v>
                </c:pt>
                <c:pt idx="770">
                  <c:v>0.41027387000000004</c:v>
                </c:pt>
                <c:pt idx="771">
                  <c:v>0.41062977000000001</c:v>
                </c:pt>
                <c:pt idx="772">
                  <c:v>0.41152456000000004</c:v>
                </c:pt>
                <c:pt idx="773">
                  <c:v>0.41213717</c:v>
                </c:pt>
                <c:pt idx="774">
                  <c:v>0.41161134000000005</c:v>
                </c:pt>
                <c:pt idx="775">
                  <c:v>0.41188600000000003</c:v>
                </c:pt>
                <c:pt idx="776">
                  <c:v>0.41215518000000001</c:v>
                </c:pt>
                <c:pt idx="777">
                  <c:v>0.41217616000000001</c:v>
                </c:pt>
                <c:pt idx="778">
                  <c:v>0.41230270000000002</c:v>
                </c:pt>
                <c:pt idx="779">
                  <c:v>0.41266348000000003</c:v>
                </c:pt>
                <c:pt idx="780">
                  <c:v>0.41278442000000004</c:v>
                </c:pt>
                <c:pt idx="781">
                  <c:v>0.41306832000000004</c:v>
                </c:pt>
                <c:pt idx="782">
                  <c:v>0.41337874000000002</c:v>
                </c:pt>
                <c:pt idx="783">
                  <c:v>0.41371104000000003</c:v>
                </c:pt>
                <c:pt idx="784">
                  <c:v>0.41330954000000003</c:v>
                </c:pt>
                <c:pt idx="785">
                  <c:v>0.41286137000000001</c:v>
                </c:pt>
                <c:pt idx="786">
                  <c:v>0.41295680000000001</c:v>
                </c:pt>
                <c:pt idx="787">
                  <c:v>0.41379085000000004</c:v>
                </c:pt>
                <c:pt idx="788">
                  <c:v>0.41327991000000003</c:v>
                </c:pt>
                <c:pt idx="789">
                  <c:v>0.41218379000000005</c:v>
                </c:pt>
                <c:pt idx="790">
                  <c:v>0.41187611000000002</c:v>
                </c:pt>
                <c:pt idx="791">
                  <c:v>0.41097840000000002</c:v>
                </c:pt>
                <c:pt idx="792">
                  <c:v>0.41017720000000002</c:v>
                </c:pt>
                <c:pt idx="793">
                  <c:v>0.40972843200000003</c:v>
                </c:pt>
                <c:pt idx="794">
                  <c:v>0.40928878800000001</c:v>
                </c:pt>
                <c:pt idx="795">
                  <c:v>0.40883108400000001</c:v>
                </c:pt>
                <c:pt idx="796">
                  <c:v>0.40827622400000002</c:v>
                </c:pt>
                <c:pt idx="797">
                  <c:v>0.407672906</c:v>
                </c:pt>
                <c:pt idx="798">
                  <c:v>0.40716316700000005</c:v>
                </c:pt>
                <c:pt idx="799">
                  <c:v>0.40687289200000004</c:v>
                </c:pt>
                <c:pt idx="800">
                  <c:v>0.40680077100000001</c:v>
                </c:pt>
                <c:pt idx="801">
                  <c:v>0.40593000700000004</c:v>
                </c:pt>
                <c:pt idx="802">
                  <c:v>0.405123556</c:v>
                </c:pt>
                <c:pt idx="803">
                  <c:v>0.40450134300000001</c:v>
                </c:pt>
                <c:pt idx="804">
                  <c:v>0.40384265200000002</c:v>
                </c:pt>
                <c:pt idx="805">
                  <c:v>0.40342905500000004</c:v>
                </c:pt>
                <c:pt idx="806">
                  <c:v>0.402943575</c:v>
                </c:pt>
                <c:pt idx="807">
                  <c:v>0.40300967700000001</c:v>
                </c:pt>
                <c:pt idx="808">
                  <c:v>0.40301230000000005</c:v>
                </c:pt>
                <c:pt idx="809">
                  <c:v>0.40270152100000001</c:v>
                </c:pt>
                <c:pt idx="810">
                  <c:v>0.40242596900000005</c:v>
                </c:pt>
                <c:pt idx="811">
                  <c:v>0.40238770200000001</c:v>
                </c:pt>
                <c:pt idx="812">
                  <c:v>0.40248491800000002</c:v>
                </c:pt>
                <c:pt idx="813">
                  <c:v>0.40265294300000004</c:v>
                </c:pt>
                <c:pt idx="814">
                  <c:v>0.40266671200000004</c:v>
                </c:pt>
                <c:pt idx="815">
                  <c:v>0.40261127900000004</c:v>
                </c:pt>
                <c:pt idx="816">
                  <c:v>0.40261616700000002</c:v>
                </c:pt>
                <c:pt idx="817">
                  <c:v>0.40282222000000001</c:v>
                </c:pt>
                <c:pt idx="818">
                  <c:v>0.40286650700000004</c:v>
                </c:pt>
                <c:pt idx="819">
                  <c:v>0.40312751500000005</c:v>
                </c:pt>
                <c:pt idx="820">
                  <c:v>0.40324851300000003</c:v>
                </c:pt>
                <c:pt idx="821">
                  <c:v>0.40322562500000003</c:v>
                </c:pt>
                <c:pt idx="822">
                  <c:v>0.40342708800000004</c:v>
                </c:pt>
                <c:pt idx="823">
                  <c:v>0.40370544200000003</c:v>
                </c:pt>
                <c:pt idx="824">
                  <c:v>0.40388991800000001</c:v>
                </c:pt>
                <c:pt idx="825">
                  <c:v>0.40424253900000001</c:v>
                </c:pt>
                <c:pt idx="826">
                  <c:v>0.40435036400000002</c:v>
                </c:pt>
                <c:pt idx="827">
                  <c:v>0.404068494</c:v>
                </c:pt>
                <c:pt idx="828">
                  <c:v>0.404031837</c:v>
                </c:pt>
                <c:pt idx="829">
                  <c:v>0.40429201100000001</c:v>
                </c:pt>
                <c:pt idx="830">
                  <c:v>0.40438863000000003</c:v>
                </c:pt>
                <c:pt idx="831">
                  <c:v>0.404673481</c:v>
                </c:pt>
                <c:pt idx="832">
                  <c:v>0.40480336</c:v>
                </c:pt>
                <c:pt idx="833">
                  <c:v>0.40481355200000002</c:v>
                </c:pt>
                <c:pt idx="834">
                  <c:v>0.40484055300000005</c:v>
                </c:pt>
                <c:pt idx="835">
                  <c:v>0.40490564100000004</c:v>
                </c:pt>
                <c:pt idx="836">
                  <c:v>0.40490987300000003</c:v>
                </c:pt>
                <c:pt idx="837">
                  <c:v>0.40491643000000005</c:v>
                </c:pt>
                <c:pt idx="838">
                  <c:v>0.40528538200000003</c:v>
                </c:pt>
                <c:pt idx="839">
                  <c:v>0.40554984800000005</c:v>
                </c:pt>
                <c:pt idx="840">
                  <c:v>0.405564749</c:v>
                </c:pt>
                <c:pt idx="841">
                  <c:v>0.40564956700000004</c:v>
                </c:pt>
                <c:pt idx="842">
                  <c:v>0.40549501200000004</c:v>
                </c:pt>
                <c:pt idx="843">
                  <c:v>0.40560408800000003</c:v>
                </c:pt>
                <c:pt idx="844">
                  <c:v>0.405535066</c:v>
                </c:pt>
                <c:pt idx="845">
                  <c:v>0.405635262</c:v>
                </c:pt>
                <c:pt idx="846">
                  <c:v>0.40574070200000001</c:v>
                </c:pt>
                <c:pt idx="847">
                  <c:v>0.40567352800000001</c:v>
                </c:pt>
                <c:pt idx="848">
                  <c:v>0.40576317300000003</c:v>
                </c:pt>
                <c:pt idx="849">
                  <c:v>0.40591200600000005</c:v>
                </c:pt>
                <c:pt idx="850">
                  <c:v>0.40593948400000002</c:v>
                </c:pt>
                <c:pt idx="851">
                  <c:v>0.40611275400000002</c:v>
                </c:pt>
                <c:pt idx="852">
                  <c:v>0.40652438400000002</c:v>
                </c:pt>
                <c:pt idx="853">
                  <c:v>0.40655359000000002</c:v>
                </c:pt>
                <c:pt idx="854">
                  <c:v>0.40630337</c:v>
                </c:pt>
                <c:pt idx="855">
                  <c:v>0.406334364</c:v>
                </c:pt>
                <c:pt idx="856">
                  <c:v>0.40627899200000001</c:v>
                </c:pt>
                <c:pt idx="857">
                  <c:v>0.40640463800000004</c:v>
                </c:pt>
                <c:pt idx="858">
                  <c:v>0.40638067700000002</c:v>
                </c:pt>
                <c:pt idx="859">
                  <c:v>0.40647360100000002</c:v>
                </c:pt>
                <c:pt idx="860">
                  <c:v>0.406497622</c:v>
                </c:pt>
                <c:pt idx="861">
                  <c:v>0.40647079900000005</c:v>
                </c:pt>
                <c:pt idx="862">
                  <c:v>0.40647795200000003</c:v>
                </c:pt>
                <c:pt idx="863">
                  <c:v>0.40661730800000001</c:v>
                </c:pt>
                <c:pt idx="864">
                  <c:v>0.40675112000000002</c:v>
                </c:pt>
                <c:pt idx="865">
                  <c:v>0.406612003</c:v>
                </c:pt>
                <c:pt idx="866">
                  <c:v>0.40648695200000001</c:v>
                </c:pt>
                <c:pt idx="867">
                  <c:v>0.40656360400000002</c:v>
                </c:pt>
                <c:pt idx="868">
                  <c:v>0.40651460900000003</c:v>
                </c:pt>
                <c:pt idx="869">
                  <c:v>0.40648903800000002</c:v>
                </c:pt>
                <c:pt idx="870">
                  <c:v>0.40662231400000004</c:v>
                </c:pt>
                <c:pt idx="871">
                  <c:v>0.40668585300000004</c:v>
                </c:pt>
                <c:pt idx="872">
                  <c:v>0.40664973300000001</c:v>
                </c:pt>
                <c:pt idx="873">
                  <c:v>0.40664758700000003</c:v>
                </c:pt>
                <c:pt idx="874">
                  <c:v>0.40665879200000005</c:v>
                </c:pt>
                <c:pt idx="875">
                  <c:v>0.40666570700000004</c:v>
                </c:pt>
                <c:pt idx="876">
                  <c:v>0.40666844800000002</c:v>
                </c:pt>
                <c:pt idx="877">
                  <c:v>0.40671446300000003</c:v>
                </c:pt>
                <c:pt idx="878">
                  <c:v>0.40675213300000002</c:v>
                </c:pt>
                <c:pt idx="879">
                  <c:v>0.40685334200000001</c:v>
                </c:pt>
                <c:pt idx="880">
                  <c:v>0.40681746000000002</c:v>
                </c:pt>
                <c:pt idx="881">
                  <c:v>0.40690352900000004</c:v>
                </c:pt>
                <c:pt idx="882">
                  <c:v>0.40680625400000003</c:v>
                </c:pt>
                <c:pt idx="883">
                  <c:v>0.40683617600000005</c:v>
                </c:pt>
                <c:pt idx="884">
                  <c:v>0.406743193</c:v>
                </c:pt>
                <c:pt idx="885">
                  <c:v>0.40673389400000004</c:v>
                </c:pt>
                <c:pt idx="886">
                  <c:v>0.40685083900000002</c:v>
                </c:pt>
                <c:pt idx="887">
                  <c:v>0.407033706</c:v>
                </c:pt>
                <c:pt idx="888">
                  <c:v>0.40722217600000005</c:v>
                </c:pt>
                <c:pt idx="889">
                  <c:v>0.407010341</c:v>
                </c:pt>
                <c:pt idx="890">
                  <c:v>0.40687897200000001</c:v>
                </c:pt>
                <c:pt idx="891">
                  <c:v>0.40699639300000001</c:v>
                </c:pt>
                <c:pt idx="892">
                  <c:v>0.407059693</c:v>
                </c:pt>
                <c:pt idx="893">
                  <c:v>0.40701189000000004</c:v>
                </c:pt>
                <c:pt idx="894">
                  <c:v>0.407007122</c:v>
                </c:pt>
                <c:pt idx="895">
                  <c:v>0.40696480300000004</c:v>
                </c:pt>
                <c:pt idx="896">
                  <c:v>0.40682520900000002</c:v>
                </c:pt>
                <c:pt idx="897">
                  <c:v>0.40699794300000003</c:v>
                </c:pt>
                <c:pt idx="898">
                  <c:v>0.40699913500000001</c:v>
                </c:pt>
                <c:pt idx="899">
                  <c:v>0.407036328</c:v>
                </c:pt>
                <c:pt idx="900">
                  <c:v>0.40720119500000002</c:v>
                </c:pt>
                <c:pt idx="901">
                  <c:v>0.40718438600000001</c:v>
                </c:pt>
                <c:pt idx="902">
                  <c:v>0.40724160700000001</c:v>
                </c:pt>
                <c:pt idx="903">
                  <c:v>0.40728869400000001</c:v>
                </c:pt>
                <c:pt idx="904">
                  <c:v>0.40715482200000003</c:v>
                </c:pt>
                <c:pt idx="905">
                  <c:v>0.407187366</c:v>
                </c:pt>
                <c:pt idx="906">
                  <c:v>0.40716102100000001</c:v>
                </c:pt>
                <c:pt idx="907">
                  <c:v>0.40721657300000003</c:v>
                </c:pt>
                <c:pt idx="908">
                  <c:v>0.40713777500000004</c:v>
                </c:pt>
                <c:pt idx="909">
                  <c:v>0.40704205000000004</c:v>
                </c:pt>
                <c:pt idx="910">
                  <c:v>0.40691974200000003</c:v>
                </c:pt>
                <c:pt idx="911">
                  <c:v>0.40701010200000004</c:v>
                </c:pt>
                <c:pt idx="912">
                  <c:v>0.40711441000000004</c:v>
                </c:pt>
                <c:pt idx="913">
                  <c:v>0.407174969</c:v>
                </c:pt>
                <c:pt idx="914">
                  <c:v>0.40720667800000004</c:v>
                </c:pt>
                <c:pt idx="915">
                  <c:v>0.40728178000000004</c:v>
                </c:pt>
                <c:pt idx="916">
                  <c:v>0.40738203500000003</c:v>
                </c:pt>
                <c:pt idx="917">
                  <c:v>0.40732135800000002</c:v>
                </c:pt>
                <c:pt idx="918">
                  <c:v>0.40727534300000001</c:v>
                </c:pt>
                <c:pt idx="919">
                  <c:v>0.40736820700000004</c:v>
                </c:pt>
                <c:pt idx="920">
                  <c:v>0.40727176700000001</c:v>
                </c:pt>
                <c:pt idx="921">
                  <c:v>0.40717246500000004</c:v>
                </c:pt>
                <c:pt idx="922">
                  <c:v>0.40725841500000004</c:v>
                </c:pt>
                <c:pt idx="923">
                  <c:v>0.40744533500000002</c:v>
                </c:pt>
                <c:pt idx="924">
                  <c:v>0.40737869700000001</c:v>
                </c:pt>
                <c:pt idx="925">
                  <c:v>0.40720942000000004</c:v>
                </c:pt>
                <c:pt idx="926">
                  <c:v>0.407177234</c:v>
                </c:pt>
                <c:pt idx="927">
                  <c:v>0.40720298300000002</c:v>
                </c:pt>
                <c:pt idx="928">
                  <c:v>0.40731730500000002</c:v>
                </c:pt>
                <c:pt idx="929">
                  <c:v>0.40742316200000001</c:v>
                </c:pt>
                <c:pt idx="930">
                  <c:v>0.407502437</c:v>
                </c:pt>
                <c:pt idx="931">
                  <c:v>0.407423282</c:v>
                </c:pt>
                <c:pt idx="932">
                  <c:v>0.407227063</c:v>
                </c:pt>
                <c:pt idx="933">
                  <c:v>0.40725805800000003</c:v>
                </c:pt>
                <c:pt idx="934">
                  <c:v>0.40747931000000004</c:v>
                </c:pt>
                <c:pt idx="935">
                  <c:v>0.40777232600000002</c:v>
                </c:pt>
                <c:pt idx="936">
                  <c:v>0.40782728200000001</c:v>
                </c:pt>
                <c:pt idx="937">
                  <c:v>0.40778806200000001</c:v>
                </c:pt>
                <c:pt idx="938">
                  <c:v>0.40788009200000003</c:v>
                </c:pt>
                <c:pt idx="939">
                  <c:v>0.40807046900000005</c:v>
                </c:pt>
                <c:pt idx="940">
                  <c:v>0.408296251</c:v>
                </c:pt>
                <c:pt idx="941">
                  <c:v>0.40844669300000003</c:v>
                </c:pt>
                <c:pt idx="942">
                  <c:v>0.40856936000000005</c:v>
                </c:pt>
                <c:pt idx="943">
                  <c:v>0.40852322600000002</c:v>
                </c:pt>
                <c:pt idx="944">
                  <c:v>0.40832116600000001</c:v>
                </c:pt>
                <c:pt idx="945">
                  <c:v>0.40819301600000002</c:v>
                </c:pt>
                <c:pt idx="946">
                  <c:v>0.40781726800000001</c:v>
                </c:pt>
                <c:pt idx="947">
                  <c:v>0.407339954</c:v>
                </c:pt>
                <c:pt idx="948">
                  <c:v>0.40700128100000005</c:v>
                </c:pt>
                <c:pt idx="949">
                  <c:v>0.40684130200000002</c:v>
                </c:pt>
                <c:pt idx="950">
                  <c:v>0.40680327400000005</c:v>
                </c:pt>
                <c:pt idx="951">
                  <c:v>0.40678980400000003</c:v>
                </c:pt>
                <c:pt idx="952">
                  <c:v>0.40679659800000001</c:v>
                </c:pt>
                <c:pt idx="953">
                  <c:v>0.40671982800000001</c:v>
                </c:pt>
                <c:pt idx="954">
                  <c:v>0.406614804</c:v>
                </c:pt>
                <c:pt idx="955">
                  <c:v>0.40672948400000003</c:v>
                </c:pt>
                <c:pt idx="956">
                  <c:v>0.40698077700000002</c:v>
                </c:pt>
                <c:pt idx="957">
                  <c:v>0.40708103200000001</c:v>
                </c:pt>
                <c:pt idx="958">
                  <c:v>0.40700545300000002</c:v>
                </c:pt>
                <c:pt idx="959">
                  <c:v>0.406981015</c:v>
                </c:pt>
                <c:pt idx="960">
                  <c:v>0.40679326100000002</c:v>
                </c:pt>
                <c:pt idx="961">
                  <c:v>0.40665843500000004</c:v>
                </c:pt>
                <c:pt idx="962">
                  <c:v>0.406603718</c:v>
                </c:pt>
                <c:pt idx="963">
                  <c:v>0.40669610500000003</c:v>
                </c:pt>
                <c:pt idx="964">
                  <c:v>0.40680649300000005</c:v>
                </c:pt>
                <c:pt idx="965">
                  <c:v>0.40688207100000001</c:v>
                </c:pt>
                <c:pt idx="966">
                  <c:v>0.40701022100000001</c:v>
                </c:pt>
                <c:pt idx="967">
                  <c:v>0.40706327000000003</c:v>
                </c:pt>
                <c:pt idx="968">
                  <c:v>0.40717008100000002</c:v>
                </c:pt>
                <c:pt idx="969">
                  <c:v>0.40716543200000005</c:v>
                </c:pt>
                <c:pt idx="970">
                  <c:v>0.40700247300000003</c:v>
                </c:pt>
                <c:pt idx="971">
                  <c:v>0.407038713</c:v>
                </c:pt>
                <c:pt idx="972">
                  <c:v>0.40709557500000004</c:v>
                </c:pt>
                <c:pt idx="973">
                  <c:v>0.40732004600000005</c:v>
                </c:pt>
                <c:pt idx="974">
                  <c:v>0.40724637500000005</c:v>
                </c:pt>
                <c:pt idx="975">
                  <c:v>0.407267237</c:v>
                </c:pt>
                <c:pt idx="976">
                  <c:v>0.40729036300000004</c:v>
                </c:pt>
                <c:pt idx="977">
                  <c:v>0.40731313200000002</c:v>
                </c:pt>
                <c:pt idx="978">
                  <c:v>0.40738179700000005</c:v>
                </c:pt>
                <c:pt idx="979">
                  <c:v>0.40744545500000001</c:v>
                </c:pt>
                <c:pt idx="980">
                  <c:v>0.40753653000000001</c:v>
                </c:pt>
                <c:pt idx="981">
                  <c:v>0.40765931600000005</c:v>
                </c:pt>
                <c:pt idx="982">
                  <c:v>0.407618904</c:v>
                </c:pt>
                <c:pt idx="983">
                  <c:v>0.407586122</c:v>
                </c:pt>
                <c:pt idx="984">
                  <c:v>0.40765264000000001</c:v>
                </c:pt>
                <c:pt idx="985">
                  <c:v>0.40791859600000002</c:v>
                </c:pt>
                <c:pt idx="986">
                  <c:v>0.407971525</c:v>
                </c:pt>
                <c:pt idx="987">
                  <c:v>0.40817430000000005</c:v>
                </c:pt>
                <c:pt idx="988">
                  <c:v>0.408628726</c:v>
                </c:pt>
                <c:pt idx="989">
                  <c:v>0.408997679</c:v>
                </c:pt>
                <c:pt idx="990">
                  <c:v>0.40931024600000004</c:v>
                </c:pt>
                <c:pt idx="991">
                  <c:v>0.40961244100000005</c:v>
                </c:pt>
                <c:pt idx="992">
                  <c:v>0.41000786</c:v>
                </c:pt>
                <c:pt idx="993">
                  <c:v>0.41053512000000003</c:v>
                </c:pt>
                <c:pt idx="994">
                  <c:v>0.41111567000000004</c:v>
                </c:pt>
                <c:pt idx="995">
                  <c:v>0.41198685000000002</c:v>
                </c:pt>
                <c:pt idx="996">
                  <c:v>0.41310408000000004</c:v>
                </c:pt>
                <c:pt idx="997">
                  <c:v>0.41419270000000002</c:v>
                </c:pt>
                <c:pt idx="998">
                  <c:v>0.41487243000000001</c:v>
                </c:pt>
                <c:pt idx="999">
                  <c:v>0.41555014000000001</c:v>
                </c:pt>
                <c:pt idx="1000">
                  <c:v>0.41644754</c:v>
                </c:pt>
                <c:pt idx="1001">
                  <c:v>0.41728117000000003</c:v>
                </c:pt>
                <c:pt idx="1002">
                  <c:v>0.41804566000000004</c:v>
                </c:pt>
                <c:pt idx="1003">
                  <c:v>0.41866674000000004</c:v>
                </c:pt>
                <c:pt idx="1004">
                  <c:v>0.41882887000000002</c:v>
                </c:pt>
                <c:pt idx="1005">
                  <c:v>0.41863384000000003</c:v>
                </c:pt>
                <c:pt idx="1006">
                  <c:v>0.41851046000000003</c:v>
                </c:pt>
                <c:pt idx="1007">
                  <c:v>0.41812232000000005</c:v>
                </c:pt>
                <c:pt idx="1008">
                  <c:v>0.41672590000000004</c:v>
                </c:pt>
                <c:pt idx="1009">
                  <c:v>0.41458669000000004</c:v>
                </c:pt>
                <c:pt idx="1010">
                  <c:v>0.41196277000000003</c:v>
                </c:pt>
                <c:pt idx="1011">
                  <c:v>0.41064575000000003</c:v>
                </c:pt>
                <c:pt idx="1012">
                  <c:v>0.41252902000000002</c:v>
                </c:pt>
                <c:pt idx="1013">
                  <c:v>0.41579070000000001</c:v>
                </c:pt>
                <c:pt idx="1014">
                  <c:v>0.41839292</c:v>
                </c:pt>
                <c:pt idx="1015">
                  <c:v>0.42046931000000004</c:v>
                </c:pt>
                <c:pt idx="1016">
                  <c:v>0.42194607000000001</c:v>
                </c:pt>
                <c:pt idx="1017">
                  <c:v>0.42276433000000002</c:v>
                </c:pt>
                <c:pt idx="1018">
                  <c:v>0.42287567000000004</c:v>
                </c:pt>
                <c:pt idx="1019">
                  <c:v>0.42213264</c:v>
                </c:pt>
                <c:pt idx="1020">
                  <c:v>0.42075446</c:v>
                </c:pt>
                <c:pt idx="1021">
                  <c:v>0.41916635000000002</c:v>
                </c:pt>
                <c:pt idx="1022">
                  <c:v>0.41714528000000001</c:v>
                </c:pt>
                <c:pt idx="1023">
                  <c:v>0.41491106</c:v>
                </c:pt>
                <c:pt idx="1024">
                  <c:v>0.41252282000000001</c:v>
                </c:pt>
                <c:pt idx="1025">
                  <c:v>0.41046193000000003</c:v>
                </c:pt>
                <c:pt idx="1026">
                  <c:v>0.40900304300000001</c:v>
                </c:pt>
                <c:pt idx="1027">
                  <c:v>0.40813186200000001</c:v>
                </c:pt>
                <c:pt idx="1028">
                  <c:v>0.40735247100000005</c:v>
                </c:pt>
                <c:pt idx="1029">
                  <c:v>0.40666713700000001</c:v>
                </c:pt>
                <c:pt idx="1030">
                  <c:v>0.40647163400000003</c:v>
                </c:pt>
                <c:pt idx="1031">
                  <c:v>0.40676763100000002</c:v>
                </c:pt>
                <c:pt idx="1032">
                  <c:v>0.406642222</c:v>
                </c:pt>
                <c:pt idx="1033">
                  <c:v>0.40654172900000002</c:v>
                </c:pt>
                <c:pt idx="1034">
                  <c:v>0.40675356400000001</c:v>
                </c:pt>
                <c:pt idx="1035">
                  <c:v>0.40682580500000004</c:v>
                </c:pt>
                <c:pt idx="1036">
                  <c:v>0.40684845400000003</c:v>
                </c:pt>
                <c:pt idx="1037">
                  <c:v>0.40677096800000001</c:v>
                </c:pt>
                <c:pt idx="1038">
                  <c:v>0.40658798200000001</c:v>
                </c:pt>
                <c:pt idx="1039">
                  <c:v>0.40679028</c:v>
                </c:pt>
                <c:pt idx="1040">
                  <c:v>0.40674867600000003</c:v>
                </c:pt>
                <c:pt idx="1041">
                  <c:v>0.40655400800000002</c:v>
                </c:pt>
                <c:pt idx="1042">
                  <c:v>0.40639319400000001</c:v>
                </c:pt>
                <c:pt idx="1043">
                  <c:v>0.40653362300000001</c:v>
                </c:pt>
                <c:pt idx="1044">
                  <c:v>0.406676555</c:v>
                </c:pt>
                <c:pt idx="1045">
                  <c:v>0.40673627900000003</c:v>
                </c:pt>
                <c:pt idx="1046">
                  <c:v>0.40668907200000004</c:v>
                </c:pt>
                <c:pt idx="1047">
                  <c:v>0.40645101100000003</c:v>
                </c:pt>
                <c:pt idx="1048">
                  <c:v>0.40629901900000004</c:v>
                </c:pt>
                <c:pt idx="1049">
                  <c:v>0.40649857500000003</c:v>
                </c:pt>
                <c:pt idx="1050">
                  <c:v>0.40658381000000005</c:v>
                </c:pt>
                <c:pt idx="1051">
                  <c:v>0.40666630300000001</c:v>
                </c:pt>
                <c:pt idx="1052">
                  <c:v>0.40674128500000001</c:v>
                </c:pt>
                <c:pt idx="1053">
                  <c:v>0.40689005900000003</c:v>
                </c:pt>
                <c:pt idx="1054">
                  <c:v>0.40692176800000002</c:v>
                </c:pt>
                <c:pt idx="1055">
                  <c:v>0.406724119</c:v>
                </c:pt>
                <c:pt idx="1056">
                  <c:v>0.40676596200000004</c:v>
                </c:pt>
                <c:pt idx="1057">
                  <c:v>0.40717175</c:v>
                </c:pt>
                <c:pt idx="1058">
                  <c:v>0.40704860700000001</c:v>
                </c:pt>
                <c:pt idx="1059">
                  <c:v>0.40666749500000005</c:v>
                </c:pt>
                <c:pt idx="1060">
                  <c:v>0.40665056700000002</c:v>
                </c:pt>
                <c:pt idx="1061">
                  <c:v>0.40678587000000005</c:v>
                </c:pt>
                <c:pt idx="1062">
                  <c:v>0.40679361800000002</c:v>
                </c:pt>
                <c:pt idx="1063">
                  <c:v>0.406905556</c:v>
                </c:pt>
                <c:pt idx="1064">
                  <c:v>0.40676739200000001</c:v>
                </c:pt>
                <c:pt idx="1065">
                  <c:v>0.40683641400000004</c:v>
                </c:pt>
                <c:pt idx="1066">
                  <c:v>0.40683319600000001</c:v>
                </c:pt>
                <c:pt idx="1067">
                  <c:v>0.40673508600000002</c:v>
                </c:pt>
                <c:pt idx="1068">
                  <c:v>0.40664889800000004</c:v>
                </c:pt>
                <c:pt idx="1069">
                  <c:v>0.40672578800000003</c:v>
                </c:pt>
                <c:pt idx="1070">
                  <c:v>0.40674510000000003</c:v>
                </c:pt>
                <c:pt idx="1071">
                  <c:v>0.406738663</c:v>
                </c:pt>
                <c:pt idx="1072">
                  <c:v>0.40700819500000002</c:v>
                </c:pt>
                <c:pt idx="1073">
                  <c:v>0.40705945500000001</c:v>
                </c:pt>
                <c:pt idx="1074">
                  <c:v>0.406955385</c:v>
                </c:pt>
                <c:pt idx="1075">
                  <c:v>0.40704646100000003</c:v>
                </c:pt>
                <c:pt idx="1076">
                  <c:v>0.406898284</c:v>
                </c:pt>
                <c:pt idx="1077">
                  <c:v>0.40676357700000004</c:v>
                </c:pt>
                <c:pt idx="1078">
                  <c:v>0.40689971400000002</c:v>
                </c:pt>
                <c:pt idx="1079">
                  <c:v>0.40698113400000002</c:v>
                </c:pt>
                <c:pt idx="1080">
                  <c:v>0.40668358800000004</c:v>
                </c:pt>
                <c:pt idx="1081">
                  <c:v>0.40646925</c:v>
                </c:pt>
                <c:pt idx="1082">
                  <c:v>0.40629162800000002</c:v>
                </c:pt>
                <c:pt idx="1083">
                  <c:v>0.40664353400000003</c:v>
                </c:pt>
                <c:pt idx="1084">
                  <c:v>0.40693666900000003</c:v>
                </c:pt>
                <c:pt idx="1085">
                  <c:v>0.40695192800000002</c:v>
                </c:pt>
                <c:pt idx="1086">
                  <c:v>0.40709486</c:v>
                </c:pt>
                <c:pt idx="1087">
                  <c:v>0.406961823</c:v>
                </c:pt>
                <c:pt idx="1088">
                  <c:v>0.40661504300000001</c:v>
                </c:pt>
                <c:pt idx="1089">
                  <c:v>0.40666403800000001</c:v>
                </c:pt>
                <c:pt idx="1090">
                  <c:v>0.40667500500000003</c:v>
                </c:pt>
                <c:pt idx="1091">
                  <c:v>0.40696373000000002</c:v>
                </c:pt>
                <c:pt idx="1092">
                  <c:v>0.40687193900000002</c:v>
                </c:pt>
                <c:pt idx="1093">
                  <c:v>0.406786704</c:v>
                </c:pt>
                <c:pt idx="1094">
                  <c:v>0.406950021</c:v>
                </c:pt>
                <c:pt idx="1095">
                  <c:v>0.40701868500000005</c:v>
                </c:pt>
                <c:pt idx="1096">
                  <c:v>0.406918907</c:v>
                </c:pt>
                <c:pt idx="1097">
                  <c:v>0.406929398</c:v>
                </c:pt>
                <c:pt idx="1098">
                  <c:v>0.40724685200000005</c:v>
                </c:pt>
                <c:pt idx="1099">
                  <c:v>0.40726687900000003</c:v>
                </c:pt>
                <c:pt idx="1100">
                  <c:v>0.406943583</c:v>
                </c:pt>
                <c:pt idx="1101">
                  <c:v>0.40684058700000003</c:v>
                </c:pt>
                <c:pt idx="1102">
                  <c:v>0.40668680700000004</c:v>
                </c:pt>
                <c:pt idx="1103">
                  <c:v>0.406724119</c:v>
                </c:pt>
                <c:pt idx="1104">
                  <c:v>0.40696659100000004</c:v>
                </c:pt>
                <c:pt idx="1105">
                  <c:v>0.40714314000000001</c:v>
                </c:pt>
                <c:pt idx="1106">
                  <c:v>0.40706219700000001</c:v>
                </c:pt>
                <c:pt idx="1107">
                  <c:v>0.40685536900000002</c:v>
                </c:pt>
                <c:pt idx="1108">
                  <c:v>0.40678300900000003</c:v>
                </c:pt>
                <c:pt idx="1109">
                  <c:v>0.40683033500000004</c:v>
                </c:pt>
                <c:pt idx="1110">
                  <c:v>0.40700914900000001</c:v>
                </c:pt>
                <c:pt idx="1111">
                  <c:v>0.40723850700000003</c:v>
                </c:pt>
                <c:pt idx="1112">
                  <c:v>0.40726580600000001</c:v>
                </c:pt>
                <c:pt idx="1113">
                  <c:v>0.40713741800000003</c:v>
                </c:pt>
                <c:pt idx="1114">
                  <c:v>0.40707209100000002</c:v>
                </c:pt>
                <c:pt idx="1115">
                  <c:v>0.40708735000000001</c:v>
                </c:pt>
                <c:pt idx="1116">
                  <c:v>0.40695622000000004</c:v>
                </c:pt>
                <c:pt idx="1117">
                  <c:v>0.40688231000000002</c:v>
                </c:pt>
                <c:pt idx="1118">
                  <c:v>0.406811857</c:v>
                </c:pt>
                <c:pt idx="1119">
                  <c:v>0.40695967700000002</c:v>
                </c:pt>
                <c:pt idx="1120">
                  <c:v>0.40703012900000002</c:v>
                </c:pt>
                <c:pt idx="1121">
                  <c:v>0.40708031700000002</c:v>
                </c:pt>
                <c:pt idx="1122">
                  <c:v>0.407239819</c:v>
                </c:pt>
                <c:pt idx="1123">
                  <c:v>0.40717210800000003</c:v>
                </c:pt>
                <c:pt idx="1124">
                  <c:v>0.407307172</c:v>
                </c:pt>
                <c:pt idx="1125">
                  <c:v>0.40762951400000003</c:v>
                </c:pt>
                <c:pt idx="1126">
                  <c:v>0.407522106</c:v>
                </c:pt>
                <c:pt idx="1127">
                  <c:v>0.40720906300000004</c:v>
                </c:pt>
                <c:pt idx="1128">
                  <c:v>0.40708007800000001</c:v>
                </c:pt>
                <c:pt idx="1129">
                  <c:v>0.40725805800000003</c:v>
                </c:pt>
                <c:pt idx="1130">
                  <c:v>0.407237554</c:v>
                </c:pt>
                <c:pt idx="1131">
                  <c:v>0.40707685900000001</c:v>
                </c:pt>
                <c:pt idx="1132">
                  <c:v>0.40707328300000001</c:v>
                </c:pt>
                <c:pt idx="1133">
                  <c:v>0.40723457300000004</c:v>
                </c:pt>
                <c:pt idx="1134">
                  <c:v>0.40727796600000005</c:v>
                </c:pt>
                <c:pt idx="1135">
                  <c:v>0.40704944100000001</c:v>
                </c:pt>
                <c:pt idx="1136">
                  <c:v>0.40687658800000004</c:v>
                </c:pt>
                <c:pt idx="1137">
                  <c:v>0.40707149500000001</c:v>
                </c:pt>
                <c:pt idx="1138">
                  <c:v>0.40715315300000005</c:v>
                </c:pt>
                <c:pt idx="1139">
                  <c:v>0.40720536700000004</c:v>
                </c:pt>
                <c:pt idx="1140">
                  <c:v>0.40705623600000002</c:v>
                </c:pt>
                <c:pt idx="1141">
                  <c:v>0.40704419600000002</c:v>
                </c:pt>
                <c:pt idx="1142">
                  <c:v>0.40721240000000003</c:v>
                </c:pt>
                <c:pt idx="1143">
                  <c:v>0.40730335700000003</c:v>
                </c:pt>
                <c:pt idx="1144">
                  <c:v>0.40717556500000002</c:v>
                </c:pt>
                <c:pt idx="1145">
                  <c:v>0.40725233600000005</c:v>
                </c:pt>
                <c:pt idx="1146">
                  <c:v>0.40723409700000002</c:v>
                </c:pt>
                <c:pt idx="1147">
                  <c:v>0.40718367100000002</c:v>
                </c:pt>
                <c:pt idx="1148">
                  <c:v>0.40705051400000003</c:v>
                </c:pt>
                <c:pt idx="1149">
                  <c:v>0.40696992900000001</c:v>
                </c:pt>
                <c:pt idx="1150">
                  <c:v>0.40693547700000005</c:v>
                </c:pt>
                <c:pt idx="1151">
                  <c:v>0.407061601</c:v>
                </c:pt>
                <c:pt idx="1152">
                  <c:v>0.40713443800000004</c:v>
                </c:pt>
                <c:pt idx="1153">
                  <c:v>0.40716269000000005</c:v>
                </c:pt>
                <c:pt idx="1154">
                  <c:v>0.40705170600000001</c:v>
                </c:pt>
                <c:pt idx="1155">
                  <c:v>0.40711107300000005</c:v>
                </c:pt>
                <c:pt idx="1156">
                  <c:v>0.40735414000000003</c:v>
                </c:pt>
                <c:pt idx="1157">
                  <c:v>0.407372499</c:v>
                </c:pt>
                <c:pt idx="1158">
                  <c:v>0.40718760500000001</c:v>
                </c:pt>
                <c:pt idx="1159">
                  <c:v>0.40723314300000002</c:v>
                </c:pt>
                <c:pt idx="1160">
                  <c:v>0.407276535</c:v>
                </c:pt>
                <c:pt idx="1161">
                  <c:v>0.40730967500000004</c:v>
                </c:pt>
                <c:pt idx="1162">
                  <c:v>0.40729763500000005</c:v>
                </c:pt>
                <c:pt idx="1163">
                  <c:v>0.40723516900000001</c:v>
                </c:pt>
                <c:pt idx="1164">
                  <c:v>0.40740814200000003</c:v>
                </c:pt>
                <c:pt idx="1165">
                  <c:v>0.40750041000000004</c:v>
                </c:pt>
                <c:pt idx="1166">
                  <c:v>0.40734913300000003</c:v>
                </c:pt>
                <c:pt idx="1167">
                  <c:v>0.40748705900000004</c:v>
                </c:pt>
                <c:pt idx="1168">
                  <c:v>0.407580638</c:v>
                </c:pt>
                <c:pt idx="1169">
                  <c:v>0.40761377800000004</c:v>
                </c:pt>
                <c:pt idx="1170">
                  <c:v>0.40744259400000005</c:v>
                </c:pt>
                <c:pt idx="1171">
                  <c:v>0.407365704</c:v>
                </c:pt>
                <c:pt idx="1172">
                  <c:v>0.40749623800000001</c:v>
                </c:pt>
                <c:pt idx="1173">
                  <c:v>0.40757169700000001</c:v>
                </c:pt>
                <c:pt idx="1174">
                  <c:v>0.40745940200000003</c:v>
                </c:pt>
                <c:pt idx="1175">
                  <c:v>0.40739789000000004</c:v>
                </c:pt>
                <c:pt idx="1176">
                  <c:v>0.40757265100000001</c:v>
                </c:pt>
                <c:pt idx="1177">
                  <c:v>0.40759232000000001</c:v>
                </c:pt>
                <c:pt idx="1178">
                  <c:v>0.40778985000000001</c:v>
                </c:pt>
                <c:pt idx="1179">
                  <c:v>0.40785374600000002</c:v>
                </c:pt>
                <c:pt idx="1180">
                  <c:v>0.40758779000000001</c:v>
                </c:pt>
                <c:pt idx="1181">
                  <c:v>0.40756609400000005</c:v>
                </c:pt>
                <c:pt idx="1182">
                  <c:v>0.40757849200000001</c:v>
                </c:pt>
                <c:pt idx="1183">
                  <c:v>0.40751209300000002</c:v>
                </c:pt>
                <c:pt idx="1184">
                  <c:v>0.40743258000000004</c:v>
                </c:pt>
                <c:pt idx="1185">
                  <c:v>0.40762939500000001</c:v>
                </c:pt>
                <c:pt idx="1186">
                  <c:v>0.407661104</c:v>
                </c:pt>
                <c:pt idx="1187">
                  <c:v>0.40766849500000002</c:v>
                </c:pt>
                <c:pt idx="1188">
                  <c:v>0.40775969000000001</c:v>
                </c:pt>
                <c:pt idx="1189">
                  <c:v>0.40774490800000002</c:v>
                </c:pt>
                <c:pt idx="1190">
                  <c:v>0.40787019700000005</c:v>
                </c:pt>
                <c:pt idx="1191">
                  <c:v>0.40785279300000005</c:v>
                </c:pt>
                <c:pt idx="1192">
                  <c:v>0.40771558300000005</c:v>
                </c:pt>
                <c:pt idx="1193">
                  <c:v>0.40782907000000002</c:v>
                </c:pt>
                <c:pt idx="1194">
                  <c:v>0.407917166</c:v>
                </c:pt>
                <c:pt idx="1195">
                  <c:v>0.40781762600000004</c:v>
                </c:pt>
                <c:pt idx="1196">
                  <c:v>0.407885098</c:v>
                </c:pt>
                <c:pt idx="1197">
                  <c:v>0.408195162</c:v>
                </c:pt>
                <c:pt idx="1198">
                  <c:v>0.40843966000000004</c:v>
                </c:pt>
                <c:pt idx="1199">
                  <c:v>0.40856399500000001</c:v>
                </c:pt>
                <c:pt idx="1200">
                  <c:v>0.408491039</c:v>
                </c:pt>
                <c:pt idx="1201">
                  <c:v>0.40849890700000002</c:v>
                </c:pt>
                <c:pt idx="1202">
                  <c:v>0.40868690000000002</c:v>
                </c:pt>
                <c:pt idx="1203">
                  <c:v>0.40905680700000002</c:v>
                </c:pt>
                <c:pt idx="1204">
                  <c:v>0.40902211700000002</c:v>
                </c:pt>
                <c:pt idx="1205">
                  <c:v>0.40896000900000001</c:v>
                </c:pt>
                <c:pt idx="1206">
                  <c:v>0.40922346100000001</c:v>
                </c:pt>
                <c:pt idx="1207">
                  <c:v>0.409518147</c:v>
                </c:pt>
                <c:pt idx="1208">
                  <c:v>0.40951325900000002</c:v>
                </c:pt>
                <c:pt idx="1209">
                  <c:v>0.40941824900000001</c:v>
                </c:pt>
                <c:pt idx="1210">
                  <c:v>0.40922370000000002</c:v>
                </c:pt>
                <c:pt idx="1211">
                  <c:v>0.40915992300000004</c:v>
                </c:pt>
                <c:pt idx="1212">
                  <c:v>0.40913643800000005</c:v>
                </c:pt>
                <c:pt idx="1213">
                  <c:v>0.40905966800000004</c:v>
                </c:pt>
                <c:pt idx="1214">
                  <c:v>0.40918126100000002</c:v>
                </c:pt>
                <c:pt idx="1215">
                  <c:v>0.40930392700000001</c:v>
                </c:pt>
                <c:pt idx="1216">
                  <c:v>0.40950110000000001</c:v>
                </c:pt>
                <c:pt idx="1217">
                  <c:v>0.409450078</c:v>
                </c:pt>
                <c:pt idx="1218">
                  <c:v>0.409274364</c:v>
                </c:pt>
                <c:pt idx="1219">
                  <c:v>0.40925600500000003</c:v>
                </c:pt>
                <c:pt idx="1220">
                  <c:v>0.40921428200000004</c:v>
                </c:pt>
                <c:pt idx="1221">
                  <c:v>0.40950455700000005</c:v>
                </c:pt>
                <c:pt idx="1222">
                  <c:v>0.40987100600000004</c:v>
                </c:pt>
                <c:pt idx="1223">
                  <c:v>0.409904981</c:v>
                </c:pt>
                <c:pt idx="1224">
                  <c:v>0.40980198400000001</c:v>
                </c:pt>
                <c:pt idx="1225">
                  <c:v>0.40970888100000002</c:v>
                </c:pt>
                <c:pt idx="1226">
                  <c:v>0.41002586000000002</c:v>
                </c:pt>
                <c:pt idx="1227">
                  <c:v>0.41029718000000004</c:v>
                </c:pt>
                <c:pt idx="1228">
                  <c:v>0.41040363000000002</c:v>
                </c:pt>
                <c:pt idx="1229">
                  <c:v>0.41060009000000003</c:v>
                </c:pt>
                <c:pt idx="1230">
                  <c:v>0.41087928000000001</c:v>
                </c:pt>
                <c:pt idx="1231">
                  <c:v>0.41115942</c:v>
                </c:pt>
                <c:pt idx="1232">
                  <c:v>0.41108944000000003</c:v>
                </c:pt>
                <c:pt idx="1233">
                  <c:v>0.41095057000000002</c:v>
                </c:pt>
                <c:pt idx="1234">
                  <c:v>0.41117170000000003</c:v>
                </c:pt>
                <c:pt idx="1235">
                  <c:v>0.41124620000000001</c:v>
                </c:pt>
                <c:pt idx="1236">
                  <c:v>0.41134801000000004</c:v>
                </c:pt>
                <c:pt idx="1237">
                  <c:v>0.41163447000000003</c:v>
                </c:pt>
                <c:pt idx="1238">
                  <c:v>0.41170564000000004</c:v>
                </c:pt>
                <c:pt idx="1239">
                  <c:v>0.41156104000000004</c:v>
                </c:pt>
                <c:pt idx="1240">
                  <c:v>0.41174223000000004</c:v>
                </c:pt>
                <c:pt idx="1241">
                  <c:v>0.41212442000000005</c:v>
                </c:pt>
                <c:pt idx="1242">
                  <c:v>0.4123713</c:v>
                </c:pt>
                <c:pt idx="1243">
                  <c:v>0.4123117</c:v>
                </c:pt>
                <c:pt idx="1244">
                  <c:v>0.41245141000000002</c:v>
                </c:pt>
                <c:pt idx="1245">
                  <c:v>0.41255167000000004</c:v>
                </c:pt>
                <c:pt idx="1246">
                  <c:v>0.41264036000000004</c:v>
                </c:pt>
                <c:pt idx="1247">
                  <c:v>0.41289189000000004</c:v>
                </c:pt>
                <c:pt idx="1248">
                  <c:v>0.41288009000000003</c:v>
                </c:pt>
                <c:pt idx="1249">
                  <c:v>0.41304591000000002</c:v>
                </c:pt>
                <c:pt idx="1250">
                  <c:v>0.41352131000000003</c:v>
                </c:pt>
                <c:pt idx="1251">
                  <c:v>0.41387489</c:v>
                </c:pt>
                <c:pt idx="1252">
                  <c:v>0.41432145000000004</c:v>
                </c:pt>
                <c:pt idx="1253">
                  <c:v>0.41494622000000003</c:v>
                </c:pt>
                <c:pt idx="1254">
                  <c:v>0.41543295000000002</c:v>
                </c:pt>
                <c:pt idx="1255">
                  <c:v>0.41604462000000003</c:v>
                </c:pt>
                <c:pt idx="1256">
                  <c:v>0.41671731000000001</c:v>
                </c:pt>
                <c:pt idx="1257">
                  <c:v>0.41730204000000004</c:v>
                </c:pt>
                <c:pt idx="1258">
                  <c:v>0.41765299</c:v>
                </c:pt>
                <c:pt idx="1259">
                  <c:v>0.41785886</c:v>
                </c:pt>
                <c:pt idx="1260">
                  <c:v>0.41822412000000003</c:v>
                </c:pt>
                <c:pt idx="1261">
                  <c:v>0.41870251000000003</c:v>
                </c:pt>
                <c:pt idx="1262">
                  <c:v>0.41907063</c:v>
                </c:pt>
                <c:pt idx="1263">
                  <c:v>0.41962280000000002</c:v>
                </c:pt>
                <c:pt idx="1264">
                  <c:v>0.42003872000000003</c:v>
                </c:pt>
                <c:pt idx="1265">
                  <c:v>0.42031410000000002</c:v>
                </c:pt>
                <c:pt idx="1266">
                  <c:v>0.42061582000000003</c:v>
                </c:pt>
                <c:pt idx="1267">
                  <c:v>0.42103794</c:v>
                </c:pt>
                <c:pt idx="1268">
                  <c:v>0.42137685000000002</c:v>
                </c:pt>
                <c:pt idx="1269">
                  <c:v>0.42199602000000003</c:v>
                </c:pt>
                <c:pt idx="1270">
                  <c:v>0.42297795000000005</c:v>
                </c:pt>
                <c:pt idx="1271">
                  <c:v>0.42386439000000004</c:v>
                </c:pt>
                <c:pt idx="1272">
                  <c:v>0.42430177000000002</c:v>
                </c:pt>
                <c:pt idx="1273">
                  <c:v>0.42453446</c:v>
                </c:pt>
                <c:pt idx="1274">
                  <c:v>0.42462924000000002</c:v>
                </c:pt>
                <c:pt idx="1275">
                  <c:v>0.42432752000000001</c:v>
                </c:pt>
                <c:pt idx="1276">
                  <c:v>0.42378416000000002</c:v>
                </c:pt>
                <c:pt idx="1277">
                  <c:v>0.42361929000000004</c:v>
                </c:pt>
                <c:pt idx="1278">
                  <c:v>0.42363932000000004</c:v>
                </c:pt>
                <c:pt idx="1279">
                  <c:v>0.42341211000000001</c:v>
                </c:pt>
                <c:pt idx="1280">
                  <c:v>0.42363443000000001</c:v>
                </c:pt>
                <c:pt idx="1281">
                  <c:v>0.42354228000000005</c:v>
                </c:pt>
                <c:pt idx="1282">
                  <c:v>0.42344084000000004</c:v>
                </c:pt>
                <c:pt idx="1283">
                  <c:v>0.42369571</c:v>
                </c:pt>
                <c:pt idx="1284">
                  <c:v>0.42399218</c:v>
                </c:pt>
                <c:pt idx="1285">
                  <c:v>0.42412808000000002</c:v>
                </c:pt>
                <c:pt idx="1286">
                  <c:v>0.42440226000000003</c:v>
                </c:pt>
                <c:pt idx="1287">
                  <c:v>0.42516627000000001</c:v>
                </c:pt>
                <c:pt idx="1288">
                  <c:v>0.42593911000000001</c:v>
                </c:pt>
                <c:pt idx="1289">
                  <c:v>0.42610755</c:v>
                </c:pt>
                <c:pt idx="1290">
                  <c:v>0.42628863</c:v>
                </c:pt>
                <c:pt idx="1291">
                  <c:v>0.42659416</c:v>
                </c:pt>
                <c:pt idx="1292">
                  <c:v>0.42685261000000002</c:v>
                </c:pt>
                <c:pt idx="1293">
                  <c:v>0.42744019</c:v>
                </c:pt>
                <c:pt idx="1294">
                  <c:v>0.42804363000000001</c:v>
                </c:pt>
                <c:pt idx="1295">
                  <c:v>0.42864599000000003</c:v>
                </c:pt>
                <c:pt idx="1296">
                  <c:v>0.42903461000000004</c:v>
                </c:pt>
                <c:pt idx="1297">
                  <c:v>0.42970767000000004</c:v>
                </c:pt>
                <c:pt idx="1298">
                  <c:v>0.43058314000000003</c:v>
                </c:pt>
                <c:pt idx="1299">
                  <c:v>0.43128898000000004</c:v>
                </c:pt>
                <c:pt idx="1300">
                  <c:v>0.43200471000000001</c:v>
                </c:pt>
                <c:pt idx="1301">
                  <c:v>0.43262401</c:v>
                </c:pt>
                <c:pt idx="1302">
                  <c:v>0.43327823000000004</c:v>
                </c:pt>
                <c:pt idx="1303">
                  <c:v>0.43416586000000001</c:v>
                </c:pt>
                <c:pt idx="1304">
                  <c:v>0.43454936</c:v>
                </c:pt>
                <c:pt idx="1305">
                  <c:v>0.43456306</c:v>
                </c:pt>
                <c:pt idx="1306">
                  <c:v>0.43413808000000004</c:v>
                </c:pt>
                <c:pt idx="1307">
                  <c:v>0.43359913999999999</c:v>
                </c:pt>
                <c:pt idx="1308">
                  <c:v>0.43312051000000001</c:v>
                </c:pt>
                <c:pt idx="1309">
                  <c:v>0.43290164000000003</c:v>
                </c:pt>
                <c:pt idx="1310">
                  <c:v>0.43228223000000005</c:v>
                </c:pt>
                <c:pt idx="1311">
                  <c:v>0.43183568</c:v>
                </c:pt>
                <c:pt idx="1312">
                  <c:v>0.43105903000000001</c:v>
                </c:pt>
                <c:pt idx="1313">
                  <c:v>0.43040981</c:v>
                </c:pt>
                <c:pt idx="1314">
                  <c:v>0.42985311000000004</c:v>
                </c:pt>
                <c:pt idx="1315">
                  <c:v>0.42873647000000004</c:v>
                </c:pt>
                <c:pt idx="1316">
                  <c:v>0.42765739000000003</c:v>
                </c:pt>
                <c:pt idx="1317">
                  <c:v>0.42670395</c:v>
                </c:pt>
                <c:pt idx="1318">
                  <c:v>0.42597630000000003</c:v>
                </c:pt>
                <c:pt idx="1319">
                  <c:v>0.42546835000000005</c:v>
                </c:pt>
                <c:pt idx="1320">
                  <c:v>0.42503014</c:v>
                </c:pt>
                <c:pt idx="1321">
                  <c:v>0.42461827000000002</c:v>
                </c:pt>
                <c:pt idx="1322">
                  <c:v>0.42442527000000002</c:v>
                </c:pt>
                <c:pt idx="1323">
                  <c:v>0.42442968000000003</c:v>
                </c:pt>
                <c:pt idx="1324">
                  <c:v>0.42423775000000002</c:v>
                </c:pt>
                <c:pt idx="1325">
                  <c:v>0.42421737000000004</c:v>
                </c:pt>
                <c:pt idx="1326">
                  <c:v>0.42435768000000001</c:v>
                </c:pt>
                <c:pt idx="1327">
                  <c:v>0.42444767999999999</c:v>
                </c:pt>
                <c:pt idx="1328">
                  <c:v>0.42423108000000004</c:v>
                </c:pt>
                <c:pt idx="1329">
                  <c:v>0.42390802</c:v>
                </c:pt>
                <c:pt idx="1330">
                  <c:v>0.42370274000000002</c:v>
                </c:pt>
                <c:pt idx="1331">
                  <c:v>0.42334809000000001</c:v>
                </c:pt>
                <c:pt idx="1332">
                  <c:v>0.42296472000000002</c:v>
                </c:pt>
                <c:pt idx="1333">
                  <c:v>0.42285659000000003</c:v>
                </c:pt>
                <c:pt idx="1334">
                  <c:v>0.42286494000000002</c:v>
                </c:pt>
                <c:pt idx="1335">
                  <c:v>0.42254665000000002</c:v>
                </c:pt>
                <c:pt idx="1336">
                  <c:v>0.42217782000000004</c:v>
                </c:pt>
                <c:pt idx="1337">
                  <c:v>0.42223325</c:v>
                </c:pt>
                <c:pt idx="1338">
                  <c:v>0.42268171000000004</c:v>
                </c:pt>
                <c:pt idx="1339">
                  <c:v>0.42331161</c:v>
                </c:pt>
                <c:pt idx="1340">
                  <c:v>0.42383959000000004</c:v>
                </c:pt>
                <c:pt idx="1341">
                  <c:v>0.42430534000000003</c:v>
                </c:pt>
                <c:pt idx="1342">
                  <c:v>0.42471435000000002</c:v>
                </c:pt>
                <c:pt idx="1343">
                  <c:v>0.42539766000000001</c:v>
                </c:pt>
                <c:pt idx="1344">
                  <c:v>0.42665603000000002</c:v>
                </c:pt>
                <c:pt idx="1345">
                  <c:v>0.42814031000000002</c:v>
                </c:pt>
                <c:pt idx="1346">
                  <c:v>0.42942574</c:v>
                </c:pt>
                <c:pt idx="1347">
                  <c:v>0.43093445000000002</c:v>
                </c:pt>
                <c:pt idx="1348">
                  <c:v>0.43266656000000003</c:v>
                </c:pt>
                <c:pt idx="1349">
                  <c:v>0.43420496000000003</c:v>
                </c:pt>
                <c:pt idx="1350">
                  <c:v>0.43586769000000003</c:v>
                </c:pt>
                <c:pt idx="1351">
                  <c:v>0.43758717000000003</c:v>
                </c:pt>
                <c:pt idx="1352">
                  <c:v>0.43889132000000003</c:v>
                </c:pt>
                <c:pt idx="1353">
                  <c:v>0.4400908</c:v>
                </c:pt>
                <c:pt idx="1354">
                  <c:v>0.44136801000000003</c:v>
                </c:pt>
                <c:pt idx="1355">
                  <c:v>0.44247200000000003</c:v>
                </c:pt>
                <c:pt idx="1356">
                  <c:v>0.44360664000000005</c:v>
                </c:pt>
                <c:pt idx="1357">
                  <c:v>0.44495978000000003</c:v>
                </c:pt>
                <c:pt idx="1358">
                  <c:v>0.44608834000000003</c:v>
                </c:pt>
                <c:pt idx="1359">
                  <c:v>0.44743063000000005</c:v>
                </c:pt>
                <c:pt idx="1360">
                  <c:v>0.44858363000000001</c:v>
                </c:pt>
                <c:pt idx="1361">
                  <c:v>0.44966044000000005</c:v>
                </c:pt>
                <c:pt idx="1362">
                  <c:v>0.45092788</c:v>
                </c:pt>
                <c:pt idx="1363">
                  <c:v>0.45226314000000001</c:v>
                </c:pt>
                <c:pt idx="1364">
                  <c:v>0.45317354000000004</c:v>
                </c:pt>
                <c:pt idx="1365">
                  <c:v>0.45416107</c:v>
                </c:pt>
                <c:pt idx="1366">
                  <c:v>0.45495954000000005</c:v>
                </c:pt>
                <c:pt idx="1367">
                  <c:v>0.45591202000000003</c:v>
                </c:pt>
                <c:pt idx="1368">
                  <c:v>0.45645990000000003</c:v>
                </c:pt>
                <c:pt idx="1369">
                  <c:v>0.45688035000000005</c:v>
                </c:pt>
                <c:pt idx="1370">
                  <c:v>0.45702531000000002</c:v>
                </c:pt>
                <c:pt idx="1371">
                  <c:v>0.45618620000000004</c:v>
                </c:pt>
                <c:pt idx="1372">
                  <c:v>0.45489659000000005</c:v>
                </c:pt>
                <c:pt idx="1373">
                  <c:v>0.45328810000000003</c:v>
                </c:pt>
                <c:pt idx="1374">
                  <c:v>0.45051589000000003</c:v>
                </c:pt>
                <c:pt idx="1375">
                  <c:v>0.44713035000000001</c:v>
                </c:pt>
                <c:pt idx="1376">
                  <c:v>0.44334199000000002</c:v>
                </c:pt>
                <c:pt idx="1377">
                  <c:v>0.43959179000000004</c:v>
                </c:pt>
                <c:pt idx="1378">
                  <c:v>0.43594542000000003</c:v>
                </c:pt>
                <c:pt idx="1379">
                  <c:v>0.43235590000000002</c:v>
                </c:pt>
                <c:pt idx="1380">
                  <c:v>0.42893734</c:v>
                </c:pt>
                <c:pt idx="1381">
                  <c:v>0.42581513000000004</c:v>
                </c:pt>
                <c:pt idx="1382">
                  <c:v>0.42337587000000004</c:v>
                </c:pt>
                <c:pt idx="1383">
                  <c:v>0.4213114</c:v>
                </c:pt>
                <c:pt idx="1384">
                  <c:v>0.41928675000000004</c:v>
                </c:pt>
                <c:pt idx="1385">
                  <c:v>0.41733458000000001</c:v>
                </c:pt>
                <c:pt idx="1386">
                  <c:v>0.41566505000000004</c:v>
                </c:pt>
                <c:pt idx="1387">
                  <c:v>0.41380348</c:v>
                </c:pt>
                <c:pt idx="1388">
                  <c:v>0.41198566000000003</c:v>
                </c:pt>
                <c:pt idx="1389">
                  <c:v>0.4109911</c:v>
                </c:pt>
                <c:pt idx="1390">
                  <c:v>0.40976443300000004</c:v>
                </c:pt>
                <c:pt idx="1391">
                  <c:v>0.408378625</c:v>
                </c:pt>
                <c:pt idx="1392">
                  <c:v>0.40712263600000004</c:v>
                </c:pt>
                <c:pt idx="1393">
                  <c:v>0.406178021</c:v>
                </c:pt>
                <c:pt idx="1394">
                  <c:v>0.40572788700000001</c:v>
                </c:pt>
                <c:pt idx="1395">
                  <c:v>0.40499486900000004</c:v>
                </c:pt>
                <c:pt idx="1396">
                  <c:v>0.40420856500000002</c:v>
                </c:pt>
                <c:pt idx="1397">
                  <c:v>0.40378739800000002</c:v>
                </c:pt>
                <c:pt idx="1398">
                  <c:v>0.40358653100000003</c:v>
                </c:pt>
                <c:pt idx="1399">
                  <c:v>0.403110409</c:v>
                </c:pt>
                <c:pt idx="1400">
                  <c:v>0.40291919700000001</c:v>
                </c:pt>
                <c:pt idx="1401">
                  <c:v>0.403132463</c:v>
                </c:pt>
                <c:pt idx="1402">
                  <c:v>0.40299811400000002</c:v>
                </c:pt>
                <c:pt idx="1403">
                  <c:v>0.40270617000000003</c:v>
                </c:pt>
                <c:pt idx="1404">
                  <c:v>0.40242435900000001</c:v>
                </c:pt>
                <c:pt idx="1405">
                  <c:v>0.40231897800000005</c:v>
                </c:pt>
                <c:pt idx="1406">
                  <c:v>0.40237524500000005</c:v>
                </c:pt>
                <c:pt idx="1407">
                  <c:v>0.40272715100000001</c:v>
                </c:pt>
                <c:pt idx="1408">
                  <c:v>0.402964139</c:v>
                </c:pt>
                <c:pt idx="1409">
                  <c:v>0.403207922</c:v>
                </c:pt>
                <c:pt idx="1410">
                  <c:v>0.40358033200000004</c:v>
                </c:pt>
                <c:pt idx="1411">
                  <c:v>0.40400030600000003</c:v>
                </c:pt>
                <c:pt idx="1412">
                  <c:v>0.40409174000000003</c:v>
                </c:pt>
                <c:pt idx="1413">
                  <c:v>0.403877759</c:v>
                </c:pt>
                <c:pt idx="1414">
                  <c:v>0.404207015</c:v>
                </c:pt>
                <c:pt idx="1415">
                  <c:v>0.40484716900000001</c:v>
                </c:pt>
                <c:pt idx="1416">
                  <c:v>0.40499677700000003</c:v>
                </c:pt>
                <c:pt idx="1417">
                  <c:v>0.40536680200000003</c:v>
                </c:pt>
                <c:pt idx="1418">
                  <c:v>0.40556528600000002</c:v>
                </c:pt>
                <c:pt idx="1419">
                  <c:v>0.40569248200000002</c:v>
                </c:pt>
                <c:pt idx="1420">
                  <c:v>0.406042719</c:v>
                </c:pt>
                <c:pt idx="1421">
                  <c:v>0.40672757600000004</c:v>
                </c:pt>
                <c:pt idx="1422">
                  <c:v>0.40683903700000001</c:v>
                </c:pt>
                <c:pt idx="1423">
                  <c:v>0.40674414600000003</c:v>
                </c:pt>
                <c:pt idx="1424">
                  <c:v>0.40732529200000001</c:v>
                </c:pt>
                <c:pt idx="1425">
                  <c:v>0.40768661500000003</c:v>
                </c:pt>
                <c:pt idx="1426">
                  <c:v>0.40762677200000003</c:v>
                </c:pt>
                <c:pt idx="1427">
                  <c:v>0.40802195100000005</c:v>
                </c:pt>
                <c:pt idx="1428">
                  <c:v>0.40855517400000002</c:v>
                </c:pt>
                <c:pt idx="1429">
                  <c:v>0.408931041</c:v>
                </c:pt>
                <c:pt idx="1430">
                  <c:v>0.40922060000000005</c:v>
                </c:pt>
                <c:pt idx="1431">
                  <c:v>0.40919461300000004</c:v>
                </c:pt>
                <c:pt idx="1432">
                  <c:v>0.40938999700000001</c:v>
                </c:pt>
                <c:pt idx="1433">
                  <c:v>0.40961685200000003</c:v>
                </c:pt>
                <c:pt idx="1434">
                  <c:v>0.40999867900000003</c:v>
                </c:pt>
                <c:pt idx="1435">
                  <c:v>0.41046062</c:v>
                </c:pt>
                <c:pt idx="1436">
                  <c:v>0.41066244000000002</c:v>
                </c:pt>
                <c:pt idx="1437">
                  <c:v>0.41099646000000001</c:v>
                </c:pt>
                <c:pt idx="1438">
                  <c:v>0.41138937000000003</c:v>
                </c:pt>
                <c:pt idx="1439">
                  <c:v>0.41172483000000004</c:v>
                </c:pt>
                <c:pt idx="1440">
                  <c:v>0.41206338000000003</c:v>
                </c:pt>
                <c:pt idx="1441">
                  <c:v>0.41216316000000003</c:v>
                </c:pt>
                <c:pt idx="1442">
                  <c:v>0.41234961000000003</c:v>
                </c:pt>
                <c:pt idx="1443">
                  <c:v>0.4130471</c:v>
                </c:pt>
                <c:pt idx="1444">
                  <c:v>0.41364768000000002</c:v>
                </c:pt>
                <c:pt idx="1445">
                  <c:v>0.41384592000000003</c:v>
                </c:pt>
                <c:pt idx="1446">
                  <c:v>0.41389122</c:v>
                </c:pt>
                <c:pt idx="1447">
                  <c:v>0.41397574000000004</c:v>
                </c:pt>
                <c:pt idx="1448">
                  <c:v>0.41424313000000001</c:v>
                </c:pt>
                <c:pt idx="1449">
                  <c:v>0.41473200000000005</c:v>
                </c:pt>
                <c:pt idx="1450">
                  <c:v>0.41516175</c:v>
                </c:pt>
                <c:pt idx="1451">
                  <c:v>0.41539516000000004</c:v>
                </c:pt>
                <c:pt idx="1452">
                  <c:v>0.41531219000000003</c:v>
                </c:pt>
                <c:pt idx="1453">
                  <c:v>0.41581204000000005</c:v>
                </c:pt>
                <c:pt idx="1454">
                  <c:v>0.41595759000000004</c:v>
                </c:pt>
                <c:pt idx="1455">
                  <c:v>0.41595557</c:v>
                </c:pt>
                <c:pt idx="1456">
                  <c:v>0.41637018000000003</c:v>
                </c:pt>
                <c:pt idx="1457">
                  <c:v>0.41691115000000001</c:v>
                </c:pt>
                <c:pt idx="1458">
                  <c:v>0.41716089000000001</c:v>
                </c:pt>
                <c:pt idx="1459">
                  <c:v>0.41783729000000003</c:v>
                </c:pt>
                <c:pt idx="1460">
                  <c:v>0.41800323</c:v>
                </c:pt>
                <c:pt idx="1461">
                  <c:v>0.41779580000000005</c:v>
                </c:pt>
                <c:pt idx="1462">
                  <c:v>0.41805723</c:v>
                </c:pt>
                <c:pt idx="1463">
                  <c:v>0.41833415000000002</c:v>
                </c:pt>
                <c:pt idx="1464">
                  <c:v>0.41884568</c:v>
                </c:pt>
                <c:pt idx="1465">
                  <c:v>0.41937950000000002</c:v>
                </c:pt>
                <c:pt idx="1466">
                  <c:v>0.41945007000000001</c:v>
                </c:pt>
                <c:pt idx="1467">
                  <c:v>0.41931763</c:v>
                </c:pt>
                <c:pt idx="1468">
                  <c:v>0.41946473000000001</c:v>
                </c:pt>
                <c:pt idx="1469">
                  <c:v>0.41972234000000003</c:v>
                </c:pt>
                <c:pt idx="1470">
                  <c:v>0.41989210000000005</c:v>
                </c:pt>
                <c:pt idx="1471">
                  <c:v>0.42040899000000004</c:v>
                </c:pt>
                <c:pt idx="1472">
                  <c:v>0.42061749000000004</c:v>
                </c:pt>
                <c:pt idx="1473">
                  <c:v>0.42143276000000002</c:v>
                </c:pt>
                <c:pt idx="1474">
                  <c:v>0.42191448000000004</c:v>
                </c:pt>
                <c:pt idx="1475">
                  <c:v>0.42167380000000004</c:v>
                </c:pt>
                <c:pt idx="1476">
                  <c:v>0.42180707000000001</c:v>
                </c:pt>
                <c:pt idx="1477">
                  <c:v>0.42194023000000003</c:v>
                </c:pt>
                <c:pt idx="1478">
                  <c:v>0.42209044000000001</c:v>
                </c:pt>
                <c:pt idx="1479">
                  <c:v>0.42254593000000001</c:v>
                </c:pt>
                <c:pt idx="1480">
                  <c:v>0.42282417</c:v>
                </c:pt>
                <c:pt idx="1481">
                  <c:v>0.42296102000000002</c:v>
                </c:pt>
                <c:pt idx="1482">
                  <c:v>0.42339983000000003</c:v>
                </c:pt>
                <c:pt idx="1483">
                  <c:v>0.42398121</c:v>
                </c:pt>
                <c:pt idx="1484">
                  <c:v>0.42426136000000003</c:v>
                </c:pt>
                <c:pt idx="1485">
                  <c:v>0.42432883000000005</c:v>
                </c:pt>
                <c:pt idx="1486">
                  <c:v>0.42437270000000005</c:v>
                </c:pt>
                <c:pt idx="1487">
                  <c:v>0.42492499</c:v>
                </c:pt>
                <c:pt idx="1488">
                  <c:v>0.42550626000000003</c:v>
                </c:pt>
                <c:pt idx="1489">
                  <c:v>0.42563310000000004</c:v>
                </c:pt>
                <c:pt idx="1490">
                  <c:v>0.42577960000000004</c:v>
                </c:pt>
                <c:pt idx="1491">
                  <c:v>0.42629936000000002</c:v>
                </c:pt>
                <c:pt idx="1492">
                  <c:v>0.42663481000000003</c:v>
                </c:pt>
                <c:pt idx="1493">
                  <c:v>0.42668440000000002</c:v>
                </c:pt>
                <c:pt idx="1494">
                  <c:v>0.42682769000000004</c:v>
                </c:pt>
                <c:pt idx="1495">
                  <c:v>0.42696621000000001</c:v>
                </c:pt>
                <c:pt idx="1496">
                  <c:v>0.42723217000000002</c:v>
                </c:pt>
                <c:pt idx="1497">
                  <c:v>0.42724910000000005</c:v>
                </c:pt>
                <c:pt idx="1498">
                  <c:v>0.42752912000000004</c:v>
                </c:pt>
                <c:pt idx="1499">
                  <c:v>0.42803671000000004</c:v>
                </c:pt>
                <c:pt idx="1500">
                  <c:v>0.42827108000000003</c:v>
                </c:pt>
                <c:pt idx="1501">
                  <c:v>0.42882743000000001</c:v>
                </c:pt>
                <c:pt idx="1502">
                  <c:v>0.42893758000000004</c:v>
                </c:pt>
                <c:pt idx="1503">
                  <c:v>0.4291276</c:v>
                </c:pt>
                <c:pt idx="1504">
                  <c:v>0.42962041000000001</c:v>
                </c:pt>
                <c:pt idx="1505">
                  <c:v>0.43039527</c:v>
                </c:pt>
                <c:pt idx="1506">
                  <c:v>0.43062761000000005</c:v>
                </c:pt>
                <c:pt idx="1507">
                  <c:v>0.43001595000000004</c:v>
                </c:pt>
                <c:pt idx="1508">
                  <c:v>0.43027523000000001</c:v>
                </c:pt>
                <c:pt idx="1509">
                  <c:v>0.43094244000000004</c:v>
                </c:pt>
                <c:pt idx="1510">
                  <c:v>0.43119886000000002</c:v>
                </c:pt>
                <c:pt idx="1511">
                  <c:v>0.43196907000000001</c:v>
                </c:pt>
                <c:pt idx="1512">
                  <c:v>0.43204834000000003</c:v>
                </c:pt>
                <c:pt idx="1513">
                  <c:v>0.43212857000000005</c:v>
                </c:pt>
                <c:pt idx="1514">
                  <c:v>0.43333068000000002</c:v>
                </c:pt>
                <c:pt idx="1515">
                  <c:v>0.43375018000000004</c:v>
                </c:pt>
                <c:pt idx="1516">
                  <c:v>0.43354096000000003</c:v>
                </c:pt>
                <c:pt idx="1517">
                  <c:v>0.43371453000000004</c:v>
                </c:pt>
                <c:pt idx="1518">
                  <c:v>0.43423512000000003</c:v>
                </c:pt>
                <c:pt idx="1519">
                  <c:v>0.43512251000000002</c:v>
                </c:pt>
                <c:pt idx="1520">
                  <c:v>0.43541791000000002</c:v>
                </c:pt>
                <c:pt idx="1521">
                  <c:v>0.43575528000000002</c:v>
                </c:pt>
                <c:pt idx="1522">
                  <c:v>0.43626168000000004</c:v>
                </c:pt>
                <c:pt idx="1523">
                  <c:v>0.43680015</c:v>
                </c:pt>
                <c:pt idx="1524">
                  <c:v>0.43766787000000001</c:v>
                </c:pt>
                <c:pt idx="1525">
                  <c:v>0.43804195000000001</c:v>
                </c:pt>
                <c:pt idx="1526">
                  <c:v>0.43846669000000005</c:v>
                </c:pt>
                <c:pt idx="1527">
                  <c:v>0.43895068000000004</c:v>
                </c:pt>
                <c:pt idx="1528">
                  <c:v>0.43953373000000001</c:v>
                </c:pt>
                <c:pt idx="1529">
                  <c:v>0.44018462000000003</c:v>
                </c:pt>
                <c:pt idx="1530">
                  <c:v>0.44054260000000001</c:v>
                </c:pt>
                <c:pt idx="1531">
                  <c:v>0.44129958000000002</c:v>
                </c:pt>
                <c:pt idx="1532">
                  <c:v>0.44203510000000001</c:v>
                </c:pt>
                <c:pt idx="1533">
                  <c:v>0.44247880000000001</c:v>
                </c:pt>
                <c:pt idx="1534">
                  <c:v>0.44314125000000004</c:v>
                </c:pt>
                <c:pt idx="1535">
                  <c:v>0.44363453000000003</c:v>
                </c:pt>
                <c:pt idx="1536">
                  <c:v>0.44405570000000005</c:v>
                </c:pt>
                <c:pt idx="1537">
                  <c:v>0.44427409000000001</c:v>
                </c:pt>
                <c:pt idx="1538">
                  <c:v>0.44495704000000003</c:v>
                </c:pt>
                <c:pt idx="1539">
                  <c:v>0.44561150000000005</c:v>
                </c:pt>
                <c:pt idx="1540">
                  <c:v>0.44571259000000002</c:v>
                </c:pt>
                <c:pt idx="1541">
                  <c:v>0.44615294999999999</c:v>
                </c:pt>
                <c:pt idx="1542">
                  <c:v>0.44674100999999999</c:v>
                </c:pt>
                <c:pt idx="1543">
                  <c:v>0.44727554000000003</c:v>
                </c:pt>
                <c:pt idx="1544">
                  <c:v>0.44794276</c:v>
                </c:pt>
                <c:pt idx="1545">
                  <c:v>0.44847467000000002</c:v>
                </c:pt>
                <c:pt idx="1546">
                  <c:v>0.44875124</c:v>
                </c:pt>
                <c:pt idx="1547">
                  <c:v>0.44946029000000004</c:v>
                </c:pt>
                <c:pt idx="1548">
                  <c:v>0.45034983000000001</c:v>
                </c:pt>
                <c:pt idx="1549">
                  <c:v>0.45096567000000004</c:v>
                </c:pt>
                <c:pt idx="1550">
                  <c:v>0.45147088000000002</c:v>
                </c:pt>
                <c:pt idx="1551">
                  <c:v>0.45198526</c:v>
                </c:pt>
                <c:pt idx="1552">
                  <c:v>0.45235301999999999</c:v>
                </c:pt>
                <c:pt idx="1553">
                  <c:v>0.45253661000000001</c:v>
                </c:pt>
                <c:pt idx="1554">
                  <c:v>0.45316639000000003</c:v>
                </c:pt>
                <c:pt idx="1555">
                  <c:v>0.45392778</c:v>
                </c:pt>
                <c:pt idx="1556">
                  <c:v>0.45417681000000004</c:v>
                </c:pt>
                <c:pt idx="1557">
                  <c:v>0.45471992</c:v>
                </c:pt>
                <c:pt idx="1558">
                  <c:v>0.45505192</c:v>
                </c:pt>
                <c:pt idx="1559">
                  <c:v>0.45483186000000003</c:v>
                </c:pt>
                <c:pt idx="1560">
                  <c:v>0.45515504000000001</c:v>
                </c:pt>
                <c:pt idx="1561">
                  <c:v>0.45588377000000002</c:v>
                </c:pt>
                <c:pt idx="1562">
                  <c:v>0.45649781</c:v>
                </c:pt>
                <c:pt idx="1563">
                  <c:v>0.45715001</c:v>
                </c:pt>
                <c:pt idx="1564">
                  <c:v>0.45728793000000001</c:v>
                </c:pt>
                <c:pt idx="1565">
                  <c:v>0.45744553000000004</c:v>
                </c:pt>
                <c:pt idx="1566">
                  <c:v>0.45815935000000002</c:v>
                </c:pt>
                <c:pt idx="1567">
                  <c:v>0.45814743000000002</c:v>
                </c:pt>
                <c:pt idx="1568">
                  <c:v>0.45753695999999999</c:v>
                </c:pt>
                <c:pt idx="1569">
                  <c:v>0.45720448000000002</c:v>
                </c:pt>
                <c:pt idx="1570">
                  <c:v>0.45731487000000004</c:v>
                </c:pt>
                <c:pt idx="1571">
                  <c:v>0.45696249</c:v>
                </c:pt>
                <c:pt idx="1572">
                  <c:v>0.45611002</c:v>
                </c:pt>
                <c:pt idx="1573">
                  <c:v>0.45593371000000005</c:v>
                </c:pt>
                <c:pt idx="1574">
                  <c:v>0.45581450000000001</c:v>
                </c:pt>
                <c:pt idx="1575">
                  <c:v>0.45567503000000004</c:v>
                </c:pt>
                <c:pt idx="1576">
                  <c:v>0.45516791000000001</c:v>
                </c:pt>
                <c:pt idx="1577">
                  <c:v>0.45445826</c:v>
                </c:pt>
                <c:pt idx="1578">
                  <c:v>0.45378556000000003</c:v>
                </c:pt>
                <c:pt idx="1579">
                  <c:v>0.45400932000000005</c:v>
                </c:pt>
                <c:pt idx="1580">
                  <c:v>0.45397308000000003</c:v>
                </c:pt>
                <c:pt idx="1581">
                  <c:v>0.45293274</c:v>
                </c:pt>
                <c:pt idx="1582">
                  <c:v>0.45183470000000003</c:v>
                </c:pt>
                <c:pt idx="1583">
                  <c:v>0.45085087000000001</c:v>
                </c:pt>
                <c:pt idx="1584">
                  <c:v>0.45014514999999999</c:v>
                </c:pt>
                <c:pt idx="1585">
                  <c:v>0.44988360000000005</c:v>
                </c:pt>
                <c:pt idx="1586">
                  <c:v>0.44943478000000003</c:v>
                </c:pt>
                <c:pt idx="1587">
                  <c:v>0.44940879</c:v>
                </c:pt>
                <c:pt idx="1588">
                  <c:v>0.44986334</c:v>
                </c:pt>
                <c:pt idx="1589">
                  <c:v>0.44984832000000002</c:v>
                </c:pt>
                <c:pt idx="1590">
                  <c:v>0.44956090000000004</c:v>
                </c:pt>
                <c:pt idx="1591">
                  <c:v>0.44864681000000001</c:v>
                </c:pt>
                <c:pt idx="1592">
                  <c:v>0.44775238000000001</c:v>
                </c:pt>
                <c:pt idx="1593">
                  <c:v>0.44783225000000004</c:v>
                </c:pt>
                <c:pt idx="1594">
                  <c:v>0.44790878000000001</c:v>
                </c:pt>
                <c:pt idx="1595">
                  <c:v>0.44737389000000005</c:v>
                </c:pt>
                <c:pt idx="1596">
                  <c:v>0.44705048000000003</c:v>
                </c:pt>
                <c:pt idx="1597">
                  <c:v>0.44627812</c:v>
                </c:pt>
                <c:pt idx="1598">
                  <c:v>0.44583776000000003</c:v>
                </c:pt>
                <c:pt idx="1599">
                  <c:v>0.44576266000000003</c:v>
                </c:pt>
                <c:pt idx="1600">
                  <c:v>0.44505110000000003</c:v>
                </c:pt>
                <c:pt idx="1601">
                  <c:v>0.44547203000000002</c:v>
                </c:pt>
                <c:pt idx="1602">
                  <c:v>0.44569364</c:v>
                </c:pt>
                <c:pt idx="1603">
                  <c:v>0.44476571000000004</c:v>
                </c:pt>
                <c:pt idx="1604">
                  <c:v>0.44398119000000003</c:v>
                </c:pt>
                <c:pt idx="1605">
                  <c:v>0.44387760000000004</c:v>
                </c:pt>
                <c:pt idx="1606">
                  <c:v>0.44357457</c:v>
                </c:pt>
                <c:pt idx="1607">
                  <c:v>0.44295838000000004</c:v>
                </c:pt>
                <c:pt idx="1608">
                  <c:v>0.44204655000000004</c:v>
                </c:pt>
                <c:pt idx="1609">
                  <c:v>0.44195297</c:v>
                </c:pt>
                <c:pt idx="1610">
                  <c:v>0.44222310000000004</c:v>
                </c:pt>
                <c:pt idx="1611">
                  <c:v>0.44149318000000004</c:v>
                </c:pt>
                <c:pt idx="1612">
                  <c:v>0.44143393000000003</c:v>
                </c:pt>
                <c:pt idx="1613">
                  <c:v>0.44184806000000004</c:v>
                </c:pt>
                <c:pt idx="1614">
                  <c:v>0.44106629000000003</c:v>
                </c:pt>
                <c:pt idx="1615">
                  <c:v>0.44013920000000001</c:v>
                </c:pt>
                <c:pt idx="1616">
                  <c:v>0.43966284</c:v>
                </c:pt>
                <c:pt idx="1617">
                  <c:v>0.43899634000000004</c:v>
                </c:pt>
                <c:pt idx="1618">
                  <c:v>0.43839540000000005</c:v>
                </c:pt>
                <c:pt idx="1619">
                  <c:v>0.43806996000000004</c:v>
                </c:pt>
                <c:pt idx="1620">
                  <c:v>0.43839791</c:v>
                </c:pt>
                <c:pt idx="1621">
                  <c:v>0.43865612000000004</c:v>
                </c:pt>
                <c:pt idx="1622">
                  <c:v>0.43817046000000004</c:v>
                </c:pt>
                <c:pt idx="1623">
                  <c:v>0.43810775000000002</c:v>
                </c:pt>
                <c:pt idx="1624">
                  <c:v>0.43777111000000002</c:v>
                </c:pt>
                <c:pt idx="1625">
                  <c:v>0.43692245000000002</c:v>
                </c:pt>
                <c:pt idx="1626">
                  <c:v>0.43618896000000001</c:v>
                </c:pt>
                <c:pt idx="1627">
                  <c:v>0.43521454000000004</c:v>
                </c:pt>
                <c:pt idx="1628">
                  <c:v>0.43439689000000004</c:v>
                </c:pt>
                <c:pt idx="1629">
                  <c:v>0.43428376000000002</c:v>
                </c:pt>
                <c:pt idx="1630">
                  <c:v>0.43412413999999999</c:v>
                </c:pt>
                <c:pt idx="1631">
                  <c:v>0.43419423000000001</c:v>
                </c:pt>
                <c:pt idx="1632">
                  <c:v>0.43381658000000001</c:v>
                </c:pt>
                <c:pt idx="1633">
                  <c:v>0.43220367000000004</c:v>
                </c:pt>
                <c:pt idx="1634">
                  <c:v>0.43203857000000001</c:v>
                </c:pt>
                <c:pt idx="1635">
                  <c:v>0.43151500000000004</c:v>
                </c:pt>
                <c:pt idx="1636">
                  <c:v>0.43052449000000004</c:v>
                </c:pt>
                <c:pt idx="1637">
                  <c:v>0.43030074000000001</c:v>
                </c:pt>
                <c:pt idx="1638">
                  <c:v>0.43011703000000001</c:v>
                </c:pt>
                <c:pt idx="1639">
                  <c:v>0.42991307000000001</c:v>
                </c:pt>
                <c:pt idx="1640">
                  <c:v>0.42960110000000001</c:v>
                </c:pt>
                <c:pt idx="1641">
                  <c:v>0.42944076000000003</c:v>
                </c:pt>
                <c:pt idx="1642">
                  <c:v>0.43025508000000001</c:v>
                </c:pt>
                <c:pt idx="1643">
                  <c:v>0.43008139000000001</c:v>
                </c:pt>
                <c:pt idx="1644">
                  <c:v>0.42798772000000002</c:v>
                </c:pt>
                <c:pt idx="1645">
                  <c:v>0.42574861000000003</c:v>
                </c:pt>
                <c:pt idx="1646">
                  <c:v>0.42518892000000003</c:v>
                </c:pt>
                <c:pt idx="1647">
                  <c:v>0.42530277</c:v>
                </c:pt>
                <c:pt idx="1648">
                  <c:v>0.42492499</c:v>
                </c:pt>
                <c:pt idx="1649">
                  <c:v>0.42390563000000003</c:v>
                </c:pt>
                <c:pt idx="1650">
                  <c:v>0.42255094000000004</c:v>
                </c:pt>
                <c:pt idx="1651">
                  <c:v>0.42223229000000001</c:v>
                </c:pt>
                <c:pt idx="1652">
                  <c:v>0.42429330000000004</c:v>
                </c:pt>
                <c:pt idx="1653">
                  <c:v>0.42586007000000003</c:v>
                </c:pt>
                <c:pt idx="1654">
                  <c:v>0.42405870000000001</c:v>
                </c:pt>
                <c:pt idx="1655">
                  <c:v>0.42106416000000002</c:v>
                </c:pt>
                <c:pt idx="1656">
                  <c:v>0.42061594000000002</c:v>
                </c:pt>
                <c:pt idx="1657">
                  <c:v>0.42091968000000002</c:v>
                </c:pt>
                <c:pt idx="1658">
                  <c:v>0.42030492000000003</c:v>
                </c:pt>
                <c:pt idx="1659">
                  <c:v>0.41926529000000001</c:v>
                </c:pt>
                <c:pt idx="1660">
                  <c:v>0.41850891000000001</c:v>
                </c:pt>
                <c:pt idx="1661">
                  <c:v>0.41702976000000003</c:v>
                </c:pt>
                <c:pt idx="1662">
                  <c:v>0.41673007000000001</c:v>
                </c:pt>
                <c:pt idx="1663">
                  <c:v>0.41785135000000001</c:v>
                </c:pt>
                <c:pt idx="1664">
                  <c:v>0.41960826000000001</c:v>
                </c:pt>
                <c:pt idx="1665">
                  <c:v>0.41897359000000001</c:v>
                </c:pt>
                <c:pt idx="1666">
                  <c:v>0.41785111000000003</c:v>
                </c:pt>
                <c:pt idx="1667">
                  <c:v>0.41593196000000004</c:v>
                </c:pt>
                <c:pt idx="1668">
                  <c:v>0.41471484000000003</c:v>
                </c:pt>
                <c:pt idx="1669">
                  <c:v>0.41678121000000001</c:v>
                </c:pt>
                <c:pt idx="1670">
                  <c:v>0.4169214</c:v>
                </c:pt>
                <c:pt idx="1671">
                  <c:v>0.41402473000000001</c:v>
                </c:pt>
                <c:pt idx="1672">
                  <c:v>0.41191711000000003</c:v>
                </c:pt>
                <c:pt idx="1673">
                  <c:v>0.41223409</c:v>
                </c:pt>
                <c:pt idx="1674">
                  <c:v>0.41721752000000001</c:v>
                </c:pt>
                <c:pt idx="1675">
                  <c:v>0.41841319000000005</c:v>
                </c:pt>
                <c:pt idx="1676">
                  <c:v>0.41237214</c:v>
                </c:pt>
                <c:pt idx="1677">
                  <c:v>0.40995135300000002</c:v>
                </c:pt>
                <c:pt idx="1678">
                  <c:v>0.40943434200000001</c:v>
                </c:pt>
                <c:pt idx="1679">
                  <c:v>0.40874567000000001</c:v>
                </c:pt>
                <c:pt idx="1680">
                  <c:v>0.40762629500000003</c:v>
                </c:pt>
                <c:pt idx="1681">
                  <c:v>0.40705552100000003</c:v>
                </c:pt>
                <c:pt idx="1682">
                  <c:v>0.40643777800000003</c:v>
                </c:pt>
                <c:pt idx="1683">
                  <c:v>0.40734984900000004</c:v>
                </c:pt>
                <c:pt idx="1684">
                  <c:v>0.41149511</c:v>
                </c:pt>
                <c:pt idx="1685">
                  <c:v>0.41458406000000003</c:v>
                </c:pt>
                <c:pt idx="1686">
                  <c:v>0.41163077000000003</c:v>
                </c:pt>
                <c:pt idx="1687">
                  <c:v>0.40630414500000001</c:v>
                </c:pt>
                <c:pt idx="1688">
                  <c:v>0.4064255</c:v>
                </c:pt>
                <c:pt idx="1689">
                  <c:v>0.40768458800000001</c:v>
                </c:pt>
                <c:pt idx="1690">
                  <c:v>0.40469398500000003</c:v>
                </c:pt>
                <c:pt idx="1691">
                  <c:v>0.40309050100000005</c:v>
                </c:pt>
                <c:pt idx="1692">
                  <c:v>0.40294983400000001</c:v>
                </c:pt>
                <c:pt idx="1693">
                  <c:v>0.40195276700000004</c:v>
                </c:pt>
                <c:pt idx="1694">
                  <c:v>0.40197005300000005</c:v>
                </c:pt>
                <c:pt idx="1695">
                  <c:v>0.40559842600000001</c:v>
                </c:pt>
                <c:pt idx="1696">
                  <c:v>0.40951612000000004</c:v>
                </c:pt>
                <c:pt idx="1697">
                  <c:v>0.40633919200000002</c:v>
                </c:pt>
                <c:pt idx="1698">
                  <c:v>0.40799751300000003</c:v>
                </c:pt>
                <c:pt idx="1699">
                  <c:v>0.41092958000000002</c:v>
                </c:pt>
                <c:pt idx="1700">
                  <c:v>0.40458371600000004</c:v>
                </c:pt>
                <c:pt idx="1701">
                  <c:v>0.401981378</c:v>
                </c:pt>
                <c:pt idx="1702">
                  <c:v>0.40070023540000005</c:v>
                </c:pt>
                <c:pt idx="1703">
                  <c:v>0.40011420250000002</c:v>
                </c:pt>
                <c:pt idx="1704">
                  <c:v>0.401157284</c:v>
                </c:pt>
                <c:pt idx="1705">
                  <c:v>0.40662910900000004</c:v>
                </c:pt>
                <c:pt idx="1706">
                  <c:v>0.40792384100000001</c:v>
                </c:pt>
                <c:pt idx="1707">
                  <c:v>0.40434041000000004</c:v>
                </c:pt>
                <c:pt idx="1708">
                  <c:v>0.40207817600000001</c:v>
                </c:pt>
                <c:pt idx="1709">
                  <c:v>0.40059187410000002</c:v>
                </c:pt>
                <c:pt idx="1710">
                  <c:v>0.4</c:v>
                </c:pt>
                <c:pt idx="1711">
                  <c:v>0.400602603</c:v>
                </c:pt>
                <c:pt idx="1712">
                  <c:v>0.40201582900000005</c:v>
                </c:pt>
                <c:pt idx="1713">
                  <c:v>0.40158107300000001</c:v>
                </c:pt>
                <c:pt idx="1714">
                  <c:v>0.40072431560000005</c:v>
                </c:pt>
                <c:pt idx="1715">
                  <c:v>0.40164783000000004</c:v>
                </c:pt>
                <c:pt idx="1716">
                  <c:v>0.40335300000000002</c:v>
                </c:pt>
                <c:pt idx="1717">
                  <c:v>0.40595843800000003</c:v>
                </c:pt>
                <c:pt idx="1718">
                  <c:v>0.40657594200000002</c:v>
                </c:pt>
                <c:pt idx="1719">
                  <c:v>0.402937198</c:v>
                </c:pt>
                <c:pt idx="1720">
                  <c:v>0.40117194700000003</c:v>
                </c:pt>
                <c:pt idx="1721">
                  <c:v>0.40138986100000001</c:v>
                </c:pt>
                <c:pt idx="1722">
                  <c:v>0.40159800100000004</c:v>
                </c:pt>
                <c:pt idx="1723">
                  <c:v>0.40235617200000001</c:v>
                </c:pt>
                <c:pt idx="1724">
                  <c:v>0.40244605500000002</c:v>
                </c:pt>
                <c:pt idx="1725">
                  <c:v>0.40289583200000001</c:v>
                </c:pt>
                <c:pt idx="1726">
                  <c:v>0.40156951000000002</c:v>
                </c:pt>
                <c:pt idx="1727">
                  <c:v>0.40181508100000002</c:v>
                </c:pt>
                <c:pt idx="1728">
                  <c:v>0.405914092</c:v>
                </c:pt>
                <c:pt idx="1729">
                  <c:v>0.40738084300000005</c:v>
                </c:pt>
                <c:pt idx="1730">
                  <c:v>0.40866925700000001</c:v>
                </c:pt>
                <c:pt idx="1731">
                  <c:v>0.405609989</c:v>
                </c:pt>
                <c:pt idx="1732">
                  <c:v>0.402738237</c:v>
                </c:pt>
                <c:pt idx="1733">
                  <c:v>0.40385797000000001</c:v>
                </c:pt>
                <c:pt idx="1734">
                  <c:v>0.41204538000000002</c:v>
                </c:pt>
                <c:pt idx="1735">
                  <c:v>0.41343131</c:v>
                </c:pt>
                <c:pt idx="1736">
                  <c:v>0.40818228700000003</c:v>
                </c:pt>
                <c:pt idx="1737">
                  <c:v>0.41167536000000005</c:v>
                </c:pt>
                <c:pt idx="1738">
                  <c:v>0.41339602000000003</c:v>
                </c:pt>
                <c:pt idx="1739">
                  <c:v>0.40989699400000001</c:v>
                </c:pt>
                <c:pt idx="1740">
                  <c:v>0.40383842000000003</c:v>
                </c:pt>
                <c:pt idx="1741">
                  <c:v>0.403704548</c:v>
                </c:pt>
                <c:pt idx="1742">
                  <c:v>0.40423514800000004</c:v>
                </c:pt>
                <c:pt idx="1743">
                  <c:v>0.40418591500000001</c:v>
                </c:pt>
                <c:pt idx="1744">
                  <c:v>0.40233876700000004</c:v>
                </c:pt>
                <c:pt idx="1745">
                  <c:v>0.40336396700000005</c:v>
                </c:pt>
                <c:pt idx="1746">
                  <c:v>0.40364482400000001</c:v>
                </c:pt>
                <c:pt idx="1747">
                  <c:v>0.40435936500000003</c:v>
                </c:pt>
                <c:pt idx="1748">
                  <c:v>0.40463342700000005</c:v>
                </c:pt>
                <c:pt idx="1749">
                  <c:v>0.402906561</c:v>
                </c:pt>
                <c:pt idx="1750">
                  <c:v>0.40203704800000001</c:v>
                </c:pt>
                <c:pt idx="1751">
                  <c:v>0.40223588900000001</c:v>
                </c:pt>
                <c:pt idx="1752">
                  <c:v>0.40374507900000001</c:v>
                </c:pt>
                <c:pt idx="1753">
                  <c:v>0.40486028200000002</c:v>
                </c:pt>
                <c:pt idx="1754">
                  <c:v>0.40381171700000001</c:v>
                </c:pt>
                <c:pt idx="1755">
                  <c:v>0.40422549200000002</c:v>
                </c:pt>
                <c:pt idx="1756">
                  <c:v>0.40378751800000001</c:v>
                </c:pt>
                <c:pt idx="1757">
                  <c:v>0.40325882400000002</c:v>
                </c:pt>
                <c:pt idx="1758">
                  <c:v>0.40337958300000004</c:v>
                </c:pt>
                <c:pt idx="1759">
                  <c:v>0.403683925</c:v>
                </c:pt>
                <c:pt idx="1760">
                  <c:v>0.40373661500000002</c:v>
                </c:pt>
                <c:pt idx="1761">
                  <c:v>0.40525105</c:v>
                </c:pt>
                <c:pt idx="1762">
                  <c:v>0.405572557</c:v>
                </c:pt>
                <c:pt idx="1763">
                  <c:v>0.40792586800000002</c:v>
                </c:pt>
                <c:pt idx="1764">
                  <c:v>0.41240349000000004</c:v>
                </c:pt>
                <c:pt idx="1765">
                  <c:v>0.40880837400000003</c:v>
                </c:pt>
                <c:pt idx="1766">
                  <c:v>0.40685799100000003</c:v>
                </c:pt>
                <c:pt idx="1767">
                  <c:v>0.40979125500000002</c:v>
                </c:pt>
                <c:pt idx="1768">
                  <c:v>0.40675642500000003</c:v>
                </c:pt>
                <c:pt idx="1769">
                  <c:v>0.40477206700000001</c:v>
                </c:pt>
                <c:pt idx="1770">
                  <c:v>0.40488400500000005</c:v>
                </c:pt>
                <c:pt idx="1771">
                  <c:v>0.40960207000000004</c:v>
                </c:pt>
                <c:pt idx="1772">
                  <c:v>0.41126409000000003</c:v>
                </c:pt>
                <c:pt idx="1773">
                  <c:v>0.40881326200000001</c:v>
                </c:pt>
                <c:pt idx="1774">
                  <c:v>0.41209319</c:v>
                </c:pt>
                <c:pt idx="1775">
                  <c:v>0.41060402000000001</c:v>
                </c:pt>
                <c:pt idx="1776">
                  <c:v>0.40663852700000003</c:v>
                </c:pt>
                <c:pt idx="1777">
                  <c:v>0.40753784200000004</c:v>
                </c:pt>
                <c:pt idx="1778">
                  <c:v>0.40655698800000001</c:v>
                </c:pt>
                <c:pt idx="1779">
                  <c:v>0.40668609100000003</c:v>
                </c:pt>
                <c:pt idx="1780">
                  <c:v>0.408100986</c:v>
                </c:pt>
                <c:pt idx="1781">
                  <c:v>0.40909626500000001</c:v>
                </c:pt>
                <c:pt idx="1782">
                  <c:v>0.41225197000000002</c:v>
                </c:pt>
                <c:pt idx="1783">
                  <c:v>0.41462734000000001</c:v>
                </c:pt>
                <c:pt idx="1784">
                  <c:v>0.41089370000000003</c:v>
                </c:pt>
                <c:pt idx="1785">
                  <c:v>0.40868737700000002</c:v>
                </c:pt>
                <c:pt idx="1786">
                  <c:v>0.40842678500000001</c:v>
                </c:pt>
                <c:pt idx="1787">
                  <c:v>0.40796318100000001</c:v>
                </c:pt>
                <c:pt idx="1788">
                  <c:v>0.40674355000000001</c:v>
                </c:pt>
                <c:pt idx="1789">
                  <c:v>0.40812029800000005</c:v>
                </c:pt>
                <c:pt idx="1790">
                  <c:v>0.41505780000000003</c:v>
                </c:pt>
                <c:pt idx="1791">
                  <c:v>0.42360177000000004</c:v>
                </c:pt>
                <c:pt idx="1792">
                  <c:v>0.41794648000000001</c:v>
                </c:pt>
                <c:pt idx="1793">
                  <c:v>0.40949084800000002</c:v>
                </c:pt>
                <c:pt idx="1794">
                  <c:v>0.407640481</c:v>
                </c:pt>
                <c:pt idx="1795">
                  <c:v>0.40875067700000001</c:v>
                </c:pt>
                <c:pt idx="1796">
                  <c:v>0.40976288300000002</c:v>
                </c:pt>
                <c:pt idx="1797">
                  <c:v>0.41053691000000003</c:v>
                </c:pt>
                <c:pt idx="1798">
                  <c:v>0.41015353000000004</c:v>
                </c:pt>
                <c:pt idx="1799">
                  <c:v>0.41326716000000002</c:v>
                </c:pt>
                <c:pt idx="1800">
                  <c:v>0.41378810000000005</c:v>
                </c:pt>
                <c:pt idx="1801">
                  <c:v>0.41092696000000001</c:v>
                </c:pt>
                <c:pt idx="1802">
                  <c:v>0.41021540000000001</c:v>
                </c:pt>
                <c:pt idx="1803">
                  <c:v>0.40738585000000005</c:v>
                </c:pt>
                <c:pt idx="1804">
                  <c:v>0.40830638400000002</c:v>
                </c:pt>
                <c:pt idx="1805">
                  <c:v>0.41020157000000002</c:v>
                </c:pt>
                <c:pt idx="1806">
                  <c:v>0.40902164000000002</c:v>
                </c:pt>
                <c:pt idx="1807">
                  <c:v>0.41126742000000005</c:v>
                </c:pt>
                <c:pt idx="1808">
                  <c:v>0.41320136000000002</c:v>
                </c:pt>
                <c:pt idx="1809">
                  <c:v>0.41017332000000001</c:v>
                </c:pt>
                <c:pt idx="1810">
                  <c:v>0.41134908000000003</c:v>
                </c:pt>
                <c:pt idx="1811">
                  <c:v>0.41238394</c:v>
                </c:pt>
                <c:pt idx="1812">
                  <c:v>0.40978863200000004</c:v>
                </c:pt>
                <c:pt idx="1813">
                  <c:v>0.40885260100000004</c:v>
                </c:pt>
                <c:pt idx="1814">
                  <c:v>0.41040196000000001</c:v>
                </c:pt>
                <c:pt idx="1815">
                  <c:v>0.41291358</c:v>
                </c:pt>
                <c:pt idx="1816">
                  <c:v>0.41454020000000003</c:v>
                </c:pt>
                <c:pt idx="1817">
                  <c:v>0.41457655000000004</c:v>
                </c:pt>
                <c:pt idx="1818">
                  <c:v>0.41240349000000004</c:v>
                </c:pt>
                <c:pt idx="1819">
                  <c:v>0.40925076000000005</c:v>
                </c:pt>
                <c:pt idx="1820">
                  <c:v>0.40811529200000002</c:v>
                </c:pt>
                <c:pt idx="1821">
                  <c:v>0.408519411</c:v>
                </c:pt>
                <c:pt idx="1822">
                  <c:v>0.40900280500000002</c:v>
                </c:pt>
                <c:pt idx="1823">
                  <c:v>0.41004410000000002</c:v>
                </c:pt>
                <c:pt idx="1824">
                  <c:v>0.41121545000000004</c:v>
                </c:pt>
                <c:pt idx="1825">
                  <c:v>0.41111424000000002</c:v>
                </c:pt>
                <c:pt idx="1826">
                  <c:v>0.409703398</c:v>
                </c:pt>
                <c:pt idx="1827">
                  <c:v>0.40894320000000001</c:v>
                </c:pt>
                <c:pt idx="1828">
                  <c:v>0.41038706000000003</c:v>
                </c:pt>
                <c:pt idx="1829">
                  <c:v>0.41101243000000004</c:v>
                </c:pt>
                <c:pt idx="1830">
                  <c:v>0.41105332</c:v>
                </c:pt>
                <c:pt idx="1831">
                  <c:v>0.41164365000000003</c:v>
                </c:pt>
                <c:pt idx="1832">
                  <c:v>0.41143849000000005</c:v>
                </c:pt>
                <c:pt idx="1833">
                  <c:v>0.41041234000000004</c:v>
                </c:pt>
                <c:pt idx="1834">
                  <c:v>0.40976312200000004</c:v>
                </c:pt>
                <c:pt idx="1835">
                  <c:v>0.40981426200000004</c:v>
                </c:pt>
                <c:pt idx="1836">
                  <c:v>0.41097178000000001</c:v>
                </c:pt>
                <c:pt idx="1837">
                  <c:v>0.41199925000000004</c:v>
                </c:pt>
                <c:pt idx="1838">
                  <c:v>0.41140797000000001</c:v>
                </c:pt>
                <c:pt idx="1839">
                  <c:v>0.41113713000000002</c:v>
                </c:pt>
                <c:pt idx="1840">
                  <c:v>0.41119733000000003</c:v>
                </c:pt>
                <c:pt idx="1841">
                  <c:v>0.41149571000000001</c:v>
                </c:pt>
                <c:pt idx="1842">
                  <c:v>0.41145780000000004</c:v>
                </c:pt>
                <c:pt idx="1843">
                  <c:v>0.41129067000000002</c:v>
                </c:pt>
                <c:pt idx="1844">
                  <c:v>0.41205754</c:v>
                </c:pt>
                <c:pt idx="1845">
                  <c:v>0.41249862000000004</c:v>
                </c:pt>
                <c:pt idx="1846">
                  <c:v>0.41245677000000003</c:v>
                </c:pt>
                <c:pt idx="1847">
                  <c:v>0.41218057000000002</c:v>
                </c:pt>
                <c:pt idx="1848">
                  <c:v>0.4119524</c:v>
                </c:pt>
                <c:pt idx="1849">
                  <c:v>0.41242387000000003</c:v>
                </c:pt>
                <c:pt idx="1850">
                  <c:v>0.41202428000000002</c:v>
                </c:pt>
                <c:pt idx="1851">
                  <c:v>0.41156747000000005</c:v>
                </c:pt>
                <c:pt idx="1852">
                  <c:v>0.41179659000000002</c:v>
                </c:pt>
                <c:pt idx="1853">
                  <c:v>0.41233017</c:v>
                </c:pt>
                <c:pt idx="1854">
                  <c:v>0.41275551000000005</c:v>
                </c:pt>
                <c:pt idx="1855">
                  <c:v>0.41249945000000005</c:v>
                </c:pt>
                <c:pt idx="1856">
                  <c:v>0.41207888000000004</c:v>
                </c:pt>
                <c:pt idx="1857">
                  <c:v>0.41240003000000003</c:v>
                </c:pt>
                <c:pt idx="1858">
                  <c:v>0.41303995000000004</c:v>
                </c:pt>
                <c:pt idx="1859">
                  <c:v>0.41287532000000005</c:v>
                </c:pt>
                <c:pt idx="1860">
                  <c:v>0.41289272000000005</c:v>
                </c:pt>
                <c:pt idx="1861">
                  <c:v>0.41289761000000003</c:v>
                </c:pt>
                <c:pt idx="1862">
                  <c:v>0.41259899</c:v>
                </c:pt>
                <c:pt idx="1863">
                  <c:v>0.41270545000000003</c:v>
                </c:pt>
                <c:pt idx="1864">
                  <c:v>0.41233578000000004</c:v>
                </c:pt>
                <c:pt idx="1865">
                  <c:v>0.41231468000000004</c:v>
                </c:pt>
                <c:pt idx="1866">
                  <c:v>0.41359212000000001</c:v>
                </c:pt>
                <c:pt idx="1867">
                  <c:v>0.41426816</c:v>
                </c:pt>
                <c:pt idx="1868">
                  <c:v>0.4</c:v>
                </c:pt>
              </c:numCache>
            </c:numRef>
          </c:yVal>
          <c:smooth val="1"/>
        </c:ser>
        <c:dLbls>
          <c:showLegendKey val="0"/>
          <c:showVal val="0"/>
          <c:showCatName val="0"/>
          <c:showSerName val="0"/>
          <c:showPercent val="0"/>
          <c:showBubbleSize val="0"/>
        </c:dLbls>
        <c:axId val="535834120"/>
        <c:axId val="535832160"/>
      </c:scatterChart>
      <c:valAx>
        <c:axId val="535834120"/>
        <c:scaling>
          <c:orientation val="maxMin"/>
          <c:max val="4000"/>
          <c:min val="500"/>
        </c:scaling>
        <c:delete val="0"/>
        <c:axPos val="b"/>
        <c:title>
          <c:tx>
            <c:rich>
              <a:bodyPr/>
              <a:lstStyle/>
              <a:p>
                <a:pPr>
                  <a:defRPr/>
                </a:pPr>
                <a:r>
                  <a:rPr lang="en-CA"/>
                  <a:t>Wave number (cm</a:t>
                </a:r>
                <a:r>
                  <a:rPr lang="en-CA" baseline="30000"/>
                  <a:t>-1</a:t>
                </a:r>
                <a:r>
                  <a:rPr lang="en-CA"/>
                  <a:t>)</a:t>
                </a:r>
              </a:p>
            </c:rich>
          </c:tx>
          <c:layout/>
          <c:overlay val="0"/>
        </c:title>
        <c:numFmt formatCode="General" sourceLinked="1"/>
        <c:majorTickMark val="in"/>
        <c:minorTickMark val="none"/>
        <c:tickLblPos val="nextTo"/>
        <c:txPr>
          <a:bodyPr rot="0" vert="horz"/>
          <a:lstStyle/>
          <a:p>
            <a:pPr>
              <a:defRPr sz="1200" b="0" i="0" u="none" strike="noStrike" baseline="0">
                <a:solidFill>
                  <a:srgbClr val="000000"/>
                </a:solidFill>
                <a:latin typeface="Times New Roman"/>
                <a:ea typeface="Times New Roman"/>
                <a:cs typeface="Times New Roman"/>
              </a:defRPr>
            </a:pPr>
            <a:endParaRPr lang="fr-FR"/>
          </a:p>
        </c:txPr>
        <c:crossAx val="535832160"/>
        <c:crosses val="autoZero"/>
        <c:crossBetween val="midCat"/>
      </c:valAx>
      <c:valAx>
        <c:axId val="535832160"/>
        <c:scaling>
          <c:orientation val="minMax"/>
          <c:max val="1.6"/>
          <c:min val="0.1"/>
        </c:scaling>
        <c:delete val="0"/>
        <c:axPos val="r"/>
        <c:title>
          <c:tx>
            <c:rich>
              <a:bodyPr rot="-5400000" vert="horz"/>
              <a:lstStyle/>
              <a:p>
                <a:pPr>
                  <a:defRPr/>
                </a:pPr>
                <a:r>
                  <a:rPr lang="en-CA"/>
                  <a:t>Absorbance</a:t>
                </a:r>
              </a:p>
            </c:rich>
          </c:tx>
          <c:layout>
            <c:manualLayout>
              <c:xMode val="edge"/>
              <c:yMode val="edge"/>
              <c:x val="1.2438859650315732E-4"/>
              <c:y val="0.36865016872890893"/>
            </c:manualLayout>
          </c:layout>
          <c:overlay val="0"/>
        </c:title>
        <c:numFmt formatCode="General" sourceLinked="1"/>
        <c:majorTickMark val="none"/>
        <c:minorTickMark val="none"/>
        <c:tickLblPos val="none"/>
        <c:crossAx val="535834120"/>
        <c:crossesAt val="4000"/>
        <c:crossBetween val="midCat"/>
      </c:valAx>
      <c:spPr>
        <a:ln w="19050">
          <a:solidFill>
            <a:schemeClr val="tx1"/>
          </a:solidFill>
        </a:ln>
      </c:spPr>
    </c:plotArea>
    <c:legend>
      <c:legendPos val="r"/>
      <c:layout>
        <c:manualLayout>
          <c:xMode val="edge"/>
          <c:yMode val="edge"/>
          <c:x val="7.552705627705629E-2"/>
          <c:y val="2.6138712708480151E-2"/>
          <c:w val="0.78126476704581382"/>
          <c:h val="7.5486740628009738E-2"/>
        </c:manualLayout>
      </c:layout>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fr-FR"/>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103566897069802E-2"/>
          <c:y val="5.1400554097404488E-2"/>
          <c:w val="0.9477464008098464"/>
          <c:h val="0.77406114776193513"/>
        </c:manualLayout>
      </c:layout>
      <c:scatterChart>
        <c:scatterStyle val="smoothMarker"/>
        <c:varyColors val="0"/>
        <c:ser>
          <c:idx val="0"/>
          <c:order val="0"/>
          <c:tx>
            <c:v>Petroleum coke</c:v>
          </c:tx>
          <c:spPr>
            <a:ln w="25400">
              <a:solidFill>
                <a:schemeClr val="accent3">
                  <a:lumMod val="50000"/>
                </a:schemeClr>
              </a:solidFill>
            </a:ln>
          </c:spPr>
          <c:marker>
            <c:symbol val="none"/>
          </c:marker>
          <c:xVal>
            <c:numRef>
              <c:f>'Sheet1 (2)'!$A$1:$A$3501</c:f>
              <c:numCache>
                <c:formatCode>General</c:formatCode>
                <c:ptCount val="3501"/>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pt idx="3486">
                  <c:v>514</c:v>
                </c:pt>
                <c:pt idx="3487">
                  <c:v>513</c:v>
                </c:pt>
                <c:pt idx="3488">
                  <c:v>512</c:v>
                </c:pt>
                <c:pt idx="3489">
                  <c:v>511</c:v>
                </c:pt>
                <c:pt idx="3490">
                  <c:v>510</c:v>
                </c:pt>
                <c:pt idx="3491">
                  <c:v>509</c:v>
                </c:pt>
                <c:pt idx="3492">
                  <c:v>508</c:v>
                </c:pt>
                <c:pt idx="3493">
                  <c:v>507</c:v>
                </c:pt>
                <c:pt idx="3494">
                  <c:v>506</c:v>
                </c:pt>
                <c:pt idx="3495">
                  <c:v>505</c:v>
                </c:pt>
                <c:pt idx="3496">
                  <c:v>504</c:v>
                </c:pt>
                <c:pt idx="3497">
                  <c:v>503</c:v>
                </c:pt>
                <c:pt idx="3498">
                  <c:v>502</c:v>
                </c:pt>
                <c:pt idx="3499">
                  <c:v>501</c:v>
                </c:pt>
                <c:pt idx="3500">
                  <c:v>500</c:v>
                </c:pt>
              </c:numCache>
            </c:numRef>
          </c:xVal>
          <c:yVal>
            <c:numRef>
              <c:f>'Sheet1 (2)'!$C$1:$C$3501</c:f>
              <c:numCache>
                <c:formatCode>General</c:formatCode>
                <c:ptCount val="3501"/>
                <c:pt idx="0">
                  <c:v>98.097178999999997</c:v>
                </c:pt>
                <c:pt idx="1">
                  <c:v>98.096164000000002</c:v>
                </c:pt>
                <c:pt idx="2">
                  <c:v>98.095141999999996</c:v>
                </c:pt>
                <c:pt idx="3">
                  <c:v>98.094106999999994</c:v>
                </c:pt>
                <c:pt idx="4">
                  <c:v>98.093055000000007</c:v>
                </c:pt>
                <c:pt idx="5">
                  <c:v>98.091987000000003</c:v>
                </c:pt>
                <c:pt idx="6">
                  <c:v>98.090905000000006</c:v>
                </c:pt>
                <c:pt idx="7">
                  <c:v>98.089810999999997</c:v>
                </c:pt>
                <c:pt idx="8">
                  <c:v>98.088707999999997</c:v>
                </c:pt>
                <c:pt idx="9">
                  <c:v>98.087601000000006</c:v>
                </c:pt>
                <c:pt idx="10">
                  <c:v>98.086493000000004</c:v>
                </c:pt>
                <c:pt idx="11">
                  <c:v>98.085397999999998</c:v>
                </c:pt>
                <c:pt idx="12">
                  <c:v>98.084355000000002</c:v>
                </c:pt>
                <c:pt idx="13">
                  <c:v>98.083434999999994</c:v>
                </c:pt>
                <c:pt idx="14">
                  <c:v>98.082723000000001</c:v>
                </c:pt>
                <c:pt idx="15">
                  <c:v>98.082294000000005</c:v>
                </c:pt>
                <c:pt idx="16">
                  <c:v>98.082177999999999</c:v>
                </c:pt>
                <c:pt idx="17">
                  <c:v>98.082334000000003</c:v>
                </c:pt>
                <c:pt idx="18">
                  <c:v>98.082661999999999</c:v>
                </c:pt>
                <c:pt idx="19">
                  <c:v>98.083045999999996</c:v>
                </c:pt>
                <c:pt idx="20">
                  <c:v>98.083404999999999</c:v>
                </c:pt>
                <c:pt idx="21">
                  <c:v>98.083719000000002</c:v>
                </c:pt>
                <c:pt idx="22">
                  <c:v>98.084024999999997</c:v>
                </c:pt>
                <c:pt idx="23">
                  <c:v>98.084393000000006</c:v>
                </c:pt>
                <c:pt idx="24">
                  <c:v>98.084869999999995</c:v>
                </c:pt>
                <c:pt idx="25">
                  <c:v>98.085429000000005</c:v>
                </c:pt>
                <c:pt idx="26">
                  <c:v>98.085964000000004</c:v>
                </c:pt>
                <c:pt idx="27">
                  <c:v>98.086310999999995</c:v>
                </c:pt>
                <c:pt idx="28">
                  <c:v>98.086312000000007</c:v>
                </c:pt>
                <c:pt idx="29">
                  <c:v>98.085921999999997</c:v>
                </c:pt>
                <c:pt idx="30">
                  <c:v>98.085239999999999</c:v>
                </c:pt>
                <c:pt idx="31">
                  <c:v>98.084428000000003</c:v>
                </c:pt>
                <c:pt idx="32">
                  <c:v>98.083560000000006</c:v>
                </c:pt>
                <c:pt idx="33">
                  <c:v>98.082553000000004</c:v>
                </c:pt>
                <c:pt idx="34">
                  <c:v>98.081227999999996</c:v>
                </c:pt>
                <c:pt idx="35">
                  <c:v>98.079434000000006</c:v>
                </c:pt>
                <c:pt idx="36">
                  <c:v>98.077123999999998</c:v>
                </c:pt>
                <c:pt idx="37">
                  <c:v>98.074316999999994</c:v>
                </c:pt>
                <c:pt idx="38">
                  <c:v>98.071008000000006</c:v>
                </c:pt>
                <c:pt idx="39">
                  <c:v>98.067162999999994</c:v>
                </c:pt>
                <c:pt idx="40">
                  <c:v>98.062769000000003</c:v>
                </c:pt>
                <c:pt idx="41">
                  <c:v>98.057848000000007</c:v>
                </c:pt>
                <c:pt idx="42">
                  <c:v>98.052459999999996</c:v>
                </c:pt>
                <c:pt idx="43">
                  <c:v>98.046783000000005</c:v>
                </c:pt>
                <c:pt idx="44">
                  <c:v>98.041218999999998</c:v>
                </c:pt>
                <c:pt idx="45">
                  <c:v>98.036396999999994</c:v>
                </c:pt>
                <c:pt idx="46">
                  <c:v>98.032962999999995</c:v>
                </c:pt>
                <c:pt idx="47">
                  <c:v>98.031250999999997</c:v>
                </c:pt>
                <c:pt idx="48">
                  <c:v>98.031109000000001</c:v>
                </c:pt>
                <c:pt idx="49">
                  <c:v>98.032055</c:v>
                </c:pt>
                <c:pt idx="50">
                  <c:v>98.033619999999999</c:v>
                </c:pt>
                <c:pt idx="51">
                  <c:v>98.035601</c:v>
                </c:pt>
                <c:pt idx="52">
                  <c:v>98.038071000000002</c:v>
                </c:pt>
                <c:pt idx="53">
                  <c:v>98.041169999999994</c:v>
                </c:pt>
                <c:pt idx="54">
                  <c:v>98.044883999999996</c:v>
                </c:pt>
                <c:pt idx="55">
                  <c:v>98.048833999999999</c:v>
                </c:pt>
                <c:pt idx="56">
                  <c:v>98.052182000000002</c:v>
                </c:pt>
                <c:pt idx="57">
                  <c:v>98.053773000000007</c:v>
                </c:pt>
                <c:pt idx="58">
                  <c:v>98.052494999999993</c:v>
                </c:pt>
                <c:pt idx="59">
                  <c:v>98.047725999999997</c:v>
                </c:pt>
                <c:pt idx="60">
                  <c:v>98.039652000000004</c:v>
                </c:pt>
                <c:pt idx="61">
                  <c:v>98.029139000000001</c:v>
                </c:pt>
                <c:pt idx="62">
                  <c:v>98.017278000000005</c:v>
                </c:pt>
                <c:pt idx="63">
                  <c:v>98.004946000000004</c:v>
                </c:pt>
                <c:pt idx="64">
                  <c:v>97.992568000000006</c:v>
                </c:pt>
                <c:pt idx="65">
                  <c:v>97.980244999999996</c:v>
                </c:pt>
                <c:pt idx="66">
                  <c:v>97.968095000000005</c:v>
                </c:pt>
                <c:pt idx="67">
                  <c:v>97.956545000000006</c:v>
                </c:pt>
                <c:pt idx="68">
                  <c:v>97.946438999999998</c:v>
                </c:pt>
                <c:pt idx="69">
                  <c:v>97.938871000000006</c:v>
                </c:pt>
                <c:pt idx="70">
                  <c:v>97.934804</c:v>
                </c:pt>
                <c:pt idx="71">
                  <c:v>97.934695000000005</c:v>
                </c:pt>
                <c:pt idx="72">
                  <c:v>97.938301999999993</c:v>
                </c:pt>
                <c:pt idx="73">
                  <c:v>97.944766000000001</c:v>
                </c:pt>
                <c:pt idx="74">
                  <c:v>97.952955000000003</c:v>
                </c:pt>
                <c:pt idx="75">
                  <c:v>97.961885999999993</c:v>
                </c:pt>
                <c:pt idx="76">
                  <c:v>97.970990999999998</c:v>
                </c:pt>
                <c:pt idx="77">
                  <c:v>97.980067000000005</c:v>
                </c:pt>
                <c:pt idx="78">
                  <c:v>97.988964999999993</c:v>
                </c:pt>
                <c:pt idx="79">
                  <c:v>97.997304999999997</c:v>
                </c:pt>
                <c:pt idx="80">
                  <c:v>98.004447999999996</c:v>
                </c:pt>
                <c:pt idx="81">
                  <c:v>98.009709000000001</c:v>
                </c:pt>
                <c:pt idx="82">
                  <c:v>98.012653</c:v>
                </c:pt>
                <c:pt idx="83">
                  <c:v>98.013251999999994</c:v>
                </c:pt>
                <c:pt idx="84">
                  <c:v>98.011820999999998</c:v>
                </c:pt>
                <c:pt idx="85">
                  <c:v>98.008876000000001</c:v>
                </c:pt>
                <c:pt idx="86">
                  <c:v>98.005047000000005</c:v>
                </c:pt>
                <c:pt idx="87">
                  <c:v>98.001024999999998</c:v>
                </c:pt>
                <c:pt idx="88">
                  <c:v>97.997465000000005</c:v>
                </c:pt>
                <c:pt idx="89">
                  <c:v>97.994859000000005</c:v>
                </c:pt>
                <c:pt idx="90">
                  <c:v>97.993511999999996</c:v>
                </c:pt>
                <c:pt idx="91">
                  <c:v>97.993593000000004</c:v>
                </c:pt>
                <c:pt idx="92">
                  <c:v>97.995199</c:v>
                </c:pt>
                <c:pt idx="93">
                  <c:v>97.998360000000005</c:v>
                </c:pt>
                <c:pt idx="94">
                  <c:v>98.003023999999996</c:v>
                </c:pt>
                <c:pt idx="95">
                  <c:v>98.009099000000006</c:v>
                </c:pt>
                <c:pt idx="96">
                  <c:v>98.016503</c:v>
                </c:pt>
                <c:pt idx="97">
                  <c:v>98.025143</c:v>
                </c:pt>
                <c:pt idx="98">
                  <c:v>98.034803999999994</c:v>
                </c:pt>
                <c:pt idx="99">
                  <c:v>98.045068000000001</c:v>
                </c:pt>
                <c:pt idx="100">
                  <c:v>98.055244999999999</c:v>
                </c:pt>
                <c:pt idx="101">
                  <c:v>98.064561999999995</c:v>
                </c:pt>
                <c:pt idx="102">
                  <c:v>98.072603999999998</c:v>
                </c:pt>
                <c:pt idx="103">
                  <c:v>98.079279</c:v>
                </c:pt>
                <c:pt idx="104">
                  <c:v>98.084746999999993</c:v>
                </c:pt>
                <c:pt idx="105">
                  <c:v>98.089256000000006</c:v>
                </c:pt>
                <c:pt idx="106">
                  <c:v>98.092997999999994</c:v>
                </c:pt>
                <c:pt idx="107">
                  <c:v>98.096048999999994</c:v>
                </c:pt>
                <c:pt idx="108">
                  <c:v>98.098382999999998</c:v>
                </c:pt>
                <c:pt idx="109">
                  <c:v>98.099958000000001</c:v>
                </c:pt>
                <c:pt idx="110">
                  <c:v>98.100798999999995</c:v>
                </c:pt>
                <c:pt idx="111">
                  <c:v>98.100992000000005</c:v>
                </c:pt>
                <c:pt idx="112">
                  <c:v>98.100666000000004</c:v>
                </c:pt>
                <c:pt idx="113">
                  <c:v>98.100434000000007</c:v>
                </c:pt>
                <c:pt idx="114">
                  <c:v>98.100399999999993</c:v>
                </c:pt>
                <c:pt idx="115">
                  <c:v>98.100588000000002</c:v>
                </c:pt>
                <c:pt idx="116">
                  <c:v>98.100937000000002</c:v>
                </c:pt>
                <c:pt idx="117">
                  <c:v>98.101343</c:v>
                </c:pt>
                <c:pt idx="118">
                  <c:v>98.101712000000006</c:v>
                </c:pt>
                <c:pt idx="119">
                  <c:v>98.101985999999997</c:v>
                </c:pt>
                <c:pt idx="120">
                  <c:v>98.102141000000003</c:v>
                </c:pt>
                <c:pt idx="121">
                  <c:v>98.102160999999995</c:v>
                </c:pt>
                <c:pt idx="122">
                  <c:v>98.102027000000007</c:v>
                </c:pt>
                <c:pt idx="123">
                  <c:v>98.101731000000001</c:v>
                </c:pt>
                <c:pt idx="124">
                  <c:v>98.101293999999996</c:v>
                </c:pt>
                <c:pt idx="125">
                  <c:v>98.100592000000006</c:v>
                </c:pt>
                <c:pt idx="126">
                  <c:v>98.099541000000002</c:v>
                </c:pt>
                <c:pt idx="127">
                  <c:v>98.098100000000002</c:v>
                </c:pt>
                <c:pt idx="128">
                  <c:v>98.096186000000003</c:v>
                </c:pt>
                <c:pt idx="129">
                  <c:v>98.093697000000006</c:v>
                </c:pt>
                <c:pt idx="130">
                  <c:v>98.090535000000003</c:v>
                </c:pt>
                <c:pt idx="131">
                  <c:v>98.086614999999995</c:v>
                </c:pt>
                <c:pt idx="132">
                  <c:v>98.081856999999999</c:v>
                </c:pt>
                <c:pt idx="133">
                  <c:v>98.076189999999997</c:v>
                </c:pt>
                <c:pt idx="134">
                  <c:v>98.069563000000002</c:v>
                </c:pt>
                <c:pt idx="135">
                  <c:v>98.061944999999994</c:v>
                </c:pt>
                <c:pt idx="136">
                  <c:v>98.053291999999999</c:v>
                </c:pt>
                <c:pt idx="137">
                  <c:v>98.043550999999994</c:v>
                </c:pt>
                <c:pt idx="138">
                  <c:v>98.032704999999993</c:v>
                </c:pt>
                <c:pt idx="139">
                  <c:v>98.020787999999996</c:v>
                </c:pt>
                <c:pt idx="140">
                  <c:v>98.007857999999999</c:v>
                </c:pt>
                <c:pt idx="141">
                  <c:v>97.993971000000002</c:v>
                </c:pt>
                <c:pt idx="142">
                  <c:v>97.979179000000002</c:v>
                </c:pt>
                <c:pt idx="143">
                  <c:v>97.963572999999997</c:v>
                </c:pt>
                <c:pt idx="144">
                  <c:v>97.947326000000004</c:v>
                </c:pt>
                <c:pt idx="145">
                  <c:v>97.930671000000004</c:v>
                </c:pt>
                <c:pt idx="146">
                  <c:v>97.913739000000007</c:v>
                </c:pt>
                <c:pt idx="147">
                  <c:v>97.896409000000006</c:v>
                </c:pt>
                <c:pt idx="148">
                  <c:v>97.878407999999993</c:v>
                </c:pt>
                <c:pt idx="149">
                  <c:v>97.859542000000005</c:v>
                </c:pt>
                <c:pt idx="150">
                  <c:v>97.839759000000001</c:v>
                </c:pt>
                <c:pt idx="151">
                  <c:v>97.819085999999999</c:v>
                </c:pt>
                <c:pt idx="152">
                  <c:v>97.797593000000006</c:v>
                </c:pt>
                <c:pt idx="153">
                  <c:v>97.775475999999998</c:v>
                </c:pt>
                <c:pt idx="154">
                  <c:v>97.753151000000003</c:v>
                </c:pt>
                <c:pt idx="155">
                  <c:v>97.731189999999998</c:v>
                </c:pt>
                <c:pt idx="156">
                  <c:v>97.710061999999994</c:v>
                </c:pt>
                <c:pt idx="157">
                  <c:v>97.689927999999995</c:v>
                </c:pt>
                <c:pt idx="158">
                  <c:v>97.670754000000002</c:v>
                </c:pt>
                <c:pt idx="159">
                  <c:v>97.652708000000004</c:v>
                </c:pt>
                <c:pt idx="160">
                  <c:v>97.636346000000003</c:v>
                </c:pt>
                <c:pt idx="161">
                  <c:v>97.622320999999999</c:v>
                </c:pt>
                <c:pt idx="162">
                  <c:v>97.610918999999996</c:v>
                </c:pt>
                <c:pt idx="163">
                  <c:v>97.601907999999995</c:v>
                </c:pt>
                <c:pt idx="164">
                  <c:v>97.594758999999996</c:v>
                </c:pt>
                <c:pt idx="165">
                  <c:v>97.588887999999997</c:v>
                </c:pt>
                <c:pt idx="166">
                  <c:v>97.583595000000003</c:v>
                </c:pt>
                <c:pt idx="167">
                  <c:v>97.577866</c:v>
                </c:pt>
                <c:pt idx="168">
                  <c:v>97.570446000000004</c:v>
                </c:pt>
                <c:pt idx="169">
                  <c:v>97.560384999999997</c:v>
                </c:pt>
                <c:pt idx="170">
                  <c:v>97.547517999999997</c:v>
                </c:pt>
                <c:pt idx="171">
                  <c:v>97.532332999999994</c:v>
                </c:pt>
                <c:pt idx="172">
                  <c:v>97.515473999999998</c:v>
                </c:pt>
                <c:pt idx="173">
                  <c:v>97.497418999999994</c:v>
                </c:pt>
                <c:pt idx="174">
                  <c:v>97.478555</c:v>
                </c:pt>
                <c:pt idx="175">
                  <c:v>97.459436999999994</c:v>
                </c:pt>
                <c:pt idx="176">
                  <c:v>97.440900999999997</c:v>
                </c:pt>
                <c:pt idx="177">
                  <c:v>97.423916000000006</c:v>
                </c:pt>
                <c:pt idx="178">
                  <c:v>97.409325999999993</c:v>
                </c:pt>
                <c:pt idx="179">
                  <c:v>97.397887999999995</c:v>
                </c:pt>
                <c:pt idx="180">
                  <c:v>97.390545000000003</c:v>
                </c:pt>
                <c:pt idx="181">
                  <c:v>97.388159999999999</c:v>
                </c:pt>
                <c:pt idx="182">
                  <c:v>97.390759000000003</c:v>
                </c:pt>
                <c:pt idx="183">
                  <c:v>97.397364999999994</c:v>
                </c:pt>
                <c:pt idx="184">
                  <c:v>97.406441000000001</c:v>
                </c:pt>
                <c:pt idx="185">
                  <c:v>97.416487000000004</c:v>
                </c:pt>
                <c:pt idx="186">
                  <c:v>97.426570999999996</c:v>
                </c:pt>
                <c:pt idx="187">
                  <c:v>97.436431999999996</c:v>
                </c:pt>
                <c:pt idx="188">
                  <c:v>97.446033</c:v>
                </c:pt>
                <c:pt idx="189">
                  <c:v>97.455081000000007</c:v>
                </c:pt>
                <c:pt idx="190">
                  <c:v>97.462931999999995</c:v>
                </c:pt>
                <c:pt idx="191">
                  <c:v>97.468817000000001</c:v>
                </c:pt>
                <c:pt idx="192">
                  <c:v>97.472097000000005</c:v>
                </c:pt>
                <c:pt idx="193">
                  <c:v>97.472516999999996</c:v>
                </c:pt>
                <c:pt idx="194">
                  <c:v>97.470438999999999</c:v>
                </c:pt>
                <c:pt idx="195">
                  <c:v>97.466707</c:v>
                </c:pt>
                <c:pt idx="196">
                  <c:v>97.462218000000007</c:v>
                </c:pt>
                <c:pt idx="197">
                  <c:v>97.457580000000007</c:v>
                </c:pt>
                <c:pt idx="198">
                  <c:v>97.452867999999995</c:v>
                </c:pt>
                <c:pt idx="199">
                  <c:v>97.447515999999993</c:v>
                </c:pt>
                <c:pt idx="200">
                  <c:v>97.440605000000005</c:v>
                </c:pt>
                <c:pt idx="201">
                  <c:v>97.431476000000004</c:v>
                </c:pt>
                <c:pt idx="202">
                  <c:v>97.420078000000004</c:v>
                </c:pt>
                <c:pt idx="203">
                  <c:v>97.406785999999997</c:v>
                </c:pt>
                <c:pt idx="204">
                  <c:v>97.391951000000006</c:v>
                </c:pt>
                <c:pt idx="205">
                  <c:v>97.375579999999999</c:v>
                </c:pt>
                <c:pt idx="206">
                  <c:v>97.357331000000002</c:v>
                </c:pt>
                <c:pt idx="207">
                  <c:v>97.336783999999994</c:v>
                </c:pt>
                <c:pt idx="208">
                  <c:v>97.313716999999997</c:v>
                </c:pt>
                <c:pt idx="209">
                  <c:v>97.288122000000001</c:v>
                </c:pt>
                <c:pt idx="210">
                  <c:v>97.260070999999996</c:v>
                </c:pt>
                <c:pt idx="211">
                  <c:v>97.229704999999996</c:v>
                </c:pt>
                <c:pt idx="212">
                  <c:v>97.197284999999994</c:v>
                </c:pt>
                <c:pt idx="213">
                  <c:v>97.163081000000005</c:v>
                </c:pt>
                <c:pt idx="214">
                  <c:v>97.127190999999996</c:v>
                </c:pt>
                <c:pt idx="215">
                  <c:v>97.089476000000005</c:v>
                </c:pt>
                <c:pt idx="216">
                  <c:v>97.049723</c:v>
                </c:pt>
                <c:pt idx="217">
                  <c:v>97.007949999999994</c:v>
                </c:pt>
                <c:pt idx="218">
                  <c:v>96.964597999999995</c:v>
                </c:pt>
                <c:pt idx="219">
                  <c:v>96.920398000000006</c:v>
                </c:pt>
                <c:pt idx="220">
                  <c:v>96.875923</c:v>
                </c:pt>
                <c:pt idx="221">
                  <c:v>96.831269000000006</c:v>
                </c:pt>
                <c:pt idx="222">
                  <c:v>96.786159999999995</c:v>
                </c:pt>
                <c:pt idx="223">
                  <c:v>96.740261000000004</c:v>
                </c:pt>
                <c:pt idx="224">
                  <c:v>96.693414000000004</c:v>
                </c:pt>
                <c:pt idx="225">
                  <c:v>96.645765999999995</c:v>
                </c:pt>
                <c:pt idx="226">
                  <c:v>96.597711000000004</c:v>
                </c:pt>
                <c:pt idx="227">
                  <c:v>96.549631000000005</c:v>
                </c:pt>
                <c:pt idx="228">
                  <c:v>96.501589999999993</c:v>
                </c:pt>
                <c:pt idx="229">
                  <c:v>96.453132999999994</c:v>
                </c:pt>
                <c:pt idx="230">
                  <c:v>96.403301999999996</c:v>
                </c:pt>
                <c:pt idx="231">
                  <c:v>96.350885000000005</c:v>
                </c:pt>
                <c:pt idx="232">
                  <c:v>96.294876000000002</c:v>
                </c:pt>
                <c:pt idx="233">
                  <c:v>96.234791000000001</c:v>
                </c:pt>
                <c:pt idx="234">
                  <c:v>96.170430999999994</c:v>
                </c:pt>
                <c:pt idx="235">
                  <c:v>96.10136</c:v>
                </c:pt>
                <c:pt idx="236">
                  <c:v>96.026746000000003</c:v>
                </c:pt>
                <c:pt idx="237">
                  <c:v>95.945705000000004</c:v>
                </c:pt>
                <c:pt idx="238">
                  <c:v>95.857766999999996</c:v>
                </c:pt>
                <c:pt idx="239">
                  <c:v>95.763203000000004</c:v>
                </c:pt>
                <c:pt idx="240">
                  <c:v>95.663368000000006</c:v>
                </c:pt>
                <c:pt idx="241">
                  <c:v>95.560665999999998</c:v>
                </c:pt>
                <c:pt idx="242">
                  <c:v>95.457678999999999</c:v>
                </c:pt>
                <c:pt idx="243">
                  <c:v>95.356087000000002</c:v>
                </c:pt>
                <c:pt idx="244">
                  <c:v>95.256547999999995</c:v>
                </c:pt>
                <c:pt idx="245">
                  <c:v>95.159908000000001</c:v>
                </c:pt>
                <c:pt idx="246">
                  <c:v>95.068674000000001</c:v>
                </c:pt>
                <c:pt idx="247">
                  <c:v>94.987365999999994</c:v>
                </c:pt>
                <c:pt idx="248">
                  <c:v>94.921395000000004</c:v>
                </c:pt>
                <c:pt idx="249">
                  <c:v>94.875050999999999</c:v>
                </c:pt>
                <c:pt idx="250">
                  <c:v>94.850132000000002</c:v>
                </c:pt>
                <c:pt idx="251">
                  <c:v>94.846284999999995</c:v>
                </c:pt>
                <c:pt idx="252">
                  <c:v>94.862018000000006</c:v>
                </c:pt>
                <c:pt idx="253">
                  <c:v>94.895049999999998</c:v>
                </c:pt>
                <c:pt idx="254">
                  <c:v>94.942158000000006</c:v>
                </c:pt>
                <c:pt idx="255">
                  <c:v>94.999307000000002</c:v>
                </c:pt>
                <c:pt idx="256">
                  <c:v>95.062109000000007</c:v>
                </c:pt>
                <c:pt idx="257">
                  <c:v>95.125879999999995</c:v>
                </c:pt>
                <c:pt idx="258">
                  <c:v>95.185338000000002</c:v>
                </c:pt>
                <c:pt idx="259">
                  <c:v>95.235005000000001</c:v>
                </c:pt>
                <c:pt idx="260">
                  <c:v>95.270166000000003</c:v>
                </c:pt>
                <c:pt idx="261">
                  <c:v>95.287453999999997</c:v>
                </c:pt>
                <c:pt idx="262">
                  <c:v>95.285172000000003</c:v>
                </c:pt>
                <c:pt idx="263">
                  <c:v>95.263311999999999</c:v>
                </c:pt>
                <c:pt idx="264">
                  <c:v>95.222646999999995</c:v>
                </c:pt>
                <c:pt idx="265">
                  <c:v>95.163565000000006</c:v>
                </c:pt>
                <c:pt idx="266">
                  <c:v>95.086878999999996</c:v>
                </c:pt>
                <c:pt idx="267">
                  <c:v>94.996442999999999</c:v>
                </c:pt>
                <c:pt idx="268">
                  <c:v>94.899378999999996</c:v>
                </c:pt>
                <c:pt idx="269">
                  <c:v>94.803261000000006</c:v>
                </c:pt>
                <c:pt idx="270">
                  <c:v>94.713618999999994</c:v>
                </c:pt>
                <c:pt idx="271">
                  <c:v>94.63297</c:v>
                </c:pt>
                <c:pt idx="272">
                  <c:v>94.561273</c:v>
                </c:pt>
                <c:pt idx="273">
                  <c:v>94.497218000000004</c:v>
                </c:pt>
                <c:pt idx="274">
                  <c:v>94.439186000000007</c:v>
                </c:pt>
                <c:pt idx="275">
                  <c:v>94.385542999999998</c:v>
                </c:pt>
                <c:pt idx="276">
                  <c:v>94.334849000000006</c:v>
                </c:pt>
                <c:pt idx="277">
                  <c:v>94.286044000000004</c:v>
                </c:pt>
                <c:pt idx="278">
                  <c:v>94.238136999999995</c:v>
                </c:pt>
                <c:pt idx="279">
                  <c:v>94.189599000000001</c:v>
                </c:pt>
                <c:pt idx="280">
                  <c:v>94.138253000000006</c:v>
                </c:pt>
                <c:pt idx="281">
                  <c:v>94.082015999999996</c:v>
                </c:pt>
                <c:pt idx="282">
                  <c:v>94.020035000000007</c:v>
                </c:pt>
                <c:pt idx="283">
                  <c:v>93.953424999999996</c:v>
                </c:pt>
                <c:pt idx="284">
                  <c:v>93.885036999999997</c:v>
                </c:pt>
                <c:pt idx="285">
                  <c:v>93.818512999999996</c:v>
                </c:pt>
                <c:pt idx="286">
                  <c:v>93.757256999999996</c:v>
                </c:pt>
                <c:pt idx="287">
                  <c:v>93.703496000000001</c:v>
                </c:pt>
                <c:pt idx="288">
                  <c:v>93.657949000000002</c:v>
                </c:pt>
                <c:pt idx="289">
                  <c:v>93.621589</c:v>
                </c:pt>
                <c:pt idx="290">
                  <c:v>93.597803999999996</c:v>
                </c:pt>
                <c:pt idx="291">
                  <c:v>93.590739999999997</c:v>
                </c:pt>
                <c:pt idx="292">
                  <c:v>93.601568999999998</c:v>
                </c:pt>
                <c:pt idx="293">
                  <c:v>93.627251000000001</c:v>
                </c:pt>
                <c:pt idx="294">
                  <c:v>93.662499999999994</c:v>
                </c:pt>
                <c:pt idx="295">
                  <c:v>93.702372999999994</c:v>
                </c:pt>
                <c:pt idx="296">
                  <c:v>93.743340000000003</c:v>
                </c:pt>
                <c:pt idx="297">
                  <c:v>93.782814000000002</c:v>
                </c:pt>
                <c:pt idx="298">
                  <c:v>93.818714</c:v>
                </c:pt>
                <c:pt idx="299">
                  <c:v>93.850185999999994</c:v>
                </c:pt>
                <c:pt idx="300">
                  <c:v>93.878151000000003</c:v>
                </c:pt>
                <c:pt idx="301">
                  <c:v>93.903960999999995</c:v>
                </c:pt>
                <c:pt idx="302">
                  <c:v>93.927070999999998</c:v>
                </c:pt>
                <c:pt idx="303">
                  <c:v>93.945021999999994</c:v>
                </c:pt>
                <c:pt idx="304">
                  <c:v>93.956261999999995</c:v>
                </c:pt>
                <c:pt idx="305">
                  <c:v>93.962514999999996</c:v>
                </c:pt>
                <c:pt idx="306">
                  <c:v>93.968218000000007</c:v>
                </c:pt>
                <c:pt idx="307">
                  <c:v>93.977721000000003</c:v>
                </c:pt>
                <c:pt idx="308">
                  <c:v>93.992941000000002</c:v>
                </c:pt>
                <c:pt idx="309">
                  <c:v>94.013476999999995</c:v>
                </c:pt>
                <c:pt idx="310">
                  <c:v>94.038550999999998</c:v>
                </c:pt>
                <c:pt idx="311">
                  <c:v>94.067930000000004</c:v>
                </c:pt>
                <c:pt idx="312">
                  <c:v>94.100722000000005</c:v>
                </c:pt>
                <c:pt idx="313">
                  <c:v>94.134405000000001</c:v>
                </c:pt>
                <c:pt idx="314">
                  <c:v>94.165702999999993</c:v>
                </c:pt>
                <c:pt idx="315">
                  <c:v>94.192024000000004</c:v>
                </c:pt>
                <c:pt idx="316">
                  <c:v>94.211879999999994</c:v>
                </c:pt>
                <c:pt idx="317">
                  <c:v>94.224221999999997</c:v>
                </c:pt>
                <c:pt idx="318">
                  <c:v>94.228133999999997</c:v>
                </c:pt>
                <c:pt idx="319">
                  <c:v>94.223601000000002</c:v>
                </c:pt>
                <c:pt idx="320">
                  <c:v>94.212350999999998</c:v>
                </c:pt>
                <c:pt idx="321">
                  <c:v>94.198015999999996</c:v>
                </c:pt>
                <c:pt idx="322">
                  <c:v>94.185266999999996</c:v>
                </c:pt>
                <c:pt idx="323">
                  <c:v>94.178368000000006</c:v>
                </c:pt>
                <c:pt idx="324">
                  <c:v>94.180987999999999</c:v>
                </c:pt>
                <c:pt idx="325">
                  <c:v>94.196629000000001</c:v>
                </c:pt>
                <c:pt idx="326">
                  <c:v>94.228019000000003</c:v>
                </c:pt>
                <c:pt idx="327">
                  <c:v>94.277006999999998</c:v>
                </c:pt>
                <c:pt idx="328">
                  <c:v>94.344508000000005</c:v>
                </c:pt>
                <c:pt idx="329">
                  <c:v>94.430536000000004</c:v>
                </c:pt>
                <c:pt idx="330">
                  <c:v>94.534355000000005</c:v>
                </c:pt>
                <c:pt idx="331">
                  <c:v>94.654123999999996</c:v>
                </c:pt>
                <c:pt idx="332">
                  <c:v>94.787025</c:v>
                </c:pt>
                <c:pt idx="333">
                  <c:v>94.929901999999998</c:v>
                </c:pt>
                <c:pt idx="334">
                  <c:v>95.079458000000002</c:v>
                </c:pt>
                <c:pt idx="335">
                  <c:v>95.232005000000001</c:v>
                </c:pt>
                <c:pt idx="336">
                  <c:v>95.383358999999999</c:v>
                </c:pt>
                <c:pt idx="337">
                  <c:v>95.529222000000004</c:v>
                </c:pt>
                <c:pt idx="338">
                  <c:v>95.666496999999993</c:v>
                </c:pt>
                <c:pt idx="339">
                  <c:v>95.794010999999998</c:v>
                </c:pt>
                <c:pt idx="340">
                  <c:v>95.912064000000001</c:v>
                </c:pt>
                <c:pt idx="341">
                  <c:v>96.021862999999996</c:v>
                </c:pt>
                <c:pt idx="342">
                  <c:v>96.124825000000001</c:v>
                </c:pt>
                <c:pt idx="343">
                  <c:v>96.222110999999998</c:v>
                </c:pt>
                <c:pt idx="344">
                  <c:v>96.314532999999997</c:v>
                </c:pt>
                <c:pt idx="345">
                  <c:v>96.402018999999996</c:v>
                </c:pt>
                <c:pt idx="346">
                  <c:v>96.483359000000007</c:v>
                </c:pt>
                <c:pt idx="347">
                  <c:v>96.557000000000002</c:v>
                </c:pt>
                <c:pt idx="348">
                  <c:v>96.622386000000006</c:v>
                </c:pt>
                <c:pt idx="349">
                  <c:v>96.681083000000001</c:v>
                </c:pt>
                <c:pt idx="350">
                  <c:v>96.736155999999994</c:v>
                </c:pt>
                <c:pt idx="351">
                  <c:v>96.790330999999995</c:v>
                </c:pt>
                <c:pt idx="352">
                  <c:v>96.844975000000005</c:v>
                </c:pt>
                <c:pt idx="353">
                  <c:v>96.899878999999999</c:v>
                </c:pt>
                <c:pt idx="354">
                  <c:v>96.953964999999997</c:v>
                </c:pt>
                <c:pt idx="355">
                  <c:v>97.006388999999999</c:v>
                </c:pt>
                <c:pt idx="356">
                  <c:v>97.056753999999998</c:v>
                </c:pt>
                <c:pt idx="357">
                  <c:v>97.105013999999997</c:v>
                </c:pt>
                <c:pt idx="358">
                  <c:v>97.151802000000004</c:v>
                </c:pt>
                <c:pt idx="359">
                  <c:v>97.198494999999994</c:v>
                </c:pt>
                <c:pt idx="360">
                  <c:v>97.246359999999996</c:v>
                </c:pt>
                <c:pt idx="361">
                  <c:v>97.295406</c:v>
                </c:pt>
                <c:pt idx="362">
                  <c:v>97.344200999999998</c:v>
                </c:pt>
                <c:pt idx="363">
                  <c:v>97.390872999999999</c:v>
                </c:pt>
                <c:pt idx="364">
                  <c:v>97.433986000000004</c:v>
                </c:pt>
                <c:pt idx="365">
                  <c:v>97.472499999999997</c:v>
                </c:pt>
                <c:pt idx="366">
                  <c:v>97.505087000000003</c:v>
                </c:pt>
                <c:pt idx="367">
                  <c:v>97.529901999999993</c:v>
                </c:pt>
                <c:pt idx="368">
                  <c:v>97.545755</c:v>
                </c:pt>
                <c:pt idx="369">
                  <c:v>97.552983999999995</c:v>
                </c:pt>
                <c:pt idx="370">
                  <c:v>97.553168999999997</c:v>
                </c:pt>
                <c:pt idx="371">
                  <c:v>97.547912999999994</c:v>
                </c:pt>
                <c:pt idx="372">
                  <c:v>97.537891000000002</c:v>
                </c:pt>
                <c:pt idx="373">
                  <c:v>97.523500999999996</c:v>
                </c:pt>
                <c:pt idx="374">
                  <c:v>97.505588000000003</c:v>
                </c:pt>
                <c:pt idx="375">
                  <c:v>97.485371000000001</c:v>
                </c:pt>
                <c:pt idx="376">
                  <c:v>97.464325000000002</c:v>
                </c:pt>
                <c:pt idx="377">
                  <c:v>97.444199999999995</c:v>
                </c:pt>
                <c:pt idx="378">
                  <c:v>97.427138999999997</c:v>
                </c:pt>
                <c:pt idx="379">
                  <c:v>97.415591000000006</c:v>
                </c:pt>
                <c:pt idx="380">
                  <c:v>97.411606000000006</c:v>
                </c:pt>
                <c:pt idx="381">
                  <c:v>97.416221000000007</c:v>
                </c:pt>
                <c:pt idx="382">
                  <c:v>97.429732999999999</c:v>
                </c:pt>
                <c:pt idx="383">
                  <c:v>97.452247999999997</c:v>
                </c:pt>
                <c:pt idx="384">
                  <c:v>97.483680000000007</c:v>
                </c:pt>
                <c:pt idx="385">
                  <c:v>97.523302999999999</c:v>
                </c:pt>
                <c:pt idx="386">
                  <c:v>97.569481999999994</c:v>
                </c:pt>
                <c:pt idx="387">
                  <c:v>97.619839999999996</c:v>
                </c:pt>
                <c:pt idx="388">
                  <c:v>97.671637000000004</c:v>
                </c:pt>
                <c:pt idx="389">
                  <c:v>97.722533999999996</c:v>
                </c:pt>
                <c:pt idx="390">
                  <c:v>97.771294999999995</c:v>
                </c:pt>
                <c:pt idx="391">
                  <c:v>97.817485000000005</c:v>
                </c:pt>
                <c:pt idx="392">
                  <c:v>97.860827999999998</c:v>
                </c:pt>
                <c:pt idx="393">
                  <c:v>97.900901000000005</c:v>
                </c:pt>
                <c:pt idx="394">
                  <c:v>97.936768000000001</c:v>
                </c:pt>
                <c:pt idx="395">
                  <c:v>97.967044999999999</c:v>
                </c:pt>
                <c:pt idx="396">
                  <c:v>97.990658999999994</c:v>
                </c:pt>
                <c:pt idx="397">
                  <c:v>98.007615999999999</c:v>
                </c:pt>
                <c:pt idx="398">
                  <c:v>98.018947999999995</c:v>
                </c:pt>
                <c:pt idx="399">
                  <c:v>98.026238000000006</c:v>
                </c:pt>
                <c:pt idx="400">
                  <c:v>98.031323999999998</c:v>
                </c:pt>
                <c:pt idx="401">
                  <c:v>98.035824000000005</c:v>
                </c:pt>
                <c:pt idx="402">
                  <c:v>98.040509999999998</c:v>
                </c:pt>
                <c:pt idx="403">
                  <c:v>98.045322999999996</c:v>
                </c:pt>
                <c:pt idx="404">
                  <c:v>98.049854999999994</c:v>
                </c:pt>
                <c:pt idx="405">
                  <c:v>98.053764999999999</c:v>
                </c:pt>
                <c:pt idx="406">
                  <c:v>98.057056000000003</c:v>
                </c:pt>
                <c:pt idx="407">
                  <c:v>98.060083000000006</c:v>
                </c:pt>
                <c:pt idx="408">
                  <c:v>98.063299000000001</c:v>
                </c:pt>
                <c:pt idx="409">
                  <c:v>98.066896</c:v>
                </c:pt>
                <c:pt idx="410">
                  <c:v>98.070779000000002</c:v>
                </c:pt>
                <c:pt idx="411">
                  <c:v>98.074674000000002</c:v>
                </c:pt>
                <c:pt idx="412">
                  <c:v>98.078275000000005</c:v>
                </c:pt>
                <c:pt idx="413">
                  <c:v>98.081237999999999</c:v>
                </c:pt>
                <c:pt idx="414">
                  <c:v>98.083360999999996</c:v>
                </c:pt>
                <c:pt idx="415">
                  <c:v>98.084748000000005</c:v>
                </c:pt>
                <c:pt idx="416">
                  <c:v>98.085655000000003</c:v>
                </c:pt>
                <c:pt idx="417">
                  <c:v>98.086333999999994</c:v>
                </c:pt>
                <c:pt idx="418">
                  <c:v>98.086984999999999</c:v>
                </c:pt>
                <c:pt idx="419">
                  <c:v>98.087671</c:v>
                </c:pt>
                <c:pt idx="420">
                  <c:v>98.088319999999996</c:v>
                </c:pt>
                <c:pt idx="421">
                  <c:v>98.088762000000003</c:v>
                </c:pt>
                <c:pt idx="422">
                  <c:v>98.088790000000003</c:v>
                </c:pt>
                <c:pt idx="423">
                  <c:v>98.088209000000006</c:v>
                </c:pt>
                <c:pt idx="424">
                  <c:v>98.086837000000003</c:v>
                </c:pt>
                <c:pt idx="425">
                  <c:v>98.084478000000004</c:v>
                </c:pt>
                <c:pt idx="426">
                  <c:v>98.080898000000005</c:v>
                </c:pt>
                <c:pt idx="427">
                  <c:v>98.075773999999996</c:v>
                </c:pt>
                <c:pt idx="428">
                  <c:v>98.068729000000005</c:v>
                </c:pt>
                <c:pt idx="429">
                  <c:v>98.059406999999993</c:v>
                </c:pt>
                <c:pt idx="430">
                  <c:v>98.047516000000002</c:v>
                </c:pt>
                <c:pt idx="431">
                  <c:v>98.032841000000005</c:v>
                </c:pt>
                <c:pt idx="432">
                  <c:v>98.015296000000006</c:v>
                </c:pt>
                <c:pt idx="433">
                  <c:v>97.994956999999999</c:v>
                </c:pt>
                <c:pt idx="434">
                  <c:v>97.972041000000004</c:v>
                </c:pt>
                <c:pt idx="435">
                  <c:v>97.946833999999996</c:v>
                </c:pt>
                <c:pt idx="436">
                  <c:v>97.919641999999996</c:v>
                </c:pt>
                <c:pt idx="437">
                  <c:v>97.890787000000003</c:v>
                </c:pt>
                <c:pt idx="438">
                  <c:v>97.860615999999993</c:v>
                </c:pt>
                <c:pt idx="439">
                  <c:v>97.829486000000003</c:v>
                </c:pt>
                <c:pt idx="440">
                  <c:v>97.797775999999999</c:v>
                </c:pt>
                <c:pt idx="441">
                  <c:v>97.765887000000006</c:v>
                </c:pt>
                <c:pt idx="442">
                  <c:v>97.734218999999996</c:v>
                </c:pt>
                <c:pt idx="443">
                  <c:v>97.703162000000006</c:v>
                </c:pt>
                <c:pt idx="444">
                  <c:v>97.673067000000003</c:v>
                </c:pt>
                <c:pt idx="445">
                  <c:v>97.644210000000001</c:v>
                </c:pt>
                <c:pt idx="446">
                  <c:v>97.616798000000003</c:v>
                </c:pt>
                <c:pt idx="447">
                  <c:v>97.590982999999994</c:v>
                </c:pt>
                <c:pt idx="448">
                  <c:v>97.566822999999999</c:v>
                </c:pt>
                <c:pt idx="449">
                  <c:v>97.544244000000006</c:v>
                </c:pt>
                <c:pt idx="450">
                  <c:v>97.523047000000005</c:v>
                </c:pt>
                <c:pt idx="451">
                  <c:v>97.502987000000005</c:v>
                </c:pt>
                <c:pt idx="452">
                  <c:v>97.483823999999998</c:v>
                </c:pt>
                <c:pt idx="453">
                  <c:v>97.465294999999998</c:v>
                </c:pt>
                <c:pt idx="454">
                  <c:v>97.447115999999994</c:v>
                </c:pt>
                <c:pt idx="455">
                  <c:v>97.428993000000006</c:v>
                </c:pt>
                <c:pt idx="456">
                  <c:v>97.410619999999994</c:v>
                </c:pt>
                <c:pt idx="457">
                  <c:v>97.391650999999996</c:v>
                </c:pt>
                <c:pt idx="458">
                  <c:v>97.371677000000005</c:v>
                </c:pt>
                <c:pt idx="459">
                  <c:v>97.350216000000003</c:v>
                </c:pt>
                <c:pt idx="460">
                  <c:v>97.326834000000005</c:v>
                </c:pt>
                <c:pt idx="461">
                  <c:v>97.301332000000002</c:v>
                </c:pt>
                <c:pt idx="462">
                  <c:v>97.273785000000004</c:v>
                </c:pt>
                <c:pt idx="463">
                  <c:v>97.244491999999994</c:v>
                </c:pt>
                <c:pt idx="464">
                  <c:v>97.213723000000002</c:v>
                </c:pt>
                <c:pt idx="465">
                  <c:v>97.181735000000003</c:v>
                </c:pt>
                <c:pt idx="466">
                  <c:v>97.148795000000007</c:v>
                </c:pt>
                <c:pt idx="467">
                  <c:v>97.115150999999997</c:v>
                </c:pt>
                <c:pt idx="468">
                  <c:v>97.081079000000003</c:v>
                </c:pt>
                <c:pt idx="469">
                  <c:v>97.046890000000005</c:v>
                </c:pt>
                <c:pt idx="470">
                  <c:v>97.012949000000006</c:v>
                </c:pt>
                <c:pt idx="471">
                  <c:v>96.979673000000005</c:v>
                </c:pt>
                <c:pt idx="472">
                  <c:v>96.947483000000005</c:v>
                </c:pt>
                <c:pt idx="473">
                  <c:v>96.916685000000001</c:v>
                </c:pt>
                <c:pt idx="474">
                  <c:v>96.887399000000002</c:v>
                </c:pt>
                <c:pt idx="475">
                  <c:v>96.859542000000005</c:v>
                </c:pt>
                <c:pt idx="476">
                  <c:v>96.832926999999998</c:v>
                </c:pt>
                <c:pt idx="477">
                  <c:v>96.807360000000003</c:v>
                </c:pt>
                <c:pt idx="478">
                  <c:v>96.782658999999995</c:v>
                </c:pt>
                <c:pt idx="479">
                  <c:v>96.758662999999999</c:v>
                </c:pt>
                <c:pt idx="480">
                  <c:v>96.735198999999994</c:v>
                </c:pt>
                <c:pt idx="481">
                  <c:v>96.712048999999993</c:v>
                </c:pt>
                <c:pt idx="482">
                  <c:v>96.688941999999997</c:v>
                </c:pt>
                <c:pt idx="483">
                  <c:v>96.665550999999994</c:v>
                </c:pt>
                <c:pt idx="484">
                  <c:v>96.641515999999996</c:v>
                </c:pt>
                <c:pt idx="485">
                  <c:v>96.616476000000006</c:v>
                </c:pt>
                <c:pt idx="486">
                  <c:v>96.590131999999997</c:v>
                </c:pt>
                <c:pt idx="487">
                  <c:v>96.562306000000007</c:v>
                </c:pt>
                <c:pt idx="488">
                  <c:v>96.532940999999994</c:v>
                </c:pt>
                <c:pt idx="489">
                  <c:v>96.502047000000005</c:v>
                </c:pt>
                <c:pt idx="490">
                  <c:v>96.469635999999994</c:v>
                </c:pt>
                <c:pt idx="491">
                  <c:v>96.435682999999997</c:v>
                </c:pt>
                <c:pt idx="492">
                  <c:v>96.400154999999998</c:v>
                </c:pt>
                <c:pt idx="493">
                  <c:v>96.363061000000002</c:v>
                </c:pt>
                <c:pt idx="494">
                  <c:v>96.324496999999994</c:v>
                </c:pt>
                <c:pt idx="495">
                  <c:v>96.284660000000002</c:v>
                </c:pt>
                <c:pt idx="496">
                  <c:v>96.243847000000002</c:v>
                </c:pt>
                <c:pt idx="497">
                  <c:v>96.202440999999993</c:v>
                </c:pt>
                <c:pt idx="498">
                  <c:v>96.160839999999993</c:v>
                </c:pt>
                <c:pt idx="499">
                  <c:v>96.119404000000003</c:v>
                </c:pt>
                <c:pt idx="500">
                  <c:v>96.078423999999998</c:v>
                </c:pt>
                <c:pt idx="501">
                  <c:v>96.038130999999993</c:v>
                </c:pt>
                <c:pt idx="502">
                  <c:v>95.998718999999994</c:v>
                </c:pt>
                <c:pt idx="503">
                  <c:v>95.960372000000007</c:v>
                </c:pt>
                <c:pt idx="504">
                  <c:v>95.923258000000004</c:v>
                </c:pt>
                <c:pt idx="505">
                  <c:v>95.887518</c:v>
                </c:pt>
                <c:pt idx="506">
                  <c:v>95.853251999999998</c:v>
                </c:pt>
                <c:pt idx="507">
                  <c:v>95.820525000000004</c:v>
                </c:pt>
                <c:pt idx="508">
                  <c:v>95.789347000000006</c:v>
                </c:pt>
                <c:pt idx="509">
                  <c:v>95.759660999999994</c:v>
                </c:pt>
                <c:pt idx="510">
                  <c:v>95.731350000000006</c:v>
                </c:pt>
                <c:pt idx="511">
                  <c:v>95.704256000000001</c:v>
                </c:pt>
                <c:pt idx="512">
                  <c:v>95.678217000000004</c:v>
                </c:pt>
                <c:pt idx="513">
                  <c:v>95.653088999999994</c:v>
                </c:pt>
                <c:pt idx="514">
                  <c:v>95.628780000000006</c:v>
                </c:pt>
                <c:pt idx="515">
                  <c:v>95.605259000000004</c:v>
                </c:pt>
                <c:pt idx="516">
                  <c:v>95.582549</c:v>
                </c:pt>
                <c:pt idx="517">
                  <c:v>95.560719000000006</c:v>
                </c:pt>
                <c:pt idx="518">
                  <c:v>95.539869999999993</c:v>
                </c:pt>
                <c:pt idx="519">
                  <c:v>95.520106999999996</c:v>
                </c:pt>
                <c:pt idx="520">
                  <c:v>95.501507000000004</c:v>
                </c:pt>
                <c:pt idx="521">
                  <c:v>95.484093999999999</c:v>
                </c:pt>
                <c:pt idx="522">
                  <c:v>95.467858000000007</c:v>
                </c:pt>
                <c:pt idx="523">
                  <c:v>95.452793</c:v>
                </c:pt>
                <c:pt idx="524">
                  <c:v>95.438924999999998</c:v>
                </c:pt>
                <c:pt idx="525">
                  <c:v>95.426312999999993</c:v>
                </c:pt>
                <c:pt idx="526">
                  <c:v>95.415036999999998</c:v>
                </c:pt>
                <c:pt idx="527">
                  <c:v>95.405163999999999</c:v>
                </c:pt>
                <c:pt idx="528">
                  <c:v>95.396731000000003</c:v>
                </c:pt>
                <c:pt idx="529">
                  <c:v>95.389701000000002</c:v>
                </c:pt>
                <c:pt idx="530">
                  <c:v>95.383938999999998</c:v>
                </c:pt>
                <c:pt idx="531">
                  <c:v>95.379217999999995</c:v>
                </c:pt>
                <c:pt idx="532">
                  <c:v>95.375285000000005</c:v>
                </c:pt>
                <c:pt idx="533">
                  <c:v>95.371982000000003</c:v>
                </c:pt>
                <c:pt idx="534">
                  <c:v>95.369297000000003</c:v>
                </c:pt>
                <c:pt idx="535">
                  <c:v>95.367317</c:v>
                </c:pt>
                <c:pt idx="536">
                  <c:v>95.366123999999999</c:v>
                </c:pt>
                <c:pt idx="537">
                  <c:v>95.365718999999999</c:v>
                </c:pt>
                <c:pt idx="538">
                  <c:v>95.365995999999996</c:v>
                </c:pt>
                <c:pt idx="539">
                  <c:v>95.366754999999998</c:v>
                </c:pt>
                <c:pt idx="540">
                  <c:v>95.367732000000004</c:v>
                </c:pt>
                <c:pt idx="541">
                  <c:v>95.368660000000006</c:v>
                </c:pt>
                <c:pt idx="542">
                  <c:v>95.369330000000005</c:v>
                </c:pt>
                <c:pt idx="543">
                  <c:v>95.369613000000001</c:v>
                </c:pt>
                <c:pt idx="544">
                  <c:v>95.369438000000002</c:v>
                </c:pt>
                <c:pt idx="545">
                  <c:v>95.368733000000006</c:v>
                </c:pt>
                <c:pt idx="546">
                  <c:v>95.367360000000005</c:v>
                </c:pt>
                <c:pt idx="547">
                  <c:v>95.365098000000003</c:v>
                </c:pt>
                <c:pt idx="548">
                  <c:v>95.361673999999994</c:v>
                </c:pt>
                <c:pt idx="549">
                  <c:v>95.356813000000002</c:v>
                </c:pt>
                <c:pt idx="550">
                  <c:v>95.350280999999995</c:v>
                </c:pt>
                <c:pt idx="551">
                  <c:v>95.341919000000004</c:v>
                </c:pt>
                <c:pt idx="552">
                  <c:v>95.331659999999999</c:v>
                </c:pt>
                <c:pt idx="553">
                  <c:v>95.319524999999999</c:v>
                </c:pt>
                <c:pt idx="554">
                  <c:v>95.305584999999994</c:v>
                </c:pt>
                <c:pt idx="555">
                  <c:v>95.289918999999998</c:v>
                </c:pt>
                <c:pt idx="556">
                  <c:v>95.272593999999998</c:v>
                </c:pt>
                <c:pt idx="557">
                  <c:v>95.253658999999999</c:v>
                </c:pt>
                <c:pt idx="558">
                  <c:v>95.233158000000003</c:v>
                </c:pt>
                <c:pt idx="559">
                  <c:v>95.211157</c:v>
                </c:pt>
                <c:pt idx="560">
                  <c:v>95.187746000000004</c:v>
                </c:pt>
                <c:pt idx="561">
                  <c:v>95.163016999999996</c:v>
                </c:pt>
                <c:pt idx="562">
                  <c:v>95.137047999999993</c:v>
                </c:pt>
                <c:pt idx="563">
                  <c:v>95.109906999999993</c:v>
                </c:pt>
                <c:pt idx="564">
                  <c:v>95.081661999999994</c:v>
                </c:pt>
                <c:pt idx="565">
                  <c:v>95.052391</c:v>
                </c:pt>
                <c:pt idx="566">
                  <c:v>95.022167999999994</c:v>
                </c:pt>
                <c:pt idx="567">
                  <c:v>94.991052999999994</c:v>
                </c:pt>
                <c:pt idx="568">
                  <c:v>94.959074000000001</c:v>
                </c:pt>
                <c:pt idx="569">
                  <c:v>94.926225000000002</c:v>
                </c:pt>
                <c:pt idx="570">
                  <c:v>94.892472999999995</c:v>
                </c:pt>
                <c:pt idx="571">
                  <c:v>94.857760999999996</c:v>
                </c:pt>
                <c:pt idx="572">
                  <c:v>94.822040000000001</c:v>
                </c:pt>
                <c:pt idx="573">
                  <c:v>94.785313000000002</c:v>
                </c:pt>
                <c:pt idx="574">
                  <c:v>94.747688999999994</c:v>
                </c:pt>
                <c:pt idx="575">
                  <c:v>94.709350999999998</c:v>
                </c:pt>
                <c:pt idx="576">
                  <c:v>94.670479999999998</c:v>
                </c:pt>
                <c:pt idx="577">
                  <c:v>94.631201000000004</c:v>
                </c:pt>
                <c:pt idx="578">
                  <c:v>94.591592000000006</c:v>
                </c:pt>
                <c:pt idx="579">
                  <c:v>94.551736000000005</c:v>
                </c:pt>
                <c:pt idx="580">
                  <c:v>94.511769000000001</c:v>
                </c:pt>
                <c:pt idx="581">
                  <c:v>94.471880999999996</c:v>
                </c:pt>
                <c:pt idx="582">
                  <c:v>94.432299999999998</c:v>
                </c:pt>
                <c:pt idx="583">
                  <c:v>94.393291000000005</c:v>
                </c:pt>
                <c:pt idx="584">
                  <c:v>94.355143999999996</c:v>
                </c:pt>
                <c:pt idx="585">
                  <c:v>94.318123</c:v>
                </c:pt>
                <c:pt idx="586">
                  <c:v>94.282414000000003</c:v>
                </c:pt>
                <c:pt idx="587">
                  <c:v>94.248097000000001</c:v>
                </c:pt>
                <c:pt idx="588">
                  <c:v>94.215142999999998</c:v>
                </c:pt>
                <c:pt idx="589">
                  <c:v>94.183453999999998</c:v>
                </c:pt>
                <c:pt idx="590">
                  <c:v>94.152951000000002</c:v>
                </c:pt>
                <c:pt idx="591">
                  <c:v>94.123655999999997</c:v>
                </c:pt>
                <c:pt idx="592">
                  <c:v>94.095713000000003</c:v>
                </c:pt>
                <c:pt idx="593">
                  <c:v>94.069283999999996</c:v>
                </c:pt>
                <c:pt idx="594">
                  <c:v>94.044410999999997</c:v>
                </c:pt>
                <c:pt idx="595">
                  <c:v>94.021062000000001</c:v>
                </c:pt>
                <c:pt idx="596">
                  <c:v>93.999354999999994</c:v>
                </c:pt>
                <c:pt idx="597">
                  <c:v>93.979860000000002</c:v>
                </c:pt>
                <c:pt idx="598">
                  <c:v>93.963662999999997</c:v>
                </c:pt>
                <c:pt idx="599">
                  <c:v>93.951813999999999</c:v>
                </c:pt>
                <c:pt idx="600">
                  <c:v>93.944738000000001</c:v>
                </c:pt>
                <c:pt idx="601">
                  <c:v>93.942465999999996</c:v>
                </c:pt>
                <c:pt idx="602">
                  <c:v>93.945287000000008</c:v>
                </c:pt>
                <c:pt idx="603">
                  <c:v>93.953802999999994</c:v>
                </c:pt>
                <c:pt idx="604">
                  <c:v>93.968333999999999</c:v>
                </c:pt>
                <c:pt idx="605">
                  <c:v>93.988585</c:v>
                </c:pt>
                <c:pt idx="606">
                  <c:v>94.014133000000001</c:v>
                </c:pt>
                <c:pt idx="607">
                  <c:v>94.045120999999995</c:v>
                </c:pt>
                <c:pt idx="608">
                  <c:v>94.082262</c:v>
                </c:pt>
                <c:pt idx="609">
                  <c:v>94.126237000000003</c:v>
                </c:pt>
                <c:pt idx="610">
                  <c:v>94.176537999999994</c:v>
                </c:pt>
                <c:pt idx="611">
                  <c:v>94.231221000000005</c:v>
                </c:pt>
                <c:pt idx="612">
                  <c:v>94.288351000000006</c:v>
                </c:pt>
                <c:pt idx="613">
                  <c:v>94.346982999999994</c:v>
                </c:pt>
                <c:pt idx="614">
                  <c:v>94.406447</c:v>
                </c:pt>
                <c:pt idx="615">
                  <c:v>94.465649999999997</c:v>
                </c:pt>
                <c:pt idx="616">
                  <c:v>94.523489999999995</c:v>
                </c:pt>
                <c:pt idx="617">
                  <c:v>94.579697999999993</c:v>
                </c:pt>
                <c:pt idx="618">
                  <c:v>94.634562000000003</c:v>
                </c:pt>
                <c:pt idx="619">
                  <c:v>94.687529999999995</c:v>
                </c:pt>
                <c:pt idx="620">
                  <c:v>94.736294999999998</c:v>
                </c:pt>
                <c:pt idx="621">
                  <c:v>94.777292000000003</c:v>
                </c:pt>
                <c:pt idx="622">
                  <c:v>94.807102999999998</c:v>
                </c:pt>
                <c:pt idx="623">
                  <c:v>94.824415999999999</c:v>
                </c:pt>
                <c:pt idx="624">
                  <c:v>94.830608999999995</c:v>
                </c:pt>
                <c:pt idx="625">
                  <c:v>94.828125</c:v>
                </c:pt>
                <c:pt idx="626">
                  <c:v>94.818839999999994</c:v>
                </c:pt>
                <c:pt idx="627">
                  <c:v>94.803709999999995</c:v>
                </c:pt>
                <c:pt idx="628">
                  <c:v>94.783271999999997</c:v>
                </c:pt>
                <c:pt idx="629">
                  <c:v>94.758041000000006</c:v>
                </c:pt>
                <c:pt idx="630">
                  <c:v>94.728858000000002</c:v>
                </c:pt>
                <c:pt idx="631">
                  <c:v>94.697646000000006</c:v>
                </c:pt>
                <c:pt idx="632">
                  <c:v>94.667851999999996</c:v>
                </c:pt>
                <c:pt idx="633">
                  <c:v>94.643708000000004</c:v>
                </c:pt>
                <c:pt idx="634">
                  <c:v>94.628606000000005</c:v>
                </c:pt>
                <c:pt idx="635">
                  <c:v>94.623870999999994</c:v>
                </c:pt>
                <c:pt idx="636">
                  <c:v>94.629047999999997</c:v>
                </c:pt>
                <c:pt idx="637">
                  <c:v>94.643252000000004</c:v>
                </c:pt>
                <c:pt idx="638">
                  <c:v>94.665786999999995</c:v>
                </c:pt>
                <c:pt idx="639">
                  <c:v>94.696285000000003</c:v>
                </c:pt>
                <c:pt idx="640">
                  <c:v>94.733868000000001</c:v>
                </c:pt>
                <c:pt idx="641">
                  <c:v>94.776480000000006</c:v>
                </c:pt>
                <c:pt idx="642">
                  <c:v>94.821675999999997</c:v>
                </c:pt>
                <c:pt idx="643">
                  <c:v>94.866619</c:v>
                </c:pt>
                <c:pt idx="644">
                  <c:v>94.908147999999997</c:v>
                </c:pt>
                <c:pt idx="645">
                  <c:v>94.943003000000004</c:v>
                </c:pt>
                <c:pt idx="646">
                  <c:v>94.969177000000002</c:v>
                </c:pt>
                <c:pt idx="647">
                  <c:v>94.986315000000005</c:v>
                </c:pt>
                <c:pt idx="648">
                  <c:v>94.995340999999996</c:v>
                </c:pt>
                <c:pt idx="649">
                  <c:v>94.996016999999995</c:v>
                </c:pt>
                <c:pt idx="650">
                  <c:v>94.987848999999997</c:v>
                </c:pt>
                <c:pt idx="651">
                  <c:v>94.970265999999995</c:v>
                </c:pt>
                <c:pt idx="652">
                  <c:v>94.942977999999997</c:v>
                </c:pt>
                <c:pt idx="653">
                  <c:v>94.908039000000002</c:v>
                </c:pt>
                <c:pt idx="654">
                  <c:v>94.868392</c:v>
                </c:pt>
                <c:pt idx="655">
                  <c:v>94.826357000000002</c:v>
                </c:pt>
                <c:pt idx="656">
                  <c:v>94.784103999999999</c:v>
                </c:pt>
                <c:pt idx="657">
                  <c:v>94.742575000000002</c:v>
                </c:pt>
                <c:pt idx="658">
                  <c:v>94.702157</c:v>
                </c:pt>
                <c:pt idx="659">
                  <c:v>94.662464</c:v>
                </c:pt>
                <c:pt idx="660">
                  <c:v>94.622758000000005</c:v>
                </c:pt>
                <c:pt idx="661">
                  <c:v>94.582735999999997</c:v>
                </c:pt>
                <c:pt idx="662">
                  <c:v>94.542490999999998</c:v>
                </c:pt>
                <c:pt idx="663">
                  <c:v>94.502195999999998</c:v>
                </c:pt>
                <c:pt idx="664">
                  <c:v>94.462114999999997</c:v>
                </c:pt>
                <c:pt idx="665">
                  <c:v>94.421411000000006</c:v>
                </c:pt>
                <c:pt idx="666">
                  <c:v>94.378653999999997</c:v>
                </c:pt>
                <c:pt idx="667">
                  <c:v>94.332155</c:v>
                </c:pt>
                <c:pt idx="668">
                  <c:v>94.280614</c:v>
                </c:pt>
                <c:pt idx="669">
                  <c:v>94.224429999999998</c:v>
                </c:pt>
                <c:pt idx="670">
                  <c:v>94.164959999999994</c:v>
                </c:pt>
                <c:pt idx="671">
                  <c:v>94.103198000000006</c:v>
                </c:pt>
                <c:pt idx="672">
                  <c:v>94.039582999999993</c:v>
                </c:pt>
                <c:pt idx="673">
                  <c:v>93.973359000000002</c:v>
                </c:pt>
                <c:pt idx="674">
                  <c:v>93.903959</c:v>
                </c:pt>
                <c:pt idx="675">
                  <c:v>93.830613</c:v>
                </c:pt>
                <c:pt idx="676">
                  <c:v>93.752750000000006</c:v>
                </c:pt>
                <c:pt idx="677">
                  <c:v>93.670334999999994</c:v>
                </c:pt>
                <c:pt idx="678">
                  <c:v>93.584450000000004</c:v>
                </c:pt>
                <c:pt idx="679">
                  <c:v>93.497460000000004</c:v>
                </c:pt>
                <c:pt idx="680">
                  <c:v>93.412687000000005</c:v>
                </c:pt>
                <c:pt idx="681">
                  <c:v>93.333267000000006</c:v>
                </c:pt>
                <c:pt idx="682">
                  <c:v>93.261639000000002</c:v>
                </c:pt>
                <c:pt idx="683">
                  <c:v>93.200044000000005</c:v>
                </c:pt>
                <c:pt idx="684">
                  <c:v>93.150694999999999</c:v>
                </c:pt>
                <c:pt idx="685">
                  <c:v>93.115626000000006</c:v>
                </c:pt>
                <c:pt idx="686">
                  <c:v>93.095905999999999</c:v>
                </c:pt>
                <c:pt idx="687">
                  <c:v>93.091707999999997</c:v>
                </c:pt>
                <c:pt idx="688">
                  <c:v>93.102422000000004</c:v>
                </c:pt>
                <c:pt idx="689">
                  <c:v>93.126259000000005</c:v>
                </c:pt>
                <c:pt idx="690">
                  <c:v>93.159656999999996</c:v>
                </c:pt>
                <c:pt idx="691">
                  <c:v>93.197125</c:v>
                </c:pt>
                <c:pt idx="692">
                  <c:v>93.231370999999996</c:v>
                </c:pt>
                <c:pt idx="693">
                  <c:v>93.254496000000003</c:v>
                </c:pt>
                <c:pt idx="694">
                  <c:v>93.259394</c:v>
                </c:pt>
                <c:pt idx="695">
                  <c:v>93.240795000000006</c:v>
                </c:pt>
                <c:pt idx="696">
                  <c:v>93.196512999999996</c:v>
                </c:pt>
                <c:pt idx="697">
                  <c:v>93.126695999999995</c:v>
                </c:pt>
                <c:pt idx="698">
                  <c:v>93.032655000000005</c:v>
                </c:pt>
                <c:pt idx="699">
                  <c:v>92.916353000000001</c:v>
                </c:pt>
                <c:pt idx="700">
                  <c:v>92.780527000000006</c:v>
                </c:pt>
                <c:pt idx="701">
                  <c:v>92.630337999999995</c:v>
                </c:pt>
                <c:pt idx="702">
                  <c:v>92.474283999999997</c:v>
                </c:pt>
                <c:pt idx="703">
                  <c:v>92.323014000000001</c:v>
                </c:pt>
                <c:pt idx="704">
                  <c:v>92.187832</c:v>
                </c:pt>
                <c:pt idx="705">
                  <c:v>92.077939999999998</c:v>
                </c:pt>
                <c:pt idx="706">
                  <c:v>91.997758000000005</c:v>
                </c:pt>
                <c:pt idx="707">
                  <c:v>91.946405999999996</c:v>
                </c:pt>
                <c:pt idx="708">
                  <c:v>91.919389999999993</c:v>
                </c:pt>
                <c:pt idx="709">
                  <c:v>91.912130000000005</c:v>
                </c:pt>
                <c:pt idx="710">
                  <c:v>91.923088000000007</c:v>
                </c:pt>
                <c:pt idx="711">
                  <c:v>91.953749999999999</c:v>
                </c:pt>
                <c:pt idx="712">
                  <c:v>92.005748999999994</c:v>
                </c:pt>
                <c:pt idx="713">
                  <c:v>92.077409000000003</c:v>
                </c:pt>
                <c:pt idx="714">
                  <c:v>92.162538999999995</c:v>
                </c:pt>
                <c:pt idx="715">
                  <c:v>92.252049999999997</c:v>
                </c:pt>
                <c:pt idx="716">
                  <c:v>92.336421999999999</c:v>
                </c:pt>
                <c:pt idx="717">
                  <c:v>92.409103000000002</c:v>
                </c:pt>
                <c:pt idx="718">
                  <c:v>92.470288999999994</c:v>
                </c:pt>
                <c:pt idx="719">
                  <c:v>92.526509000000004</c:v>
                </c:pt>
                <c:pt idx="720">
                  <c:v>92.585639999999998</c:v>
                </c:pt>
                <c:pt idx="721">
                  <c:v>92.652660999999995</c:v>
                </c:pt>
                <c:pt idx="722">
                  <c:v>92.728043</c:v>
                </c:pt>
                <c:pt idx="723">
                  <c:v>92.808163000000008</c:v>
                </c:pt>
                <c:pt idx="724">
                  <c:v>92.887637999999995</c:v>
                </c:pt>
                <c:pt idx="725">
                  <c:v>92.963596999999993</c:v>
                </c:pt>
                <c:pt idx="726">
                  <c:v>93.037779999999998</c:v>
                </c:pt>
                <c:pt idx="727">
                  <c:v>93.114256999999995</c:v>
                </c:pt>
                <c:pt idx="728">
                  <c:v>93.195870999999997</c:v>
                </c:pt>
                <c:pt idx="729">
                  <c:v>93.282630999999995</c:v>
                </c:pt>
                <c:pt idx="730">
                  <c:v>93.370551000000006</c:v>
                </c:pt>
                <c:pt idx="731">
                  <c:v>93.452895999999996</c:v>
                </c:pt>
                <c:pt idx="732">
                  <c:v>93.524801999999994</c:v>
                </c:pt>
                <c:pt idx="733">
                  <c:v>93.585431</c:v>
                </c:pt>
                <c:pt idx="734">
                  <c:v>93.637123000000003</c:v>
                </c:pt>
                <c:pt idx="735">
                  <c:v>93.683357000000001</c:v>
                </c:pt>
                <c:pt idx="736">
                  <c:v>93.726174999999998</c:v>
                </c:pt>
                <c:pt idx="737">
                  <c:v>93.765992999999995</c:v>
                </c:pt>
                <c:pt idx="738">
                  <c:v>93.802828000000005</c:v>
                </c:pt>
                <c:pt idx="739">
                  <c:v>93.837474</c:v>
                </c:pt>
                <c:pt idx="740">
                  <c:v>93.872766999999996</c:v>
                </c:pt>
                <c:pt idx="741">
                  <c:v>93.913230999999996</c:v>
                </c:pt>
                <c:pt idx="742">
                  <c:v>93.964247</c:v>
                </c:pt>
                <c:pt idx="743">
                  <c:v>94.031461000000007</c:v>
                </c:pt>
                <c:pt idx="744">
                  <c:v>94.118275999999994</c:v>
                </c:pt>
                <c:pt idx="745">
                  <c:v>94.223523</c:v>
                </c:pt>
                <c:pt idx="746">
                  <c:v>94.341185999999993</c:v>
                </c:pt>
                <c:pt idx="747">
                  <c:v>94.463618999999994</c:v>
                </c:pt>
                <c:pt idx="748">
                  <c:v>94.586527000000004</c:v>
                </c:pt>
                <c:pt idx="749">
                  <c:v>94.709311999999997</c:v>
                </c:pt>
                <c:pt idx="750">
                  <c:v>94.831856000000002</c:v>
                </c:pt>
                <c:pt idx="751">
                  <c:v>94.951922999999994</c:v>
                </c:pt>
                <c:pt idx="752">
                  <c:v>95.064475000000002</c:v>
                </c:pt>
                <c:pt idx="753">
                  <c:v>95.163723000000005</c:v>
                </c:pt>
                <c:pt idx="754">
                  <c:v>95.243500999999995</c:v>
                </c:pt>
                <c:pt idx="755">
                  <c:v>95.297280999999998</c:v>
                </c:pt>
                <c:pt idx="756">
                  <c:v>95.320719999999994</c:v>
                </c:pt>
                <c:pt idx="757">
                  <c:v>95.313721000000001</c:v>
                </c:pt>
                <c:pt idx="758">
                  <c:v>95.281338000000005</c:v>
                </c:pt>
                <c:pt idx="759">
                  <c:v>95.231246999999996</c:v>
                </c:pt>
                <c:pt idx="760">
                  <c:v>95.169257000000002</c:v>
                </c:pt>
                <c:pt idx="761">
                  <c:v>95.099126999999996</c:v>
                </c:pt>
                <c:pt idx="762">
                  <c:v>95.023313000000002</c:v>
                </c:pt>
                <c:pt idx="763">
                  <c:v>94.943612000000002</c:v>
                </c:pt>
                <c:pt idx="764">
                  <c:v>94.862010999999995</c:v>
                </c:pt>
                <c:pt idx="765">
                  <c:v>94.781092000000001</c:v>
                </c:pt>
                <c:pt idx="766">
                  <c:v>94.704363999999998</c:v>
                </c:pt>
                <c:pt idx="767">
                  <c:v>94.636214999999993</c:v>
                </c:pt>
                <c:pt idx="768">
                  <c:v>94.580155000000005</c:v>
                </c:pt>
                <c:pt idx="769">
                  <c:v>94.536861999999999</c:v>
                </c:pt>
                <c:pt idx="770">
                  <c:v>94.504644999999996</c:v>
                </c:pt>
                <c:pt idx="771">
                  <c:v>94.481632000000005</c:v>
                </c:pt>
                <c:pt idx="772">
                  <c:v>94.467338999999996</c:v>
                </c:pt>
                <c:pt idx="773">
                  <c:v>94.461665999999994</c:v>
                </c:pt>
                <c:pt idx="774">
                  <c:v>94.463556999999994</c:v>
                </c:pt>
                <c:pt idx="775">
                  <c:v>94.471314000000007</c:v>
                </c:pt>
                <c:pt idx="776">
                  <c:v>94.483402999999996</c:v>
                </c:pt>
                <c:pt idx="777">
                  <c:v>94.499015999999997</c:v>
                </c:pt>
                <c:pt idx="778">
                  <c:v>94.518045999999998</c:v>
                </c:pt>
                <c:pt idx="779">
                  <c:v>94.540634999999995</c:v>
                </c:pt>
                <c:pt idx="780">
                  <c:v>94.567172999999997</c:v>
                </c:pt>
                <c:pt idx="781">
                  <c:v>94.598301000000006</c:v>
                </c:pt>
                <c:pt idx="782">
                  <c:v>94.633990999999995</c:v>
                </c:pt>
                <c:pt idx="783">
                  <c:v>94.672837999999999</c:v>
                </c:pt>
                <c:pt idx="784">
                  <c:v>94.712264000000005</c:v>
                </c:pt>
                <c:pt idx="785">
                  <c:v>94.749592000000007</c:v>
                </c:pt>
                <c:pt idx="786">
                  <c:v>94.783180999999999</c:v>
                </c:pt>
                <c:pt idx="787">
                  <c:v>94.812567000000001</c:v>
                </c:pt>
                <c:pt idx="788">
                  <c:v>94.838119000000006</c:v>
                </c:pt>
                <c:pt idx="789">
                  <c:v>94.860470000000007</c:v>
                </c:pt>
                <c:pt idx="790">
                  <c:v>94.879805000000005</c:v>
                </c:pt>
                <c:pt idx="791">
                  <c:v>94.895595</c:v>
                </c:pt>
                <c:pt idx="792">
                  <c:v>94.906741999999994</c:v>
                </c:pt>
                <c:pt idx="793">
                  <c:v>94.912132999999997</c:v>
                </c:pt>
                <c:pt idx="794">
                  <c:v>94.911938000000006</c:v>
                </c:pt>
                <c:pt idx="795">
                  <c:v>94.907668000000001</c:v>
                </c:pt>
                <c:pt idx="796">
                  <c:v>94.901035000000007</c:v>
                </c:pt>
                <c:pt idx="797">
                  <c:v>94.893360999999999</c:v>
                </c:pt>
                <c:pt idx="798">
                  <c:v>94.885558000000003</c:v>
                </c:pt>
                <c:pt idx="799">
                  <c:v>94.877927</c:v>
                </c:pt>
                <c:pt idx="800">
                  <c:v>94.870435999999998</c:v>
                </c:pt>
                <c:pt idx="801">
                  <c:v>94.862922999999995</c:v>
                </c:pt>
                <c:pt idx="802">
                  <c:v>94.855202000000006</c:v>
                </c:pt>
                <c:pt idx="803">
                  <c:v>94.846836999999994</c:v>
                </c:pt>
                <c:pt idx="804">
                  <c:v>94.837439000000003</c:v>
                </c:pt>
                <c:pt idx="805">
                  <c:v>94.826818000000003</c:v>
                </c:pt>
                <c:pt idx="806">
                  <c:v>94.815253999999996</c:v>
                </c:pt>
                <c:pt idx="807">
                  <c:v>94.804393000000005</c:v>
                </c:pt>
                <c:pt idx="808">
                  <c:v>94.797250000000005</c:v>
                </c:pt>
                <c:pt idx="809">
                  <c:v>94.796441000000002</c:v>
                </c:pt>
                <c:pt idx="810">
                  <c:v>94.802521999999996</c:v>
                </c:pt>
                <c:pt idx="811">
                  <c:v>94.814212999999995</c:v>
                </c:pt>
                <c:pt idx="812">
                  <c:v>94.829583</c:v>
                </c:pt>
                <c:pt idx="813">
                  <c:v>94.846699000000001</c:v>
                </c:pt>
                <c:pt idx="814">
                  <c:v>94.863685000000004</c:v>
                </c:pt>
                <c:pt idx="815">
                  <c:v>94.879453999999996</c:v>
                </c:pt>
                <c:pt idx="816">
                  <c:v>94.893857999999994</c:v>
                </c:pt>
                <c:pt idx="817">
                  <c:v>94.907128</c:v>
                </c:pt>
                <c:pt idx="818">
                  <c:v>94.918902000000003</c:v>
                </c:pt>
                <c:pt idx="819">
                  <c:v>94.927118000000007</c:v>
                </c:pt>
                <c:pt idx="820">
                  <c:v>94.926883000000004</c:v>
                </c:pt>
                <c:pt idx="821">
                  <c:v>94.911595000000005</c:v>
                </c:pt>
                <c:pt idx="822">
                  <c:v>94.876766000000003</c:v>
                </c:pt>
                <c:pt idx="823">
                  <c:v>94.821764000000002</c:v>
                </c:pt>
                <c:pt idx="824">
                  <c:v>94.748896000000002</c:v>
                </c:pt>
                <c:pt idx="825">
                  <c:v>94.661674000000005</c:v>
                </c:pt>
                <c:pt idx="826">
                  <c:v>94.564468000000005</c:v>
                </c:pt>
                <c:pt idx="827">
                  <c:v>94.461597999999995</c:v>
                </c:pt>
                <c:pt idx="828">
                  <c:v>94.356002000000004</c:v>
                </c:pt>
                <c:pt idx="829">
                  <c:v>94.248980000000003</c:v>
                </c:pt>
                <c:pt idx="830">
                  <c:v>94.140384999999995</c:v>
                </c:pt>
                <c:pt idx="831">
                  <c:v>94.029605000000004</c:v>
                </c:pt>
                <c:pt idx="832">
                  <c:v>93.916878999999994</c:v>
                </c:pt>
                <c:pt idx="833">
                  <c:v>93.805155999999997</c:v>
                </c:pt>
                <c:pt idx="834">
                  <c:v>93.699539999999999</c:v>
                </c:pt>
                <c:pt idx="835">
                  <c:v>93.604203999999996</c:v>
                </c:pt>
                <c:pt idx="836">
                  <c:v>93.520983000000001</c:v>
                </c:pt>
                <c:pt idx="837">
                  <c:v>93.450254999999999</c:v>
                </c:pt>
                <c:pt idx="838">
                  <c:v>93.390922000000003</c:v>
                </c:pt>
                <c:pt idx="839">
                  <c:v>93.341340000000002</c:v>
                </c:pt>
                <c:pt idx="840">
                  <c:v>93.299938999999995</c:v>
                </c:pt>
                <c:pt idx="841">
                  <c:v>93.265823999999995</c:v>
                </c:pt>
                <c:pt idx="842">
                  <c:v>93.238967000000002</c:v>
                </c:pt>
                <c:pt idx="843">
                  <c:v>93.219953000000004</c:v>
                </c:pt>
                <c:pt idx="844">
                  <c:v>93.209349000000003</c:v>
                </c:pt>
                <c:pt idx="845">
                  <c:v>93.206885999999997</c:v>
                </c:pt>
                <c:pt idx="846">
                  <c:v>93.211153999999993</c:v>
                </c:pt>
                <c:pt idx="847">
                  <c:v>93.220472999999998</c:v>
                </c:pt>
                <c:pt idx="848">
                  <c:v>93.233723999999995</c:v>
                </c:pt>
                <c:pt idx="849">
                  <c:v>93.249863000000005</c:v>
                </c:pt>
                <c:pt idx="850">
                  <c:v>93.267728000000005</c:v>
                </c:pt>
                <c:pt idx="851">
                  <c:v>93.286073999999999</c:v>
                </c:pt>
                <c:pt idx="852">
                  <c:v>93.304136</c:v>
                </c:pt>
                <c:pt idx="853">
                  <c:v>93.321991999999995</c:v>
                </c:pt>
                <c:pt idx="854">
                  <c:v>93.340102999999999</c:v>
                </c:pt>
                <c:pt idx="855">
                  <c:v>93.358835999999997</c:v>
                </c:pt>
                <c:pt idx="856">
                  <c:v>93.378527000000005</c:v>
                </c:pt>
                <c:pt idx="857">
                  <c:v>93.399590000000003</c:v>
                </c:pt>
                <c:pt idx="858">
                  <c:v>93.422421999999997</c:v>
                </c:pt>
                <c:pt idx="859">
                  <c:v>93.447222999999994</c:v>
                </c:pt>
                <c:pt idx="860">
                  <c:v>93.473927000000003</c:v>
                </c:pt>
                <c:pt idx="861">
                  <c:v>93.502498000000003</c:v>
                </c:pt>
                <c:pt idx="862">
                  <c:v>93.533222999999992</c:v>
                </c:pt>
                <c:pt idx="863">
                  <c:v>93.566688999999997</c:v>
                </c:pt>
                <c:pt idx="864">
                  <c:v>93.603432999999995</c:v>
                </c:pt>
                <c:pt idx="865">
                  <c:v>93.64358</c:v>
                </c:pt>
                <c:pt idx="866">
                  <c:v>93.686890000000005</c:v>
                </c:pt>
                <c:pt idx="867">
                  <c:v>93.733052999999998</c:v>
                </c:pt>
                <c:pt idx="868">
                  <c:v>93.781822000000005</c:v>
                </c:pt>
                <c:pt idx="869">
                  <c:v>93.832954999999998</c:v>
                </c:pt>
                <c:pt idx="870">
                  <c:v>93.886139999999997</c:v>
                </c:pt>
                <c:pt idx="871">
                  <c:v>93.940961000000001</c:v>
                </c:pt>
                <c:pt idx="872">
                  <c:v>93.996921</c:v>
                </c:pt>
                <c:pt idx="873">
                  <c:v>94.053478999999996</c:v>
                </c:pt>
                <c:pt idx="874">
                  <c:v>94.110076000000007</c:v>
                </c:pt>
                <c:pt idx="875">
                  <c:v>94.166137000000006</c:v>
                </c:pt>
                <c:pt idx="876">
                  <c:v>94.221086</c:v>
                </c:pt>
                <c:pt idx="877">
                  <c:v>94.274356999999995</c:v>
                </c:pt>
                <c:pt idx="878">
                  <c:v>94.325421000000006</c:v>
                </c:pt>
                <c:pt idx="879">
                  <c:v>94.373806000000002</c:v>
                </c:pt>
                <c:pt idx="880">
                  <c:v>94.419115000000005</c:v>
                </c:pt>
                <c:pt idx="881">
                  <c:v>94.461033</c:v>
                </c:pt>
                <c:pt idx="882">
                  <c:v>94.499342999999996</c:v>
                </c:pt>
                <c:pt idx="883">
                  <c:v>94.533929000000001</c:v>
                </c:pt>
                <c:pt idx="884">
                  <c:v>94.564779999999999</c:v>
                </c:pt>
                <c:pt idx="885">
                  <c:v>94.591956999999994</c:v>
                </c:pt>
                <c:pt idx="886">
                  <c:v>94.615559000000005</c:v>
                </c:pt>
                <c:pt idx="887">
                  <c:v>94.635694000000001</c:v>
                </c:pt>
                <c:pt idx="888">
                  <c:v>94.652463999999995</c:v>
                </c:pt>
                <c:pt idx="889">
                  <c:v>94.665976999999998</c:v>
                </c:pt>
                <c:pt idx="890">
                  <c:v>94.676357999999993</c:v>
                </c:pt>
                <c:pt idx="891">
                  <c:v>94.683779000000001</c:v>
                </c:pt>
                <c:pt idx="892">
                  <c:v>94.688472000000004</c:v>
                </c:pt>
                <c:pt idx="893">
                  <c:v>94.690715999999995</c:v>
                </c:pt>
                <c:pt idx="894">
                  <c:v>94.690799999999996</c:v>
                </c:pt>
                <c:pt idx="895">
                  <c:v>94.688990000000004</c:v>
                </c:pt>
                <c:pt idx="896">
                  <c:v>94.685500000000005</c:v>
                </c:pt>
                <c:pt idx="897">
                  <c:v>94.680494999999993</c:v>
                </c:pt>
                <c:pt idx="898">
                  <c:v>94.674104999999997</c:v>
                </c:pt>
                <c:pt idx="899">
                  <c:v>94.666439999999994</c:v>
                </c:pt>
                <c:pt idx="900">
                  <c:v>94.657600000000002</c:v>
                </c:pt>
                <c:pt idx="901">
                  <c:v>94.647688000000002</c:v>
                </c:pt>
                <c:pt idx="902">
                  <c:v>94.636814999999999</c:v>
                </c:pt>
                <c:pt idx="903">
                  <c:v>94.625091999999995</c:v>
                </c:pt>
                <c:pt idx="904">
                  <c:v>94.612605000000002</c:v>
                </c:pt>
                <c:pt idx="905">
                  <c:v>94.59939</c:v>
                </c:pt>
                <c:pt idx="906">
                  <c:v>94.585423000000006</c:v>
                </c:pt>
                <c:pt idx="907">
                  <c:v>94.570627000000002</c:v>
                </c:pt>
                <c:pt idx="908">
                  <c:v>94.554907</c:v>
                </c:pt>
                <c:pt idx="909">
                  <c:v>94.53819</c:v>
                </c:pt>
                <c:pt idx="910">
                  <c:v>94.520458000000005</c:v>
                </c:pt>
                <c:pt idx="911">
                  <c:v>94.501780999999994</c:v>
                </c:pt>
                <c:pt idx="912">
                  <c:v>94.482319000000004</c:v>
                </c:pt>
                <c:pt idx="913">
                  <c:v>94.462294999999997</c:v>
                </c:pt>
                <c:pt idx="914">
                  <c:v>94.441945000000004</c:v>
                </c:pt>
                <c:pt idx="915">
                  <c:v>94.421485000000004</c:v>
                </c:pt>
                <c:pt idx="916">
                  <c:v>94.401126000000005</c:v>
                </c:pt>
                <c:pt idx="917">
                  <c:v>94.381096999999997</c:v>
                </c:pt>
                <c:pt idx="918">
                  <c:v>94.361653000000004</c:v>
                </c:pt>
                <c:pt idx="919">
                  <c:v>94.343056000000004</c:v>
                </c:pt>
                <c:pt idx="920">
                  <c:v>94.325586999999999</c:v>
                </c:pt>
                <c:pt idx="921">
                  <c:v>94.309559000000007</c:v>
                </c:pt>
                <c:pt idx="922">
                  <c:v>94.295315000000002</c:v>
                </c:pt>
                <c:pt idx="923">
                  <c:v>94.283152000000001</c:v>
                </c:pt>
                <c:pt idx="924">
                  <c:v>94.273242999999994</c:v>
                </c:pt>
                <c:pt idx="925">
                  <c:v>94.265637999999996</c:v>
                </c:pt>
                <c:pt idx="926">
                  <c:v>94.260357999999997</c:v>
                </c:pt>
                <c:pt idx="927">
                  <c:v>94.257491999999999</c:v>
                </c:pt>
                <c:pt idx="928">
                  <c:v>94.257175000000004</c:v>
                </c:pt>
                <c:pt idx="929">
                  <c:v>94.259525999999994</c:v>
                </c:pt>
                <c:pt idx="930">
                  <c:v>94.264641999999995</c:v>
                </c:pt>
                <c:pt idx="931">
                  <c:v>94.272664000000006</c:v>
                </c:pt>
                <c:pt idx="932">
                  <c:v>94.283778999999996</c:v>
                </c:pt>
                <c:pt idx="933">
                  <c:v>94.298111000000006</c:v>
                </c:pt>
                <c:pt idx="934">
                  <c:v>94.315612999999999</c:v>
                </c:pt>
                <c:pt idx="935">
                  <c:v>94.336070000000007</c:v>
                </c:pt>
                <c:pt idx="936">
                  <c:v>94.359266000000005</c:v>
                </c:pt>
                <c:pt idx="937">
                  <c:v>94.385077999999993</c:v>
                </c:pt>
                <c:pt idx="938">
                  <c:v>94.413413000000006</c:v>
                </c:pt>
                <c:pt idx="939">
                  <c:v>94.444086999999996</c:v>
                </c:pt>
                <c:pt idx="940">
                  <c:v>94.476791000000006</c:v>
                </c:pt>
                <c:pt idx="941">
                  <c:v>94.511160000000004</c:v>
                </c:pt>
                <c:pt idx="942">
                  <c:v>94.546841999999998</c:v>
                </c:pt>
                <c:pt idx="943">
                  <c:v>94.583517000000001</c:v>
                </c:pt>
                <c:pt idx="944">
                  <c:v>94.620885000000001</c:v>
                </c:pt>
                <c:pt idx="945">
                  <c:v>94.658643999999995</c:v>
                </c:pt>
                <c:pt idx="946">
                  <c:v>94.696518999999995</c:v>
                </c:pt>
                <c:pt idx="947">
                  <c:v>94.734322000000006</c:v>
                </c:pt>
                <c:pt idx="948">
                  <c:v>94.771974</c:v>
                </c:pt>
                <c:pt idx="949">
                  <c:v>94.809438</c:v>
                </c:pt>
                <c:pt idx="950">
                  <c:v>94.846678999999995</c:v>
                </c:pt>
                <c:pt idx="951">
                  <c:v>94.883694000000006</c:v>
                </c:pt>
                <c:pt idx="952">
                  <c:v>94.920492999999993</c:v>
                </c:pt>
                <c:pt idx="953">
                  <c:v>94.957051000000007</c:v>
                </c:pt>
                <c:pt idx="954">
                  <c:v>94.993261000000004</c:v>
                </c:pt>
                <c:pt idx="955">
                  <c:v>95.028944999999993</c:v>
                </c:pt>
                <c:pt idx="956">
                  <c:v>95.063868999999997</c:v>
                </c:pt>
                <c:pt idx="957">
                  <c:v>95.097808999999998</c:v>
                </c:pt>
                <c:pt idx="958">
                  <c:v>95.130618999999996</c:v>
                </c:pt>
                <c:pt idx="959">
                  <c:v>95.162182000000001</c:v>
                </c:pt>
                <c:pt idx="960">
                  <c:v>95.192331999999993</c:v>
                </c:pt>
                <c:pt idx="961">
                  <c:v>95.220827999999997</c:v>
                </c:pt>
                <c:pt idx="962">
                  <c:v>95.247377</c:v>
                </c:pt>
                <c:pt idx="963">
                  <c:v>95.271687</c:v>
                </c:pt>
                <c:pt idx="964">
                  <c:v>95.293532999999996</c:v>
                </c:pt>
                <c:pt idx="965">
                  <c:v>95.312811999999994</c:v>
                </c:pt>
                <c:pt idx="966">
                  <c:v>95.329537000000002</c:v>
                </c:pt>
                <c:pt idx="967">
                  <c:v>95.343783000000002</c:v>
                </c:pt>
                <c:pt idx="968">
                  <c:v>95.355655999999996</c:v>
                </c:pt>
                <c:pt idx="969">
                  <c:v>95.365251000000001</c:v>
                </c:pt>
                <c:pt idx="970">
                  <c:v>95.372639000000007</c:v>
                </c:pt>
                <c:pt idx="971">
                  <c:v>95.377875000000003</c:v>
                </c:pt>
                <c:pt idx="972">
                  <c:v>95.381038000000004</c:v>
                </c:pt>
                <c:pt idx="973">
                  <c:v>95.382240999999993</c:v>
                </c:pt>
                <c:pt idx="974">
                  <c:v>95.381613000000002</c:v>
                </c:pt>
                <c:pt idx="975">
                  <c:v>95.379288000000003</c:v>
                </c:pt>
                <c:pt idx="976">
                  <c:v>95.375399000000002</c:v>
                </c:pt>
                <c:pt idx="977">
                  <c:v>95.370067000000006</c:v>
                </c:pt>
                <c:pt idx="978">
                  <c:v>95.363409000000004</c:v>
                </c:pt>
                <c:pt idx="979">
                  <c:v>95.355543999999995</c:v>
                </c:pt>
                <c:pt idx="980">
                  <c:v>95.346592000000001</c:v>
                </c:pt>
                <c:pt idx="981">
                  <c:v>95.336684000000005</c:v>
                </c:pt>
                <c:pt idx="982">
                  <c:v>95.325958</c:v>
                </c:pt>
                <c:pt idx="983">
                  <c:v>95.314565999999999</c:v>
                </c:pt>
                <c:pt idx="984">
                  <c:v>95.302685999999994</c:v>
                </c:pt>
                <c:pt idx="985">
                  <c:v>95.290569000000005</c:v>
                </c:pt>
                <c:pt idx="986">
                  <c:v>95.278586000000004</c:v>
                </c:pt>
                <c:pt idx="987">
                  <c:v>95.267134999999996</c:v>
                </c:pt>
                <c:pt idx="988">
                  <c:v>95.256410000000002</c:v>
                </c:pt>
                <c:pt idx="989">
                  <c:v>95.246264999999994</c:v>
                </c:pt>
                <c:pt idx="990">
                  <c:v>95.236379999999997</c:v>
                </c:pt>
                <c:pt idx="991">
                  <c:v>95.226500000000001</c:v>
                </c:pt>
                <c:pt idx="992">
                  <c:v>95.216538</c:v>
                </c:pt>
                <c:pt idx="993">
                  <c:v>95.206512000000004</c:v>
                </c:pt>
                <c:pt idx="994">
                  <c:v>95.196344999999994</c:v>
                </c:pt>
                <c:pt idx="995">
                  <c:v>95.185743000000002</c:v>
                </c:pt>
                <c:pt idx="996">
                  <c:v>95.174278999999999</c:v>
                </c:pt>
                <c:pt idx="997">
                  <c:v>95.161445000000001</c:v>
                </c:pt>
                <c:pt idx="998">
                  <c:v>95.146608000000001</c:v>
                </c:pt>
                <c:pt idx="999">
                  <c:v>95.128957</c:v>
                </c:pt>
                <c:pt idx="1000">
                  <c:v>95.108013999999997</c:v>
                </c:pt>
                <c:pt idx="1001">
                  <c:v>95.084146000000004</c:v>
                </c:pt>
                <c:pt idx="1002">
                  <c:v>95.058422000000007</c:v>
                </c:pt>
                <c:pt idx="1003">
                  <c:v>95.031884000000005</c:v>
                </c:pt>
                <c:pt idx="1004">
                  <c:v>95.005229</c:v>
                </c:pt>
                <c:pt idx="1005">
                  <c:v>94.978830000000002</c:v>
                </c:pt>
                <c:pt idx="1006">
                  <c:v>94.953265000000002</c:v>
                </c:pt>
                <c:pt idx="1007">
                  <c:v>94.929593999999994</c:v>
                </c:pt>
                <c:pt idx="1008">
                  <c:v>94.908998999999994</c:v>
                </c:pt>
                <c:pt idx="1009">
                  <c:v>94.892295000000004</c:v>
                </c:pt>
                <c:pt idx="1010">
                  <c:v>94.880039999999994</c:v>
                </c:pt>
                <c:pt idx="1011">
                  <c:v>94.872855000000001</c:v>
                </c:pt>
                <c:pt idx="1012">
                  <c:v>94.871275999999995</c:v>
                </c:pt>
                <c:pt idx="1013">
                  <c:v>94.875230999999999</c:v>
                </c:pt>
                <c:pt idx="1014">
                  <c:v>94.883868000000007</c:v>
                </c:pt>
                <c:pt idx="1015">
                  <c:v>94.895921000000001</c:v>
                </c:pt>
                <c:pt idx="1016">
                  <c:v>94.910083</c:v>
                </c:pt>
                <c:pt idx="1017">
                  <c:v>94.925033999999997</c:v>
                </c:pt>
                <c:pt idx="1018">
                  <c:v>94.939267999999998</c:v>
                </c:pt>
                <c:pt idx="1019">
                  <c:v>94.951136000000005</c:v>
                </c:pt>
                <c:pt idx="1020">
                  <c:v>94.959389000000002</c:v>
                </c:pt>
                <c:pt idx="1021">
                  <c:v>94.963487999999998</c:v>
                </c:pt>
                <c:pt idx="1022">
                  <c:v>94.963132000000002</c:v>
                </c:pt>
                <c:pt idx="1023">
                  <c:v>94.957841000000002</c:v>
                </c:pt>
                <c:pt idx="1024">
                  <c:v>94.947203999999999</c:v>
                </c:pt>
                <c:pt idx="1025">
                  <c:v>94.931335000000004</c:v>
                </c:pt>
                <c:pt idx="1026">
                  <c:v>94.910938999999999</c:v>
                </c:pt>
                <c:pt idx="1027">
                  <c:v>94.887076000000008</c:v>
                </c:pt>
                <c:pt idx="1028">
                  <c:v>94.861097999999998</c:v>
                </c:pt>
                <c:pt idx="1029">
                  <c:v>94.834416000000004</c:v>
                </c:pt>
                <c:pt idx="1030">
                  <c:v>94.807810000000003</c:v>
                </c:pt>
                <c:pt idx="1031">
                  <c:v>94.780930999999995</c:v>
                </c:pt>
                <c:pt idx="1032">
                  <c:v>94.752420999999998</c:v>
                </c:pt>
                <c:pt idx="1033">
                  <c:v>94.720740000000006</c:v>
                </c:pt>
                <c:pt idx="1034">
                  <c:v>94.685343000000003</c:v>
                </c:pt>
                <c:pt idx="1035">
                  <c:v>94.647080000000003</c:v>
                </c:pt>
                <c:pt idx="1036">
                  <c:v>94.607484999999997</c:v>
                </c:pt>
                <c:pt idx="1037">
                  <c:v>94.567718999999997</c:v>
                </c:pt>
                <c:pt idx="1038">
                  <c:v>94.527764000000005</c:v>
                </c:pt>
                <c:pt idx="1039">
                  <c:v>94.486474999999999</c:v>
                </c:pt>
                <c:pt idx="1040">
                  <c:v>94.442255000000003</c:v>
                </c:pt>
                <c:pt idx="1041">
                  <c:v>94.393906999999999</c:v>
                </c:pt>
                <c:pt idx="1042">
                  <c:v>94.341572999999997</c:v>
                </c:pt>
                <c:pt idx="1043">
                  <c:v>94.286927000000006</c:v>
                </c:pt>
                <c:pt idx="1044">
                  <c:v>94.232331000000002</c:v>
                </c:pt>
                <c:pt idx="1045">
                  <c:v>94.179872000000003</c:v>
                </c:pt>
                <c:pt idx="1046">
                  <c:v>94.130516999999998</c:v>
                </c:pt>
                <c:pt idx="1047">
                  <c:v>94.083688999999993</c:v>
                </c:pt>
                <c:pt idx="1048">
                  <c:v>94.037540000000007</c:v>
                </c:pt>
                <c:pt idx="1049">
                  <c:v>93.989795999999998</c:v>
                </c:pt>
                <c:pt idx="1050">
                  <c:v>93.939014</c:v>
                </c:pt>
                <c:pt idx="1051">
                  <c:v>93.885210999999998</c:v>
                </c:pt>
                <c:pt idx="1052">
                  <c:v>93.829393999999994</c:v>
                </c:pt>
                <c:pt idx="1053">
                  <c:v>93.772630000000007</c:v>
                </c:pt>
                <c:pt idx="1054">
                  <c:v>93.715474</c:v>
                </c:pt>
                <c:pt idx="1055">
                  <c:v>93.657910000000001</c:v>
                </c:pt>
                <c:pt idx="1056">
                  <c:v>93.599682000000001</c:v>
                </c:pt>
                <c:pt idx="1057">
                  <c:v>93.540637000000004</c:v>
                </c:pt>
                <c:pt idx="1058">
                  <c:v>93.480942999999996</c:v>
                </c:pt>
                <c:pt idx="1059">
                  <c:v>93.420985000000002</c:v>
                </c:pt>
                <c:pt idx="1060">
                  <c:v>93.360874999999993</c:v>
                </c:pt>
                <c:pt idx="1061">
                  <c:v>93.299942000000001</c:v>
                </c:pt>
                <c:pt idx="1062">
                  <c:v>93.236725000000007</c:v>
                </c:pt>
                <c:pt idx="1063">
                  <c:v>93.169782999999995</c:v>
                </c:pt>
                <c:pt idx="1064">
                  <c:v>93.098366999999996</c:v>
                </c:pt>
                <c:pt idx="1065">
                  <c:v>93.022200999999995</c:v>
                </c:pt>
                <c:pt idx="1066">
                  <c:v>92.940932000000004</c:v>
                </c:pt>
                <c:pt idx="1067">
                  <c:v>92.854186999999996</c:v>
                </c:pt>
                <c:pt idx="1068">
                  <c:v>92.762124</c:v>
                </c:pt>
                <c:pt idx="1069">
                  <c:v>92.665890000000005</c:v>
                </c:pt>
                <c:pt idx="1070">
                  <c:v>92.567577</c:v>
                </c:pt>
                <c:pt idx="1071">
                  <c:v>92.469977999999998</c:v>
                </c:pt>
                <c:pt idx="1072">
                  <c:v>92.376485000000002</c:v>
                </c:pt>
                <c:pt idx="1073">
                  <c:v>92.290886</c:v>
                </c:pt>
                <c:pt idx="1074">
                  <c:v>92.217010000000002</c:v>
                </c:pt>
                <c:pt idx="1075">
                  <c:v>92.157993000000005</c:v>
                </c:pt>
                <c:pt idx="1076">
                  <c:v>92.115397000000002</c:v>
                </c:pt>
                <c:pt idx="1077">
                  <c:v>92.089198999999994</c:v>
                </c:pt>
                <c:pt idx="1078">
                  <c:v>92.078946999999999</c:v>
                </c:pt>
                <c:pt idx="1079">
                  <c:v>92.084986999999998</c:v>
                </c:pt>
                <c:pt idx="1080">
                  <c:v>92.108261999999996</c:v>
                </c:pt>
                <c:pt idx="1081">
                  <c:v>92.148719999999997</c:v>
                </c:pt>
                <c:pt idx="1082">
                  <c:v>92.204189</c:v>
                </c:pt>
                <c:pt idx="1083">
                  <c:v>92.270743999999993</c:v>
                </c:pt>
                <c:pt idx="1084">
                  <c:v>92.343932999999993</c:v>
                </c:pt>
                <c:pt idx="1085">
                  <c:v>92.419792999999999</c:v>
                </c:pt>
                <c:pt idx="1086">
                  <c:v>92.495367999999999</c:v>
                </c:pt>
                <c:pt idx="1087">
                  <c:v>92.569044000000005</c:v>
                </c:pt>
                <c:pt idx="1088">
                  <c:v>92.640613000000002</c:v>
                </c:pt>
                <c:pt idx="1089">
                  <c:v>92.710607999999993</c:v>
                </c:pt>
                <c:pt idx="1090">
                  <c:v>92.779184999999998</c:v>
                </c:pt>
                <c:pt idx="1091">
                  <c:v>92.845314999999999</c:v>
                </c:pt>
                <c:pt idx="1092">
                  <c:v>92.907296000000002</c:v>
                </c:pt>
                <c:pt idx="1093">
                  <c:v>92.964190000000002</c:v>
                </c:pt>
                <c:pt idx="1094">
                  <c:v>93.016435999999999</c:v>
                </c:pt>
                <c:pt idx="1095">
                  <c:v>93.065094999999999</c:v>
                </c:pt>
                <c:pt idx="1096">
                  <c:v>93.110929999999996</c:v>
                </c:pt>
                <c:pt idx="1097">
                  <c:v>93.154302999999999</c:v>
                </c:pt>
                <c:pt idx="1098">
                  <c:v>93.195811000000006</c:v>
                </c:pt>
                <c:pt idx="1099">
                  <c:v>93.236707999999993</c:v>
                </c:pt>
                <c:pt idx="1100">
                  <c:v>93.278328999999999</c:v>
                </c:pt>
                <c:pt idx="1101">
                  <c:v>93.320997000000006</c:v>
                </c:pt>
                <c:pt idx="1102">
                  <c:v>93.363591999999997</c:v>
                </c:pt>
                <c:pt idx="1103">
                  <c:v>93.404207</c:v>
                </c:pt>
                <c:pt idx="1104">
                  <c:v>93.441036999999994</c:v>
                </c:pt>
                <c:pt idx="1105">
                  <c:v>93.472953000000004</c:v>
                </c:pt>
                <c:pt idx="1106">
                  <c:v>93.499674999999996</c:v>
                </c:pt>
                <c:pt idx="1107">
                  <c:v>93.521811999999997</c:v>
                </c:pt>
                <c:pt idx="1108">
                  <c:v>93.540843999999993</c:v>
                </c:pt>
                <c:pt idx="1109">
                  <c:v>93.558470999999997</c:v>
                </c:pt>
                <c:pt idx="1110">
                  <c:v>93.575676000000001</c:v>
                </c:pt>
                <c:pt idx="1111">
                  <c:v>93.592311999999993</c:v>
                </c:pt>
                <c:pt idx="1112">
                  <c:v>93.607623000000004</c:v>
                </c:pt>
                <c:pt idx="1113">
                  <c:v>93.621471</c:v>
                </c:pt>
                <c:pt idx="1114">
                  <c:v>93.635137999999998</c:v>
                </c:pt>
                <c:pt idx="1115">
                  <c:v>93.650946000000005</c:v>
                </c:pt>
                <c:pt idx="1116">
                  <c:v>93.671075000000002</c:v>
                </c:pt>
                <c:pt idx="1117">
                  <c:v>93.696461999999997</c:v>
                </c:pt>
                <c:pt idx="1118">
                  <c:v>93.726495999999997</c:v>
                </c:pt>
                <c:pt idx="1119">
                  <c:v>93.759400999999997</c:v>
                </c:pt>
                <c:pt idx="1120">
                  <c:v>93.792790999999994</c:v>
                </c:pt>
                <c:pt idx="1121">
                  <c:v>93.824236999999997</c:v>
                </c:pt>
                <c:pt idx="1122">
                  <c:v>93.851873999999995</c:v>
                </c:pt>
                <c:pt idx="1123">
                  <c:v>93.874840000000006</c:v>
                </c:pt>
                <c:pt idx="1124">
                  <c:v>93.893141999999997</c:v>
                </c:pt>
                <c:pt idx="1125">
                  <c:v>93.906833000000006</c:v>
                </c:pt>
                <c:pt idx="1126">
                  <c:v>93.915248000000005</c:v>
                </c:pt>
                <c:pt idx="1127">
                  <c:v>93.917271999999997</c:v>
                </c:pt>
                <c:pt idx="1128">
                  <c:v>93.912475999999998</c:v>
                </c:pt>
                <c:pt idx="1129">
                  <c:v>93.901847000000004</c:v>
                </c:pt>
                <c:pt idx="1130">
                  <c:v>93.887350999999995</c:v>
                </c:pt>
                <c:pt idx="1131">
                  <c:v>93.871071000000001</c:v>
                </c:pt>
                <c:pt idx="1132">
                  <c:v>93.854879999999994</c:v>
                </c:pt>
                <c:pt idx="1133">
                  <c:v>93.840579000000005</c:v>
                </c:pt>
                <c:pt idx="1134">
                  <c:v>93.829711000000003</c:v>
                </c:pt>
                <c:pt idx="1135">
                  <c:v>93.822768999999994</c:v>
                </c:pt>
                <c:pt idx="1136">
                  <c:v>93.818723000000006</c:v>
                </c:pt>
                <c:pt idx="1137">
                  <c:v>93.815854000000002</c:v>
                </c:pt>
                <c:pt idx="1138">
                  <c:v>93.813319000000007</c:v>
                </c:pt>
                <c:pt idx="1139">
                  <c:v>93.811560999999998</c:v>
                </c:pt>
                <c:pt idx="1140">
                  <c:v>93.811003999999997</c:v>
                </c:pt>
                <c:pt idx="1141">
                  <c:v>93.810736000000006</c:v>
                </c:pt>
                <c:pt idx="1142">
                  <c:v>93.80874</c:v>
                </c:pt>
                <c:pt idx="1143">
                  <c:v>93.803175999999993</c:v>
                </c:pt>
                <c:pt idx="1144">
                  <c:v>93.793261000000001</c:v>
                </c:pt>
                <c:pt idx="1145">
                  <c:v>93.779081000000005</c:v>
                </c:pt>
                <c:pt idx="1146">
                  <c:v>93.760835</c:v>
                </c:pt>
                <c:pt idx="1147">
                  <c:v>93.738574</c:v>
                </c:pt>
                <c:pt idx="1148">
                  <c:v>93.712871000000007</c:v>
                </c:pt>
                <c:pt idx="1149">
                  <c:v>93.685038000000006</c:v>
                </c:pt>
                <c:pt idx="1150">
                  <c:v>93.656267999999997</c:v>
                </c:pt>
                <c:pt idx="1151">
                  <c:v>93.626968000000005</c:v>
                </c:pt>
                <c:pt idx="1152">
                  <c:v>93.597348999999994</c:v>
                </c:pt>
                <c:pt idx="1153">
                  <c:v>93.568465000000003</c:v>
                </c:pt>
                <c:pt idx="1154">
                  <c:v>93.542035999999996</c:v>
                </c:pt>
                <c:pt idx="1155">
                  <c:v>93.519233</c:v>
                </c:pt>
                <c:pt idx="1156">
                  <c:v>93.499887999999999</c:v>
                </c:pt>
                <c:pt idx="1157">
                  <c:v>93.482737999999998</c:v>
                </c:pt>
                <c:pt idx="1158">
                  <c:v>93.466465999999997</c:v>
                </c:pt>
                <c:pt idx="1159">
                  <c:v>93.450722999999996</c:v>
                </c:pt>
                <c:pt idx="1160">
                  <c:v>93.436167999999995</c:v>
                </c:pt>
                <c:pt idx="1161">
                  <c:v>93.423756999999995</c:v>
                </c:pt>
                <c:pt idx="1162">
                  <c:v>93.414221999999995</c:v>
                </c:pt>
                <c:pt idx="1163">
                  <c:v>93.407974999999993</c:v>
                </c:pt>
                <c:pt idx="1164">
                  <c:v>93.405006</c:v>
                </c:pt>
                <c:pt idx="1165">
                  <c:v>93.404748999999995</c:v>
                </c:pt>
                <c:pt idx="1166">
                  <c:v>93.406356000000002</c:v>
                </c:pt>
                <c:pt idx="1167">
                  <c:v>93.409388000000007</c:v>
                </c:pt>
                <c:pt idx="1168">
                  <c:v>93.414265999999998</c:v>
                </c:pt>
                <c:pt idx="1169">
                  <c:v>93.422070000000005</c:v>
                </c:pt>
                <c:pt idx="1170">
                  <c:v>93.433852000000002</c:v>
                </c:pt>
                <c:pt idx="1171">
                  <c:v>93.449980999999994</c:v>
                </c:pt>
                <c:pt idx="1172">
                  <c:v>93.469975000000005</c:v>
                </c:pt>
                <c:pt idx="1173">
                  <c:v>93.492834000000002</c:v>
                </c:pt>
                <c:pt idx="1174">
                  <c:v>93.517431999999999</c:v>
                </c:pt>
                <c:pt idx="1175">
                  <c:v>93.542756999999995</c:v>
                </c:pt>
                <c:pt idx="1176">
                  <c:v>93.568137000000007</c:v>
                </c:pt>
                <c:pt idx="1177">
                  <c:v>93.593448999999993</c:v>
                </c:pt>
                <c:pt idx="1178">
                  <c:v>93.619046999999995</c:v>
                </c:pt>
                <c:pt idx="1179">
                  <c:v>93.645341999999999</c:v>
                </c:pt>
                <c:pt idx="1180">
                  <c:v>93.672377999999995</c:v>
                </c:pt>
                <c:pt idx="1181">
                  <c:v>93.699791000000005</c:v>
                </c:pt>
                <c:pt idx="1182">
                  <c:v>93.727131</c:v>
                </c:pt>
                <c:pt idx="1183">
                  <c:v>93.754161999999994</c:v>
                </c:pt>
                <c:pt idx="1184">
                  <c:v>93.780893000000006</c:v>
                </c:pt>
                <c:pt idx="1185">
                  <c:v>93.807456999999999</c:v>
                </c:pt>
                <c:pt idx="1186">
                  <c:v>93.834142</c:v>
                </c:pt>
                <c:pt idx="1187">
                  <c:v>93.861523000000005</c:v>
                </c:pt>
                <c:pt idx="1188">
                  <c:v>93.890332999999998</c:v>
                </c:pt>
                <c:pt idx="1189">
                  <c:v>93.921047999999999</c:v>
                </c:pt>
                <c:pt idx="1190">
                  <c:v>93.953574000000003</c:v>
                </c:pt>
                <c:pt idx="1191">
                  <c:v>93.987368000000004</c:v>
                </c:pt>
                <c:pt idx="1192">
                  <c:v>94.021940999999998</c:v>
                </c:pt>
                <c:pt idx="1193">
                  <c:v>94.057186999999999</c:v>
                </c:pt>
                <c:pt idx="1194">
                  <c:v>94.093174000000005</c:v>
                </c:pt>
                <c:pt idx="1195">
                  <c:v>94.129752999999994</c:v>
                </c:pt>
                <c:pt idx="1196">
                  <c:v>94.166480000000007</c:v>
                </c:pt>
                <c:pt idx="1197">
                  <c:v>94.202918999999994</c:v>
                </c:pt>
                <c:pt idx="1198">
                  <c:v>94.238928000000001</c:v>
                </c:pt>
                <c:pt idx="1199">
                  <c:v>94.274533000000005</c:v>
                </c:pt>
                <c:pt idx="1200">
                  <c:v>94.309577000000004</c:v>
                </c:pt>
                <c:pt idx="1201">
                  <c:v>94.343563000000003</c:v>
                </c:pt>
                <c:pt idx="1202">
                  <c:v>94.375935999999996</c:v>
                </c:pt>
                <c:pt idx="1203">
                  <c:v>94.406548999999998</c:v>
                </c:pt>
                <c:pt idx="1204">
                  <c:v>94.435749000000001</c:v>
                </c:pt>
                <c:pt idx="1205">
                  <c:v>94.464026000000004</c:v>
                </c:pt>
                <c:pt idx="1206">
                  <c:v>94.491759999999999</c:v>
                </c:pt>
                <c:pt idx="1207">
                  <c:v>94.519278999999997</c:v>
                </c:pt>
                <c:pt idx="1208">
                  <c:v>94.546986000000004</c:v>
                </c:pt>
                <c:pt idx="1209">
                  <c:v>94.575181999999998</c:v>
                </c:pt>
                <c:pt idx="1210">
                  <c:v>94.603752999999998</c:v>
                </c:pt>
                <c:pt idx="1211">
                  <c:v>94.632166999999995</c:v>
                </c:pt>
                <c:pt idx="1212">
                  <c:v>94.659886999999998</c:v>
                </c:pt>
                <c:pt idx="1213">
                  <c:v>94.686857000000003</c:v>
                </c:pt>
                <c:pt idx="1214">
                  <c:v>94.713640999999996</c:v>
                </c:pt>
                <c:pt idx="1215">
                  <c:v>94.741095000000001</c:v>
                </c:pt>
                <c:pt idx="1216">
                  <c:v>94.769868000000002</c:v>
                </c:pt>
                <c:pt idx="1217">
                  <c:v>94.800083999999998</c:v>
                </c:pt>
                <c:pt idx="1218">
                  <c:v>94.831422000000003</c:v>
                </c:pt>
                <c:pt idx="1219">
                  <c:v>94.863405</c:v>
                </c:pt>
                <c:pt idx="1220">
                  <c:v>94.895613999999995</c:v>
                </c:pt>
                <c:pt idx="1221">
                  <c:v>94.927655999999999</c:v>
                </c:pt>
                <c:pt idx="1222">
                  <c:v>94.958969999999994</c:v>
                </c:pt>
                <c:pt idx="1223">
                  <c:v>94.988805999999997</c:v>
                </c:pt>
                <c:pt idx="1224">
                  <c:v>95.016490000000005</c:v>
                </c:pt>
                <c:pt idx="1225">
                  <c:v>95.041668000000001</c:v>
                </c:pt>
                <c:pt idx="1226">
                  <c:v>95.064115000000001</c:v>
                </c:pt>
                <c:pt idx="1227">
                  <c:v>95.083180999999996</c:v>
                </c:pt>
                <c:pt idx="1228">
                  <c:v>95.097605999999999</c:v>
                </c:pt>
                <c:pt idx="1229">
                  <c:v>95.106156999999996</c:v>
                </c:pt>
                <c:pt idx="1230">
                  <c:v>95.108324999999994</c:v>
                </c:pt>
                <c:pt idx="1231">
                  <c:v>95.104174999999998</c:v>
                </c:pt>
                <c:pt idx="1232">
                  <c:v>95.093767</c:v>
                </c:pt>
                <c:pt idx="1233">
                  <c:v>95.077225999999996</c:v>
                </c:pt>
                <c:pt idx="1234">
                  <c:v>95.055587000000003</c:v>
                </c:pt>
                <c:pt idx="1235">
                  <c:v>95.031198000000003</c:v>
                </c:pt>
                <c:pt idx="1236">
                  <c:v>95.006664999999998</c:v>
                </c:pt>
                <c:pt idx="1237">
                  <c:v>94.983086</c:v>
                </c:pt>
                <c:pt idx="1238">
                  <c:v>94.959419999999994</c:v>
                </c:pt>
                <c:pt idx="1239">
                  <c:v>94.933852999999999</c:v>
                </c:pt>
                <c:pt idx="1240">
                  <c:v>94.905844999999999</c:v>
                </c:pt>
                <c:pt idx="1241">
                  <c:v>94.876454999999993</c:v>
                </c:pt>
                <c:pt idx="1242">
                  <c:v>94.846798000000007</c:v>
                </c:pt>
                <c:pt idx="1243">
                  <c:v>94.816892999999993</c:v>
                </c:pt>
                <c:pt idx="1244">
                  <c:v>94.786373999999995</c:v>
                </c:pt>
                <c:pt idx="1245">
                  <c:v>94.755875000000003</c:v>
                </c:pt>
                <c:pt idx="1246">
                  <c:v>94.726917999999998</c:v>
                </c:pt>
                <c:pt idx="1247">
                  <c:v>94.700286000000006</c:v>
                </c:pt>
                <c:pt idx="1248">
                  <c:v>94.675309999999996</c:v>
                </c:pt>
                <c:pt idx="1249">
                  <c:v>94.651441000000005</c:v>
                </c:pt>
                <c:pt idx="1250">
                  <c:v>94.630070000000003</c:v>
                </c:pt>
                <c:pt idx="1251">
                  <c:v>94.613954000000007</c:v>
                </c:pt>
                <c:pt idx="1252">
                  <c:v>94.605025999999995</c:v>
                </c:pt>
                <c:pt idx="1253">
                  <c:v>94.603586000000007</c:v>
                </c:pt>
                <c:pt idx="1254">
                  <c:v>94.609696999999997</c:v>
                </c:pt>
                <c:pt idx="1255">
                  <c:v>94.624604000000005</c:v>
                </c:pt>
                <c:pt idx="1256">
                  <c:v>94.649995000000004</c:v>
                </c:pt>
                <c:pt idx="1257">
                  <c:v>94.6858</c:v>
                </c:pt>
                <c:pt idx="1258">
                  <c:v>94.729230999999999</c:v>
                </c:pt>
                <c:pt idx="1259">
                  <c:v>94.776212999999998</c:v>
                </c:pt>
                <c:pt idx="1260">
                  <c:v>94.823464999999999</c:v>
                </c:pt>
                <c:pt idx="1261">
                  <c:v>94.868860999999995</c:v>
                </c:pt>
                <c:pt idx="1262">
                  <c:v>94.910491000000007</c:v>
                </c:pt>
                <c:pt idx="1263">
                  <c:v>94.946608999999995</c:v>
                </c:pt>
                <c:pt idx="1264">
                  <c:v>94.976507999999995</c:v>
                </c:pt>
                <c:pt idx="1265">
                  <c:v>95.000476000000006</c:v>
                </c:pt>
                <c:pt idx="1266">
                  <c:v>95.018343000000002</c:v>
                </c:pt>
                <c:pt idx="1267">
                  <c:v>95.028388000000007</c:v>
                </c:pt>
                <c:pt idx="1268">
                  <c:v>95.028212999999994</c:v>
                </c:pt>
                <c:pt idx="1269">
                  <c:v>95.016959</c:v>
                </c:pt>
                <c:pt idx="1270">
                  <c:v>94.996431000000001</c:v>
                </c:pt>
                <c:pt idx="1271">
                  <c:v>94.970083000000002</c:v>
                </c:pt>
                <c:pt idx="1272">
                  <c:v>94.941295999999994</c:v>
                </c:pt>
                <c:pt idx="1273">
                  <c:v>94.912739000000002</c:v>
                </c:pt>
                <c:pt idx="1274">
                  <c:v>94.886617000000001</c:v>
                </c:pt>
                <c:pt idx="1275">
                  <c:v>94.864733999999999</c:v>
                </c:pt>
                <c:pt idx="1276">
                  <c:v>94.848085999999995</c:v>
                </c:pt>
                <c:pt idx="1277">
                  <c:v>94.836693999999994</c:v>
                </c:pt>
                <c:pt idx="1278">
                  <c:v>94.830056999999996</c:v>
                </c:pt>
                <c:pt idx="1279">
                  <c:v>94.827751000000006</c:v>
                </c:pt>
                <c:pt idx="1280">
                  <c:v>94.829536000000004</c:v>
                </c:pt>
                <c:pt idx="1281">
                  <c:v>94.834901000000002</c:v>
                </c:pt>
                <c:pt idx="1282">
                  <c:v>94.842635000000001</c:v>
                </c:pt>
                <c:pt idx="1283">
                  <c:v>94.851028999999997</c:v>
                </c:pt>
                <c:pt idx="1284">
                  <c:v>94.858621999999997</c:v>
                </c:pt>
                <c:pt idx="1285">
                  <c:v>94.864700999999997</c:v>
                </c:pt>
                <c:pt idx="1286">
                  <c:v>94.869042000000007</c:v>
                </c:pt>
                <c:pt idx="1287">
                  <c:v>94.871272000000005</c:v>
                </c:pt>
                <c:pt idx="1288">
                  <c:v>94.870693000000003</c:v>
                </c:pt>
                <c:pt idx="1289">
                  <c:v>94.866792000000004</c:v>
                </c:pt>
                <c:pt idx="1290">
                  <c:v>94.859840000000005</c:v>
                </c:pt>
                <c:pt idx="1291">
                  <c:v>94.850982000000002</c:v>
                </c:pt>
                <c:pt idx="1292">
                  <c:v>94.841738000000007</c:v>
                </c:pt>
                <c:pt idx="1293">
                  <c:v>94.833381000000003</c:v>
                </c:pt>
                <c:pt idx="1294">
                  <c:v>94.826655000000002</c:v>
                </c:pt>
                <c:pt idx="1295">
                  <c:v>94.821803000000003</c:v>
                </c:pt>
                <c:pt idx="1296">
                  <c:v>94.818606000000003</c:v>
                </c:pt>
                <c:pt idx="1297">
                  <c:v>94.816434000000001</c:v>
                </c:pt>
                <c:pt idx="1298">
                  <c:v>94.814520999999999</c:v>
                </c:pt>
                <c:pt idx="1299">
                  <c:v>94.812348</c:v>
                </c:pt>
                <c:pt idx="1300">
                  <c:v>94.809664999999995</c:v>
                </c:pt>
                <c:pt idx="1301">
                  <c:v>94.806111999999999</c:v>
                </c:pt>
                <c:pt idx="1302">
                  <c:v>94.800932000000003</c:v>
                </c:pt>
                <c:pt idx="1303">
                  <c:v>94.793159000000003</c:v>
                </c:pt>
                <c:pt idx="1304">
                  <c:v>94.782115000000005</c:v>
                </c:pt>
                <c:pt idx="1305">
                  <c:v>94.767694000000006</c:v>
                </c:pt>
                <c:pt idx="1306">
                  <c:v>94.750209999999996</c:v>
                </c:pt>
                <c:pt idx="1307">
                  <c:v>94.730093999999994</c:v>
                </c:pt>
                <c:pt idx="1308">
                  <c:v>94.707860999999994</c:v>
                </c:pt>
                <c:pt idx="1309">
                  <c:v>94.684218000000001</c:v>
                </c:pt>
                <c:pt idx="1310">
                  <c:v>94.660016999999996</c:v>
                </c:pt>
                <c:pt idx="1311">
                  <c:v>94.636031000000003</c:v>
                </c:pt>
                <c:pt idx="1312">
                  <c:v>94.612865999999997</c:v>
                </c:pt>
                <c:pt idx="1313">
                  <c:v>94.591055999999995</c:v>
                </c:pt>
                <c:pt idx="1314">
                  <c:v>94.571102999999994</c:v>
                </c:pt>
                <c:pt idx="1315">
                  <c:v>94.553313000000003</c:v>
                </c:pt>
                <c:pt idx="1316">
                  <c:v>94.537620000000004</c:v>
                </c:pt>
                <c:pt idx="1317">
                  <c:v>94.523630999999995</c:v>
                </c:pt>
                <c:pt idx="1318">
                  <c:v>94.510947000000002</c:v>
                </c:pt>
                <c:pt idx="1319">
                  <c:v>94.499426</c:v>
                </c:pt>
                <c:pt idx="1320">
                  <c:v>94.489070999999996</c:v>
                </c:pt>
                <c:pt idx="1321">
                  <c:v>94.479670999999996</c:v>
                </c:pt>
                <c:pt idx="1322">
                  <c:v>94.470590999999999</c:v>
                </c:pt>
                <c:pt idx="1323">
                  <c:v>94.460865999999996</c:v>
                </c:pt>
                <c:pt idx="1324">
                  <c:v>94.449569999999994</c:v>
                </c:pt>
                <c:pt idx="1325">
                  <c:v>94.436252999999994</c:v>
                </c:pt>
                <c:pt idx="1326">
                  <c:v>94.421164000000005</c:v>
                </c:pt>
                <c:pt idx="1327">
                  <c:v>94.405078000000003</c:v>
                </c:pt>
                <c:pt idx="1328">
                  <c:v>94.388816000000006</c:v>
                </c:pt>
                <c:pt idx="1329">
                  <c:v>94.372870000000006</c:v>
                </c:pt>
                <c:pt idx="1330">
                  <c:v>94.357302000000004</c:v>
                </c:pt>
                <c:pt idx="1331">
                  <c:v>94.341829000000004</c:v>
                </c:pt>
                <c:pt idx="1332">
                  <c:v>94.326025000000001</c:v>
                </c:pt>
                <c:pt idx="1333">
                  <c:v>94.309577000000004</c:v>
                </c:pt>
                <c:pt idx="1334">
                  <c:v>94.292512000000002</c:v>
                </c:pt>
                <c:pt idx="1335">
                  <c:v>94.275244000000001</c:v>
                </c:pt>
                <c:pt idx="1336">
                  <c:v>94.258332999999993</c:v>
                </c:pt>
                <c:pt idx="1337">
                  <c:v>94.242080000000001</c:v>
                </c:pt>
                <c:pt idx="1338">
                  <c:v>94.226238999999993</c:v>
                </c:pt>
                <c:pt idx="1339">
                  <c:v>94.210088999999996</c:v>
                </c:pt>
                <c:pt idx="1340">
                  <c:v>94.192882999999995</c:v>
                </c:pt>
                <c:pt idx="1341">
                  <c:v>94.174299000000005</c:v>
                </c:pt>
                <c:pt idx="1342">
                  <c:v>94.154542000000006</c:v>
                </c:pt>
                <c:pt idx="1343">
                  <c:v>94.134167000000005</c:v>
                </c:pt>
                <c:pt idx="1344">
                  <c:v>94.113905000000003</c:v>
                </c:pt>
                <c:pt idx="1345">
                  <c:v>94.094521</c:v>
                </c:pt>
                <c:pt idx="1346">
                  <c:v>94.076639999999998</c:v>
                </c:pt>
                <c:pt idx="1347">
                  <c:v>94.060602000000003</c:v>
                </c:pt>
                <c:pt idx="1348">
                  <c:v>94.046485000000004</c:v>
                </c:pt>
                <c:pt idx="1349">
                  <c:v>94.034229999999994</c:v>
                </c:pt>
                <c:pt idx="1350">
                  <c:v>94.023764999999997</c:v>
                </c:pt>
                <c:pt idx="1351">
                  <c:v>94.015089000000003</c:v>
                </c:pt>
                <c:pt idx="1352">
                  <c:v>94.008318000000003</c:v>
                </c:pt>
                <c:pt idx="1353">
                  <c:v>94.003664000000001</c:v>
                </c:pt>
                <c:pt idx="1354">
                  <c:v>94.001307999999995</c:v>
                </c:pt>
                <c:pt idx="1355">
                  <c:v>94.001191000000006</c:v>
                </c:pt>
                <c:pt idx="1356">
                  <c:v>94.002804999999995</c:v>
                </c:pt>
                <c:pt idx="1357">
                  <c:v>94.005201999999997</c:v>
                </c:pt>
                <c:pt idx="1358">
                  <c:v>94.007294999999999</c:v>
                </c:pt>
                <c:pt idx="1359">
                  <c:v>94.008223999999998</c:v>
                </c:pt>
                <c:pt idx="1360">
                  <c:v>94.007498999999996</c:v>
                </c:pt>
                <c:pt idx="1361">
                  <c:v>94.004936000000001</c:v>
                </c:pt>
                <c:pt idx="1362">
                  <c:v>94.000585000000001</c:v>
                </c:pt>
                <c:pt idx="1363">
                  <c:v>93.994719000000003</c:v>
                </c:pt>
                <c:pt idx="1364">
                  <c:v>93.987751000000003</c:v>
                </c:pt>
                <c:pt idx="1365">
                  <c:v>93.979991999999996</c:v>
                </c:pt>
                <c:pt idx="1366">
                  <c:v>93.971434000000002</c:v>
                </c:pt>
                <c:pt idx="1367">
                  <c:v>93.961787999999999</c:v>
                </c:pt>
                <c:pt idx="1368">
                  <c:v>93.950878000000003</c:v>
                </c:pt>
                <c:pt idx="1369">
                  <c:v>93.939102000000005</c:v>
                </c:pt>
                <c:pt idx="1370">
                  <c:v>93.927518000000006</c:v>
                </c:pt>
                <c:pt idx="1371">
                  <c:v>93.917471000000006</c:v>
                </c:pt>
                <c:pt idx="1372">
                  <c:v>93.910138000000003</c:v>
                </c:pt>
                <c:pt idx="1373">
                  <c:v>93.906299000000004</c:v>
                </c:pt>
                <c:pt idx="1374">
                  <c:v>93.906278999999998</c:v>
                </c:pt>
                <c:pt idx="1375">
                  <c:v>93.909874000000002</c:v>
                </c:pt>
                <c:pt idx="1376">
                  <c:v>93.916285999999999</c:v>
                </c:pt>
                <c:pt idx="1377">
                  <c:v>93.924267</c:v>
                </c:pt>
                <c:pt idx="1378">
                  <c:v>93.932512000000003</c:v>
                </c:pt>
                <c:pt idx="1379">
                  <c:v>93.940107999999995</c:v>
                </c:pt>
                <c:pt idx="1380">
                  <c:v>93.946744999999993</c:v>
                </c:pt>
                <c:pt idx="1381">
                  <c:v>93.952535999999995</c:v>
                </c:pt>
                <c:pt idx="1382">
                  <c:v>93.957606999999996</c:v>
                </c:pt>
                <c:pt idx="1383">
                  <c:v>93.961725000000001</c:v>
                </c:pt>
                <c:pt idx="1384">
                  <c:v>93.964179999999999</c:v>
                </c:pt>
                <c:pt idx="1385">
                  <c:v>93.963925000000003</c:v>
                </c:pt>
                <c:pt idx="1386">
                  <c:v>93.959946000000002</c:v>
                </c:pt>
                <c:pt idx="1387">
                  <c:v>93.951750000000004</c:v>
                </c:pt>
                <c:pt idx="1388">
                  <c:v>93.939659000000006</c:v>
                </c:pt>
                <c:pt idx="1389">
                  <c:v>93.924724999999995</c:v>
                </c:pt>
                <c:pt idx="1390">
                  <c:v>93.908382000000003</c:v>
                </c:pt>
                <c:pt idx="1391">
                  <c:v>93.892070000000004</c:v>
                </c:pt>
                <c:pt idx="1392">
                  <c:v>93.877003999999999</c:v>
                </c:pt>
                <c:pt idx="1393">
                  <c:v>93.864002999999997</c:v>
                </c:pt>
                <c:pt idx="1394">
                  <c:v>93.853346999999999</c:v>
                </c:pt>
                <c:pt idx="1395">
                  <c:v>93.844765999999993</c:v>
                </c:pt>
                <c:pt idx="1396">
                  <c:v>93.837736000000007</c:v>
                </c:pt>
                <c:pt idx="1397">
                  <c:v>93.831943999999993</c:v>
                </c:pt>
                <c:pt idx="1398">
                  <c:v>93.827556999999999</c:v>
                </c:pt>
                <c:pt idx="1399">
                  <c:v>93.825051000000002</c:v>
                </c:pt>
                <c:pt idx="1400">
                  <c:v>93.824814000000003</c:v>
                </c:pt>
                <c:pt idx="1401">
                  <c:v>93.826875000000001</c:v>
                </c:pt>
                <c:pt idx="1402">
                  <c:v>93.830850999999996</c:v>
                </c:pt>
                <c:pt idx="1403">
                  <c:v>93.835881999999998</c:v>
                </c:pt>
                <c:pt idx="1404">
                  <c:v>93.840550000000007</c:v>
                </c:pt>
                <c:pt idx="1405">
                  <c:v>93.843045000000004</c:v>
                </c:pt>
                <c:pt idx="1406">
                  <c:v>93.841818000000004</c:v>
                </c:pt>
                <c:pt idx="1407">
                  <c:v>93.836386000000005</c:v>
                </c:pt>
                <c:pt idx="1408">
                  <c:v>93.827535999999995</c:v>
                </c:pt>
                <c:pt idx="1409">
                  <c:v>93.816715000000002</c:v>
                </c:pt>
                <c:pt idx="1410">
                  <c:v>93.805155999999997</c:v>
                </c:pt>
                <c:pt idx="1411">
                  <c:v>93.793361000000004</c:v>
                </c:pt>
                <c:pt idx="1412">
                  <c:v>93.781114000000002</c:v>
                </c:pt>
                <c:pt idx="1413">
                  <c:v>93.767927</c:v>
                </c:pt>
                <c:pt idx="1414">
                  <c:v>93.753685000000004</c:v>
                </c:pt>
                <c:pt idx="1415">
                  <c:v>93.739186000000004</c:v>
                </c:pt>
                <c:pt idx="1416">
                  <c:v>93.726274000000004</c:v>
                </c:pt>
                <c:pt idx="1417">
                  <c:v>93.717365000000001</c:v>
                </c:pt>
                <c:pt idx="1418">
                  <c:v>93.714634000000004</c:v>
                </c:pt>
                <c:pt idx="1419">
                  <c:v>93.719397999999998</c:v>
                </c:pt>
                <c:pt idx="1420">
                  <c:v>93.731964000000005</c:v>
                </c:pt>
                <c:pt idx="1421">
                  <c:v>93.751801999999998</c:v>
                </c:pt>
                <c:pt idx="1422">
                  <c:v>93.777867000000001</c:v>
                </c:pt>
                <c:pt idx="1423">
                  <c:v>93.809201999999999</c:v>
                </c:pt>
                <c:pt idx="1424">
                  <c:v>93.845555000000004</c:v>
                </c:pt>
                <c:pt idx="1425">
                  <c:v>93.887332000000001</c:v>
                </c:pt>
                <c:pt idx="1426">
                  <c:v>93.934715999999995</c:v>
                </c:pt>
                <c:pt idx="1427">
                  <c:v>93.986744999999999</c:v>
                </c:pt>
                <c:pt idx="1428">
                  <c:v>94.041224</c:v>
                </c:pt>
                <c:pt idx="1429">
                  <c:v>94.095398000000003</c:v>
                </c:pt>
                <c:pt idx="1430">
                  <c:v>94.146632999999994</c:v>
                </c:pt>
                <c:pt idx="1431">
                  <c:v>94.192626000000004</c:v>
                </c:pt>
                <c:pt idx="1432">
                  <c:v>94.231453999999999</c:v>
                </c:pt>
                <c:pt idx="1433">
                  <c:v>94.261927</c:v>
                </c:pt>
                <c:pt idx="1434">
                  <c:v>94.284026999999995</c:v>
                </c:pt>
                <c:pt idx="1435">
                  <c:v>94.298761999999996</c:v>
                </c:pt>
                <c:pt idx="1436">
                  <c:v>94.307428000000002</c:v>
                </c:pt>
                <c:pt idx="1437">
                  <c:v>94.311098999999999</c:v>
                </c:pt>
                <c:pt idx="1438">
                  <c:v>94.310822000000002</c:v>
                </c:pt>
                <c:pt idx="1439">
                  <c:v>94.308014999999997</c:v>
                </c:pt>
                <c:pt idx="1440">
                  <c:v>94.304372999999998</c:v>
                </c:pt>
                <c:pt idx="1441">
                  <c:v>94.301428000000001</c:v>
                </c:pt>
                <c:pt idx="1442">
                  <c:v>94.300464000000005</c:v>
                </c:pt>
                <c:pt idx="1443">
                  <c:v>94.303056999999995</c:v>
                </c:pt>
                <c:pt idx="1444">
                  <c:v>94.311520000000002</c:v>
                </c:pt>
                <c:pt idx="1445">
                  <c:v>94.328442999999993</c:v>
                </c:pt>
                <c:pt idx="1446">
                  <c:v>94.355524000000003</c:v>
                </c:pt>
                <c:pt idx="1447">
                  <c:v>94.392858000000004</c:v>
                </c:pt>
                <c:pt idx="1448">
                  <c:v>94.439216999999999</c:v>
                </c:pt>
                <c:pt idx="1449">
                  <c:v>94.492705000000001</c:v>
                </c:pt>
                <c:pt idx="1450">
                  <c:v>94.551066000000006</c:v>
                </c:pt>
                <c:pt idx="1451">
                  <c:v>94.611962000000005</c:v>
                </c:pt>
                <c:pt idx="1452">
                  <c:v>94.673674000000005</c:v>
                </c:pt>
                <c:pt idx="1453">
                  <c:v>94.735815000000002</c:v>
                </c:pt>
                <c:pt idx="1454">
                  <c:v>94.79907</c:v>
                </c:pt>
                <c:pt idx="1455">
                  <c:v>94.863856999999996</c:v>
                </c:pt>
                <c:pt idx="1456">
                  <c:v>94.929019999999994</c:v>
                </c:pt>
                <c:pt idx="1457">
                  <c:v>94.991686000000001</c:v>
                </c:pt>
                <c:pt idx="1458">
                  <c:v>95.048334999999994</c:v>
                </c:pt>
                <c:pt idx="1459">
                  <c:v>95.095944000000003</c:v>
                </c:pt>
                <c:pt idx="1460">
                  <c:v>95.132507000000004</c:v>
                </c:pt>
                <c:pt idx="1461">
                  <c:v>95.157272000000006</c:v>
                </c:pt>
                <c:pt idx="1462">
                  <c:v>95.170998999999995</c:v>
                </c:pt>
                <c:pt idx="1463">
                  <c:v>95.175831000000002</c:v>
                </c:pt>
                <c:pt idx="1464">
                  <c:v>95.174380999999997</c:v>
                </c:pt>
                <c:pt idx="1465">
                  <c:v>95.168367000000003</c:v>
                </c:pt>
                <c:pt idx="1466">
                  <c:v>95.157870000000003</c:v>
                </c:pt>
                <c:pt idx="1467">
                  <c:v>95.141897</c:v>
                </c:pt>
                <c:pt idx="1468">
                  <c:v>95.119810999999999</c:v>
                </c:pt>
                <c:pt idx="1469">
                  <c:v>95.092444999999998</c:v>
                </c:pt>
                <c:pt idx="1470">
                  <c:v>95.062224999999998</c:v>
                </c:pt>
                <c:pt idx="1471">
                  <c:v>95.032500999999996</c:v>
                </c:pt>
                <c:pt idx="1472">
                  <c:v>95.006656000000007</c:v>
                </c:pt>
                <c:pt idx="1473">
                  <c:v>94.987420999999998</c:v>
                </c:pt>
                <c:pt idx="1474">
                  <c:v>94.976450999999997</c:v>
                </c:pt>
                <c:pt idx="1475">
                  <c:v>94.973980999999995</c:v>
                </c:pt>
                <c:pt idx="1476">
                  <c:v>94.978728000000004</c:v>
                </c:pt>
                <c:pt idx="1477">
                  <c:v>94.988579000000001</c:v>
                </c:pt>
                <c:pt idx="1478">
                  <c:v>95.001954999999995</c:v>
                </c:pt>
                <c:pt idx="1479">
                  <c:v>95.018704999999997</c:v>
                </c:pt>
                <c:pt idx="1480">
                  <c:v>95.039653000000001</c:v>
                </c:pt>
                <c:pt idx="1481">
                  <c:v>95.065430000000006</c:v>
                </c:pt>
                <c:pt idx="1482">
                  <c:v>95.095811999999995</c:v>
                </c:pt>
                <c:pt idx="1483">
                  <c:v>95.129947999999999</c:v>
                </c:pt>
                <c:pt idx="1484">
                  <c:v>95.166876000000002</c:v>
                </c:pt>
                <c:pt idx="1485">
                  <c:v>95.205650000000006</c:v>
                </c:pt>
                <c:pt idx="1486">
                  <c:v>95.245228999999995</c:v>
                </c:pt>
                <c:pt idx="1487">
                  <c:v>95.284664000000006</c:v>
                </c:pt>
                <c:pt idx="1488">
                  <c:v>95.323594</c:v>
                </c:pt>
                <c:pt idx="1489">
                  <c:v>95.362431999999998</c:v>
                </c:pt>
                <c:pt idx="1490">
                  <c:v>95.401839999999993</c:v>
                </c:pt>
                <c:pt idx="1491">
                  <c:v>95.441955000000007</c:v>
                </c:pt>
                <c:pt idx="1492">
                  <c:v>95.482153999999994</c:v>
                </c:pt>
                <c:pt idx="1493">
                  <c:v>95.521501999999998</c:v>
                </c:pt>
                <c:pt idx="1494">
                  <c:v>95.559290000000004</c:v>
                </c:pt>
                <c:pt idx="1495">
                  <c:v>95.595102999999995</c:v>
                </c:pt>
                <c:pt idx="1496">
                  <c:v>95.628593999999993</c:v>
                </c:pt>
                <c:pt idx="1497">
                  <c:v>95.659347999999994</c:v>
                </c:pt>
                <c:pt idx="1498">
                  <c:v>95.686913000000004</c:v>
                </c:pt>
                <c:pt idx="1499">
                  <c:v>95.710796999999999</c:v>
                </c:pt>
                <c:pt idx="1500">
                  <c:v>95.730487999999994</c:v>
                </c:pt>
                <c:pt idx="1501">
                  <c:v>95.745671999999999</c:v>
                </c:pt>
                <c:pt idx="1502">
                  <c:v>95.756585000000001</c:v>
                </c:pt>
                <c:pt idx="1503">
                  <c:v>95.764149000000003</c:v>
                </c:pt>
                <c:pt idx="1504">
                  <c:v>95.769735999999995</c:v>
                </c:pt>
                <c:pt idx="1505">
                  <c:v>95.774674000000005</c:v>
                </c:pt>
                <c:pt idx="1506">
                  <c:v>95.779730000000001</c:v>
                </c:pt>
                <c:pt idx="1507">
                  <c:v>95.784880000000001</c:v>
                </c:pt>
                <c:pt idx="1508">
                  <c:v>95.789544000000006</c:v>
                </c:pt>
                <c:pt idx="1509">
                  <c:v>95.793189999999996</c:v>
                </c:pt>
                <c:pt idx="1510">
                  <c:v>95.795917000000003</c:v>
                </c:pt>
                <c:pt idx="1511">
                  <c:v>95.798518999999999</c:v>
                </c:pt>
                <c:pt idx="1512">
                  <c:v>95.801967000000005</c:v>
                </c:pt>
                <c:pt idx="1513">
                  <c:v>95.806703999999996</c:v>
                </c:pt>
                <c:pt idx="1514">
                  <c:v>95.812296000000003</c:v>
                </c:pt>
                <c:pt idx="1515">
                  <c:v>95.817511999999994</c:v>
                </c:pt>
                <c:pt idx="1516">
                  <c:v>95.820654000000005</c:v>
                </c:pt>
                <c:pt idx="1517">
                  <c:v>95.820093999999997</c:v>
                </c:pt>
                <c:pt idx="1518">
                  <c:v>95.814997000000005</c:v>
                </c:pt>
                <c:pt idx="1519">
                  <c:v>95.805773000000002</c:v>
                </c:pt>
                <c:pt idx="1520">
                  <c:v>95.793683000000001</c:v>
                </c:pt>
                <c:pt idx="1521">
                  <c:v>95.779899</c:v>
                </c:pt>
                <c:pt idx="1522">
                  <c:v>95.764958000000007</c:v>
                </c:pt>
                <c:pt idx="1523">
                  <c:v>95.748998999999998</c:v>
                </c:pt>
                <c:pt idx="1524">
                  <c:v>95.732286000000002</c:v>
                </c:pt>
                <c:pt idx="1525">
                  <c:v>95.715350999999998</c:v>
                </c:pt>
                <c:pt idx="1526">
                  <c:v>95.698780999999997</c:v>
                </c:pt>
                <c:pt idx="1527">
                  <c:v>95.683238000000003</c:v>
                </c:pt>
                <c:pt idx="1528">
                  <c:v>95.669786000000002</c:v>
                </c:pt>
                <c:pt idx="1529">
                  <c:v>95.659881999999996</c:v>
                </c:pt>
                <c:pt idx="1530">
                  <c:v>95.654635999999996</c:v>
                </c:pt>
                <c:pt idx="1531">
                  <c:v>95.654082000000002</c:v>
                </c:pt>
                <c:pt idx="1532">
                  <c:v>95.657319999999999</c:v>
                </c:pt>
                <c:pt idx="1533">
                  <c:v>95.663329000000004</c:v>
                </c:pt>
                <c:pt idx="1534">
                  <c:v>95.671415999999994</c:v>
                </c:pt>
                <c:pt idx="1535">
                  <c:v>95.68092</c:v>
                </c:pt>
                <c:pt idx="1536">
                  <c:v>95.690858000000006</c:v>
                </c:pt>
                <c:pt idx="1537">
                  <c:v>95.700073000000003</c:v>
                </c:pt>
                <c:pt idx="1538">
                  <c:v>95.707668999999996</c:v>
                </c:pt>
                <c:pt idx="1539">
                  <c:v>95.713151999999994</c:v>
                </c:pt>
                <c:pt idx="1540">
                  <c:v>95.716065</c:v>
                </c:pt>
                <c:pt idx="1541">
                  <c:v>95.715608000000003</c:v>
                </c:pt>
                <c:pt idx="1542">
                  <c:v>95.710804999999993</c:v>
                </c:pt>
                <c:pt idx="1543">
                  <c:v>95.701043999999996</c:v>
                </c:pt>
                <c:pt idx="1544">
                  <c:v>95.686392999999995</c:v>
                </c:pt>
                <c:pt idx="1545">
                  <c:v>95.667490999999998</c:v>
                </c:pt>
                <c:pt idx="1546">
                  <c:v>95.645319000000001</c:v>
                </c:pt>
                <c:pt idx="1547">
                  <c:v>95.621054999999998</c:v>
                </c:pt>
                <c:pt idx="1548">
                  <c:v>95.595898000000005</c:v>
                </c:pt>
                <c:pt idx="1549">
                  <c:v>95.570809999999994</c:v>
                </c:pt>
                <c:pt idx="1550">
                  <c:v>95.546411000000006</c:v>
                </c:pt>
                <c:pt idx="1551">
                  <c:v>95.523090999999994</c:v>
                </c:pt>
                <c:pt idx="1552">
                  <c:v>95.501168000000007</c:v>
                </c:pt>
                <c:pt idx="1553">
                  <c:v>95.480896000000001</c:v>
                </c:pt>
                <c:pt idx="1554">
                  <c:v>95.462486999999996</c:v>
                </c:pt>
                <c:pt idx="1555">
                  <c:v>95.446252999999999</c:v>
                </c:pt>
                <c:pt idx="1556">
                  <c:v>95.432629000000006</c:v>
                </c:pt>
                <c:pt idx="1557">
                  <c:v>95.421820999999994</c:v>
                </c:pt>
                <c:pt idx="1558">
                  <c:v>95.413320999999996</c:v>
                </c:pt>
                <c:pt idx="1559">
                  <c:v>95.405924999999996</c:v>
                </c:pt>
                <c:pt idx="1560">
                  <c:v>95.398425000000003</c:v>
                </c:pt>
                <c:pt idx="1561">
                  <c:v>95.390278999999992</c:v>
                </c:pt>
                <c:pt idx="1562">
                  <c:v>95.381598999999994</c:v>
                </c:pt>
                <c:pt idx="1563">
                  <c:v>95.372601000000003</c:v>
                </c:pt>
                <c:pt idx="1564">
                  <c:v>95.363230000000001</c:v>
                </c:pt>
                <c:pt idx="1565">
                  <c:v>95.353253999999993</c:v>
                </c:pt>
                <c:pt idx="1566">
                  <c:v>95.342439999999996</c:v>
                </c:pt>
                <c:pt idx="1567">
                  <c:v>95.330487000000005</c:v>
                </c:pt>
                <c:pt idx="1568">
                  <c:v>95.316920999999994</c:v>
                </c:pt>
                <c:pt idx="1569">
                  <c:v>95.301314000000005</c:v>
                </c:pt>
                <c:pt idx="1570">
                  <c:v>95.283672999999993</c:v>
                </c:pt>
                <c:pt idx="1571">
                  <c:v>95.264533</c:v>
                </c:pt>
                <c:pt idx="1572">
                  <c:v>95.244584000000003</c:v>
                </c:pt>
                <c:pt idx="1573">
                  <c:v>95.224231000000003</c:v>
                </c:pt>
                <c:pt idx="1574">
                  <c:v>95.203569000000002</c:v>
                </c:pt>
                <c:pt idx="1575">
                  <c:v>95.182715000000002</c:v>
                </c:pt>
                <c:pt idx="1576">
                  <c:v>95.162058000000002</c:v>
                </c:pt>
                <c:pt idx="1577">
                  <c:v>95.142165000000006</c:v>
                </c:pt>
                <c:pt idx="1578">
                  <c:v>95.123555999999994</c:v>
                </c:pt>
                <c:pt idx="1579">
                  <c:v>95.106542000000005</c:v>
                </c:pt>
                <c:pt idx="1580">
                  <c:v>95.091172999999998</c:v>
                </c:pt>
                <c:pt idx="1581">
                  <c:v>95.077280999999999</c:v>
                </c:pt>
                <c:pt idx="1582">
                  <c:v>95.064580000000007</c:v>
                </c:pt>
                <c:pt idx="1583">
                  <c:v>95.052807999999999</c:v>
                </c:pt>
                <c:pt idx="1584">
                  <c:v>95.041786999999999</c:v>
                </c:pt>
                <c:pt idx="1585">
                  <c:v>95.031345999999999</c:v>
                </c:pt>
                <c:pt idx="1586">
                  <c:v>95.021170999999995</c:v>
                </c:pt>
                <c:pt idx="1587">
                  <c:v>95.010738000000003</c:v>
                </c:pt>
                <c:pt idx="1588">
                  <c:v>94.999454</c:v>
                </c:pt>
                <c:pt idx="1589">
                  <c:v>94.986900000000006</c:v>
                </c:pt>
                <c:pt idx="1590">
                  <c:v>94.972981000000004</c:v>
                </c:pt>
                <c:pt idx="1591">
                  <c:v>94.957920999999999</c:v>
                </c:pt>
                <c:pt idx="1592">
                  <c:v>94.942125000000004</c:v>
                </c:pt>
                <c:pt idx="1593">
                  <c:v>94.926000999999999</c:v>
                </c:pt>
                <c:pt idx="1594">
                  <c:v>94.909816000000006</c:v>
                </c:pt>
                <c:pt idx="1595">
                  <c:v>94.893642</c:v>
                </c:pt>
                <c:pt idx="1596">
                  <c:v>94.877461999999994</c:v>
                </c:pt>
                <c:pt idx="1597">
                  <c:v>94.861358999999993</c:v>
                </c:pt>
                <c:pt idx="1598">
                  <c:v>94.845591999999996</c:v>
                </c:pt>
                <c:pt idx="1599">
                  <c:v>94.830574999999996</c:v>
                </c:pt>
                <c:pt idx="1600">
                  <c:v>94.816686000000004</c:v>
                </c:pt>
                <c:pt idx="1601">
                  <c:v>94.804100000000005</c:v>
                </c:pt>
                <c:pt idx="1602">
                  <c:v>94.792731000000003</c:v>
                </c:pt>
                <c:pt idx="1603">
                  <c:v>94.782318000000004</c:v>
                </c:pt>
                <c:pt idx="1604">
                  <c:v>94.772621999999998</c:v>
                </c:pt>
                <c:pt idx="1605">
                  <c:v>94.763544999999993</c:v>
                </c:pt>
                <c:pt idx="1606">
                  <c:v>94.755129999999994</c:v>
                </c:pt>
                <c:pt idx="1607">
                  <c:v>94.747504000000006</c:v>
                </c:pt>
                <c:pt idx="1608">
                  <c:v>94.740780000000001</c:v>
                </c:pt>
                <c:pt idx="1609">
                  <c:v>94.734990999999994</c:v>
                </c:pt>
                <c:pt idx="1610">
                  <c:v>94.730070999999995</c:v>
                </c:pt>
                <c:pt idx="1611">
                  <c:v>94.725888999999995</c:v>
                </c:pt>
                <c:pt idx="1612">
                  <c:v>94.722313999999997</c:v>
                </c:pt>
                <c:pt idx="1613">
                  <c:v>94.719266000000005</c:v>
                </c:pt>
                <c:pt idx="1614">
                  <c:v>94.716718</c:v>
                </c:pt>
                <c:pt idx="1615">
                  <c:v>94.714670999999996</c:v>
                </c:pt>
                <c:pt idx="1616">
                  <c:v>94.713100999999995</c:v>
                </c:pt>
                <c:pt idx="1617">
                  <c:v>94.711933999999999</c:v>
                </c:pt>
                <c:pt idx="1618">
                  <c:v>94.711067</c:v>
                </c:pt>
                <c:pt idx="1619">
                  <c:v>94.710402000000002</c:v>
                </c:pt>
                <c:pt idx="1620">
                  <c:v>94.709854000000007</c:v>
                </c:pt>
                <c:pt idx="1621">
                  <c:v>94.709352999999993</c:v>
                </c:pt>
                <c:pt idx="1622">
                  <c:v>94.708828999999994</c:v>
                </c:pt>
                <c:pt idx="1623">
                  <c:v>94.708215999999993</c:v>
                </c:pt>
                <c:pt idx="1624">
                  <c:v>94.707452000000004</c:v>
                </c:pt>
                <c:pt idx="1625">
                  <c:v>94.706494000000006</c:v>
                </c:pt>
                <c:pt idx="1626">
                  <c:v>94.705326999999997</c:v>
                </c:pt>
                <c:pt idx="1627">
                  <c:v>94.703960999999993</c:v>
                </c:pt>
                <c:pt idx="1628">
                  <c:v>94.702431000000004</c:v>
                </c:pt>
                <c:pt idx="1629">
                  <c:v>94.700772999999998</c:v>
                </c:pt>
                <c:pt idx="1630">
                  <c:v>94.699000999999996</c:v>
                </c:pt>
                <c:pt idx="1631">
                  <c:v>94.697104999999993</c:v>
                </c:pt>
                <c:pt idx="1632">
                  <c:v>94.695053999999999</c:v>
                </c:pt>
                <c:pt idx="1633">
                  <c:v>94.692807000000002</c:v>
                </c:pt>
                <c:pt idx="1634">
                  <c:v>94.690325999999999</c:v>
                </c:pt>
                <c:pt idx="1635">
                  <c:v>94.687567000000001</c:v>
                </c:pt>
                <c:pt idx="1636">
                  <c:v>94.684469000000007</c:v>
                </c:pt>
                <c:pt idx="1637">
                  <c:v>94.680944999999994</c:v>
                </c:pt>
                <c:pt idx="1638">
                  <c:v>94.676873000000001</c:v>
                </c:pt>
                <c:pt idx="1639">
                  <c:v>94.6721</c:v>
                </c:pt>
                <c:pt idx="1640">
                  <c:v>94.666455999999997</c:v>
                </c:pt>
                <c:pt idx="1641">
                  <c:v>94.659775999999994</c:v>
                </c:pt>
                <c:pt idx="1642">
                  <c:v>94.651940999999994</c:v>
                </c:pt>
                <c:pt idx="1643">
                  <c:v>94.642887999999999</c:v>
                </c:pt>
                <c:pt idx="1644">
                  <c:v>94.632589999999993</c:v>
                </c:pt>
                <c:pt idx="1645">
                  <c:v>94.621026999999998</c:v>
                </c:pt>
                <c:pt idx="1646">
                  <c:v>94.608160999999996</c:v>
                </c:pt>
                <c:pt idx="1647">
                  <c:v>94.593939000000006</c:v>
                </c:pt>
                <c:pt idx="1648">
                  <c:v>94.578317999999996</c:v>
                </c:pt>
                <c:pt idx="1649">
                  <c:v>94.56129</c:v>
                </c:pt>
                <c:pt idx="1650">
                  <c:v>94.542896999999996</c:v>
                </c:pt>
                <c:pt idx="1651">
                  <c:v>94.523229000000001</c:v>
                </c:pt>
                <c:pt idx="1652">
                  <c:v>94.502396000000005</c:v>
                </c:pt>
                <c:pt idx="1653">
                  <c:v>94.480495000000005</c:v>
                </c:pt>
                <c:pt idx="1654">
                  <c:v>94.457550999999995</c:v>
                </c:pt>
                <c:pt idx="1655">
                  <c:v>94.433498999999998</c:v>
                </c:pt>
                <c:pt idx="1656">
                  <c:v>94.408209999999997</c:v>
                </c:pt>
                <c:pt idx="1657">
                  <c:v>94.381528000000003</c:v>
                </c:pt>
                <c:pt idx="1658">
                  <c:v>94.353303999999994</c:v>
                </c:pt>
                <c:pt idx="1659">
                  <c:v>94.323417000000006</c:v>
                </c:pt>
                <c:pt idx="1660">
                  <c:v>94.291769000000002</c:v>
                </c:pt>
                <c:pt idx="1661">
                  <c:v>94.258286999999996</c:v>
                </c:pt>
                <c:pt idx="1662">
                  <c:v>94.222960999999998</c:v>
                </c:pt>
                <c:pt idx="1663">
                  <c:v>94.185871000000006</c:v>
                </c:pt>
                <c:pt idx="1664">
                  <c:v>94.147125000000003</c:v>
                </c:pt>
                <c:pt idx="1665">
                  <c:v>94.106797999999998</c:v>
                </c:pt>
                <c:pt idx="1666">
                  <c:v>94.064971</c:v>
                </c:pt>
                <c:pt idx="1667">
                  <c:v>94.021862999999996</c:v>
                </c:pt>
                <c:pt idx="1668">
                  <c:v>93.977909999999994</c:v>
                </c:pt>
                <c:pt idx="1669">
                  <c:v>93.933774999999997</c:v>
                </c:pt>
                <c:pt idx="1670">
                  <c:v>93.890230000000003</c:v>
                </c:pt>
                <c:pt idx="1671">
                  <c:v>93.847935000000007</c:v>
                </c:pt>
                <c:pt idx="1672">
                  <c:v>93.807182999999995</c:v>
                </c:pt>
                <c:pt idx="1673">
                  <c:v>93.767795000000007</c:v>
                </c:pt>
                <c:pt idx="1674">
                  <c:v>93.729290000000006</c:v>
                </c:pt>
                <c:pt idx="1675">
                  <c:v>93.691117000000006</c:v>
                </c:pt>
                <c:pt idx="1676">
                  <c:v>93.652786000000006</c:v>
                </c:pt>
                <c:pt idx="1677">
                  <c:v>93.613975999999994</c:v>
                </c:pt>
                <c:pt idx="1678">
                  <c:v>93.574669999999998</c:v>
                </c:pt>
                <c:pt idx="1679">
                  <c:v>93.535152999999994</c:v>
                </c:pt>
                <c:pt idx="1680">
                  <c:v>93.495647000000005</c:v>
                </c:pt>
                <c:pt idx="1681">
                  <c:v>93.455809000000002</c:v>
                </c:pt>
                <c:pt idx="1682">
                  <c:v>93.414642999999998</c:v>
                </c:pt>
                <c:pt idx="1683">
                  <c:v>93.371020999999999</c:v>
                </c:pt>
                <c:pt idx="1684">
                  <c:v>93.324467999999996</c:v>
                </c:pt>
                <c:pt idx="1685">
                  <c:v>93.275659000000005</c:v>
                </c:pt>
                <c:pt idx="1686">
                  <c:v>93.226017999999996</c:v>
                </c:pt>
                <c:pt idx="1687">
                  <c:v>93.177026999999995</c:v>
                </c:pt>
                <c:pt idx="1688">
                  <c:v>93.13</c:v>
                </c:pt>
                <c:pt idx="1689">
                  <c:v>93.086134000000001</c:v>
                </c:pt>
                <c:pt idx="1690">
                  <c:v>93.046293000000006</c:v>
                </c:pt>
                <c:pt idx="1691">
                  <c:v>93.010435999999999</c:v>
                </c:pt>
                <c:pt idx="1692">
                  <c:v>92.977693000000002</c:v>
                </c:pt>
                <c:pt idx="1693">
                  <c:v>92.947412</c:v>
                </c:pt>
                <c:pt idx="1694">
                  <c:v>92.920034999999999</c:v>
                </c:pt>
                <c:pt idx="1695">
                  <c:v>92.896803000000006</c:v>
                </c:pt>
                <c:pt idx="1696">
                  <c:v>92.878771999999998</c:v>
                </c:pt>
                <c:pt idx="1697">
                  <c:v>92.866217000000006</c:v>
                </c:pt>
                <c:pt idx="1698">
                  <c:v>92.858773999999997</c:v>
                </c:pt>
                <c:pt idx="1699">
                  <c:v>92.855705</c:v>
                </c:pt>
                <c:pt idx="1700">
                  <c:v>92.855816000000004</c:v>
                </c:pt>
                <c:pt idx="1701">
                  <c:v>92.857455999999999</c:v>
                </c:pt>
                <c:pt idx="1702">
                  <c:v>92.859176000000005</c:v>
                </c:pt>
                <c:pt idx="1703">
                  <c:v>92.860622000000006</c:v>
                </c:pt>
                <c:pt idx="1704">
                  <c:v>92.862683000000004</c:v>
                </c:pt>
                <c:pt idx="1705">
                  <c:v>92.866603999999995</c:v>
                </c:pt>
                <c:pt idx="1706">
                  <c:v>92.872940999999997</c:v>
                </c:pt>
                <c:pt idx="1707">
                  <c:v>92.881303000000003</c:v>
                </c:pt>
                <c:pt idx="1708">
                  <c:v>92.890883000000002</c:v>
                </c:pt>
                <c:pt idx="1709">
                  <c:v>92.901088000000001</c:v>
                </c:pt>
                <c:pt idx="1710">
                  <c:v>92.911754999999999</c:v>
                </c:pt>
                <c:pt idx="1711">
                  <c:v>92.923091999999997</c:v>
                </c:pt>
                <c:pt idx="1712">
                  <c:v>92.935670999999999</c:v>
                </c:pt>
                <c:pt idx="1713">
                  <c:v>92.950349000000003</c:v>
                </c:pt>
                <c:pt idx="1714">
                  <c:v>92.967815999999999</c:v>
                </c:pt>
                <c:pt idx="1715">
                  <c:v>92.987981000000005</c:v>
                </c:pt>
                <c:pt idx="1716">
                  <c:v>93.009821000000002</c:v>
                </c:pt>
                <c:pt idx="1717">
                  <c:v>93.031955999999994</c:v>
                </c:pt>
                <c:pt idx="1718">
                  <c:v>93.053484999999995</c:v>
                </c:pt>
                <c:pt idx="1719">
                  <c:v>93.074364000000003</c:v>
                </c:pt>
                <c:pt idx="1720">
                  <c:v>93.095106000000001</c:v>
                </c:pt>
                <c:pt idx="1721">
                  <c:v>93.116240000000005</c:v>
                </c:pt>
                <c:pt idx="1722">
                  <c:v>93.138048999999995</c:v>
                </c:pt>
                <c:pt idx="1723">
                  <c:v>93.160588000000004</c:v>
                </c:pt>
                <c:pt idx="1724">
                  <c:v>93.183689000000001</c:v>
                </c:pt>
                <c:pt idx="1725">
                  <c:v>93.206967000000006</c:v>
                </c:pt>
                <c:pt idx="1726">
                  <c:v>93.230075999999997</c:v>
                </c:pt>
                <c:pt idx="1727">
                  <c:v>93.253152999999998</c:v>
                </c:pt>
                <c:pt idx="1728">
                  <c:v>93.276965000000004</c:v>
                </c:pt>
                <c:pt idx="1729">
                  <c:v>93.302537000000001</c:v>
                </c:pt>
                <c:pt idx="1730">
                  <c:v>93.330551</c:v>
                </c:pt>
                <c:pt idx="1731">
                  <c:v>93.360990000000001</c:v>
                </c:pt>
                <c:pt idx="1732">
                  <c:v>93.393145000000004</c:v>
                </c:pt>
                <c:pt idx="1733">
                  <c:v>93.425878999999995</c:v>
                </c:pt>
                <c:pt idx="1734">
                  <c:v>93.457932</c:v>
                </c:pt>
                <c:pt idx="1735">
                  <c:v>93.488223000000005</c:v>
                </c:pt>
                <c:pt idx="1736">
                  <c:v>93.516193999999999</c:v>
                </c:pt>
                <c:pt idx="1737">
                  <c:v>93.542024999999995</c:v>
                </c:pt>
                <c:pt idx="1738">
                  <c:v>93.566451000000001</c:v>
                </c:pt>
                <c:pt idx="1739">
                  <c:v>93.590217999999993</c:v>
                </c:pt>
                <c:pt idx="1740">
                  <c:v>93.613612000000003</c:v>
                </c:pt>
                <c:pt idx="1741">
                  <c:v>93.636424000000005</c:v>
                </c:pt>
                <c:pt idx="1742">
                  <c:v>93.658308000000005</c:v>
                </c:pt>
                <c:pt idx="1743">
                  <c:v>93.679268000000008</c:v>
                </c:pt>
                <c:pt idx="1744">
                  <c:v>93.699996999999996</c:v>
                </c:pt>
                <c:pt idx="1745">
                  <c:v>93.721874</c:v>
                </c:pt>
                <c:pt idx="1746">
                  <c:v>93.746493000000001</c:v>
                </c:pt>
                <c:pt idx="1747">
                  <c:v>93.774985000000001</c:v>
                </c:pt>
                <c:pt idx="1748">
                  <c:v>93.807540000000003</c:v>
                </c:pt>
                <c:pt idx="1749">
                  <c:v>93.843365000000006</c:v>
                </c:pt>
                <c:pt idx="1750">
                  <c:v>93.881107</c:v>
                </c:pt>
                <c:pt idx="1751">
                  <c:v>93.919497000000007</c:v>
                </c:pt>
                <c:pt idx="1752">
                  <c:v>93.957791999999998</c:v>
                </c:pt>
                <c:pt idx="1753">
                  <c:v>93.995757999999995</c:v>
                </c:pt>
                <c:pt idx="1754">
                  <c:v>94.033333999999996</c:v>
                </c:pt>
                <c:pt idx="1755">
                  <c:v>94.070254000000006</c:v>
                </c:pt>
                <c:pt idx="1756">
                  <c:v>94.105789999999999</c:v>
                </c:pt>
                <c:pt idx="1757">
                  <c:v>94.138694999999998</c:v>
                </c:pt>
                <c:pt idx="1758">
                  <c:v>94.167575999999997</c:v>
                </c:pt>
                <c:pt idx="1759">
                  <c:v>94.191648000000001</c:v>
                </c:pt>
                <c:pt idx="1760">
                  <c:v>94.211332999999996</c:v>
                </c:pt>
                <c:pt idx="1761">
                  <c:v>94.228142000000005</c:v>
                </c:pt>
                <c:pt idx="1762">
                  <c:v>94.243769999999998</c:v>
                </c:pt>
                <c:pt idx="1763">
                  <c:v>94.259208000000001</c:v>
                </c:pt>
                <c:pt idx="1764">
                  <c:v>94.274608999999998</c:v>
                </c:pt>
                <c:pt idx="1765">
                  <c:v>94.289815000000004</c:v>
                </c:pt>
                <c:pt idx="1766">
                  <c:v>94.304822999999999</c:v>
                </c:pt>
                <c:pt idx="1767">
                  <c:v>94.319727999999998</c:v>
                </c:pt>
                <c:pt idx="1768">
                  <c:v>94.334550000000007</c:v>
                </c:pt>
                <c:pt idx="1769">
                  <c:v>94.349440999999999</c:v>
                </c:pt>
                <c:pt idx="1770">
                  <c:v>94.364926999999994</c:v>
                </c:pt>
                <c:pt idx="1771">
                  <c:v>94.381561000000005</c:v>
                </c:pt>
                <c:pt idx="1772">
                  <c:v>94.399201000000005</c:v>
                </c:pt>
                <c:pt idx="1773">
                  <c:v>94.416826999999998</c:v>
                </c:pt>
                <c:pt idx="1774">
                  <c:v>94.433240999999995</c:v>
                </c:pt>
                <c:pt idx="1775">
                  <c:v>94.447945000000004</c:v>
                </c:pt>
                <c:pt idx="1776">
                  <c:v>94.461234000000005</c:v>
                </c:pt>
                <c:pt idx="1777">
                  <c:v>94.473665999999994</c:v>
                </c:pt>
                <c:pt idx="1778">
                  <c:v>94.485731000000001</c:v>
                </c:pt>
                <c:pt idx="1779">
                  <c:v>94.497991999999996</c:v>
                </c:pt>
                <c:pt idx="1780">
                  <c:v>94.511184</c:v>
                </c:pt>
                <c:pt idx="1781">
                  <c:v>94.525963000000004</c:v>
                </c:pt>
                <c:pt idx="1782">
                  <c:v>94.542587999999995</c:v>
                </c:pt>
                <c:pt idx="1783">
                  <c:v>94.560986999999997</c:v>
                </c:pt>
                <c:pt idx="1784">
                  <c:v>94.581074000000001</c:v>
                </c:pt>
                <c:pt idx="1785">
                  <c:v>94.602954999999994</c:v>
                </c:pt>
                <c:pt idx="1786">
                  <c:v>94.626802999999995</c:v>
                </c:pt>
                <c:pt idx="1787">
                  <c:v>94.652600000000007</c:v>
                </c:pt>
                <c:pt idx="1788">
                  <c:v>94.680019000000001</c:v>
                </c:pt>
                <c:pt idx="1789">
                  <c:v>94.708526000000006</c:v>
                </c:pt>
                <c:pt idx="1790">
                  <c:v>94.737547000000006</c:v>
                </c:pt>
                <c:pt idx="1791">
                  <c:v>94.766535000000005</c:v>
                </c:pt>
                <c:pt idx="1792">
                  <c:v>94.795017999999999</c:v>
                </c:pt>
                <c:pt idx="1793">
                  <c:v>94.822672999999995</c:v>
                </c:pt>
                <c:pt idx="1794">
                  <c:v>94.849352999999994</c:v>
                </c:pt>
                <c:pt idx="1795">
                  <c:v>94.874996999999993</c:v>
                </c:pt>
                <c:pt idx="1796">
                  <c:v>94.899544000000006</c:v>
                </c:pt>
                <c:pt idx="1797">
                  <c:v>94.922974999999994</c:v>
                </c:pt>
                <c:pt idx="1798">
                  <c:v>94.945385000000002</c:v>
                </c:pt>
                <c:pt idx="1799">
                  <c:v>94.966938999999996</c:v>
                </c:pt>
                <c:pt idx="1800">
                  <c:v>94.987791999999999</c:v>
                </c:pt>
                <c:pt idx="1801">
                  <c:v>95.008082000000002</c:v>
                </c:pt>
                <c:pt idx="1802">
                  <c:v>95.027952999999997</c:v>
                </c:pt>
                <c:pt idx="1803">
                  <c:v>95.047514000000007</c:v>
                </c:pt>
                <c:pt idx="1804">
                  <c:v>95.066775000000007</c:v>
                </c:pt>
                <c:pt idx="1805">
                  <c:v>95.085628999999997</c:v>
                </c:pt>
                <c:pt idx="1806">
                  <c:v>95.103942000000004</c:v>
                </c:pt>
                <c:pt idx="1807">
                  <c:v>95.121662000000001</c:v>
                </c:pt>
                <c:pt idx="1808">
                  <c:v>95.138829999999999</c:v>
                </c:pt>
                <c:pt idx="1809">
                  <c:v>95.155519999999996</c:v>
                </c:pt>
                <c:pt idx="1810">
                  <c:v>95.171755000000005</c:v>
                </c:pt>
                <c:pt idx="1811">
                  <c:v>95.187511000000001</c:v>
                </c:pt>
                <c:pt idx="1812">
                  <c:v>95.202766999999994</c:v>
                </c:pt>
                <c:pt idx="1813">
                  <c:v>95.217522000000002</c:v>
                </c:pt>
                <c:pt idx="1814">
                  <c:v>95.231775999999996</c:v>
                </c:pt>
                <c:pt idx="1815">
                  <c:v>95.245526999999996</c:v>
                </c:pt>
                <c:pt idx="1816">
                  <c:v>95.258810999999994</c:v>
                </c:pt>
                <c:pt idx="1817">
                  <c:v>95.271716999999995</c:v>
                </c:pt>
                <c:pt idx="1818">
                  <c:v>95.284324999999995</c:v>
                </c:pt>
                <c:pt idx="1819">
                  <c:v>95.296611999999996</c:v>
                </c:pt>
                <c:pt idx="1820">
                  <c:v>95.308420999999996</c:v>
                </c:pt>
                <c:pt idx="1821">
                  <c:v>95.319529000000003</c:v>
                </c:pt>
                <c:pt idx="1822">
                  <c:v>95.329748999999993</c:v>
                </c:pt>
                <c:pt idx="1823">
                  <c:v>95.338972999999996</c:v>
                </c:pt>
                <c:pt idx="1824">
                  <c:v>95.347173999999995</c:v>
                </c:pt>
                <c:pt idx="1825">
                  <c:v>95.354390999999993</c:v>
                </c:pt>
                <c:pt idx="1826">
                  <c:v>95.360730000000004</c:v>
                </c:pt>
                <c:pt idx="1827">
                  <c:v>95.366358000000005</c:v>
                </c:pt>
                <c:pt idx="1828">
                  <c:v>95.371426</c:v>
                </c:pt>
                <c:pt idx="1829">
                  <c:v>95.375944000000004</c:v>
                </c:pt>
                <c:pt idx="1830">
                  <c:v>95.379754000000005</c:v>
                </c:pt>
                <c:pt idx="1831">
                  <c:v>95.382633999999996</c:v>
                </c:pt>
                <c:pt idx="1832">
                  <c:v>95.384488000000005</c:v>
                </c:pt>
                <c:pt idx="1833">
                  <c:v>95.385397999999995</c:v>
                </c:pt>
                <c:pt idx="1834">
                  <c:v>95.385481999999996</c:v>
                </c:pt>
                <c:pt idx="1835">
                  <c:v>95.384731000000002</c:v>
                </c:pt>
                <c:pt idx="1836">
                  <c:v>95.382968000000005</c:v>
                </c:pt>
                <c:pt idx="1837">
                  <c:v>95.379923000000005</c:v>
                </c:pt>
                <c:pt idx="1838">
                  <c:v>95.375309999999999</c:v>
                </c:pt>
                <c:pt idx="1839">
                  <c:v>95.368865</c:v>
                </c:pt>
                <c:pt idx="1840">
                  <c:v>95.360395999999994</c:v>
                </c:pt>
                <c:pt idx="1841">
                  <c:v>95.349902999999998</c:v>
                </c:pt>
                <c:pt idx="1842">
                  <c:v>95.337691000000007</c:v>
                </c:pt>
                <c:pt idx="1843">
                  <c:v>95.324337999999997</c:v>
                </c:pt>
                <c:pt idx="1844">
                  <c:v>95.310451</c:v>
                </c:pt>
                <c:pt idx="1845">
                  <c:v>95.296390000000002</c:v>
                </c:pt>
                <c:pt idx="1846">
                  <c:v>95.282262000000003</c:v>
                </c:pt>
                <c:pt idx="1847">
                  <c:v>95.268159999999995</c:v>
                </c:pt>
                <c:pt idx="1848">
                  <c:v>95.254407</c:v>
                </c:pt>
                <c:pt idx="1849">
                  <c:v>95.241519999999994</c:v>
                </c:pt>
                <c:pt idx="1850">
                  <c:v>95.229954000000006</c:v>
                </c:pt>
                <c:pt idx="1851">
                  <c:v>95.219873000000007</c:v>
                </c:pt>
                <c:pt idx="1852">
                  <c:v>95.211096999999995</c:v>
                </c:pt>
                <c:pt idx="1853">
                  <c:v>95.203176999999997</c:v>
                </c:pt>
                <c:pt idx="1854">
                  <c:v>95.195505999999995</c:v>
                </c:pt>
                <c:pt idx="1855">
                  <c:v>95.187477999999999</c:v>
                </c:pt>
                <c:pt idx="1856">
                  <c:v>95.178647999999995</c:v>
                </c:pt>
                <c:pt idx="1857">
                  <c:v>95.168835000000001</c:v>
                </c:pt>
                <c:pt idx="1858">
                  <c:v>95.158035999999996</c:v>
                </c:pt>
                <c:pt idx="1859">
                  <c:v>95.146218000000005</c:v>
                </c:pt>
                <c:pt idx="1860">
                  <c:v>95.133160000000004</c:v>
                </c:pt>
                <c:pt idx="1861">
                  <c:v>95.118510999999998</c:v>
                </c:pt>
                <c:pt idx="1862">
                  <c:v>95.102016000000006</c:v>
                </c:pt>
                <c:pt idx="1863">
                  <c:v>95.083706000000006</c:v>
                </c:pt>
                <c:pt idx="1864">
                  <c:v>95.063878000000003</c:v>
                </c:pt>
                <c:pt idx="1865">
                  <c:v>95.042946000000001</c:v>
                </c:pt>
                <c:pt idx="1866">
                  <c:v>95.021251000000007</c:v>
                </c:pt>
                <c:pt idx="1867">
                  <c:v>94.998992999999999</c:v>
                </c:pt>
                <c:pt idx="1868">
                  <c:v>94.976265999999995</c:v>
                </c:pt>
                <c:pt idx="1869">
                  <c:v>94.953123000000005</c:v>
                </c:pt>
                <c:pt idx="1870">
                  <c:v>94.929655999999994</c:v>
                </c:pt>
                <c:pt idx="1871">
                  <c:v>94.906056000000007</c:v>
                </c:pt>
                <c:pt idx="1872">
                  <c:v>94.882626999999999</c:v>
                </c:pt>
                <c:pt idx="1873">
                  <c:v>94.859685999999996</c:v>
                </c:pt>
                <c:pt idx="1874">
                  <c:v>94.837400000000002</c:v>
                </c:pt>
                <c:pt idx="1875">
                  <c:v>94.815747000000002</c:v>
                </c:pt>
                <c:pt idx="1876">
                  <c:v>94.794629</c:v>
                </c:pt>
                <c:pt idx="1877">
                  <c:v>94.774012999999997</c:v>
                </c:pt>
                <c:pt idx="1878">
                  <c:v>94.753975999999994</c:v>
                </c:pt>
                <c:pt idx="1879">
                  <c:v>94.734667999999999</c:v>
                </c:pt>
                <c:pt idx="1880">
                  <c:v>94.716266000000005</c:v>
                </c:pt>
                <c:pt idx="1881">
                  <c:v>94.698913000000005</c:v>
                </c:pt>
                <c:pt idx="1882">
                  <c:v>94.682603</c:v>
                </c:pt>
                <c:pt idx="1883">
                  <c:v>94.667079000000001</c:v>
                </c:pt>
                <c:pt idx="1884">
                  <c:v>94.651878999999994</c:v>
                </c:pt>
                <c:pt idx="1885">
                  <c:v>94.636536000000007</c:v>
                </c:pt>
                <c:pt idx="1886">
                  <c:v>94.620750999999998</c:v>
                </c:pt>
                <c:pt idx="1887">
                  <c:v>94.604393999999999</c:v>
                </c:pt>
                <c:pt idx="1888">
                  <c:v>94.587361999999999</c:v>
                </c:pt>
                <c:pt idx="1889">
                  <c:v>94.569488000000007</c:v>
                </c:pt>
                <c:pt idx="1890">
                  <c:v>94.550590999999997</c:v>
                </c:pt>
                <c:pt idx="1891">
                  <c:v>94.530558999999997</c:v>
                </c:pt>
                <c:pt idx="1892">
                  <c:v>94.509293</c:v>
                </c:pt>
                <c:pt idx="1893">
                  <c:v>94.48657</c:v>
                </c:pt>
                <c:pt idx="1894">
                  <c:v>94.462024999999997</c:v>
                </c:pt>
                <c:pt idx="1895">
                  <c:v>94.435367999999997</c:v>
                </c:pt>
                <c:pt idx="1896">
                  <c:v>94.406651999999994</c:v>
                </c:pt>
                <c:pt idx="1897">
                  <c:v>94.376334</c:v>
                </c:pt>
                <c:pt idx="1898">
                  <c:v>94.345066000000003</c:v>
                </c:pt>
                <c:pt idx="1899">
                  <c:v>94.313417000000001</c:v>
                </c:pt>
                <c:pt idx="1900">
                  <c:v>94.281768</c:v>
                </c:pt>
                <c:pt idx="1901">
                  <c:v>94.250370000000004</c:v>
                </c:pt>
                <c:pt idx="1902">
                  <c:v>94.219392999999997</c:v>
                </c:pt>
                <c:pt idx="1903">
                  <c:v>94.188957000000002</c:v>
                </c:pt>
                <c:pt idx="1904">
                  <c:v>94.159159000000002</c:v>
                </c:pt>
                <c:pt idx="1905">
                  <c:v>94.130150999999998</c:v>
                </c:pt>
                <c:pt idx="1906">
                  <c:v>94.102193</c:v>
                </c:pt>
                <c:pt idx="1907">
                  <c:v>94.075587999999996</c:v>
                </c:pt>
                <c:pt idx="1908">
                  <c:v>94.050528999999997</c:v>
                </c:pt>
                <c:pt idx="1909">
                  <c:v>94.026953000000006</c:v>
                </c:pt>
                <c:pt idx="1910">
                  <c:v>94.004490000000004</c:v>
                </c:pt>
                <c:pt idx="1911">
                  <c:v>93.982563999999996</c:v>
                </c:pt>
                <c:pt idx="1912">
                  <c:v>93.960633000000001</c:v>
                </c:pt>
                <c:pt idx="1913">
                  <c:v>93.938376000000005</c:v>
                </c:pt>
                <c:pt idx="1914">
                  <c:v>93.915716000000003</c:v>
                </c:pt>
                <c:pt idx="1915">
                  <c:v>93.892691999999997</c:v>
                </c:pt>
                <c:pt idx="1916">
                  <c:v>93.869330000000005</c:v>
                </c:pt>
                <c:pt idx="1917">
                  <c:v>93.845614999999995</c:v>
                </c:pt>
                <c:pt idx="1918">
                  <c:v>93.821528000000001</c:v>
                </c:pt>
                <c:pt idx="1919">
                  <c:v>93.797084999999996</c:v>
                </c:pt>
                <c:pt idx="1920">
                  <c:v>93.772296999999995</c:v>
                </c:pt>
                <c:pt idx="1921">
                  <c:v>93.747134000000003</c:v>
                </c:pt>
                <c:pt idx="1922">
                  <c:v>93.721590000000006</c:v>
                </c:pt>
                <c:pt idx="1923">
                  <c:v>93.695795000000004</c:v>
                </c:pt>
                <c:pt idx="1924">
                  <c:v>93.669961000000001</c:v>
                </c:pt>
                <c:pt idx="1925">
                  <c:v>93.644166999999996</c:v>
                </c:pt>
                <c:pt idx="1926">
                  <c:v>93.618209000000007</c:v>
                </c:pt>
                <c:pt idx="1927">
                  <c:v>93.591695000000001</c:v>
                </c:pt>
                <c:pt idx="1928">
                  <c:v>93.564318999999998</c:v>
                </c:pt>
                <c:pt idx="1929">
                  <c:v>93.536062999999999</c:v>
                </c:pt>
                <c:pt idx="1930">
                  <c:v>93.507126</c:v>
                </c:pt>
                <c:pt idx="1931">
                  <c:v>93.477718999999993</c:v>
                </c:pt>
                <c:pt idx="1932">
                  <c:v>93.447957000000002</c:v>
                </c:pt>
                <c:pt idx="1933">
                  <c:v>93.417941999999996</c:v>
                </c:pt>
                <c:pt idx="1934">
                  <c:v>93.387867</c:v>
                </c:pt>
                <c:pt idx="1935">
                  <c:v>93.358020999999994</c:v>
                </c:pt>
                <c:pt idx="1936">
                  <c:v>93.328743000000003</c:v>
                </c:pt>
                <c:pt idx="1937">
                  <c:v>93.300409000000002</c:v>
                </c:pt>
                <c:pt idx="1938">
                  <c:v>93.273403000000002</c:v>
                </c:pt>
                <c:pt idx="1939">
                  <c:v>93.248045000000005</c:v>
                </c:pt>
                <c:pt idx="1940">
                  <c:v>93.224473000000003</c:v>
                </c:pt>
                <c:pt idx="1941">
                  <c:v>93.202612999999999</c:v>
                </c:pt>
                <c:pt idx="1942">
                  <c:v>93.182250999999994</c:v>
                </c:pt>
                <c:pt idx="1943">
                  <c:v>93.163154000000006</c:v>
                </c:pt>
                <c:pt idx="1944">
                  <c:v>93.145114000000007</c:v>
                </c:pt>
                <c:pt idx="1945">
                  <c:v>93.127885000000006</c:v>
                </c:pt>
                <c:pt idx="1946">
                  <c:v>93.111079000000004</c:v>
                </c:pt>
                <c:pt idx="1947">
                  <c:v>93.094128999999995</c:v>
                </c:pt>
                <c:pt idx="1948">
                  <c:v>93.076414999999997</c:v>
                </c:pt>
                <c:pt idx="1949">
                  <c:v>93.057505000000006</c:v>
                </c:pt>
                <c:pt idx="1950">
                  <c:v>93.037266000000002</c:v>
                </c:pt>
                <c:pt idx="1951">
                  <c:v>93.015781000000004</c:v>
                </c:pt>
                <c:pt idx="1952">
                  <c:v>92.993173999999996</c:v>
                </c:pt>
                <c:pt idx="1953">
                  <c:v>92.969558000000006</c:v>
                </c:pt>
                <c:pt idx="1954">
                  <c:v>92.945048999999997</c:v>
                </c:pt>
                <c:pt idx="1955">
                  <c:v>92.919747999999998</c:v>
                </c:pt>
                <c:pt idx="1956">
                  <c:v>92.893707000000006</c:v>
                </c:pt>
                <c:pt idx="1957">
                  <c:v>92.866994000000005</c:v>
                </c:pt>
                <c:pt idx="1958">
                  <c:v>92.839825000000005</c:v>
                </c:pt>
                <c:pt idx="1959">
                  <c:v>92.812601999999998</c:v>
                </c:pt>
                <c:pt idx="1960">
                  <c:v>92.785754999999995</c:v>
                </c:pt>
                <c:pt idx="1961">
                  <c:v>92.759514999999993</c:v>
                </c:pt>
                <c:pt idx="1962">
                  <c:v>92.733832000000007</c:v>
                </c:pt>
                <c:pt idx="1963">
                  <c:v>92.708489</c:v>
                </c:pt>
                <c:pt idx="1964">
                  <c:v>92.683301999999998</c:v>
                </c:pt>
                <c:pt idx="1965">
                  <c:v>92.658222999999992</c:v>
                </c:pt>
                <c:pt idx="1966">
                  <c:v>92.633313999999999</c:v>
                </c:pt>
                <c:pt idx="1967">
                  <c:v>92.608705</c:v>
                </c:pt>
                <c:pt idx="1968">
                  <c:v>92.584566999999993</c:v>
                </c:pt>
                <c:pt idx="1969">
                  <c:v>92.561054999999996</c:v>
                </c:pt>
                <c:pt idx="1970">
                  <c:v>92.538224</c:v>
                </c:pt>
                <c:pt idx="1971">
                  <c:v>92.516019</c:v>
                </c:pt>
                <c:pt idx="1972">
                  <c:v>92.494370000000004</c:v>
                </c:pt>
                <c:pt idx="1973">
                  <c:v>92.473332999999997</c:v>
                </c:pt>
                <c:pt idx="1974">
                  <c:v>92.453123000000005</c:v>
                </c:pt>
                <c:pt idx="1975">
                  <c:v>92.434038000000001</c:v>
                </c:pt>
                <c:pt idx="1976">
                  <c:v>92.416331999999997</c:v>
                </c:pt>
                <c:pt idx="1977">
                  <c:v>92.400127999999995</c:v>
                </c:pt>
                <c:pt idx="1978">
                  <c:v>92.385412000000002</c:v>
                </c:pt>
                <c:pt idx="1979">
                  <c:v>92.372079999999997</c:v>
                </c:pt>
                <c:pt idx="1980">
                  <c:v>92.360011</c:v>
                </c:pt>
                <c:pt idx="1981">
                  <c:v>92.349142000000001</c:v>
                </c:pt>
                <c:pt idx="1982">
                  <c:v>92.339489</c:v>
                </c:pt>
                <c:pt idx="1983">
                  <c:v>92.331115999999994</c:v>
                </c:pt>
                <c:pt idx="1984">
                  <c:v>92.324067999999997</c:v>
                </c:pt>
                <c:pt idx="1985">
                  <c:v>92.318330000000003</c:v>
                </c:pt>
                <c:pt idx="1986">
                  <c:v>92.313806999999997</c:v>
                </c:pt>
                <c:pt idx="1987">
                  <c:v>92.310353000000006</c:v>
                </c:pt>
                <c:pt idx="1988">
                  <c:v>92.307834</c:v>
                </c:pt>
                <c:pt idx="1989">
                  <c:v>92.306211000000005</c:v>
                </c:pt>
                <c:pt idx="1990">
                  <c:v>92.305577999999997</c:v>
                </c:pt>
                <c:pt idx="1991">
                  <c:v>92.306113999999994</c:v>
                </c:pt>
                <c:pt idx="1992">
                  <c:v>92.307983000000007</c:v>
                </c:pt>
                <c:pt idx="1993">
                  <c:v>92.311279999999996</c:v>
                </c:pt>
                <c:pt idx="1994">
                  <c:v>92.316042999999993</c:v>
                </c:pt>
                <c:pt idx="1995">
                  <c:v>92.322305999999998</c:v>
                </c:pt>
                <c:pt idx="1996">
                  <c:v>92.330073999999996</c:v>
                </c:pt>
                <c:pt idx="1997">
                  <c:v>92.339303999999998</c:v>
                </c:pt>
                <c:pt idx="1998">
                  <c:v>92.349937999999995</c:v>
                </c:pt>
                <c:pt idx="1999">
                  <c:v>92.362027999999995</c:v>
                </c:pt>
                <c:pt idx="2000">
                  <c:v>92.375767999999994</c:v>
                </c:pt>
                <c:pt idx="2001">
                  <c:v>92.391361000000003</c:v>
                </c:pt>
                <c:pt idx="2002">
                  <c:v>92.408849000000004</c:v>
                </c:pt>
                <c:pt idx="2003">
                  <c:v>92.428120000000007</c:v>
                </c:pt>
                <c:pt idx="2004">
                  <c:v>92.449047000000007</c:v>
                </c:pt>
                <c:pt idx="2005">
                  <c:v>92.471591000000004</c:v>
                </c:pt>
                <c:pt idx="2006">
                  <c:v>92.495743000000004</c:v>
                </c:pt>
                <c:pt idx="2007">
                  <c:v>92.521446999999995</c:v>
                </c:pt>
                <c:pt idx="2008">
                  <c:v>92.548625000000001</c:v>
                </c:pt>
                <c:pt idx="2009">
                  <c:v>92.577256000000006</c:v>
                </c:pt>
                <c:pt idx="2010">
                  <c:v>92.607341000000005</c:v>
                </c:pt>
                <c:pt idx="2011">
                  <c:v>92.638803999999993</c:v>
                </c:pt>
                <c:pt idx="2012">
                  <c:v>92.671454999999995</c:v>
                </c:pt>
                <c:pt idx="2013">
                  <c:v>92.705097999999992</c:v>
                </c:pt>
                <c:pt idx="2014">
                  <c:v>92.739643999999998</c:v>
                </c:pt>
                <c:pt idx="2015">
                  <c:v>92.775059999999996</c:v>
                </c:pt>
                <c:pt idx="2016">
                  <c:v>92.811233999999999</c:v>
                </c:pt>
                <c:pt idx="2017">
                  <c:v>92.847919000000005</c:v>
                </c:pt>
                <c:pt idx="2018">
                  <c:v>92.884827000000001</c:v>
                </c:pt>
                <c:pt idx="2019">
                  <c:v>92.921715000000006</c:v>
                </c:pt>
                <c:pt idx="2020">
                  <c:v>92.958382</c:v>
                </c:pt>
                <c:pt idx="2021">
                  <c:v>92.994658999999999</c:v>
                </c:pt>
                <c:pt idx="2022">
                  <c:v>93.030455000000003</c:v>
                </c:pt>
                <c:pt idx="2023">
                  <c:v>93.065760999999995</c:v>
                </c:pt>
                <c:pt idx="2024">
                  <c:v>93.100527</c:v>
                </c:pt>
                <c:pt idx="2025">
                  <c:v>93.134556000000003</c:v>
                </c:pt>
                <c:pt idx="2026">
                  <c:v>93.167597999999998</c:v>
                </c:pt>
                <c:pt idx="2027">
                  <c:v>93.199534999999997</c:v>
                </c:pt>
                <c:pt idx="2028">
                  <c:v>93.230423000000002</c:v>
                </c:pt>
                <c:pt idx="2029">
                  <c:v>93.260374999999996</c:v>
                </c:pt>
                <c:pt idx="2030">
                  <c:v>93.289501000000001</c:v>
                </c:pt>
                <c:pt idx="2031">
                  <c:v>93.318028999999996</c:v>
                </c:pt>
                <c:pt idx="2032">
                  <c:v>93.346383000000003</c:v>
                </c:pt>
                <c:pt idx="2033">
                  <c:v>93.375050000000002</c:v>
                </c:pt>
                <c:pt idx="2034">
                  <c:v>93.40437</c:v>
                </c:pt>
                <c:pt idx="2035">
                  <c:v>93.434528</c:v>
                </c:pt>
                <c:pt idx="2036">
                  <c:v>93.465717999999995</c:v>
                </c:pt>
                <c:pt idx="2037">
                  <c:v>93.498193000000001</c:v>
                </c:pt>
                <c:pt idx="2038">
                  <c:v>93.532141999999993</c:v>
                </c:pt>
                <c:pt idx="2039">
                  <c:v>93.567582999999999</c:v>
                </c:pt>
                <c:pt idx="2040">
                  <c:v>93.604389999999995</c:v>
                </c:pt>
                <c:pt idx="2041">
                  <c:v>93.642388999999994</c:v>
                </c:pt>
                <c:pt idx="2042">
                  <c:v>93.681381999999999</c:v>
                </c:pt>
                <c:pt idx="2043">
                  <c:v>93.721084000000005</c:v>
                </c:pt>
                <c:pt idx="2044">
                  <c:v>93.761094</c:v>
                </c:pt>
                <c:pt idx="2045">
                  <c:v>93.800968999999995</c:v>
                </c:pt>
                <c:pt idx="2046">
                  <c:v>93.840350000000001</c:v>
                </c:pt>
                <c:pt idx="2047">
                  <c:v>93.878983000000005</c:v>
                </c:pt>
                <c:pt idx="2048">
                  <c:v>93.916616000000005</c:v>
                </c:pt>
                <c:pt idx="2049">
                  <c:v>93.952974999999995</c:v>
                </c:pt>
                <c:pt idx="2050">
                  <c:v>93.987864000000002</c:v>
                </c:pt>
                <c:pt idx="2051">
                  <c:v>94.021243999999996</c:v>
                </c:pt>
                <c:pt idx="2052">
                  <c:v>94.053188000000006</c:v>
                </c:pt>
                <c:pt idx="2053">
                  <c:v>94.083798999999999</c:v>
                </c:pt>
                <c:pt idx="2054">
                  <c:v>94.113230000000001</c:v>
                </c:pt>
                <c:pt idx="2055">
                  <c:v>94.141710000000003</c:v>
                </c:pt>
                <c:pt idx="2056">
                  <c:v>94.169503000000006</c:v>
                </c:pt>
                <c:pt idx="2057">
                  <c:v>94.196804</c:v>
                </c:pt>
                <c:pt idx="2058">
                  <c:v>94.223679000000004</c:v>
                </c:pt>
                <c:pt idx="2059">
                  <c:v>94.250107999999997</c:v>
                </c:pt>
                <c:pt idx="2060">
                  <c:v>94.276100999999997</c:v>
                </c:pt>
                <c:pt idx="2061">
                  <c:v>94.301751999999993</c:v>
                </c:pt>
                <c:pt idx="2062">
                  <c:v>94.327174999999997</c:v>
                </c:pt>
                <c:pt idx="2063">
                  <c:v>94.352423000000002</c:v>
                </c:pt>
                <c:pt idx="2064">
                  <c:v>94.377471999999997</c:v>
                </c:pt>
                <c:pt idx="2065">
                  <c:v>94.402264000000002</c:v>
                </c:pt>
                <c:pt idx="2066">
                  <c:v>94.426743000000002</c:v>
                </c:pt>
                <c:pt idx="2067">
                  <c:v>94.450871000000006</c:v>
                </c:pt>
                <c:pt idx="2068">
                  <c:v>94.474614000000003</c:v>
                </c:pt>
                <c:pt idx="2069">
                  <c:v>94.497951</c:v>
                </c:pt>
                <c:pt idx="2070">
                  <c:v>94.520878999999994</c:v>
                </c:pt>
                <c:pt idx="2071">
                  <c:v>94.543430000000001</c:v>
                </c:pt>
                <c:pt idx="2072">
                  <c:v>94.565680999999998</c:v>
                </c:pt>
                <c:pt idx="2073">
                  <c:v>94.587754000000004</c:v>
                </c:pt>
                <c:pt idx="2074">
                  <c:v>94.609796000000003</c:v>
                </c:pt>
                <c:pt idx="2075">
                  <c:v>94.631929999999997</c:v>
                </c:pt>
                <c:pt idx="2076">
                  <c:v>94.654212999999999</c:v>
                </c:pt>
                <c:pt idx="2077">
                  <c:v>94.676629000000005</c:v>
                </c:pt>
                <c:pt idx="2078">
                  <c:v>94.699116000000004</c:v>
                </c:pt>
                <c:pt idx="2079">
                  <c:v>94.721581</c:v>
                </c:pt>
                <c:pt idx="2080">
                  <c:v>94.743902000000006</c:v>
                </c:pt>
                <c:pt idx="2081">
                  <c:v>94.765979999999999</c:v>
                </c:pt>
                <c:pt idx="2082">
                  <c:v>94.787796</c:v>
                </c:pt>
                <c:pt idx="2083">
                  <c:v>94.809382999999997</c:v>
                </c:pt>
                <c:pt idx="2084">
                  <c:v>94.830671999999993</c:v>
                </c:pt>
                <c:pt idx="2085">
                  <c:v>94.851372999999995</c:v>
                </c:pt>
                <c:pt idx="2086">
                  <c:v>94.871037000000001</c:v>
                </c:pt>
                <c:pt idx="2087">
                  <c:v>94.889287999999993</c:v>
                </c:pt>
                <c:pt idx="2088">
                  <c:v>94.906007000000002</c:v>
                </c:pt>
                <c:pt idx="2089">
                  <c:v>94.921289000000002</c:v>
                </c:pt>
                <c:pt idx="2090">
                  <c:v>94.935247000000004</c:v>
                </c:pt>
                <c:pt idx="2091">
                  <c:v>94.947903999999994</c:v>
                </c:pt>
                <c:pt idx="2092">
                  <c:v>94.959312999999995</c:v>
                </c:pt>
                <c:pt idx="2093">
                  <c:v>94.969682000000006</c:v>
                </c:pt>
                <c:pt idx="2094">
                  <c:v>94.979343</c:v>
                </c:pt>
                <c:pt idx="2095">
                  <c:v>94.988607000000002</c:v>
                </c:pt>
                <c:pt idx="2096">
                  <c:v>94.997731000000002</c:v>
                </c:pt>
                <c:pt idx="2097">
                  <c:v>95.007013999999998</c:v>
                </c:pt>
                <c:pt idx="2098">
                  <c:v>95.016823000000002</c:v>
                </c:pt>
                <c:pt idx="2099">
                  <c:v>95.027462</c:v>
                </c:pt>
                <c:pt idx="2100">
                  <c:v>95.039080999999996</c:v>
                </c:pt>
                <c:pt idx="2101">
                  <c:v>95.051731000000004</c:v>
                </c:pt>
                <c:pt idx="2102">
                  <c:v>95.065498000000005</c:v>
                </c:pt>
                <c:pt idx="2103">
                  <c:v>95.080545999999998</c:v>
                </c:pt>
                <c:pt idx="2104">
                  <c:v>95.097024000000005</c:v>
                </c:pt>
                <c:pt idx="2105">
                  <c:v>95.114908999999997</c:v>
                </c:pt>
                <c:pt idx="2106">
                  <c:v>95.133875000000003</c:v>
                </c:pt>
                <c:pt idx="2107">
                  <c:v>95.153302999999994</c:v>
                </c:pt>
                <c:pt idx="2108">
                  <c:v>95.172439999999995</c:v>
                </c:pt>
                <c:pt idx="2109">
                  <c:v>95.190574999999995</c:v>
                </c:pt>
                <c:pt idx="2110">
                  <c:v>95.207218999999995</c:v>
                </c:pt>
                <c:pt idx="2111">
                  <c:v>95.222155999999998</c:v>
                </c:pt>
                <c:pt idx="2112">
                  <c:v>95.235253999999998</c:v>
                </c:pt>
                <c:pt idx="2113">
                  <c:v>95.246229999999997</c:v>
                </c:pt>
                <c:pt idx="2114">
                  <c:v>95.254604</c:v>
                </c:pt>
                <c:pt idx="2115">
                  <c:v>95.259832000000003</c:v>
                </c:pt>
                <c:pt idx="2116">
                  <c:v>95.261418000000006</c:v>
                </c:pt>
                <c:pt idx="2117">
                  <c:v>95.258876000000001</c:v>
                </c:pt>
                <c:pt idx="2118">
                  <c:v>95.251746999999995</c:v>
                </c:pt>
                <c:pt idx="2119">
                  <c:v>95.239844000000005</c:v>
                </c:pt>
                <c:pt idx="2120">
                  <c:v>95.223461</c:v>
                </c:pt>
                <c:pt idx="2121">
                  <c:v>95.203221999999997</c:v>
                </c:pt>
                <c:pt idx="2122">
                  <c:v>95.179720000000003</c:v>
                </c:pt>
                <c:pt idx="2123">
                  <c:v>95.153312</c:v>
                </c:pt>
                <c:pt idx="2124">
                  <c:v>95.124183000000002</c:v>
                </c:pt>
                <c:pt idx="2125">
                  <c:v>95.092592999999994</c:v>
                </c:pt>
                <c:pt idx="2126">
                  <c:v>95.059044</c:v>
                </c:pt>
                <c:pt idx="2127">
                  <c:v>95.024360000000001</c:v>
                </c:pt>
                <c:pt idx="2128">
                  <c:v>94.989665000000002</c:v>
                </c:pt>
                <c:pt idx="2129">
                  <c:v>94.956186000000002</c:v>
                </c:pt>
                <c:pt idx="2130">
                  <c:v>94.924903</c:v>
                </c:pt>
                <c:pt idx="2131">
                  <c:v>94.896197999999998</c:v>
                </c:pt>
                <c:pt idx="2132">
                  <c:v>94.869881000000007</c:v>
                </c:pt>
                <c:pt idx="2133">
                  <c:v>94.845748</c:v>
                </c:pt>
                <c:pt idx="2134">
                  <c:v>94.823901000000006</c:v>
                </c:pt>
                <c:pt idx="2135">
                  <c:v>94.804485999999997</c:v>
                </c:pt>
                <c:pt idx="2136">
                  <c:v>94.787474000000003</c:v>
                </c:pt>
                <c:pt idx="2137">
                  <c:v>94.772694999999999</c:v>
                </c:pt>
                <c:pt idx="2138">
                  <c:v>94.759996000000001</c:v>
                </c:pt>
                <c:pt idx="2139">
                  <c:v>94.749290999999999</c:v>
                </c:pt>
                <c:pt idx="2140">
                  <c:v>94.740385000000003</c:v>
                </c:pt>
                <c:pt idx="2141">
                  <c:v>94.732817999999995</c:v>
                </c:pt>
                <c:pt idx="2142">
                  <c:v>94.725988000000001</c:v>
                </c:pt>
                <c:pt idx="2143">
                  <c:v>94.719502000000006</c:v>
                </c:pt>
                <c:pt idx="2144">
                  <c:v>94.713408000000001</c:v>
                </c:pt>
                <c:pt idx="2145">
                  <c:v>94.707948999999999</c:v>
                </c:pt>
                <c:pt idx="2146">
                  <c:v>94.703194999999994</c:v>
                </c:pt>
                <c:pt idx="2147">
                  <c:v>94.699015000000003</c:v>
                </c:pt>
                <c:pt idx="2148">
                  <c:v>94.695192000000006</c:v>
                </c:pt>
                <c:pt idx="2149">
                  <c:v>94.691416000000004</c:v>
                </c:pt>
                <c:pt idx="2150">
                  <c:v>94.687167000000002</c:v>
                </c:pt>
                <c:pt idx="2151">
                  <c:v>94.681656000000004</c:v>
                </c:pt>
                <c:pt idx="2152">
                  <c:v>94.673991999999998</c:v>
                </c:pt>
                <c:pt idx="2153">
                  <c:v>94.663477</c:v>
                </c:pt>
                <c:pt idx="2154">
                  <c:v>94.649742000000003</c:v>
                </c:pt>
                <c:pt idx="2155">
                  <c:v>94.632724999999994</c:v>
                </c:pt>
                <c:pt idx="2156">
                  <c:v>94.612662999999998</c:v>
                </c:pt>
                <c:pt idx="2157">
                  <c:v>94.590131999999997</c:v>
                </c:pt>
                <c:pt idx="2158">
                  <c:v>94.565820000000002</c:v>
                </c:pt>
                <c:pt idx="2159">
                  <c:v>94.540006000000005</c:v>
                </c:pt>
                <c:pt idx="2160">
                  <c:v>94.512470000000008</c:v>
                </c:pt>
                <c:pt idx="2161">
                  <c:v>94.482957999999996</c:v>
                </c:pt>
                <c:pt idx="2162">
                  <c:v>94.451577</c:v>
                </c:pt>
                <c:pt idx="2163">
                  <c:v>94.418834000000004</c:v>
                </c:pt>
                <c:pt idx="2164">
                  <c:v>94.385345999999998</c:v>
                </c:pt>
                <c:pt idx="2165">
                  <c:v>94.351533000000003</c:v>
                </c:pt>
                <c:pt idx="2166">
                  <c:v>94.317569000000006</c:v>
                </c:pt>
                <c:pt idx="2167">
                  <c:v>94.283435999999995</c:v>
                </c:pt>
                <c:pt idx="2168">
                  <c:v>94.248828000000003</c:v>
                </c:pt>
                <c:pt idx="2169">
                  <c:v>94.213044999999994</c:v>
                </c:pt>
                <c:pt idx="2170">
                  <c:v>94.175280999999998</c:v>
                </c:pt>
                <c:pt idx="2171">
                  <c:v>94.135283000000001</c:v>
                </c:pt>
                <c:pt idx="2172">
                  <c:v>94.093571999999995</c:v>
                </c:pt>
                <c:pt idx="2173">
                  <c:v>94.050873999999993</c:v>
                </c:pt>
                <c:pt idx="2174">
                  <c:v>94.007559999999998</c:v>
                </c:pt>
                <c:pt idx="2175">
                  <c:v>93.963650999999999</c:v>
                </c:pt>
                <c:pt idx="2176">
                  <c:v>93.919132000000005</c:v>
                </c:pt>
                <c:pt idx="2177">
                  <c:v>93.874205000000003</c:v>
                </c:pt>
                <c:pt idx="2178">
                  <c:v>93.829194999999999</c:v>
                </c:pt>
                <c:pt idx="2179">
                  <c:v>93.784350000000003</c:v>
                </c:pt>
                <c:pt idx="2180">
                  <c:v>93.739800000000002</c:v>
                </c:pt>
                <c:pt idx="2181">
                  <c:v>93.695650000000001</c:v>
                </c:pt>
                <c:pt idx="2182">
                  <c:v>93.651994000000002</c:v>
                </c:pt>
                <c:pt idx="2183">
                  <c:v>93.608779999999996</c:v>
                </c:pt>
                <c:pt idx="2184">
                  <c:v>93.565709999999996</c:v>
                </c:pt>
                <c:pt idx="2185">
                  <c:v>93.522390999999999</c:v>
                </c:pt>
                <c:pt idx="2186">
                  <c:v>93.478560000000002</c:v>
                </c:pt>
                <c:pt idx="2187">
                  <c:v>93.434139000000002</c:v>
                </c:pt>
                <c:pt idx="2188">
                  <c:v>93.389125000000007</c:v>
                </c:pt>
                <c:pt idx="2189">
                  <c:v>93.343478000000005</c:v>
                </c:pt>
                <c:pt idx="2190">
                  <c:v>93.297138000000004</c:v>
                </c:pt>
                <c:pt idx="2191">
                  <c:v>93.250116000000006</c:v>
                </c:pt>
                <c:pt idx="2192">
                  <c:v>93.202527000000003</c:v>
                </c:pt>
                <c:pt idx="2193">
                  <c:v>93.154539</c:v>
                </c:pt>
                <c:pt idx="2194">
                  <c:v>93.106280999999996</c:v>
                </c:pt>
                <c:pt idx="2195">
                  <c:v>93.057813999999993</c:v>
                </c:pt>
                <c:pt idx="2196">
                  <c:v>93.009167000000005</c:v>
                </c:pt>
                <c:pt idx="2197">
                  <c:v>92.960428000000007</c:v>
                </c:pt>
                <c:pt idx="2198">
                  <c:v>92.911764000000005</c:v>
                </c:pt>
                <c:pt idx="2199">
                  <c:v>92.863377</c:v>
                </c:pt>
                <c:pt idx="2200">
                  <c:v>92.815454000000003</c:v>
                </c:pt>
                <c:pt idx="2201">
                  <c:v>92.768129000000002</c:v>
                </c:pt>
                <c:pt idx="2202">
                  <c:v>92.721453999999994</c:v>
                </c:pt>
                <c:pt idx="2203">
                  <c:v>92.675369000000003</c:v>
                </c:pt>
                <c:pt idx="2204">
                  <c:v>92.629763999999994</c:v>
                </c:pt>
                <c:pt idx="2205">
                  <c:v>92.584605999999994</c:v>
                </c:pt>
                <c:pt idx="2206">
                  <c:v>92.540009999999995</c:v>
                </c:pt>
                <c:pt idx="2207">
                  <c:v>92.496184</c:v>
                </c:pt>
                <c:pt idx="2208">
                  <c:v>92.453277999999997</c:v>
                </c:pt>
                <c:pt idx="2209">
                  <c:v>92.411297000000005</c:v>
                </c:pt>
                <c:pt idx="2210">
                  <c:v>92.370171999999997</c:v>
                </c:pt>
                <c:pt idx="2211">
                  <c:v>92.329901000000007</c:v>
                </c:pt>
                <c:pt idx="2212">
                  <c:v>92.290565000000001</c:v>
                </c:pt>
                <c:pt idx="2213">
                  <c:v>92.252251000000001</c:v>
                </c:pt>
                <c:pt idx="2214">
                  <c:v>92.215031999999994</c:v>
                </c:pt>
                <c:pt idx="2215">
                  <c:v>92.179062000000002</c:v>
                </c:pt>
                <c:pt idx="2216">
                  <c:v>92.144598000000002</c:v>
                </c:pt>
                <c:pt idx="2217">
                  <c:v>92.111795000000001</c:v>
                </c:pt>
                <c:pt idx="2218">
                  <c:v>92.080483000000001</c:v>
                </c:pt>
                <c:pt idx="2219">
                  <c:v>92.050292999999996</c:v>
                </c:pt>
                <c:pt idx="2220">
                  <c:v>92.020967999999996</c:v>
                </c:pt>
                <c:pt idx="2221">
                  <c:v>91.992504999999994</c:v>
                </c:pt>
                <c:pt idx="2222">
                  <c:v>91.964973999999998</c:v>
                </c:pt>
                <c:pt idx="2223">
                  <c:v>91.938303000000005</c:v>
                </c:pt>
                <c:pt idx="2224">
                  <c:v>91.912293000000005</c:v>
                </c:pt>
                <c:pt idx="2225">
                  <c:v>91.886754999999994</c:v>
                </c:pt>
                <c:pt idx="2226">
                  <c:v>91.861572999999993</c:v>
                </c:pt>
                <c:pt idx="2227">
                  <c:v>91.836629000000002</c:v>
                </c:pt>
                <c:pt idx="2228">
                  <c:v>91.811699000000004</c:v>
                </c:pt>
                <c:pt idx="2229">
                  <c:v>91.786601000000005</c:v>
                </c:pt>
                <c:pt idx="2230">
                  <c:v>91.761532000000003</c:v>
                </c:pt>
                <c:pt idx="2231">
                  <c:v>91.737032999999997</c:v>
                </c:pt>
                <c:pt idx="2232">
                  <c:v>91.713774999999998</c:v>
                </c:pt>
                <c:pt idx="2233">
                  <c:v>91.692441000000002</c:v>
                </c:pt>
                <c:pt idx="2234">
                  <c:v>91.673629000000005</c:v>
                </c:pt>
                <c:pt idx="2235">
                  <c:v>91.657767000000007</c:v>
                </c:pt>
                <c:pt idx="2236">
                  <c:v>91.645049999999998</c:v>
                </c:pt>
                <c:pt idx="2237">
                  <c:v>91.635452999999998</c:v>
                </c:pt>
                <c:pt idx="2238">
                  <c:v>91.628871000000004</c:v>
                </c:pt>
                <c:pt idx="2239">
                  <c:v>91.625349999999997</c:v>
                </c:pt>
                <c:pt idx="2240">
                  <c:v>91.625204999999994</c:v>
                </c:pt>
                <c:pt idx="2241">
                  <c:v>91.628856999999996</c:v>
                </c:pt>
                <c:pt idx="2242">
                  <c:v>91.636518999999993</c:v>
                </c:pt>
                <c:pt idx="2243">
                  <c:v>91.648113999999993</c:v>
                </c:pt>
                <c:pt idx="2244">
                  <c:v>91.663331999999997</c:v>
                </c:pt>
                <c:pt idx="2245">
                  <c:v>91.681650000000005</c:v>
                </c:pt>
                <c:pt idx="2246">
                  <c:v>91.702426000000003</c:v>
                </c:pt>
                <c:pt idx="2247">
                  <c:v>91.725109000000003</c:v>
                </c:pt>
                <c:pt idx="2248">
                  <c:v>91.749471999999997</c:v>
                </c:pt>
                <c:pt idx="2249">
                  <c:v>91.775704000000005</c:v>
                </c:pt>
                <c:pt idx="2250">
                  <c:v>91.804254999999998</c:v>
                </c:pt>
                <c:pt idx="2251">
                  <c:v>91.835482999999996</c:v>
                </c:pt>
                <c:pt idx="2252">
                  <c:v>91.869411999999997</c:v>
                </c:pt>
                <c:pt idx="2253">
                  <c:v>91.905768999999992</c:v>
                </c:pt>
                <c:pt idx="2254">
                  <c:v>91.944203000000002</c:v>
                </c:pt>
                <c:pt idx="2255">
                  <c:v>91.984470999999999</c:v>
                </c:pt>
                <c:pt idx="2256">
                  <c:v>92.026542000000006</c:v>
                </c:pt>
                <c:pt idx="2257">
                  <c:v>92.070612999999994</c:v>
                </c:pt>
                <c:pt idx="2258">
                  <c:v>92.117043999999993</c:v>
                </c:pt>
                <c:pt idx="2259">
                  <c:v>92.166227000000006</c:v>
                </c:pt>
                <c:pt idx="2260">
                  <c:v>92.218411000000003</c:v>
                </c:pt>
                <c:pt idx="2261">
                  <c:v>92.273555000000002</c:v>
                </c:pt>
                <c:pt idx="2262">
                  <c:v>92.33135</c:v>
                </c:pt>
                <c:pt idx="2263">
                  <c:v>92.391380999999996</c:v>
                </c:pt>
                <c:pt idx="2264">
                  <c:v>92.453320000000005</c:v>
                </c:pt>
                <c:pt idx="2265">
                  <c:v>92.517016999999996</c:v>
                </c:pt>
                <c:pt idx="2266">
                  <c:v>92.582549999999998</c:v>
                </c:pt>
                <c:pt idx="2267">
                  <c:v>92.650164000000004</c:v>
                </c:pt>
                <c:pt idx="2268">
                  <c:v>92.720009000000005</c:v>
                </c:pt>
                <c:pt idx="2269">
                  <c:v>92.791944999999998</c:v>
                </c:pt>
                <c:pt idx="2270">
                  <c:v>92.865541000000007</c:v>
                </c:pt>
                <c:pt idx="2271">
                  <c:v>92.940247999999997</c:v>
                </c:pt>
                <c:pt idx="2272">
                  <c:v>93.015653</c:v>
                </c:pt>
                <c:pt idx="2273">
                  <c:v>93.091707999999997</c:v>
                </c:pt>
                <c:pt idx="2274">
                  <c:v>93.168760000000006</c:v>
                </c:pt>
                <c:pt idx="2275">
                  <c:v>93.247327999999996</c:v>
                </c:pt>
                <c:pt idx="2276">
                  <c:v>93.327881000000005</c:v>
                </c:pt>
                <c:pt idx="2277">
                  <c:v>93.410731999999996</c:v>
                </c:pt>
                <c:pt idx="2278">
                  <c:v>93.495958999999999</c:v>
                </c:pt>
                <c:pt idx="2279">
                  <c:v>93.583318000000006</c:v>
                </c:pt>
                <c:pt idx="2280">
                  <c:v>93.672297</c:v>
                </c:pt>
                <c:pt idx="2281">
                  <c:v>93.762394</c:v>
                </c:pt>
                <c:pt idx="2282">
                  <c:v>93.853483999999995</c:v>
                </c:pt>
                <c:pt idx="2283">
                  <c:v>93.946034999999995</c:v>
                </c:pt>
                <c:pt idx="2284">
                  <c:v>94.040938999999995</c:v>
                </c:pt>
                <c:pt idx="2285">
                  <c:v>94.138794000000004</c:v>
                </c:pt>
                <c:pt idx="2286">
                  <c:v>94.239232999999999</c:v>
                </c:pt>
                <c:pt idx="2287">
                  <c:v>94.341103000000004</c:v>
                </c:pt>
                <c:pt idx="2288">
                  <c:v>94.443269000000001</c:v>
                </c:pt>
                <c:pt idx="2289">
                  <c:v>94.545084000000003</c:v>
                </c:pt>
                <c:pt idx="2290">
                  <c:v>94.646232999999995</c:v>
                </c:pt>
                <c:pt idx="2291">
                  <c:v>94.746724999999998</c:v>
                </c:pt>
                <c:pt idx="2292">
                  <c:v>94.847153000000006</c:v>
                </c:pt>
                <c:pt idx="2293">
                  <c:v>94.948687000000007</c:v>
                </c:pt>
                <c:pt idx="2294">
                  <c:v>95.052414999999996</c:v>
                </c:pt>
                <c:pt idx="2295">
                  <c:v>95.158376000000004</c:v>
                </c:pt>
                <c:pt idx="2296">
                  <c:v>95.265409000000005</c:v>
                </c:pt>
                <c:pt idx="2297">
                  <c:v>95.372197999999997</c:v>
                </c:pt>
                <c:pt idx="2298">
                  <c:v>95.478369000000001</c:v>
                </c:pt>
                <c:pt idx="2299">
                  <c:v>95.584678999999994</c:v>
                </c:pt>
                <c:pt idx="2300">
                  <c:v>95.692100999999994</c:v>
                </c:pt>
                <c:pt idx="2301">
                  <c:v>95.800854000000001</c:v>
                </c:pt>
                <c:pt idx="2302">
                  <c:v>95.910971000000004</c:v>
                </c:pt>
                <c:pt idx="2303">
                  <c:v>96.022677999999999</c:v>
                </c:pt>
                <c:pt idx="2304">
                  <c:v>96.135985000000005</c:v>
                </c:pt>
                <c:pt idx="2305">
                  <c:v>96.250195000000005</c:v>
                </c:pt>
                <c:pt idx="2306">
                  <c:v>96.363996</c:v>
                </c:pt>
                <c:pt idx="2307">
                  <c:v>96.476613999999998</c:v>
                </c:pt>
                <c:pt idx="2308">
                  <c:v>96.588271000000006</c:v>
                </c:pt>
                <c:pt idx="2309">
                  <c:v>96.699554000000006</c:v>
                </c:pt>
                <c:pt idx="2310">
                  <c:v>96.810738000000001</c:v>
                </c:pt>
                <c:pt idx="2311">
                  <c:v>96.921594999999996</c:v>
                </c:pt>
                <c:pt idx="2312">
                  <c:v>97.031816000000006</c:v>
                </c:pt>
                <c:pt idx="2313">
                  <c:v>97.141542999999999</c:v>
                </c:pt>
                <c:pt idx="2314">
                  <c:v>97.251125999999999</c:v>
                </c:pt>
                <c:pt idx="2315">
                  <c:v>97.360678000000007</c:v>
                </c:pt>
                <c:pt idx="2316">
                  <c:v>97.469881999999998</c:v>
                </c:pt>
                <c:pt idx="2317">
                  <c:v>97.578073000000003</c:v>
                </c:pt>
                <c:pt idx="2318">
                  <c:v>97.684935999999993</c:v>
                </c:pt>
                <c:pt idx="2319">
                  <c:v>97.790600999999995</c:v>
                </c:pt>
                <c:pt idx="2320">
                  <c:v>97.895157999999995</c:v>
                </c:pt>
                <c:pt idx="2321">
                  <c:v>97.998548999999997</c:v>
                </c:pt>
                <c:pt idx="2322">
                  <c:v>98.100607999999994</c:v>
                </c:pt>
                <c:pt idx="2323">
                  <c:v>98.201013000000003</c:v>
                </c:pt>
                <c:pt idx="2324">
                  <c:v>98.299245999999997</c:v>
                </c:pt>
                <c:pt idx="2325">
                  <c:v>98.394621999999998</c:v>
                </c:pt>
                <c:pt idx="2326">
                  <c:v>98.486480999999998</c:v>
                </c:pt>
                <c:pt idx="2327">
                  <c:v>98.574454000000003</c:v>
                </c:pt>
                <c:pt idx="2328">
                  <c:v>98.658485999999996</c:v>
                </c:pt>
                <c:pt idx="2329">
                  <c:v>98.738788999999997</c:v>
                </c:pt>
                <c:pt idx="2330">
                  <c:v>98.815623000000002</c:v>
                </c:pt>
                <c:pt idx="2331">
                  <c:v>98.889078999999995</c:v>
                </c:pt>
                <c:pt idx="2332">
                  <c:v>98.959136000000001</c:v>
                </c:pt>
                <c:pt idx="2333">
                  <c:v>99.025771000000006</c:v>
                </c:pt>
                <c:pt idx="2334">
                  <c:v>99.088988999999998</c:v>
                </c:pt>
                <c:pt idx="2335">
                  <c:v>99.148893999999999</c:v>
                </c:pt>
                <c:pt idx="2336">
                  <c:v>99.205753000000001</c:v>
                </c:pt>
                <c:pt idx="2337">
                  <c:v>99.259932000000006</c:v>
                </c:pt>
                <c:pt idx="2338">
                  <c:v>99.311734000000001</c:v>
                </c:pt>
                <c:pt idx="2339">
                  <c:v>99.361277000000001</c:v>
                </c:pt>
                <c:pt idx="2340">
                  <c:v>99.408553999999995</c:v>
                </c:pt>
                <c:pt idx="2341">
                  <c:v>99.453540000000004</c:v>
                </c:pt>
                <c:pt idx="2342">
                  <c:v>99.496223000000001</c:v>
                </c:pt>
                <c:pt idx="2343">
                  <c:v>99.536603999999997</c:v>
                </c:pt>
                <c:pt idx="2344">
                  <c:v>99.574686</c:v>
                </c:pt>
                <c:pt idx="2345">
                  <c:v>99.610473999999996</c:v>
                </c:pt>
                <c:pt idx="2346">
                  <c:v>99.644008999999997</c:v>
                </c:pt>
                <c:pt idx="2347">
                  <c:v>99.675375000000003</c:v>
                </c:pt>
                <c:pt idx="2348">
                  <c:v>99.704639999999998</c:v>
                </c:pt>
                <c:pt idx="2349">
                  <c:v>99.731787999999995</c:v>
                </c:pt>
                <c:pt idx="2350">
                  <c:v>99.756825000000006</c:v>
                </c:pt>
                <c:pt idx="2351">
                  <c:v>99.779837999999998</c:v>
                </c:pt>
                <c:pt idx="2352">
                  <c:v>99.800910000000002</c:v>
                </c:pt>
                <c:pt idx="2353">
                  <c:v>99.820115000000001</c:v>
                </c:pt>
                <c:pt idx="2354">
                  <c:v>99.837609999999998</c:v>
                </c:pt>
                <c:pt idx="2355">
                  <c:v>99.853628</c:v>
                </c:pt>
                <c:pt idx="2356">
                  <c:v>99.868367000000006</c:v>
                </c:pt>
                <c:pt idx="2357">
                  <c:v>99.881950000000003</c:v>
                </c:pt>
                <c:pt idx="2358">
                  <c:v>99.894439000000006</c:v>
                </c:pt>
                <c:pt idx="2359">
                  <c:v>99.905856999999997</c:v>
                </c:pt>
                <c:pt idx="2360">
                  <c:v>99.916239000000004</c:v>
                </c:pt>
                <c:pt idx="2361">
                  <c:v>99.925662000000003</c:v>
                </c:pt>
                <c:pt idx="2362">
                  <c:v>99.934224</c:v>
                </c:pt>
                <c:pt idx="2363">
                  <c:v>99.942013000000003</c:v>
                </c:pt>
                <c:pt idx="2364">
                  <c:v>99.949123999999998</c:v>
                </c:pt>
                <c:pt idx="2365">
                  <c:v>99.955651000000003</c:v>
                </c:pt>
                <c:pt idx="2366">
                  <c:v>99.961613999999997</c:v>
                </c:pt>
                <c:pt idx="2367">
                  <c:v>99.966950999999995</c:v>
                </c:pt>
                <c:pt idx="2368">
                  <c:v>99.971631000000002</c:v>
                </c:pt>
                <c:pt idx="2369">
                  <c:v>99.975689000000003</c:v>
                </c:pt>
                <c:pt idx="2370">
                  <c:v>99.979196000000002</c:v>
                </c:pt>
                <c:pt idx="2371">
                  <c:v>99.982231999999996</c:v>
                </c:pt>
                <c:pt idx="2372">
                  <c:v>99.984862000000007</c:v>
                </c:pt>
                <c:pt idx="2373">
                  <c:v>99.987137000000004</c:v>
                </c:pt>
                <c:pt idx="2374">
                  <c:v>99.989091000000002</c:v>
                </c:pt>
                <c:pt idx="2375">
                  <c:v>99.990744000000007</c:v>
                </c:pt>
                <c:pt idx="2376">
                  <c:v>99.992093999999994</c:v>
                </c:pt>
                <c:pt idx="2377">
                  <c:v>99.993139999999997</c:v>
                </c:pt>
                <c:pt idx="2378">
                  <c:v>99.99391</c:v>
                </c:pt>
                <c:pt idx="2379">
                  <c:v>99.994435999999993</c:v>
                </c:pt>
                <c:pt idx="2380">
                  <c:v>99.994719000000003</c:v>
                </c:pt>
                <c:pt idx="2381">
                  <c:v>99.994742000000002</c:v>
                </c:pt>
                <c:pt idx="2382">
                  <c:v>99.994501</c:v>
                </c:pt>
                <c:pt idx="2383">
                  <c:v>99.994011</c:v>
                </c:pt>
                <c:pt idx="2384">
                  <c:v>99.993300000000005</c:v>
                </c:pt>
                <c:pt idx="2385">
                  <c:v>99.992393000000007</c:v>
                </c:pt>
                <c:pt idx="2386">
                  <c:v>99.991293999999996</c:v>
                </c:pt>
                <c:pt idx="2387">
                  <c:v>99.989991000000003</c:v>
                </c:pt>
                <c:pt idx="2388">
                  <c:v>99.988470000000007</c:v>
                </c:pt>
                <c:pt idx="2389">
                  <c:v>99.986742000000007</c:v>
                </c:pt>
                <c:pt idx="2390">
                  <c:v>99.984827999999993</c:v>
                </c:pt>
                <c:pt idx="2391">
                  <c:v>99.982752000000005</c:v>
                </c:pt>
                <c:pt idx="2392">
                  <c:v>99.980542999999997</c:v>
                </c:pt>
                <c:pt idx="2393">
                  <c:v>99.978213999999994</c:v>
                </c:pt>
                <c:pt idx="2394">
                  <c:v>99.975730999999996</c:v>
                </c:pt>
                <c:pt idx="2395">
                  <c:v>99.972997000000007</c:v>
                </c:pt>
                <c:pt idx="2396">
                  <c:v>99.969887999999997</c:v>
                </c:pt>
                <c:pt idx="2397">
                  <c:v>99.966296999999997</c:v>
                </c:pt>
                <c:pt idx="2398">
                  <c:v>99.962164000000001</c:v>
                </c:pt>
                <c:pt idx="2399">
                  <c:v>99.957471999999996</c:v>
                </c:pt>
                <c:pt idx="2400">
                  <c:v>99.952220999999994</c:v>
                </c:pt>
                <c:pt idx="2401">
                  <c:v>99.946372999999994</c:v>
                </c:pt>
                <c:pt idx="2402">
                  <c:v>99.939856000000006</c:v>
                </c:pt>
                <c:pt idx="2403">
                  <c:v>99.932580999999999</c:v>
                </c:pt>
                <c:pt idx="2404">
                  <c:v>99.924454999999995</c:v>
                </c:pt>
                <c:pt idx="2405">
                  <c:v>99.915386999999996</c:v>
                </c:pt>
                <c:pt idx="2406">
                  <c:v>99.905309000000003</c:v>
                </c:pt>
                <c:pt idx="2407">
                  <c:v>99.894212999999993</c:v>
                </c:pt>
                <c:pt idx="2408">
                  <c:v>99.882115999999996</c:v>
                </c:pt>
                <c:pt idx="2409">
                  <c:v>99.869005000000001</c:v>
                </c:pt>
                <c:pt idx="2410">
                  <c:v>99.854816</c:v>
                </c:pt>
                <c:pt idx="2411">
                  <c:v>99.839459000000005</c:v>
                </c:pt>
                <c:pt idx="2412">
                  <c:v>99.822866000000005</c:v>
                </c:pt>
                <c:pt idx="2413">
                  <c:v>99.805002000000002</c:v>
                </c:pt>
                <c:pt idx="2414">
                  <c:v>99.785820999999999</c:v>
                </c:pt>
                <c:pt idx="2415">
                  <c:v>99.765247000000002</c:v>
                </c:pt>
                <c:pt idx="2416">
                  <c:v>99.743179999999995</c:v>
                </c:pt>
                <c:pt idx="2417">
                  <c:v>99.719532999999998</c:v>
                </c:pt>
                <c:pt idx="2418">
                  <c:v>99.694243999999998</c:v>
                </c:pt>
                <c:pt idx="2419">
                  <c:v>99.667250999999993</c:v>
                </c:pt>
                <c:pt idx="2420">
                  <c:v>99.638480999999999</c:v>
                </c:pt>
                <c:pt idx="2421">
                  <c:v>99.607867999999996</c:v>
                </c:pt>
                <c:pt idx="2422">
                  <c:v>99.575355000000002</c:v>
                </c:pt>
                <c:pt idx="2423">
                  <c:v>99.540876999999995</c:v>
                </c:pt>
                <c:pt idx="2424">
                  <c:v>99.504321000000004</c:v>
                </c:pt>
                <c:pt idx="2425">
                  <c:v>99.465539000000007</c:v>
                </c:pt>
                <c:pt idx="2426">
                  <c:v>99.424417000000005</c:v>
                </c:pt>
                <c:pt idx="2427">
                  <c:v>99.380915000000002</c:v>
                </c:pt>
                <c:pt idx="2428">
                  <c:v>99.335032999999996</c:v>
                </c:pt>
                <c:pt idx="2429">
                  <c:v>99.286817999999997</c:v>
                </c:pt>
                <c:pt idx="2430">
                  <c:v>99.236351999999997</c:v>
                </c:pt>
                <c:pt idx="2431">
                  <c:v>99.183632000000003</c:v>
                </c:pt>
                <c:pt idx="2432">
                  <c:v>99.128538000000006</c:v>
                </c:pt>
                <c:pt idx="2433">
                  <c:v>99.070882999999995</c:v>
                </c:pt>
                <c:pt idx="2434">
                  <c:v>99.010446000000002</c:v>
                </c:pt>
                <c:pt idx="2435">
                  <c:v>98.947027000000006</c:v>
                </c:pt>
                <c:pt idx="2436">
                  <c:v>98.880543000000003</c:v>
                </c:pt>
                <c:pt idx="2437">
                  <c:v>98.811014</c:v>
                </c:pt>
                <c:pt idx="2438">
                  <c:v>98.738444999999999</c:v>
                </c:pt>
                <c:pt idx="2439">
                  <c:v>98.662712999999997</c:v>
                </c:pt>
                <c:pt idx="2440">
                  <c:v>98.583622000000005</c:v>
                </c:pt>
                <c:pt idx="2441">
                  <c:v>98.500967000000003</c:v>
                </c:pt>
                <c:pt idx="2442">
                  <c:v>98.414422000000002</c:v>
                </c:pt>
                <c:pt idx="2443">
                  <c:v>98.323665000000005</c:v>
                </c:pt>
                <c:pt idx="2444">
                  <c:v>98.228556999999995</c:v>
                </c:pt>
                <c:pt idx="2445">
                  <c:v>98.129037999999994</c:v>
                </c:pt>
                <c:pt idx="2446">
                  <c:v>98.025233999999998</c:v>
                </c:pt>
                <c:pt idx="2447">
                  <c:v>97.917580999999998</c:v>
                </c:pt>
                <c:pt idx="2448">
                  <c:v>97.806742999999997</c:v>
                </c:pt>
                <c:pt idx="2449">
                  <c:v>97.693347000000003</c:v>
                </c:pt>
                <c:pt idx="2450">
                  <c:v>97.577703</c:v>
                </c:pt>
                <c:pt idx="2451">
                  <c:v>97.459980999999999</c:v>
                </c:pt>
                <c:pt idx="2452">
                  <c:v>97.340447999999995</c:v>
                </c:pt>
                <c:pt idx="2453">
                  <c:v>97.219373000000004</c:v>
                </c:pt>
                <c:pt idx="2454">
                  <c:v>97.096964</c:v>
                </c:pt>
                <c:pt idx="2455">
                  <c:v>96.973459000000005</c:v>
                </c:pt>
                <c:pt idx="2456">
                  <c:v>96.849208000000004</c:v>
                </c:pt>
                <c:pt idx="2457">
                  <c:v>96.724665999999999</c:v>
                </c:pt>
                <c:pt idx="2458">
                  <c:v>96.600159000000005</c:v>
                </c:pt>
                <c:pt idx="2459">
                  <c:v>96.475525000000005</c:v>
                </c:pt>
                <c:pt idx="2460">
                  <c:v>96.349881999999994</c:v>
                </c:pt>
                <c:pt idx="2461">
                  <c:v>96.221818999999996</c:v>
                </c:pt>
                <c:pt idx="2462">
                  <c:v>96.090441999999996</c:v>
                </c:pt>
                <c:pt idx="2463">
                  <c:v>95.955774000000005</c:v>
                </c:pt>
                <c:pt idx="2464">
                  <c:v>95.818031000000005</c:v>
                </c:pt>
                <c:pt idx="2465">
                  <c:v>95.677255000000002</c:v>
                </c:pt>
                <c:pt idx="2466">
                  <c:v>95.533586999999997</c:v>
                </c:pt>
                <c:pt idx="2467">
                  <c:v>95.387648999999996</c:v>
                </c:pt>
                <c:pt idx="2468">
                  <c:v>95.240554000000003</c:v>
                </c:pt>
                <c:pt idx="2469">
                  <c:v>95.093411000000003</c:v>
                </c:pt>
                <c:pt idx="2470">
                  <c:v>94.946921000000003</c:v>
                </c:pt>
                <c:pt idx="2471">
                  <c:v>94.801513999999997</c:v>
                </c:pt>
                <c:pt idx="2472">
                  <c:v>94.657668000000001</c:v>
                </c:pt>
                <c:pt idx="2473">
                  <c:v>94.516131000000001</c:v>
                </c:pt>
                <c:pt idx="2474">
                  <c:v>94.377781999999996</c:v>
                </c:pt>
                <c:pt idx="2475">
                  <c:v>94.243368000000004</c:v>
                </c:pt>
                <c:pt idx="2476">
                  <c:v>94.113758000000004</c:v>
                </c:pt>
                <c:pt idx="2477">
                  <c:v>93.990183000000002</c:v>
                </c:pt>
                <c:pt idx="2478">
                  <c:v>93.873725000000007</c:v>
                </c:pt>
                <c:pt idx="2479">
                  <c:v>93.764180999999994</c:v>
                </c:pt>
                <c:pt idx="2480">
                  <c:v>93.659344000000004</c:v>
                </c:pt>
                <c:pt idx="2481">
                  <c:v>93.556285000000003</c:v>
                </c:pt>
                <c:pt idx="2482">
                  <c:v>93.453344000000001</c:v>
                </c:pt>
                <c:pt idx="2483">
                  <c:v>93.350285</c:v>
                </c:pt>
                <c:pt idx="2484">
                  <c:v>93.247630999999998</c:v>
                </c:pt>
                <c:pt idx="2485">
                  <c:v>93.146322999999995</c:v>
                </c:pt>
                <c:pt idx="2486">
                  <c:v>93.047068999999993</c:v>
                </c:pt>
                <c:pt idx="2487">
                  <c:v>92.949673000000004</c:v>
                </c:pt>
                <c:pt idx="2488">
                  <c:v>92.852850000000004</c:v>
                </c:pt>
                <c:pt idx="2489">
                  <c:v>92.754535000000004</c:v>
                </c:pt>
                <c:pt idx="2490">
                  <c:v>92.652876000000006</c:v>
                </c:pt>
                <c:pt idx="2491">
                  <c:v>92.547433999999996</c:v>
                </c:pt>
                <c:pt idx="2492">
                  <c:v>92.439632000000003</c:v>
                </c:pt>
                <c:pt idx="2493">
                  <c:v>92.331985000000003</c:v>
                </c:pt>
                <c:pt idx="2494">
                  <c:v>92.226095000000001</c:v>
                </c:pt>
                <c:pt idx="2495">
                  <c:v>92.122056999999998</c:v>
                </c:pt>
                <c:pt idx="2496">
                  <c:v>92.019850000000005</c:v>
                </c:pt>
                <c:pt idx="2497">
                  <c:v>91.919354999999996</c:v>
                </c:pt>
                <c:pt idx="2498">
                  <c:v>91.820134999999993</c:v>
                </c:pt>
                <c:pt idx="2499">
                  <c:v>91.721997999999999</c:v>
                </c:pt>
                <c:pt idx="2500">
                  <c:v>91.625491999999994</c:v>
                </c:pt>
                <c:pt idx="2501">
                  <c:v>91.531769999999995</c:v>
                </c:pt>
                <c:pt idx="2502">
                  <c:v>91.441817</c:v>
                </c:pt>
                <c:pt idx="2503">
                  <c:v>91.355693000000002</c:v>
                </c:pt>
                <c:pt idx="2504">
                  <c:v>91.27261</c:v>
                </c:pt>
                <c:pt idx="2505">
                  <c:v>91.191761</c:v>
                </c:pt>
                <c:pt idx="2506">
                  <c:v>91.112941000000006</c:v>
                </c:pt>
                <c:pt idx="2507">
                  <c:v>91.036344999999997</c:v>
                </c:pt>
                <c:pt idx="2508">
                  <c:v>90.961919999999992</c:v>
                </c:pt>
                <c:pt idx="2509">
                  <c:v>90.889324000000002</c:v>
                </c:pt>
                <c:pt idx="2510">
                  <c:v>90.818347000000003</c:v>
                </c:pt>
                <c:pt idx="2511">
                  <c:v>90.748872000000006</c:v>
                </c:pt>
                <c:pt idx="2512">
                  <c:v>90.680437999999995</c:v>
                </c:pt>
                <c:pt idx="2513">
                  <c:v>90.612317000000004</c:v>
                </c:pt>
                <c:pt idx="2514">
                  <c:v>90.544193000000007</c:v>
                </c:pt>
                <c:pt idx="2515">
                  <c:v>90.476685000000003</c:v>
                </c:pt>
                <c:pt idx="2516">
                  <c:v>90.411070999999993</c:v>
                </c:pt>
                <c:pt idx="2517">
                  <c:v>90.348297000000002</c:v>
                </c:pt>
                <c:pt idx="2518">
                  <c:v>90.288448000000002</c:v>
                </c:pt>
                <c:pt idx="2519">
                  <c:v>90.231155000000001</c:v>
                </c:pt>
                <c:pt idx="2520">
                  <c:v>90.176087999999993</c:v>
                </c:pt>
                <c:pt idx="2521">
                  <c:v>90.123011000000005</c:v>
                </c:pt>
                <c:pt idx="2522">
                  <c:v>90.071563999999995</c:v>
                </c:pt>
                <c:pt idx="2523">
                  <c:v>90.021304999999998</c:v>
                </c:pt>
                <c:pt idx="2524">
                  <c:v>89.972212999999996</c:v>
                </c:pt>
                <c:pt idx="2525">
                  <c:v>89.924974000000006</c:v>
                </c:pt>
                <c:pt idx="2526">
                  <c:v>89.880398</c:v>
                </c:pt>
                <c:pt idx="2527">
                  <c:v>89.838549</c:v>
                </c:pt>
                <c:pt idx="2528">
                  <c:v>89.798540000000003</c:v>
                </c:pt>
                <c:pt idx="2529">
                  <c:v>89.759388999999999</c:v>
                </c:pt>
                <c:pt idx="2530">
                  <c:v>89.720703999999998</c:v>
                </c:pt>
                <c:pt idx="2531">
                  <c:v>89.682176999999996</c:v>
                </c:pt>
                <c:pt idx="2532">
                  <c:v>89.643416999999999</c:v>
                </c:pt>
                <c:pt idx="2533">
                  <c:v>89.604619</c:v>
                </c:pt>
                <c:pt idx="2534">
                  <c:v>89.566873000000001</c:v>
                </c:pt>
                <c:pt idx="2535">
                  <c:v>89.531847999999997</c:v>
                </c:pt>
                <c:pt idx="2536">
                  <c:v>89.500788</c:v>
                </c:pt>
                <c:pt idx="2537">
                  <c:v>89.473551999999998</c:v>
                </c:pt>
                <c:pt idx="2538">
                  <c:v>89.448913000000005</c:v>
                </c:pt>
                <c:pt idx="2539">
                  <c:v>89.425691999999998</c:v>
                </c:pt>
                <c:pt idx="2540">
                  <c:v>89.403415999999993</c:v>
                </c:pt>
                <c:pt idx="2541">
                  <c:v>89.382039000000006</c:v>
                </c:pt>
                <c:pt idx="2542">
                  <c:v>89.361621</c:v>
                </c:pt>
                <c:pt idx="2543">
                  <c:v>89.342940999999996</c:v>
                </c:pt>
                <c:pt idx="2544">
                  <c:v>89.327522999999999</c:v>
                </c:pt>
                <c:pt idx="2545">
                  <c:v>89.315995000000001</c:v>
                </c:pt>
                <c:pt idx="2546">
                  <c:v>89.307424999999995</c:v>
                </c:pt>
                <c:pt idx="2547">
                  <c:v>89.300071000000003</c:v>
                </c:pt>
                <c:pt idx="2548">
                  <c:v>89.292518000000001</c:v>
                </c:pt>
                <c:pt idx="2549">
                  <c:v>89.284880000000001</c:v>
                </c:pt>
                <c:pt idx="2550">
                  <c:v>89.278923000000006</c:v>
                </c:pt>
                <c:pt idx="2551">
                  <c:v>89.276831000000001</c:v>
                </c:pt>
                <c:pt idx="2552">
                  <c:v>89.280030999999994</c:v>
                </c:pt>
                <c:pt idx="2553">
                  <c:v>89.289280000000005</c:v>
                </c:pt>
                <c:pt idx="2554">
                  <c:v>89.305434000000005</c:v>
                </c:pt>
                <c:pt idx="2555">
                  <c:v>89.329498999999998</c:v>
                </c:pt>
                <c:pt idx="2556">
                  <c:v>89.361951000000005</c:v>
                </c:pt>
                <c:pt idx="2557">
                  <c:v>89.402728999999994</c:v>
                </c:pt>
                <c:pt idx="2558">
                  <c:v>89.451837999999995</c:v>
                </c:pt>
                <c:pt idx="2559">
                  <c:v>89.509548999999993</c:v>
                </c:pt>
                <c:pt idx="2560">
                  <c:v>89.575968000000003</c:v>
                </c:pt>
                <c:pt idx="2561">
                  <c:v>89.650503999999998</c:v>
                </c:pt>
                <c:pt idx="2562">
                  <c:v>89.731973999999994</c:v>
                </c:pt>
                <c:pt idx="2563">
                  <c:v>89.819427000000005</c:v>
                </c:pt>
                <c:pt idx="2564">
                  <c:v>89.912571999999997</c:v>
                </c:pt>
                <c:pt idx="2565">
                  <c:v>90.011131000000006</c:v>
                </c:pt>
                <c:pt idx="2566">
                  <c:v>90.114248000000003</c:v>
                </c:pt>
                <c:pt idx="2567">
                  <c:v>90.220603999999994</c:v>
                </c:pt>
                <c:pt idx="2568">
                  <c:v>90.328901999999999</c:v>
                </c:pt>
                <c:pt idx="2569">
                  <c:v>90.438396999999995</c:v>
                </c:pt>
                <c:pt idx="2570">
                  <c:v>90.549110999999996</c:v>
                </c:pt>
                <c:pt idx="2571">
                  <c:v>90.661572000000007</c:v>
                </c:pt>
                <c:pt idx="2572">
                  <c:v>90.776337999999996</c:v>
                </c:pt>
                <c:pt idx="2573">
                  <c:v>90.893675999999999</c:v>
                </c:pt>
                <c:pt idx="2574">
                  <c:v>91.013474000000002</c:v>
                </c:pt>
                <c:pt idx="2575">
                  <c:v>91.135246999999993</c:v>
                </c:pt>
                <c:pt idx="2576">
                  <c:v>91.258319</c:v>
                </c:pt>
                <c:pt idx="2577">
                  <c:v>91.382334</c:v>
                </c:pt>
                <c:pt idx="2578">
                  <c:v>91.507565</c:v>
                </c:pt>
                <c:pt idx="2579">
                  <c:v>91.634590000000003</c:v>
                </c:pt>
                <c:pt idx="2580">
                  <c:v>91.763807999999997</c:v>
                </c:pt>
                <c:pt idx="2581">
                  <c:v>91.895165000000006</c:v>
                </c:pt>
                <c:pt idx="2582">
                  <c:v>92.028075000000001</c:v>
                </c:pt>
                <c:pt idx="2583">
                  <c:v>92.161691000000005</c:v>
                </c:pt>
                <c:pt idx="2584">
                  <c:v>92.295330000000007</c:v>
                </c:pt>
                <c:pt idx="2585">
                  <c:v>92.428649000000007</c:v>
                </c:pt>
                <c:pt idx="2586">
                  <c:v>92.561603000000005</c:v>
                </c:pt>
                <c:pt idx="2587">
                  <c:v>92.694256999999993</c:v>
                </c:pt>
                <c:pt idx="2588">
                  <c:v>92.826566999999997</c:v>
                </c:pt>
                <c:pt idx="2589">
                  <c:v>92.958262000000005</c:v>
                </c:pt>
                <c:pt idx="2590">
                  <c:v>93.088890000000006</c:v>
                </c:pt>
                <c:pt idx="2591">
                  <c:v>93.217956999999998</c:v>
                </c:pt>
                <c:pt idx="2592">
                  <c:v>93.345065000000005</c:v>
                </c:pt>
                <c:pt idx="2593">
                  <c:v>93.470001999999994</c:v>
                </c:pt>
                <c:pt idx="2594">
                  <c:v>93.592774000000006</c:v>
                </c:pt>
                <c:pt idx="2595">
                  <c:v>93.713530000000006</c:v>
                </c:pt>
                <c:pt idx="2596">
                  <c:v>93.832403999999997</c:v>
                </c:pt>
                <c:pt idx="2597">
                  <c:v>93.949455999999998</c:v>
                </c:pt>
                <c:pt idx="2598">
                  <c:v>94.064678000000001</c:v>
                </c:pt>
                <c:pt idx="2599">
                  <c:v>94.177999999999997</c:v>
                </c:pt>
                <c:pt idx="2600">
                  <c:v>94.289323999999993</c:v>
                </c:pt>
                <c:pt idx="2601">
                  <c:v>94.398622000000003</c:v>
                </c:pt>
                <c:pt idx="2602">
                  <c:v>94.506022999999999</c:v>
                </c:pt>
                <c:pt idx="2603">
                  <c:v>94.611780999999993</c:v>
                </c:pt>
                <c:pt idx="2604">
                  <c:v>94.716153000000006</c:v>
                </c:pt>
                <c:pt idx="2605">
                  <c:v>94.819305999999997</c:v>
                </c:pt>
                <c:pt idx="2606">
                  <c:v>94.921296999999996</c:v>
                </c:pt>
                <c:pt idx="2607">
                  <c:v>95.022070999999997</c:v>
                </c:pt>
                <c:pt idx="2608">
                  <c:v>95.121489999999994</c:v>
                </c:pt>
                <c:pt idx="2609">
                  <c:v>95.219331999999994</c:v>
                </c:pt>
                <c:pt idx="2610">
                  <c:v>95.315247999999997</c:v>
                </c:pt>
                <c:pt idx="2611">
                  <c:v>95.408822000000001</c:v>
                </c:pt>
                <c:pt idx="2612">
                  <c:v>95.499790000000004</c:v>
                </c:pt>
                <c:pt idx="2613">
                  <c:v>95.588211000000001</c:v>
                </c:pt>
                <c:pt idx="2614">
                  <c:v>95.674297999999993</c:v>
                </c:pt>
                <c:pt idx="2615">
                  <c:v>95.758139999999997</c:v>
                </c:pt>
                <c:pt idx="2616">
                  <c:v>95.839686</c:v>
                </c:pt>
                <c:pt idx="2617">
                  <c:v>95.918891000000002</c:v>
                </c:pt>
                <c:pt idx="2618">
                  <c:v>95.995850000000004</c:v>
                </c:pt>
                <c:pt idx="2619">
                  <c:v>96.070824000000002</c:v>
                </c:pt>
                <c:pt idx="2620">
                  <c:v>96.144159000000002</c:v>
                </c:pt>
                <c:pt idx="2621">
                  <c:v>96.216262999999998</c:v>
                </c:pt>
                <c:pt idx="2622">
                  <c:v>96.287700000000001</c:v>
                </c:pt>
                <c:pt idx="2623">
                  <c:v>96.359179999999995</c:v>
                </c:pt>
                <c:pt idx="2624">
                  <c:v>96.431205000000006</c:v>
                </c:pt>
                <c:pt idx="2625">
                  <c:v>96.503630000000001</c:v>
                </c:pt>
                <c:pt idx="2626">
                  <c:v>96.575650999999993</c:v>
                </c:pt>
                <c:pt idx="2627">
                  <c:v>96.646181999999996</c:v>
                </c:pt>
                <c:pt idx="2628">
                  <c:v>96.714219</c:v>
                </c:pt>
                <c:pt idx="2629">
                  <c:v>96.779031000000003</c:v>
                </c:pt>
                <c:pt idx="2630">
                  <c:v>96.840187999999998</c:v>
                </c:pt>
                <c:pt idx="2631">
                  <c:v>96.897480999999999</c:v>
                </c:pt>
                <c:pt idx="2632">
                  <c:v>96.950873000000001</c:v>
                </c:pt>
                <c:pt idx="2633">
                  <c:v>97.000487000000007</c:v>
                </c:pt>
                <c:pt idx="2634">
                  <c:v>97.046425999999997</c:v>
                </c:pt>
                <c:pt idx="2635">
                  <c:v>97.088694000000004</c:v>
                </c:pt>
                <c:pt idx="2636">
                  <c:v>97.127606</c:v>
                </c:pt>
                <c:pt idx="2637">
                  <c:v>97.164287000000002</c:v>
                </c:pt>
                <c:pt idx="2638">
                  <c:v>97.200463999999997</c:v>
                </c:pt>
                <c:pt idx="2639">
                  <c:v>97.237774999999999</c:v>
                </c:pt>
                <c:pt idx="2640">
                  <c:v>97.277266999999995</c:v>
                </c:pt>
                <c:pt idx="2641">
                  <c:v>97.318961999999999</c:v>
                </c:pt>
                <c:pt idx="2642">
                  <c:v>97.361686000000006</c:v>
                </c:pt>
                <c:pt idx="2643">
                  <c:v>97.403566999999995</c:v>
                </c:pt>
                <c:pt idx="2644">
                  <c:v>97.442939999999993</c:v>
                </c:pt>
                <c:pt idx="2645">
                  <c:v>97.478735</c:v>
                </c:pt>
                <c:pt idx="2646">
                  <c:v>97.510110999999995</c:v>
                </c:pt>
                <c:pt idx="2647">
                  <c:v>97.536274000000006</c:v>
                </c:pt>
                <c:pt idx="2648">
                  <c:v>97.556565000000006</c:v>
                </c:pt>
                <c:pt idx="2649">
                  <c:v>97.569869999999995</c:v>
                </c:pt>
                <c:pt idx="2650">
                  <c:v>97.574242999999996</c:v>
                </c:pt>
                <c:pt idx="2651">
                  <c:v>97.567201999999995</c:v>
                </c:pt>
                <c:pt idx="2652">
                  <c:v>97.546660000000003</c:v>
                </c:pt>
                <c:pt idx="2653">
                  <c:v>97.512519999999995</c:v>
                </c:pt>
                <c:pt idx="2654">
                  <c:v>97.467059000000006</c:v>
                </c:pt>
                <c:pt idx="2655">
                  <c:v>97.413629999999998</c:v>
                </c:pt>
                <c:pt idx="2656">
                  <c:v>97.355245999999994</c:v>
                </c:pt>
                <c:pt idx="2657">
                  <c:v>97.293836999999996</c:v>
                </c:pt>
                <c:pt idx="2658">
                  <c:v>97.230096000000003</c:v>
                </c:pt>
                <c:pt idx="2659">
                  <c:v>97.163809999999998</c:v>
                </c:pt>
                <c:pt idx="2660">
                  <c:v>97.094373000000004</c:v>
                </c:pt>
                <c:pt idx="2661">
                  <c:v>97.021664000000001</c:v>
                </c:pt>
                <c:pt idx="2662">
                  <c:v>96.946558999999993</c:v>
                </c:pt>
                <c:pt idx="2663">
                  <c:v>96.870642000000004</c:v>
                </c:pt>
                <c:pt idx="2664">
                  <c:v>96.795468</c:v>
                </c:pt>
                <c:pt idx="2665">
                  <c:v>96.721558000000002</c:v>
                </c:pt>
                <c:pt idx="2666">
                  <c:v>96.647994999999995</c:v>
                </c:pt>
                <c:pt idx="2667">
                  <c:v>96.573008999999999</c:v>
                </c:pt>
                <c:pt idx="2668">
                  <c:v>96.494632999999993</c:v>
                </c:pt>
                <c:pt idx="2669">
                  <c:v>96.411054000000007</c:v>
                </c:pt>
                <c:pt idx="2670">
                  <c:v>96.320976000000002</c:v>
                </c:pt>
                <c:pt idx="2671">
                  <c:v>96.224007999999998</c:v>
                </c:pt>
                <c:pt idx="2672">
                  <c:v>96.120748000000006</c:v>
                </c:pt>
                <c:pt idx="2673">
                  <c:v>96.012226999999996</c:v>
                </c:pt>
                <c:pt idx="2674">
                  <c:v>95.898981000000006</c:v>
                </c:pt>
                <c:pt idx="2675">
                  <c:v>95.780754999999999</c:v>
                </c:pt>
                <c:pt idx="2676">
                  <c:v>95.657150000000001</c:v>
                </c:pt>
                <c:pt idx="2677">
                  <c:v>95.528544999999994</c:v>
                </c:pt>
                <c:pt idx="2678">
                  <c:v>95.396398000000005</c:v>
                </c:pt>
                <c:pt idx="2679">
                  <c:v>95.262662000000006</c:v>
                </c:pt>
                <c:pt idx="2680">
                  <c:v>95.129041000000001</c:v>
                </c:pt>
                <c:pt idx="2681">
                  <c:v>94.996657999999996</c:v>
                </c:pt>
                <c:pt idx="2682">
                  <c:v>94.866046999999995</c:v>
                </c:pt>
                <c:pt idx="2683">
                  <c:v>94.737251000000001</c:v>
                </c:pt>
                <c:pt idx="2684">
                  <c:v>94.610088000000005</c:v>
                </c:pt>
                <c:pt idx="2685">
                  <c:v>94.484729999999999</c:v>
                </c:pt>
                <c:pt idx="2686">
                  <c:v>94.361897999999997</c:v>
                </c:pt>
                <c:pt idx="2687">
                  <c:v>94.242148999999998</c:v>
                </c:pt>
                <c:pt idx="2688">
                  <c:v>94.125184000000004</c:v>
                </c:pt>
                <c:pt idx="2689">
                  <c:v>94.009804000000003</c:v>
                </c:pt>
                <c:pt idx="2690">
                  <c:v>93.894197000000005</c:v>
                </c:pt>
                <c:pt idx="2691">
                  <c:v>93.776393999999996</c:v>
                </c:pt>
                <c:pt idx="2692">
                  <c:v>93.655056999999999</c:v>
                </c:pt>
                <c:pt idx="2693">
                  <c:v>93.530119999999997</c:v>
                </c:pt>
                <c:pt idx="2694">
                  <c:v>93.402591999999999</c:v>
                </c:pt>
                <c:pt idx="2695">
                  <c:v>93.273915000000002</c:v>
                </c:pt>
                <c:pt idx="2696">
                  <c:v>93.145453000000003</c:v>
                </c:pt>
                <c:pt idx="2697">
                  <c:v>93.018004000000005</c:v>
                </c:pt>
                <c:pt idx="2698">
                  <c:v>92.891857999999999</c:v>
                </c:pt>
                <c:pt idx="2699">
                  <c:v>92.76773</c:v>
                </c:pt>
                <c:pt idx="2700">
                  <c:v>92.647071999999994</c:v>
                </c:pt>
                <c:pt idx="2701">
                  <c:v>92.531407000000002</c:v>
                </c:pt>
                <c:pt idx="2702">
                  <c:v>92.422237999999993</c:v>
                </c:pt>
                <c:pt idx="2703">
                  <c:v>92.321430000000007</c:v>
                </c:pt>
                <c:pt idx="2704">
                  <c:v>92.231021999999996</c:v>
                </c:pt>
                <c:pt idx="2705">
                  <c:v>92.152548999999993</c:v>
                </c:pt>
                <c:pt idx="2706">
                  <c:v>92.086297000000002</c:v>
                </c:pt>
                <c:pt idx="2707">
                  <c:v>92.031482999999994</c:v>
                </c:pt>
                <c:pt idx="2708">
                  <c:v>91.987344000000007</c:v>
                </c:pt>
                <c:pt idx="2709">
                  <c:v>91.953958</c:v>
                </c:pt>
                <c:pt idx="2710">
                  <c:v>91.931781999999998</c:v>
                </c:pt>
                <c:pt idx="2711">
                  <c:v>91.920631999999998</c:v>
                </c:pt>
                <c:pt idx="2712">
                  <c:v>91.920417999999998</c:v>
                </c:pt>
                <c:pt idx="2713">
                  <c:v>91.932531999999995</c:v>
                </c:pt>
                <c:pt idx="2714">
                  <c:v>91.959012000000001</c:v>
                </c:pt>
                <c:pt idx="2715">
                  <c:v>92.000484999999998</c:v>
                </c:pt>
                <c:pt idx="2716">
                  <c:v>92.055228</c:v>
                </c:pt>
                <c:pt idx="2717">
                  <c:v>92.120022000000006</c:v>
                </c:pt>
                <c:pt idx="2718">
                  <c:v>92.192676000000006</c:v>
                </c:pt>
                <c:pt idx="2719">
                  <c:v>92.273414000000002</c:v>
                </c:pt>
                <c:pt idx="2720">
                  <c:v>92.363425000000007</c:v>
                </c:pt>
                <c:pt idx="2721">
                  <c:v>92.462441999999996</c:v>
                </c:pt>
                <c:pt idx="2722">
                  <c:v>92.568106</c:v>
                </c:pt>
                <c:pt idx="2723">
                  <c:v>92.677137999999999</c:v>
                </c:pt>
                <c:pt idx="2724">
                  <c:v>92.786770000000004</c:v>
                </c:pt>
                <c:pt idx="2725">
                  <c:v>92.894898999999995</c:v>
                </c:pt>
                <c:pt idx="2726">
                  <c:v>92.999790000000004</c:v>
                </c:pt>
                <c:pt idx="2727">
                  <c:v>93.100200000000001</c:v>
                </c:pt>
                <c:pt idx="2728">
                  <c:v>93.195749000000006</c:v>
                </c:pt>
                <c:pt idx="2729">
                  <c:v>93.287585000000007</c:v>
                </c:pt>
                <c:pt idx="2730">
                  <c:v>93.377690999999999</c:v>
                </c:pt>
                <c:pt idx="2731">
                  <c:v>93.467136999999994</c:v>
                </c:pt>
                <c:pt idx="2732">
                  <c:v>93.555852999999999</c:v>
                </c:pt>
                <c:pt idx="2733">
                  <c:v>93.643905000000004</c:v>
                </c:pt>
                <c:pt idx="2734">
                  <c:v>93.732398000000003</c:v>
                </c:pt>
                <c:pt idx="2735">
                  <c:v>93.823177999999999</c:v>
                </c:pt>
                <c:pt idx="2736">
                  <c:v>93.917990000000003</c:v>
                </c:pt>
                <c:pt idx="2737">
                  <c:v>94.018015000000005</c:v>
                </c:pt>
                <c:pt idx="2738">
                  <c:v>94.123705000000001</c:v>
                </c:pt>
                <c:pt idx="2739">
                  <c:v>94.234031000000002</c:v>
                </c:pt>
                <c:pt idx="2740">
                  <c:v>94.348260999999994</c:v>
                </c:pt>
                <c:pt idx="2741">
                  <c:v>94.466296999999997</c:v>
                </c:pt>
                <c:pt idx="2742">
                  <c:v>94.587508</c:v>
                </c:pt>
                <c:pt idx="2743">
                  <c:v>94.710991000000007</c:v>
                </c:pt>
                <c:pt idx="2744">
                  <c:v>94.835888999999995</c:v>
                </c:pt>
                <c:pt idx="2745">
                  <c:v>94.961380000000005</c:v>
                </c:pt>
                <c:pt idx="2746">
                  <c:v>95.08663</c:v>
                </c:pt>
                <c:pt idx="2747">
                  <c:v>95.210858999999999</c:v>
                </c:pt>
                <c:pt idx="2748">
                  <c:v>95.333350999999993</c:v>
                </c:pt>
                <c:pt idx="2749">
                  <c:v>95.453401999999997</c:v>
                </c:pt>
                <c:pt idx="2750">
                  <c:v>95.570359999999994</c:v>
                </c:pt>
                <c:pt idx="2751">
                  <c:v>95.684139000000002</c:v>
                </c:pt>
                <c:pt idx="2752">
                  <c:v>95.794922999999997</c:v>
                </c:pt>
                <c:pt idx="2753">
                  <c:v>95.902618000000004</c:v>
                </c:pt>
                <c:pt idx="2754">
                  <c:v>96.006980999999996</c:v>
                </c:pt>
                <c:pt idx="2755">
                  <c:v>96.107791000000006</c:v>
                </c:pt>
                <c:pt idx="2756">
                  <c:v>96.204877999999994</c:v>
                </c:pt>
                <c:pt idx="2757">
                  <c:v>96.298173000000006</c:v>
                </c:pt>
                <c:pt idx="2758">
                  <c:v>96.387724000000006</c:v>
                </c:pt>
                <c:pt idx="2759">
                  <c:v>96.473669999999998</c:v>
                </c:pt>
                <c:pt idx="2760">
                  <c:v>96.556225999999995</c:v>
                </c:pt>
                <c:pt idx="2761">
                  <c:v>96.635677999999999</c:v>
                </c:pt>
                <c:pt idx="2762">
                  <c:v>96.712334999999996</c:v>
                </c:pt>
                <c:pt idx="2763">
                  <c:v>96.786458999999994</c:v>
                </c:pt>
                <c:pt idx="2764">
                  <c:v>96.858253000000005</c:v>
                </c:pt>
                <c:pt idx="2765">
                  <c:v>96.927876999999995</c:v>
                </c:pt>
                <c:pt idx="2766">
                  <c:v>96.995467000000005</c:v>
                </c:pt>
                <c:pt idx="2767">
                  <c:v>97.061184999999995</c:v>
                </c:pt>
                <c:pt idx="2768">
                  <c:v>97.125230999999999</c:v>
                </c:pt>
                <c:pt idx="2769">
                  <c:v>97.187841000000006</c:v>
                </c:pt>
                <c:pt idx="2770">
                  <c:v>97.249272000000005</c:v>
                </c:pt>
                <c:pt idx="2771">
                  <c:v>97.309754999999996</c:v>
                </c:pt>
                <c:pt idx="2772">
                  <c:v>97.369461999999999</c:v>
                </c:pt>
                <c:pt idx="2773">
                  <c:v>97.428458000000006</c:v>
                </c:pt>
                <c:pt idx="2774">
                  <c:v>97.486688000000001</c:v>
                </c:pt>
                <c:pt idx="2775">
                  <c:v>97.543970000000002</c:v>
                </c:pt>
                <c:pt idx="2776">
                  <c:v>97.600026</c:v>
                </c:pt>
                <c:pt idx="2777">
                  <c:v>97.654540999999995</c:v>
                </c:pt>
                <c:pt idx="2778">
                  <c:v>97.707194999999999</c:v>
                </c:pt>
                <c:pt idx="2779">
                  <c:v>97.757654000000002</c:v>
                </c:pt>
                <c:pt idx="2780">
                  <c:v>97.805520999999999</c:v>
                </c:pt>
                <c:pt idx="2781">
                  <c:v>97.850369999999998</c:v>
                </c:pt>
                <c:pt idx="2782">
                  <c:v>97.891705000000002</c:v>
                </c:pt>
                <c:pt idx="2783">
                  <c:v>97.929062999999999</c:v>
                </c:pt>
                <c:pt idx="2784">
                  <c:v>97.961965000000006</c:v>
                </c:pt>
                <c:pt idx="2785">
                  <c:v>97.990044999999995</c:v>
                </c:pt>
                <c:pt idx="2786">
                  <c:v>98.013030000000001</c:v>
                </c:pt>
                <c:pt idx="2787">
                  <c:v>98.030840999999995</c:v>
                </c:pt>
                <c:pt idx="2788">
                  <c:v>98.043638999999999</c:v>
                </c:pt>
                <c:pt idx="2789">
                  <c:v>98.051743000000002</c:v>
                </c:pt>
                <c:pt idx="2790">
                  <c:v>98.055543</c:v>
                </c:pt>
                <c:pt idx="2791">
                  <c:v>98.055509999999998</c:v>
                </c:pt>
                <c:pt idx="2792">
                  <c:v>98.052115000000001</c:v>
                </c:pt>
                <c:pt idx="2793">
                  <c:v>98.045824999999994</c:v>
                </c:pt>
                <c:pt idx="2794">
                  <c:v>98.037029000000004</c:v>
                </c:pt>
                <c:pt idx="2795">
                  <c:v>98.026088000000001</c:v>
                </c:pt>
                <c:pt idx="2796">
                  <c:v>98.013327000000004</c:v>
                </c:pt>
                <c:pt idx="2797">
                  <c:v>97.999050999999994</c:v>
                </c:pt>
                <c:pt idx="2798">
                  <c:v>97.983530000000002</c:v>
                </c:pt>
                <c:pt idx="2799">
                  <c:v>97.966966999999997</c:v>
                </c:pt>
                <c:pt idx="2800">
                  <c:v>97.949427999999997</c:v>
                </c:pt>
                <c:pt idx="2801">
                  <c:v>97.930841000000001</c:v>
                </c:pt>
                <c:pt idx="2802">
                  <c:v>97.910990999999996</c:v>
                </c:pt>
                <c:pt idx="2803">
                  <c:v>97.889576000000005</c:v>
                </c:pt>
                <c:pt idx="2804">
                  <c:v>97.866213999999999</c:v>
                </c:pt>
                <c:pt idx="2805">
                  <c:v>97.840530000000001</c:v>
                </c:pt>
                <c:pt idx="2806">
                  <c:v>97.812224000000001</c:v>
                </c:pt>
                <c:pt idx="2807">
                  <c:v>97.781038999999993</c:v>
                </c:pt>
                <c:pt idx="2808">
                  <c:v>97.746714999999995</c:v>
                </c:pt>
                <c:pt idx="2809">
                  <c:v>97.708978999999999</c:v>
                </c:pt>
                <c:pt idx="2810">
                  <c:v>97.667468</c:v>
                </c:pt>
                <c:pt idx="2811">
                  <c:v>97.621736999999996</c:v>
                </c:pt>
                <c:pt idx="2812">
                  <c:v>97.571280999999999</c:v>
                </c:pt>
                <c:pt idx="2813">
                  <c:v>97.515590000000003</c:v>
                </c:pt>
                <c:pt idx="2814">
                  <c:v>97.454182000000003</c:v>
                </c:pt>
                <c:pt idx="2815">
                  <c:v>97.386636999999993</c:v>
                </c:pt>
                <c:pt idx="2816">
                  <c:v>97.312642999999994</c:v>
                </c:pt>
                <c:pt idx="2817">
                  <c:v>97.232011999999997</c:v>
                </c:pt>
                <c:pt idx="2818">
                  <c:v>97.144689999999997</c:v>
                </c:pt>
                <c:pt idx="2819">
                  <c:v>97.050746000000004</c:v>
                </c:pt>
                <c:pt idx="2820">
                  <c:v>96.950332000000003</c:v>
                </c:pt>
                <c:pt idx="2821">
                  <c:v>96.843665000000001</c:v>
                </c:pt>
                <c:pt idx="2822">
                  <c:v>96.731089999999995</c:v>
                </c:pt>
                <c:pt idx="2823">
                  <c:v>96.613127000000006</c:v>
                </c:pt>
                <c:pt idx="2824">
                  <c:v>96.490422999999993</c:v>
                </c:pt>
                <c:pt idx="2825">
                  <c:v>96.363681999999997</c:v>
                </c:pt>
                <c:pt idx="2826">
                  <c:v>96.233621999999997</c:v>
                </c:pt>
                <c:pt idx="2827">
                  <c:v>96.100922999999995</c:v>
                </c:pt>
                <c:pt idx="2828">
                  <c:v>95.966158000000007</c:v>
                </c:pt>
                <c:pt idx="2829">
                  <c:v>95.829728000000003</c:v>
                </c:pt>
                <c:pt idx="2830">
                  <c:v>95.691760000000002</c:v>
                </c:pt>
                <c:pt idx="2831">
                  <c:v>95.552038999999994</c:v>
                </c:pt>
                <c:pt idx="2832">
                  <c:v>95.410060999999999</c:v>
                </c:pt>
                <c:pt idx="2833">
                  <c:v>95.265141</c:v>
                </c:pt>
                <c:pt idx="2834">
                  <c:v>95.116478999999998</c:v>
                </c:pt>
                <c:pt idx="2835">
                  <c:v>94.963232000000005</c:v>
                </c:pt>
                <c:pt idx="2836">
                  <c:v>94.804553999999996</c:v>
                </c:pt>
                <c:pt idx="2837">
                  <c:v>94.639662999999999</c:v>
                </c:pt>
                <c:pt idx="2838">
                  <c:v>94.46781</c:v>
                </c:pt>
                <c:pt idx="2839">
                  <c:v>94.288325999999998</c:v>
                </c:pt>
                <c:pt idx="2840">
                  <c:v>94.100643000000005</c:v>
                </c:pt>
                <c:pt idx="2841">
                  <c:v>93.904340000000005</c:v>
                </c:pt>
                <c:pt idx="2842">
                  <c:v>93.699214999999995</c:v>
                </c:pt>
                <c:pt idx="2843">
                  <c:v>93.485405</c:v>
                </c:pt>
                <c:pt idx="2844">
                  <c:v>93.263491000000002</c:v>
                </c:pt>
                <c:pt idx="2845">
                  <c:v>93.034463000000002</c:v>
                </c:pt>
                <c:pt idx="2846">
                  <c:v>92.799521999999996</c:v>
                </c:pt>
                <c:pt idx="2847">
                  <c:v>92.559998000000007</c:v>
                </c:pt>
                <c:pt idx="2848">
                  <c:v>92.317245999999997</c:v>
                </c:pt>
                <c:pt idx="2849">
                  <c:v>92.072603000000001</c:v>
                </c:pt>
                <c:pt idx="2850">
                  <c:v>91.827453000000006</c:v>
                </c:pt>
                <c:pt idx="2851">
                  <c:v>91.583252000000002</c:v>
                </c:pt>
                <c:pt idx="2852">
                  <c:v>91.341532000000001</c:v>
                </c:pt>
                <c:pt idx="2853">
                  <c:v>91.103909999999999</c:v>
                </c:pt>
                <c:pt idx="2854">
                  <c:v>90.872011000000001</c:v>
                </c:pt>
                <c:pt idx="2855">
                  <c:v>90.647333000000003</c:v>
                </c:pt>
                <c:pt idx="2856">
                  <c:v>90.431111000000001</c:v>
                </c:pt>
                <c:pt idx="2857">
                  <c:v>90.224316000000002</c:v>
                </c:pt>
                <c:pt idx="2858">
                  <c:v>90.027793000000003</c:v>
                </c:pt>
                <c:pt idx="2859">
                  <c:v>89.842349999999996</c:v>
                </c:pt>
                <c:pt idx="2860">
                  <c:v>89.668749000000005</c:v>
                </c:pt>
                <c:pt idx="2861">
                  <c:v>89.507643000000002</c:v>
                </c:pt>
                <c:pt idx="2862">
                  <c:v>89.359530000000007</c:v>
                </c:pt>
                <c:pt idx="2863">
                  <c:v>89.224739</c:v>
                </c:pt>
                <c:pt idx="2864">
                  <c:v>89.103408999999999</c:v>
                </c:pt>
                <c:pt idx="2865">
                  <c:v>88.995463999999998</c:v>
                </c:pt>
                <c:pt idx="2866">
                  <c:v>88.900610999999998</c:v>
                </c:pt>
                <c:pt idx="2867">
                  <c:v>88.818606000000003</c:v>
                </c:pt>
                <c:pt idx="2868">
                  <c:v>88.749358000000001</c:v>
                </c:pt>
                <c:pt idx="2869">
                  <c:v>88.692959999999999</c:v>
                </c:pt>
                <c:pt idx="2870">
                  <c:v>88.649546000000001</c:v>
                </c:pt>
                <c:pt idx="2871">
                  <c:v>88.619049000000004</c:v>
                </c:pt>
                <c:pt idx="2872">
                  <c:v>88.601203999999996</c:v>
                </c:pt>
                <c:pt idx="2873">
                  <c:v>88.595709999999997</c:v>
                </c:pt>
                <c:pt idx="2874">
                  <c:v>88.602299000000002</c:v>
                </c:pt>
                <c:pt idx="2875">
                  <c:v>88.620773</c:v>
                </c:pt>
                <c:pt idx="2876">
                  <c:v>88.650897000000001</c:v>
                </c:pt>
                <c:pt idx="2877">
                  <c:v>88.692405000000008</c:v>
                </c:pt>
                <c:pt idx="2878">
                  <c:v>88.745035999999999</c:v>
                </c:pt>
                <c:pt idx="2879">
                  <c:v>88.808488999999994</c:v>
                </c:pt>
                <c:pt idx="2880">
                  <c:v>88.882339000000002</c:v>
                </c:pt>
                <c:pt idx="2881">
                  <c:v>88.965978000000007</c:v>
                </c:pt>
                <c:pt idx="2882">
                  <c:v>89.058602000000008</c:v>
                </c:pt>
                <c:pt idx="2883">
                  <c:v>89.159298000000007</c:v>
                </c:pt>
                <c:pt idx="2884">
                  <c:v>89.267105999999998</c:v>
                </c:pt>
                <c:pt idx="2885">
                  <c:v>89.380966999999998</c:v>
                </c:pt>
                <c:pt idx="2886">
                  <c:v>89.499644000000004</c:v>
                </c:pt>
                <c:pt idx="2887">
                  <c:v>89.621708999999996</c:v>
                </c:pt>
                <c:pt idx="2888">
                  <c:v>89.745755000000003</c:v>
                </c:pt>
                <c:pt idx="2889">
                  <c:v>89.870543999999995</c:v>
                </c:pt>
                <c:pt idx="2890">
                  <c:v>89.994941999999995</c:v>
                </c:pt>
                <c:pt idx="2891">
                  <c:v>90.117818</c:v>
                </c:pt>
                <c:pt idx="2892">
                  <c:v>90.238001999999994</c:v>
                </c:pt>
                <c:pt idx="2893">
                  <c:v>90.354300999999992</c:v>
                </c:pt>
                <c:pt idx="2894">
                  <c:v>90.465580000000003</c:v>
                </c:pt>
                <c:pt idx="2895">
                  <c:v>90.570819999999998</c:v>
                </c:pt>
                <c:pt idx="2896">
                  <c:v>90.669196999999997</c:v>
                </c:pt>
                <c:pt idx="2897">
                  <c:v>90.760135000000005</c:v>
                </c:pt>
                <c:pt idx="2898">
                  <c:v>90.843407999999997</c:v>
                </c:pt>
                <c:pt idx="2899">
                  <c:v>90.919121000000004</c:v>
                </c:pt>
                <c:pt idx="2900">
                  <c:v>90.987537000000003</c:v>
                </c:pt>
                <c:pt idx="2901">
                  <c:v>91.048747000000006</c:v>
                </c:pt>
                <c:pt idx="2902">
                  <c:v>91.102598</c:v>
                </c:pt>
                <c:pt idx="2903">
                  <c:v>91.148810999999995</c:v>
                </c:pt>
                <c:pt idx="2904">
                  <c:v>91.187144000000004</c:v>
                </c:pt>
                <c:pt idx="2905">
                  <c:v>91.217476000000005</c:v>
                </c:pt>
                <c:pt idx="2906">
                  <c:v>91.239795999999998</c:v>
                </c:pt>
                <c:pt idx="2907">
                  <c:v>91.254187000000002</c:v>
                </c:pt>
                <c:pt idx="2908">
                  <c:v>91.260681000000005</c:v>
                </c:pt>
                <c:pt idx="2909">
                  <c:v>91.259332999999998</c:v>
                </c:pt>
                <c:pt idx="2910">
                  <c:v>91.249854999999997</c:v>
                </c:pt>
                <c:pt idx="2911">
                  <c:v>91.231865999999997</c:v>
                </c:pt>
                <c:pt idx="2912">
                  <c:v>91.204747999999995</c:v>
                </c:pt>
                <c:pt idx="2913">
                  <c:v>91.168047999999999</c:v>
                </c:pt>
                <c:pt idx="2914">
                  <c:v>91.121825000000001</c:v>
                </c:pt>
                <c:pt idx="2915">
                  <c:v>91.066609999999997</c:v>
                </c:pt>
                <c:pt idx="2916">
                  <c:v>91.003117000000003</c:v>
                </c:pt>
                <c:pt idx="2917">
                  <c:v>90.932271999999998</c:v>
                </c:pt>
                <c:pt idx="2918">
                  <c:v>90.854950000000002</c:v>
                </c:pt>
                <c:pt idx="2919">
                  <c:v>90.772091000000003</c:v>
                </c:pt>
                <c:pt idx="2920">
                  <c:v>90.684518999999995</c:v>
                </c:pt>
                <c:pt idx="2921">
                  <c:v>90.592982000000006</c:v>
                </c:pt>
                <c:pt idx="2922">
                  <c:v>90.498222999999996</c:v>
                </c:pt>
                <c:pt idx="2923">
                  <c:v>90.401031000000003</c:v>
                </c:pt>
                <c:pt idx="2924">
                  <c:v>90.302324999999996</c:v>
                </c:pt>
                <c:pt idx="2925">
                  <c:v>90.203102000000001</c:v>
                </c:pt>
                <c:pt idx="2926">
                  <c:v>90.104242999999997</c:v>
                </c:pt>
                <c:pt idx="2927">
                  <c:v>90.006394</c:v>
                </c:pt>
                <c:pt idx="2928">
                  <c:v>89.910054000000002</c:v>
                </c:pt>
                <c:pt idx="2929">
                  <c:v>89.815602999999996</c:v>
                </c:pt>
                <c:pt idx="2930">
                  <c:v>89.723372999999995</c:v>
                </c:pt>
                <c:pt idx="2931">
                  <c:v>89.633645000000001</c:v>
                </c:pt>
                <c:pt idx="2932">
                  <c:v>89.546757999999997</c:v>
                </c:pt>
                <c:pt idx="2933">
                  <c:v>89.463239000000002</c:v>
                </c:pt>
                <c:pt idx="2934">
                  <c:v>89.383852000000005</c:v>
                </c:pt>
                <c:pt idx="2935">
                  <c:v>89.309562999999997</c:v>
                </c:pt>
                <c:pt idx="2936">
                  <c:v>89.241443000000004</c:v>
                </c:pt>
                <c:pt idx="2937">
                  <c:v>89.180578999999994</c:v>
                </c:pt>
                <c:pt idx="2938">
                  <c:v>89.128051999999997</c:v>
                </c:pt>
                <c:pt idx="2939">
                  <c:v>89.084910000000008</c:v>
                </c:pt>
                <c:pt idx="2940">
                  <c:v>89.052109000000002</c:v>
                </c:pt>
                <c:pt idx="2941">
                  <c:v>89.030449000000004</c:v>
                </c:pt>
                <c:pt idx="2942">
                  <c:v>89.020572999999999</c:v>
                </c:pt>
                <c:pt idx="2943">
                  <c:v>89.023049999999998</c:v>
                </c:pt>
                <c:pt idx="2944">
                  <c:v>89.038422999999995</c:v>
                </c:pt>
                <c:pt idx="2945">
                  <c:v>89.067150999999996</c:v>
                </c:pt>
                <c:pt idx="2946">
                  <c:v>89.109488999999996</c:v>
                </c:pt>
                <c:pt idx="2947">
                  <c:v>89.165419999999997</c:v>
                </c:pt>
                <c:pt idx="2948">
                  <c:v>89.234650000000002</c:v>
                </c:pt>
                <c:pt idx="2949">
                  <c:v>89.316651000000007</c:v>
                </c:pt>
                <c:pt idx="2950">
                  <c:v>89.410719</c:v>
                </c:pt>
                <c:pt idx="2951">
                  <c:v>89.516050000000007</c:v>
                </c:pt>
                <c:pt idx="2952">
                  <c:v>89.631827999999999</c:v>
                </c:pt>
                <c:pt idx="2953">
                  <c:v>89.757356999999999</c:v>
                </c:pt>
                <c:pt idx="2954">
                  <c:v>89.891999999999996</c:v>
                </c:pt>
                <c:pt idx="2955">
                  <c:v>90.035207999999997</c:v>
                </c:pt>
                <c:pt idx="2956">
                  <c:v>90.186364999999995</c:v>
                </c:pt>
                <c:pt idx="2957">
                  <c:v>90.344702999999996</c:v>
                </c:pt>
                <c:pt idx="2958">
                  <c:v>90.509360000000001</c:v>
                </c:pt>
                <c:pt idx="2959">
                  <c:v>90.679468999999997</c:v>
                </c:pt>
                <c:pt idx="2960">
                  <c:v>90.854228000000006</c:v>
                </c:pt>
                <c:pt idx="2961">
                  <c:v>91.033030999999994</c:v>
                </c:pt>
                <c:pt idx="2962">
                  <c:v>91.215478000000004</c:v>
                </c:pt>
                <c:pt idx="2963">
                  <c:v>91.401387</c:v>
                </c:pt>
                <c:pt idx="2964">
                  <c:v>91.590615</c:v>
                </c:pt>
                <c:pt idx="2965">
                  <c:v>91.782931000000005</c:v>
                </c:pt>
                <c:pt idx="2966">
                  <c:v>91.977969000000002</c:v>
                </c:pt>
                <c:pt idx="2967">
                  <c:v>92.175228000000004</c:v>
                </c:pt>
                <c:pt idx="2968">
                  <c:v>92.374122999999997</c:v>
                </c:pt>
                <c:pt idx="2969">
                  <c:v>92.574040999999994</c:v>
                </c:pt>
                <c:pt idx="2970">
                  <c:v>92.774462</c:v>
                </c:pt>
                <c:pt idx="2971">
                  <c:v>92.975003000000001</c:v>
                </c:pt>
                <c:pt idx="2972">
                  <c:v>93.175353000000001</c:v>
                </c:pt>
                <c:pt idx="2973">
                  <c:v>93.375157999999999</c:v>
                </c:pt>
                <c:pt idx="2974">
                  <c:v>93.573922999999994</c:v>
                </c:pt>
                <c:pt idx="2975">
                  <c:v>93.770985999999994</c:v>
                </c:pt>
                <c:pt idx="2976">
                  <c:v>93.965571999999995</c:v>
                </c:pt>
                <c:pt idx="2977">
                  <c:v>94.156897999999998</c:v>
                </c:pt>
                <c:pt idx="2978">
                  <c:v>94.344245999999998</c:v>
                </c:pt>
                <c:pt idx="2979">
                  <c:v>94.526987000000005</c:v>
                </c:pt>
                <c:pt idx="2980">
                  <c:v>94.704588000000001</c:v>
                </c:pt>
                <c:pt idx="2981">
                  <c:v>94.876610999999997</c:v>
                </c:pt>
                <c:pt idx="2982">
                  <c:v>95.042677999999995</c:v>
                </c:pt>
                <c:pt idx="2983">
                  <c:v>95.202413000000007</c:v>
                </c:pt>
                <c:pt idx="2984">
                  <c:v>95.355447999999996</c:v>
                </c:pt>
                <c:pt idx="2985">
                  <c:v>95.501452999999998</c:v>
                </c:pt>
                <c:pt idx="2986">
                  <c:v>95.640203</c:v>
                </c:pt>
                <c:pt idx="2987">
                  <c:v>95.771636999999998</c:v>
                </c:pt>
                <c:pt idx="2988">
                  <c:v>95.895854999999997</c:v>
                </c:pt>
                <c:pt idx="2989">
                  <c:v>96.013098999999997</c:v>
                </c:pt>
                <c:pt idx="2990">
                  <c:v>96.123731000000006</c:v>
                </c:pt>
                <c:pt idx="2991">
                  <c:v>96.228224999999995</c:v>
                </c:pt>
                <c:pt idx="2992">
                  <c:v>96.327132000000006</c:v>
                </c:pt>
                <c:pt idx="2993">
                  <c:v>96.421047000000002</c:v>
                </c:pt>
                <c:pt idx="2994">
                  <c:v>96.510575000000003</c:v>
                </c:pt>
                <c:pt idx="2995">
                  <c:v>96.596311</c:v>
                </c:pt>
                <c:pt idx="2996">
                  <c:v>96.678828999999993</c:v>
                </c:pt>
                <c:pt idx="2997">
                  <c:v>96.758662999999999</c:v>
                </c:pt>
                <c:pt idx="2998">
                  <c:v>96.836263000000002</c:v>
                </c:pt>
                <c:pt idx="2999">
                  <c:v>96.911942999999994</c:v>
                </c:pt>
                <c:pt idx="3000">
                  <c:v>96.985873999999995</c:v>
                </c:pt>
                <c:pt idx="3001">
                  <c:v>97.058114000000003</c:v>
                </c:pt>
                <c:pt idx="3002">
                  <c:v>97.128625</c:v>
                </c:pt>
                <c:pt idx="3003">
                  <c:v>97.197260999999997</c:v>
                </c:pt>
                <c:pt idx="3004">
                  <c:v>97.263773</c:v>
                </c:pt>
                <c:pt idx="3005">
                  <c:v>97.327854000000002</c:v>
                </c:pt>
                <c:pt idx="3006">
                  <c:v>97.389185999999995</c:v>
                </c:pt>
                <c:pt idx="3007">
                  <c:v>97.447514999999996</c:v>
                </c:pt>
                <c:pt idx="3008">
                  <c:v>97.502661000000003</c:v>
                </c:pt>
                <c:pt idx="3009">
                  <c:v>97.554516000000007</c:v>
                </c:pt>
                <c:pt idx="3010">
                  <c:v>97.603029000000006</c:v>
                </c:pt>
                <c:pt idx="3011">
                  <c:v>97.648233000000005</c:v>
                </c:pt>
                <c:pt idx="3012">
                  <c:v>97.690278000000006</c:v>
                </c:pt>
                <c:pt idx="3013">
                  <c:v>97.729339999999993</c:v>
                </c:pt>
                <c:pt idx="3014">
                  <c:v>97.765575999999996</c:v>
                </c:pt>
                <c:pt idx="3015">
                  <c:v>97.799164000000005</c:v>
                </c:pt>
                <c:pt idx="3016">
                  <c:v>97.830318000000005</c:v>
                </c:pt>
                <c:pt idx="3017">
                  <c:v>97.859286999999995</c:v>
                </c:pt>
                <c:pt idx="3018">
                  <c:v>97.886317000000005</c:v>
                </c:pt>
                <c:pt idx="3019">
                  <c:v>97.911597999999998</c:v>
                </c:pt>
                <c:pt idx="3020">
                  <c:v>97.935238999999996</c:v>
                </c:pt>
                <c:pt idx="3021">
                  <c:v>97.957273999999998</c:v>
                </c:pt>
                <c:pt idx="3022">
                  <c:v>97.977695999999995</c:v>
                </c:pt>
                <c:pt idx="3023">
                  <c:v>97.996465000000001</c:v>
                </c:pt>
                <c:pt idx="3024">
                  <c:v>98.013509999999997</c:v>
                </c:pt>
                <c:pt idx="3025">
                  <c:v>98.028762999999998</c:v>
                </c:pt>
                <c:pt idx="3026">
                  <c:v>98.042205999999993</c:v>
                </c:pt>
                <c:pt idx="3027">
                  <c:v>98.053873999999993</c:v>
                </c:pt>
                <c:pt idx="3028">
                  <c:v>98.063839000000002</c:v>
                </c:pt>
                <c:pt idx="3029">
                  <c:v>98.072160999999994</c:v>
                </c:pt>
                <c:pt idx="3030">
                  <c:v>98.078855000000004</c:v>
                </c:pt>
                <c:pt idx="3031">
                  <c:v>98.083904000000004</c:v>
                </c:pt>
                <c:pt idx="3032">
                  <c:v>98.087263000000007</c:v>
                </c:pt>
                <c:pt idx="3033">
                  <c:v>98.088864000000001</c:v>
                </c:pt>
                <c:pt idx="3034">
                  <c:v>98.088607999999994</c:v>
                </c:pt>
                <c:pt idx="3035">
                  <c:v>98.086366999999996</c:v>
                </c:pt>
                <c:pt idx="3036">
                  <c:v>98.081979000000004</c:v>
                </c:pt>
                <c:pt idx="3037">
                  <c:v>98.075254000000001</c:v>
                </c:pt>
                <c:pt idx="3038">
                  <c:v>98.065965000000006</c:v>
                </c:pt>
                <c:pt idx="3039">
                  <c:v>98.053858000000005</c:v>
                </c:pt>
                <c:pt idx="3040">
                  <c:v>98.038679999999999</c:v>
                </c:pt>
                <c:pt idx="3041">
                  <c:v>98.020218</c:v>
                </c:pt>
                <c:pt idx="3042">
                  <c:v>97.998333000000002</c:v>
                </c:pt>
                <c:pt idx="3043">
                  <c:v>97.972897000000003</c:v>
                </c:pt>
                <c:pt idx="3044">
                  <c:v>97.943759</c:v>
                </c:pt>
                <c:pt idx="3045">
                  <c:v>97.910808000000003</c:v>
                </c:pt>
                <c:pt idx="3046">
                  <c:v>97.874045999999993</c:v>
                </c:pt>
                <c:pt idx="3047">
                  <c:v>97.833592999999993</c:v>
                </c:pt>
                <c:pt idx="3048">
                  <c:v>97.789652000000004</c:v>
                </c:pt>
                <c:pt idx="3049">
                  <c:v>97.742362</c:v>
                </c:pt>
                <c:pt idx="3050">
                  <c:v>97.691676999999999</c:v>
                </c:pt>
                <c:pt idx="3051">
                  <c:v>97.637344999999996</c:v>
                </c:pt>
                <c:pt idx="3052">
                  <c:v>97.578995000000006</c:v>
                </c:pt>
                <c:pt idx="3053">
                  <c:v>97.516206999999994</c:v>
                </c:pt>
                <c:pt idx="3054">
                  <c:v>97.448417000000006</c:v>
                </c:pt>
                <c:pt idx="3055">
                  <c:v>97.375007999999994</c:v>
                </c:pt>
                <c:pt idx="3056">
                  <c:v>97.295574999999999</c:v>
                </c:pt>
                <c:pt idx="3057">
                  <c:v>97.209989000000007</c:v>
                </c:pt>
                <c:pt idx="3058">
                  <c:v>97.118139999999997</c:v>
                </c:pt>
                <c:pt idx="3059">
                  <c:v>97.019896000000003</c:v>
                </c:pt>
                <c:pt idx="3060">
                  <c:v>96.914849000000004</c:v>
                </c:pt>
                <c:pt idx="3061">
                  <c:v>96.802488999999994</c:v>
                </c:pt>
                <c:pt idx="3062">
                  <c:v>96.682563000000002</c:v>
                </c:pt>
                <c:pt idx="3063">
                  <c:v>96.555347999999995</c:v>
                </c:pt>
                <c:pt idx="3064">
                  <c:v>96.421502000000004</c:v>
                </c:pt>
                <c:pt idx="3065">
                  <c:v>96.281718999999995</c:v>
                </c:pt>
                <c:pt idx="3066">
                  <c:v>96.136728000000005</c:v>
                </c:pt>
                <c:pt idx="3067">
                  <c:v>95.987385000000003</c:v>
                </c:pt>
                <c:pt idx="3068">
                  <c:v>95.834616999999994</c:v>
                </c:pt>
                <c:pt idx="3069">
                  <c:v>95.679062999999999</c:v>
                </c:pt>
                <c:pt idx="3070">
                  <c:v>95.520982000000004</c:v>
                </c:pt>
                <c:pt idx="3071">
                  <c:v>95.360209999999995</c:v>
                </c:pt>
                <c:pt idx="3072">
                  <c:v>95.196529999999996</c:v>
                </c:pt>
                <c:pt idx="3073">
                  <c:v>95.030080999999996</c:v>
                </c:pt>
                <c:pt idx="3074">
                  <c:v>94.861281000000005</c:v>
                </c:pt>
                <c:pt idx="3075">
                  <c:v>94.690402000000006</c:v>
                </c:pt>
                <c:pt idx="3076">
                  <c:v>94.517403999999999</c:v>
                </c:pt>
                <c:pt idx="3077">
                  <c:v>94.342072999999999</c:v>
                </c:pt>
                <c:pt idx="3078">
                  <c:v>94.164136999999997</c:v>
                </c:pt>
                <c:pt idx="3079">
                  <c:v>93.983283999999998</c:v>
                </c:pt>
                <c:pt idx="3080">
                  <c:v>93.799198000000004</c:v>
                </c:pt>
                <c:pt idx="3081">
                  <c:v>93.611849000000007</c:v>
                </c:pt>
                <c:pt idx="3082">
                  <c:v>93.421792999999994</c:v>
                </c:pt>
                <c:pt idx="3083">
                  <c:v>93.230258000000006</c:v>
                </c:pt>
                <c:pt idx="3084">
                  <c:v>93.038540999999995</c:v>
                </c:pt>
                <c:pt idx="3085">
                  <c:v>92.847275999999994</c:v>
                </c:pt>
                <c:pt idx="3086">
                  <c:v>92.656440000000003</c:v>
                </c:pt>
                <c:pt idx="3087">
                  <c:v>92.465872000000005</c:v>
                </c:pt>
                <c:pt idx="3088">
                  <c:v>92.275741999999994</c:v>
                </c:pt>
                <c:pt idx="3089">
                  <c:v>92.086803000000003</c:v>
                </c:pt>
                <c:pt idx="3090">
                  <c:v>91.900268999999994</c:v>
                </c:pt>
                <c:pt idx="3091">
                  <c:v>91.717331999999999</c:v>
                </c:pt>
                <c:pt idx="3092">
                  <c:v>91.538492000000005</c:v>
                </c:pt>
                <c:pt idx="3093">
                  <c:v>91.363235000000003</c:v>
                </c:pt>
                <c:pt idx="3094">
                  <c:v>91.190286</c:v>
                </c:pt>
                <c:pt idx="3095">
                  <c:v>91.017803000000001</c:v>
                </c:pt>
                <c:pt idx="3096">
                  <c:v>90.844556999999995</c:v>
                </c:pt>
                <c:pt idx="3097">
                  <c:v>90.670852999999994</c:v>
                </c:pt>
                <c:pt idx="3098">
                  <c:v>90.498172999999994</c:v>
                </c:pt>
                <c:pt idx="3099">
                  <c:v>90.328222999999994</c:v>
                </c:pt>
                <c:pt idx="3100">
                  <c:v>90.162368000000001</c:v>
                </c:pt>
                <c:pt idx="3101">
                  <c:v>90.000915000000006</c:v>
                </c:pt>
                <c:pt idx="3102">
                  <c:v>89.843044000000006</c:v>
                </c:pt>
                <c:pt idx="3103">
                  <c:v>89.687465000000003</c:v>
                </c:pt>
                <c:pt idx="3104">
                  <c:v>89.533871000000005</c:v>
                </c:pt>
                <c:pt idx="3105">
                  <c:v>89.383440000000007</c:v>
                </c:pt>
                <c:pt idx="3106">
                  <c:v>89.237846000000005</c:v>
                </c:pt>
                <c:pt idx="3107">
                  <c:v>89.098252000000002</c:v>
                </c:pt>
                <c:pt idx="3108">
                  <c:v>88.964785000000006</c:v>
                </c:pt>
                <c:pt idx="3109">
                  <c:v>88.836631999999994</c:v>
                </c:pt>
                <c:pt idx="3110">
                  <c:v>88.712636000000003</c:v>
                </c:pt>
                <c:pt idx="3111">
                  <c:v>88.591827999999992</c:v>
                </c:pt>
                <c:pt idx="3112">
                  <c:v>88.473836000000006</c:v>
                </c:pt>
                <c:pt idx="3113">
                  <c:v>88.359486000000004</c:v>
                </c:pt>
                <c:pt idx="3114">
                  <c:v>88.251082999999994</c:v>
                </c:pt>
                <c:pt idx="3115">
                  <c:v>88.151368000000005</c:v>
                </c:pt>
                <c:pt idx="3116">
                  <c:v>88.061811000000006</c:v>
                </c:pt>
                <c:pt idx="3117">
                  <c:v>87.982535999999996</c:v>
                </c:pt>
                <c:pt idx="3118">
                  <c:v>87.913746000000003</c:v>
                </c:pt>
                <c:pt idx="3119">
                  <c:v>87.856000999999992</c:v>
                </c:pt>
                <c:pt idx="3120">
                  <c:v>87.809620999999993</c:v>
                </c:pt>
                <c:pt idx="3121">
                  <c:v>87.775250999999997</c:v>
                </c:pt>
                <c:pt idx="3122">
                  <c:v>87.755025000000003</c:v>
                </c:pt>
                <c:pt idx="3123">
                  <c:v>87.752988000000002</c:v>
                </c:pt>
                <c:pt idx="3124">
                  <c:v>87.773833999999994</c:v>
                </c:pt>
                <c:pt idx="3125">
                  <c:v>87.819423</c:v>
                </c:pt>
                <c:pt idx="3126">
                  <c:v>87.885513000000003</c:v>
                </c:pt>
                <c:pt idx="3127">
                  <c:v>87.962788000000003</c:v>
                </c:pt>
                <c:pt idx="3128">
                  <c:v>88.041398999999998</c:v>
                </c:pt>
                <c:pt idx="3129">
                  <c:v>88.114198999999999</c:v>
                </c:pt>
                <c:pt idx="3130">
                  <c:v>88.175865999999999</c:v>
                </c:pt>
                <c:pt idx="3131">
                  <c:v>88.222943000000001</c:v>
                </c:pt>
                <c:pt idx="3132">
                  <c:v>88.255964000000006</c:v>
                </c:pt>
                <c:pt idx="3133">
                  <c:v>88.277445999999998</c:v>
                </c:pt>
                <c:pt idx="3134">
                  <c:v>88.286732000000001</c:v>
                </c:pt>
                <c:pt idx="3135">
                  <c:v>88.277559999999994</c:v>
                </c:pt>
                <c:pt idx="3136">
                  <c:v>88.239155999999994</c:v>
                </c:pt>
                <c:pt idx="3137">
                  <c:v>88.161771999999999</c:v>
                </c:pt>
                <c:pt idx="3138">
                  <c:v>88.044354999999996</c:v>
                </c:pt>
                <c:pt idx="3139">
                  <c:v>87.896967000000004</c:v>
                </c:pt>
                <c:pt idx="3140">
                  <c:v>87.737522999999996</c:v>
                </c:pt>
                <c:pt idx="3141">
                  <c:v>87.582936000000004</c:v>
                </c:pt>
                <c:pt idx="3142">
                  <c:v>87.443038000000001</c:v>
                </c:pt>
                <c:pt idx="3143">
                  <c:v>87.320053999999999</c:v>
                </c:pt>
                <c:pt idx="3144">
                  <c:v>87.209479999999999</c:v>
                </c:pt>
                <c:pt idx="3145">
                  <c:v>87.104376999999999</c:v>
                </c:pt>
                <c:pt idx="3146">
                  <c:v>87.000947999999994</c:v>
                </c:pt>
                <c:pt idx="3147">
                  <c:v>86.901347000000001</c:v>
                </c:pt>
                <c:pt idx="3148">
                  <c:v>86.811529000000007</c:v>
                </c:pt>
                <c:pt idx="3149">
                  <c:v>86.737177000000003</c:v>
                </c:pt>
                <c:pt idx="3150">
                  <c:v>86.679708000000005</c:v>
                </c:pt>
                <c:pt idx="3151">
                  <c:v>86.634382000000002</c:v>
                </c:pt>
                <c:pt idx="3152">
                  <c:v>86.590812</c:v>
                </c:pt>
                <c:pt idx="3153">
                  <c:v>86.538706000000005</c:v>
                </c:pt>
                <c:pt idx="3154">
                  <c:v>86.474614000000003</c:v>
                </c:pt>
                <c:pt idx="3155">
                  <c:v>86.402706999999992</c:v>
                </c:pt>
                <c:pt idx="3156">
                  <c:v>86.331377000000003</c:v>
                </c:pt>
                <c:pt idx="3157">
                  <c:v>86.268720000000002</c:v>
                </c:pt>
                <c:pt idx="3158">
                  <c:v>86.219718</c:v>
                </c:pt>
                <c:pt idx="3159">
                  <c:v>86.186277000000004</c:v>
                </c:pt>
                <c:pt idx="3160">
                  <c:v>86.168330999999995</c:v>
                </c:pt>
                <c:pt idx="3161">
                  <c:v>86.165043999999995</c:v>
                </c:pt>
                <c:pt idx="3162">
                  <c:v>86.175394999999995</c:v>
                </c:pt>
                <c:pt idx="3163">
                  <c:v>86.199505000000002</c:v>
                </c:pt>
                <c:pt idx="3164">
                  <c:v>86.239564000000001</c:v>
                </c:pt>
                <c:pt idx="3165">
                  <c:v>86.297331999999997</c:v>
                </c:pt>
                <c:pt idx="3166">
                  <c:v>86.370135000000005</c:v>
                </c:pt>
                <c:pt idx="3167">
                  <c:v>86.451002000000003</c:v>
                </c:pt>
                <c:pt idx="3168">
                  <c:v>86.532966999999999</c:v>
                </c:pt>
                <c:pt idx="3169">
                  <c:v>86.611695999999995</c:v>
                </c:pt>
                <c:pt idx="3170">
                  <c:v>86.684224</c:v>
                </c:pt>
                <c:pt idx="3171">
                  <c:v>86.746815999999995</c:v>
                </c:pt>
                <c:pt idx="3172">
                  <c:v>86.795315000000002</c:v>
                </c:pt>
                <c:pt idx="3173">
                  <c:v>86.828248000000002</c:v>
                </c:pt>
                <c:pt idx="3174">
                  <c:v>86.848016000000001</c:v>
                </c:pt>
                <c:pt idx="3175">
                  <c:v>86.856746999999999</c:v>
                </c:pt>
                <c:pt idx="3176">
                  <c:v>86.852694</c:v>
                </c:pt>
                <c:pt idx="3177">
                  <c:v>86.832144999999997</c:v>
                </c:pt>
                <c:pt idx="3178">
                  <c:v>86.793755000000004</c:v>
                </c:pt>
                <c:pt idx="3179">
                  <c:v>86.739824999999996</c:v>
                </c:pt>
                <c:pt idx="3180">
                  <c:v>86.674687000000006</c:v>
                </c:pt>
                <c:pt idx="3181">
                  <c:v>86.604176999999993</c:v>
                </c:pt>
                <c:pt idx="3182">
                  <c:v>86.535599000000005</c:v>
                </c:pt>
                <c:pt idx="3183">
                  <c:v>86.476780000000005</c:v>
                </c:pt>
                <c:pt idx="3184">
                  <c:v>86.434488000000002</c:v>
                </c:pt>
                <c:pt idx="3185">
                  <c:v>86.412075999999999</c:v>
                </c:pt>
                <c:pt idx="3186">
                  <c:v>86.408978000000005</c:v>
                </c:pt>
                <c:pt idx="3187">
                  <c:v>86.423900000000003</c:v>
                </c:pt>
                <c:pt idx="3188">
                  <c:v>86.458231999999995</c:v>
                </c:pt>
                <c:pt idx="3189">
                  <c:v>86.514899999999997</c:v>
                </c:pt>
                <c:pt idx="3190">
                  <c:v>86.595162999999999</c:v>
                </c:pt>
                <c:pt idx="3191">
                  <c:v>86.697907999999998</c:v>
                </c:pt>
                <c:pt idx="3192">
                  <c:v>86.820497000000003</c:v>
                </c:pt>
                <c:pt idx="3193">
                  <c:v>86.959075999999996</c:v>
                </c:pt>
                <c:pt idx="3194">
                  <c:v>87.108626000000001</c:v>
                </c:pt>
                <c:pt idx="3195">
                  <c:v>87.263636000000005</c:v>
                </c:pt>
                <c:pt idx="3196">
                  <c:v>87.419211000000004</c:v>
                </c:pt>
                <c:pt idx="3197">
                  <c:v>87.571674999999999</c:v>
                </c:pt>
                <c:pt idx="3198">
                  <c:v>87.718508999999997</c:v>
                </c:pt>
                <c:pt idx="3199">
                  <c:v>87.857499000000004</c:v>
                </c:pt>
                <c:pt idx="3200">
                  <c:v>87.986778000000001</c:v>
                </c:pt>
                <c:pt idx="3201">
                  <c:v>88.106445000000008</c:v>
                </c:pt>
                <c:pt idx="3202">
                  <c:v>88.218756999999997</c:v>
                </c:pt>
                <c:pt idx="3203">
                  <c:v>88.326549999999997</c:v>
                </c:pt>
                <c:pt idx="3204">
                  <c:v>88.431962999999996</c:v>
                </c:pt>
                <c:pt idx="3205">
                  <c:v>88.535626000000008</c:v>
                </c:pt>
                <c:pt idx="3206">
                  <c:v>88.636352000000002</c:v>
                </c:pt>
                <c:pt idx="3207">
                  <c:v>88.731711000000004</c:v>
                </c:pt>
                <c:pt idx="3208">
                  <c:v>88.819451000000001</c:v>
                </c:pt>
                <c:pt idx="3209">
                  <c:v>88.898791000000003</c:v>
                </c:pt>
                <c:pt idx="3210">
                  <c:v>88.970866999999998</c:v>
                </c:pt>
                <c:pt idx="3211">
                  <c:v>89.038357000000005</c:v>
                </c:pt>
                <c:pt idx="3212">
                  <c:v>89.103705000000005</c:v>
                </c:pt>
                <c:pt idx="3213">
                  <c:v>89.167224000000004</c:v>
                </c:pt>
                <c:pt idx="3214">
                  <c:v>89.227378000000002</c:v>
                </c:pt>
                <c:pt idx="3215">
                  <c:v>89.282084999999995</c:v>
                </c:pt>
                <c:pt idx="3216">
                  <c:v>89.329530000000005</c:v>
                </c:pt>
                <c:pt idx="3217">
                  <c:v>89.368454999999997</c:v>
                </c:pt>
                <c:pt idx="3218">
                  <c:v>89.399108999999996</c:v>
                </c:pt>
                <c:pt idx="3219">
                  <c:v>89.424092999999999</c:v>
                </c:pt>
                <c:pt idx="3220">
                  <c:v>89.447278999999995</c:v>
                </c:pt>
                <c:pt idx="3221">
                  <c:v>89.471380999999994</c:v>
                </c:pt>
                <c:pt idx="3222">
                  <c:v>89.497176999999994</c:v>
                </c:pt>
                <c:pt idx="3223">
                  <c:v>89.524031000000008</c:v>
                </c:pt>
                <c:pt idx="3224">
                  <c:v>89.551006999999998</c:v>
                </c:pt>
                <c:pt idx="3225">
                  <c:v>89.577759</c:v>
                </c:pt>
                <c:pt idx="3226">
                  <c:v>89.604212000000004</c:v>
                </c:pt>
                <c:pt idx="3227">
                  <c:v>89.630077</c:v>
                </c:pt>
                <c:pt idx="3228">
                  <c:v>89.654871999999997</c:v>
                </c:pt>
                <c:pt idx="3229">
                  <c:v>89.678226999999993</c:v>
                </c:pt>
                <c:pt idx="3230">
                  <c:v>89.699777999999995</c:v>
                </c:pt>
                <c:pt idx="3231">
                  <c:v>89.718694999999997</c:v>
                </c:pt>
                <c:pt idx="3232">
                  <c:v>89.733811000000003</c:v>
                </c:pt>
                <c:pt idx="3233">
                  <c:v>89.744429999999994</c:v>
                </c:pt>
                <c:pt idx="3234">
                  <c:v>89.750632999999993</c:v>
                </c:pt>
                <c:pt idx="3235">
                  <c:v>89.752943999999999</c:v>
                </c:pt>
                <c:pt idx="3236">
                  <c:v>89.752073999999993</c:v>
                </c:pt>
                <c:pt idx="3237">
                  <c:v>89.749027999999996</c:v>
                </c:pt>
                <c:pt idx="3238">
                  <c:v>89.745222999999996</c:v>
                </c:pt>
                <c:pt idx="3239">
                  <c:v>89.742165</c:v>
                </c:pt>
                <c:pt idx="3240">
                  <c:v>89.741046999999995</c:v>
                </c:pt>
                <c:pt idx="3241">
                  <c:v>89.742732000000004</c:v>
                </c:pt>
                <c:pt idx="3242">
                  <c:v>89.748075999999998</c:v>
                </c:pt>
                <c:pt idx="3243">
                  <c:v>89.758160000000004</c:v>
                </c:pt>
                <c:pt idx="3244">
                  <c:v>89.774163999999999</c:v>
                </c:pt>
                <c:pt idx="3245">
                  <c:v>89.797025000000005</c:v>
                </c:pt>
                <c:pt idx="3246">
                  <c:v>89.827079999999995</c:v>
                </c:pt>
                <c:pt idx="3247">
                  <c:v>89.863929999999996</c:v>
                </c:pt>
                <c:pt idx="3248">
                  <c:v>89.906513000000004</c:v>
                </c:pt>
                <c:pt idx="3249">
                  <c:v>89.953289999999996</c:v>
                </c:pt>
                <c:pt idx="3250">
                  <c:v>90.002602999999993</c:v>
                </c:pt>
                <c:pt idx="3251">
                  <c:v>90.053207</c:v>
                </c:pt>
                <c:pt idx="3252">
                  <c:v>90.104679000000004</c:v>
                </c:pt>
                <c:pt idx="3253">
                  <c:v>90.157336999999998</c:v>
                </c:pt>
                <c:pt idx="3254">
                  <c:v>90.211628000000005</c:v>
                </c:pt>
                <c:pt idx="3255">
                  <c:v>90.267510000000001</c:v>
                </c:pt>
                <c:pt idx="3256">
                  <c:v>90.324308000000002</c:v>
                </c:pt>
                <c:pt idx="3257">
                  <c:v>90.381034999999997</c:v>
                </c:pt>
                <c:pt idx="3258">
                  <c:v>90.436909</c:v>
                </c:pt>
                <c:pt idx="3259">
                  <c:v>90.491759999999999</c:v>
                </c:pt>
                <c:pt idx="3260">
                  <c:v>90.546161999999995</c:v>
                </c:pt>
                <c:pt idx="3261">
                  <c:v>90.601192999999995</c:v>
                </c:pt>
                <c:pt idx="3262">
                  <c:v>90.657871</c:v>
                </c:pt>
                <c:pt idx="3263">
                  <c:v>90.716723000000002</c:v>
                </c:pt>
                <c:pt idx="3264">
                  <c:v>90.777786000000006</c:v>
                </c:pt>
                <c:pt idx="3265">
                  <c:v>90.840822000000003</c:v>
                </c:pt>
                <c:pt idx="3266">
                  <c:v>90.905473999999998</c:v>
                </c:pt>
                <c:pt idx="3267">
                  <c:v>90.971411000000003</c:v>
                </c:pt>
                <c:pt idx="3268">
                  <c:v>91.038497000000007</c:v>
                </c:pt>
                <c:pt idx="3269">
                  <c:v>91.106813000000002</c:v>
                </c:pt>
                <c:pt idx="3270">
                  <c:v>91.176485</c:v>
                </c:pt>
                <c:pt idx="3271">
                  <c:v>91.247513999999995</c:v>
                </c:pt>
                <c:pt idx="3272">
                  <c:v>91.319684999999993</c:v>
                </c:pt>
                <c:pt idx="3273">
                  <c:v>91.392610000000005</c:v>
                </c:pt>
                <c:pt idx="3274">
                  <c:v>91.465896000000001</c:v>
                </c:pt>
                <c:pt idx="3275">
                  <c:v>91.539307000000008</c:v>
                </c:pt>
                <c:pt idx="3276">
                  <c:v>91.612769</c:v>
                </c:pt>
                <c:pt idx="3277">
                  <c:v>91.686265000000006</c:v>
                </c:pt>
                <c:pt idx="3278">
                  <c:v>91.759797000000006</c:v>
                </c:pt>
                <c:pt idx="3279">
                  <c:v>91.833418999999992</c:v>
                </c:pt>
                <c:pt idx="3280">
                  <c:v>91.907224999999997</c:v>
                </c:pt>
                <c:pt idx="3281">
                  <c:v>91.981283000000005</c:v>
                </c:pt>
                <c:pt idx="3282">
                  <c:v>92.055633</c:v>
                </c:pt>
                <c:pt idx="3283">
                  <c:v>92.130309999999994</c:v>
                </c:pt>
                <c:pt idx="3284">
                  <c:v>92.205372999999994</c:v>
                </c:pt>
                <c:pt idx="3285">
                  <c:v>92.280907999999997</c:v>
                </c:pt>
                <c:pt idx="3286">
                  <c:v>92.357005999999998</c:v>
                </c:pt>
                <c:pt idx="3287">
                  <c:v>92.433732000000006</c:v>
                </c:pt>
                <c:pt idx="3288">
                  <c:v>92.511105999999998</c:v>
                </c:pt>
                <c:pt idx="3289">
                  <c:v>92.589093000000005</c:v>
                </c:pt>
                <c:pt idx="3290">
                  <c:v>92.667608999999999</c:v>
                </c:pt>
                <c:pt idx="3291">
                  <c:v>92.746523999999994</c:v>
                </c:pt>
                <c:pt idx="3292">
                  <c:v>92.825693999999999</c:v>
                </c:pt>
                <c:pt idx="3293">
                  <c:v>92.904994000000002</c:v>
                </c:pt>
                <c:pt idx="3294">
                  <c:v>92.984314999999995</c:v>
                </c:pt>
                <c:pt idx="3295">
                  <c:v>93.063552000000001</c:v>
                </c:pt>
                <c:pt idx="3296">
                  <c:v>93.142590999999996</c:v>
                </c:pt>
                <c:pt idx="3297">
                  <c:v>93.221301999999994</c:v>
                </c:pt>
                <c:pt idx="3298">
                  <c:v>93.299565000000001</c:v>
                </c:pt>
                <c:pt idx="3299">
                  <c:v>93.377296000000001</c:v>
                </c:pt>
                <c:pt idx="3300">
                  <c:v>93.454436000000001</c:v>
                </c:pt>
                <c:pt idx="3301">
                  <c:v>93.530902999999995</c:v>
                </c:pt>
                <c:pt idx="3302">
                  <c:v>93.606537000000003</c:v>
                </c:pt>
                <c:pt idx="3303">
                  <c:v>93.681106</c:v>
                </c:pt>
                <c:pt idx="3304">
                  <c:v>93.754363999999995</c:v>
                </c:pt>
                <c:pt idx="3305">
                  <c:v>93.826114000000004</c:v>
                </c:pt>
                <c:pt idx="3306">
                  <c:v>93.896236000000002</c:v>
                </c:pt>
                <c:pt idx="3307">
                  <c:v>93.964667000000006</c:v>
                </c:pt>
                <c:pt idx="3308">
                  <c:v>94.031358999999995</c:v>
                </c:pt>
                <c:pt idx="3309">
                  <c:v>94.096294999999998</c:v>
                </c:pt>
                <c:pt idx="3310">
                  <c:v>94.159480000000002</c:v>
                </c:pt>
                <c:pt idx="3311">
                  <c:v>94.220917</c:v>
                </c:pt>
                <c:pt idx="3312">
                  <c:v>94.280618000000004</c:v>
                </c:pt>
                <c:pt idx="3313">
                  <c:v>94.338720999999993</c:v>
                </c:pt>
                <c:pt idx="3314">
                  <c:v>94.395600999999999</c:v>
                </c:pt>
                <c:pt idx="3315">
                  <c:v>94.451828000000006</c:v>
                </c:pt>
                <c:pt idx="3316">
                  <c:v>94.507990000000007</c:v>
                </c:pt>
                <c:pt idx="3317">
                  <c:v>94.564615000000003</c:v>
                </c:pt>
                <c:pt idx="3318">
                  <c:v>94.622191999999998</c:v>
                </c:pt>
                <c:pt idx="3319">
                  <c:v>94.681179</c:v>
                </c:pt>
                <c:pt idx="3320">
                  <c:v>94.741923999999997</c:v>
                </c:pt>
                <c:pt idx="3321">
                  <c:v>94.804163000000003</c:v>
                </c:pt>
                <c:pt idx="3322">
                  <c:v>94.866951</c:v>
                </c:pt>
                <c:pt idx="3323">
                  <c:v>94.929437000000007</c:v>
                </c:pt>
                <c:pt idx="3324">
                  <c:v>94.991215999999994</c:v>
                </c:pt>
                <c:pt idx="3325">
                  <c:v>95.052054999999996</c:v>
                </c:pt>
                <c:pt idx="3326">
                  <c:v>95.111590000000007</c:v>
                </c:pt>
                <c:pt idx="3327">
                  <c:v>95.169160000000005</c:v>
                </c:pt>
                <c:pt idx="3328">
                  <c:v>95.224017000000003</c:v>
                </c:pt>
                <c:pt idx="3329">
                  <c:v>95.275554</c:v>
                </c:pt>
                <c:pt idx="3330">
                  <c:v>95.323030000000003</c:v>
                </c:pt>
                <c:pt idx="3331">
                  <c:v>95.365628000000001</c:v>
                </c:pt>
                <c:pt idx="3332">
                  <c:v>95.402287999999999</c:v>
                </c:pt>
                <c:pt idx="3333">
                  <c:v>95.432693999999998</c:v>
                </c:pt>
                <c:pt idx="3334">
                  <c:v>95.458338999999995</c:v>
                </c:pt>
                <c:pt idx="3335">
                  <c:v>95.481063000000006</c:v>
                </c:pt>
                <c:pt idx="3336">
                  <c:v>95.501626999999999</c:v>
                </c:pt>
                <c:pt idx="3337">
                  <c:v>95.520218999999997</c:v>
                </c:pt>
                <c:pt idx="3338">
                  <c:v>95.536779999999993</c:v>
                </c:pt>
                <c:pt idx="3339">
                  <c:v>95.551625000000001</c:v>
                </c:pt>
                <c:pt idx="3340">
                  <c:v>95.565439999999995</c:v>
                </c:pt>
                <c:pt idx="3341">
                  <c:v>95.578980000000001</c:v>
                </c:pt>
                <c:pt idx="3342">
                  <c:v>95.592906999999997</c:v>
                </c:pt>
                <c:pt idx="3343">
                  <c:v>95.607826000000003</c:v>
                </c:pt>
                <c:pt idx="3344">
                  <c:v>95.624495999999994</c:v>
                </c:pt>
                <c:pt idx="3345">
                  <c:v>95.643699999999995</c:v>
                </c:pt>
                <c:pt idx="3346">
                  <c:v>95.665586000000005</c:v>
                </c:pt>
                <c:pt idx="3347">
                  <c:v>95.689769999999996</c:v>
                </c:pt>
                <c:pt idx="3348">
                  <c:v>95.716080000000005</c:v>
                </c:pt>
                <c:pt idx="3349">
                  <c:v>95.744657000000004</c:v>
                </c:pt>
                <c:pt idx="3350">
                  <c:v>95.775683999999998</c:v>
                </c:pt>
                <c:pt idx="3351">
                  <c:v>95.809075000000007</c:v>
                </c:pt>
                <c:pt idx="3352">
                  <c:v>95.844382999999993</c:v>
                </c:pt>
                <c:pt idx="3353">
                  <c:v>95.880961999999997</c:v>
                </c:pt>
                <c:pt idx="3354">
                  <c:v>95.918245999999996</c:v>
                </c:pt>
                <c:pt idx="3355">
                  <c:v>95.955995000000001</c:v>
                </c:pt>
                <c:pt idx="3356">
                  <c:v>95.994174000000001</c:v>
                </c:pt>
                <c:pt idx="3357">
                  <c:v>96.032658999999995</c:v>
                </c:pt>
                <c:pt idx="3358">
                  <c:v>96.071252000000001</c:v>
                </c:pt>
                <c:pt idx="3359">
                  <c:v>96.109871999999996</c:v>
                </c:pt>
                <c:pt idx="3360">
                  <c:v>96.148543000000004</c:v>
                </c:pt>
                <c:pt idx="3361">
                  <c:v>96.187098000000006</c:v>
                </c:pt>
                <c:pt idx="3362">
                  <c:v>96.224979000000005</c:v>
                </c:pt>
                <c:pt idx="3363">
                  <c:v>96.261553000000006</c:v>
                </c:pt>
                <c:pt idx="3364">
                  <c:v>96.296769999999995</c:v>
                </c:pt>
                <c:pt idx="3365">
                  <c:v>96.331459999999993</c:v>
                </c:pt>
                <c:pt idx="3366">
                  <c:v>96.366776000000002</c:v>
                </c:pt>
                <c:pt idx="3367">
                  <c:v>96.403198000000003</c:v>
                </c:pt>
                <c:pt idx="3368">
                  <c:v>96.440188000000006</c:v>
                </c:pt>
                <c:pt idx="3369">
                  <c:v>96.476917</c:v>
                </c:pt>
                <c:pt idx="3370">
                  <c:v>96.512984000000003</c:v>
                </c:pt>
                <c:pt idx="3371">
                  <c:v>96.548169999999999</c:v>
                </c:pt>
                <c:pt idx="3372">
                  <c:v>96.581778</c:v>
                </c:pt>
                <c:pt idx="3373">
                  <c:v>96.612852000000004</c:v>
                </c:pt>
                <c:pt idx="3374">
                  <c:v>96.641183999999996</c:v>
                </c:pt>
                <c:pt idx="3375">
                  <c:v>96.667480999999995</c:v>
                </c:pt>
                <c:pt idx="3376">
                  <c:v>96.692245999999997</c:v>
                </c:pt>
                <c:pt idx="3377">
                  <c:v>96.714904000000004</c:v>
                </c:pt>
                <c:pt idx="3378">
                  <c:v>96.733919999999998</c:v>
                </c:pt>
                <c:pt idx="3379">
                  <c:v>96.747979000000001</c:v>
                </c:pt>
                <c:pt idx="3380">
                  <c:v>96.757165000000001</c:v>
                </c:pt>
                <c:pt idx="3381">
                  <c:v>96.762517000000003</c:v>
                </c:pt>
                <c:pt idx="3382">
                  <c:v>96.764643000000007</c:v>
                </c:pt>
                <c:pt idx="3383">
                  <c:v>96.763372000000004</c:v>
                </c:pt>
                <c:pt idx="3384">
                  <c:v>96.758815999999996</c:v>
                </c:pt>
                <c:pt idx="3385">
                  <c:v>96.752376999999996</c:v>
                </c:pt>
                <c:pt idx="3386">
                  <c:v>96.746155999999999</c:v>
                </c:pt>
                <c:pt idx="3387">
                  <c:v>96.741799</c:v>
                </c:pt>
                <c:pt idx="3388">
                  <c:v>96.740210000000005</c:v>
                </c:pt>
                <c:pt idx="3389">
                  <c:v>96.741864000000007</c:v>
                </c:pt>
                <c:pt idx="3390">
                  <c:v>96.747290000000007</c:v>
                </c:pt>
                <c:pt idx="3391">
                  <c:v>96.756923999999998</c:v>
                </c:pt>
                <c:pt idx="3392">
                  <c:v>96.770477999999997</c:v>
                </c:pt>
                <c:pt idx="3393">
                  <c:v>96.787062000000006</c:v>
                </c:pt>
                <c:pt idx="3394">
                  <c:v>96.806194000000005</c:v>
                </c:pt>
                <c:pt idx="3395">
                  <c:v>96.828371000000004</c:v>
                </c:pt>
                <c:pt idx="3396">
                  <c:v>96.854425000000006</c:v>
                </c:pt>
                <c:pt idx="3397">
                  <c:v>96.884289999999993</c:v>
                </c:pt>
                <c:pt idx="3398">
                  <c:v>96.916480000000007</c:v>
                </c:pt>
                <c:pt idx="3399">
                  <c:v>96.948549999999997</c:v>
                </c:pt>
                <c:pt idx="3400">
                  <c:v>96.978323000000003</c:v>
                </c:pt>
                <c:pt idx="3401">
                  <c:v>97.004977999999994</c:v>
                </c:pt>
                <c:pt idx="3402">
                  <c:v>97.028754000000006</c:v>
                </c:pt>
                <c:pt idx="3403">
                  <c:v>97.050156999999999</c:v>
                </c:pt>
                <c:pt idx="3404">
                  <c:v>97.070037999999997</c:v>
                </c:pt>
                <c:pt idx="3405">
                  <c:v>97.089489</c:v>
                </c:pt>
                <c:pt idx="3406">
                  <c:v>97.109032999999997</c:v>
                </c:pt>
                <c:pt idx="3407">
                  <c:v>97.128178000000005</c:v>
                </c:pt>
                <c:pt idx="3408">
                  <c:v>97.145872999999995</c:v>
                </c:pt>
                <c:pt idx="3409">
                  <c:v>97.161411999999999</c:v>
                </c:pt>
                <c:pt idx="3410">
                  <c:v>97.174931000000001</c:v>
                </c:pt>
                <c:pt idx="3411">
                  <c:v>97.187014000000005</c:v>
                </c:pt>
                <c:pt idx="3412">
                  <c:v>97.197914999999995</c:v>
                </c:pt>
                <c:pt idx="3413">
                  <c:v>97.207374000000002</c:v>
                </c:pt>
                <c:pt idx="3414">
                  <c:v>97.215267999999995</c:v>
                </c:pt>
                <c:pt idx="3415">
                  <c:v>97.222333000000006</c:v>
                </c:pt>
                <c:pt idx="3416">
                  <c:v>97.230186000000003</c:v>
                </c:pt>
                <c:pt idx="3417">
                  <c:v>97.240663999999995</c:v>
                </c:pt>
                <c:pt idx="3418">
                  <c:v>97.255375999999998</c:v>
                </c:pt>
                <c:pt idx="3419">
                  <c:v>97.275829000000002</c:v>
                </c:pt>
                <c:pt idx="3420">
                  <c:v>97.303341000000003</c:v>
                </c:pt>
                <c:pt idx="3421">
                  <c:v>97.338031000000001</c:v>
                </c:pt>
                <c:pt idx="3422">
                  <c:v>97.378271999999996</c:v>
                </c:pt>
                <c:pt idx="3423">
                  <c:v>97.422051999999994</c:v>
                </c:pt>
                <c:pt idx="3424">
                  <c:v>97.468796999999995</c:v>
                </c:pt>
                <c:pt idx="3425">
                  <c:v>97.519441999999998</c:v>
                </c:pt>
                <c:pt idx="3426">
                  <c:v>97.574556999999999</c:v>
                </c:pt>
                <c:pt idx="3427">
                  <c:v>97.632630000000006</c:v>
                </c:pt>
                <c:pt idx="3428">
                  <c:v>97.689921999999996</c:v>
                </c:pt>
                <c:pt idx="3429">
                  <c:v>97.742042999999995</c:v>
                </c:pt>
                <c:pt idx="3430">
                  <c:v>97.785931000000005</c:v>
                </c:pt>
                <c:pt idx="3431">
                  <c:v>97.820115000000001</c:v>
                </c:pt>
                <c:pt idx="3432">
                  <c:v>97.842747000000003</c:v>
                </c:pt>
                <c:pt idx="3433">
                  <c:v>97.852166999999994</c:v>
                </c:pt>
                <c:pt idx="3434">
                  <c:v>97.849603999999999</c:v>
                </c:pt>
                <c:pt idx="3435">
                  <c:v>97.838668999999996</c:v>
                </c:pt>
                <c:pt idx="3436">
                  <c:v>97.823093999999998</c:v>
                </c:pt>
                <c:pt idx="3437">
                  <c:v>97.805464000000001</c:v>
                </c:pt>
                <c:pt idx="3438">
                  <c:v>97.787294000000003</c:v>
                </c:pt>
                <c:pt idx="3439">
                  <c:v>97.770250000000004</c:v>
                </c:pt>
                <c:pt idx="3440">
                  <c:v>97.756467000000001</c:v>
                </c:pt>
                <c:pt idx="3441">
                  <c:v>97.747693999999996</c:v>
                </c:pt>
                <c:pt idx="3442">
                  <c:v>97.744179000000003</c:v>
                </c:pt>
                <c:pt idx="3443">
                  <c:v>97.745079000000004</c:v>
                </c:pt>
                <c:pt idx="3444">
                  <c:v>97.750585999999998</c:v>
                </c:pt>
                <c:pt idx="3445">
                  <c:v>97.762449000000004</c:v>
                </c:pt>
                <c:pt idx="3446">
                  <c:v>97.781541000000004</c:v>
                </c:pt>
                <c:pt idx="3447">
                  <c:v>97.806240000000003</c:v>
                </c:pt>
                <c:pt idx="3448">
                  <c:v>97.833185</c:v>
                </c:pt>
                <c:pt idx="3449">
                  <c:v>97.858412999999999</c:v>
                </c:pt>
                <c:pt idx="3450">
                  <c:v>97.878533000000004</c:v>
                </c:pt>
                <c:pt idx="3451">
                  <c:v>97.891661999999997</c:v>
                </c:pt>
                <c:pt idx="3452">
                  <c:v>97.897351999999998</c:v>
                </c:pt>
                <c:pt idx="3453">
                  <c:v>97.896320000000003</c:v>
                </c:pt>
                <c:pt idx="3454">
                  <c:v>97.890586999999996</c:v>
                </c:pt>
                <c:pt idx="3455">
                  <c:v>97.882870999999994</c:v>
                </c:pt>
                <c:pt idx="3456">
                  <c:v>97.875095000000002</c:v>
                </c:pt>
                <c:pt idx="3457">
                  <c:v>97.867675000000006</c:v>
                </c:pt>
                <c:pt idx="3458">
                  <c:v>97.860455000000002</c:v>
                </c:pt>
                <c:pt idx="3459">
                  <c:v>97.853937999999999</c:v>
                </c:pt>
                <c:pt idx="3460">
                  <c:v>97.849119000000002</c:v>
                </c:pt>
                <c:pt idx="3461">
                  <c:v>97.846914999999996</c:v>
                </c:pt>
                <c:pt idx="3462">
                  <c:v>97.848213000000001</c:v>
                </c:pt>
                <c:pt idx="3463">
                  <c:v>97.853634999999997</c:v>
                </c:pt>
                <c:pt idx="3464">
                  <c:v>97.863087000000007</c:v>
                </c:pt>
                <c:pt idx="3465">
                  <c:v>97.875715999999997</c:v>
                </c:pt>
                <c:pt idx="3466">
                  <c:v>97.890107</c:v>
                </c:pt>
                <c:pt idx="3467">
                  <c:v>97.904610000000005</c:v>
                </c:pt>
                <c:pt idx="3468">
                  <c:v>97.917803000000006</c:v>
                </c:pt>
                <c:pt idx="3469">
                  <c:v>97.928656000000004</c:v>
                </c:pt>
                <c:pt idx="3470">
                  <c:v>97.936329999999998</c:v>
                </c:pt>
                <c:pt idx="3471">
                  <c:v>97.940275999999997</c:v>
                </c:pt>
                <c:pt idx="3472">
                  <c:v>97.940715999999995</c:v>
                </c:pt>
                <c:pt idx="3473">
                  <c:v>97.938693000000001</c:v>
                </c:pt>
                <c:pt idx="3474">
                  <c:v>97.935503999999995</c:v>
                </c:pt>
                <c:pt idx="3475">
                  <c:v>97.932221999999996</c:v>
                </c:pt>
                <c:pt idx="3476">
                  <c:v>97.929597000000001</c:v>
                </c:pt>
                <c:pt idx="3477">
                  <c:v>97.928031000000004</c:v>
                </c:pt>
                <c:pt idx="3478">
                  <c:v>97.927645999999996</c:v>
                </c:pt>
                <c:pt idx="3479">
                  <c:v>97.928130999999993</c:v>
                </c:pt>
                <c:pt idx="3480">
                  <c:v>97.928899000000001</c:v>
                </c:pt>
                <c:pt idx="3481">
                  <c:v>97.929010000000005</c:v>
                </c:pt>
                <c:pt idx="3482">
                  <c:v>97.927926999999997</c:v>
                </c:pt>
                <c:pt idx="3483">
                  <c:v>97.926426000000006</c:v>
                </c:pt>
                <c:pt idx="3484">
                  <c:v>97.925552999999994</c:v>
                </c:pt>
                <c:pt idx="3485">
                  <c:v>97.925719999999998</c:v>
                </c:pt>
                <c:pt idx="3486">
                  <c:v>97.927028000000007</c:v>
                </c:pt>
                <c:pt idx="3487">
                  <c:v>97.929258000000004</c:v>
                </c:pt>
                <c:pt idx="3488">
                  <c:v>97.932109999999994</c:v>
                </c:pt>
                <c:pt idx="3489">
                  <c:v>97.935303000000005</c:v>
                </c:pt>
                <c:pt idx="3490">
                  <c:v>97.938682999999997</c:v>
                </c:pt>
                <c:pt idx="3491">
                  <c:v>97.942572999999996</c:v>
                </c:pt>
                <c:pt idx="3492">
                  <c:v>97.948004999999995</c:v>
                </c:pt>
                <c:pt idx="3493">
                  <c:v>97.956553</c:v>
                </c:pt>
                <c:pt idx="3494">
                  <c:v>97.969565000000003</c:v>
                </c:pt>
                <c:pt idx="3495">
                  <c:v>97.987218999999996</c:v>
                </c:pt>
                <c:pt idx="3496">
                  <c:v>98.008476999999999</c:v>
                </c:pt>
                <c:pt idx="3497">
                  <c:v>98.031812000000002</c:v>
                </c:pt>
                <c:pt idx="3498">
                  <c:v>98.055717000000001</c:v>
                </c:pt>
                <c:pt idx="3499">
                  <c:v>98.079554999999999</c:v>
                </c:pt>
                <c:pt idx="3500">
                  <c:v>98.103302999999997</c:v>
                </c:pt>
              </c:numCache>
            </c:numRef>
          </c:yVal>
          <c:smooth val="1"/>
        </c:ser>
        <c:dLbls>
          <c:showLegendKey val="0"/>
          <c:showVal val="0"/>
          <c:showCatName val="0"/>
          <c:showSerName val="0"/>
          <c:showPercent val="0"/>
          <c:showBubbleSize val="0"/>
        </c:dLbls>
        <c:axId val="535834904"/>
        <c:axId val="535835296"/>
      </c:scatterChart>
      <c:valAx>
        <c:axId val="535834904"/>
        <c:scaling>
          <c:orientation val="maxMin"/>
          <c:max val="4000"/>
          <c:min val="500"/>
        </c:scaling>
        <c:delete val="0"/>
        <c:axPos val="b"/>
        <c:title>
          <c:tx>
            <c:rich>
              <a:bodyPr/>
              <a:lstStyle/>
              <a:p>
                <a:pPr>
                  <a:defRPr/>
                </a:pPr>
                <a:r>
                  <a:rPr lang="en-CA"/>
                  <a:t>Wave number (cm</a:t>
                </a:r>
                <a:r>
                  <a:rPr lang="en-CA" baseline="30000"/>
                  <a:t>-1</a:t>
                </a:r>
                <a:r>
                  <a:rPr lang="en-CA"/>
                  <a:t>)</a:t>
                </a:r>
              </a:p>
            </c:rich>
          </c:tx>
          <c:layout/>
          <c:overlay val="0"/>
        </c:title>
        <c:numFmt formatCode="General" sourceLinked="1"/>
        <c:majorTickMark val="in"/>
        <c:minorTickMark val="none"/>
        <c:tickLblPos val="nextTo"/>
        <c:crossAx val="535835296"/>
        <c:crosses val="autoZero"/>
        <c:crossBetween val="midCat"/>
      </c:valAx>
      <c:valAx>
        <c:axId val="535835296"/>
        <c:scaling>
          <c:orientation val="minMax"/>
          <c:max val="115"/>
          <c:min val="85"/>
        </c:scaling>
        <c:delete val="1"/>
        <c:axPos val="r"/>
        <c:title>
          <c:tx>
            <c:rich>
              <a:bodyPr rot="-5400000" vert="horz"/>
              <a:lstStyle/>
              <a:p>
                <a:pPr>
                  <a:defRPr/>
                </a:pPr>
                <a:r>
                  <a:rPr lang="en-CA"/>
                  <a:t>Absorption</a:t>
                </a:r>
              </a:p>
            </c:rich>
          </c:tx>
          <c:layout>
            <c:manualLayout>
              <c:xMode val="edge"/>
              <c:yMode val="edge"/>
              <c:x val="7.2784171209368048E-4"/>
              <c:y val="0.33059196992267859"/>
            </c:manualLayout>
          </c:layout>
          <c:overlay val="0"/>
        </c:title>
        <c:numFmt formatCode="General" sourceLinked="1"/>
        <c:majorTickMark val="out"/>
        <c:minorTickMark val="none"/>
        <c:tickLblPos val="nextTo"/>
        <c:crossAx val="535834904"/>
        <c:crosses val="autoZero"/>
        <c:crossBetween val="midCat"/>
      </c:valAx>
      <c:spPr>
        <a:ln w="19050">
          <a:solidFill>
            <a:schemeClr val="tx1"/>
          </a:solidFill>
        </a:ln>
      </c:spPr>
    </c:plotArea>
    <c:legend>
      <c:legendPos val="r"/>
      <c:layout>
        <c:manualLayout>
          <c:xMode val="edge"/>
          <c:yMode val="edge"/>
          <c:x val="0.1275625883303049"/>
          <c:y val="7.1395450568678909E-2"/>
          <c:w val="0.2310719092805707"/>
          <c:h val="8.6293182946726249E-2"/>
        </c:manualLayout>
      </c:layout>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fr-F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345528455284554E-2"/>
          <c:y val="5.2283151680665468E-2"/>
          <c:w val="0.84512195121951217"/>
          <c:h val="0.79840036923698621"/>
        </c:manualLayout>
      </c:layout>
      <c:scatterChart>
        <c:scatterStyle val="smoothMarker"/>
        <c:varyColors val="0"/>
        <c:ser>
          <c:idx val="0"/>
          <c:order val="0"/>
          <c:tx>
            <c:strRef>
              <c:f>'C1s'!$H$4</c:f>
              <c:strCache>
                <c:ptCount val="1"/>
                <c:pt idx="0">
                  <c:v>C1s</c:v>
                </c:pt>
              </c:strCache>
            </c:strRef>
          </c:tx>
          <c:spPr>
            <a:ln>
              <a:solidFill>
                <a:schemeClr val="bg2">
                  <a:lumMod val="25000"/>
                </a:schemeClr>
              </a:solidFill>
            </a:ln>
          </c:spPr>
          <c:marker>
            <c:symbol val="none"/>
          </c:marker>
          <c:xVal>
            <c:numRef>
              <c:f>'C1s'!$AC$5:$AC$170</c:f>
              <c:numCache>
                <c:formatCode>General</c:formatCode>
                <c:ptCount val="166"/>
                <c:pt idx="0">
                  <c:v>293.25400000000002</c:v>
                </c:pt>
                <c:pt idx="1">
                  <c:v>293.154</c:v>
                </c:pt>
                <c:pt idx="2">
                  <c:v>293.05399999999997</c:v>
                </c:pt>
                <c:pt idx="3">
                  <c:v>292.95400000000001</c:v>
                </c:pt>
                <c:pt idx="4">
                  <c:v>292.85399999999998</c:v>
                </c:pt>
                <c:pt idx="5">
                  <c:v>292.75400000000002</c:v>
                </c:pt>
                <c:pt idx="6">
                  <c:v>292.654</c:v>
                </c:pt>
                <c:pt idx="7">
                  <c:v>292.55399999999997</c:v>
                </c:pt>
                <c:pt idx="8">
                  <c:v>292.45400000000001</c:v>
                </c:pt>
                <c:pt idx="9">
                  <c:v>292.35399999999998</c:v>
                </c:pt>
                <c:pt idx="10">
                  <c:v>292.25400000000002</c:v>
                </c:pt>
                <c:pt idx="11">
                  <c:v>292.154</c:v>
                </c:pt>
                <c:pt idx="12">
                  <c:v>292.05399999999997</c:v>
                </c:pt>
                <c:pt idx="13">
                  <c:v>291.95400000000001</c:v>
                </c:pt>
                <c:pt idx="14">
                  <c:v>291.85399999999998</c:v>
                </c:pt>
                <c:pt idx="15">
                  <c:v>291.75400000000002</c:v>
                </c:pt>
                <c:pt idx="16">
                  <c:v>291.654</c:v>
                </c:pt>
                <c:pt idx="17">
                  <c:v>291.55399999999997</c:v>
                </c:pt>
                <c:pt idx="18">
                  <c:v>291.45400000000001</c:v>
                </c:pt>
                <c:pt idx="19">
                  <c:v>291.35399999999998</c:v>
                </c:pt>
                <c:pt idx="20">
                  <c:v>291.25400000000002</c:v>
                </c:pt>
                <c:pt idx="21">
                  <c:v>291.154</c:v>
                </c:pt>
                <c:pt idx="22">
                  <c:v>291.05399999999997</c:v>
                </c:pt>
                <c:pt idx="23">
                  <c:v>290.95400000000001</c:v>
                </c:pt>
                <c:pt idx="24">
                  <c:v>290.85399999999998</c:v>
                </c:pt>
                <c:pt idx="25">
                  <c:v>290.75400000000002</c:v>
                </c:pt>
                <c:pt idx="26">
                  <c:v>290.654</c:v>
                </c:pt>
                <c:pt idx="27">
                  <c:v>290.55399999999997</c:v>
                </c:pt>
                <c:pt idx="28">
                  <c:v>290.45400000000001</c:v>
                </c:pt>
                <c:pt idx="29">
                  <c:v>290.35399999999998</c:v>
                </c:pt>
                <c:pt idx="30">
                  <c:v>290.25400000000002</c:v>
                </c:pt>
                <c:pt idx="31">
                  <c:v>290.154</c:v>
                </c:pt>
                <c:pt idx="32">
                  <c:v>290.05399999999997</c:v>
                </c:pt>
                <c:pt idx="33">
                  <c:v>289.95400000000001</c:v>
                </c:pt>
                <c:pt idx="34">
                  <c:v>289.85399999999998</c:v>
                </c:pt>
                <c:pt idx="35">
                  <c:v>289.75400000000002</c:v>
                </c:pt>
                <c:pt idx="36">
                  <c:v>289.654</c:v>
                </c:pt>
                <c:pt idx="37">
                  <c:v>289.55399999999997</c:v>
                </c:pt>
                <c:pt idx="38">
                  <c:v>289.45400000000001</c:v>
                </c:pt>
                <c:pt idx="39">
                  <c:v>289.35399999999998</c:v>
                </c:pt>
                <c:pt idx="40">
                  <c:v>289.25400000000002</c:v>
                </c:pt>
                <c:pt idx="41">
                  <c:v>289.154</c:v>
                </c:pt>
                <c:pt idx="42">
                  <c:v>289.05399999999997</c:v>
                </c:pt>
                <c:pt idx="43">
                  <c:v>288.95400000000001</c:v>
                </c:pt>
                <c:pt idx="44">
                  <c:v>288.85399999999998</c:v>
                </c:pt>
                <c:pt idx="45">
                  <c:v>288.75400000000002</c:v>
                </c:pt>
                <c:pt idx="46">
                  <c:v>288.654</c:v>
                </c:pt>
                <c:pt idx="47">
                  <c:v>288.55399999999997</c:v>
                </c:pt>
                <c:pt idx="48">
                  <c:v>288.45400000000001</c:v>
                </c:pt>
                <c:pt idx="49">
                  <c:v>288.35399999999998</c:v>
                </c:pt>
                <c:pt idx="50">
                  <c:v>288.25400000000002</c:v>
                </c:pt>
                <c:pt idx="51">
                  <c:v>288.154</c:v>
                </c:pt>
                <c:pt idx="52">
                  <c:v>288.05399999999997</c:v>
                </c:pt>
                <c:pt idx="53">
                  <c:v>287.95400000000001</c:v>
                </c:pt>
                <c:pt idx="54">
                  <c:v>287.85399999999998</c:v>
                </c:pt>
                <c:pt idx="55">
                  <c:v>287.75400000000002</c:v>
                </c:pt>
                <c:pt idx="56">
                  <c:v>287.654</c:v>
                </c:pt>
                <c:pt idx="57">
                  <c:v>287.55399999999997</c:v>
                </c:pt>
                <c:pt idx="58">
                  <c:v>287.45400000000001</c:v>
                </c:pt>
                <c:pt idx="59">
                  <c:v>287.35399999999998</c:v>
                </c:pt>
                <c:pt idx="60">
                  <c:v>287.25400000000002</c:v>
                </c:pt>
                <c:pt idx="61">
                  <c:v>287.154</c:v>
                </c:pt>
                <c:pt idx="62">
                  <c:v>287.05399999999997</c:v>
                </c:pt>
                <c:pt idx="63">
                  <c:v>286.95400000000001</c:v>
                </c:pt>
                <c:pt idx="64">
                  <c:v>286.85399999999998</c:v>
                </c:pt>
                <c:pt idx="65">
                  <c:v>286.75400000000002</c:v>
                </c:pt>
                <c:pt idx="66">
                  <c:v>286.654</c:v>
                </c:pt>
                <c:pt idx="67">
                  <c:v>286.55399999999997</c:v>
                </c:pt>
                <c:pt idx="68">
                  <c:v>286.45400000000001</c:v>
                </c:pt>
                <c:pt idx="69">
                  <c:v>286.35399999999998</c:v>
                </c:pt>
                <c:pt idx="70">
                  <c:v>286.25400000000002</c:v>
                </c:pt>
                <c:pt idx="71">
                  <c:v>286.154</c:v>
                </c:pt>
                <c:pt idx="72">
                  <c:v>286.05399999999997</c:v>
                </c:pt>
                <c:pt idx="73">
                  <c:v>285.95400000000001</c:v>
                </c:pt>
                <c:pt idx="74">
                  <c:v>285.85399999999998</c:v>
                </c:pt>
                <c:pt idx="75">
                  <c:v>285.75400000000002</c:v>
                </c:pt>
                <c:pt idx="76">
                  <c:v>285.654</c:v>
                </c:pt>
                <c:pt idx="77">
                  <c:v>285.55399999999997</c:v>
                </c:pt>
                <c:pt idx="78">
                  <c:v>285.45400000000001</c:v>
                </c:pt>
                <c:pt idx="79">
                  <c:v>285.35399999999998</c:v>
                </c:pt>
                <c:pt idx="80">
                  <c:v>285.25400000000002</c:v>
                </c:pt>
                <c:pt idx="81">
                  <c:v>285.154</c:v>
                </c:pt>
                <c:pt idx="82">
                  <c:v>285.05399999999997</c:v>
                </c:pt>
                <c:pt idx="83">
                  <c:v>284.95400000000001</c:v>
                </c:pt>
                <c:pt idx="84">
                  <c:v>284.85399999999998</c:v>
                </c:pt>
                <c:pt idx="85">
                  <c:v>284.75400000000002</c:v>
                </c:pt>
                <c:pt idx="86">
                  <c:v>284.654</c:v>
                </c:pt>
                <c:pt idx="87">
                  <c:v>284.55399999999997</c:v>
                </c:pt>
                <c:pt idx="88">
                  <c:v>284.45400000000001</c:v>
                </c:pt>
                <c:pt idx="89">
                  <c:v>284.35399999999998</c:v>
                </c:pt>
                <c:pt idx="90">
                  <c:v>284.25400000000002</c:v>
                </c:pt>
                <c:pt idx="91">
                  <c:v>284.154</c:v>
                </c:pt>
                <c:pt idx="92">
                  <c:v>284.05399999999997</c:v>
                </c:pt>
                <c:pt idx="93">
                  <c:v>283.95400000000001</c:v>
                </c:pt>
                <c:pt idx="94">
                  <c:v>283.85399999999998</c:v>
                </c:pt>
                <c:pt idx="95">
                  <c:v>283.75400000000002</c:v>
                </c:pt>
                <c:pt idx="96">
                  <c:v>283.654</c:v>
                </c:pt>
                <c:pt idx="97">
                  <c:v>283.55399999999997</c:v>
                </c:pt>
                <c:pt idx="98">
                  <c:v>283.45400000000001</c:v>
                </c:pt>
                <c:pt idx="99">
                  <c:v>283.35399999999998</c:v>
                </c:pt>
                <c:pt idx="100">
                  <c:v>283.25400000000002</c:v>
                </c:pt>
                <c:pt idx="101">
                  <c:v>283.154</c:v>
                </c:pt>
                <c:pt idx="102">
                  <c:v>283.05399999999997</c:v>
                </c:pt>
                <c:pt idx="103">
                  <c:v>282.95400000000001</c:v>
                </c:pt>
                <c:pt idx="104">
                  <c:v>282.85399999999998</c:v>
                </c:pt>
                <c:pt idx="105">
                  <c:v>282.75400000000002</c:v>
                </c:pt>
                <c:pt idx="106">
                  <c:v>282.654</c:v>
                </c:pt>
                <c:pt idx="107">
                  <c:v>282.55399999999997</c:v>
                </c:pt>
                <c:pt idx="108">
                  <c:v>282.45400000000001</c:v>
                </c:pt>
                <c:pt idx="109">
                  <c:v>282.35399999999998</c:v>
                </c:pt>
                <c:pt idx="110">
                  <c:v>282.25400000000002</c:v>
                </c:pt>
                <c:pt idx="111">
                  <c:v>282.154</c:v>
                </c:pt>
                <c:pt idx="112">
                  <c:v>282.05399999999997</c:v>
                </c:pt>
                <c:pt idx="113">
                  <c:v>281.95400000000001</c:v>
                </c:pt>
                <c:pt idx="114">
                  <c:v>281.85399999999998</c:v>
                </c:pt>
                <c:pt idx="115">
                  <c:v>281.75400000000002</c:v>
                </c:pt>
                <c:pt idx="116">
                  <c:v>281.654</c:v>
                </c:pt>
                <c:pt idx="117">
                  <c:v>281.55399999999997</c:v>
                </c:pt>
                <c:pt idx="118">
                  <c:v>281.45400000000001</c:v>
                </c:pt>
                <c:pt idx="119">
                  <c:v>281.35399999999998</c:v>
                </c:pt>
                <c:pt idx="120">
                  <c:v>281.25400000000002</c:v>
                </c:pt>
                <c:pt idx="121">
                  <c:v>281.154</c:v>
                </c:pt>
                <c:pt idx="122">
                  <c:v>281.05399999999997</c:v>
                </c:pt>
                <c:pt idx="123">
                  <c:v>280.95400000000001</c:v>
                </c:pt>
                <c:pt idx="124">
                  <c:v>280.85399999999998</c:v>
                </c:pt>
                <c:pt idx="125">
                  <c:v>280.75400000000002</c:v>
                </c:pt>
                <c:pt idx="126">
                  <c:v>280.654</c:v>
                </c:pt>
                <c:pt idx="127">
                  <c:v>280.55399999999997</c:v>
                </c:pt>
                <c:pt idx="128">
                  <c:v>280.45400000000001</c:v>
                </c:pt>
                <c:pt idx="129">
                  <c:v>280.35399999999998</c:v>
                </c:pt>
                <c:pt idx="130">
                  <c:v>280.25400000000002</c:v>
                </c:pt>
                <c:pt idx="131">
                  <c:v>280.154</c:v>
                </c:pt>
                <c:pt idx="132">
                  <c:v>280.05399999999997</c:v>
                </c:pt>
                <c:pt idx="133">
                  <c:v>279.95400000000001</c:v>
                </c:pt>
                <c:pt idx="134">
                  <c:v>279.85399999999998</c:v>
                </c:pt>
                <c:pt idx="135">
                  <c:v>279.75400000000002</c:v>
                </c:pt>
                <c:pt idx="136">
                  <c:v>279.654</c:v>
                </c:pt>
                <c:pt idx="137">
                  <c:v>279.55399999999997</c:v>
                </c:pt>
                <c:pt idx="138">
                  <c:v>279.45400000000001</c:v>
                </c:pt>
                <c:pt idx="139">
                  <c:v>279.35399999999998</c:v>
                </c:pt>
                <c:pt idx="140">
                  <c:v>279.25400000000002</c:v>
                </c:pt>
              </c:numCache>
            </c:numRef>
          </c:xVal>
          <c:yVal>
            <c:numRef>
              <c:f>'C1s'!$AI$5:$AI$170</c:f>
              <c:numCache>
                <c:formatCode>General</c:formatCode>
                <c:ptCount val="166"/>
                <c:pt idx="0">
                  <c:v>93.333299999999994</c:v>
                </c:pt>
                <c:pt idx="1">
                  <c:v>110.833</c:v>
                </c:pt>
                <c:pt idx="2">
                  <c:v>110.833</c:v>
                </c:pt>
                <c:pt idx="3">
                  <c:v>130</c:v>
                </c:pt>
                <c:pt idx="4">
                  <c:v>125</c:v>
                </c:pt>
                <c:pt idx="5">
                  <c:v>119.167</c:v>
                </c:pt>
                <c:pt idx="6">
                  <c:v>117.5</c:v>
                </c:pt>
                <c:pt idx="7">
                  <c:v>126.667</c:v>
                </c:pt>
                <c:pt idx="8">
                  <c:v>135</c:v>
                </c:pt>
                <c:pt idx="9">
                  <c:v>121.667</c:v>
                </c:pt>
                <c:pt idx="10">
                  <c:v>105.833</c:v>
                </c:pt>
                <c:pt idx="11">
                  <c:v>114.167</c:v>
                </c:pt>
                <c:pt idx="12">
                  <c:v>126.667</c:v>
                </c:pt>
                <c:pt idx="13">
                  <c:v>130.833</c:v>
                </c:pt>
                <c:pt idx="14">
                  <c:v>133.333</c:v>
                </c:pt>
                <c:pt idx="15">
                  <c:v>127.5</c:v>
                </c:pt>
                <c:pt idx="16">
                  <c:v>135.833</c:v>
                </c:pt>
                <c:pt idx="17">
                  <c:v>149.167</c:v>
                </c:pt>
                <c:pt idx="18">
                  <c:v>135</c:v>
                </c:pt>
                <c:pt idx="19">
                  <c:v>145.833</c:v>
                </c:pt>
                <c:pt idx="20">
                  <c:v>132.5</c:v>
                </c:pt>
                <c:pt idx="21">
                  <c:v>150.833</c:v>
                </c:pt>
                <c:pt idx="22">
                  <c:v>145</c:v>
                </c:pt>
                <c:pt idx="23">
                  <c:v>130.833</c:v>
                </c:pt>
                <c:pt idx="24">
                  <c:v>140</c:v>
                </c:pt>
                <c:pt idx="25">
                  <c:v>132.5</c:v>
                </c:pt>
                <c:pt idx="26">
                  <c:v>143.333</c:v>
                </c:pt>
                <c:pt idx="27">
                  <c:v>133.333</c:v>
                </c:pt>
                <c:pt idx="28">
                  <c:v>143.333</c:v>
                </c:pt>
                <c:pt idx="29">
                  <c:v>135.833</c:v>
                </c:pt>
                <c:pt idx="30">
                  <c:v>150</c:v>
                </c:pt>
                <c:pt idx="31">
                  <c:v>144.167</c:v>
                </c:pt>
                <c:pt idx="32">
                  <c:v>143.333</c:v>
                </c:pt>
                <c:pt idx="33">
                  <c:v>134.167</c:v>
                </c:pt>
                <c:pt idx="34">
                  <c:v>132.5</c:v>
                </c:pt>
                <c:pt idx="35">
                  <c:v>138.333</c:v>
                </c:pt>
                <c:pt idx="36">
                  <c:v>127.5</c:v>
                </c:pt>
                <c:pt idx="37">
                  <c:v>140.833</c:v>
                </c:pt>
                <c:pt idx="38">
                  <c:v>129.167</c:v>
                </c:pt>
                <c:pt idx="39">
                  <c:v>134.167</c:v>
                </c:pt>
                <c:pt idx="40">
                  <c:v>130</c:v>
                </c:pt>
                <c:pt idx="41">
                  <c:v>139.167</c:v>
                </c:pt>
                <c:pt idx="42">
                  <c:v>122.5</c:v>
                </c:pt>
                <c:pt idx="43">
                  <c:v>137.5</c:v>
                </c:pt>
                <c:pt idx="44">
                  <c:v>141.667</c:v>
                </c:pt>
                <c:pt idx="45">
                  <c:v>143.333</c:v>
                </c:pt>
                <c:pt idx="46">
                  <c:v>135.833</c:v>
                </c:pt>
                <c:pt idx="47">
                  <c:v>134.167</c:v>
                </c:pt>
                <c:pt idx="48">
                  <c:v>134.167</c:v>
                </c:pt>
                <c:pt idx="49">
                  <c:v>119.167</c:v>
                </c:pt>
                <c:pt idx="50">
                  <c:v>129.16800000000001</c:v>
                </c:pt>
                <c:pt idx="51">
                  <c:v>132.50299999999999</c:v>
                </c:pt>
                <c:pt idx="52">
                  <c:v>121.67400000000001</c:v>
                </c:pt>
                <c:pt idx="53">
                  <c:v>129.18199999999999</c:v>
                </c:pt>
                <c:pt idx="54">
                  <c:v>140.03200000000001</c:v>
                </c:pt>
                <c:pt idx="55">
                  <c:v>135.89699999999999</c:v>
                </c:pt>
                <c:pt idx="56">
                  <c:v>138.45699999999999</c:v>
                </c:pt>
                <c:pt idx="57">
                  <c:v>143.26</c:v>
                </c:pt>
                <c:pt idx="58">
                  <c:v>143.44800000000001</c:v>
                </c:pt>
                <c:pt idx="59">
                  <c:v>143.74299999999999</c:v>
                </c:pt>
                <c:pt idx="60">
                  <c:v>144.29400000000001</c:v>
                </c:pt>
                <c:pt idx="61">
                  <c:v>145.14599999999999</c:v>
                </c:pt>
                <c:pt idx="62">
                  <c:v>146.571</c:v>
                </c:pt>
                <c:pt idx="63">
                  <c:v>148.74</c:v>
                </c:pt>
                <c:pt idx="64">
                  <c:v>151.99700000000001</c:v>
                </c:pt>
                <c:pt idx="65">
                  <c:v>156.643</c:v>
                </c:pt>
                <c:pt idx="66">
                  <c:v>163.16</c:v>
                </c:pt>
                <c:pt idx="67">
                  <c:v>171.85599999999999</c:v>
                </c:pt>
                <c:pt idx="68">
                  <c:v>183.25299999999999</c:v>
                </c:pt>
                <c:pt idx="69">
                  <c:v>197.636</c:v>
                </c:pt>
                <c:pt idx="70">
                  <c:v>215.21700000000001</c:v>
                </c:pt>
                <c:pt idx="71">
                  <c:v>235.90700000000001</c:v>
                </c:pt>
                <c:pt idx="72">
                  <c:v>259.39299999999997</c:v>
                </c:pt>
                <c:pt idx="73">
                  <c:v>285.86599999999999</c:v>
                </c:pt>
                <c:pt idx="74">
                  <c:v>315.21600000000001</c:v>
                </c:pt>
                <c:pt idx="75">
                  <c:v>348.28199999999998</c:v>
                </c:pt>
                <c:pt idx="76">
                  <c:v>386.71199999999999</c:v>
                </c:pt>
                <c:pt idx="77">
                  <c:v>432.50900000000001</c:v>
                </c:pt>
                <c:pt idx="78">
                  <c:v>487.91899999999998</c:v>
                </c:pt>
                <c:pt idx="79">
                  <c:v>555.54499999999996</c:v>
                </c:pt>
                <c:pt idx="80">
                  <c:v>636.97900000000004</c:v>
                </c:pt>
                <c:pt idx="81">
                  <c:v>734.54300000000001</c:v>
                </c:pt>
                <c:pt idx="82">
                  <c:v>850.62099999999998</c:v>
                </c:pt>
                <c:pt idx="83">
                  <c:v>987.81100000000004</c:v>
                </c:pt>
                <c:pt idx="84">
                  <c:v>1148.32</c:v>
                </c:pt>
                <c:pt idx="85">
                  <c:v>1330.85</c:v>
                </c:pt>
                <c:pt idx="86">
                  <c:v>1526.83</c:v>
                </c:pt>
                <c:pt idx="87">
                  <c:v>1718.19</c:v>
                </c:pt>
                <c:pt idx="88">
                  <c:v>1878.11</c:v>
                </c:pt>
                <c:pt idx="89">
                  <c:v>1976.44</c:v>
                </c:pt>
                <c:pt idx="90">
                  <c:v>1987.59</c:v>
                </c:pt>
                <c:pt idx="91">
                  <c:v>1902.31</c:v>
                </c:pt>
                <c:pt idx="92">
                  <c:v>1729.86</c:v>
                </c:pt>
                <c:pt idx="93">
                  <c:v>1495.19</c:v>
                </c:pt>
                <c:pt idx="94">
                  <c:v>1230.8699999999999</c:v>
                </c:pt>
                <c:pt idx="95">
                  <c:v>967.95600000000002</c:v>
                </c:pt>
                <c:pt idx="96">
                  <c:v>729.90800000000002</c:v>
                </c:pt>
                <c:pt idx="97">
                  <c:v>530.63400000000001</c:v>
                </c:pt>
                <c:pt idx="98">
                  <c:v>373.68099999999998</c:v>
                </c:pt>
                <c:pt idx="99">
                  <c:v>256.64800000000002</c:v>
                </c:pt>
                <c:pt idx="100">
                  <c:v>173.43</c:v>
                </c:pt>
                <c:pt idx="101">
                  <c:v>116.848</c:v>
                </c:pt>
                <c:pt idx="102">
                  <c:v>79.957400000000007</c:v>
                </c:pt>
                <c:pt idx="103">
                  <c:v>56.920999999999999</c:v>
                </c:pt>
                <c:pt idx="104">
                  <c:v>43.006900000000002</c:v>
                </c:pt>
                <c:pt idx="105">
                  <c:v>34.914499999999997</c:v>
                </c:pt>
                <c:pt idx="106">
                  <c:v>30.330400000000001</c:v>
                </c:pt>
                <c:pt idx="107">
                  <c:v>27.871600000000001</c:v>
                </c:pt>
                <c:pt idx="108">
                  <c:v>26.582799999999999</c:v>
                </c:pt>
                <c:pt idx="109">
                  <c:v>25.9161</c:v>
                </c:pt>
                <c:pt idx="110">
                  <c:v>25.591799999999999</c:v>
                </c:pt>
                <c:pt idx="111">
                  <c:v>25.4237</c:v>
                </c:pt>
                <c:pt idx="112">
                  <c:v>25.3306</c:v>
                </c:pt>
                <c:pt idx="113">
                  <c:v>25.299299999999999</c:v>
                </c:pt>
                <c:pt idx="114">
                  <c:v>25.285900000000002</c:v>
                </c:pt>
                <c:pt idx="115">
                  <c:v>25.0031</c:v>
                </c:pt>
                <c:pt idx="116">
                  <c:v>16.6678</c:v>
                </c:pt>
                <c:pt idx="117">
                  <c:v>15.000400000000001</c:v>
                </c:pt>
                <c:pt idx="118">
                  <c:v>15.833500000000001</c:v>
                </c:pt>
                <c:pt idx="119">
                  <c:v>12.5</c:v>
                </c:pt>
                <c:pt idx="120">
                  <c:v>17.5</c:v>
                </c:pt>
                <c:pt idx="121">
                  <c:v>16.666699999999999</c:v>
                </c:pt>
                <c:pt idx="122">
                  <c:v>20.833300000000001</c:v>
                </c:pt>
                <c:pt idx="123">
                  <c:v>19.166699999999999</c:v>
                </c:pt>
                <c:pt idx="124">
                  <c:v>15</c:v>
                </c:pt>
                <c:pt idx="125">
                  <c:v>18.333300000000001</c:v>
                </c:pt>
                <c:pt idx="126">
                  <c:v>17.5</c:v>
                </c:pt>
                <c:pt idx="127">
                  <c:v>15.833299999999999</c:v>
                </c:pt>
                <c:pt idx="128">
                  <c:v>8.3333300000000001</c:v>
                </c:pt>
                <c:pt idx="129">
                  <c:v>12.5</c:v>
                </c:pt>
                <c:pt idx="130">
                  <c:v>15</c:v>
                </c:pt>
                <c:pt idx="131">
                  <c:v>10</c:v>
                </c:pt>
                <c:pt idx="132">
                  <c:v>10</c:v>
                </c:pt>
                <c:pt idx="133">
                  <c:v>10</c:v>
                </c:pt>
                <c:pt idx="134">
                  <c:v>13.333299999999999</c:v>
                </c:pt>
                <c:pt idx="135">
                  <c:v>12.5</c:v>
                </c:pt>
                <c:pt idx="136">
                  <c:v>12.5</c:v>
                </c:pt>
                <c:pt idx="137">
                  <c:v>13.333299999999999</c:v>
                </c:pt>
                <c:pt idx="138">
                  <c:v>6.6666699999999999</c:v>
                </c:pt>
                <c:pt idx="139">
                  <c:v>10.833299999999999</c:v>
                </c:pt>
                <c:pt idx="140">
                  <c:v>10</c:v>
                </c:pt>
              </c:numCache>
            </c:numRef>
          </c:yVal>
          <c:smooth val="1"/>
        </c:ser>
        <c:ser>
          <c:idx val="3"/>
          <c:order val="1"/>
          <c:tx>
            <c:strRef>
              <c:f>'C1s'!$F$4</c:f>
              <c:strCache>
                <c:ptCount val="1"/>
                <c:pt idx="0">
                  <c:v>C-N/C-O/C-S/C=O/CSO2/COOH</c:v>
                </c:pt>
              </c:strCache>
            </c:strRef>
          </c:tx>
          <c:spPr>
            <a:ln w="28575">
              <a:prstDash val="sysDash"/>
            </a:ln>
          </c:spPr>
          <c:marker>
            <c:symbol val="none"/>
          </c:marker>
          <c:xVal>
            <c:numRef>
              <c:f>'C1s'!$AC$5:$AC$170</c:f>
              <c:numCache>
                <c:formatCode>General</c:formatCode>
                <c:ptCount val="166"/>
                <c:pt idx="0">
                  <c:v>293.25400000000002</c:v>
                </c:pt>
                <c:pt idx="1">
                  <c:v>293.154</c:v>
                </c:pt>
                <c:pt idx="2">
                  <c:v>293.05399999999997</c:v>
                </c:pt>
                <c:pt idx="3">
                  <c:v>292.95400000000001</c:v>
                </c:pt>
                <c:pt idx="4">
                  <c:v>292.85399999999998</c:v>
                </c:pt>
                <c:pt idx="5">
                  <c:v>292.75400000000002</c:v>
                </c:pt>
                <c:pt idx="6">
                  <c:v>292.654</c:v>
                </c:pt>
                <c:pt idx="7">
                  <c:v>292.55399999999997</c:v>
                </c:pt>
                <c:pt idx="8">
                  <c:v>292.45400000000001</c:v>
                </c:pt>
                <c:pt idx="9">
                  <c:v>292.35399999999998</c:v>
                </c:pt>
                <c:pt idx="10">
                  <c:v>292.25400000000002</c:v>
                </c:pt>
                <c:pt idx="11">
                  <c:v>292.154</c:v>
                </c:pt>
                <c:pt idx="12">
                  <c:v>292.05399999999997</c:v>
                </c:pt>
                <c:pt idx="13">
                  <c:v>291.95400000000001</c:v>
                </c:pt>
                <c:pt idx="14">
                  <c:v>291.85399999999998</c:v>
                </c:pt>
                <c:pt idx="15">
                  <c:v>291.75400000000002</c:v>
                </c:pt>
                <c:pt idx="16">
                  <c:v>291.654</c:v>
                </c:pt>
                <c:pt idx="17">
                  <c:v>291.55399999999997</c:v>
                </c:pt>
                <c:pt idx="18">
                  <c:v>291.45400000000001</c:v>
                </c:pt>
                <c:pt idx="19">
                  <c:v>291.35399999999998</c:v>
                </c:pt>
                <c:pt idx="20">
                  <c:v>291.25400000000002</c:v>
                </c:pt>
                <c:pt idx="21">
                  <c:v>291.154</c:v>
                </c:pt>
                <c:pt idx="22">
                  <c:v>291.05399999999997</c:v>
                </c:pt>
                <c:pt idx="23">
                  <c:v>290.95400000000001</c:v>
                </c:pt>
                <c:pt idx="24">
                  <c:v>290.85399999999998</c:v>
                </c:pt>
                <c:pt idx="25">
                  <c:v>290.75400000000002</c:v>
                </c:pt>
                <c:pt idx="26">
                  <c:v>290.654</c:v>
                </c:pt>
                <c:pt idx="27">
                  <c:v>290.55399999999997</c:v>
                </c:pt>
                <c:pt idx="28">
                  <c:v>290.45400000000001</c:v>
                </c:pt>
                <c:pt idx="29">
                  <c:v>290.35399999999998</c:v>
                </c:pt>
                <c:pt idx="30">
                  <c:v>290.25400000000002</c:v>
                </c:pt>
                <c:pt idx="31">
                  <c:v>290.154</c:v>
                </c:pt>
                <c:pt idx="32">
                  <c:v>290.05399999999997</c:v>
                </c:pt>
                <c:pt idx="33">
                  <c:v>289.95400000000001</c:v>
                </c:pt>
                <c:pt idx="34">
                  <c:v>289.85399999999998</c:v>
                </c:pt>
                <c:pt idx="35">
                  <c:v>289.75400000000002</c:v>
                </c:pt>
                <c:pt idx="36">
                  <c:v>289.654</c:v>
                </c:pt>
                <c:pt idx="37">
                  <c:v>289.55399999999997</c:v>
                </c:pt>
                <c:pt idx="38">
                  <c:v>289.45400000000001</c:v>
                </c:pt>
                <c:pt idx="39">
                  <c:v>289.35399999999998</c:v>
                </c:pt>
                <c:pt idx="40">
                  <c:v>289.25400000000002</c:v>
                </c:pt>
                <c:pt idx="41">
                  <c:v>289.154</c:v>
                </c:pt>
                <c:pt idx="42">
                  <c:v>289.05399999999997</c:v>
                </c:pt>
                <c:pt idx="43">
                  <c:v>288.95400000000001</c:v>
                </c:pt>
                <c:pt idx="44">
                  <c:v>288.85399999999998</c:v>
                </c:pt>
                <c:pt idx="45">
                  <c:v>288.75400000000002</c:v>
                </c:pt>
                <c:pt idx="46">
                  <c:v>288.654</c:v>
                </c:pt>
                <c:pt idx="47">
                  <c:v>288.55399999999997</c:v>
                </c:pt>
                <c:pt idx="48">
                  <c:v>288.45400000000001</c:v>
                </c:pt>
                <c:pt idx="49">
                  <c:v>288.35399999999998</c:v>
                </c:pt>
                <c:pt idx="50">
                  <c:v>288.25400000000002</c:v>
                </c:pt>
                <c:pt idx="51">
                  <c:v>288.154</c:v>
                </c:pt>
                <c:pt idx="52">
                  <c:v>288.05399999999997</c:v>
                </c:pt>
                <c:pt idx="53">
                  <c:v>287.95400000000001</c:v>
                </c:pt>
                <c:pt idx="54">
                  <c:v>287.85399999999998</c:v>
                </c:pt>
                <c:pt idx="55">
                  <c:v>287.75400000000002</c:v>
                </c:pt>
                <c:pt idx="56">
                  <c:v>287.654</c:v>
                </c:pt>
                <c:pt idx="57">
                  <c:v>287.55399999999997</c:v>
                </c:pt>
                <c:pt idx="58">
                  <c:v>287.45400000000001</c:v>
                </c:pt>
                <c:pt idx="59">
                  <c:v>287.35399999999998</c:v>
                </c:pt>
                <c:pt idx="60">
                  <c:v>287.25400000000002</c:v>
                </c:pt>
                <c:pt idx="61">
                  <c:v>287.154</c:v>
                </c:pt>
                <c:pt idx="62">
                  <c:v>287.05399999999997</c:v>
                </c:pt>
                <c:pt idx="63">
                  <c:v>286.95400000000001</c:v>
                </c:pt>
                <c:pt idx="64">
                  <c:v>286.85399999999998</c:v>
                </c:pt>
                <c:pt idx="65">
                  <c:v>286.75400000000002</c:v>
                </c:pt>
                <c:pt idx="66">
                  <c:v>286.654</c:v>
                </c:pt>
                <c:pt idx="67">
                  <c:v>286.55399999999997</c:v>
                </c:pt>
                <c:pt idx="68">
                  <c:v>286.45400000000001</c:v>
                </c:pt>
                <c:pt idx="69">
                  <c:v>286.35399999999998</c:v>
                </c:pt>
                <c:pt idx="70">
                  <c:v>286.25400000000002</c:v>
                </c:pt>
                <c:pt idx="71">
                  <c:v>286.154</c:v>
                </c:pt>
                <c:pt idx="72">
                  <c:v>286.05399999999997</c:v>
                </c:pt>
                <c:pt idx="73">
                  <c:v>285.95400000000001</c:v>
                </c:pt>
                <c:pt idx="74">
                  <c:v>285.85399999999998</c:v>
                </c:pt>
                <c:pt idx="75">
                  <c:v>285.75400000000002</c:v>
                </c:pt>
                <c:pt idx="76">
                  <c:v>285.654</c:v>
                </c:pt>
                <c:pt idx="77">
                  <c:v>285.55399999999997</c:v>
                </c:pt>
                <c:pt idx="78">
                  <c:v>285.45400000000001</c:v>
                </c:pt>
                <c:pt idx="79">
                  <c:v>285.35399999999998</c:v>
                </c:pt>
                <c:pt idx="80">
                  <c:v>285.25400000000002</c:v>
                </c:pt>
                <c:pt idx="81">
                  <c:v>285.154</c:v>
                </c:pt>
                <c:pt idx="82">
                  <c:v>285.05399999999997</c:v>
                </c:pt>
                <c:pt idx="83">
                  <c:v>284.95400000000001</c:v>
                </c:pt>
                <c:pt idx="84">
                  <c:v>284.85399999999998</c:v>
                </c:pt>
                <c:pt idx="85">
                  <c:v>284.75400000000002</c:v>
                </c:pt>
                <c:pt idx="86">
                  <c:v>284.654</c:v>
                </c:pt>
                <c:pt idx="87">
                  <c:v>284.55399999999997</c:v>
                </c:pt>
                <c:pt idx="88">
                  <c:v>284.45400000000001</c:v>
                </c:pt>
                <c:pt idx="89">
                  <c:v>284.35399999999998</c:v>
                </c:pt>
                <c:pt idx="90">
                  <c:v>284.25400000000002</c:v>
                </c:pt>
                <c:pt idx="91">
                  <c:v>284.154</c:v>
                </c:pt>
                <c:pt idx="92">
                  <c:v>284.05399999999997</c:v>
                </c:pt>
                <c:pt idx="93">
                  <c:v>283.95400000000001</c:v>
                </c:pt>
                <c:pt idx="94">
                  <c:v>283.85399999999998</c:v>
                </c:pt>
                <c:pt idx="95">
                  <c:v>283.75400000000002</c:v>
                </c:pt>
                <c:pt idx="96">
                  <c:v>283.654</c:v>
                </c:pt>
                <c:pt idx="97">
                  <c:v>283.55399999999997</c:v>
                </c:pt>
                <c:pt idx="98">
                  <c:v>283.45400000000001</c:v>
                </c:pt>
                <c:pt idx="99">
                  <c:v>283.35399999999998</c:v>
                </c:pt>
                <c:pt idx="100">
                  <c:v>283.25400000000002</c:v>
                </c:pt>
                <c:pt idx="101">
                  <c:v>283.154</c:v>
                </c:pt>
                <c:pt idx="102">
                  <c:v>283.05399999999997</c:v>
                </c:pt>
                <c:pt idx="103">
                  <c:v>282.95400000000001</c:v>
                </c:pt>
                <c:pt idx="104">
                  <c:v>282.85399999999998</c:v>
                </c:pt>
                <c:pt idx="105">
                  <c:v>282.75400000000002</c:v>
                </c:pt>
                <c:pt idx="106">
                  <c:v>282.654</c:v>
                </c:pt>
                <c:pt idx="107">
                  <c:v>282.55399999999997</c:v>
                </c:pt>
                <c:pt idx="108">
                  <c:v>282.45400000000001</c:v>
                </c:pt>
                <c:pt idx="109">
                  <c:v>282.35399999999998</c:v>
                </c:pt>
                <c:pt idx="110">
                  <c:v>282.25400000000002</c:v>
                </c:pt>
                <c:pt idx="111">
                  <c:v>282.154</c:v>
                </c:pt>
                <c:pt idx="112">
                  <c:v>282.05399999999997</c:v>
                </c:pt>
                <c:pt idx="113">
                  <c:v>281.95400000000001</c:v>
                </c:pt>
                <c:pt idx="114">
                  <c:v>281.85399999999998</c:v>
                </c:pt>
                <c:pt idx="115">
                  <c:v>281.75400000000002</c:v>
                </c:pt>
                <c:pt idx="116">
                  <c:v>281.654</c:v>
                </c:pt>
                <c:pt idx="117">
                  <c:v>281.55399999999997</c:v>
                </c:pt>
                <c:pt idx="118">
                  <c:v>281.45400000000001</c:v>
                </c:pt>
                <c:pt idx="119">
                  <c:v>281.35399999999998</c:v>
                </c:pt>
                <c:pt idx="120">
                  <c:v>281.25400000000002</c:v>
                </c:pt>
                <c:pt idx="121">
                  <c:v>281.154</c:v>
                </c:pt>
                <c:pt idx="122">
                  <c:v>281.05399999999997</c:v>
                </c:pt>
                <c:pt idx="123">
                  <c:v>280.95400000000001</c:v>
                </c:pt>
                <c:pt idx="124">
                  <c:v>280.85399999999998</c:v>
                </c:pt>
                <c:pt idx="125">
                  <c:v>280.75400000000002</c:v>
                </c:pt>
                <c:pt idx="126">
                  <c:v>280.654</c:v>
                </c:pt>
                <c:pt idx="127">
                  <c:v>280.55399999999997</c:v>
                </c:pt>
                <c:pt idx="128">
                  <c:v>280.45400000000001</c:v>
                </c:pt>
                <c:pt idx="129">
                  <c:v>280.35399999999998</c:v>
                </c:pt>
                <c:pt idx="130">
                  <c:v>280.25400000000002</c:v>
                </c:pt>
                <c:pt idx="131">
                  <c:v>280.154</c:v>
                </c:pt>
                <c:pt idx="132">
                  <c:v>280.05399999999997</c:v>
                </c:pt>
                <c:pt idx="133">
                  <c:v>279.95400000000001</c:v>
                </c:pt>
                <c:pt idx="134">
                  <c:v>279.85399999999998</c:v>
                </c:pt>
                <c:pt idx="135">
                  <c:v>279.75400000000002</c:v>
                </c:pt>
                <c:pt idx="136">
                  <c:v>279.654</c:v>
                </c:pt>
                <c:pt idx="137">
                  <c:v>279.55399999999997</c:v>
                </c:pt>
                <c:pt idx="138">
                  <c:v>279.45400000000001</c:v>
                </c:pt>
                <c:pt idx="139">
                  <c:v>279.35399999999998</c:v>
                </c:pt>
                <c:pt idx="140">
                  <c:v>279.25400000000002</c:v>
                </c:pt>
              </c:numCache>
            </c:numRef>
          </c:xVal>
          <c:yVal>
            <c:numRef>
              <c:f>'C1s'!$AG$5:$AG$170</c:f>
              <c:numCache>
                <c:formatCode>General</c:formatCode>
                <c:ptCount val="166"/>
                <c:pt idx="0">
                  <c:v>93.333299999999994</c:v>
                </c:pt>
                <c:pt idx="1">
                  <c:v>110.833</c:v>
                </c:pt>
                <c:pt idx="2">
                  <c:v>110.833</c:v>
                </c:pt>
                <c:pt idx="3">
                  <c:v>130</c:v>
                </c:pt>
                <c:pt idx="4">
                  <c:v>125</c:v>
                </c:pt>
                <c:pt idx="5">
                  <c:v>119.167</c:v>
                </c:pt>
                <c:pt idx="6">
                  <c:v>117.5</c:v>
                </c:pt>
                <c:pt idx="7">
                  <c:v>126.667</c:v>
                </c:pt>
                <c:pt idx="8">
                  <c:v>135</c:v>
                </c:pt>
                <c:pt idx="9">
                  <c:v>121.667</c:v>
                </c:pt>
                <c:pt idx="10">
                  <c:v>105.833</c:v>
                </c:pt>
                <c:pt idx="11">
                  <c:v>114.167</c:v>
                </c:pt>
                <c:pt idx="12">
                  <c:v>126.667</c:v>
                </c:pt>
                <c:pt idx="13">
                  <c:v>130.833</c:v>
                </c:pt>
                <c:pt idx="14">
                  <c:v>133.333</c:v>
                </c:pt>
                <c:pt idx="15">
                  <c:v>127.5</c:v>
                </c:pt>
                <c:pt idx="16">
                  <c:v>135.833</c:v>
                </c:pt>
                <c:pt idx="17">
                  <c:v>149.167</c:v>
                </c:pt>
                <c:pt idx="18">
                  <c:v>135</c:v>
                </c:pt>
                <c:pt idx="19">
                  <c:v>145.833</c:v>
                </c:pt>
                <c:pt idx="20">
                  <c:v>132.5</c:v>
                </c:pt>
                <c:pt idx="21">
                  <c:v>150.833</c:v>
                </c:pt>
                <c:pt idx="22">
                  <c:v>145</c:v>
                </c:pt>
                <c:pt idx="23">
                  <c:v>130.833</c:v>
                </c:pt>
                <c:pt idx="24">
                  <c:v>140</c:v>
                </c:pt>
                <c:pt idx="25">
                  <c:v>132.5</c:v>
                </c:pt>
                <c:pt idx="26">
                  <c:v>143.333</c:v>
                </c:pt>
                <c:pt idx="27">
                  <c:v>133.333</c:v>
                </c:pt>
                <c:pt idx="28">
                  <c:v>143.333</c:v>
                </c:pt>
                <c:pt idx="29">
                  <c:v>135.833</c:v>
                </c:pt>
                <c:pt idx="30">
                  <c:v>150</c:v>
                </c:pt>
                <c:pt idx="31">
                  <c:v>144.167</c:v>
                </c:pt>
                <c:pt idx="32">
                  <c:v>143.333</c:v>
                </c:pt>
                <c:pt idx="33">
                  <c:v>134.167</c:v>
                </c:pt>
                <c:pt idx="34">
                  <c:v>132.5</c:v>
                </c:pt>
                <c:pt idx="35">
                  <c:v>138.333</c:v>
                </c:pt>
                <c:pt idx="36">
                  <c:v>127.5</c:v>
                </c:pt>
                <c:pt idx="37">
                  <c:v>140.833</c:v>
                </c:pt>
                <c:pt idx="38">
                  <c:v>129.167</c:v>
                </c:pt>
                <c:pt idx="39">
                  <c:v>134.167</c:v>
                </c:pt>
                <c:pt idx="40">
                  <c:v>130</c:v>
                </c:pt>
                <c:pt idx="41">
                  <c:v>139.167</c:v>
                </c:pt>
                <c:pt idx="42">
                  <c:v>122.5</c:v>
                </c:pt>
                <c:pt idx="43">
                  <c:v>137.5</c:v>
                </c:pt>
                <c:pt idx="44">
                  <c:v>141.667</c:v>
                </c:pt>
                <c:pt idx="45">
                  <c:v>143.333</c:v>
                </c:pt>
                <c:pt idx="46">
                  <c:v>135.833</c:v>
                </c:pt>
                <c:pt idx="47">
                  <c:v>134.167</c:v>
                </c:pt>
                <c:pt idx="48">
                  <c:v>134.167</c:v>
                </c:pt>
                <c:pt idx="49">
                  <c:v>119.167</c:v>
                </c:pt>
                <c:pt idx="50">
                  <c:v>129.16800000000001</c:v>
                </c:pt>
                <c:pt idx="51">
                  <c:v>132.50299999999999</c:v>
                </c:pt>
                <c:pt idx="52">
                  <c:v>121.67400000000001</c:v>
                </c:pt>
                <c:pt idx="53">
                  <c:v>129.18199999999999</c:v>
                </c:pt>
                <c:pt idx="54">
                  <c:v>140.03200000000001</c:v>
                </c:pt>
                <c:pt idx="55">
                  <c:v>135.89699999999999</c:v>
                </c:pt>
                <c:pt idx="56">
                  <c:v>138.45699999999999</c:v>
                </c:pt>
                <c:pt idx="57">
                  <c:v>143.25899999999999</c:v>
                </c:pt>
                <c:pt idx="58">
                  <c:v>143.446</c:v>
                </c:pt>
                <c:pt idx="59">
                  <c:v>143.738</c:v>
                </c:pt>
                <c:pt idx="60">
                  <c:v>144.28200000000001</c:v>
                </c:pt>
                <c:pt idx="61">
                  <c:v>145.119</c:v>
                </c:pt>
                <c:pt idx="62">
                  <c:v>146.51300000000001</c:v>
                </c:pt>
                <c:pt idx="63">
                  <c:v>148.61600000000001</c:v>
                </c:pt>
                <c:pt idx="64">
                  <c:v>151.744</c:v>
                </c:pt>
                <c:pt idx="65">
                  <c:v>156.13900000000001</c:v>
                </c:pt>
                <c:pt idx="66">
                  <c:v>162.18299999999999</c:v>
                </c:pt>
                <c:pt idx="67">
                  <c:v>170.023</c:v>
                </c:pt>
                <c:pt idx="68">
                  <c:v>179.92099999999999</c:v>
                </c:pt>
                <c:pt idx="69">
                  <c:v>191.739</c:v>
                </c:pt>
                <c:pt idx="70">
                  <c:v>205.095</c:v>
                </c:pt>
                <c:pt idx="71">
                  <c:v>219.065</c:v>
                </c:pt>
                <c:pt idx="72">
                  <c:v>232.17699999999999</c:v>
                </c:pt>
                <c:pt idx="73">
                  <c:v>243.12</c:v>
                </c:pt>
                <c:pt idx="74">
                  <c:v>250.10599999999999</c:v>
                </c:pt>
                <c:pt idx="75">
                  <c:v>252.053</c:v>
                </c:pt>
                <c:pt idx="76">
                  <c:v>248.505</c:v>
                </c:pt>
                <c:pt idx="77">
                  <c:v>239.78899999999999</c:v>
                </c:pt>
                <c:pt idx="78">
                  <c:v>226.84899999999999</c:v>
                </c:pt>
                <c:pt idx="79">
                  <c:v>211.423</c:v>
                </c:pt>
                <c:pt idx="80">
                  <c:v>194.70099999999999</c:v>
                </c:pt>
                <c:pt idx="81">
                  <c:v>178.23400000000001</c:v>
                </c:pt>
                <c:pt idx="82">
                  <c:v>162.79</c:v>
                </c:pt>
                <c:pt idx="83">
                  <c:v>148.625</c:v>
                </c:pt>
                <c:pt idx="84">
                  <c:v>135.61699999999999</c:v>
                </c:pt>
                <c:pt idx="85">
                  <c:v>123.788</c:v>
                </c:pt>
                <c:pt idx="86">
                  <c:v>112.809</c:v>
                </c:pt>
                <c:pt idx="87">
                  <c:v>102.254</c:v>
                </c:pt>
                <c:pt idx="88">
                  <c:v>91.8797</c:v>
                </c:pt>
                <c:pt idx="89">
                  <c:v>81.852199999999996</c:v>
                </c:pt>
                <c:pt idx="90">
                  <c:v>72.236800000000002</c:v>
                </c:pt>
                <c:pt idx="91">
                  <c:v>63.319600000000001</c:v>
                </c:pt>
                <c:pt idx="92">
                  <c:v>55.332599999999999</c:v>
                </c:pt>
                <c:pt idx="93">
                  <c:v>48.395400000000002</c:v>
                </c:pt>
                <c:pt idx="94">
                  <c:v>42.605600000000003</c:v>
                </c:pt>
                <c:pt idx="95">
                  <c:v>37.886299999999999</c:v>
                </c:pt>
                <c:pt idx="96">
                  <c:v>34.153100000000002</c:v>
                </c:pt>
                <c:pt idx="97">
                  <c:v>31.514199999999999</c:v>
                </c:pt>
                <c:pt idx="98">
                  <c:v>29.612300000000001</c:v>
                </c:pt>
                <c:pt idx="99">
                  <c:v>28.314299999999999</c:v>
                </c:pt>
                <c:pt idx="100">
                  <c:v>27.352699999999999</c:v>
                </c:pt>
                <c:pt idx="101">
                  <c:v>26.667400000000001</c:v>
                </c:pt>
                <c:pt idx="102">
                  <c:v>26.198499999999999</c:v>
                </c:pt>
                <c:pt idx="103">
                  <c:v>25.924199999999999</c:v>
                </c:pt>
                <c:pt idx="104">
                  <c:v>25.701699999999999</c:v>
                </c:pt>
                <c:pt idx="105">
                  <c:v>25.572600000000001</c:v>
                </c:pt>
                <c:pt idx="106">
                  <c:v>25.4543</c:v>
                </c:pt>
                <c:pt idx="107">
                  <c:v>25.411000000000001</c:v>
                </c:pt>
                <c:pt idx="108">
                  <c:v>25.3827</c:v>
                </c:pt>
                <c:pt idx="109">
                  <c:v>25.3504</c:v>
                </c:pt>
                <c:pt idx="110">
                  <c:v>25.333100000000002</c:v>
                </c:pt>
                <c:pt idx="111">
                  <c:v>25.309100000000001</c:v>
                </c:pt>
                <c:pt idx="112">
                  <c:v>25.281500000000001</c:v>
                </c:pt>
                <c:pt idx="113">
                  <c:v>25.279</c:v>
                </c:pt>
                <c:pt idx="114">
                  <c:v>25.277799999999999</c:v>
                </c:pt>
                <c:pt idx="115">
                  <c:v>25</c:v>
                </c:pt>
                <c:pt idx="116">
                  <c:v>16.666699999999999</c:v>
                </c:pt>
                <c:pt idx="117">
                  <c:v>15</c:v>
                </c:pt>
                <c:pt idx="118">
                  <c:v>15.833299999999999</c:v>
                </c:pt>
                <c:pt idx="119">
                  <c:v>12.5</c:v>
                </c:pt>
                <c:pt idx="120">
                  <c:v>17.5</c:v>
                </c:pt>
                <c:pt idx="121">
                  <c:v>16.666699999999999</c:v>
                </c:pt>
                <c:pt idx="122">
                  <c:v>20.833300000000001</c:v>
                </c:pt>
                <c:pt idx="123">
                  <c:v>19.166699999999999</c:v>
                </c:pt>
                <c:pt idx="124">
                  <c:v>15</c:v>
                </c:pt>
                <c:pt idx="125">
                  <c:v>18.333300000000001</c:v>
                </c:pt>
                <c:pt idx="126">
                  <c:v>17.5</c:v>
                </c:pt>
                <c:pt idx="127">
                  <c:v>15.833299999999999</c:v>
                </c:pt>
                <c:pt idx="128">
                  <c:v>8.3333300000000001</c:v>
                </c:pt>
                <c:pt idx="129">
                  <c:v>12.5</c:v>
                </c:pt>
                <c:pt idx="130">
                  <c:v>15</c:v>
                </c:pt>
                <c:pt idx="131">
                  <c:v>10</c:v>
                </c:pt>
                <c:pt idx="132">
                  <c:v>10</c:v>
                </c:pt>
                <c:pt idx="133">
                  <c:v>10</c:v>
                </c:pt>
                <c:pt idx="134">
                  <c:v>13.333299999999999</c:v>
                </c:pt>
                <c:pt idx="135">
                  <c:v>12.5</c:v>
                </c:pt>
                <c:pt idx="136">
                  <c:v>12.5</c:v>
                </c:pt>
                <c:pt idx="137">
                  <c:v>13.333299999999999</c:v>
                </c:pt>
                <c:pt idx="138">
                  <c:v>6.6666699999999999</c:v>
                </c:pt>
                <c:pt idx="139">
                  <c:v>10.833299999999999</c:v>
                </c:pt>
                <c:pt idx="140">
                  <c:v>10</c:v>
                </c:pt>
              </c:numCache>
            </c:numRef>
          </c:yVal>
          <c:smooth val="1"/>
        </c:ser>
        <c:ser>
          <c:idx val="2"/>
          <c:order val="2"/>
          <c:tx>
            <c:strRef>
              <c:f>'C1s'!$E$4</c:f>
              <c:strCache>
                <c:ptCount val="1"/>
                <c:pt idx="0">
                  <c:v>C-C</c:v>
                </c:pt>
              </c:strCache>
            </c:strRef>
          </c:tx>
          <c:spPr>
            <a:ln>
              <a:prstDash val="sysDash"/>
            </a:ln>
          </c:spPr>
          <c:marker>
            <c:symbol val="none"/>
          </c:marker>
          <c:xVal>
            <c:numRef>
              <c:f>'C1s'!$AC$5:$AC$170</c:f>
              <c:numCache>
                <c:formatCode>General</c:formatCode>
                <c:ptCount val="166"/>
                <c:pt idx="0">
                  <c:v>293.25400000000002</c:v>
                </c:pt>
                <c:pt idx="1">
                  <c:v>293.154</c:v>
                </c:pt>
                <c:pt idx="2">
                  <c:v>293.05399999999997</c:v>
                </c:pt>
                <c:pt idx="3">
                  <c:v>292.95400000000001</c:v>
                </c:pt>
                <c:pt idx="4">
                  <c:v>292.85399999999998</c:v>
                </c:pt>
                <c:pt idx="5">
                  <c:v>292.75400000000002</c:v>
                </c:pt>
                <c:pt idx="6">
                  <c:v>292.654</c:v>
                </c:pt>
                <c:pt idx="7">
                  <c:v>292.55399999999997</c:v>
                </c:pt>
                <c:pt idx="8">
                  <c:v>292.45400000000001</c:v>
                </c:pt>
                <c:pt idx="9">
                  <c:v>292.35399999999998</c:v>
                </c:pt>
                <c:pt idx="10">
                  <c:v>292.25400000000002</c:v>
                </c:pt>
                <c:pt idx="11">
                  <c:v>292.154</c:v>
                </c:pt>
                <c:pt idx="12">
                  <c:v>292.05399999999997</c:v>
                </c:pt>
                <c:pt idx="13">
                  <c:v>291.95400000000001</c:v>
                </c:pt>
                <c:pt idx="14">
                  <c:v>291.85399999999998</c:v>
                </c:pt>
                <c:pt idx="15">
                  <c:v>291.75400000000002</c:v>
                </c:pt>
                <c:pt idx="16">
                  <c:v>291.654</c:v>
                </c:pt>
                <c:pt idx="17">
                  <c:v>291.55399999999997</c:v>
                </c:pt>
                <c:pt idx="18">
                  <c:v>291.45400000000001</c:v>
                </c:pt>
                <c:pt idx="19">
                  <c:v>291.35399999999998</c:v>
                </c:pt>
                <c:pt idx="20">
                  <c:v>291.25400000000002</c:v>
                </c:pt>
                <c:pt idx="21">
                  <c:v>291.154</c:v>
                </c:pt>
                <c:pt idx="22">
                  <c:v>291.05399999999997</c:v>
                </c:pt>
                <c:pt idx="23">
                  <c:v>290.95400000000001</c:v>
                </c:pt>
                <c:pt idx="24">
                  <c:v>290.85399999999998</c:v>
                </c:pt>
                <c:pt idx="25">
                  <c:v>290.75400000000002</c:v>
                </c:pt>
                <c:pt idx="26">
                  <c:v>290.654</c:v>
                </c:pt>
                <c:pt idx="27">
                  <c:v>290.55399999999997</c:v>
                </c:pt>
                <c:pt idx="28">
                  <c:v>290.45400000000001</c:v>
                </c:pt>
                <c:pt idx="29">
                  <c:v>290.35399999999998</c:v>
                </c:pt>
                <c:pt idx="30">
                  <c:v>290.25400000000002</c:v>
                </c:pt>
                <c:pt idx="31">
                  <c:v>290.154</c:v>
                </c:pt>
                <c:pt idx="32">
                  <c:v>290.05399999999997</c:v>
                </c:pt>
                <c:pt idx="33">
                  <c:v>289.95400000000001</c:v>
                </c:pt>
                <c:pt idx="34">
                  <c:v>289.85399999999998</c:v>
                </c:pt>
                <c:pt idx="35">
                  <c:v>289.75400000000002</c:v>
                </c:pt>
                <c:pt idx="36">
                  <c:v>289.654</c:v>
                </c:pt>
                <c:pt idx="37">
                  <c:v>289.55399999999997</c:v>
                </c:pt>
                <c:pt idx="38">
                  <c:v>289.45400000000001</c:v>
                </c:pt>
                <c:pt idx="39">
                  <c:v>289.35399999999998</c:v>
                </c:pt>
                <c:pt idx="40">
                  <c:v>289.25400000000002</c:v>
                </c:pt>
                <c:pt idx="41">
                  <c:v>289.154</c:v>
                </c:pt>
                <c:pt idx="42">
                  <c:v>289.05399999999997</c:v>
                </c:pt>
                <c:pt idx="43">
                  <c:v>288.95400000000001</c:v>
                </c:pt>
                <c:pt idx="44">
                  <c:v>288.85399999999998</c:v>
                </c:pt>
                <c:pt idx="45">
                  <c:v>288.75400000000002</c:v>
                </c:pt>
                <c:pt idx="46">
                  <c:v>288.654</c:v>
                </c:pt>
                <c:pt idx="47">
                  <c:v>288.55399999999997</c:v>
                </c:pt>
                <c:pt idx="48">
                  <c:v>288.45400000000001</c:v>
                </c:pt>
                <c:pt idx="49">
                  <c:v>288.35399999999998</c:v>
                </c:pt>
                <c:pt idx="50">
                  <c:v>288.25400000000002</c:v>
                </c:pt>
                <c:pt idx="51">
                  <c:v>288.154</c:v>
                </c:pt>
                <c:pt idx="52">
                  <c:v>288.05399999999997</c:v>
                </c:pt>
                <c:pt idx="53">
                  <c:v>287.95400000000001</c:v>
                </c:pt>
                <c:pt idx="54">
                  <c:v>287.85399999999998</c:v>
                </c:pt>
                <c:pt idx="55">
                  <c:v>287.75400000000002</c:v>
                </c:pt>
                <c:pt idx="56">
                  <c:v>287.654</c:v>
                </c:pt>
                <c:pt idx="57">
                  <c:v>287.55399999999997</c:v>
                </c:pt>
                <c:pt idx="58">
                  <c:v>287.45400000000001</c:v>
                </c:pt>
                <c:pt idx="59">
                  <c:v>287.35399999999998</c:v>
                </c:pt>
                <c:pt idx="60">
                  <c:v>287.25400000000002</c:v>
                </c:pt>
                <c:pt idx="61">
                  <c:v>287.154</c:v>
                </c:pt>
                <c:pt idx="62">
                  <c:v>287.05399999999997</c:v>
                </c:pt>
                <c:pt idx="63">
                  <c:v>286.95400000000001</c:v>
                </c:pt>
                <c:pt idx="64">
                  <c:v>286.85399999999998</c:v>
                </c:pt>
                <c:pt idx="65">
                  <c:v>286.75400000000002</c:v>
                </c:pt>
                <c:pt idx="66">
                  <c:v>286.654</c:v>
                </c:pt>
                <c:pt idx="67">
                  <c:v>286.55399999999997</c:v>
                </c:pt>
                <c:pt idx="68">
                  <c:v>286.45400000000001</c:v>
                </c:pt>
                <c:pt idx="69">
                  <c:v>286.35399999999998</c:v>
                </c:pt>
                <c:pt idx="70">
                  <c:v>286.25400000000002</c:v>
                </c:pt>
                <c:pt idx="71">
                  <c:v>286.154</c:v>
                </c:pt>
                <c:pt idx="72">
                  <c:v>286.05399999999997</c:v>
                </c:pt>
                <c:pt idx="73">
                  <c:v>285.95400000000001</c:v>
                </c:pt>
                <c:pt idx="74">
                  <c:v>285.85399999999998</c:v>
                </c:pt>
                <c:pt idx="75">
                  <c:v>285.75400000000002</c:v>
                </c:pt>
                <c:pt idx="76">
                  <c:v>285.654</c:v>
                </c:pt>
                <c:pt idx="77">
                  <c:v>285.55399999999997</c:v>
                </c:pt>
                <c:pt idx="78">
                  <c:v>285.45400000000001</c:v>
                </c:pt>
                <c:pt idx="79">
                  <c:v>285.35399999999998</c:v>
                </c:pt>
                <c:pt idx="80">
                  <c:v>285.25400000000002</c:v>
                </c:pt>
                <c:pt idx="81">
                  <c:v>285.154</c:v>
                </c:pt>
                <c:pt idx="82">
                  <c:v>285.05399999999997</c:v>
                </c:pt>
                <c:pt idx="83">
                  <c:v>284.95400000000001</c:v>
                </c:pt>
                <c:pt idx="84">
                  <c:v>284.85399999999998</c:v>
                </c:pt>
                <c:pt idx="85">
                  <c:v>284.75400000000002</c:v>
                </c:pt>
                <c:pt idx="86">
                  <c:v>284.654</c:v>
                </c:pt>
                <c:pt idx="87">
                  <c:v>284.55399999999997</c:v>
                </c:pt>
                <c:pt idx="88">
                  <c:v>284.45400000000001</c:v>
                </c:pt>
                <c:pt idx="89">
                  <c:v>284.35399999999998</c:v>
                </c:pt>
                <c:pt idx="90">
                  <c:v>284.25400000000002</c:v>
                </c:pt>
                <c:pt idx="91">
                  <c:v>284.154</c:v>
                </c:pt>
                <c:pt idx="92">
                  <c:v>284.05399999999997</c:v>
                </c:pt>
                <c:pt idx="93">
                  <c:v>283.95400000000001</c:v>
                </c:pt>
                <c:pt idx="94">
                  <c:v>283.85399999999998</c:v>
                </c:pt>
                <c:pt idx="95">
                  <c:v>283.75400000000002</c:v>
                </c:pt>
                <c:pt idx="96">
                  <c:v>283.654</c:v>
                </c:pt>
                <c:pt idx="97">
                  <c:v>283.55399999999997</c:v>
                </c:pt>
                <c:pt idx="98">
                  <c:v>283.45400000000001</c:v>
                </c:pt>
                <c:pt idx="99">
                  <c:v>283.35399999999998</c:v>
                </c:pt>
                <c:pt idx="100">
                  <c:v>283.25400000000002</c:v>
                </c:pt>
                <c:pt idx="101">
                  <c:v>283.154</c:v>
                </c:pt>
                <c:pt idx="102">
                  <c:v>283.05399999999997</c:v>
                </c:pt>
                <c:pt idx="103">
                  <c:v>282.95400000000001</c:v>
                </c:pt>
                <c:pt idx="104">
                  <c:v>282.85399999999998</c:v>
                </c:pt>
                <c:pt idx="105">
                  <c:v>282.75400000000002</c:v>
                </c:pt>
                <c:pt idx="106">
                  <c:v>282.654</c:v>
                </c:pt>
                <c:pt idx="107">
                  <c:v>282.55399999999997</c:v>
                </c:pt>
                <c:pt idx="108">
                  <c:v>282.45400000000001</c:v>
                </c:pt>
                <c:pt idx="109">
                  <c:v>282.35399999999998</c:v>
                </c:pt>
                <c:pt idx="110">
                  <c:v>282.25400000000002</c:v>
                </c:pt>
                <c:pt idx="111">
                  <c:v>282.154</c:v>
                </c:pt>
                <c:pt idx="112">
                  <c:v>282.05399999999997</c:v>
                </c:pt>
                <c:pt idx="113">
                  <c:v>281.95400000000001</c:v>
                </c:pt>
                <c:pt idx="114">
                  <c:v>281.85399999999998</c:v>
                </c:pt>
                <c:pt idx="115">
                  <c:v>281.75400000000002</c:v>
                </c:pt>
                <c:pt idx="116">
                  <c:v>281.654</c:v>
                </c:pt>
                <c:pt idx="117">
                  <c:v>281.55399999999997</c:v>
                </c:pt>
                <c:pt idx="118">
                  <c:v>281.45400000000001</c:v>
                </c:pt>
                <c:pt idx="119">
                  <c:v>281.35399999999998</c:v>
                </c:pt>
                <c:pt idx="120">
                  <c:v>281.25400000000002</c:v>
                </c:pt>
                <c:pt idx="121">
                  <c:v>281.154</c:v>
                </c:pt>
                <c:pt idx="122">
                  <c:v>281.05399999999997</c:v>
                </c:pt>
                <c:pt idx="123">
                  <c:v>280.95400000000001</c:v>
                </c:pt>
                <c:pt idx="124">
                  <c:v>280.85399999999998</c:v>
                </c:pt>
                <c:pt idx="125">
                  <c:v>280.75400000000002</c:v>
                </c:pt>
                <c:pt idx="126">
                  <c:v>280.654</c:v>
                </c:pt>
                <c:pt idx="127">
                  <c:v>280.55399999999997</c:v>
                </c:pt>
                <c:pt idx="128">
                  <c:v>280.45400000000001</c:v>
                </c:pt>
                <c:pt idx="129">
                  <c:v>280.35399999999998</c:v>
                </c:pt>
                <c:pt idx="130">
                  <c:v>280.25400000000002</c:v>
                </c:pt>
                <c:pt idx="131">
                  <c:v>280.154</c:v>
                </c:pt>
                <c:pt idx="132">
                  <c:v>280.05399999999997</c:v>
                </c:pt>
                <c:pt idx="133">
                  <c:v>279.95400000000001</c:v>
                </c:pt>
                <c:pt idx="134">
                  <c:v>279.85399999999998</c:v>
                </c:pt>
                <c:pt idx="135">
                  <c:v>279.75400000000002</c:v>
                </c:pt>
                <c:pt idx="136">
                  <c:v>279.654</c:v>
                </c:pt>
                <c:pt idx="137">
                  <c:v>279.55399999999997</c:v>
                </c:pt>
                <c:pt idx="138">
                  <c:v>279.45400000000001</c:v>
                </c:pt>
                <c:pt idx="139">
                  <c:v>279.35399999999998</c:v>
                </c:pt>
                <c:pt idx="140">
                  <c:v>279.25400000000002</c:v>
                </c:pt>
              </c:numCache>
            </c:numRef>
          </c:xVal>
          <c:yVal>
            <c:numRef>
              <c:f>'C1s'!$AF$5:$AF$170</c:f>
              <c:numCache>
                <c:formatCode>General</c:formatCode>
                <c:ptCount val="166"/>
                <c:pt idx="0">
                  <c:v>93.333299999999994</c:v>
                </c:pt>
                <c:pt idx="1">
                  <c:v>110.833</c:v>
                </c:pt>
                <c:pt idx="2">
                  <c:v>110.833</c:v>
                </c:pt>
                <c:pt idx="3">
                  <c:v>130</c:v>
                </c:pt>
                <c:pt idx="4">
                  <c:v>125</c:v>
                </c:pt>
                <c:pt idx="5">
                  <c:v>119.167</c:v>
                </c:pt>
                <c:pt idx="6">
                  <c:v>117.5</c:v>
                </c:pt>
                <c:pt idx="7">
                  <c:v>126.667</c:v>
                </c:pt>
                <c:pt idx="8">
                  <c:v>135</c:v>
                </c:pt>
                <c:pt idx="9">
                  <c:v>121.667</c:v>
                </c:pt>
                <c:pt idx="10">
                  <c:v>105.833</c:v>
                </c:pt>
                <c:pt idx="11">
                  <c:v>114.167</c:v>
                </c:pt>
                <c:pt idx="12">
                  <c:v>126.667</c:v>
                </c:pt>
                <c:pt idx="13">
                  <c:v>130.833</c:v>
                </c:pt>
                <c:pt idx="14">
                  <c:v>133.333</c:v>
                </c:pt>
                <c:pt idx="15">
                  <c:v>127.5</c:v>
                </c:pt>
                <c:pt idx="16">
                  <c:v>135.833</c:v>
                </c:pt>
                <c:pt idx="17">
                  <c:v>149.167</c:v>
                </c:pt>
                <c:pt idx="18">
                  <c:v>135</c:v>
                </c:pt>
                <c:pt idx="19">
                  <c:v>145.833</c:v>
                </c:pt>
                <c:pt idx="20">
                  <c:v>132.5</c:v>
                </c:pt>
                <c:pt idx="21">
                  <c:v>150.833</c:v>
                </c:pt>
                <c:pt idx="22">
                  <c:v>145</c:v>
                </c:pt>
                <c:pt idx="23">
                  <c:v>130.833</c:v>
                </c:pt>
                <c:pt idx="24">
                  <c:v>140</c:v>
                </c:pt>
                <c:pt idx="25">
                  <c:v>132.5</c:v>
                </c:pt>
                <c:pt idx="26">
                  <c:v>143.333</c:v>
                </c:pt>
                <c:pt idx="27">
                  <c:v>133.333</c:v>
                </c:pt>
                <c:pt idx="28">
                  <c:v>143.333</c:v>
                </c:pt>
                <c:pt idx="29">
                  <c:v>135.833</c:v>
                </c:pt>
                <c:pt idx="30">
                  <c:v>150</c:v>
                </c:pt>
                <c:pt idx="31">
                  <c:v>144.167</c:v>
                </c:pt>
                <c:pt idx="32">
                  <c:v>143.333</c:v>
                </c:pt>
                <c:pt idx="33">
                  <c:v>134.167</c:v>
                </c:pt>
                <c:pt idx="34">
                  <c:v>132.5</c:v>
                </c:pt>
                <c:pt idx="35">
                  <c:v>138.333</c:v>
                </c:pt>
                <c:pt idx="36">
                  <c:v>127.5</c:v>
                </c:pt>
                <c:pt idx="37">
                  <c:v>140.833</c:v>
                </c:pt>
                <c:pt idx="38">
                  <c:v>129.167</c:v>
                </c:pt>
                <c:pt idx="39">
                  <c:v>134.167</c:v>
                </c:pt>
                <c:pt idx="40">
                  <c:v>130</c:v>
                </c:pt>
                <c:pt idx="41">
                  <c:v>139.167</c:v>
                </c:pt>
                <c:pt idx="42">
                  <c:v>122.5</c:v>
                </c:pt>
                <c:pt idx="43">
                  <c:v>137.5</c:v>
                </c:pt>
                <c:pt idx="44">
                  <c:v>141.667</c:v>
                </c:pt>
                <c:pt idx="45">
                  <c:v>143.333</c:v>
                </c:pt>
                <c:pt idx="46">
                  <c:v>135.833</c:v>
                </c:pt>
                <c:pt idx="47">
                  <c:v>134.167</c:v>
                </c:pt>
                <c:pt idx="48">
                  <c:v>134.167</c:v>
                </c:pt>
                <c:pt idx="49">
                  <c:v>119.167</c:v>
                </c:pt>
                <c:pt idx="50">
                  <c:v>129.167</c:v>
                </c:pt>
                <c:pt idx="51">
                  <c:v>132.5</c:v>
                </c:pt>
                <c:pt idx="52">
                  <c:v>121.667</c:v>
                </c:pt>
                <c:pt idx="53">
                  <c:v>129.167</c:v>
                </c:pt>
                <c:pt idx="54">
                  <c:v>140</c:v>
                </c:pt>
                <c:pt idx="55">
                  <c:v>135.833</c:v>
                </c:pt>
                <c:pt idx="56">
                  <c:v>138.334</c:v>
                </c:pt>
                <c:pt idx="57">
                  <c:v>143.029</c:v>
                </c:pt>
                <c:pt idx="58">
                  <c:v>143.024</c:v>
                </c:pt>
                <c:pt idx="59">
                  <c:v>142.99100000000001</c:v>
                </c:pt>
                <c:pt idx="60">
                  <c:v>142.988</c:v>
                </c:pt>
                <c:pt idx="61">
                  <c:v>142.952</c:v>
                </c:pt>
                <c:pt idx="62">
                  <c:v>142.971</c:v>
                </c:pt>
                <c:pt idx="63">
                  <c:v>143.01499999999999</c:v>
                </c:pt>
                <c:pt idx="64">
                  <c:v>143.12299999999999</c:v>
                </c:pt>
                <c:pt idx="65">
                  <c:v>143.31700000000001</c:v>
                </c:pt>
                <c:pt idx="66">
                  <c:v>143.69999999999999</c:v>
                </c:pt>
                <c:pt idx="67">
                  <c:v>144.35300000000001</c:v>
                </c:pt>
                <c:pt idx="68">
                  <c:v>145.57599999999999</c:v>
                </c:pt>
                <c:pt idx="69">
                  <c:v>147.791</c:v>
                </c:pt>
                <c:pt idx="70">
                  <c:v>151.56299999999999</c:v>
                </c:pt>
                <c:pt idx="71">
                  <c:v>157.631</c:v>
                </c:pt>
                <c:pt idx="72">
                  <c:v>166.82900000000001</c:v>
                </c:pt>
                <c:pt idx="73">
                  <c:v>180.589</c:v>
                </c:pt>
                <c:pt idx="74">
                  <c:v>199.93799999999999</c:v>
                </c:pt>
                <c:pt idx="75">
                  <c:v>225.89400000000001</c:v>
                </c:pt>
                <c:pt idx="76">
                  <c:v>259.27999999999997</c:v>
                </c:pt>
                <c:pt idx="77">
                  <c:v>299.339</c:v>
                </c:pt>
                <c:pt idx="78">
                  <c:v>344.125</c:v>
                </c:pt>
                <c:pt idx="79">
                  <c:v>390.19299999999998</c:v>
                </c:pt>
                <c:pt idx="80">
                  <c:v>431.89299999999997</c:v>
                </c:pt>
                <c:pt idx="81">
                  <c:v>463.50200000000001</c:v>
                </c:pt>
                <c:pt idx="82">
                  <c:v>479.49</c:v>
                </c:pt>
                <c:pt idx="83">
                  <c:v>476.01400000000001</c:v>
                </c:pt>
                <c:pt idx="84">
                  <c:v>453</c:v>
                </c:pt>
                <c:pt idx="85">
                  <c:v>413.82499999999999</c:v>
                </c:pt>
                <c:pt idx="86">
                  <c:v>363.64100000000002</c:v>
                </c:pt>
                <c:pt idx="87">
                  <c:v>308.47699999999998</c:v>
                </c:pt>
                <c:pt idx="88">
                  <c:v>253.7</c:v>
                </c:pt>
                <c:pt idx="89">
                  <c:v>203.42500000000001</c:v>
                </c:pt>
                <c:pt idx="90">
                  <c:v>160.035</c:v>
                </c:pt>
                <c:pt idx="91">
                  <c:v>124.378</c:v>
                </c:pt>
                <c:pt idx="92">
                  <c:v>96.272900000000007</c:v>
                </c:pt>
                <c:pt idx="93">
                  <c:v>74.926400000000001</c:v>
                </c:pt>
                <c:pt idx="94">
                  <c:v>59.258400000000002</c:v>
                </c:pt>
                <c:pt idx="95">
                  <c:v>47.994999999999997</c:v>
                </c:pt>
                <c:pt idx="96">
                  <c:v>40.087600000000002</c:v>
                </c:pt>
                <c:pt idx="97">
                  <c:v>34.901899999999998</c:v>
                </c:pt>
                <c:pt idx="98">
                  <c:v>31.484999999999999</c:v>
                </c:pt>
                <c:pt idx="99">
                  <c:v>29.315899999999999</c:v>
                </c:pt>
                <c:pt idx="100">
                  <c:v>27.872399999999999</c:v>
                </c:pt>
                <c:pt idx="101">
                  <c:v>26.929600000000001</c:v>
                </c:pt>
                <c:pt idx="102">
                  <c:v>26.3264</c:v>
                </c:pt>
                <c:pt idx="103">
                  <c:v>25.984500000000001</c:v>
                </c:pt>
                <c:pt idx="104">
                  <c:v>25.729399999999998</c:v>
                </c:pt>
                <c:pt idx="105">
                  <c:v>25.584900000000001</c:v>
                </c:pt>
                <c:pt idx="106">
                  <c:v>25.459599999999998</c:v>
                </c:pt>
                <c:pt idx="107">
                  <c:v>25.4132</c:v>
                </c:pt>
                <c:pt idx="108">
                  <c:v>25.383600000000001</c:v>
                </c:pt>
                <c:pt idx="109">
                  <c:v>25.3507</c:v>
                </c:pt>
                <c:pt idx="110">
                  <c:v>25.333200000000001</c:v>
                </c:pt>
                <c:pt idx="111">
                  <c:v>25.309200000000001</c:v>
                </c:pt>
                <c:pt idx="112">
                  <c:v>25.281600000000001</c:v>
                </c:pt>
                <c:pt idx="113">
                  <c:v>25.279</c:v>
                </c:pt>
                <c:pt idx="114">
                  <c:v>25.277799999999999</c:v>
                </c:pt>
                <c:pt idx="115">
                  <c:v>25</c:v>
                </c:pt>
                <c:pt idx="116">
                  <c:v>16.666699999999999</c:v>
                </c:pt>
                <c:pt idx="117">
                  <c:v>15</c:v>
                </c:pt>
                <c:pt idx="118">
                  <c:v>15.833299999999999</c:v>
                </c:pt>
                <c:pt idx="119">
                  <c:v>12.5</c:v>
                </c:pt>
                <c:pt idx="120">
                  <c:v>17.5</c:v>
                </c:pt>
                <c:pt idx="121">
                  <c:v>16.666699999999999</c:v>
                </c:pt>
                <c:pt idx="122">
                  <c:v>20.833300000000001</c:v>
                </c:pt>
                <c:pt idx="123">
                  <c:v>19.166699999999999</c:v>
                </c:pt>
                <c:pt idx="124">
                  <c:v>15</c:v>
                </c:pt>
                <c:pt idx="125">
                  <c:v>18.333300000000001</c:v>
                </c:pt>
                <c:pt idx="126">
                  <c:v>17.5</c:v>
                </c:pt>
                <c:pt idx="127">
                  <c:v>15.833299999999999</c:v>
                </c:pt>
                <c:pt idx="128">
                  <c:v>8.3333300000000001</c:v>
                </c:pt>
                <c:pt idx="129">
                  <c:v>12.5</c:v>
                </c:pt>
                <c:pt idx="130">
                  <c:v>15</c:v>
                </c:pt>
                <c:pt idx="131">
                  <c:v>10</c:v>
                </c:pt>
                <c:pt idx="132">
                  <c:v>10</c:v>
                </c:pt>
                <c:pt idx="133">
                  <c:v>10</c:v>
                </c:pt>
                <c:pt idx="134">
                  <c:v>13.333299999999999</c:v>
                </c:pt>
                <c:pt idx="135">
                  <c:v>12.5</c:v>
                </c:pt>
                <c:pt idx="136">
                  <c:v>12.5</c:v>
                </c:pt>
                <c:pt idx="137">
                  <c:v>13.333299999999999</c:v>
                </c:pt>
                <c:pt idx="138">
                  <c:v>6.6666699999999999</c:v>
                </c:pt>
                <c:pt idx="139">
                  <c:v>10.833299999999999</c:v>
                </c:pt>
                <c:pt idx="140">
                  <c:v>10</c:v>
                </c:pt>
              </c:numCache>
            </c:numRef>
          </c:yVal>
          <c:smooth val="1"/>
        </c:ser>
        <c:ser>
          <c:idx val="1"/>
          <c:order val="3"/>
          <c:tx>
            <c:strRef>
              <c:f>'C1s'!$D$4</c:f>
              <c:strCache>
                <c:ptCount val="1"/>
                <c:pt idx="0">
                  <c:v>C=C</c:v>
                </c:pt>
              </c:strCache>
            </c:strRef>
          </c:tx>
          <c:spPr>
            <a:ln>
              <a:prstDash val="sysDash"/>
            </a:ln>
          </c:spPr>
          <c:marker>
            <c:symbol val="none"/>
          </c:marker>
          <c:xVal>
            <c:numRef>
              <c:f>'C1s'!$AC$5:$AC$170</c:f>
              <c:numCache>
                <c:formatCode>General</c:formatCode>
                <c:ptCount val="166"/>
                <c:pt idx="0">
                  <c:v>293.25400000000002</c:v>
                </c:pt>
                <c:pt idx="1">
                  <c:v>293.154</c:v>
                </c:pt>
                <c:pt idx="2">
                  <c:v>293.05399999999997</c:v>
                </c:pt>
                <c:pt idx="3">
                  <c:v>292.95400000000001</c:v>
                </c:pt>
                <c:pt idx="4">
                  <c:v>292.85399999999998</c:v>
                </c:pt>
                <c:pt idx="5">
                  <c:v>292.75400000000002</c:v>
                </c:pt>
                <c:pt idx="6">
                  <c:v>292.654</c:v>
                </c:pt>
                <c:pt idx="7">
                  <c:v>292.55399999999997</c:v>
                </c:pt>
                <c:pt idx="8">
                  <c:v>292.45400000000001</c:v>
                </c:pt>
                <c:pt idx="9">
                  <c:v>292.35399999999998</c:v>
                </c:pt>
                <c:pt idx="10">
                  <c:v>292.25400000000002</c:v>
                </c:pt>
                <c:pt idx="11">
                  <c:v>292.154</c:v>
                </c:pt>
                <c:pt idx="12">
                  <c:v>292.05399999999997</c:v>
                </c:pt>
                <c:pt idx="13">
                  <c:v>291.95400000000001</c:v>
                </c:pt>
                <c:pt idx="14">
                  <c:v>291.85399999999998</c:v>
                </c:pt>
                <c:pt idx="15">
                  <c:v>291.75400000000002</c:v>
                </c:pt>
                <c:pt idx="16">
                  <c:v>291.654</c:v>
                </c:pt>
                <c:pt idx="17">
                  <c:v>291.55399999999997</c:v>
                </c:pt>
                <c:pt idx="18">
                  <c:v>291.45400000000001</c:v>
                </c:pt>
                <c:pt idx="19">
                  <c:v>291.35399999999998</c:v>
                </c:pt>
                <c:pt idx="20">
                  <c:v>291.25400000000002</c:v>
                </c:pt>
                <c:pt idx="21">
                  <c:v>291.154</c:v>
                </c:pt>
                <c:pt idx="22">
                  <c:v>291.05399999999997</c:v>
                </c:pt>
                <c:pt idx="23">
                  <c:v>290.95400000000001</c:v>
                </c:pt>
                <c:pt idx="24">
                  <c:v>290.85399999999998</c:v>
                </c:pt>
                <c:pt idx="25">
                  <c:v>290.75400000000002</c:v>
                </c:pt>
                <c:pt idx="26">
                  <c:v>290.654</c:v>
                </c:pt>
                <c:pt idx="27">
                  <c:v>290.55399999999997</c:v>
                </c:pt>
                <c:pt idx="28">
                  <c:v>290.45400000000001</c:v>
                </c:pt>
                <c:pt idx="29">
                  <c:v>290.35399999999998</c:v>
                </c:pt>
                <c:pt idx="30">
                  <c:v>290.25400000000002</c:v>
                </c:pt>
                <c:pt idx="31">
                  <c:v>290.154</c:v>
                </c:pt>
                <c:pt idx="32">
                  <c:v>290.05399999999997</c:v>
                </c:pt>
                <c:pt idx="33">
                  <c:v>289.95400000000001</c:v>
                </c:pt>
                <c:pt idx="34">
                  <c:v>289.85399999999998</c:v>
                </c:pt>
                <c:pt idx="35">
                  <c:v>289.75400000000002</c:v>
                </c:pt>
                <c:pt idx="36">
                  <c:v>289.654</c:v>
                </c:pt>
                <c:pt idx="37">
                  <c:v>289.55399999999997</c:v>
                </c:pt>
                <c:pt idx="38">
                  <c:v>289.45400000000001</c:v>
                </c:pt>
                <c:pt idx="39">
                  <c:v>289.35399999999998</c:v>
                </c:pt>
                <c:pt idx="40">
                  <c:v>289.25400000000002</c:v>
                </c:pt>
                <c:pt idx="41">
                  <c:v>289.154</c:v>
                </c:pt>
                <c:pt idx="42">
                  <c:v>289.05399999999997</c:v>
                </c:pt>
                <c:pt idx="43">
                  <c:v>288.95400000000001</c:v>
                </c:pt>
                <c:pt idx="44">
                  <c:v>288.85399999999998</c:v>
                </c:pt>
                <c:pt idx="45">
                  <c:v>288.75400000000002</c:v>
                </c:pt>
                <c:pt idx="46">
                  <c:v>288.654</c:v>
                </c:pt>
                <c:pt idx="47">
                  <c:v>288.55399999999997</c:v>
                </c:pt>
                <c:pt idx="48">
                  <c:v>288.45400000000001</c:v>
                </c:pt>
                <c:pt idx="49">
                  <c:v>288.35399999999998</c:v>
                </c:pt>
                <c:pt idx="50">
                  <c:v>288.25400000000002</c:v>
                </c:pt>
                <c:pt idx="51">
                  <c:v>288.154</c:v>
                </c:pt>
                <c:pt idx="52">
                  <c:v>288.05399999999997</c:v>
                </c:pt>
                <c:pt idx="53">
                  <c:v>287.95400000000001</c:v>
                </c:pt>
                <c:pt idx="54">
                  <c:v>287.85399999999998</c:v>
                </c:pt>
                <c:pt idx="55">
                  <c:v>287.75400000000002</c:v>
                </c:pt>
                <c:pt idx="56">
                  <c:v>287.654</c:v>
                </c:pt>
                <c:pt idx="57">
                  <c:v>287.55399999999997</c:v>
                </c:pt>
                <c:pt idx="58">
                  <c:v>287.45400000000001</c:v>
                </c:pt>
                <c:pt idx="59">
                  <c:v>287.35399999999998</c:v>
                </c:pt>
                <c:pt idx="60">
                  <c:v>287.25400000000002</c:v>
                </c:pt>
                <c:pt idx="61">
                  <c:v>287.154</c:v>
                </c:pt>
                <c:pt idx="62">
                  <c:v>287.05399999999997</c:v>
                </c:pt>
                <c:pt idx="63">
                  <c:v>286.95400000000001</c:v>
                </c:pt>
                <c:pt idx="64">
                  <c:v>286.85399999999998</c:v>
                </c:pt>
                <c:pt idx="65">
                  <c:v>286.75400000000002</c:v>
                </c:pt>
                <c:pt idx="66">
                  <c:v>286.654</c:v>
                </c:pt>
                <c:pt idx="67">
                  <c:v>286.55399999999997</c:v>
                </c:pt>
                <c:pt idx="68">
                  <c:v>286.45400000000001</c:v>
                </c:pt>
                <c:pt idx="69">
                  <c:v>286.35399999999998</c:v>
                </c:pt>
                <c:pt idx="70">
                  <c:v>286.25400000000002</c:v>
                </c:pt>
                <c:pt idx="71">
                  <c:v>286.154</c:v>
                </c:pt>
                <c:pt idx="72">
                  <c:v>286.05399999999997</c:v>
                </c:pt>
                <c:pt idx="73">
                  <c:v>285.95400000000001</c:v>
                </c:pt>
                <c:pt idx="74">
                  <c:v>285.85399999999998</c:v>
                </c:pt>
                <c:pt idx="75">
                  <c:v>285.75400000000002</c:v>
                </c:pt>
                <c:pt idx="76">
                  <c:v>285.654</c:v>
                </c:pt>
                <c:pt idx="77">
                  <c:v>285.55399999999997</c:v>
                </c:pt>
                <c:pt idx="78">
                  <c:v>285.45400000000001</c:v>
                </c:pt>
                <c:pt idx="79">
                  <c:v>285.35399999999998</c:v>
                </c:pt>
                <c:pt idx="80">
                  <c:v>285.25400000000002</c:v>
                </c:pt>
                <c:pt idx="81">
                  <c:v>285.154</c:v>
                </c:pt>
                <c:pt idx="82">
                  <c:v>285.05399999999997</c:v>
                </c:pt>
                <c:pt idx="83">
                  <c:v>284.95400000000001</c:v>
                </c:pt>
                <c:pt idx="84">
                  <c:v>284.85399999999998</c:v>
                </c:pt>
                <c:pt idx="85">
                  <c:v>284.75400000000002</c:v>
                </c:pt>
                <c:pt idx="86">
                  <c:v>284.654</c:v>
                </c:pt>
                <c:pt idx="87">
                  <c:v>284.55399999999997</c:v>
                </c:pt>
                <c:pt idx="88">
                  <c:v>284.45400000000001</c:v>
                </c:pt>
                <c:pt idx="89">
                  <c:v>284.35399999999998</c:v>
                </c:pt>
                <c:pt idx="90">
                  <c:v>284.25400000000002</c:v>
                </c:pt>
                <c:pt idx="91">
                  <c:v>284.154</c:v>
                </c:pt>
                <c:pt idx="92">
                  <c:v>284.05399999999997</c:v>
                </c:pt>
                <c:pt idx="93">
                  <c:v>283.95400000000001</c:v>
                </c:pt>
                <c:pt idx="94">
                  <c:v>283.85399999999998</c:v>
                </c:pt>
                <c:pt idx="95">
                  <c:v>283.75400000000002</c:v>
                </c:pt>
                <c:pt idx="96">
                  <c:v>283.654</c:v>
                </c:pt>
                <c:pt idx="97">
                  <c:v>283.55399999999997</c:v>
                </c:pt>
                <c:pt idx="98">
                  <c:v>283.45400000000001</c:v>
                </c:pt>
                <c:pt idx="99">
                  <c:v>283.35399999999998</c:v>
                </c:pt>
                <c:pt idx="100">
                  <c:v>283.25400000000002</c:v>
                </c:pt>
                <c:pt idx="101">
                  <c:v>283.154</c:v>
                </c:pt>
                <c:pt idx="102">
                  <c:v>283.05399999999997</c:v>
                </c:pt>
                <c:pt idx="103">
                  <c:v>282.95400000000001</c:v>
                </c:pt>
                <c:pt idx="104">
                  <c:v>282.85399999999998</c:v>
                </c:pt>
                <c:pt idx="105">
                  <c:v>282.75400000000002</c:v>
                </c:pt>
                <c:pt idx="106">
                  <c:v>282.654</c:v>
                </c:pt>
                <c:pt idx="107">
                  <c:v>282.55399999999997</c:v>
                </c:pt>
                <c:pt idx="108">
                  <c:v>282.45400000000001</c:v>
                </c:pt>
                <c:pt idx="109">
                  <c:v>282.35399999999998</c:v>
                </c:pt>
                <c:pt idx="110">
                  <c:v>282.25400000000002</c:v>
                </c:pt>
                <c:pt idx="111">
                  <c:v>282.154</c:v>
                </c:pt>
                <c:pt idx="112">
                  <c:v>282.05399999999997</c:v>
                </c:pt>
                <c:pt idx="113">
                  <c:v>281.95400000000001</c:v>
                </c:pt>
                <c:pt idx="114">
                  <c:v>281.85399999999998</c:v>
                </c:pt>
                <c:pt idx="115">
                  <c:v>281.75400000000002</c:v>
                </c:pt>
                <c:pt idx="116">
                  <c:v>281.654</c:v>
                </c:pt>
                <c:pt idx="117">
                  <c:v>281.55399999999997</c:v>
                </c:pt>
                <c:pt idx="118">
                  <c:v>281.45400000000001</c:v>
                </c:pt>
                <c:pt idx="119">
                  <c:v>281.35399999999998</c:v>
                </c:pt>
                <c:pt idx="120">
                  <c:v>281.25400000000002</c:v>
                </c:pt>
                <c:pt idx="121">
                  <c:v>281.154</c:v>
                </c:pt>
                <c:pt idx="122">
                  <c:v>281.05399999999997</c:v>
                </c:pt>
                <c:pt idx="123">
                  <c:v>280.95400000000001</c:v>
                </c:pt>
                <c:pt idx="124">
                  <c:v>280.85399999999998</c:v>
                </c:pt>
                <c:pt idx="125">
                  <c:v>280.75400000000002</c:v>
                </c:pt>
                <c:pt idx="126">
                  <c:v>280.654</c:v>
                </c:pt>
                <c:pt idx="127">
                  <c:v>280.55399999999997</c:v>
                </c:pt>
                <c:pt idx="128">
                  <c:v>280.45400000000001</c:v>
                </c:pt>
                <c:pt idx="129">
                  <c:v>280.35399999999998</c:v>
                </c:pt>
                <c:pt idx="130">
                  <c:v>280.25400000000002</c:v>
                </c:pt>
                <c:pt idx="131">
                  <c:v>280.154</c:v>
                </c:pt>
                <c:pt idx="132">
                  <c:v>280.05399999999997</c:v>
                </c:pt>
                <c:pt idx="133">
                  <c:v>279.95400000000001</c:v>
                </c:pt>
                <c:pt idx="134">
                  <c:v>279.85399999999998</c:v>
                </c:pt>
                <c:pt idx="135">
                  <c:v>279.75400000000002</c:v>
                </c:pt>
                <c:pt idx="136">
                  <c:v>279.654</c:v>
                </c:pt>
                <c:pt idx="137">
                  <c:v>279.55399999999997</c:v>
                </c:pt>
                <c:pt idx="138">
                  <c:v>279.45400000000001</c:v>
                </c:pt>
                <c:pt idx="139">
                  <c:v>279.35399999999998</c:v>
                </c:pt>
                <c:pt idx="140">
                  <c:v>279.25400000000002</c:v>
                </c:pt>
              </c:numCache>
            </c:numRef>
          </c:xVal>
          <c:yVal>
            <c:numRef>
              <c:f>'C1s'!$AE$5:$AE$170</c:f>
              <c:numCache>
                <c:formatCode>General</c:formatCode>
                <c:ptCount val="166"/>
                <c:pt idx="0">
                  <c:v>93.333299999999994</c:v>
                </c:pt>
                <c:pt idx="1">
                  <c:v>110.833</c:v>
                </c:pt>
                <c:pt idx="2">
                  <c:v>110.833</c:v>
                </c:pt>
                <c:pt idx="3">
                  <c:v>130</c:v>
                </c:pt>
                <c:pt idx="4">
                  <c:v>125</c:v>
                </c:pt>
                <c:pt idx="5">
                  <c:v>119.167</c:v>
                </c:pt>
                <c:pt idx="6">
                  <c:v>117.5</c:v>
                </c:pt>
                <c:pt idx="7">
                  <c:v>126.667</c:v>
                </c:pt>
                <c:pt idx="8">
                  <c:v>135</c:v>
                </c:pt>
                <c:pt idx="9">
                  <c:v>121.667</c:v>
                </c:pt>
                <c:pt idx="10">
                  <c:v>105.833</c:v>
                </c:pt>
                <c:pt idx="11">
                  <c:v>114.167</c:v>
                </c:pt>
                <c:pt idx="12">
                  <c:v>126.667</c:v>
                </c:pt>
                <c:pt idx="13">
                  <c:v>130.833</c:v>
                </c:pt>
                <c:pt idx="14">
                  <c:v>133.333</c:v>
                </c:pt>
                <c:pt idx="15">
                  <c:v>127.5</c:v>
                </c:pt>
                <c:pt idx="16">
                  <c:v>135.833</c:v>
                </c:pt>
                <c:pt idx="17">
                  <c:v>149.167</c:v>
                </c:pt>
                <c:pt idx="18">
                  <c:v>135</c:v>
                </c:pt>
                <c:pt idx="19">
                  <c:v>145.833</c:v>
                </c:pt>
                <c:pt idx="20">
                  <c:v>132.5</c:v>
                </c:pt>
                <c:pt idx="21">
                  <c:v>150.833</c:v>
                </c:pt>
                <c:pt idx="22">
                  <c:v>145</c:v>
                </c:pt>
                <c:pt idx="23">
                  <c:v>130.833</c:v>
                </c:pt>
                <c:pt idx="24">
                  <c:v>140</c:v>
                </c:pt>
                <c:pt idx="25">
                  <c:v>132.5</c:v>
                </c:pt>
                <c:pt idx="26">
                  <c:v>143.333</c:v>
                </c:pt>
                <c:pt idx="27">
                  <c:v>133.333</c:v>
                </c:pt>
                <c:pt idx="28">
                  <c:v>143.333</c:v>
                </c:pt>
                <c:pt idx="29">
                  <c:v>135.833</c:v>
                </c:pt>
                <c:pt idx="30">
                  <c:v>150</c:v>
                </c:pt>
                <c:pt idx="31">
                  <c:v>144.167</c:v>
                </c:pt>
                <c:pt idx="32">
                  <c:v>143.333</c:v>
                </c:pt>
                <c:pt idx="33">
                  <c:v>134.167</c:v>
                </c:pt>
                <c:pt idx="34">
                  <c:v>132.5</c:v>
                </c:pt>
                <c:pt idx="35">
                  <c:v>138.333</c:v>
                </c:pt>
                <c:pt idx="36">
                  <c:v>127.5</c:v>
                </c:pt>
                <c:pt idx="37">
                  <c:v>140.833</c:v>
                </c:pt>
                <c:pt idx="38">
                  <c:v>129.167</c:v>
                </c:pt>
                <c:pt idx="39">
                  <c:v>134.167</c:v>
                </c:pt>
                <c:pt idx="40">
                  <c:v>130</c:v>
                </c:pt>
                <c:pt idx="41">
                  <c:v>139.167</c:v>
                </c:pt>
                <c:pt idx="42">
                  <c:v>122.5</c:v>
                </c:pt>
                <c:pt idx="43">
                  <c:v>137.5</c:v>
                </c:pt>
                <c:pt idx="44">
                  <c:v>141.667</c:v>
                </c:pt>
                <c:pt idx="45">
                  <c:v>143.333</c:v>
                </c:pt>
                <c:pt idx="46">
                  <c:v>135.833</c:v>
                </c:pt>
                <c:pt idx="47">
                  <c:v>134.167</c:v>
                </c:pt>
                <c:pt idx="48">
                  <c:v>134.167</c:v>
                </c:pt>
                <c:pt idx="49">
                  <c:v>119.167</c:v>
                </c:pt>
                <c:pt idx="50">
                  <c:v>129.167</c:v>
                </c:pt>
                <c:pt idx="51">
                  <c:v>132.5</c:v>
                </c:pt>
                <c:pt idx="52">
                  <c:v>121.667</c:v>
                </c:pt>
                <c:pt idx="53">
                  <c:v>129.167</c:v>
                </c:pt>
                <c:pt idx="54">
                  <c:v>140</c:v>
                </c:pt>
                <c:pt idx="55">
                  <c:v>135.833</c:v>
                </c:pt>
                <c:pt idx="56">
                  <c:v>138.333</c:v>
                </c:pt>
                <c:pt idx="57">
                  <c:v>143.02799999999999</c:v>
                </c:pt>
                <c:pt idx="58">
                  <c:v>143.02199999999999</c:v>
                </c:pt>
                <c:pt idx="59">
                  <c:v>142.98599999999999</c:v>
                </c:pt>
                <c:pt idx="60">
                  <c:v>142.977</c:v>
                </c:pt>
                <c:pt idx="61">
                  <c:v>142.92599999999999</c:v>
                </c:pt>
                <c:pt idx="62">
                  <c:v>142.91300000000001</c:v>
                </c:pt>
                <c:pt idx="63">
                  <c:v>142.892</c:v>
                </c:pt>
                <c:pt idx="64">
                  <c:v>142.87200000000001</c:v>
                </c:pt>
                <c:pt idx="65">
                  <c:v>142.81899999999999</c:v>
                </c:pt>
                <c:pt idx="66">
                  <c:v>142.738</c:v>
                </c:pt>
                <c:pt idx="67">
                  <c:v>142.55799999999999</c:v>
                </c:pt>
                <c:pt idx="68">
                  <c:v>142.33600000000001</c:v>
                </c:pt>
                <c:pt idx="69">
                  <c:v>142.10900000000001</c:v>
                </c:pt>
                <c:pt idx="70">
                  <c:v>141.93100000000001</c:v>
                </c:pt>
                <c:pt idx="71">
                  <c:v>141.86500000000001</c:v>
                </c:pt>
                <c:pt idx="72">
                  <c:v>141.898</c:v>
                </c:pt>
                <c:pt idx="73">
                  <c:v>142.53299999999999</c:v>
                </c:pt>
                <c:pt idx="74">
                  <c:v>144.13</c:v>
                </c:pt>
                <c:pt idx="75">
                  <c:v>147.505</c:v>
                </c:pt>
                <c:pt idx="76">
                  <c:v>154.19499999999999</c:v>
                </c:pt>
                <c:pt idx="77">
                  <c:v>166.20099999999999</c:v>
                </c:pt>
                <c:pt idx="78">
                  <c:v>186.62100000000001</c:v>
                </c:pt>
                <c:pt idx="79">
                  <c:v>219.99100000000001</c:v>
                </c:pt>
                <c:pt idx="80">
                  <c:v>271.66199999999998</c:v>
                </c:pt>
                <c:pt idx="81">
                  <c:v>348.59800000000001</c:v>
                </c:pt>
                <c:pt idx="82">
                  <c:v>457.62900000000002</c:v>
                </c:pt>
                <c:pt idx="83">
                  <c:v>604.60599999999999</c:v>
                </c:pt>
                <c:pt idx="84">
                  <c:v>791.38499999999999</c:v>
                </c:pt>
                <c:pt idx="85">
                  <c:v>1013.67</c:v>
                </c:pt>
                <c:pt idx="86">
                  <c:v>1257.9000000000001</c:v>
                </c:pt>
                <c:pt idx="87">
                  <c:v>1500.28</c:v>
                </c:pt>
                <c:pt idx="88">
                  <c:v>1708.93</c:v>
                </c:pt>
                <c:pt idx="89">
                  <c:v>1850.37</c:v>
                </c:pt>
                <c:pt idx="90">
                  <c:v>1897.12</c:v>
                </c:pt>
                <c:pt idx="91">
                  <c:v>1839.71</c:v>
                </c:pt>
                <c:pt idx="92">
                  <c:v>1688.05</c:v>
                </c:pt>
                <c:pt idx="93">
                  <c:v>1468.18</c:v>
                </c:pt>
                <c:pt idx="94">
                  <c:v>1213.97</c:v>
                </c:pt>
                <c:pt idx="95">
                  <c:v>957.71600000000001</c:v>
                </c:pt>
                <c:pt idx="96">
                  <c:v>723.90700000000004</c:v>
                </c:pt>
                <c:pt idx="97">
                  <c:v>527.21299999999997</c:v>
                </c:pt>
                <c:pt idx="98">
                  <c:v>371.79300000000001</c:v>
                </c:pt>
                <c:pt idx="99">
                  <c:v>255.63900000000001</c:v>
                </c:pt>
                <c:pt idx="100">
                  <c:v>172.90700000000001</c:v>
                </c:pt>
                <c:pt idx="101">
                  <c:v>116.58499999999999</c:v>
                </c:pt>
                <c:pt idx="102">
                  <c:v>79.828900000000004</c:v>
                </c:pt>
                <c:pt idx="103">
                  <c:v>56.860500000000002</c:v>
                </c:pt>
                <c:pt idx="104">
                  <c:v>42.978999999999999</c:v>
                </c:pt>
                <c:pt idx="105">
                  <c:v>34.902099999999997</c:v>
                </c:pt>
                <c:pt idx="106">
                  <c:v>30.325099999999999</c:v>
                </c:pt>
                <c:pt idx="107">
                  <c:v>27.869399999999999</c:v>
                </c:pt>
                <c:pt idx="108">
                  <c:v>26.581900000000001</c:v>
                </c:pt>
                <c:pt idx="109">
                  <c:v>25.915800000000001</c:v>
                </c:pt>
                <c:pt idx="110">
                  <c:v>25.591699999999999</c:v>
                </c:pt>
                <c:pt idx="111">
                  <c:v>25.4237</c:v>
                </c:pt>
                <c:pt idx="112">
                  <c:v>25.330500000000001</c:v>
                </c:pt>
                <c:pt idx="113">
                  <c:v>25.299299999999999</c:v>
                </c:pt>
                <c:pt idx="114">
                  <c:v>25.285900000000002</c:v>
                </c:pt>
                <c:pt idx="115">
                  <c:v>25.0031</c:v>
                </c:pt>
                <c:pt idx="116">
                  <c:v>16.6678</c:v>
                </c:pt>
                <c:pt idx="117">
                  <c:v>15.000400000000001</c:v>
                </c:pt>
                <c:pt idx="118">
                  <c:v>15.833500000000001</c:v>
                </c:pt>
                <c:pt idx="119">
                  <c:v>12.5</c:v>
                </c:pt>
                <c:pt idx="120">
                  <c:v>17.5</c:v>
                </c:pt>
                <c:pt idx="121">
                  <c:v>16.666699999999999</c:v>
                </c:pt>
                <c:pt idx="122">
                  <c:v>20.833300000000001</c:v>
                </c:pt>
                <c:pt idx="123">
                  <c:v>19.166699999999999</c:v>
                </c:pt>
                <c:pt idx="124">
                  <c:v>15</c:v>
                </c:pt>
                <c:pt idx="125">
                  <c:v>18.333300000000001</c:v>
                </c:pt>
                <c:pt idx="126">
                  <c:v>17.5</c:v>
                </c:pt>
                <c:pt idx="127">
                  <c:v>15.833299999999999</c:v>
                </c:pt>
                <c:pt idx="128">
                  <c:v>8.3333300000000001</c:v>
                </c:pt>
                <c:pt idx="129">
                  <c:v>12.5</c:v>
                </c:pt>
                <c:pt idx="130">
                  <c:v>15</c:v>
                </c:pt>
                <c:pt idx="131">
                  <c:v>10</c:v>
                </c:pt>
                <c:pt idx="132">
                  <c:v>10</c:v>
                </c:pt>
                <c:pt idx="133">
                  <c:v>10</c:v>
                </c:pt>
                <c:pt idx="134">
                  <c:v>13.333299999999999</c:v>
                </c:pt>
                <c:pt idx="135">
                  <c:v>12.5</c:v>
                </c:pt>
                <c:pt idx="136">
                  <c:v>12.5</c:v>
                </c:pt>
                <c:pt idx="137">
                  <c:v>13.333299999999999</c:v>
                </c:pt>
                <c:pt idx="138">
                  <c:v>6.6666699999999999</c:v>
                </c:pt>
                <c:pt idx="139">
                  <c:v>10.833299999999999</c:v>
                </c:pt>
                <c:pt idx="140">
                  <c:v>10</c:v>
                </c:pt>
              </c:numCache>
            </c:numRef>
          </c:yVal>
          <c:smooth val="1"/>
        </c:ser>
        <c:dLbls>
          <c:showLegendKey val="0"/>
          <c:showVal val="0"/>
          <c:showCatName val="0"/>
          <c:showSerName val="0"/>
          <c:showPercent val="0"/>
          <c:showBubbleSize val="0"/>
        </c:dLbls>
        <c:axId val="535832552"/>
        <c:axId val="535832944"/>
      </c:scatterChart>
      <c:valAx>
        <c:axId val="535832552"/>
        <c:scaling>
          <c:orientation val="maxMin"/>
          <c:max val="292"/>
          <c:min val="280"/>
        </c:scaling>
        <c:delete val="0"/>
        <c:axPos val="b"/>
        <c:title>
          <c:tx>
            <c:rich>
              <a:bodyPr/>
              <a:lstStyle/>
              <a:p>
                <a:pPr>
                  <a:defRPr/>
                </a:pPr>
                <a:r>
                  <a:rPr lang="en-CA"/>
                  <a:t>Binding energy (eV)</a:t>
                </a:r>
              </a:p>
            </c:rich>
          </c:tx>
          <c:layout/>
          <c:overlay val="0"/>
        </c:title>
        <c:numFmt formatCode="General" sourceLinked="1"/>
        <c:majorTickMark val="in"/>
        <c:minorTickMark val="none"/>
        <c:tickLblPos val="nextTo"/>
        <c:crossAx val="535832944"/>
        <c:crosses val="autoZero"/>
        <c:crossBetween val="midCat"/>
        <c:majorUnit val="2"/>
      </c:valAx>
      <c:valAx>
        <c:axId val="535832944"/>
        <c:scaling>
          <c:orientation val="minMax"/>
        </c:scaling>
        <c:delete val="0"/>
        <c:axPos val="r"/>
        <c:title>
          <c:tx>
            <c:rich>
              <a:bodyPr rot="-5400000" vert="horz"/>
              <a:lstStyle/>
              <a:p>
                <a:pPr>
                  <a:defRPr/>
                </a:pPr>
                <a:r>
                  <a:rPr lang="en-CA"/>
                  <a:t>Intensity (CPS)</a:t>
                </a:r>
              </a:p>
            </c:rich>
          </c:tx>
          <c:layout>
            <c:manualLayout>
              <c:xMode val="edge"/>
              <c:yMode val="edge"/>
              <c:x val="0"/>
              <c:y val="0.23448364432679455"/>
            </c:manualLayout>
          </c:layout>
          <c:overlay val="0"/>
        </c:title>
        <c:numFmt formatCode="General" sourceLinked="1"/>
        <c:majorTickMark val="none"/>
        <c:minorTickMark val="none"/>
        <c:tickLblPos val="none"/>
        <c:crossAx val="535832552"/>
        <c:crossesAt val="295"/>
        <c:crossBetween val="midCat"/>
      </c:valAx>
      <c:spPr>
        <a:ln w="12700">
          <a:solidFill>
            <a:schemeClr val="tx1"/>
          </a:solidFill>
        </a:ln>
      </c:spPr>
    </c:plotArea>
    <c:legend>
      <c:legendPos val="r"/>
      <c:layout>
        <c:manualLayout>
          <c:xMode val="edge"/>
          <c:yMode val="edge"/>
          <c:x val="0.12352134146341463"/>
          <c:y val="5.0314482020000995E-2"/>
          <c:w val="0.86183231707317076"/>
          <c:h val="0.18065455941998265"/>
        </c:manualLayout>
      </c:layout>
      <c:overlay val="0"/>
      <c:txPr>
        <a:bodyPr/>
        <a:lstStyle/>
        <a:p>
          <a:pPr>
            <a:defRPr sz="1000"/>
          </a:pPr>
          <a:endParaRPr lang="fr-FR"/>
        </a:p>
      </c:txPr>
    </c:legend>
    <c:plotVisOnly val="1"/>
    <c:dispBlanksAs val="gap"/>
    <c:showDLblsOverMax val="0"/>
  </c:chart>
  <c:spPr>
    <a:solidFill>
      <a:schemeClr val="bg1"/>
    </a:solidFill>
    <a:ln>
      <a:noFill/>
    </a:ln>
  </c:spPr>
  <c:txPr>
    <a:bodyPr/>
    <a:lstStyle/>
    <a:p>
      <a:pPr>
        <a:defRPr sz="1200">
          <a:latin typeface="Times New Roman" panose="02020603050405020304" pitchFamily="18" charset="0"/>
          <a:cs typeface="Times New Roman" panose="02020603050405020304" pitchFamily="18" charset="0"/>
        </a:defRPr>
      </a:pPr>
      <a:endParaRPr lang="fr-F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325203252032521"/>
          <c:y val="5.105529131985731E-2"/>
          <c:w val="0.82420731707317074"/>
          <c:h val="0.796862861672612"/>
        </c:manualLayout>
      </c:layout>
      <c:scatterChart>
        <c:scatterStyle val="smoothMarker"/>
        <c:varyColors val="0"/>
        <c:ser>
          <c:idx val="0"/>
          <c:order val="0"/>
          <c:spPr>
            <a:ln w="25400"/>
          </c:spPr>
          <c:marker>
            <c:symbol val="none"/>
          </c:marker>
          <c:xVal>
            <c:numRef>
              <c:f>CONS!$K$5:$K$2755</c:f>
              <c:numCache>
                <c:formatCode>General</c:formatCode>
                <c:ptCount val="2751"/>
                <c:pt idx="0">
                  <c:v>1101</c:v>
                </c:pt>
                <c:pt idx="1">
                  <c:v>1100.5</c:v>
                </c:pt>
                <c:pt idx="2">
                  <c:v>1100</c:v>
                </c:pt>
                <c:pt idx="3">
                  <c:v>1099.5</c:v>
                </c:pt>
                <c:pt idx="4">
                  <c:v>1099</c:v>
                </c:pt>
                <c:pt idx="5">
                  <c:v>1098.5</c:v>
                </c:pt>
                <c:pt idx="6">
                  <c:v>1098</c:v>
                </c:pt>
                <c:pt idx="7">
                  <c:v>1097.5</c:v>
                </c:pt>
                <c:pt idx="8">
                  <c:v>1097</c:v>
                </c:pt>
                <c:pt idx="9">
                  <c:v>1096.5</c:v>
                </c:pt>
                <c:pt idx="10">
                  <c:v>1096</c:v>
                </c:pt>
                <c:pt idx="11">
                  <c:v>1095.5</c:v>
                </c:pt>
                <c:pt idx="12">
                  <c:v>1095</c:v>
                </c:pt>
                <c:pt idx="13">
                  <c:v>1094.5</c:v>
                </c:pt>
                <c:pt idx="14">
                  <c:v>1094</c:v>
                </c:pt>
                <c:pt idx="15">
                  <c:v>1093.5</c:v>
                </c:pt>
                <c:pt idx="16">
                  <c:v>1093</c:v>
                </c:pt>
                <c:pt idx="17">
                  <c:v>1092.5</c:v>
                </c:pt>
                <c:pt idx="18">
                  <c:v>1092</c:v>
                </c:pt>
                <c:pt idx="19">
                  <c:v>1091.5</c:v>
                </c:pt>
                <c:pt idx="20">
                  <c:v>1091</c:v>
                </c:pt>
                <c:pt idx="21">
                  <c:v>1090.5</c:v>
                </c:pt>
                <c:pt idx="22">
                  <c:v>1090</c:v>
                </c:pt>
                <c:pt idx="23">
                  <c:v>1089.5</c:v>
                </c:pt>
                <c:pt idx="24">
                  <c:v>1089</c:v>
                </c:pt>
                <c:pt idx="25">
                  <c:v>1088.5</c:v>
                </c:pt>
                <c:pt idx="26">
                  <c:v>1088</c:v>
                </c:pt>
                <c:pt idx="27">
                  <c:v>1087.5</c:v>
                </c:pt>
                <c:pt idx="28">
                  <c:v>1087</c:v>
                </c:pt>
                <c:pt idx="29">
                  <c:v>1086.5</c:v>
                </c:pt>
                <c:pt idx="30">
                  <c:v>1086</c:v>
                </c:pt>
                <c:pt idx="31">
                  <c:v>1085.5</c:v>
                </c:pt>
                <c:pt idx="32">
                  <c:v>1085</c:v>
                </c:pt>
                <c:pt idx="33">
                  <c:v>1084.5</c:v>
                </c:pt>
                <c:pt idx="34">
                  <c:v>1084</c:v>
                </c:pt>
                <c:pt idx="35">
                  <c:v>1083.5</c:v>
                </c:pt>
                <c:pt idx="36">
                  <c:v>1083</c:v>
                </c:pt>
                <c:pt idx="37">
                  <c:v>1082.5</c:v>
                </c:pt>
                <c:pt idx="38">
                  <c:v>1082</c:v>
                </c:pt>
                <c:pt idx="39">
                  <c:v>1081.5</c:v>
                </c:pt>
                <c:pt idx="40">
                  <c:v>1081</c:v>
                </c:pt>
                <c:pt idx="41">
                  <c:v>1080.5</c:v>
                </c:pt>
                <c:pt idx="42">
                  <c:v>1080</c:v>
                </c:pt>
                <c:pt idx="43">
                  <c:v>1079.5</c:v>
                </c:pt>
                <c:pt idx="44">
                  <c:v>1079</c:v>
                </c:pt>
                <c:pt idx="45">
                  <c:v>1078.5</c:v>
                </c:pt>
                <c:pt idx="46">
                  <c:v>1078</c:v>
                </c:pt>
                <c:pt idx="47">
                  <c:v>1077.5</c:v>
                </c:pt>
                <c:pt idx="48">
                  <c:v>1077</c:v>
                </c:pt>
                <c:pt idx="49">
                  <c:v>1076.5</c:v>
                </c:pt>
                <c:pt idx="50">
                  <c:v>1076</c:v>
                </c:pt>
                <c:pt idx="51">
                  <c:v>1075.5</c:v>
                </c:pt>
                <c:pt idx="52">
                  <c:v>1075</c:v>
                </c:pt>
                <c:pt idx="53">
                  <c:v>1074.5</c:v>
                </c:pt>
                <c:pt idx="54">
                  <c:v>1074</c:v>
                </c:pt>
                <c:pt idx="55">
                  <c:v>1073.5</c:v>
                </c:pt>
                <c:pt idx="56">
                  <c:v>1073</c:v>
                </c:pt>
                <c:pt idx="57">
                  <c:v>1072.5</c:v>
                </c:pt>
                <c:pt idx="58">
                  <c:v>1072</c:v>
                </c:pt>
                <c:pt idx="59">
                  <c:v>1071.5</c:v>
                </c:pt>
                <c:pt idx="60">
                  <c:v>1071</c:v>
                </c:pt>
                <c:pt idx="61">
                  <c:v>1070.5</c:v>
                </c:pt>
                <c:pt idx="62">
                  <c:v>1070</c:v>
                </c:pt>
                <c:pt idx="63">
                  <c:v>1069.5</c:v>
                </c:pt>
                <c:pt idx="64">
                  <c:v>1069</c:v>
                </c:pt>
                <c:pt idx="65">
                  <c:v>1068.5</c:v>
                </c:pt>
                <c:pt idx="66">
                  <c:v>1068</c:v>
                </c:pt>
                <c:pt idx="67">
                  <c:v>1067.5</c:v>
                </c:pt>
                <c:pt idx="68">
                  <c:v>1067</c:v>
                </c:pt>
                <c:pt idx="69">
                  <c:v>1066.5</c:v>
                </c:pt>
                <c:pt idx="70">
                  <c:v>1066</c:v>
                </c:pt>
                <c:pt idx="71">
                  <c:v>1065.5</c:v>
                </c:pt>
                <c:pt idx="72">
                  <c:v>1065</c:v>
                </c:pt>
                <c:pt idx="73">
                  <c:v>1064.5</c:v>
                </c:pt>
                <c:pt idx="74">
                  <c:v>1064</c:v>
                </c:pt>
                <c:pt idx="75">
                  <c:v>1063.5</c:v>
                </c:pt>
                <c:pt idx="76">
                  <c:v>1063</c:v>
                </c:pt>
                <c:pt idx="77">
                  <c:v>1062.5</c:v>
                </c:pt>
                <c:pt idx="78">
                  <c:v>1062</c:v>
                </c:pt>
                <c:pt idx="79">
                  <c:v>1061.5</c:v>
                </c:pt>
                <c:pt idx="80">
                  <c:v>1061</c:v>
                </c:pt>
                <c:pt idx="81">
                  <c:v>1060.5</c:v>
                </c:pt>
                <c:pt idx="82">
                  <c:v>1060</c:v>
                </c:pt>
                <c:pt idx="83">
                  <c:v>1059.5</c:v>
                </c:pt>
                <c:pt idx="84">
                  <c:v>1059</c:v>
                </c:pt>
                <c:pt idx="85">
                  <c:v>1058.5</c:v>
                </c:pt>
                <c:pt idx="86">
                  <c:v>1058</c:v>
                </c:pt>
                <c:pt idx="87">
                  <c:v>1057.5</c:v>
                </c:pt>
                <c:pt idx="88">
                  <c:v>1057</c:v>
                </c:pt>
                <c:pt idx="89">
                  <c:v>1056.5</c:v>
                </c:pt>
                <c:pt idx="90">
                  <c:v>1056</c:v>
                </c:pt>
                <c:pt idx="91">
                  <c:v>1055.5</c:v>
                </c:pt>
                <c:pt idx="92">
                  <c:v>1055</c:v>
                </c:pt>
                <c:pt idx="93">
                  <c:v>1054.5</c:v>
                </c:pt>
                <c:pt idx="94">
                  <c:v>1054</c:v>
                </c:pt>
                <c:pt idx="95">
                  <c:v>1053.5</c:v>
                </c:pt>
                <c:pt idx="96">
                  <c:v>1053</c:v>
                </c:pt>
                <c:pt idx="97">
                  <c:v>1052.5</c:v>
                </c:pt>
                <c:pt idx="98">
                  <c:v>1052</c:v>
                </c:pt>
                <c:pt idx="99">
                  <c:v>1051.5</c:v>
                </c:pt>
                <c:pt idx="100">
                  <c:v>1051</c:v>
                </c:pt>
                <c:pt idx="101">
                  <c:v>1050.5</c:v>
                </c:pt>
                <c:pt idx="102">
                  <c:v>1050</c:v>
                </c:pt>
                <c:pt idx="103">
                  <c:v>1049.5</c:v>
                </c:pt>
                <c:pt idx="104">
                  <c:v>1049</c:v>
                </c:pt>
                <c:pt idx="105">
                  <c:v>1048.5</c:v>
                </c:pt>
                <c:pt idx="106">
                  <c:v>1048</c:v>
                </c:pt>
                <c:pt idx="107">
                  <c:v>1047.5</c:v>
                </c:pt>
                <c:pt idx="108">
                  <c:v>1047</c:v>
                </c:pt>
                <c:pt idx="109">
                  <c:v>1046.5</c:v>
                </c:pt>
                <c:pt idx="110">
                  <c:v>1046</c:v>
                </c:pt>
                <c:pt idx="111">
                  <c:v>1045.5</c:v>
                </c:pt>
                <c:pt idx="112">
                  <c:v>1045</c:v>
                </c:pt>
                <c:pt idx="113">
                  <c:v>1044.5</c:v>
                </c:pt>
                <c:pt idx="114">
                  <c:v>1044</c:v>
                </c:pt>
                <c:pt idx="115">
                  <c:v>1043.5</c:v>
                </c:pt>
                <c:pt idx="116">
                  <c:v>1043</c:v>
                </c:pt>
                <c:pt idx="117">
                  <c:v>1042.5</c:v>
                </c:pt>
                <c:pt idx="118">
                  <c:v>1042</c:v>
                </c:pt>
                <c:pt idx="119">
                  <c:v>1041.5</c:v>
                </c:pt>
                <c:pt idx="120">
                  <c:v>1041</c:v>
                </c:pt>
                <c:pt idx="121">
                  <c:v>1040.5</c:v>
                </c:pt>
                <c:pt idx="122">
                  <c:v>1040</c:v>
                </c:pt>
                <c:pt idx="123">
                  <c:v>1039.5</c:v>
                </c:pt>
                <c:pt idx="124">
                  <c:v>1039</c:v>
                </c:pt>
                <c:pt idx="125">
                  <c:v>1038.5</c:v>
                </c:pt>
                <c:pt idx="126">
                  <c:v>1038</c:v>
                </c:pt>
                <c:pt idx="127">
                  <c:v>1037.5</c:v>
                </c:pt>
                <c:pt idx="128">
                  <c:v>1037</c:v>
                </c:pt>
                <c:pt idx="129">
                  <c:v>1036.5</c:v>
                </c:pt>
                <c:pt idx="130">
                  <c:v>1036</c:v>
                </c:pt>
                <c:pt idx="131">
                  <c:v>1035.5</c:v>
                </c:pt>
                <c:pt idx="132">
                  <c:v>1035</c:v>
                </c:pt>
                <c:pt idx="133">
                  <c:v>1034.5</c:v>
                </c:pt>
                <c:pt idx="134">
                  <c:v>1034</c:v>
                </c:pt>
                <c:pt idx="135">
                  <c:v>1033.5</c:v>
                </c:pt>
                <c:pt idx="136">
                  <c:v>1033</c:v>
                </c:pt>
                <c:pt idx="137">
                  <c:v>1032.5</c:v>
                </c:pt>
                <c:pt idx="138">
                  <c:v>1032</c:v>
                </c:pt>
                <c:pt idx="139">
                  <c:v>1031.5</c:v>
                </c:pt>
                <c:pt idx="140">
                  <c:v>1031</c:v>
                </c:pt>
                <c:pt idx="141">
                  <c:v>1030.5</c:v>
                </c:pt>
                <c:pt idx="142">
                  <c:v>1030</c:v>
                </c:pt>
                <c:pt idx="143">
                  <c:v>1029.5</c:v>
                </c:pt>
                <c:pt idx="144">
                  <c:v>1029</c:v>
                </c:pt>
                <c:pt idx="145">
                  <c:v>1028.5</c:v>
                </c:pt>
                <c:pt idx="146">
                  <c:v>1028</c:v>
                </c:pt>
                <c:pt idx="147">
                  <c:v>1027.5</c:v>
                </c:pt>
                <c:pt idx="148">
                  <c:v>1027</c:v>
                </c:pt>
                <c:pt idx="149">
                  <c:v>1026.5</c:v>
                </c:pt>
                <c:pt idx="150">
                  <c:v>1026</c:v>
                </c:pt>
                <c:pt idx="151">
                  <c:v>1025.5</c:v>
                </c:pt>
                <c:pt idx="152">
                  <c:v>1025</c:v>
                </c:pt>
                <c:pt idx="153">
                  <c:v>1024.5</c:v>
                </c:pt>
                <c:pt idx="154">
                  <c:v>1024</c:v>
                </c:pt>
                <c:pt idx="155">
                  <c:v>1023.5</c:v>
                </c:pt>
                <c:pt idx="156">
                  <c:v>1023</c:v>
                </c:pt>
                <c:pt idx="157">
                  <c:v>1022.5</c:v>
                </c:pt>
                <c:pt idx="158">
                  <c:v>1022</c:v>
                </c:pt>
                <c:pt idx="159">
                  <c:v>1021.5</c:v>
                </c:pt>
                <c:pt idx="160">
                  <c:v>1021</c:v>
                </c:pt>
                <c:pt idx="161">
                  <c:v>1020.5</c:v>
                </c:pt>
                <c:pt idx="162">
                  <c:v>1020</c:v>
                </c:pt>
                <c:pt idx="163">
                  <c:v>1019.5</c:v>
                </c:pt>
                <c:pt idx="164">
                  <c:v>1019</c:v>
                </c:pt>
                <c:pt idx="165">
                  <c:v>1018.5</c:v>
                </c:pt>
                <c:pt idx="166">
                  <c:v>1018</c:v>
                </c:pt>
                <c:pt idx="167">
                  <c:v>1017.5</c:v>
                </c:pt>
                <c:pt idx="168">
                  <c:v>1017</c:v>
                </c:pt>
                <c:pt idx="169">
                  <c:v>1016.5</c:v>
                </c:pt>
                <c:pt idx="170">
                  <c:v>1016</c:v>
                </c:pt>
                <c:pt idx="171">
                  <c:v>1015.5</c:v>
                </c:pt>
                <c:pt idx="172">
                  <c:v>1015</c:v>
                </c:pt>
                <c:pt idx="173">
                  <c:v>1014.5</c:v>
                </c:pt>
                <c:pt idx="174">
                  <c:v>1014</c:v>
                </c:pt>
                <c:pt idx="175">
                  <c:v>1013.5</c:v>
                </c:pt>
                <c:pt idx="176">
                  <c:v>1013</c:v>
                </c:pt>
                <c:pt idx="177">
                  <c:v>1012.5</c:v>
                </c:pt>
                <c:pt idx="178">
                  <c:v>1012</c:v>
                </c:pt>
                <c:pt idx="179">
                  <c:v>1011.5</c:v>
                </c:pt>
                <c:pt idx="180">
                  <c:v>1011</c:v>
                </c:pt>
                <c:pt idx="181">
                  <c:v>1010.5</c:v>
                </c:pt>
                <c:pt idx="182">
                  <c:v>1010</c:v>
                </c:pt>
                <c:pt idx="183">
                  <c:v>1009.5</c:v>
                </c:pt>
                <c:pt idx="184">
                  <c:v>1009</c:v>
                </c:pt>
                <c:pt idx="185">
                  <c:v>1008.5</c:v>
                </c:pt>
                <c:pt idx="186">
                  <c:v>1008</c:v>
                </c:pt>
                <c:pt idx="187">
                  <c:v>1007.5</c:v>
                </c:pt>
                <c:pt idx="188">
                  <c:v>1007</c:v>
                </c:pt>
                <c:pt idx="189">
                  <c:v>1006.5</c:v>
                </c:pt>
                <c:pt idx="190">
                  <c:v>1006</c:v>
                </c:pt>
                <c:pt idx="191">
                  <c:v>1005.5</c:v>
                </c:pt>
                <c:pt idx="192">
                  <c:v>1005</c:v>
                </c:pt>
                <c:pt idx="193">
                  <c:v>1004.5</c:v>
                </c:pt>
                <c:pt idx="194">
                  <c:v>1004</c:v>
                </c:pt>
                <c:pt idx="195">
                  <c:v>1003.5</c:v>
                </c:pt>
                <c:pt idx="196">
                  <c:v>1003</c:v>
                </c:pt>
                <c:pt idx="197">
                  <c:v>1002.5</c:v>
                </c:pt>
                <c:pt idx="198">
                  <c:v>1002</c:v>
                </c:pt>
                <c:pt idx="199">
                  <c:v>1001.5</c:v>
                </c:pt>
                <c:pt idx="200">
                  <c:v>1001</c:v>
                </c:pt>
                <c:pt idx="201">
                  <c:v>1000.5</c:v>
                </c:pt>
                <c:pt idx="202">
                  <c:v>999.99900000000002</c:v>
                </c:pt>
                <c:pt idx="203">
                  <c:v>999.49900000000002</c:v>
                </c:pt>
                <c:pt idx="204">
                  <c:v>998.99900000000002</c:v>
                </c:pt>
                <c:pt idx="205">
                  <c:v>998.49900000000002</c:v>
                </c:pt>
                <c:pt idx="206">
                  <c:v>997.99900000000002</c:v>
                </c:pt>
                <c:pt idx="207">
                  <c:v>997.49900000000002</c:v>
                </c:pt>
                <c:pt idx="208">
                  <c:v>996.99900000000002</c:v>
                </c:pt>
                <c:pt idx="209">
                  <c:v>996.49900000000002</c:v>
                </c:pt>
                <c:pt idx="210">
                  <c:v>995.99900000000002</c:v>
                </c:pt>
                <c:pt idx="211">
                  <c:v>995.49900000000002</c:v>
                </c:pt>
                <c:pt idx="212">
                  <c:v>994.99900000000002</c:v>
                </c:pt>
                <c:pt idx="213">
                  <c:v>994.49900000000002</c:v>
                </c:pt>
                <c:pt idx="214">
                  <c:v>993.99900000000002</c:v>
                </c:pt>
                <c:pt idx="215">
                  <c:v>993.49900000000002</c:v>
                </c:pt>
                <c:pt idx="216">
                  <c:v>992.99900000000002</c:v>
                </c:pt>
                <c:pt idx="217">
                  <c:v>992.49900000000002</c:v>
                </c:pt>
                <c:pt idx="218">
                  <c:v>991.99900000000002</c:v>
                </c:pt>
                <c:pt idx="219">
                  <c:v>991.49900000000002</c:v>
                </c:pt>
                <c:pt idx="220">
                  <c:v>990.99900000000002</c:v>
                </c:pt>
                <c:pt idx="221">
                  <c:v>990.49900000000002</c:v>
                </c:pt>
                <c:pt idx="222">
                  <c:v>989.99900000000002</c:v>
                </c:pt>
                <c:pt idx="223">
                  <c:v>989.49900000000002</c:v>
                </c:pt>
                <c:pt idx="224">
                  <c:v>988.99900000000002</c:v>
                </c:pt>
                <c:pt idx="225">
                  <c:v>988.49900000000002</c:v>
                </c:pt>
                <c:pt idx="226">
                  <c:v>987.99900000000002</c:v>
                </c:pt>
                <c:pt idx="227">
                  <c:v>987.49900000000002</c:v>
                </c:pt>
                <c:pt idx="228">
                  <c:v>986.99900000000002</c:v>
                </c:pt>
                <c:pt idx="229">
                  <c:v>986.49900000000002</c:v>
                </c:pt>
                <c:pt idx="230">
                  <c:v>985.99900000000002</c:v>
                </c:pt>
                <c:pt idx="231">
                  <c:v>985.49900000000002</c:v>
                </c:pt>
                <c:pt idx="232">
                  <c:v>984.99900000000002</c:v>
                </c:pt>
                <c:pt idx="233">
                  <c:v>984.49900000000002</c:v>
                </c:pt>
                <c:pt idx="234">
                  <c:v>983.99900000000002</c:v>
                </c:pt>
                <c:pt idx="235">
                  <c:v>983.49900000000002</c:v>
                </c:pt>
                <c:pt idx="236">
                  <c:v>982.99900000000002</c:v>
                </c:pt>
                <c:pt idx="237">
                  <c:v>982.49900000000002</c:v>
                </c:pt>
                <c:pt idx="238">
                  <c:v>981.99900000000002</c:v>
                </c:pt>
                <c:pt idx="239">
                  <c:v>981.49900000000002</c:v>
                </c:pt>
                <c:pt idx="240">
                  <c:v>980.99900000000002</c:v>
                </c:pt>
                <c:pt idx="241">
                  <c:v>980.49900000000002</c:v>
                </c:pt>
                <c:pt idx="242">
                  <c:v>979.99900000000002</c:v>
                </c:pt>
                <c:pt idx="243">
                  <c:v>979.49900000000002</c:v>
                </c:pt>
                <c:pt idx="244">
                  <c:v>978.99900000000002</c:v>
                </c:pt>
                <c:pt idx="245">
                  <c:v>978.49900000000002</c:v>
                </c:pt>
                <c:pt idx="246">
                  <c:v>977.99900000000002</c:v>
                </c:pt>
                <c:pt idx="247">
                  <c:v>977.49900000000002</c:v>
                </c:pt>
                <c:pt idx="248">
                  <c:v>976.99900000000002</c:v>
                </c:pt>
                <c:pt idx="249">
                  <c:v>976.49900000000002</c:v>
                </c:pt>
                <c:pt idx="250">
                  <c:v>975.99900000000002</c:v>
                </c:pt>
                <c:pt idx="251">
                  <c:v>975.49900000000002</c:v>
                </c:pt>
                <c:pt idx="252">
                  <c:v>974.99900000000002</c:v>
                </c:pt>
                <c:pt idx="253">
                  <c:v>974.49900000000002</c:v>
                </c:pt>
                <c:pt idx="254">
                  <c:v>973.99900000000002</c:v>
                </c:pt>
                <c:pt idx="255">
                  <c:v>973.49900000000002</c:v>
                </c:pt>
                <c:pt idx="256">
                  <c:v>972.99900000000002</c:v>
                </c:pt>
                <c:pt idx="257">
                  <c:v>972.49900000000002</c:v>
                </c:pt>
                <c:pt idx="258">
                  <c:v>971.99900000000002</c:v>
                </c:pt>
                <c:pt idx="259">
                  <c:v>971.49900000000002</c:v>
                </c:pt>
                <c:pt idx="260">
                  <c:v>970.99900000000002</c:v>
                </c:pt>
                <c:pt idx="261">
                  <c:v>970.49900000000002</c:v>
                </c:pt>
                <c:pt idx="262">
                  <c:v>969.99900000000002</c:v>
                </c:pt>
                <c:pt idx="263">
                  <c:v>969.49900000000002</c:v>
                </c:pt>
                <c:pt idx="264">
                  <c:v>968.99900000000002</c:v>
                </c:pt>
                <c:pt idx="265">
                  <c:v>968.49900000000002</c:v>
                </c:pt>
                <c:pt idx="266">
                  <c:v>967.99900000000002</c:v>
                </c:pt>
                <c:pt idx="267">
                  <c:v>967.49900000000002</c:v>
                </c:pt>
                <c:pt idx="268">
                  <c:v>966.99900000000002</c:v>
                </c:pt>
                <c:pt idx="269">
                  <c:v>966.49900000000002</c:v>
                </c:pt>
                <c:pt idx="270">
                  <c:v>965.99900000000002</c:v>
                </c:pt>
                <c:pt idx="271">
                  <c:v>965.49900000000002</c:v>
                </c:pt>
                <c:pt idx="272">
                  <c:v>964.99900000000002</c:v>
                </c:pt>
                <c:pt idx="273">
                  <c:v>964.49900000000002</c:v>
                </c:pt>
                <c:pt idx="274">
                  <c:v>963.99900000000002</c:v>
                </c:pt>
                <c:pt idx="275">
                  <c:v>963.49900000000002</c:v>
                </c:pt>
                <c:pt idx="276">
                  <c:v>962.99900000000002</c:v>
                </c:pt>
                <c:pt idx="277">
                  <c:v>962.49900000000002</c:v>
                </c:pt>
                <c:pt idx="278">
                  <c:v>961.99900000000002</c:v>
                </c:pt>
                <c:pt idx="279">
                  <c:v>961.49900000000002</c:v>
                </c:pt>
                <c:pt idx="280">
                  <c:v>960.99900000000002</c:v>
                </c:pt>
                <c:pt idx="281">
                  <c:v>960.49900000000002</c:v>
                </c:pt>
                <c:pt idx="282">
                  <c:v>959.99900000000002</c:v>
                </c:pt>
                <c:pt idx="283">
                  <c:v>959.49900000000002</c:v>
                </c:pt>
                <c:pt idx="284">
                  <c:v>958.99900000000002</c:v>
                </c:pt>
                <c:pt idx="285">
                  <c:v>958.49900000000002</c:v>
                </c:pt>
                <c:pt idx="286">
                  <c:v>957.99900000000002</c:v>
                </c:pt>
                <c:pt idx="287">
                  <c:v>957.49900000000002</c:v>
                </c:pt>
                <c:pt idx="288">
                  <c:v>956.99900000000002</c:v>
                </c:pt>
                <c:pt idx="289">
                  <c:v>956.49900000000002</c:v>
                </c:pt>
                <c:pt idx="290">
                  <c:v>955.99900000000002</c:v>
                </c:pt>
                <c:pt idx="291">
                  <c:v>955.49900000000002</c:v>
                </c:pt>
                <c:pt idx="292">
                  <c:v>954.99900000000002</c:v>
                </c:pt>
                <c:pt idx="293">
                  <c:v>954.49900000000002</c:v>
                </c:pt>
                <c:pt idx="294">
                  <c:v>953.99900000000002</c:v>
                </c:pt>
                <c:pt idx="295">
                  <c:v>953.49900000000002</c:v>
                </c:pt>
                <c:pt idx="296">
                  <c:v>952.99900000000002</c:v>
                </c:pt>
                <c:pt idx="297">
                  <c:v>952.49900000000002</c:v>
                </c:pt>
                <c:pt idx="298">
                  <c:v>951.99900000000002</c:v>
                </c:pt>
                <c:pt idx="299">
                  <c:v>951.49900000000002</c:v>
                </c:pt>
                <c:pt idx="300">
                  <c:v>950.99900000000002</c:v>
                </c:pt>
                <c:pt idx="301">
                  <c:v>950.49900000000002</c:v>
                </c:pt>
                <c:pt idx="302">
                  <c:v>949.99900000000002</c:v>
                </c:pt>
                <c:pt idx="303">
                  <c:v>949.49900000000002</c:v>
                </c:pt>
                <c:pt idx="304">
                  <c:v>948.99900000000002</c:v>
                </c:pt>
                <c:pt idx="305">
                  <c:v>948.49900000000002</c:v>
                </c:pt>
                <c:pt idx="306">
                  <c:v>947.99900000000002</c:v>
                </c:pt>
                <c:pt idx="307">
                  <c:v>947.49900000000002</c:v>
                </c:pt>
                <c:pt idx="308">
                  <c:v>946.99900000000002</c:v>
                </c:pt>
                <c:pt idx="309">
                  <c:v>946.49900000000002</c:v>
                </c:pt>
                <c:pt idx="310">
                  <c:v>945.99900000000002</c:v>
                </c:pt>
                <c:pt idx="311">
                  <c:v>945.49900000000002</c:v>
                </c:pt>
                <c:pt idx="312">
                  <c:v>944.99900000000002</c:v>
                </c:pt>
                <c:pt idx="313">
                  <c:v>944.49900000000002</c:v>
                </c:pt>
                <c:pt idx="314">
                  <c:v>943.99900000000002</c:v>
                </c:pt>
                <c:pt idx="315">
                  <c:v>943.49900000000002</c:v>
                </c:pt>
                <c:pt idx="316">
                  <c:v>942.99900000000002</c:v>
                </c:pt>
                <c:pt idx="317">
                  <c:v>942.49900000000002</c:v>
                </c:pt>
                <c:pt idx="318">
                  <c:v>941.99900000000002</c:v>
                </c:pt>
                <c:pt idx="319">
                  <c:v>941.49900000000002</c:v>
                </c:pt>
                <c:pt idx="320">
                  <c:v>940.99900000000002</c:v>
                </c:pt>
                <c:pt idx="321">
                  <c:v>940.49900000000002</c:v>
                </c:pt>
                <c:pt idx="322">
                  <c:v>939.99900000000002</c:v>
                </c:pt>
                <c:pt idx="323">
                  <c:v>939.49900000000002</c:v>
                </c:pt>
                <c:pt idx="324">
                  <c:v>938.99900000000002</c:v>
                </c:pt>
                <c:pt idx="325">
                  <c:v>938.49900000000002</c:v>
                </c:pt>
                <c:pt idx="326">
                  <c:v>937.99900000000002</c:v>
                </c:pt>
                <c:pt idx="327">
                  <c:v>937.49900000000002</c:v>
                </c:pt>
                <c:pt idx="328">
                  <c:v>936.99900000000002</c:v>
                </c:pt>
                <c:pt idx="329">
                  <c:v>936.49900000000002</c:v>
                </c:pt>
                <c:pt idx="330">
                  <c:v>935.99900000000002</c:v>
                </c:pt>
                <c:pt idx="331">
                  <c:v>935.49900000000002</c:v>
                </c:pt>
                <c:pt idx="332">
                  <c:v>934.99900000000002</c:v>
                </c:pt>
                <c:pt idx="333">
                  <c:v>934.49900000000002</c:v>
                </c:pt>
                <c:pt idx="334">
                  <c:v>933.99900000000002</c:v>
                </c:pt>
                <c:pt idx="335">
                  <c:v>933.49900000000002</c:v>
                </c:pt>
                <c:pt idx="336">
                  <c:v>932.99900000000002</c:v>
                </c:pt>
                <c:pt idx="337">
                  <c:v>932.49900000000002</c:v>
                </c:pt>
                <c:pt idx="338">
                  <c:v>931.99900000000002</c:v>
                </c:pt>
                <c:pt idx="339">
                  <c:v>931.49900000000002</c:v>
                </c:pt>
                <c:pt idx="340">
                  <c:v>930.99900000000002</c:v>
                </c:pt>
                <c:pt idx="341">
                  <c:v>930.49900000000002</c:v>
                </c:pt>
                <c:pt idx="342">
                  <c:v>929.99900000000002</c:v>
                </c:pt>
                <c:pt idx="343">
                  <c:v>929.49900000000002</c:v>
                </c:pt>
                <c:pt idx="344">
                  <c:v>928.99900000000002</c:v>
                </c:pt>
                <c:pt idx="345">
                  <c:v>928.49900000000002</c:v>
                </c:pt>
                <c:pt idx="346">
                  <c:v>927.99900000000002</c:v>
                </c:pt>
                <c:pt idx="347">
                  <c:v>927.49900000000002</c:v>
                </c:pt>
                <c:pt idx="348">
                  <c:v>926.99900000000002</c:v>
                </c:pt>
                <c:pt idx="349">
                  <c:v>926.49900000000002</c:v>
                </c:pt>
                <c:pt idx="350">
                  <c:v>925.99900000000002</c:v>
                </c:pt>
                <c:pt idx="351">
                  <c:v>925.49900000000002</c:v>
                </c:pt>
                <c:pt idx="352">
                  <c:v>924.99900000000002</c:v>
                </c:pt>
                <c:pt idx="353">
                  <c:v>924.49900000000002</c:v>
                </c:pt>
                <c:pt idx="354">
                  <c:v>923.99900000000002</c:v>
                </c:pt>
                <c:pt idx="355">
                  <c:v>923.49900000000002</c:v>
                </c:pt>
                <c:pt idx="356">
                  <c:v>922.99900000000002</c:v>
                </c:pt>
                <c:pt idx="357">
                  <c:v>922.49900000000002</c:v>
                </c:pt>
                <c:pt idx="358">
                  <c:v>921.99900000000002</c:v>
                </c:pt>
                <c:pt idx="359">
                  <c:v>921.49900000000002</c:v>
                </c:pt>
                <c:pt idx="360">
                  <c:v>920.99900000000002</c:v>
                </c:pt>
                <c:pt idx="361">
                  <c:v>920.49900000000002</c:v>
                </c:pt>
                <c:pt idx="362">
                  <c:v>919.99900000000002</c:v>
                </c:pt>
                <c:pt idx="363">
                  <c:v>919.49900000000002</c:v>
                </c:pt>
                <c:pt idx="364">
                  <c:v>918.99900000000002</c:v>
                </c:pt>
                <c:pt idx="365">
                  <c:v>918.49900000000002</c:v>
                </c:pt>
                <c:pt idx="366">
                  <c:v>917.99900000000002</c:v>
                </c:pt>
                <c:pt idx="367">
                  <c:v>917.49900000000002</c:v>
                </c:pt>
                <c:pt idx="368">
                  <c:v>916.99900000000002</c:v>
                </c:pt>
                <c:pt idx="369">
                  <c:v>916.49900000000002</c:v>
                </c:pt>
                <c:pt idx="370">
                  <c:v>915.99900000000002</c:v>
                </c:pt>
                <c:pt idx="371">
                  <c:v>915.49900000000002</c:v>
                </c:pt>
                <c:pt idx="372">
                  <c:v>914.99900000000002</c:v>
                </c:pt>
                <c:pt idx="373">
                  <c:v>914.49900000000002</c:v>
                </c:pt>
                <c:pt idx="374">
                  <c:v>913.99900000000002</c:v>
                </c:pt>
                <c:pt idx="375">
                  <c:v>913.49900000000002</c:v>
                </c:pt>
                <c:pt idx="376">
                  <c:v>912.99900000000002</c:v>
                </c:pt>
                <c:pt idx="377">
                  <c:v>912.49900000000002</c:v>
                </c:pt>
                <c:pt idx="378">
                  <c:v>911.99900000000002</c:v>
                </c:pt>
                <c:pt idx="379">
                  <c:v>911.49900000000002</c:v>
                </c:pt>
                <c:pt idx="380">
                  <c:v>910.99900000000002</c:v>
                </c:pt>
                <c:pt idx="381">
                  <c:v>910.49900000000002</c:v>
                </c:pt>
                <c:pt idx="382">
                  <c:v>909.99900000000002</c:v>
                </c:pt>
                <c:pt idx="383">
                  <c:v>909.49900000000002</c:v>
                </c:pt>
                <c:pt idx="384">
                  <c:v>908.99900000000002</c:v>
                </c:pt>
                <c:pt idx="385">
                  <c:v>908.49900000000002</c:v>
                </c:pt>
                <c:pt idx="386">
                  <c:v>907.99900000000002</c:v>
                </c:pt>
                <c:pt idx="387">
                  <c:v>907.49900000000002</c:v>
                </c:pt>
                <c:pt idx="388">
                  <c:v>906.99900000000002</c:v>
                </c:pt>
                <c:pt idx="389">
                  <c:v>906.49900000000002</c:v>
                </c:pt>
                <c:pt idx="390">
                  <c:v>905.99900000000002</c:v>
                </c:pt>
                <c:pt idx="391">
                  <c:v>905.49900000000002</c:v>
                </c:pt>
                <c:pt idx="392">
                  <c:v>904.99900000000002</c:v>
                </c:pt>
                <c:pt idx="393">
                  <c:v>904.49900000000002</c:v>
                </c:pt>
                <c:pt idx="394">
                  <c:v>903.99900000000002</c:v>
                </c:pt>
                <c:pt idx="395">
                  <c:v>903.49900000000002</c:v>
                </c:pt>
                <c:pt idx="396">
                  <c:v>902.99900000000002</c:v>
                </c:pt>
                <c:pt idx="397">
                  <c:v>902.49900000000002</c:v>
                </c:pt>
                <c:pt idx="398">
                  <c:v>901.99900000000002</c:v>
                </c:pt>
                <c:pt idx="399">
                  <c:v>901.49900000000002</c:v>
                </c:pt>
                <c:pt idx="400">
                  <c:v>900.99900000000002</c:v>
                </c:pt>
                <c:pt idx="401">
                  <c:v>900.49900000000002</c:v>
                </c:pt>
                <c:pt idx="402">
                  <c:v>899.99900000000002</c:v>
                </c:pt>
                <c:pt idx="403">
                  <c:v>899.49900000000002</c:v>
                </c:pt>
                <c:pt idx="404">
                  <c:v>898.99900000000002</c:v>
                </c:pt>
                <c:pt idx="405">
                  <c:v>898.49900000000002</c:v>
                </c:pt>
                <c:pt idx="406">
                  <c:v>897.99900000000002</c:v>
                </c:pt>
                <c:pt idx="407">
                  <c:v>897.49900000000002</c:v>
                </c:pt>
                <c:pt idx="408">
                  <c:v>896.99900000000002</c:v>
                </c:pt>
                <c:pt idx="409">
                  <c:v>896.49900000000002</c:v>
                </c:pt>
                <c:pt idx="410">
                  <c:v>895.99900000000002</c:v>
                </c:pt>
                <c:pt idx="411">
                  <c:v>895.49900000000002</c:v>
                </c:pt>
                <c:pt idx="412">
                  <c:v>894.99900000000002</c:v>
                </c:pt>
                <c:pt idx="413">
                  <c:v>894.49900000000002</c:v>
                </c:pt>
                <c:pt idx="414">
                  <c:v>893.99900000000002</c:v>
                </c:pt>
                <c:pt idx="415">
                  <c:v>893.49900000000002</c:v>
                </c:pt>
                <c:pt idx="416">
                  <c:v>892.99900000000002</c:v>
                </c:pt>
                <c:pt idx="417">
                  <c:v>892.49900000000002</c:v>
                </c:pt>
                <c:pt idx="418">
                  <c:v>891.99900000000002</c:v>
                </c:pt>
                <c:pt idx="419">
                  <c:v>891.49900000000002</c:v>
                </c:pt>
                <c:pt idx="420">
                  <c:v>890.99900000000002</c:v>
                </c:pt>
                <c:pt idx="421">
                  <c:v>890.49900000000002</c:v>
                </c:pt>
                <c:pt idx="422">
                  <c:v>889.99900000000002</c:v>
                </c:pt>
                <c:pt idx="423">
                  <c:v>889.49900000000002</c:v>
                </c:pt>
                <c:pt idx="424">
                  <c:v>888.99900000000002</c:v>
                </c:pt>
                <c:pt idx="425">
                  <c:v>888.49900000000002</c:v>
                </c:pt>
                <c:pt idx="426">
                  <c:v>887.99900000000002</c:v>
                </c:pt>
                <c:pt idx="427">
                  <c:v>887.49900000000002</c:v>
                </c:pt>
                <c:pt idx="428">
                  <c:v>886.99900000000002</c:v>
                </c:pt>
                <c:pt idx="429">
                  <c:v>886.49900000000002</c:v>
                </c:pt>
                <c:pt idx="430">
                  <c:v>885.99900000000002</c:v>
                </c:pt>
                <c:pt idx="431">
                  <c:v>885.49900000000002</c:v>
                </c:pt>
                <c:pt idx="432">
                  <c:v>884.99900000000002</c:v>
                </c:pt>
                <c:pt idx="433">
                  <c:v>884.49900000000002</c:v>
                </c:pt>
                <c:pt idx="434">
                  <c:v>883.99900000000002</c:v>
                </c:pt>
                <c:pt idx="435">
                  <c:v>883.49900000000002</c:v>
                </c:pt>
                <c:pt idx="436">
                  <c:v>882.99900000000002</c:v>
                </c:pt>
                <c:pt idx="437">
                  <c:v>882.49900000000002</c:v>
                </c:pt>
                <c:pt idx="438">
                  <c:v>881.99900000000002</c:v>
                </c:pt>
                <c:pt idx="439">
                  <c:v>881.49900000000002</c:v>
                </c:pt>
                <c:pt idx="440">
                  <c:v>880.99900000000002</c:v>
                </c:pt>
                <c:pt idx="441">
                  <c:v>880.49900000000002</c:v>
                </c:pt>
                <c:pt idx="442">
                  <c:v>879.99900000000002</c:v>
                </c:pt>
                <c:pt idx="443">
                  <c:v>879.49900000000002</c:v>
                </c:pt>
                <c:pt idx="444">
                  <c:v>878.99900000000002</c:v>
                </c:pt>
                <c:pt idx="445">
                  <c:v>878.49900000000002</c:v>
                </c:pt>
                <c:pt idx="446">
                  <c:v>877.99900000000002</c:v>
                </c:pt>
                <c:pt idx="447">
                  <c:v>877.49900000000002</c:v>
                </c:pt>
                <c:pt idx="448">
                  <c:v>876.99900000000002</c:v>
                </c:pt>
                <c:pt idx="449">
                  <c:v>876.49900000000002</c:v>
                </c:pt>
                <c:pt idx="450">
                  <c:v>875.99900000000002</c:v>
                </c:pt>
                <c:pt idx="451">
                  <c:v>875.49900000000002</c:v>
                </c:pt>
                <c:pt idx="452">
                  <c:v>874.99900000000002</c:v>
                </c:pt>
                <c:pt idx="453">
                  <c:v>874.49900000000002</c:v>
                </c:pt>
                <c:pt idx="454">
                  <c:v>873.99900000000002</c:v>
                </c:pt>
                <c:pt idx="455">
                  <c:v>873.49900000000002</c:v>
                </c:pt>
                <c:pt idx="456">
                  <c:v>872.99900000000002</c:v>
                </c:pt>
                <c:pt idx="457">
                  <c:v>872.49900000000002</c:v>
                </c:pt>
                <c:pt idx="458">
                  <c:v>871.99900000000002</c:v>
                </c:pt>
                <c:pt idx="459">
                  <c:v>871.49900000000002</c:v>
                </c:pt>
                <c:pt idx="460">
                  <c:v>870.99900000000002</c:v>
                </c:pt>
                <c:pt idx="461">
                  <c:v>870.49900000000002</c:v>
                </c:pt>
                <c:pt idx="462">
                  <c:v>869.99900000000002</c:v>
                </c:pt>
                <c:pt idx="463">
                  <c:v>869.49900000000002</c:v>
                </c:pt>
                <c:pt idx="464">
                  <c:v>868.99900000000002</c:v>
                </c:pt>
                <c:pt idx="465">
                  <c:v>868.49900000000002</c:v>
                </c:pt>
                <c:pt idx="466">
                  <c:v>867.99900000000002</c:v>
                </c:pt>
                <c:pt idx="467">
                  <c:v>867.49900000000002</c:v>
                </c:pt>
                <c:pt idx="468">
                  <c:v>866.99900000000002</c:v>
                </c:pt>
                <c:pt idx="469">
                  <c:v>866.49900000000002</c:v>
                </c:pt>
                <c:pt idx="470">
                  <c:v>865.99900000000002</c:v>
                </c:pt>
                <c:pt idx="471">
                  <c:v>865.49900000000002</c:v>
                </c:pt>
                <c:pt idx="472">
                  <c:v>864.99900000000002</c:v>
                </c:pt>
                <c:pt idx="473">
                  <c:v>864.49900000000002</c:v>
                </c:pt>
                <c:pt idx="474">
                  <c:v>863.99900000000002</c:v>
                </c:pt>
                <c:pt idx="475">
                  <c:v>863.49900000000002</c:v>
                </c:pt>
                <c:pt idx="476">
                  <c:v>862.99900000000002</c:v>
                </c:pt>
                <c:pt idx="477">
                  <c:v>862.49900000000002</c:v>
                </c:pt>
                <c:pt idx="478">
                  <c:v>861.99900000000002</c:v>
                </c:pt>
                <c:pt idx="479">
                  <c:v>861.49900000000002</c:v>
                </c:pt>
                <c:pt idx="480">
                  <c:v>860.99900000000002</c:v>
                </c:pt>
                <c:pt idx="481">
                  <c:v>860.49900000000002</c:v>
                </c:pt>
                <c:pt idx="482">
                  <c:v>859.99900000000002</c:v>
                </c:pt>
                <c:pt idx="483">
                  <c:v>859.49900000000002</c:v>
                </c:pt>
                <c:pt idx="484">
                  <c:v>858.99900000000002</c:v>
                </c:pt>
                <c:pt idx="485">
                  <c:v>858.49900000000002</c:v>
                </c:pt>
                <c:pt idx="486">
                  <c:v>857.99900000000002</c:v>
                </c:pt>
                <c:pt idx="487">
                  <c:v>857.49900000000002</c:v>
                </c:pt>
                <c:pt idx="488">
                  <c:v>856.99900000000002</c:v>
                </c:pt>
                <c:pt idx="489">
                  <c:v>856.49900000000002</c:v>
                </c:pt>
                <c:pt idx="490">
                  <c:v>855.99900000000002</c:v>
                </c:pt>
                <c:pt idx="491">
                  <c:v>855.49900000000002</c:v>
                </c:pt>
                <c:pt idx="492">
                  <c:v>854.99900000000002</c:v>
                </c:pt>
                <c:pt idx="493">
                  <c:v>854.49900000000002</c:v>
                </c:pt>
                <c:pt idx="494">
                  <c:v>853.99900000000002</c:v>
                </c:pt>
                <c:pt idx="495">
                  <c:v>853.49900000000002</c:v>
                </c:pt>
                <c:pt idx="496">
                  <c:v>852.99900000000002</c:v>
                </c:pt>
                <c:pt idx="497">
                  <c:v>852.49900000000002</c:v>
                </c:pt>
                <c:pt idx="498">
                  <c:v>851.99900000000002</c:v>
                </c:pt>
                <c:pt idx="499">
                  <c:v>851.49900000000002</c:v>
                </c:pt>
                <c:pt idx="500">
                  <c:v>850.99900000000002</c:v>
                </c:pt>
                <c:pt idx="501">
                  <c:v>850.49900000000002</c:v>
                </c:pt>
                <c:pt idx="502">
                  <c:v>849.99900000000002</c:v>
                </c:pt>
                <c:pt idx="503">
                  <c:v>849.49900000000002</c:v>
                </c:pt>
                <c:pt idx="504">
                  <c:v>848.99900000000002</c:v>
                </c:pt>
                <c:pt idx="505">
                  <c:v>848.49900000000002</c:v>
                </c:pt>
                <c:pt idx="506">
                  <c:v>847.99900000000002</c:v>
                </c:pt>
                <c:pt idx="507">
                  <c:v>847.49900000000002</c:v>
                </c:pt>
                <c:pt idx="508">
                  <c:v>846.99900000000002</c:v>
                </c:pt>
                <c:pt idx="509">
                  <c:v>846.49900000000002</c:v>
                </c:pt>
                <c:pt idx="510">
                  <c:v>845.99900000000002</c:v>
                </c:pt>
                <c:pt idx="511">
                  <c:v>845.49900000000002</c:v>
                </c:pt>
                <c:pt idx="512">
                  <c:v>844.99900000000002</c:v>
                </c:pt>
                <c:pt idx="513">
                  <c:v>844.49900000000002</c:v>
                </c:pt>
                <c:pt idx="514">
                  <c:v>843.99900000000002</c:v>
                </c:pt>
                <c:pt idx="515">
                  <c:v>843.49900000000002</c:v>
                </c:pt>
                <c:pt idx="516">
                  <c:v>842.99900000000002</c:v>
                </c:pt>
                <c:pt idx="517">
                  <c:v>842.49900000000002</c:v>
                </c:pt>
                <c:pt idx="518">
                  <c:v>841.99900000000002</c:v>
                </c:pt>
                <c:pt idx="519">
                  <c:v>841.49900000000002</c:v>
                </c:pt>
                <c:pt idx="520">
                  <c:v>840.99900000000002</c:v>
                </c:pt>
                <c:pt idx="521">
                  <c:v>840.49900000000002</c:v>
                </c:pt>
                <c:pt idx="522">
                  <c:v>839.99900000000002</c:v>
                </c:pt>
                <c:pt idx="523">
                  <c:v>839.49900000000002</c:v>
                </c:pt>
                <c:pt idx="524">
                  <c:v>838.99900000000002</c:v>
                </c:pt>
                <c:pt idx="525">
                  <c:v>838.49900000000002</c:v>
                </c:pt>
                <c:pt idx="526">
                  <c:v>837.99900000000002</c:v>
                </c:pt>
                <c:pt idx="527">
                  <c:v>837.49900000000002</c:v>
                </c:pt>
                <c:pt idx="528">
                  <c:v>836.99900000000002</c:v>
                </c:pt>
                <c:pt idx="529">
                  <c:v>836.49900000000002</c:v>
                </c:pt>
                <c:pt idx="530">
                  <c:v>835.99900000000002</c:v>
                </c:pt>
                <c:pt idx="531">
                  <c:v>835.49900000000002</c:v>
                </c:pt>
                <c:pt idx="532">
                  <c:v>834.99900000000002</c:v>
                </c:pt>
                <c:pt idx="533">
                  <c:v>834.49900000000002</c:v>
                </c:pt>
                <c:pt idx="534">
                  <c:v>833.99900000000002</c:v>
                </c:pt>
                <c:pt idx="535">
                  <c:v>833.49900000000002</c:v>
                </c:pt>
                <c:pt idx="536">
                  <c:v>832.99900000000002</c:v>
                </c:pt>
                <c:pt idx="537">
                  <c:v>832.49900000000002</c:v>
                </c:pt>
                <c:pt idx="538">
                  <c:v>831.99900000000002</c:v>
                </c:pt>
                <c:pt idx="539">
                  <c:v>831.49900000000002</c:v>
                </c:pt>
                <c:pt idx="540">
                  <c:v>830.99900000000002</c:v>
                </c:pt>
                <c:pt idx="541">
                  <c:v>830.49900000000002</c:v>
                </c:pt>
                <c:pt idx="542">
                  <c:v>829.99900000000002</c:v>
                </c:pt>
                <c:pt idx="543">
                  <c:v>829.49900000000002</c:v>
                </c:pt>
                <c:pt idx="544">
                  <c:v>828.99900000000002</c:v>
                </c:pt>
                <c:pt idx="545">
                  <c:v>828.49900000000002</c:v>
                </c:pt>
                <c:pt idx="546">
                  <c:v>827.99900000000002</c:v>
                </c:pt>
                <c:pt idx="547">
                  <c:v>827.49900000000002</c:v>
                </c:pt>
                <c:pt idx="548">
                  <c:v>826.99900000000002</c:v>
                </c:pt>
                <c:pt idx="549">
                  <c:v>826.49900000000002</c:v>
                </c:pt>
                <c:pt idx="550">
                  <c:v>825.99900000000002</c:v>
                </c:pt>
                <c:pt idx="551">
                  <c:v>825.49900000000002</c:v>
                </c:pt>
                <c:pt idx="552">
                  <c:v>824.99900000000002</c:v>
                </c:pt>
                <c:pt idx="553">
                  <c:v>824.49900000000002</c:v>
                </c:pt>
                <c:pt idx="554">
                  <c:v>823.99900000000002</c:v>
                </c:pt>
                <c:pt idx="555">
                  <c:v>823.49900000000002</c:v>
                </c:pt>
                <c:pt idx="556">
                  <c:v>822.99900000000002</c:v>
                </c:pt>
                <c:pt idx="557">
                  <c:v>822.49900000000002</c:v>
                </c:pt>
                <c:pt idx="558">
                  <c:v>821.99900000000002</c:v>
                </c:pt>
                <c:pt idx="559">
                  <c:v>821.49900000000002</c:v>
                </c:pt>
                <c:pt idx="560">
                  <c:v>820.99900000000002</c:v>
                </c:pt>
                <c:pt idx="561">
                  <c:v>820.49900000000002</c:v>
                </c:pt>
                <c:pt idx="562">
                  <c:v>819.99900000000002</c:v>
                </c:pt>
                <c:pt idx="563">
                  <c:v>819.49900000000002</c:v>
                </c:pt>
                <c:pt idx="564">
                  <c:v>818.99900000000002</c:v>
                </c:pt>
                <c:pt idx="565">
                  <c:v>818.49900000000002</c:v>
                </c:pt>
                <c:pt idx="566">
                  <c:v>817.99900000000002</c:v>
                </c:pt>
                <c:pt idx="567">
                  <c:v>817.49900000000002</c:v>
                </c:pt>
                <c:pt idx="568">
                  <c:v>816.99900000000002</c:v>
                </c:pt>
                <c:pt idx="569">
                  <c:v>816.49900000000002</c:v>
                </c:pt>
                <c:pt idx="570">
                  <c:v>815.99900000000002</c:v>
                </c:pt>
                <c:pt idx="571">
                  <c:v>815.49900000000002</c:v>
                </c:pt>
                <c:pt idx="572">
                  <c:v>814.99900000000002</c:v>
                </c:pt>
                <c:pt idx="573">
                  <c:v>814.49900000000002</c:v>
                </c:pt>
                <c:pt idx="574">
                  <c:v>813.99900000000002</c:v>
                </c:pt>
                <c:pt idx="575">
                  <c:v>813.49900000000002</c:v>
                </c:pt>
                <c:pt idx="576">
                  <c:v>812.99900000000002</c:v>
                </c:pt>
                <c:pt idx="577">
                  <c:v>812.49900000000002</c:v>
                </c:pt>
                <c:pt idx="578">
                  <c:v>811.99900000000002</c:v>
                </c:pt>
                <c:pt idx="579">
                  <c:v>811.49900000000002</c:v>
                </c:pt>
                <c:pt idx="580">
                  <c:v>810.99900000000002</c:v>
                </c:pt>
                <c:pt idx="581">
                  <c:v>810.49900000000002</c:v>
                </c:pt>
                <c:pt idx="582">
                  <c:v>809.99900000000002</c:v>
                </c:pt>
                <c:pt idx="583">
                  <c:v>809.49900000000002</c:v>
                </c:pt>
                <c:pt idx="584">
                  <c:v>808.99900000000002</c:v>
                </c:pt>
                <c:pt idx="585">
                  <c:v>808.49900000000002</c:v>
                </c:pt>
                <c:pt idx="586">
                  <c:v>807.99900000000002</c:v>
                </c:pt>
                <c:pt idx="587">
                  <c:v>807.49900000000002</c:v>
                </c:pt>
                <c:pt idx="588">
                  <c:v>806.99900000000002</c:v>
                </c:pt>
                <c:pt idx="589">
                  <c:v>806.49900000000002</c:v>
                </c:pt>
                <c:pt idx="590">
                  <c:v>805.99900000000002</c:v>
                </c:pt>
                <c:pt idx="591">
                  <c:v>805.49900000000002</c:v>
                </c:pt>
                <c:pt idx="592">
                  <c:v>804.99900000000002</c:v>
                </c:pt>
                <c:pt idx="593">
                  <c:v>804.49900000000002</c:v>
                </c:pt>
                <c:pt idx="594">
                  <c:v>803.99900000000002</c:v>
                </c:pt>
                <c:pt idx="595">
                  <c:v>803.49900000000002</c:v>
                </c:pt>
                <c:pt idx="596">
                  <c:v>802.99900000000002</c:v>
                </c:pt>
                <c:pt idx="597">
                  <c:v>802.49900000000002</c:v>
                </c:pt>
                <c:pt idx="598">
                  <c:v>801.99900000000002</c:v>
                </c:pt>
                <c:pt idx="599">
                  <c:v>801.49900000000002</c:v>
                </c:pt>
                <c:pt idx="600">
                  <c:v>800.99900000000002</c:v>
                </c:pt>
                <c:pt idx="601">
                  <c:v>800.49900000000002</c:v>
                </c:pt>
                <c:pt idx="602">
                  <c:v>799.99900000000002</c:v>
                </c:pt>
                <c:pt idx="603">
                  <c:v>799.49900000000002</c:v>
                </c:pt>
                <c:pt idx="604">
                  <c:v>798.99900000000002</c:v>
                </c:pt>
                <c:pt idx="605">
                  <c:v>798.49900000000002</c:v>
                </c:pt>
                <c:pt idx="606">
                  <c:v>797.99900000000002</c:v>
                </c:pt>
                <c:pt idx="607">
                  <c:v>797.49900000000002</c:v>
                </c:pt>
                <c:pt idx="608">
                  <c:v>796.99900000000002</c:v>
                </c:pt>
                <c:pt idx="609">
                  <c:v>796.49900000000002</c:v>
                </c:pt>
                <c:pt idx="610">
                  <c:v>795.99900000000002</c:v>
                </c:pt>
                <c:pt idx="611">
                  <c:v>795.49900000000002</c:v>
                </c:pt>
                <c:pt idx="612">
                  <c:v>794.99900000000002</c:v>
                </c:pt>
                <c:pt idx="613">
                  <c:v>794.49900000000002</c:v>
                </c:pt>
                <c:pt idx="614">
                  <c:v>793.99900000000002</c:v>
                </c:pt>
                <c:pt idx="615">
                  <c:v>793.49900000000002</c:v>
                </c:pt>
                <c:pt idx="616">
                  <c:v>792.99900000000002</c:v>
                </c:pt>
                <c:pt idx="617">
                  <c:v>792.49900000000002</c:v>
                </c:pt>
                <c:pt idx="618">
                  <c:v>791.99900000000002</c:v>
                </c:pt>
                <c:pt idx="619">
                  <c:v>791.49900000000002</c:v>
                </c:pt>
                <c:pt idx="620">
                  <c:v>790.99900000000002</c:v>
                </c:pt>
                <c:pt idx="621">
                  <c:v>790.49900000000002</c:v>
                </c:pt>
                <c:pt idx="622">
                  <c:v>789.99900000000002</c:v>
                </c:pt>
                <c:pt idx="623">
                  <c:v>789.49900000000002</c:v>
                </c:pt>
                <c:pt idx="624">
                  <c:v>788.99900000000002</c:v>
                </c:pt>
                <c:pt idx="625">
                  <c:v>788.49900000000002</c:v>
                </c:pt>
                <c:pt idx="626">
                  <c:v>787.99900000000002</c:v>
                </c:pt>
                <c:pt idx="627">
                  <c:v>787.49900000000002</c:v>
                </c:pt>
                <c:pt idx="628">
                  <c:v>786.99900000000002</c:v>
                </c:pt>
                <c:pt idx="629">
                  <c:v>786.49900000000002</c:v>
                </c:pt>
                <c:pt idx="630">
                  <c:v>785.99900000000002</c:v>
                </c:pt>
                <c:pt idx="631">
                  <c:v>785.49900000000002</c:v>
                </c:pt>
                <c:pt idx="632">
                  <c:v>784.99900000000002</c:v>
                </c:pt>
                <c:pt idx="633">
                  <c:v>784.49900000000002</c:v>
                </c:pt>
                <c:pt idx="634">
                  <c:v>783.99900000000002</c:v>
                </c:pt>
                <c:pt idx="635">
                  <c:v>783.49900000000002</c:v>
                </c:pt>
                <c:pt idx="636">
                  <c:v>782.99900000000002</c:v>
                </c:pt>
                <c:pt idx="637">
                  <c:v>782.49900000000002</c:v>
                </c:pt>
                <c:pt idx="638">
                  <c:v>781.99900000000002</c:v>
                </c:pt>
                <c:pt idx="639">
                  <c:v>781.49900000000002</c:v>
                </c:pt>
                <c:pt idx="640">
                  <c:v>780.99900000000002</c:v>
                </c:pt>
                <c:pt idx="641">
                  <c:v>780.49900000000002</c:v>
                </c:pt>
                <c:pt idx="642">
                  <c:v>779.99900000000002</c:v>
                </c:pt>
                <c:pt idx="643">
                  <c:v>779.49900000000002</c:v>
                </c:pt>
                <c:pt idx="644">
                  <c:v>778.99900000000002</c:v>
                </c:pt>
                <c:pt idx="645">
                  <c:v>778.49900000000002</c:v>
                </c:pt>
                <c:pt idx="646">
                  <c:v>777.99900000000002</c:v>
                </c:pt>
                <c:pt idx="647">
                  <c:v>777.49900000000002</c:v>
                </c:pt>
                <c:pt idx="648">
                  <c:v>776.99900000000002</c:v>
                </c:pt>
                <c:pt idx="649">
                  <c:v>776.49900000000002</c:v>
                </c:pt>
                <c:pt idx="650">
                  <c:v>775.99900000000002</c:v>
                </c:pt>
                <c:pt idx="651">
                  <c:v>775.49900000000002</c:v>
                </c:pt>
                <c:pt idx="652">
                  <c:v>774.99900000000002</c:v>
                </c:pt>
                <c:pt idx="653">
                  <c:v>774.49900000000002</c:v>
                </c:pt>
                <c:pt idx="654">
                  <c:v>773.99900000000002</c:v>
                </c:pt>
                <c:pt idx="655">
                  <c:v>773.49900000000002</c:v>
                </c:pt>
                <c:pt idx="656">
                  <c:v>772.99900000000002</c:v>
                </c:pt>
                <c:pt idx="657">
                  <c:v>772.49900000000002</c:v>
                </c:pt>
                <c:pt idx="658">
                  <c:v>771.99900000000002</c:v>
                </c:pt>
                <c:pt idx="659">
                  <c:v>771.49900000000002</c:v>
                </c:pt>
                <c:pt idx="660">
                  <c:v>770.99900000000002</c:v>
                </c:pt>
                <c:pt idx="661">
                  <c:v>770.49900000000002</c:v>
                </c:pt>
                <c:pt idx="662">
                  <c:v>769.99900000000002</c:v>
                </c:pt>
                <c:pt idx="663">
                  <c:v>769.49900000000002</c:v>
                </c:pt>
                <c:pt idx="664">
                  <c:v>768.99900000000002</c:v>
                </c:pt>
                <c:pt idx="665">
                  <c:v>768.49900000000002</c:v>
                </c:pt>
                <c:pt idx="666">
                  <c:v>767.99900000000002</c:v>
                </c:pt>
                <c:pt idx="667">
                  <c:v>767.49900000000002</c:v>
                </c:pt>
                <c:pt idx="668">
                  <c:v>766.99900000000002</c:v>
                </c:pt>
                <c:pt idx="669">
                  <c:v>766.49900000000002</c:v>
                </c:pt>
                <c:pt idx="670">
                  <c:v>765.99900000000002</c:v>
                </c:pt>
                <c:pt idx="671">
                  <c:v>765.49900000000002</c:v>
                </c:pt>
                <c:pt idx="672">
                  <c:v>764.99900000000002</c:v>
                </c:pt>
                <c:pt idx="673">
                  <c:v>764.49900000000002</c:v>
                </c:pt>
                <c:pt idx="674">
                  <c:v>763.99900000000002</c:v>
                </c:pt>
                <c:pt idx="675">
                  <c:v>763.49900000000002</c:v>
                </c:pt>
                <c:pt idx="676">
                  <c:v>762.99900000000002</c:v>
                </c:pt>
                <c:pt idx="677">
                  <c:v>762.49900000000002</c:v>
                </c:pt>
                <c:pt idx="678">
                  <c:v>761.99900000000002</c:v>
                </c:pt>
                <c:pt idx="679">
                  <c:v>761.49900000000002</c:v>
                </c:pt>
                <c:pt idx="680">
                  <c:v>760.99900000000002</c:v>
                </c:pt>
                <c:pt idx="681">
                  <c:v>760.49900000000002</c:v>
                </c:pt>
                <c:pt idx="682">
                  <c:v>759.99900000000002</c:v>
                </c:pt>
                <c:pt idx="683">
                  <c:v>759.49900000000002</c:v>
                </c:pt>
                <c:pt idx="684">
                  <c:v>758.99900000000002</c:v>
                </c:pt>
                <c:pt idx="685">
                  <c:v>758.49900000000002</c:v>
                </c:pt>
                <c:pt idx="686">
                  <c:v>757.99900000000002</c:v>
                </c:pt>
                <c:pt idx="687">
                  <c:v>757.49900000000002</c:v>
                </c:pt>
                <c:pt idx="688">
                  <c:v>756.99900000000002</c:v>
                </c:pt>
                <c:pt idx="689">
                  <c:v>756.49900000000002</c:v>
                </c:pt>
                <c:pt idx="690">
                  <c:v>755.99900000000002</c:v>
                </c:pt>
                <c:pt idx="691">
                  <c:v>755.49900000000002</c:v>
                </c:pt>
                <c:pt idx="692">
                  <c:v>754.99900000000002</c:v>
                </c:pt>
                <c:pt idx="693">
                  <c:v>754.49900000000002</c:v>
                </c:pt>
                <c:pt idx="694">
                  <c:v>753.99900000000002</c:v>
                </c:pt>
                <c:pt idx="695">
                  <c:v>753.49900000000002</c:v>
                </c:pt>
                <c:pt idx="696">
                  <c:v>752.99900000000002</c:v>
                </c:pt>
                <c:pt idx="697">
                  <c:v>752.49900000000002</c:v>
                </c:pt>
                <c:pt idx="698">
                  <c:v>751.99900000000002</c:v>
                </c:pt>
                <c:pt idx="699">
                  <c:v>751.49900000000002</c:v>
                </c:pt>
                <c:pt idx="700">
                  <c:v>750.99900000000002</c:v>
                </c:pt>
                <c:pt idx="701">
                  <c:v>750.49900000000002</c:v>
                </c:pt>
                <c:pt idx="702">
                  <c:v>749.99900000000002</c:v>
                </c:pt>
                <c:pt idx="703">
                  <c:v>749.49900000000002</c:v>
                </c:pt>
                <c:pt idx="704">
                  <c:v>748.99900000000002</c:v>
                </c:pt>
                <c:pt idx="705">
                  <c:v>748.49900000000002</c:v>
                </c:pt>
                <c:pt idx="706">
                  <c:v>747.99900000000002</c:v>
                </c:pt>
                <c:pt idx="707">
                  <c:v>747.49900000000002</c:v>
                </c:pt>
                <c:pt idx="708">
                  <c:v>746.99900000000002</c:v>
                </c:pt>
                <c:pt idx="709">
                  <c:v>746.49900000000002</c:v>
                </c:pt>
                <c:pt idx="710">
                  <c:v>745.99900000000002</c:v>
                </c:pt>
                <c:pt idx="711">
                  <c:v>745.49900000000002</c:v>
                </c:pt>
                <c:pt idx="712">
                  <c:v>744.99900000000002</c:v>
                </c:pt>
                <c:pt idx="713">
                  <c:v>744.49900000000002</c:v>
                </c:pt>
                <c:pt idx="714">
                  <c:v>743.99900000000002</c:v>
                </c:pt>
                <c:pt idx="715">
                  <c:v>743.49900000000002</c:v>
                </c:pt>
                <c:pt idx="716">
                  <c:v>742.99900000000002</c:v>
                </c:pt>
                <c:pt idx="717">
                  <c:v>742.49900000000002</c:v>
                </c:pt>
                <c:pt idx="718">
                  <c:v>741.99900000000002</c:v>
                </c:pt>
                <c:pt idx="719">
                  <c:v>741.49900000000002</c:v>
                </c:pt>
                <c:pt idx="720">
                  <c:v>740.99900000000002</c:v>
                </c:pt>
                <c:pt idx="721">
                  <c:v>740.49900000000002</c:v>
                </c:pt>
                <c:pt idx="722">
                  <c:v>739.99900000000002</c:v>
                </c:pt>
                <c:pt idx="723">
                  <c:v>739.49900000000002</c:v>
                </c:pt>
                <c:pt idx="724">
                  <c:v>738.99900000000002</c:v>
                </c:pt>
                <c:pt idx="725">
                  <c:v>738.49900000000002</c:v>
                </c:pt>
                <c:pt idx="726">
                  <c:v>737.99900000000002</c:v>
                </c:pt>
                <c:pt idx="727">
                  <c:v>737.49900000000002</c:v>
                </c:pt>
                <c:pt idx="728">
                  <c:v>736.99900000000002</c:v>
                </c:pt>
                <c:pt idx="729">
                  <c:v>736.49900000000002</c:v>
                </c:pt>
                <c:pt idx="730">
                  <c:v>735.99900000000002</c:v>
                </c:pt>
                <c:pt idx="731">
                  <c:v>735.49900000000002</c:v>
                </c:pt>
                <c:pt idx="732">
                  <c:v>734.99900000000002</c:v>
                </c:pt>
                <c:pt idx="733">
                  <c:v>734.49900000000002</c:v>
                </c:pt>
                <c:pt idx="734">
                  <c:v>733.99900000000002</c:v>
                </c:pt>
                <c:pt idx="735">
                  <c:v>733.49900000000002</c:v>
                </c:pt>
                <c:pt idx="736">
                  <c:v>732.99900000000002</c:v>
                </c:pt>
                <c:pt idx="737">
                  <c:v>732.49900000000002</c:v>
                </c:pt>
                <c:pt idx="738">
                  <c:v>731.99900000000002</c:v>
                </c:pt>
                <c:pt idx="739">
                  <c:v>731.49900000000002</c:v>
                </c:pt>
                <c:pt idx="740">
                  <c:v>730.99900000000002</c:v>
                </c:pt>
                <c:pt idx="741">
                  <c:v>730.49900000000002</c:v>
                </c:pt>
                <c:pt idx="742">
                  <c:v>729.99900000000002</c:v>
                </c:pt>
                <c:pt idx="743">
                  <c:v>729.49900000000002</c:v>
                </c:pt>
                <c:pt idx="744">
                  <c:v>728.99900000000002</c:v>
                </c:pt>
                <c:pt idx="745">
                  <c:v>728.49900000000002</c:v>
                </c:pt>
                <c:pt idx="746">
                  <c:v>727.99900000000002</c:v>
                </c:pt>
                <c:pt idx="747">
                  <c:v>727.49900000000002</c:v>
                </c:pt>
                <c:pt idx="748">
                  <c:v>726.99900000000002</c:v>
                </c:pt>
                <c:pt idx="749">
                  <c:v>726.49900000000002</c:v>
                </c:pt>
                <c:pt idx="750">
                  <c:v>725.99900000000002</c:v>
                </c:pt>
                <c:pt idx="751">
                  <c:v>725.49900000000002</c:v>
                </c:pt>
                <c:pt idx="752">
                  <c:v>724.99900000000002</c:v>
                </c:pt>
                <c:pt idx="753">
                  <c:v>724.49900000000002</c:v>
                </c:pt>
                <c:pt idx="754">
                  <c:v>723.99900000000002</c:v>
                </c:pt>
                <c:pt idx="755">
                  <c:v>723.49900000000002</c:v>
                </c:pt>
                <c:pt idx="756">
                  <c:v>722.99900000000002</c:v>
                </c:pt>
                <c:pt idx="757">
                  <c:v>722.49900000000002</c:v>
                </c:pt>
                <c:pt idx="758">
                  <c:v>721.99900000000002</c:v>
                </c:pt>
                <c:pt idx="759">
                  <c:v>721.49900000000002</c:v>
                </c:pt>
                <c:pt idx="760">
                  <c:v>720.99900000000002</c:v>
                </c:pt>
                <c:pt idx="761">
                  <c:v>720.49900000000002</c:v>
                </c:pt>
                <c:pt idx="762">
                  <c:v>719.99900000000002</c:v>
                </c:pt>
                <c:pt idx="763">
                  <c:v>719.49900000000002</c:v>
                </c:pt>
                <c:pt idx="764">
                  <c:v>718.99900000000002</c:v>
                </c:pt>
                <c:pt idx="765">
                  <c:v>718.49900000000002</c:v>
                </c:pt>
                <c:pt idx="766">
                  <c:v>717.99900000000002</c:v>
                </c:pt>
                <c:pt idx="767">
                  <c:v>717.49900000000002</c:v>
                </c:pt>
                <c:pt idx="768">
                  <c:v>716.99900000000002</c:v>
                </c:pt>
                <c:pt idx="769">
                  <c:v>716.49900000000002</c:v>
                </c:pt>
                <c:pt idx="770">
                  <c:v>715.99900000000002</c:v>
                </c:pt>
                <c:pt idx="771">
                  <c:v>715.49900000000002</c:v>
                </c:pt>
                <c:pt idx="772">
                  <c:v>714.99900000000002</c:v>
                </c:pt>
                <c:pt idx="773">
                  <c:v>714.49900000000002</c:v>
                </c:pt>
                <c:pt idx="774">
                  <c:v>713.99900000000002</c:v>
                </c:pt>
                <c:pt idx="775">
                  <c:v>713.49900000000002</c:v>
                </c:pt>
                <c:pt idx="776">
                  <c:v>712.99900000000002</c:v>
                </c:pt>
                <c:pt idx="777">
                  <c:v>712.49900000000002</c:v>
                </c:pt>
                <c:pt idx="778">
                  <c:v>711.99900000000002</c:v>
                </c:pt>
                <c:pt idx="779">
                  <c:v>711.49900000000002</c:v>
                </c:pt>
                <c:pt idx="780">
                  <c:v>710.99900000000002</c:v>
                </c:pt>
                <c:pt idx="781">
                  <c:v>710.49900000000002</c:v>
                </c:pt>
                <c:pt idx="782">
                  <c:v>709.99900000000002</c:v>
                </c:pt>
                <c:pt idx="783">
                  <c:v>709.49900000000002</c:v>
                </c:pt>
                <c:pt idx="784">
                  <c:v>708.99900000000002</c:v>
                </c:pt>
                <c:pt idx="785">
                  <c:v>708.49900000000002</c:v>
                </c:pt>
                <c:pt idx="786">
                  <c:v>707.99900000000002</c:v>
                </c:pt>
                <c:pt idx="787">
                  <c:v>707.49900000000002</c:v>
                </c:pt>
                <c:pt idx="788">
                  <c:v>706.99900000000002</c:v>
                </c:pt>
                <c:pt idx="789">
                  <c:v>706.49900000000002</c:v>
                </c:pt>
                <c:pt idx="790">
                  <c:v>705.99900000000002</c:v>
                </c:pt>
                <c:pt idx="791">
                  <c:v>705.49900000000002</c:v>
                </c:pt>
                <c:pt idx="792">
                  <c:v>704.99900000000002</c:v>
                </c:pt>
                <c:pt idx="793">
                  <c:v>704.49900000000002</c:v>
                </c:pt>
                <c:pt idx="794">
                  <c:v>703.99900000000002</c:v>
                </c:pt>
                <c:pt idx="795">
                  <c:v>703.49900000000002</c:v>
                </c:pt>
                <c:pt idx="796">
                  <c:v>702.99900000000002</c:v>
                </c:pt>
                <c:pt idx="797">
                  <c:v>702.49900000000002</c:v>
                </c:pt>
                <c:pt idx="798">
                  <c:v>701.99900000000002</c:v>
                </c:pt>
                <c:pt idx="799">
                  <c:v>701.49900000000002</c:v>
                </c:pt>
                <c:pt idx="800">
                  <c:v>700.99900000000002</c:v>
                </c:pt>
                <c:pt idx="801">
                  <c:v>700.49900000000002</c:v>
                </c:pt>
                <c:pt idx="802">
                  <c:v>699.99900000000002</c:v>
                </c:pt>
                <c:pt idx="803">
                  <c:v>699.49900000000002</c:v>
                </c:pt>
                <c:pt idx="804">
                  <c:v>698.99900000000002</c:v>
                </c:pt>
                <c:pt idx="805">
                  <c:v>698.49900000000002</c:v>
                </c:pt>
                <c:pt idx="806">
                  <c:v>697.99900000000002</c:v>
                </c:pt>
                <c:pt idx="807">
                  <c:v>697.49900000000002</c:v>
                </c:pt>
                <c:pt idx="808">
                  <c:v>696.99900000000002</c:v>
                </c:pt>
                <c:pt idx="809">
                  <c:v>696.49900000000002</c:v>
                </c:pt>
                <c:pt idx="810">
                  <c:v>695.99900000000002</c:v>
                </c:pt>
                <c:pt idx="811">
                  <c:v>695.49900000000002</c:v>
                </c:pt>
                <c:pt idx="812">
                  <c:v>694.99900000000002</c:v>
                </c:pt>
                <c:pt idx="813">
                  <c:v>694.49900000000002</c:v>
                </c:pt>
                <c:pt idx="814">
                  <c:v>693.99900000000002</c:v>
                </c:pt>
                <c:pt idx="815">
                  <c:v>693.49900000000002</c:v>
                </c:pt>
                <c:pt idx="816">
                  <c:v>692.99900000000002</c:v>
                </c:pt>
                <c:pt idx="817">
                  <c:v>692.49900000000002</c:v>
                </c:pt>
                <c:pt idx="818">
                  <c:v>691.99900000000002</c:v>
                </c:pt>
                <c:pt idx="819">
                  <c:v>691.49900000000002</c:v>
                </c:pt>
                <c:pt idx="820">
                  <c:v>690.99900000000002</c:v>
                </c:pt>
                <c:pt idx="821">
                  <c:v>690.49900000000002</c:v>
                </c:pt>
                <c:pt idx="822">
                  <c:v>689.99900000000002</c:v>
                </c:pt>
                <c:pt idx="823">
                  <c:v>689.49900000000002</c:v>
                </c:pt>
                <c:pt idx="824">
                  <c:v>688.99900000000002</c:v>
                </c:pt>
                <c:pt idx="825">
                  <c:v>688.49900000000002</c:v>
                </c:pt>
                <c:pt idx="826">
                  <c:v>687.99900000000002</c:v>
                </c:pt>
                <c:pt idx="827">
                  <c:v>687.49900000000002</c:v>
                </c:pt>
                <c:pt idx="828">
                  <c:v>686.99900000000002</c:v>
                </c:pt>
                <c:pt idx="829">
                  <c:v>686.49900000000002</c:v>
                </c:pt>
                <c:pt idx="830">
                  <c:v>685.99900000000002</c:v>
                </c:pt>
                <c:pt idx="831">
                  <c:v>685.49900000000002</c:v>
                </c:pt>
                <c:pt idx="832">
                  <c:v>684.99900000000002</c:v>
                </c:pt>
                <c:pt idx="833">
                  <c:v>684.49900000000002</c:v>
                </c:pt>
                <c:pt idx="834">
                  <c:v>683.99900000000002</c:v>
                </c:pt>
                <c:pt idx="835">
                  <c:v>683.49900000000002</c:v>
                </c:pt>
                <c:pt idx="836">
                  <c:v>682.99900000000002</c:v>
                </c:pt>
                <c:pt idx="837">
                  <c:v>682.49900000000002</c:v>
                </c:pt>
                <c:pt idx="838">
                  <c:v>681.99900000000002</c:v>
                </c:pt>
                <c:pt idx="839">
                  <c:v>681.49900000000002</c:v>
                </c:pt>
                <c:pt idx="840">
                  <c:v>680.99900000000002</c:v>
                </c:pt>
                <c:pt idx="841">
                  <c:v>680.49900000000002</c:v>
                </c:pt>
                <c:pt idx="842">
                  <c:v>679.99900000000002</c:v>
                </c:pt>
                <c:pt idx="843">
                  <c:v>679.49900000000002</c:v>
                </c:pt>
                <c:pt idx="844">
                  <c:v>678.99900000000002</c:v>
                </c:pt>
                <c:pt idx="845">
                  <c:v>678.49900000000002</c:v>
                </c:pt>
                <c:pt idx="846">
                  <c:v>677.99900000000002</c:v>
                </c:pt>
                <c:pt idx="847">
                  <c:v>677.49900000000002</c:v>
                </c:pt>
                <c:pt idx="848">
                  <c:v>676.99900000000002</c:v>
                </c:pt>
                <c:pt idx="849">
                  <c:v>676.49900000000002</c:v>
                </c:pt>
                <c:pt idx="850">
                  <c:v>675.99900000000002</c:v>
                </c:pt>
                <c:pt idx="851">
                  <c:v>675.49900000000002</c:v>
                </c:pt>
                <c:pt idx="852">
                  <c:v>674.99900000000002</c:v>
                </c:pt>
                <c:pt idx="853">
                  <c:v>674.49900000000002</c:v>
                </c:pt>
                <c:pt idx="854">
                  <c:v>673.99900000000002</c:v>
                </c:pt>
                <c:pt idx="855">
                  <c:v>673.49900000000002</c:v>
                </c:pt>
                <c:pt idx="856">
                  <c:v>672.99900000000002</c:v>
                </c:pt>
                <c:pt idx="857">
                  <c:v>672.49900000000002</c:v>
                </c:pt>
                <c:pt idx="858">
                  <c:v>671.99900000000002</c:v>
                </c:pt>
                <c:pt idx="859">
                  <c:v>671.49900000000002</c:v>
                </c:pt>
                <c:pt idx="860">
                  <c:v>670.99900000000002</c:v>
                </c:pt>
                <c:pt idx="861">
                  <c:v>670.49900000000002</c:v>
                </c:pt>
                <c:pt idx="862">
                  <c:v>669.99900000000002</c:v>
                </c:pt>
                <c:pt idx="863">
                  <c:v>669.49900000000002</c:v>
                </c:pt>
                <c:pt idx="864">
                  <c:v>668.99900000000002</c:v>
                </c:pt>
                <c:pt idx="865">
                  <c:v>668.49900000000002</c:v>
                </c:pt>
                <c:pt idx="866">
                  <c:v>667.99900000000002</c:v>
                </c:pt>
                <c:pt idx="867">
                  <c:v>667.49900000000002</c:v>
                </c:pt>
                <c:pt idx="868">
                  <c:v>666.99900000000002</c:v>
                </c:pt>
                <c:pt idx="869">
                  <c:v>666.49900000000002</c:v>
                </c:pt>
                <c:pt idx="870">
                  <c:v>665.99900000000002</c:v>
                </c:pt>
                <c:pt idx="871">
                  <c:v>665.49900000000002</c:v>
                </c:pt>
                <c:pt idx="872">
                  <c:v>664.99900000000002</c:v>
                </c:pt>
                <c:pt idx="873">
                  <c:v>664.49900000000002</c:v>
                </c:pt>
                <c:pt idx="874">
                  <c:v>663.99900000000002</c:v>
                </c:pt>
                <c:pt idx="875">
                  <c:v>663.49900000000002</c:v>
                </c:pt>
                <c:pt idx="876">
                  <c:v>662.99900000000002</c:v>
                </c:pt>
                <c:pt idx="877">
                  <c:v>662.49900000000002</c:v>
                </c:pt>
                <c:pt idx="878">
                  <c:v>661.99900000000002</c:v>
                </c:pt>
                <c:pt idx="879">
                  <c:v>661.49900000000002</c:v>
                </c:pt>
                <c:pt idx="880">
                  <c:v>660.99900000000002</c:v>
                </c:pt>
                <c:pt idx="881">
                  <c:v>660.49900000000002</c:v>
                </c:pt>
                <c:pt idx="882">
                  <c:v>659.99900000000002</c:v>
                </c:pt>
                <c:pt idx="883">
                  <c:v>659.49900000000002</c:v>
                </c:pt>
                <c:pt idx="884">
                  <c:v>658.99900000000002</c:v>
                </c:pt>
                <c:pt idx="885">
                  <c:v>658.49900000000002</c:v>
                </c:pt>
                <c:pt idx="886">
                  <c:v>657.99900000000002</c:v>
                </c:pt>
                <c:pt idx="887">
                  <c:v>657.49900000000002</c:v>
                </c:pt>
                <c:pt idx="888">
                  <c:v>656.99900000000002</c:v>
                </c:pt>
                <c:pt idx="889">
                  <c:v>656.49900000000002</c:v>
                </c:pt>
                <c:pt idx="890">
                  <c:v>655.99900000000002</c:v>
                </c:pt>
                <c:pt idx="891">
                  <c:v>655.49900000000002</c:v>
                </c:pt>
                <c:pt idx="892">
                  <c:v>654.99900000000002</c:v>
                </c:pt>
                <c:pt idx="893">
                  <c:v>654.49900000000002</c:v>
                </c:pt>
                <c:pt idx="894">
                  <c:v>653.99900000000002</c:v>
                </c:pt>
                <c:pt idx="895">
                  <c:v>653.49900000000002</c:v>
                </c:pt>
                <c:pt idx="896">
                  <c:v>652.99900000000002</c:v>
                </c:pt>
                <c:pt idx="897">
                  <c:v>652.49900000000002</c:v>
                </c:pt>
                <c:pt idx="898">
                  <c:v>651.99900000000002</c:v>
                </c:pt>
                <c:pt idx="899">
                  <c:v>651.49900000000002</c:v>
                </c:pt>
                <c:pt idx="900">
                  <c:v>650.99900000000002</c:v>
                </c:pt>
                <c:pt idx="901">
                  <c:v>650.49900000000002</c:v>
                </c:pt>
                <c:pt idx="902">
                  <c:v>649.99900000000002</c:v>
                </c:pt>
                <c:pt idx="903">
                  <c:v>649.49900000000002</c:v>
                </c:pt>
                <c:pt idx="904">
                  <c:v>648.99900000000002</c:v>
                </c:pt>
                <c:pt idx="905">
                  <c:v>648.49900000000002</c:v>
                </c:pt>
                <c:pt idx="906">
                  <c:v>647.99900000000002</c:v>
                </c:pt>
                <c:pt idx="907">
                  <c:v>647.49900000000002</c:v>
                </c:pt>
                <c:pt idx="908">
                  <c:v>646.99900000000002</c:v>
                </c:pt>
                <c:pt idx="909">
                  <c:v>646.49900000000002</c:v>
                </c:pt>
                <c:pt idx="910">
                  <c:v>645.99900000000002</c:v>
                </c:pt>
                <c:pt idx="911">
                  <c:v>645.49900000000002</c:v>
                </c:pt>
                <c:pt idx="912">
                  <c:v>644.99900000000002</c:v>
                </c:pt>
                <c:pt idx="913">
                  <c:v>644.49900000000002</c:v>
                </c:pt>
                <c:pt idx="914">
                  <c:v>643.99900000000002</c:v>
                </c:pt>
                <c:pt idx="915">
                  <c:v>643.49900000000002</c:v>
                </c:pt>
                <c:pt idx="916">
                  <c:v>642.99900000000002</c:v>
                </c:pt>
                <c:pt idx="917">
                  <c:v>642.49900000000002</c:v>
                </c:pt>
                <c:pt idx="918">
                  <c:v>641.99900000000002</c:v>
                </c:pt>
                <c:pt idx="919">
                  <c:v>641.49900000000002</c:v>
                </c:pt>
                <c:pt idx="920">
                  <c:v>640.99900000000002</c:v>
                </c:pt>
                <c:pt idx="921">
                  <c:v>640.49900000000002</c:v>
                </c:pt>
                <c:pt idx="922">
                  <c:v>639.99900000000002</c:v>
                </c:pt>
                <c:pt idx="923">
                  <c:v>639.49900000000002</c:v>
                </c:pt>
                <c:pt idx="924">
                  <c:v>638.99900000000002</c:v>
                </c:pt>
                <c:pt idx="925">
                  <c:v>638.49900000000002</c:v>
                </c:pt>
                <c:pt idx="926">
                  <c:v>637.99900000000002</c:v>
                </c:pt>
                <c:pt idx="927">
                  <c:v>637.49900000000002</c:v>
                </c:pt>
                <c:pt idx="928">
                  <c:v>636.99900000000002</c:v>
                </c:pt>
                <c:pt idx="929">
                  <c:v>636.49900000000002</c:v>
                </c:pt>
                <c:pt idx="930">
                  <c:v>635.99900000000002</c:v>
                </c:pt>
                <c:pt idx="931">
                  <c:v>635.49900000000002</c:v>
                </c:pt>
                <c:pt idx="932">
                  <c:v>634.99900000000002</c:v>
                </c:pt>
                <c:pt idx="933">
                  <c:v>634.49900000000002</c:v>
                </c:pt>
                <c:pt idx="934">
                  <c:v>633.99900000000002</c:v>
                </c:pt>
                <c:pt idx="935">
                  <c:v>633.49900000000002</c:v>
                </c:pt>
                <c:pt idx="936">
                  <c:v>632.99900000000002</c:v>
                </c:pt>
                <c:pt idx="937">
                  <c:v>632.49900000000002</c:v>
                </c:pt>
                <c:pt idx="938">
                  <c:v>631.99900000000002</c:v>
                </c:pt>
                <c:pt idx="939">
                  <c:v>631.49900000000002</c:v>
                </c:pt>
                <c:pt idx="940">
                  <c:v>630.99900000000002</c:v>
                </c:pt>
                <c:pt idx="941">
                  <c:v>630.49900000000002</c:v>
                </c:pt>
                <c:pt idx="942">
                  <c:v>629.99900000000002</c:v>
                </c:pt>
                <c:pt idx="943">
                  <c:v>629.49900000000002</c:v>
                </c:pt>
                <c:pt idx="944">
                  <c:v>628.99900000000002</c:v>
                </c:pt>
                <c:pt idx="945">
                  <c:v>628.49900000000002</c:v>
                </c:pt>
                <c:pt idx="946">
                  <c:v>627.99900000000002</c:v>
                </c:pt>
                <c:pt idx="947">
                  <c:v>627.49900000000002</c:v>
                </c:pt>
                <c:pt idx="948">
                  <c:v>626.99900000000002</c:v>
                </c:pt>
                <c:pt idx="949">
                  <c:v>626.49900000000002</c:v>
                </c:pt>
                <c:pt idx="950">
                  <c:v>625.99900000000002</c:v>
                </c:pt>
                <c:pt idx="951">
                  <c:v>625.49900000000002</c:v>
                </c:pt>
                <c:pt idx="952">
                  <c:v>624.99900000000002</c:v>
                </c:pt>
                <c:pt idx="953">
                  <c:v>624.49900000000002</c:v>
                </c:pt>
                <c:pt idx="954">
                  <c:v>623.99900000000002</c:v>
                </c:pt>
                <c:pt idx="955">
                  <c:v>623.49900000000002</c:v>
                </c:pt>
                <c:pt idx="956">
                  <c:v>622.99900000000002</c:v>
                </c:pt>
                <c:pt idx="957">
                  <c:v>622.49900000000002</c:v>
                </c:pt>
                <c:pt idx="958">
                  <c:v>621.99900000000002</c:v>
                </c:pt>
                <c:pt idx="959">
                  <c:v>621.49900000000002</c:v>
                </c:pt>
                <c:pt idx="960">
                  <c:v>620.99900000000002</c:v>
                </c:pt>
                <c:pt idx="961">
                  <c:v>620.49900000000002</c:v>
                </c:pt>
                <c:pt idx="962">
                  <c:v>619.99900000000002</c:v>
                </c:pt>
                <c:pt idx="963">
                  <c:v>619.49900000000002</c:v>
                </c:pt>
                <c:pt idx="964">
                  <c:v>618.99900000000002</c:v>
                </c:pt>
                <c:pt idx="965">
                  <c:v>618.49900000000002</c:v>
                </c:pt>
                <c:pt idx="966">
                  <c:v>617.99900000000002</c:v>
                </c:pt>
                <c:pt idx="967">
                  <c:v>617.49900000000002</c:v>
                </c:pt>
                <c:pt idx="968">
                  <c:v>616.99900000000002</c:v>
                </c:pt>
                <c:pt idx="969">
                  <c:v>616.49900000000002</c:v>
                </c:pt>
                <c:pt idx="970">
                  <c:v>615.99900000000002</c:v>
                </c:pt>
                <c:pt idx="971">
                  <c:v>615.49900000000002</c:v>
                </c:pt>
                <c:pt idx="972">
                  <c:v>614.99900000000002</c:v>
                </c:pt>
                <c:pt idx="973">
                  <c:v>614.49900000000002</c:v>
                </c:pt>
                <c:pt idx="974">
                  <c:v>613.99900000000002</c:v>
                </c:pt>
                <c:pt idx="975">
                  <c:v>613.49900000000002</c:v>
                </c:pt>
                <c:pt idx="976">
                  <c:v>612.99900000000002</c:v>
                </c:pt>
                <c:pt idx="977">
                  <c:v>612.49900000000002</c:v>
                </c:pt>
                <c:pt idx="978">
                  <c:v>611.99900000000002</c:v>
                </c:pt>
                <c:pt idx="979">
                  <c:v>611.49900000000002</c:v>
                </c:pt>
                <c:pt idx="980">
                  <c:v>610.99900000000002</c:v>
                </c:pt>
                <c:pt idx="981">
                  <c:v>610.49900000000002</c:v>
                </c:pt>
                <c:pt idx="982">
                  <c:v>609.99900000000002</c:v>
                </c:pt>
                <c:pt idx="983">
                  <c:v>609.49900000000002</c:v>
                </c:pt>
                <c:pt idx="984">
                  <c:v>608.99900000000002</c:v>
                </c:pt>
                <c:pt idx="985">
                  <c:v>608.49900000000002</c:v>
                </c:pt>
                <c:pt idx="986">
                  <c:v>607.99900000000002</c:v>
                </c:pt>
                <c:pt idx="987">
                  <c:v>607.49900000000002</c:v>
                </c:pt>
                <c:pt idx="988">
                  <c:v>606.99900000000002</c:v>
                </c:pt>
                <c:pt idx="989">
                  <c:v>606.49900000000002</c:v>
                </c:pt>
                <c:pt idx="990">
                  <c:v>605.99900000000002</c:v>
                </c:pt>
                <c:pt idx="991">
                  <c:v>605.49900000000002</c:v>
                </c:pt>
                <c:pt idx="992">
                  <c:v>604.99900000000002</c:v>
                </c:pt>
                <c:pt idx="993">
                  <c:v>604.49900000000002</c:v>
                </c:pt>
                <c:pt idx="994">
                  <c:v>603.99900000000002</c:v>
                </c:pt>
                <c:pt idx="995">
                  <c:v>603.49900000000002</c:v>
                </c:pt>
                <c:pt idx="996">
                  <c:v>602.99900000000002</c:v>
                </c:pt>
                <c:pt idx="997">
                  <c:v>602.49900000000002</c:v>
                </c:pt>
                <c:pt idx="998">
                  <c:v>601.99900000000002</c:v>
                </c:pt>
                <c:pt idx="999">
                  <c:v>601.49900000000002</c:v>
                </c:pt>
                <c:pt idx="1000">
                  <c:v>600.99900000000002</c:v>
                </c:pt>
                <c:pt idx="1001">
                  <c:v>600.49900000000002</c:v>
                </c:pt>
                <c:pt idx="1002">
                  <c:v>599.99900000000002</c:v>
                </c:pt>
                <c:pt idx="1003">
                  <c:v>599.49900000000002</c:v>
                </c:pt>
                <c:pt idx="1004">
                  <c:v>598.99900000000002</c:v>
                </c:pt>
                <c:pt idx="1005">
                  <c:v>598.49900000000002</c:v>
                </c:pt>
                <c:pt idx="1006">
                  <c:v>597.99900000000002</c:v>
                </c:pt>
                <c:pt idx="1007">
                  <c:v>597.49900000000002</c:v>
                </c:pt>
                <c:pt idx="1008">
                  <c:v>596.99900000000002</c:v>
                </c:pt>
                <c:pt idx="1009">
                  <c:v>596.49900000000002</c:v>
                </c:pt>
                <c:pt idx="1010">
                  <c:v>595.99900000000002</c:v>
                </c:pt>
                <c:pt idx="1011">
                  <c:v>595.49900000000002</c:v>
                </c:pt>
                <c:pt idx="1012">
                  <c:v>594.99900000000002</c:v>
                </c:pt>
                <c:pt idx="1013">
                  <c:v>594.49900000000002</c:v>
                </c:pt>
                <c:pt idx="1014">
                  <c:v>593.99900000000002</c:v>
                </c:pt>
                <c:pt idx="1015">
                  <c:v>593.49900000000002</c:v>
                </c:pt>
                <c:pt idx="1016">
                  <c:v>592.99900000000002</c:v>
                </c:pt>
                <c:pt idx="1017">
                  <c:v>592.49900000000002</c:v>
                </c:pt>
                <c:pt idx="1018">
                  <c:v>591.99900000000002</c:v>
                </c:pt>
                <c:pt idx="1019">
                  <c:v>591.49900000000002</c:v>
                </c:pt>
                <c:pt idx="1020">
                  <c:v>590.99900000000002</c:v>
                </c:pt>
                <c:pt idx="1021">
                  <c:v>590.49900000000002</c:v>
                </c:pt>
                <c:pt idx="1022">
                  <c:v>589.99900000000002</c:v>
                </c:pt>
                <c:pt idx="1023">
                  <c:v>589.49900000000002</c:v>
                </c:pt>
                <c:pt idx="1024">
                  <c:v>588.99900000000002</c:v>
                </c:pt>
                <c:pt idx="1025">
                  <c:v>588.49900000000002</c:v>
                </c:pt>
                <c:pt idx="1026">
                  <c:v>587.99900000000002</c:v>
                </c:pt>
                <c:pt idx="1027">
                  <c:v>587.49900000000002</c:v>
                </c:pt>
                <c:pt idx="1028">
                  <c:v>586.99900000000002</c:v>
                </c:pt>
                <c:pt idx="1029">
                  <c:v>586.49900000000002</c:v>
                </c:pt>
                <c:pt idx="1030">
                  <c:v>585.99900000000002</c:v>
                </c:pt>
                <c:pt idx="1031">
                  <c:v>585.49900000000002</c:v>
                </c:pt>
                <c:pt idx="1032">
                  <c:v>584.99900000000002</c:v>
                </c:pt>
                <c:pt idx="1033">
                  <c:v>584.49900000000002</c:v>
                </c:pt>
                <c:pt idx="1034">
                  <c:v>583.99900000000002</c:v>
                </c:pt>
                <c:pt idx="1035">
                  <c:v>583.49900000000002</c:v>
                </c:pt>
                <c:pt idx="1036">
                  <c:v>582.99900000000002</c:v>
                </c:pt>
                <c:pt idx="1037">
                  <c:v>582.49900000000002</c:v>
                </c:pt>
                <c:pt idx="1038">
                  <c:v>581.99900000000002</c:v>
                </c:pt>
                <c:pt idx="1039">
                  <c:v>581.49900000000002</c:v>
                </c:pt>
                <c:pt idx="1040">
                  <c:v>580.99900000000002</c:v>
                </c:pt>
                <c:pt idx="1041">
                  <c:v>580.49900000000002</c:v>
                </c:pt>
                <c:pt idx="1042">
                  <c:v>579.99900000000002</c:v>
                </c:pt>
                <c:pt idx="1043">
                  <c:v>579.49900000000002</c:v>
                </c:pt>
                <c:pt idx="1044">
                  <c:v>578.99900000000002</c:v>
                </c:pt>
                <c:pt idx="1045">
                  <c:v>578.49900000000002</c:v>
                </c:pt>
                <c:pt idx="1046">
                  <c:v>577.99900000000002</c:v>
                </c:pt>
                <c:pt idx="1047">
                  <c:v>577.49900000000002</c:v>
                </c:pt>
                <c:pt idx="1048">
                  <c:v>576.99900000000002</c:v>
                </c:pt>
                <c:pt idx="1049">
                  <c:v>576.49900000000002</c:v>
                </c:pt>
                <c:pt idx="1050">
                  <c:v>575.99900000000002</c:v>
                </c:pt>
                <c:pt idx="1051">
                  <c:v>575.49900000000002</c:v>
                </c:pt>
                <c:pt idx="1052">
                  <c:v>574.99900000000002</c:v>
                </c:pt>
                <c:pt idx="1053">
                  <c:v>574.49900000000002</c:v>
                </c:pt>
                <c:pt idx="1054">
                  <c:v>573.99900000000002</c:v>
                </c:pt>
                <c:pt idx="1055">
                  <c:v>573.49900000000002</c:v>
                </c:pt>
                <c:pt idx="1056">
                  <c:v>572.99900000000002</c:v>
                </c:pt>
                <c:pt idx="1057">
                  <c:v>572.49900000000002</c:v>
                </c:pt>
                <c:pt idx="1058">
                  <c:v>571.99900000000002</c:v>
                </c:pt>
                <c:pt idx="1059">
                  <c:v>571.49900000000002</c:v>
                </c:pt>
                <c:pt idx="1060">
                  <c:v>570.99900000000002</c:v>
                </c:pt>
                <c:pt idx="1061">
                  <c:v>570.49900000000002</c:v>
                </c:pt>
                <c:pt idx="1062">
                  <c:v>569.99900000000002</c:v>
                </c:pt>
                <c:pt idx="1063">
                  <c:v>569.49900000000002</c:v>
                </c:pt>
                <c:pt idx="1064">
                  <c:v>568.99900000000002</c:v>
                </c:pt>
                <c:pt idx="1065">
                  <c:v>568.49900000000002</c:v>
                </c:pt>
                <c:pt idx="1066">
                  <c:v>567.99900000000002</c:v>
                </c:pt>
                <c:pt idx="1067">
                  <c:v>567.49900000000002</c:v>
                </c:pt>
                <c:pt idx="1068">
                  <c:v>566.99900000000002</c:v>
                </c:pt>
                <c:pt idx="1069">
                  <c:v>566.49900000000002</c:v>
                </c:pt>
                <c:pt idx="1070">
                  <c:v>565.99900000000002</c:v>
                </c:pt>
                <c:pt idx="1071">
                  <c:v>565.49900000000002</c:v>
                </c:pt>
                <c:pt idx="1072">
                  <c:v>564.99900000000002</c:v>
                </c:pt>
                <c:pt idx="1073">
                  <c:v>564.49900000000002</c:v>
                </c:pt>
                <c:pt idx="1074">
                  <c:v>563.99900000000002</c:v>
                </c:pt>
                <c:pt idx="1075">
                  <c:v>563.49900000000002</c:v>
                </c:pt>
                <c:pt idx="1076">
                  <c:v>562.99900000000002</c:v>
                </c:pt>
                <c:pt idx="1077">
                  <c:v>562.49900000000002</c:v>
                </c:pt>
                <c:pt idx="1078">
                  <c:v>561.99900000000002</c:v>
                </c:pt>
                <c:pt idx="1079">
                  <c:v>561.49900000000002</c:v>
                </c:pt>
                <c:pt idx="1080">
                  <c:v>560.99900000000002</c:v>
                </c:pt>
                <c:pt idx="1081">
                  <c:v>560.49900000000002</c:v>
                </c:pt>
                <c:pt idx="1082">
                  <c:v>559.99900000000002</c:v>
                </c:pt>
                <c:pt idx="1083">
                  <c:v>559.49900000000002</c:v>
                </c:pt>
                <c:pt idx="1084">
                  <c:v>558.99900000000002</c:v>
                </c:pt>
                <c:pt idx="1085">
                  <c:v>558.49900000000002</c:v>
                </c:pt>
                <c:pt idx="1086">
                  <c:v>557.99900000000002</c:v>
                </c:pt>
                <c:pt idx="1087">
                  <c:v>557.49900000000002</c:v>
                </c:pt>
                <c:pt idx="1088">
                  <c:v>556.99900000000002</c:v>
                </c:pt>
                <c:pt idx="1089">
                  <c:v>556.49900000000002</c:v>
                </c:pt>
                <c:pt idx="1090">
                  <c:v>555.99900000000002</c:v>
                </c:pt>
                <c:pt idx="1091">
                  <c:v>555.49900000000002</c:v>
                </c:pt>
                <c:pt idx="1092">
                  <c:v>554.99900000000002</c:v>
                </c:pt>
                <c:pt idx="1093">
                  <c:v>554.49900000000002</c:v>
                </c:pt>
                <c:pt idx="1094">
                  <c:v>553.99900000000002</c:v>
                </c:pt>
                <c:pt idx="1095">
                  <c:v>553.49900000000002</c:v>
                </c:pt>
                <c:pt idx="1096">
                  <c:v>552.99900000000002</c:v>
                </c:pt>
                <c:pt idx="1097">
                  <c:v>552.49900000000002</c:v>
                </c:pt>
                <c:pt idx="1098">
                  <c:v>551.99900000000002</c:v>
                </c:pt>
                <c:pt idx="1099">
                  <c:v>551.49900000000002</c:v>
                </c:pt>
                <c:pt idx="1100">
                  <c:v>550.99900000000002</c:v>
                </c:pt>
                <c:pt idx="1101">
                  <c:v>550.49900000000002</c:v>
                </c:pt>
                <c:pt idx="1102">
                  <c:v>549.99900000000002</c:v>
                </c:pt>
                <c:pt idx="1103">
                  <c:v>549.49900000000002</c:v>
                </c:pt>
                <c:pt idx="1104">
                  <c:v>548.99900000000002</c:v>
                </c:pt>
                <c:pt idx="1105">
                  <c:v>548.49900000000002</c:v>
                </c:pt>
                <c:pt idx="1106">
                  <c:v>547.99900000000002</c:v>
                </c:pt>
                <c:pt idx="1107">
                  <c:v>547.49900000000002</c:v>
                </c:pt>
                <c:pt idx="1108">
                  <c:v>546.99900000000002</c:v>
                </c:pt>
                <c:pt idx="1109">
                  <c:v>546.49900000000002</c:v>
                </c:pt>
                <c:pt idx="1110">
                  <c:v>545.99900000000002</c:v>
                </c:pt>
                <c:pt idx="1111">
                  <c:v>545.49900000000002</c:v>
                </c:pt>
                <c:pt idx="1112">
                  <c:v>544.99900000000002</c:v>
                </c:pt>
                <c:pt idx="1113">
                  <c:v>544.49900000000002</c:v>
                </c:pt>
                <c:pt idx="1114">
                  <c:v>543.99900000000002</c:v>
                </c:pt>
                <c:pt idx="1115">
                  <c:v>543.49900000000002</c:v>
                </c:pt>
                <c:pt idx="1116">
                  <c:v>542.99900000000002</c:v>
                </c:pt>
                <c:pt idx="1117">
                  <c:v>542.49900000000002</c:v>
                </c:pt>
                <c:pt idx="1118">
                  <c:v>541.99900000000002</c:v>
                </c:pt>
                <c:pt idx="1119">
                  <c:v>541.49900000000002</c:v>
                </c:pt>
                <c:pt idx="1120">
                  <c:v>540.99900000000002</c:v>
                </c:pt>
                <c:pt idx="1121">
                  <c:v>540.49900000000002</c:v>
                </c:pt>
                <c:pt idx="1122">
                  <c:v>539.99900000000002</c:v>
                </c:pt>
                <c:pt idx="1123">
                  <c:v>539.49900000000002</c:v>
                </c:pt>
                <c:pt idx="1124">
                  <c:v>538.99900000000002</c:v>
                </c:pt>
                <c:pt idx="1125">
                  <c:v>538.49900000000002</c:v>
                </c:pt>
                <c:pt idx="1126">
                  <c:v>537.99900000000002</c:v>
                </c:pt>
                <c:pt idx="1127">
                  <c:v>537.49900000000002</c:v>
                </c:pt>
                <c:pt idx="1128">
                  <c:v>536.99900000000002</c:v>
                </c:pt>
                <c:pt idx="1129">
                  <c:v>536.49900000000002</c:v>
                </c:pt>
                <c:pt idx="1130">
                  <c:v>535.99900000000002</c:v>
                </c:pt>
                <c:pt idx="1131">
                  <c:v>535.49900000000002</c:v>
                </c:pt>
                <c:pt idx="1132">
                  <c:v>534.99900000000002</c:v>
                </c:pt>
                <c:pt idx="1133">
                  <c:v>534.49900000000002</c:v>
                </c:pt>
                <c:pt idx="1134">
                  <c:v>533.99900000000002</c:v>
                </c:pt>
                <c:pt idx="1135">
                  <c:v>533.49900000000002</c:v>
                </c:pt>
                <c:pt idx="1136">
                  <c:v>532.99900000000002</c:v>
                </c:pt>
                <c:pt idx="1137">
                  <c:v>532.49900000000002</c:v>
                </c:pt>
                <c:pt idx="1138">
                  <c:v>531.99900000000002</c:v>
                </c:pt>
                <c:pt idx="1139">
                  <c:v>531.49900000000002</c:v>
                </c:pt>
                <c:pt idx="1140">
                  <c:v>530.99900000000002</c:v>
                </c:pt>
                <c:pt idx="1141">
                  <c:v>530.49900000000002</c:v>
                </c:pt>
                <c:pt idx="1142">
                  <c:v>529.99900000000002</c:v>
                </c:pt>
                <c:pt idx="1143">
                  <c:v>529.49900000000002</c:v>
                </c:pt>
                <c:pt idx="1144">
                  <c:v>528.99900000000002</c:v>
                </c:pt>
                <c:pt idx="1145">
                  <c:v>528.49900000000002</c:v>
                </c:pt>
                <c:pt idx="1146">
                  <c:v>527.99900000000002</c:v>
                </c:pt>
                <c:pt idx="1147">
                  <c:v>527.49900000000002</c:v>
                </c:pt>
                <c:pt idx="1148">
                  <c:v>526.99900000000002</c:v>
                </c:pt>
                <c:pt idx="1149">
                  <c:v>526.49900000000002</c:v>
                </c:pt>
                <c:pt idx="1150">
                  <c:v>525.99900000000002</c:v>
                </c:pt>
                <c:pt idx="1151">
                  <c:v>525.49900000000002</c:v>
                </c:pt>
                <c:pt idx="1152">
                  <c:v>524.99900000000002</c:v>
                </c:pt>
                <c:pt idx="1153">
                  <c:v>524.49900000000002</c:v>
                </c:pt>
                <c:pt idx="1154">
                  <c:v>523.99900000000002</c:v>
                </c:pt>
                <c:pt idx="1155">
                  <c:v>523.49900000000002</c:v>
                </c:pt>
                <c:pt idx="1156">
                  <c:v>522.99900000000002</c:v>
                </c:pt>
                <c:pt idx="1157">
                  <c:v>522.49900000000002</c:v>
                </c:pt>
                <c:pt idx="1158">
                  <c:v>521.99900000000002</c:v>
                </c:pt>
                <c:pt idx="1159">
                  <c:v>521.49900000000002</c:v>
                </c:pt>
                <c:pt idx="1160">
                  <c:v>520.99900000000002</c:v>
                </c:pt>
                <c:pt idx="1161">
                  <c:v>520.49900000000002</c:v>
                </c:pt>
                <c:pt idx="1162">
                  <c:v>519.99900000000002</c:v>
                </c:pt>
                <c:pt idx="1163">
                  <c:v>519.49900000000002</c:v>
                </c:pt>
                <c:pt idx="1164">
                  <c:v>518.99900000000002</c:v>
                </c:pt>
                <c:pt idx="1165">
                  <c:v>518.49900000000002</c:v>
                </c:pt>
                <c:pt idx="1166">
                  <c:v>517.99900000000002</c:v>
                </c:pt>
                <c:pt idx="1167">
                  <c:v>517.49900000000002</c:v>
                </c:pt>
                <c:pt idx="1168">
                  <c:v>516.99900000000002</c:v>
                </c:pt>
                <c:pt idx="1169">
                  <c:v>516.49900000000002</c:v>
                </c:pt>
                <c:pt idx="1170">
                  <c:v>515.99900000000002</c:v>
                </c:pt>
                <c:pt idx="1171">
                  <c:v>515.49900000000002</c:v>
                </c:pt>
                <c:pt idx="1172">
                  <c:v>514.99900000000002</c:v>
                </c:pt>
                <c:pt idx="1173">
                  <c:v>514.49900000000002</c:v>
                </c:pt>
                <c:pt idx="1174">
                  <c:v>513.99900000000002</c:v>
                </c:pt>
                <c:pt idx="1175">
                  <c:v>513.49900000000002</c:v>
                </c:pt>
                <c:pt idx="1176">
                  <c:v>512.99900000000002</c:v>
                </c:pt>
                <c:pt idx="1177">
                  <c:v>512.49900000000002</c:v>
                </c:pt>
                <c:pt idx="1178">
                  <c:v>511.99900000000002</c:v>
                </c:pt>
                <c:pt idx="1179">
                  <c:v>511.49900000000002</c:v>
                </c:pt>
                <c:pt idx="1180">
                  <c:v>510.99900000000002</c:v>
                </c:pt>
                <c:pt idx="1181">
                  <c:v>510.49900000000002</c:v>
                </c:pt>
                <c:pt idx="1182">
                  <c:v>509.99900000000002</c:v>
                </c:pt>
                <c:pt idx="1183">
                  <c:v>509.49900000000002</c:v>
                </c:pt>
                <c:pt idx="1184">
                  <c:v>508.99900000000002</c:v>
                </c:pt>
                <c:pt idx="1185">
                  <c:v>508.49900000000002</c:v>
                </c:pt>
                <c:pt idx="1186">
                  <c:v>507.99900000000002</c:v>
                </c:pt>
                <c:pt idx="1187">
                  <c:v>507.49900000000002</c:v>
                </c:pt>
                <c:pt idx="1188">
                  <c:v>506.99900000000002</c:v>
                </c:pt>
                <c:pt idx="1189">
                  <c:v>506.49900000000002</c:v>
                </c:pt>
                <c:pt idx="1190">
                  <c:v>505.99900000000002</c:v>
                </c:pt>
                <c:pt idx="1191">
                  <c:v>505.49900000000002</c:v>
                </c:pt>
                <c:pt idx="1192">
                  <c:v>504.99900000000002</c:v>
                </c:pt>
                <c:pt idx="1193">
                  <c:v>504.49900000000002</c:v>
                </c:pt>
                <c:pt idx="1194">
                  <c:v>503.99900000000002</c:v>
                </c:pt>
                <c:pt idx="1195">
                  <c:v>503.49900000000002</c:v>
                </c:pt>
                <c:pt idx="1196">
                  <c:v>502.99900000000002</c:v>
                </c:pt>
                <c:pt idx="1197">
                  <c:v>502.49900000000002</c:v>
                </c:pt>
                <c:pt idx="1198">
                  <c:v>501.99900000000002</c:v>
                </c:pt>
                <c:pt idx="1199">
                  <c:v>501.49900000000002</c:v>
                </c:pt>
                <c:pt idx="1200">
                  <c:v>500.99900000000002</c:v>
                </c:pt>
                <c:pt idx="1201">
                  <c:v>500.49900000000002</c:v>
                </c:pt>
                <c:pt idx="1202">
                  <c:v>499.99900000000002</c:v>
                </c:pt>
                <c:pt idx="1203">
                  <c:v>499.49900000000002</c:v>
                </c:pt>
                <c:pt idx="1204">
                  <c:v>498.99900000000002</c:v>
                </c:pt>
                <c:pt idx="1205">
                  <c:v>498.49900000000002</c:v>
                </c:pt>
                <c:pt idx="1206">
                  <c:v>497.99900000000002</c:v>
                </c:pt>
                <c:pt idx="1207">
                  <c:v>497.49900000000002</c:v>
                </c:pt>
                <c:pt idx="1208">
                  <c:v>496.99900000000002</c:v>
                </c:pt>
                <c:pt idx="1209">
                  <c:v>496.49900000000002</c:v>
                </c:pt>
                <c:pt idx="1210">
                  <c:v>495.99900000000002</c:v>
                </c:pt>
                <c:pt idx="1211">
                  <c:v>495.49900000000002</c:v>
                </c:pt>
                <c:pt idx="1212">
                  <c:v>494.99900000000002</c:v>
                </c:pt>
                <c:pt idx="1213">
                  <c:v>494.49900000000002</c:v>
                </c:pt>
                <c:pt idx="1214">
                  <c:v>493.99900000000002</c:v>
                </c:pt>
                <c:pt idx="1215">
                  <c:v>493.49900000000002</c:v>
                </c:pt>
                <c:pt idx="1216">
                  <c:v>492.99900000000002</c:v>
                </c:pt>
                <c:pt idx="1217">
                  <c:v>492.49900000000002</c:v>
                </c:pt>
                <c:pt idx="1218">
                  <c:v>491.99900000000002</c:v>
                </c:pt>
                <c:pt idx="1219">
                  <c:v>491.49900000000002</c:v>
                </c:pt>
                <c:pt idx="1220">
                  <c:v>490.99900000000002</c:v>
                </c:pt>
                <c:pt idx="1221">
                  <c:v>490.49900000000002</c:v>
                </c:pt>
                <c:pt idx="1222">
                  <c:v>489.99900000000002</c:v>
                </c:pt>
                <c:pt idx="1223">
                  <c:v>489.49900000000002</c:v>
                </c:pt>
                <c:pt idx="1224">
                  <c:v>488.99900000000002</c:v>
                </c:pt>
                <c:pt idx="1225">
                  <c:v>488.49900000000002</c:v>
                </c:pt>
                <c:pt idx="1226">
                  <c:v>487.99900000000002</c:v>
                </c:pt>
                <c:pt idx="1227">
                  <c:v>487.49900000000002</c:v>
                </c:pt>
                <c:pt idx="1228">
                  <c:v>486.99900000000002</c:v>
                </c:pt>
                <c:pt idx="1229">
                  <c:v>486.49900000000002</c:v>
                </c:pt>
                <c:pt idx="1230">
                  <c:v>485.99900000000002</c:v>
                </c:pt>
                <c:pt idx="1231">
                  <c:v>485.49900000000002</c:v>
                </c:pt>
                <c:pt idx="1232">
                  <c:v>484.99900000000002</c:v>
                </c:pt>
                <c:pt idx="1233">
                  <c:v>484.49900000000002</c:v>
                </c:pt>
                <c:pt idx="1234">
                  <c:v>483.99900000000002</c:v>
                </c:pt>
                <c:pt idx="1235">
                  <c:v>483.49900000000002</c:v>
                </c:pt>
                <c:pt idx="1236">
                  <c:v>482.99900000000002</c:v>
                </c:pt>
                <c:pt idx="1237">
                  <c:v>482.49900000000002</c:v>
                </c:pt>
                <c:pt idx="1238">
                  <c:v>481.99900000000002</c:v>
                </c:pt>
                <c:pt idx="1239">
                  <c:v>481.49900000000002</c:v>
                </c:pt>
                <c:pt idx="1240">
                  <c:v>480.99900000000002</c:v>
                </c:pt>
                <c:pt idx="1241">
                  <c:v>480.49900000000002</c:v>
                </c:pt>
                <c:pt idx="1242">
                  <c:v>479.99900000000002</c:v>
                </c:pt>
                <c:pt idx="1243">
                  <c:v>479.49900000000002</c:v>
                </c:pt>
                <c:pt idx="1244">
                  <c:v>478.99900000000002</c:v>
                </c:pt>
                <c:pt idx="1245">
                  <c:v>478.49900000000002</c:v>
                </c:pt>
                <c:pt idx="1246">
                  <c:v>477.99900000000002</c:v>
                </c:pt>
                <c:pt idx="1247">
                  <c:v>477.49900000000002</c:v>
                </c:pt>
                <c:pt idx="1248">
                  <c:v>476.99900000000002</c:v>
                </c:pt>
                <c:pt idx="1249">
                  <c:v>476.49900000000002</c:v>
                </c:pt>
                <c:pt idx="1250">
                  <c:v>475.99900000000002</c:v>
                </c:pt>
                <c:pt idx="1251">
                  <c:v>475.49900000000002</c:v>
                </c:pt>
                <c:pt idx="1252">
                  <c:v>474.99900000000002</c:v>
                </c:pt>
                <c:pt idx="1253">
                  <c:v>474.49900000000002</c:v>
                </c:pt>
                <c:pt idx="1254">
                  <c:v>473.99900000000002</c:v>
                </c:pt>
                <c:pt idx="1255">
                  <c:v>473.49900000000002</c:v>
                </c:pt>
                <c:pt idx="1256">
                  <c:v>472.99900000000002</c:v>
                </c:pt>
                <c:pt idx="1257">
                  <c:v>472.49900000000002</c:v>
                </c:pt>
                <c:pt idx="1258">
                  <c:v>471.99900000000002</c:v>
                </c:pt>
                <c:pt idx="1259">
                  <c:v>471.49900000000002</c:v>
                </c:pt>
                <c:pt idx="1260">
                  <c:v>470.99900000000002</c:v>
                </c:pt>
                <c:pt idx="1261">
                  <c:v>470.49900000000002</c:v>
                </c:pt>
                <c:pt idx="1262">
                  <c:v>469.99900000000002</c:v>
                </c:pt>
                <c:pt idx="1263">
                  <c:v>469.49900000000002</c:v>
                </c:pt>
                <c:pt idx="1264">
                  <c:v>468.99900000000002</c:v>
                </c:pt>
                <c:pt idx="1265">
                  <c:v>468.49900000000002</c:v>
                </c:pt>
                <c:pt idx="1266">
                  <c:v>467.99900000000002</c:v>
                </c:pt>
                <c:pt idx="1267">
                  <c:v>467.49900000000002</c:v>
                </c:pt>
                <c:pt idx="1268">
                  <c:v>466.99900000000002</c:v>
                </c:pt>
                <c:pt idx="1269">
                  <c:v>466.49900000000002</c:v>
                </c:pt>
                <c:pt idx="1270">
                  <c:v>465.99900000000002</c:v>
                </c:pt>
                <c:pt idx="1271">
                  <c:v>465.49900000000002</c:v>
                </c:pt>
                <c:pt idx="1272">
                  <c:v>464.99900000000002</c:v>
                </c:pt>
                <c:pt idx="1273">
                  <c:v>464.49900000000002</c:v>
                </c:pt>
                <c:pt idx="1274">
                  <c:v>463.99900000000002</c:v>
                </c:pt>
                <c:pt idx="1275">
                  <c:v>463.49900000000002</c:v>
                </c:pt>
                <c:pt idx="1276">
                  <c:v>462.99900000000002</c:v>
                </c:pt>
                <c:pt idx="1277">
                  <c:v>462.49900000000002</c:v>
                </c:pt>
                <c:pt idx="1278">
                  <c:v>461.99900000000002</c:v>
                </c:pt>
                <c:pt idx="1279">
                  <c:v>461.49900000000002</c:v>
                </c:pt>
                <c:pt idx="1280">
                  <c:v>460.99900000000002</c:v>
                </c:pt>
                <c:pt idx="1281">
                  <c:v>460.49900000000002</c:v>
                </c:pt>
                <c:pt idx="1282">
                  <c:v>459.99900000000002</c:v>
                </c:pt>
                <c:pt idx="1283">
                  <c:v>459.49900000000002</c:v>
                </c:pt>
                <c:pt idx="1284">
                  <c:v>458.99900000000002</c:v>
                </c:pt>
                <c:pt idx="1285">
                  <c:v>458.49900000000002</c:v>
                </c:pt>
                <c:pt idx="1286">
                  <c:v>457.99900000000002</c:v>
                </c:pt>
                <c:pt idx="1287">
                  <c:v>457.49900000000002</c:v>
                </c:pt>
                <c:pt idx="1288">
                  <c:v>456.99900000000002</c:v>
                </c:pt>
                <c:pt idx="1289">
                  <c:v>456.49900000000002</c:v>
                </c:pt>
                <c:pt idx="1290">
                  <c:v>455.99900000000002</c:v>
                </c:pt>
                <c:pt idx="1291">
                  <c:v>455.49900000000002</c:v>
                </c:pt>
                <c:pt idx="1292">
                  <c:v>454.99900000000002</c:v>
                </c:pt>
                <c:pt idx="1293">
                  <c:v>454.49900000000002</c:v>
                </c:pt>
                <c:pt idx="1294">
                  <c:v>453.99900000000002</c:v>
                </c:pt>
                <c:pt idx="1295">
                  <c:v>453.49900000000002</c:v>
                </c:pt>
                <c:pt idx="1296">
                  <c:v>452.99900000000002</c:v>
                </c:pt>
                <c:pt idx="1297">
                  <c:v>452.49900000000002</c:v>
                </c:pt>
                <c:pt idx="1298">
                  <c:v>451.99900000000002</c:v>
                </c:pt>
                <c:pt idx="1299">
                  <c:v>451.49900000000002</c:v>
                </c:pt>
                <c:pt idx="1300">
                  <c:v>450.99900000000002</c:v>
                </c:pt>
                <c:pt idx="1301">
                  <c:v>450.49900000000002</c:v>
                </c:pt>
                <c:pt idx="1302">
                  <c:v>449.99900000000002</c:v>
                </c:pt>
                <c:pt idx="1303">
                  <c:v>449.49900000000002</c:v>
                </c:pt>
                <c:pt idx="1304">
                  <c:v>448.99900000000002</c:v>
                </c:pt>
                <c:pt idx="1305">
                  <c:v>448.49900000000002</c:v>
                </c:pt>
                <c:pt idx="1306">
                  <c:v>447.99900000000002</c:v>
                </c:pt>
                <c:pt idx="1307">
                  <c:v>447.49900000000002</c:v>
                </c:pt>
                <c:pt idx="1308">
                  <c:v>446.99900000000002</c:v>
                </c:pt>
                <c:pt idx="1309">
                  <c:v>446.49900000000002</c:v>
                </c:pt>
                <c:pt idx="1310">
                  <c:v>445.99900000000002</c:v>
                </c:pt>
                <c:pt idx="1311">
                  <c:v>445.49900000000002</c:v>
                </c:pt>
                <c:pt idx="1312">
                  <c:v>444.99900000000002</c:v>
                </c:pt>
                <c:pt idx="1313">
                  <c:v>444.49900000000002</c:v>
                </c:pt>
                <c:pt idx="1314">
                  <c:v>443.99900000000002</c:v>
                </c:pt>
                <c:pt idx="1315">
                  <c:v>443.49900000000002</c:v>
                </c:pt>
                <c:pt idx="1316">
                  <c:v>442.99900000000002</c:v>
                </c:pt>
                <c:pt idx="1317">
                  <c:v>442.49900000000002</c:v>
                </c:pt>
                <c:pt idx="1318">
                  <c:v>441.99900000000002</c:v>
                </c:pt>
                <c:pt idx="1319">
                  <c:v>441.49900000000002</c:v>
                </c:pt>
                <c:pt idx="1320">
                  <c:v>440.99900000000002</c:v>
                </c:pt>
                <c:pt idx="1321">
                  <c:v>440.49900000000002</c:v>
                </c:pt>
                <c:pt idx="1322">
                  <c:v>439.99900000000002</c:v>
                </c:pt>
                <c:pt idx="1323">
                  <c:v>439.49900000000002</c:v>
                </c:pt>
                <c:pt idx="1324">
                  <c:v>438.99900000000002</c:v>
                </c:pt>
                <c:pt idx="1325">
                  <c:v>438.49900000000002</c:v>
                </c:pt>
                <c:pt idx="1326">
                  <c:v>437.99900000000002</c:v>
                </c:pt>
                <c:pt idx="1327">
                  <c:v>437.49900000000002</c:v>
                </c:pt>
                <c:pt idx="1328">
                  <c:v>436.99900000000002</c:v>
                </c:pt>
                <c:pt idx="1329">
                  <c:v>436.49900000000002</c:v>
                </c:pt>
                <c:pt idx="1330">
                  <c:v>435.99900000000002</c:v>
                </c:pt>
                <c:pt idx="1331">
                  <c:v>435.49900000000002</c:v>
                </c:pt>
                <c:pt idx="1332">
                  <c:v>434.99900000000002</c:v>
                </c:pt>
                <c:pt idx="1333">
                  <c:v>434.49900000000002</c:v>
                </c:pt>
                <c:pt idx="1334">
                  <c:v>433.99900000000002</c:v>
                </c:pt>
                <c:pt idx="1335">
                  <c:v>433.49900000000002</c:v>
                </c:pt>
                <c:pt idx="1336">
                  <c:v>432.99900000000002</c:v>
                </c:pt>
                <c:pt idx="1337">
                  <c:v>432.49900000000002</c:v>
                </c:pt>
                <c:pt idx="1338">
                  <c:v>431.99900000000002</c:v>
                </c:pt>
                <c:pt idx="1339">
                  <c:v>431.49900000000002</c:v>
                </c:pt>
                <c:pt idx="1340">
                  <c:v>430.99900000000002</c:v>
                </c:pt>
                <c:pt idx="1341">
                  <c:v>430.49900000000002</c:v>
                </c:pt>
                <c:pt idx="1342">
                  <c:v>429.99900000000002</c:v>
                </c:pt>
                <c:pt idx="1343">
                  <c:v>429.49900000000002</c:v>
                </c:pt>
                <c:pt idx="1344">
                  <c:v>428.99900000000002</c:v>
                </c:pt>
                <c:pt idx="1345">
                  <c:v>428.49900000000002</c:v>
                </c:pt>
                <c:pt idx="1346">
                  <c:v>427.99900000000002</c:v>
                </c:pt>
                <c:pt idx="1347">
                  <c:v>427.49900000000002</c:v>
                </c:pt>
                <c:pt idx="1348">
                  <c:v>426.99900000000002</c:v>
                </c:pt>
                <c:pt idx="1349">
                  <c:v>426.49900000000002</c:v>
                </c:pt>
                <c:pt idx="1350">
                  <c:v>425.99900000000002</c:v>
                </c:pt>
                <c:pt idx="1351">
                  <c:v>425.49900000000002</c:v>
                </c:pt>
                <c:pt idx="1352">
                  <c:v>424.99900000000002</c:v>
                </c:pt>
                <c:pt idx="1353">
                  <c:v>424.49900000000002</c:v>
                </c:pt>
                <c:pt idx="1354">
                  <c:v>423.99900000000002</c:v>
                </c:pt>
                <c:pt idx="1355">
                  <c:v>423.49900000000002</c:v>
                </c:pt>
                <c:pt idx="1356">
                  <c:v>422.99900000000002</c:v>
                </c:pt>
                <c:pt idx="1357">
                  <c:v>422.49900000000002</c:v>
                </c:pt>
                <c:pt idx="1358">
                  <c:v>421.99900000000002</c:v>
                </c:pt>
                <c:pt idx="1359">
                  <c:v>421.49900000000002</c:v>
                </c:pt>
                <c:pt idx="1360">
                  <c:v>420.99900000000002</c:v>
                </c:pt>
                <c:pt idx="1361">
                  <c:v>420.49900000000002</c:v>
                </c:pt>
                <c:pt idx="1362">
                  <c:v>419.99900000000002</c:v>
                </c:pt>
                <c:pt idx="1363">
                  <c:v>419.49900000000002</c:v>
                </c:pt>
                <c:pt idx="1364">
                  <c:v>418.99900000000002</c:v>
                </c:pt>
                <c:pt idx="1365">
                  <c:v>418.49900000000002</c:v>
                </c:pt>
                <c:pt idx="1366">
                  <c:v>417.99900000000002</c:v>
                </c:pt>
                <c:pt idx="1367">
                  <c:v>417.49900000000002</c:v>
                </c:pt>
                <c:pt idx="1368">
                  <c:v>416.99900000000002</c:v>
                </c:pt>
                <c:pt idx="1369">
                  <c:v>416.49900000000002</c:v>
                </c:pt>
                <c:pt idx="1370">
                  <c:v>415.99900000000002</c:v>
                </c:pt>
                <c:pt idx="1371">
                  <c:v>415.49900000000002</c:v>
                </c:pt>
                <c:pt idx="1372">
                  <c:v>414.99900000000002</c:v>
                </c:pt>
                <c:pt idx="1373">
                  <c:v>414.49900000000002</c:v>
                </c:pt>
                <c:pt idx="1374">
                  <c:v>413.99900000000002</c:v>
                </c:pt>
                <c:pt idx="1375">
                  <c:v>413.49900000000002</c:v>
                </c:pt>
                <c:pt idx="1376">
                  <c:v>412.99900000000002</c:v>
                </c:pt>
                <c:pt idx="1377">
                  <c:v>412.49900000000002</c:v>
                </c:pt>
                <c:pt idx="1378">
                  <c:v>411.99900000000002</c:v>
                </c:pt>
                <c:pt idx="1379">
                  <c:v>411.49900000000002</c:v>
                </c:pt>
                <c:pt idx="1380">
                  <c:v>410.99900000000002</c:v>
                </c:pt>
                <c:pt idx="1381">
                  <c:v>410.49900000000002</c:v>
                </c:pt>
                <c:pt idx="1382">
                  <c:v>409.99900000000002</c:v>
                </c:pt>
                <c:pt idx="1383">
                  <c:v>409.49900000000002</c:v>
                </c:pt>
                <c:pt idx="1384">
                  <c:v>408.99900000000002</c:v>
                </c:pt>
                <c:pt idx="1385">
                  <c:v>408.49900000000002</c:v>
                </c:pt>
                <c:pt idx="1386">
                  <c:v>407.99900000000002</c:v>
                </c:pt>
                <c:pt idx="1387">
                  <c:v>407.49900000000002</c:v>
                </c:pt>
                <c:pt idx="1388">
                  <c:v>406.99900000000002</c:v>
                </c:pt>
                <c:pt idx="1389">
                  <c:v>406.49900000000002</c:v>
                </c:pt>
                <c:pt idx="1390">
                  <c:v>405.99900000000002</c:v>
                </c:pt>
                <c:pt idx="1391">
                  <c:v>405.49900000000002</c:v>
                </c:pt>
                <c:pt idx="1392">
                  <c:v>404.99900000000002</c:v>
                </c:pt>
                <c:pt idx="1393">
                  <c:v>404.49900000000002</c:v>
                </c:pt>
                <c:pt idx="1394">
                  <c:v>403.99900000000002</c:v>
                </c:pt>
                <c:pt idx="1395">
                  <c:v>403.49900000000002</c:v>
                </c:pt>
                <c:pt idx="1396">
                  <c:v>402.99900000000002</c:v>
                </c:pt>
                <c:pt idx="1397">
                  <c:v>402.49900000000002</c:v>
                </c:pt>
                <c:pt idx="1398">
                  <c:v>401.99900000000002</c:v>
                </c:pt>
                <c:pt idx="1399">
                  <c:v>401.49900000000002</c:v>
                </c:pt>
                <c:pt idx="1400">
                  <c:v>400.99900000000002</c:v>
                </c:pt>
                <c:pt idx="1401">
                  <c:v>400.49900000000002</c:v>
                </c:pt>
                <c:pt idx="1402">
                  <c:v>399.99900000000002</c:v>
                </c:pt>
                <c:pt idx="1403">
                  <c:v>399.49900000000002</c:v>
                </c:pt>
                <c:pt idx="1404">
                  <c:v>398.99900000000002</c:v>
                </c:pt>
                <c:pt idx="1405">
                  <c:v>398.49900000000002</c:v>
                </c:pt>
                <c:pt idx="1406">
                  <c:v>397.99900000000002</c:v>
                </c:pt>
                <c:pt idx="1407">
                  <c:v>397.49900000000002</c:v>
                </c:pt>
                <c:pt idx="1408">
                  <c:v>396.99900000000002</c:v>
                </c:pt>
                <c:pt idx="1409">
                  <c:v>396.49900000000002</c:v>
                </c:pt>
                <c:pt idx="1410">
                  <c:v>395.99900000000002</c:v>
                </c:pt>
                <c:pt idx="1411">
                  <c:v>395.49900000000002</c:v>
                </c:pt>
                <c:pt idx="1412">
                  <c:v>394.99900000000002</c:v>
                </c:pt>
                <c:pt idx="1413">
                  <c:v>394.49900000000002</c:v>
                </c:pt>
                <c:pt idx="1414">
                  <c:v>393.99900000000002</c:v>
                </c:pt>
                <c:pt idx="1415">
                  <c:v>393.49900000000002</c:v>
                </c:pt>
                <c:pt idx="1416">
                  <c:v>392.99900000000002</c:v>
                </c:pt>
                <c:pt idx="1417">
                  <c:v>392.49900000000002</c:v>
                </c:pt>
                <c:pt idx="1418">
                  <c:v>391.99900000000002</c:v>
                </c:pt>
                <c:pt idx="1419">
                  <c:v>391.49900000000002</c:v>
                </c:pt>
                <c:pt idx="1420">
                  <c:v>390.99900000000002</c:v>
                </c:pt>
                <c:pt idx="1421">
                  <c:v>390.49900000000002</c:v>
                </c:pt>
                <c:pt idx="1422">
                  <c:v>389.99900000000002</c:v>
                </c:pt>
                <c:pt idx="1423">
                  <c:v>389.49900000000002</c:v>
                </c:pt>
                <c:pt idx="1424">
                  <c:v>388.99900000000002</c:v>
                </c:pt>
                <c:pt idx="1425">
                  <c:v>388.49900000000002</c:v>
                </c:pt>
                <c:pt idx="1426">
                  <c:v>387.99900000000002</c:v>
                </c:pt>
                <c:pt idx="1427">
                  <c:v>387.49900000000002</c:v>
                </c:pt>
                <c:pt idx="1428">
                  <c:v>386.99900000000002</c:v>
                </c:pt>
                <c:pt idx="1429">
                  <c:v>386.49900000000002</c:v>
                </c:pt>
                <c:pt idx="1430">
                  <c:v>385.99900000000002</c:v>
                </c:pt>
                <c:pt idx="1431">
                  <c:v>385.49900000000002</c:v>
                </c:pt>
                <c:pt idx="1432">
                  <c:v>384.99900000000002</c:v>
                </c:pt>
                <c:pt idx="1433">
                  <c:v>384.49900000000002</c:v>
                </c:pt>
                <c:pt idx="1434">
                  <c:v>383.99900000000002</c:v>
                </c:pt>
                <c:pt idx="1435">
                  <c:v>383.49900000000002</c:v>
                </c:pt>
                <c:pt idx="1436">
                  <c:v>382.99900000000002</c:v>
                </c:pt>
                <c:pt idx="1437">
                  <c:v>382.49900000000002</c:v>
                </c:pt>
                <c:pt idx="1438">
                  <c:v>381.99900000000002</c:v>
                </c:pt>
                <c:pt idx="1439">
                  <c:v>381.49900000000002</c:v>
                </c:pt>
                <c:pt idx="1440">
                  <c:v>380.99900000000002</c:v>
                </c:pt>
                <c:pt idx="1441">
                  <c:v>380.49900000000002</c:v>
                </c:pt>
                <c:pt idx="1442">
                  <c:v>379.99900000000002</c:v>
                </c:pt>
                <c:pt idx="1443">
                  <c:v>379.49900000000002</c:v>
                </c:pt>
                <c:pt idx="1444">
                  <c:v>378.99900000000002</c:v>
                </c:pt>
                <c:pt idx="1445">
                  <c:v>378.49900000000002</c:v>
                </c:pt>
                <c:pt idx="1446">
                  <c:v>377.99900000000002</c:v>
                </c:pt>
                <c:pt idx="1447">
                  <c:v>377.49900000000002</c:v>
                </c:pt>
                <c:pt idx="1448">
                  <c:v>376.99900000000002</c:v>
                </c:pt>
                <c:pt idx="1449">
                  <c:v>376.49900000000002</c:v>
                </c:pt>
                <c:pt idx="1450">
                  <c:v>375.99900000000002</c:v>
                </c:pt>
                <c:pt idx="1451">
                  <c:v>375.49900000000002</c:v>
                </c:pt>
                <c:pt idx="1452">
                  <c:v>374.99900000000002</c:v>
                </c:pt>
                <c:pt idx="1453">
                  <c:v>374.49900000000002</c:v>
                </c:pt>
                <c:pt idx="1454">
                  <c:v>373.99900000000002</c:v>
                </c:pt>
                <c:pt idx="1455">
                  <c:v>373.49900000000002</c:v>
                </c:pt>
                <c:pt idx="1456">
                  <c:v>372.99900000000002</c:v>
                </c:pt>
                <c:pt idx="1457">
                  <c:v>372.49900000000002</c:v>
                </c:pt>
                <c:pt idx="1458">
                  <c:v>371.99900000000002</c:v>
                </c:pt>
                <c:pt idx="1459">
                  <c:v>371.49900000000002</c:v>
                </c:pt>
                <c:pt idx="1460">
                  <c:v>370.99900000000002</c:v>
                </c:pt>
                <c:pt idx="1461">
                  <c:v>370.49900000000002</c:v>
                </c:pt>
                <c:pt idx="1462">
                  <c:v>369.99900000000002</c:v>
                </c:pt>
                <c:pt idx="1463">
                  <c:v>369.49900000000002</c:v>
                </c:pt>
                <c:pt idx="1464">
                  <c:v>368.99900000000002</c:v>
                </c:pt>
                <c:pt idx="1465">
                  <c:v>368.49900000000002</c:v>
                </c:pt>
                <c:pt idx="1466">
                  <c:v>367.99900000000002</c:v>
                </c:pt>
                <c:pt idx="1467">
                  <c:v>367.49900000000002</c:v>
                </c:pt>
                <c:pt idx="1468">
                  <c:v>366.99900000000002</c:v>
                </c:pt>
                <c:pt idx="1469">
                  <c:v>366.49900000000002</c:v>
                </c:pt>
                <c:pt idx="1470">
                  <c:v>365.99900000000002</c:v>
                </c:pt>
                <c:pt idx="1471">
                  <c:v>365.49900000000002</c:v>
                </c:pt>
                <c:pt idx="1472">
                  <c:v>364.99900000000002</c:v>
                </c:pt>
                <c:pt idx="1473">
                  <c:v>364.49900000000002</c:v>
                </c:pt>
                <c:pt idx="1474">
                  <c:v>363.99900000000002</c:v>
                </c:pt>
                <c:pt idx="1475">
                  <c:v>363.49900000000002</c:v>
                </c:pt>
                <c:pt idx="1476">
                  <c:v>362.99900000000002</c:v>
                </c:pt>
                <c:pt idx="1477">
                  <c:v>362.49900000000002</c:v>
                </c:pt>
                <c:pt idx="1478">
                  <c:v>361.99900000000002</c:v>
                </c:pt>
                <c:pt idx="1479">
                  <c:v>361.49900000000002</c:v>
                </c:pt>
                <c:pt idx="1480">
                  <c:v>360.99900000000002</c:v>
                </c:pt>
                <c:pt idx="1481">
                  <c:v>360.49900000000002</c:v>
                </c:pt>
                <c:pt idx="1482">
                  <c:v>359.99900000000002</c:v>
                </c:pt>
                <c:pt idx="1483">
                  <c:v>359.49900000000002</c:v>
                </c:pt>
                <c:pt idx="1484">
                  <c:v>358.99900000000002</c:v>
                </c:pt>
                <c:pt idx="1485">
                  <c:v>358.49900000000002</c:v>
                </c:pt>
                <c:pt idx="1486">
                  <c:v>357.99900000000002</c:v>
                </c:pt>
                <c:pt idx="1487">
                  <c:v>357.49900000000002</c:v>
                </c:pt>
                <c:pt idx="1488">
                  <c:v>356.99900000000002</c:v>
                </c:pt>
                <c:pt idx="1489">
                  <c:v>356.49900000000002</c:v>
                </c:pt>
                <c:pt idx="1490">
                  <c:v>355.99900000000002</c:v>
                </c:pt>
                <c:pt idx="1491">
                  <c:v>355.49900000000002</c:v>
                </c:pt>
                <c:pt idx="1492">
                  <c:v>354.99900000000002</c:v>
                </c:pt>
                <c:pt idx="1493">
                  <c:v>354.49900000000002</c:v>
                </c:pt>
                <c:pt idx="1494">
                  <c:v>353.99900000000002</c:v>
                </c:pt>
                <c:pt idx="1495">
                  <c:v>353.49900000000002</c:v>
                </c:pt>
                <c:pt idx="1496">
                  <c:v>352.99900000000002</c:v>
                </c:pt>
                <c:pt idx="1497">
                  <c:v>352.49900000000002</c:v>
                </c:pt>
                <c:pt idx="1498">
                  <c:v>351.99900000000002</c:v>
                </c:pt>
                <c:pt idx="1499">
                  <c:v>351.49900000000002</c:v>
                </c:pt>
                <c:pt idx="1500">
                  <c:v>350.99900000000002</c:v>
                </c:pt>
                <c:pt idx="1501">
                  <c:v>350.49900000000002</c:v>
                </c:pt>
                <c:pt idx="1502">
                  <c:v>349.99900000000002</c:v>
                </c:pt>
                <c:pt idx="1503">
                  <c:v>349.49900000000002</c:v>
                </c:pt>
                <c:pt idx="1504">
                  <c:v>348.99900000000002</c:v>
                </c:pt>
                <c:pt idx="1505">
                  <c:v>348.49900000000002</c:v>
                </c:pt>
                <c:pt idx="1506">
                  <c:v>347.99900000000002</c:v>
                </c:pt>
                <c:pt idx="1507">
                  <c:v>347.49900000000002</c:v>
                </c:pt>
                <c:pt idx="1508">
                  <c:v>346.99900000000002</c:v>
                </c:pt>
                <c:pt idx="1509">
                  <c:v>346.49900000000002</c:v>
                </c:pt>
                <c:pt idx="1510">
                  <c:v>345.99900000000002</c:v>
                </c:pt>
                <c:pt idx="1511">
                  <c:v>345.49900000000002</c:v>
                </c:pt>
                <c:pt idx="1512">
                  <c:v>344.99900000000002</c:v>
                </c:pt>
                <c:pt idx="1513">
                  <c:v>344.49900000000002</c:v>
                </c:pt>
                <c:pt idx="1514">
                  <c:v>343.99900000000002</c:v>
                </c:pt>
                <c:pt idx="1515">
                  <c:v>343.49900000000002</c:v>
                </c:pt>
                <c:pt idx="1516">
                  <c:v>342.99900000000002</c:v>
                </c:pt>
                <c:pt idx="1517">
                  <c:v>342.49900000000002</c:v>
                </c:pt>
                <c:pt idx="1518">
                  <c:v>341.99900000000002</c:v>
                </c:pt>
                <c:pt idx="1519">
                  <c:v>341.49900000000002</c:v>
                </c:pt>
                <c:pt idx="1520">
                  <c:v>340.99900000000002</c:v>
                </c:pt>
                <c:pt idx="1521">
                  <c:v>340.49900000000002</c:v>
                </c:pt>
                <c:pt idx="1522">
                  <c:v>339.99900000000002</c:v>
                </c:pt>
                <c:pt idx="1523">
                  <c:v>339.49900000000002</c:v>
                </c:pt>
                <c:pt idx="1524">
                  <c:v>338.99900000000002</c:v>
                </c:pt>
                <c:pt idx="1525">
                  <c:v>338.49900000000002</c:v>
                </c:pt>
                <c:pt idx="1526">
                  <c:v>337.99900000000002</c:v>
                </c:pt>
                <c:pt idx="1527">
                  <c:v>337.49900000000002</c:v>
                </c:pt>
                <c:pt idx="1528">
                  <c:v>336.99900000000002</c:v>
                </c:pt>
                <c:pt idx="1529">
                  <c:v>336.49900000000002</c:v>
                </c:pt>
                <c:pt idx="1530">
                  <c:v>335.99900000000002</c:v>
                </c:pt>
                <c:pt idx="1531">
                  <c:v>335.49900000000002</c:v>
                </c:pt>
                <c:pt idx="1532">
                  <c:v>334.99900000000002</c:v>
                </c:pt>
                <c:pt idx="1533">
                  <c:v>334.49900000000002</c:v>
                </c:pt>
                <c:pt idx="1534">
                  <c:v>333.99900000000002</c:v>
                </c:pt>
                <c:pt idx="1535">
                  <c:v>333.49900000000002</c:v>
                </c:pt>
                <c:pt idx="1536">
                  <c:v>332.99900000000002</c:v>
                </c:pt>
                <c:pt idx="1537">
                  <c:v>332.49900000000002</c:v>
                </c:pt>
                <c:pt idx="1538">
                  <c:v>331.99900000000002</c:v>
                </c:pt>
                <c:pt idx="1539">
                  <c:v>331.49900000000002</c:v>
                </c:pt>
                <c:pt idx="1540">
                  <c:v>330.99900000000002</c:v>
                </c:pt>
                <c:pt idx="1541">
                  <c:v>330.49900000000002</c:v>
                </c:pt>
                <c:pt idx="1542">
                  <c:v>329.99900000000002</c:v>
                </c:pt>
                <c:pt idx="1543">
                  <c:v>329.49900000000002</c:v>
                </c:pt>
                <c:pt idx="1544">
                  <c:v>328.99900000000002</c:v>
                </c:pt>
                <c:pt idx="1545">
                  <c:v>328.49900000000002</c:v>
                </c:pt>
                <c:pt idx="1546">
                  <c:v>327.99900000000002</c:v>
                </c:pt>
                <c:pt idx="1547">
                  <c:v>327.49900000000002</c:v>
                </c:pt>
                <c:pt idx="1548">
                  <c:v>326.99900000000002</c:v>
                </c:pt>
                <c:pt idx="1549">
                  <c:v>326.49900000000002</c:v>
                </c:pt>
                <c:pt idx="1550">
                  <c:v>325.99900000000002</c:v>
                </c:pt>
                <c:pt idx="1551">
                  <c:v>325.49900000000002</c:v>
                </c:pt>
                <c:pt idx="1552">
                  <c:v>324.99900000000002</c:v>
                </c:pt>
                <c:pt idx="1553">
                  <c:v>324.49900000000002</c:v>
                </c:pt>
                <c:pt idx="1554">
                  <c:v>323.99900000000002</c:v>
                </c:pt>
                <c:pt idx="1555">
                  <c:v>323.49900000000002</c:v>
                </c:pt>
                <c:pt idx="1556">
                  <c:v>322.99900000000002</c:v>
                </c:pt>
                <c:pt idx="1557">
                  <c:v>322.49900000000002</c:v>
                </c:pt>
                <c:pt idx="1558">
                  <c:v>321.99900000000002</c:v>
                </c:pt>
                <c:pt idx="1559">
                  <c:v>321.49900000000002</c:v>
                </c:pt>
                <c:pt idx="1560">
                  <c:v>320.99900000000002</c:v>
                </c:pt>
                <c:pt idx="1561">
                  <c:v>320.49900000000002</c:v>
                </c:pt>
                <c:pt idx="1562">
                  <c:v>319.99900000000002</c:v>
                </c:pt>
                <c:pt idx="1563">
                  <c:v>319.49900000000002</c:v>
                </c:pt>
                <c:pt idx="1564">
                  <c:v>318.99900000000002</c:v>
                </c:pt>
                <c:pt idx="1565">
                  <c:v>318.49900000000002</c:v>
                </c:pt>
                <c:pt idx="1566">
                  <c:v>317.99900000000002</c:v>
                </c:pt>
                <c:pt idx="1567">
                  <c:v>317.49900000000002</c:v>
                </c:pt>
                <c:pt idx="1568">
                  <c:v>316.99900000000002</c:v>
                </c:pt>
                <c:pt idx="1569">
                  <c:v>316.49900000000002</c:v>
                </c:pt>
                <c:pt idx="1570">
                  <c:v>315.99900000000002</c:v>
                </c:pt>
                <c:pt idx="1571">
                  <c:v>315.49900000000002</c:v>
                </c:pt>
                <c:pt idx="1572">
                  <c:v>314.99900000000002</c:v>
                </c:pt>
                <c:pt idx="1573">
                  <c:v>314.49900000000002</c:v>
                </c:pt>
                <c:pt idx="1574">
                  <c:v>313.99900000000002</c:v>
                </c:pt>
                <c:pt idx="1575">
                  <c:v>313.49900000000002</c:v>
                </c:pt>
                <c:pt idx="1576">
                  <c:v>312.99900000000002</c:v>
                </c:pt>
                <c:pt idx="1577">
                  <c:v>312.49900000000002</c:v>
                </c:pt>
                <c:pt idx="1578">
                  <c:v>311.99900000000002</c:v>
                </c:pt>
                <c:pt idx="1579">
                  <c:v>311.49900000000002</c:v>
                </c:pt>
                <c:pt idx="1580">
                  <c:v>310.99900000000002</c:v>
                </c:pt>
                <c:pt idx="1581">
                  <c:v>310.49900000000002</c:v>
                </c:pt>
                <c:pt idx="1582">
                  <c:v>309.99900000000002</c:v>
                </c:pt>
                <c:pt idx="1583">
                  <c:v>309.49900000000002</c:v>
                </c:pt>
                <c:pt idx="1584">
                  <c:v>308.99900000000002</c:v>
                </c:pt>
                <c:pt idx="1585">
                  <c:v>308.49900000000002</c:v>
                </c:pt>
                <c:pt idx="1586">
                  <c:v>307.99900000000002</c:v>
                </c:pt>
                <c:pt idx="1587">
                  <c:v>307.49900000000002</c:v>
                </c:pt>
                <c:pt idx="1588">
                  <c:v>306.99900000000002</c:v>
                </c:pt>
                <c:pt idx="1589">
                  <c:v>306.49900000000002</c:v>
                </c:pt>
                <c:pt idx="1590">
                  <c:v>305.99900000000002</c:v>
                </c:pt>
                <c:pt idx="1591">
                  <c:v>305.49900000000002</c:v>
                </c:pt>
                <c:pt idx="1592">
                  <c:v>304.99900000000002</c:v>
                </c:pt>
                <c:pt idx="1593">
                  <c:v>304.49900000000002</c:v>
                </c:pt>
                <c:pt idx="1594">
                  <c:v>303.99900000000002</c:v>
                </c:pt>
                <c:pt idx="1595">
                  <c:v>303.49900000000002</c:v>
                </c:pt>
                <c:pt idx="1596">
                  <c:v>302.99900000000002</c:v>
                </c:pt>
                <c:pt idx="1597">
                  <c:v>302.49900000000002</c:v>
                </c:pt>
                <c:pt idx="1598">
                  <c:v>301.99900000000002</c:v>
                </c:pt>
                <c:pt idx="1599">
                  <c:v>301.49900000000002</c:v>
                </c:pt>
                <c:pt idx="1600">
                  <c:v>300.99900000000002</c:v>
                </c:pt>
                <c:pt idx="1601">
                  <c:v>300.49900000000002</c:v>
                </c:pt>
                <c:pt idx="1602">
                  <c:v>299.99900000000002</c:v>
                </c:pt>
                <c:pt idx="1603">
                  <c:v>299.49900000000002</c:v>
                </c:pt>
                <c:pt idx="1604">
                  <c:v>298.99900000000002</c:v>
                </c:pt>
                <c:pt idx="1605">
                  <c:v>298.49900000000002</c:v>
                </c:pt>
                <c:pt idx="1606">
                  <c:v>297.99900000000002</c:v>
                </c:pt>
                <c:pt idx="1607">
                  <c:v>297.49900000000002</c:v>
                </c:pt>
                <c:pt idx="1608">
                  <c:v>296.99900000000002</c:v>
                </c:pt>
                <c:pt idx="1609">
                  <c:v>296.49900000000002</c:v>
                </c:pt>
                <c:pt idx="1610">
                  <c:v>295.99900000000002</c:v>
                </c:pt>
                <c:pt idx="1611">
                  <c:v>295.49900000000002</c:v>
                </c:pt>
                <c:pt idx="1612">
                  <c:v>294.99900000000002</c:v>
                </c:pt>
                <c:pt idx="1613">
                  <c:v>294.49900000000002</c:v>
                </c:pt>
                <c:pt idx="1614">
                  <c:v>293.99900000000002</c:v>
                </c:pt>
                <c:pt idx="1615">
                  <c:v>293.49900000000002</c:v>
                </c:pt>
                <c:pt idx="1616">
                  <c:v>292.99900000000002</c:v>
                </c:pt>
                <c:pt idx="1617">
                  <c:v>292.49900000000002</c:v>
                </c:pt>
                <c:pt idx="1618">
                  <c:v>291.99900000000002</c:v>
                </c:pt>
                <c:pt idx="1619">
                  <c:v>291.49900000000002</c:v>
                </c:pt>
                <c:pt idx="1620">
                  <c:v>290.99900000000002</c:v>
                </c:pt>
                <c:pt idx="1621">
                  <c:v>290.49900000000002</c:v>
                </c:pt>
                <c:pt idx="1622">
                  <c:v>289.99900000000002</c:v>
                </c:pt>
                <c:pt idx="1623">
                  <c:v>289.49900000000002</c:v>
                </c:pt>
                <c:pt idx="1624">
                  <c:v>288.99900000000002</c:v>
                </c:pt>
                <c:pt idx="1625">
                  <c:v>288.49900000000002</c:v>
                </c:pt>
                <c:pt idx="1626">
                  <c:v>287.99900000000002</c:v>
                </c:pt>
                <c:pt idx="1627">
                  <c:v>287.49900000000002</c:v>
                </c:pt>
                <c:pt idx="1628">
                  <c:v>286.99900000000002</c:v>
                </c:pt>
                <c:pt idx="1629">
                  <c:v>286.49900000000002</c:v>
                </c:pt>
                <c:pt idx="1630">
                  <c:v>285.99900000000002</c:v>
                </c:pt>
                <c:pt idx="1631">
                  <c:v>285.49900000000002</c:v>
                </c:pt>
                <c:pt idx="1632">
                  <c:v>284.99900000000002</c:v>
                </c:pt>
                <c:pt idx="1633">
                  <c:v>284.49900000000002</c:v>
                </c:pt>
                <c:pt idx="1634">
                  <c:v>283.99900000000002</c:v>
                </c:pt>
                <c:pt idx="1635">
                  <c:v>283.49900000000002</c:v>
                </c:pt>
                <c:pt idx="1636">
                  <c:v>282.99900000000002</c:v>
                </c:pt>
                <c:pt idx="1637">
                  <c:v>282.49900000000002</c:v>
                </c:pt>
                <c:pt idx="1638">
                  <c:v>281.99900000000002</c:v>
                </c:pt>
                <c:pt idx="1639">
                  <c:v>281.49900000000002</c:v>
                </c:pt>
                <c:pt idx="1640">
                  <c:v>280.99900000000002</c:v>
                </c:pt>
                <c:pt idx="1641">
                  <c:v>280.49900000000002</c:v>
                </c:pt>
                <c:pt idx="1642">
                  <c:v>279.99900000000002</c:v>
                </c:pt>
                <c:pt idx="1643">
                  <c:v>279.49900000000002</c:v>
                </c:pt>
                <c:pt idx="1644">
                  <c:v>278.99900000000002</c:v>
                </c:pt>
                <c:pt idx="1645">
                  <c:v>278.49900000000002</c:v>
                </c:pt>
                <c:pt idx="1646">
                  <c:v>277.99900000000002</c:v>
                </c:pt>
                <c:pt idx="1647">
                  <c:v>277.49900000000002</c:v>
                </c:pt>
                <c:pt idx="1648">
                  <c:v>276.99900000000002</c:v>
                </c:pt>
                <c:pt idx="1649">
                  <c:v>276.49900000000002</c:v>
                </c:pt>
                <c:pt idx="1650">
                  <c:v>275.99900000000002</c:v>
                </c:pt>
                <c:pt idx="1651">
                  <c:v>275.49900000000002</c:v>
                </c:pt>
                <c:pt idx="1652">
                  <c:v>274.99900000000002</c:v>
                </c:pt>
                <c:pt idx="1653">
                  <c:v>274.49900000000002</c:v>
                </c:pt>
                <c:pt idx="1654">
                  <c:v>273.99900000000002</c:v>
                </c:pt>
                <c:pt idx="1655">
                  <c:v>273.49900000000002</c:v>
                </c:pt>
                <c:pt idx="1656">
                  <c:v>272.99900000000002</c:v>
                </c:pt>
                <c:pt idx="1657">
                  <c:v>272.49900000000002</c:v>
                </c:pt>
                <c:pt idx="1658">
                  <c:v>271.99900000000002</c:v>
                </c:pt>
                <c:pt idx="1659">
                  <c:v>271.49900000000002</c:v>
                </c:pt>
                <c:pt idx="1660">
                  <c:v>270.99900000000002</c:v>
                </c:pt>
                <c:pt idx="1661">
                  <c:v>270.49900000000002</c:v>
                </c:pt>
                <c:pt idx="1662">
                  <c:v>269.99900000000002</c:v>
                </c:pt>
                <c:pt idx="1663">
                  <c:v>269.49900000000002</c:v>
                </c:pt>
                <c:pt idx="1664">
                  <c:v>268.99900000000002</c:v>
                </c:pt>
                <c:pt idx="1665">
                  <c:v>268.49900000000002</c:v>
                </c:pt>
                <c:pt idx="1666">
                  <c:v>267.99900000000002</c:v>
                </c:pt>
                <c:pt idx="1667">
                  <c:v>267.49900000000002</c:v>
                </c:pt>
                <c:pt idx="1668">
                  <c:v>266.99900000000002</c:v>
                </c:pt>
                <c:pt idx="1669">
                  <c:v>266.49900000000002</c:v>
                </c:pt>
                <c:pt idx="1670">
                  <c:v>265.99900000000002</c:v>
                </c:pt>
                <c:pt idx="1671">
                  <c:v>265.49900000000002</c:v>
                </c:pt>
                <c:pt idx="1672">
                  <c:v>264.99900000000002</c:v>
                </c:pt>
                <c:pt idx="1673">
                  <c:v>264.49900000000002</c:v>
                </c:pt>
                <c:pt idx="1674">
                  <c:v>263.99900000000002</c:v>
                </c:pt>
                <c:pt idx="1675">
                  <c:v>263.49900000000002</c:v>
                </c:pt>
                <c:pt idx="1676">
                  <c:v>262.99900000000002</c:v>
                </c:pt>
                <c:pt idx="1677">
                  <c:v>262.49900000000002</c:v>
                </c:pt>
                <c:pt idx="1678">
                  <c:v>261.99900000000002</c:v>
                </c:pt>
                <c:pt idx="1679">
                  <c:v>261.49900000000002</c:v>
                </c:pt>
                <c:pt idx="1680">
                  <c:v>260.99900000000002</c:v>
                </c:pt>
                <c:pt idx="1681">
                  <c:v>260.49900000000002</c:v>
                </c:pt>
                <c:pt idx="1682">
                  <c:v>259.99900000000002</c:v>
                </c:pt>
                <c:pt idx="1683">
                  <c:v>259.49900000000002</c:v>
                </c:pt>
                <c:pt idx="1684">
                  <c:v>258.99900000000002</c:v>
                </c:pt>
                <c:pt idx="1685">
                  <c:v>258.49900000000002</c:v>
                </c:pt>
                <c:pt idx="1686">
                  <c:v>257.99900000000002</c:v>
                </c:pt>
                <c:pt idx="1687">
                  <c:v>257.49900000000002</c:v>
                </c:pt>
                <c:pt idx="1688">
                  <c:v>256.99900000000002</c:v>
                </c:pt>
                <c:pt idx="1689">
                  <c:v>256.49900000000002</c:v>
                </c:pt>
                <c:pt idx="1690">
                  <c:v>255.999</c:v>
                </c:pt>
                <c:pt idx="1691">
                  <c:v>255.499</c:v>
                </c:pt>
                <c:pt idx="1692">
                  <c:v>254.999</c:v>
                </c:pt>
                <c:pt idx="1693">
                  <c:v>254.499</c:v>
                </c:pt>
                <c:pt idx="1694">
                  <c:v>253.999</c:v>
                </c:pt>
                <c:pt idx="1695">
                  <c:v>253.499</c:v>
                </c:pt>
                <c:pt idx="1696">
                  <c:v>252.999</c:v>
                </c:pt>
                <c:pt idx="1697">
                  <c:v>252.499</c:v>
                </c:pt>
                <c:pt idx="1698">
                  <c:v>251.999</c:v>
                </c:pt>
                <c:pt idx="1699">
                  <c:v>251.499</c:v>
                </c:pt>
                <c:pt idx="1700">
                  <c:v>250.999</c:v>
                </c:pt>
                <c:pt idx="1701">
                  <c:v>250.499</c:v>
                </c:pt>
                <c:pt idx="1702">
                  <c:v>249.999</c:v>
                </c:pt>
                <c:pt idx="1703">
                  <c:v>249.499</c:v>
                </c:pt>
                <c:pt idx="1704">
                  <c:v>248.999</c:v>
                </c:pt>
                <c:pt idx="1705">
                  <c:v>248.499</c:v>
                </c:pt>
                <c:pt idx="1706">
                  <c:v>247.999</c:v>
                </c:pt>
                <c:pt idx="1707">
                  <c:v>247.499</c:v>
                </c:pt>
                <c:pt idx="1708">
                  <c:v>246.999</c:v>
                </c:pt>
                <c:pt idx="1709">
                  <c:v>246.499</c:v>
                </c:pt>
                <c:pt idx="1710">
                  <c:v>245.999</c:v>
                </c:pt>
                <c:pt idx="1711">
                  <c:v>245.499</c:v>
                </c:pt>
                <c:pt idx="1712">
                  <c:v>244.999</c:v>
                </c:pt>
                <c:pt idx="1713">
                  <c:v>244.499</c:v>
                </c:pt>
                <c:pt idx="1714">
                  <c:v>243.999</c:v>
                </c:pt>
                <c:pt idx="1715">
                  <c:v>243.499</c:v>
                </c:pt>
                <c:pt idx="1716">
                  <c:v>242.999</c:v>
                </c:pt>
                <c:pt idx="1717">
                  <c:v>242.499</c:v>
                </c:pt>
                <c:pt idx="1718">
                  <c:v>241.999</c:v>
                </c:pt>
                <c:pt idx="1719">
                  <c:v>241.499</c:v>
                </c:pt>
                <c:pt idx="1720">
                  <c:v>240.999</c:v>
                </c:pt>
                <c:pt idx="1721">
                  <c:v>240.499</c:v>
                </c:pt>
                <c:pt idx="1722">
                  <c:v>239.999</c:v>
                </c:pt>
                <c:pt idx="1723">
                  <c:v>239.499</c:v>
                </c:pt>
                <c:pt idx="1724">
                  <c:v>238.999</c:v>
                </c:pt>
                <c:pt idx="1725">
                  <c:v>238.499</c:v>
                </c:pt>
                <c:pt idx="1726">
                  <c:v>237.999</c:v>
                </c:pt>
                <c:pt idx="1727">
                  <c:v>237.499</c:v>
                </c:pt>
                <c:pt idx="1728">
                  <c:v>236.999</c:v>
                </c:pt>
                <c:pt idx="1729">
                  <c:v>236.499</c:v>
                </c:pt>
                <c:pt idx="1730">
                  <c:v>235.999</c:v>
                </c:pt>
                <c:pt idx="1731">
                  <c:v>235.499</c:v>
                </c:pt>
                <c:pt idx="1732">
                  <c:v>234.999</c:v>
                </c:pt>
                <c:pt idx="1733">
                  <c:v>234.499</c:v>
                </c:pt>
                <c:pt idx="1734">
                  <c:v>233.999</c:v>
                </c:pt>
                <c:pt idx="1735">
                  <c:v>233.499</c:v>
                </c:pt>
                <c:pt idx="1736">
                  <c:v>232.999</c:v>
                </c:pt>
                <c:pt idx="1737">
                  <c:v>232.499</c:v>
                </c:pt>
                <c:pt idx="1738">
                  <c:v>231.999</c:v>
                </c:pt>
                <c:pt idx="1739">
                  <c:v>231.499</c:v>
                </c:pt>
                <c:pt idx="1740">
                  <c:v>230.999</c:v>
                </c:pt>
                <c:pt idx="1741">
                  <c:v>230.499</c:v>
                </c:pt>
                <c:pt idx="1742">
                  <c:v>229.999</c:v>
                </c:pt>
                <c:pt idx="1743">
                  <c:v>229.499</c:v>
                </c:pt>
                <c:pt idx="1744">
                  <c:v>228.999</c:v>
                </c:pt>
                <c:pt idx="1745">
                  <c:v>228.499</c:v>
                </c:pt>
                <c:pt idx="1746">
                  <c:v>227.999</c:v>
                </c:pt>
                <c:pt idx="1747">
                  <c:v>227.499</c:v>
                </c:pt>
                <c:pt idx="1748">
                  <c:v>226.999</c:v>
                </c:pt>
                <c:pt idx="1749">
                  <c:v>226.499</c:v>
                </c:pt>
                <c:pt idx="1750">
                  <c:v>225.999</c:v>
                </c:pt>
                <c:pt idx="1751">
                  <c:v>225.499</c:v>
                </c:pt>
                <c:pt idx="1752">
                  <c:v>224.999</c:v>
                </c:pt>
                <c:pt idx="1753">
                  <c:v>224.499</c:v>
                </c:pt>
                <c:pt idx="1754">
                  <c:v>223.999</c:v>
                </c:pt>
                <c:pt idx="1755">
                  <c:v>223.499</c:v>
                </c:pt>
                <c:pt idx="1756">
                  <c:v>222.999</c:v>
                </c:pt>
                <c:pt idx="1757">
                  <c:v>222.499</c:v>
                </c:pt>
                <c:pt idx="1758">
                  <c:v>221.999</c:v>
                </c:pt>
                <c:pt idx="1759">
                  <c:v>221.499</c:v>
                </c:pt>
                <c:pt idx="1760">
                  <c:v>220.999</c:v>
                </c:pt>
                <c:pt idx="1761">
                  <c:v>220.499</c:v>
                </c:pt>
                <c:pt idx="1762">
                  <c:v>219.999</c:v>
                </c:pt>
                <c:pt idx="1763">
                  <c:v>219.499</c:v>
                </c:pt>
                <c:pt idx="1764">
                  <c:v>218.999</c:v>
                </c:pt>
                <c:pt idx="1765">
                  <c:v>218.499</c:v>
                </c:pt>
                <c:pt idx="1766">
                  <c:v>217.999</c:v>
                </c:pt>
                <c:pt idx="1767">
                  <c:v>217.499</c:v>
                </c:pt>
                <c:pt idx="1768">
                  <c:v>216.999</c:v>
                </c:pt>
                <c:pt idx="1769">
                  <c:v>216.499</c:v>
                </c:pt>
                <c:pt idx="1770">
                  <c:v>215.999</c:v>
                </c:pt>
                <c:pt idx="1771">
                  <c:v>215.499</c:v>
                </c:pt>
                <c:pt idx="1772">
                  <c:v>214.999</c:v>
                </c:pt>
                <c:pt idx="1773">
                  <c:v>214.499</c:v>
                </c:pt>
                <c:pt idx="1774">
                  <c:v>213.999</c:v>
                </c:pt>
                <c:pt idx="1775">
                  <c:v>213.499</c:v>
                </c:pt>
                <c:pt idx="1776">
                  <c:v>212.999</c:v>
                </c:pt>
                <c:pt idx="1777">
                  <c:v>212.499</c:v>
                </c:pt>
                <c:pt idx="1778">
                  <c:v>211.999</c:v>
                </c:pt>
                <c:pt idx="1779">
                  <c:v>211.499</c:v>
                </c:pt>
                <c:pt idx="1780">
                  <c:v>210.999</c:v>
                </c:pt>
                <c:pt idx="1781">
                  <c:v>210.499</c:v>
                </c:pt>
                <c:pt idx="1782">
                  <c:v>209.999</c:v>
                </c:pt>
                <c:pt idx="1783">
                  <c:v>209.499</c:v>
                </c:pt>
                <c:pt idx="1784">
                  <c:v>208.999</c:v>
                </c:pt>
                <c:pt idx="1785">
                  <c:v>208.499</c:v>
                </c:pt>
                <c:pt idx="1786">
                  <c:v>207.999</c:v>
                </c:pt>
                <c:pt idx="1787">
                  <c:v>207.499</c:v>
                </c:pt>
                <c:pt idx="1788">
                  <c:v>206.999</c:v>
                </c:pt>
                <c:pt idx="1789">
                  <c:v>206.499</c:v>
                </c:pt>
                <c:pt idx="1790">
                  <c:v>205.999</c:v>
                </c:pt>
                <c:pt idx="1791">
                  <c:v>205.499</c:v>
                </c:pt>
                <c:pt idx="1792">
                  <c:v>204.999</c:v>
                </c:pt>
                <c:pt idx="1793">
                  <c:v>204.499</c:v>
                </c:pt>
                <c:pt idx="1794">
                  <c:v>203.999</c:v>
                </c:pt>
                <c:pt idx="1795">
                  <c:v>203.499</c:v>
                </c:pt>
                <c:pt idx="1796">
                  <c:v>202.999</c:v>
                </c:pt>
                <c:pt idx="1797">
                  <c:v>202.499</c:v>
                </c:pt>
                <c:pt idx="1798">
                  <c:v>201.999</c:v>
                </c:pt>
                <c:pt idx="1799">
                  <c:v>201.499</c:v>
                </c:pt>
                <c:pt idx="1800">
                  <c:v>200.999</c:v>
                </c:pt>
                <c:pt idx="1801">
                  <c:v>200.499</c:v>
                </c:pt>
                <c:pt idx="1802">
                  <c:v>199.999</c:v>
                </c:pt>
                <c:pt idx="1803">
                  <c:v>199.499</c:v>
                </c:pt>
                <c:pt idx="1804">
                  <c:v>198.999</c:v>
                </c:pt>
                <c:pt idx="1805">
                  <c:v>198.499</c:v>
                </c:pt>
                <c:pt idx="1806">
                  <c:v>197.999</c:v>
                </c:pt>
                <c:pt idx="1807">
                  <c:v>197.499</c:v>
                </c:pt>
                <c:pt idx="1808">
                  <c:v>196.999</c:v>
                </c:pt>
                <c:pt idx="1809">
                  <c:v>196.499</c:v>
                </c:pt>
                <c:pt idx="1810">
                  <c:v>195.999</c:v>
                </c:pt>
                <c:pt idx="1811">
                  <c:v>195.499</c:v>
                </c:pt>
                <c:pt idx="1812">
                  <c:v>194.999</c:v>
                </c:pt>
                <c:pt idx="1813">
                  <c:v>194.499</c:v>
                </c:pt>
                <c:pt idx="1814">
                  <c:v>193.999</c:v>
                </c:pt>
                <c:pt idx="1815">
                  <c:v>193.499</c:v>
                </c:pt>
                <c:pt idx="1816">
                  <c:v>192.999</c:v>
                </c:pt>
                <c:pt idx="1817">
                  <c:v>192.499</c:v>
                </c:pt>
                <c:pt idx="1818">
                  <c:v>191.999</c:v>
                </c:pt>
                <c:pt idx="1819">
                  <c:v>191.499</c:v>
                </c:pt>
                <c:pt idx="1820">
                  <c:v>190.999</c:v>
                </c:pt>
                <c:pt idx="1821">
                  <c:v>190.499</c:v>
                </c:pt>
                <c:pt idx="1822">
                  <c:v>189.999</c:v>
                </c:pt>
                <c:pt idx="1823">
                  <c:v>189.499</c:v>
                </c:pt>
                <c:pt idx="1824">
                  <c:v>188.999</c:v>
                </c:pt>
                <c:pt idx="1825">
                  <c:v>188.499</c:v>
                </c:pt>
                <c:pt idx="1826">
                  <c:v>187.999</c:v>
                </c:pt>
                <c:pt idx="1827">
                  <c:v>187.499</c:v>
                </c:pt>
                <c:pt idx="1828">
                  <c:v>186.999</c:v>
                </c:pt>
                <c:pt idx="1829">
                  <c:v>186.499</c:v>
                </c:pt>
                <c:pt idx="1830">
                  <c:v>185.999</c:v>
                </c:pt>
                <c:pt idx="1831">
                  <c:v>185.499</c:v>
                </c:pt>
                <c:pt idx="1832">
                  <c:v>184.999</c:v>
                </c:pt>
                <c:pt idx="1833">
                  <c:v>184.499</c:v>
                </c:pt>
                <c:pt idx="1834">
                  <c:v>183.999</c:v>
                </c:pt>
                <c:pt idx="1835">
                  <c:v>183.499</c:v>
                </c:pt>
                <c:pt idx="1836">
                  <c:v>182.999</c:v>
                </c:pt>
                <c:pt idx="1837">
                  <c:v>182.499</c:v>
                </c:pt>
                <c:pt idx="1838">
                  <c:v>181.999</c:v>
                </c:pt>
                <c:pt idx="1839">
                  <c:v>181.499</c:v>
                </c:pt>
                <c:pt idx="1840">
                  <c:v>180.999</c:v>
                </c:pt>
                <c:pt idx="1841">
                  <c:v>180.499</c:v>
                </c:pt>
                <c:pt idx="1842">
                  <c:v>179.999</c:v>
                </c:pt>
                <c:pt idx="1843">
                  <c:v>179.499</c:v>
                </c:pt>
                <c:pt idx="1844">
                  <c:v>178.999</c:v>
                </c:pt>
                <c:pt idx="1845">
                  <c:v>178.499</c:v>
                </c:pt>
                <c:pt idx="1846">
                  <c:v>177.999</c:v>
                </c:pt>
                <c:pt idx="1847">
                  <c:v>177.499</c:v>
                </c:pt>
                <c:pt idx="1848">
                  <c:v>176.999</c:v>
                </c:pt>
                <c:pt idx="1849">
                  <c:v>176.499</c:v>
                </c:pt>
                <c:pt idx="1850">
                  <c:v>175.999</c:v>
                </c:pt>
                <c:pt idx="1851">
                  <c:v>175.499</c:v>
                </c:pt>
                <c:pt idx="1852">
                  <c:v>174.999</c:v>
                </c:pt>
                <c:pt idx="1853">
                  <c:v>174.499</c:v>
                </c:pt>
                <c:pt idx="1854">
                  <c:v>173.999</c:v>
                </c:pt>
                <c:pt idx="1855">
                  <c:v>173.499</c:v>
                </c:pt>
                <c:pt idx="1856">
                  <c:v>172.999</c:v>
                </c:pt>
                <c:pt idx="1857">
                  <c:v>172.499</c:v>
                </c:pt>
                <c:pt idx="1858">
                  <c:v>171.999</c:v>
                </c:pt>
                <c:pt idx="1859">
                  <c:v>171.499</c:v>
                </c:pt>
                <c:pt idx="1860">
                  <c:v>170.999</c:v>
                </c:pt>
                <c:pt idx="1861">
                  <c:v>170.499</c:v>
                </c:pt>
                <c:pt idx="1862">
                  <c:v>169.999</c:v>
                </c:pt>
                <c:pt idx="1863">
                  <c:v>169.499</c:v>
                </c:pt>
                <c:pt idx="1864">
                  <c:v>168.999</c:v>
                </c:pt>
                <c:pt idx="1865">
                  <c:v>168.499</c:v>
                </c:pt>
                <c:pt idx="1866">
                  <c:v>167.999</c:v>
                </c:pt>
                <c:pt idx="1867">
                  <c:v>167.499</c:v>
                </c:pt>
                <c:pt idx="1868">
                  <c:v>166.999</c:v>
                </c:pt>
                <c:pt idx="1869">
                  <c:v>166.499</c:v>
                </c:pt>
                <c:pt idx="1870">
                  <c:v>165.999</c:v>
                </c:pt>
                <c:pt idx="1871">
                  <c:v>165.499</c:v>
                </c:pt>
                <c:pt idx="1872">
                  <c:v>164.999</c:v>
                </c:pt>
                <c:pt idx="1873">
                  <c:v>164.499</c:v>
                </c:pt>
                <c:pt idx="1874">
                  <c:v>163.999</c:v>
                </c:pt>
                <c:pt idx="1875">
                  <c:v>163.499</c:v>
                </c:pt>
                <c:pt idx="1876">
                  <c:v>162.999</c:v>
                </c:pt>
                <c:pt idx="1877">
                  <c:v>162.499</c:v>
                </c:pt>
                <c:pt idx="1878">
                  <c:v>161.999</c:v>
                </c:pt>
                <c:pt idx="1879">
                  <c:v>161.499</c:v>
                </c:pt>
                <c:pt idx="1880">
                  <c:v>160.999</c:v>
                </c:pt>
                <c:pt idx="1881">
                  <c:v>160.499</c:v>
                </c:pt>
                <c:pt idx="1882">
                  <c:v>159.999</c:v>
                </c:pt>
                <c:pt idx="1883">
                  <c:v>159.499</c:v>
                </c:pt>
                <c:pt idx="1884">
                  <c:v>158.999</c:v>
                </c:pt>
                <c:pt idx="1885">
                  <c:v>158.499</c:v>
                </c:pt>
                <c:pt idx="1886">
                  <c:v>157.999</c:v>
                </c:pt>
                <c:pt idx="1887">
                  <c:v>157.499</c:v>
                </c:pt>
                <c:pt idx="1888">
                  <c:v>156.999</c:v>
                </c:pt>
                <c:pt idx="1889">
                  <c:v>156.499</c:v>
                </c:pt>
                <c:pt idx="1890">
                  <c:v>155.999</c:v>
                </c:pt>
                <c:pt idx="1891">
                  <c:v>155.499</c:v>
                </c:pt>
                <c:pt idx="1892">
                  <c:v>154.999</c:v>
                </c:pt>
                <c:pt idx="1893">
                  <c:v>154.499</c:v>
                </c:pt>
                <c:pt idx="1894">
                  <c:v>153.999</c:v>
                </c:pt>
                <c:pt idx="1895">
                  <c:v>153.499</c:v>
                </c:pt>
                <c:pt idx="1896">
                  <c:v>152.999</c:v>
                </c:pt>
                <c:pt idx="1897">
                  <c:v>152.499</c:v>
                </c:pt>
                <c:pt idx="1898">
                  <c:v>151.999</c:v>
                </c:pt>
                <c:pt idx="1899">
                  <c:v>151.499</c:v>
                </c:pt>
                <c:pt idx="1900">
                  <c:v>150.999</c:v>
                </c:pt>
                <c:pt idx="1901">
                  <c:v>150.499</c:v>
                </c:pt>
                <c:pt idx="1902">
                  <c:v>149.999</c:v>
                </c:pt>
                <c:pt idx="1903">
                  <c:v>149.499</c:v>
                </c:pt>
                <c:pt idx="1904">
                  <c:v>148.999</c:v>
                </c:pt>
                <c:pt idx="1905">
                  <c:v>148.499</c:v>
                </c:pt>
                <c:pt idx="1906">
                  <c:v>147.999</c:v>
                </c:pt>
                <c:pt idx="1907">
                  <c:v>147.499</c:v>
                </c:pt>
                <c:pt idx="1908">
                  <c:v>146.999</c:v>
                </c:pt>
                <c:pt idx="1909">
                  <c:v>146.499</c:v>
                </c:pt>
                <c:pt idx="1910">
                  <c:v>145.999</c:v>
                </c:pt>
                <c:pt idx="1911">
                  <c:v>145.499</c:v>
                </c:pt>
                <c:pt idx="1912">
                  <c:v>144.999</c:v>
                </c:pt>
                <c:pt idx="1913">
                  <c:v>144.499</c:v>
                </c:pt>
                <c:pt idx="1914">
                  <c:v>143.999</c:v>
                </c:pt>
                <c:pt idx="1915">
                  <c:v>143.499</c:v>
                </c:pt>
                <c:pt idx="1916">
                  <c:v>142.999</c:v>
                </c:pt>
                <c:pt idx="1917">
                  <c:v>142.499</c:v>
                </c:pt>
                <c:pt idx="1918">
                  <c:v>141.999</c:v>
                </c:pt>
                <c:pt idx="1919">
                  <c:v>141.499</c:v>
                </c:pt>
                <c:pt idx="1920">
                  <c:v>140.999</c:v>
                </c:pt>
                <c:pt idx="1921">
                  <c:v>140.499</c:v>
                </c:pt>
                <c:pt idx="1922">
                  <c:v>139.999</c:v>
                </c:pt>
                <c:pt idx="1923">
                  <c:v>139.499</c:v>
                </c:pt>
                <c:pt idx="1924">
                  <c:v>138.999</c:v>
                </c:pt>
                <c:pt idx="1925">
                  <c:v>138.499</c:v>
                </c:pt>
                <c:pt idx="1926">
                  <c:v>137.999</c:v>
                </c:pt>
                <c:pt idx="1927">
                  <c:v>137.499</c:v>
                </c:pt>
                <c:pt idx="1928">
                  <c:v>136.999</c:v>
                </c:pt>
                <c:pt idx="1929">
                  <c:v>136.499</c:v>
                </c:pt>
                <c:pt idx="1930">
                  <c:v>135.999</c:v>
                </c:pt>
                <c:pt idx="1931">
                  <c:v>135.499</c:v>
                </c:pt>
                <c:pt idx="1932">
                  <c:v>134.999</c:v>
                </c:pt>
                <c:pt idx="1933">
                  <c:v>134.499</c:v>
                </c:pt>
                <c:pt idx="1934">
                  <c:v>133.999</c:v>
                </c:pt>
                <c:pt idx="1935">
                  <c:v>133.499</c:v>
                </c:pt>
                <c:pt idx="1936">
                  <c:v>132.999</c:v>
                </c:pt>
                <c:pt idx="1937">
                  <c:v>132.499</c:v>
                </c:pt>
                <c:pt idx="1938">
                  <c:v>131.999</c:v>
                </c:pt>
                <c:pt idx="1939">
                  <c:v>131.499</c:v>
                </c:pt>
                <c:pt idx="1940">
                  <c:v>130.999</c:v>
                </c:pt>
                <c:pt idx="1941">
                  <c:v>130.499</c:v>
                </c:pt>
                <c:pt idx="1942">
                  <c:v>129.999</c:v>
                </c:pt>
                <c:pt idx="1943">
                  <c:v>129.499</c:v>
                </c:pt>
                <c:pt idx="1944">
                  <c:v>128.999</c:v>
                </c:pt>
                <c:pt idx="1945">
                  <c:v>128.499</c:v>
                </c:pt>
                <c:pt idx="1946">
                  <c:v>127.999</c:v>
                </c:pt>
                <c:pt idx="1947">
                  <c:v>127.499</c:v>
                </c:pt>
                <c:pt idx="1948">
                  <c:v>126.999</c:v>
                </c:pt>
                <c:pt idx="1949">
                  <c:v>126.499</c:v>
                </c:pt>
                <c:pt idx="1950">
                  <c:v>125.999</c:v>
                </c:pt>
                <c:pt idx="1951">
                  <c:v>125.499</c:v>
                </c:pt>
                <c:pt idx="1952">
                  <c:v>124.999</c:v>
                </c:pt>
                <c:pt idx="1953">
                  <c:v>124.499</c:v>
                </c:pt>
                <c:pt idx="1954">
                  <c:v>123.999</c:v>
                </c:pt>
                <c:pt idx="1955">
                  <c:v>123.499</c:v>
                </c:pt>
                <c:pt idx="1956">
                  <c:v>122.999</c:v>
                </c:pt>
                <c:pt idx="1957">
                  <c:v>122.499</c:v>
                </c:pt>
                <c:pt idx="1958">
                  <c:v>121.999</c:v>
                </c:pt>
                <c:pt idx="1959">
                  <c:v>121.499</c:v>
                </c:pt>
                <c:pt idx="1960">
                  <c:v>120.999</c:v>
                </c:pt>
                <c:pt idx="1961">
                  <c:v>120.499</c:v>
                </c:pt>
                <c:pt idx="1962">
                  <c:v>119.999</c:v>
                </c:pt>
                <c:pt idx="1963">
                  <c:v>119.499</c:v>
                </c:pt>
                <c:pt idx="1964">
                  <c:v>118.999</c:v>
                </c:pt>
                <c:pt idx="1965">
                  <c:v>118.499</c:v>
                </c:pt>
                <c:pt idx="1966">
                  <c:v>117.999</c:v>
                </c:pt>
                <c:pt idx="1967">
                  <c:v>117.499</c:v>
                </c:pt>
                <c:pt idx="1968">
                  <c:v>116.999</c:v>
                </c:pt>
                <c:pt idx="1969">
                  <c:v>116.499</c:v>
                </c:pt>
                <c:pt idx="1970">
                  <c:v>115.999</c:v>
                </c:pt>
                <c:pt idx="1971">
                  <c:v>115.499</c:v>
                </c:pt>
                <c:pt idx="1972">
                  <c:v>114.999</c:v>
                </c:pt>
                <c:pt idx="1973">
                  <c:v>114.499</c:v>
                </c:pt>
                <c:pt idx="1974">
                  <c:v>113.999</c:v>
                </c:pt>
                <c:pt idx="1975">
                  <c:v>113.499</c:v>
                </c:pt>
                <c:pt idx="1976">
                  <c:v>112.999</c:v>
                </c:pt>
                <c:pt idx="1977">
                  <c:v>112.499</c:v>
                </c:pt>
                <c:pt idx="1978">
                  <c:v>111.999</c:v>
                </c:pt>
                <c:pt idx="1979">
                  <c:v>111.499</c:v>
                </c:pt>
                <c:pt idx="1980">
                  <c:v>110.999</c:v>
                </c:pt>
                <c:pt idx="1981">
                  <c:v>110.499</c:v>
                </c:pt>
                <c:pt idx="1982">
                  <c:v>109.999</c:v>
                </c:pt>
                <c:pt idx="1983">
                  <c:v>109.499</c:v>
                </c:pt>
                <c:pt idx="1984">
                  <c:v>108.999</c:v>
                </c:pt>
                <c:pt idx="1985">
                  <c:v>108.499</c:v>
                </c:pt>
                <c:pt idx="1986">
                  <c:v>107.999</c:v>
                </c:pt>
                <c:pt idx="1987">
                  <c:v>107.499</c:v>
                </c:pt>
                <c:pt idx="1988">
                  <c:v>106.999</c:v>
                </c:pt>
                <c:pt idx="1989">
                  <c:v>106.499</c:v>
                </c:pt>
                <c:pt idx="1990">
                  <c:v>105.999</c:v>
                </c:pt>
                <c:pt idx="1991">
                  <c:v>105.499</c:v>
                </c:pt>
                <c:pt idx="1992">
                  <c:v>104.999</c:v>
                </c:pt>
                <c:pt idx="1993">
                  <c:v>104.499</c:v>
                </c:pt>
                <c:pt idx="1994">
                  <c:v>103.999</c:v>
                </c:pt>
                <c:pt idx="1995">
                  <c:v>103.499</c:v>
                </c:pt>
                <c:pt idx="1996">
                  <c:v>102.999</c:v>
                </c:pt>
                <c:pt idx="1997">
                  <c:v>102.499</c:v>
                </c:pt>
                <c:pt idx="1998">
                  <c:v>101.999</c:v>
                </c:pt>
                <c:pt idx="1999">
                  <c:v>101.499</c:v>
                </c:pt>
                <c:pt idx="2000">
                  <c:v>100.999</c:v>
                </c:pt>
                <c:pt idx="2001">
                  <c:v>100.499</c:v>
                </c:pt>
                <c:pt idx="2002">
                  <c:v>99.998999999999995</c:v>
                </c:pt>
                <c:pt idx="2003">
                  <c:v>99.498999999999995</c:v>
                </c:pt>
                <c:pt idx="2004">
                  <c:v>98.998999999999995</c:v>
                </c:pt>
                <c:pt idx="2005">
                  <c:v>98.498999999999995</c:v>
                </c:pt>
                <c:pt idx="2006">
                  <c:v>97.998999999999995</c:v>
                </c:pt>
                <c:pt idx="2007">
                  <c:v>97.498999999999995</c:v>
                </c:pt>
                <c:pt idx="2008">
                  <c:v>96.998999999999995</c:v>
                </c:pt>
                <c:pt idx="2009">
                  <c:v>96.498999999999995</c:v>
                </c:pt>
                <c:pt idx="2010">
                  <c:v>95.998999999999995</c:v>
                </c:pt>
                <c:pt idx="2011">
                  <c:v>95.498999999999995</c:v>
                </c:pt>
                <c:pt idx="2012">
                  <c:v>94.998999999999995</c:v>
                </c:pt>
                <c:pt idx="2013">
                  <c:v>94.498999999999995</c:v>
                </c:pt>
                <c:pt idx="2014">
                  <c:v>93.998999999999995</c:v>
                </c:pt>
                <c:pt idx="2015">
                  <c:v>93.498999999999995</c:v>
                </c:pt>
                <c:pt idx="2016">
                  <c:v>92.998999999999995</c:v>
                </c:pt>
                <c:pt idx="2017">
                  <c:v>92.498999999999995</c:v>
                </c:pt>
                <c:pt idx="2018">
                  <c:v>91.998999999999995</c:v>
                </c:pt>
                <c:pt idx="2019">
                  <c:v>91.498999999999995</c:v>
                </c:pt>
                <c:pt idx="2020">
                  <c:v>90.998999999999995</c:v>
                </c:pt>
                <c:pt idx="2021">
                  <c:v>90.498999999999995</c:v>
                </c:pt>
                <c:pt idx="2022">
                  <c:v>89.998999999999995</c:v>
                </c:pt>
                <c:pt idx="2023">
                  <c:v>89.498999999999995</c:v>
                </c:pt>
                <c:pt idx="2024">
                  <c:v>88.998999999999995</c:v>
                </c:pt>
                <c:pt idx="2025">
                  <c:v>88.498999999999995</c:v>
                </c:pt>
                <c:pt idx="2026">
                  <c:v>87.998999999999995</c:v>
                </c:pt>
                <c:pt idx="2027">
                  <c:v>87.498999999999995</c:v>
                </c:pt>
                <c:pt idx="2028">
                  <c:v>86.998999999999995</c:v>
                </c:pt>
                <c:pt idx="2029">
                  <c:v>86.498999999999995</c:v>
                </c:pt>
                <c:pt idx="2030">
                  <c:v>85.998999999999995</c:v>
                </c:pt>
                <c:pt idx="2031">
                  <c:v>85.498999999999995</c:v>
                </c:pt>
                <c:pt idx="2032">
                  <c:v>84.998999999999995</c:v>
                </c:pt>
                <c:pt idx="2033">
                  <c:v>84.498999999999995</c:v>
                </c:pt>
                <c:pt idx="2034">
                  <c:v>83.998999999999995</c:v>
                </c:pt>
                <c:pt idx="2035">
                  <c:v>83.498999999999995</c:v>
                </c:pt>
                <c:pt idx="2036">
                  <c:v>82.998999999999995</c:v>
                </c:pt>
                <c:pt idx="2037">
                  <c:v>82.498999999999995</c:v>
                </c:pt>
                <c:pt idx="2038">
                  <c:v>81.998999999999995</c:v>
                </c:pt>
                <c:pt idx="2039">
                  <c:v>81.498999999999995</c:v>
                </c:pt>
                <c:pt idx="2040">
                  <c:v>80.998999999999995</c:v>
                </c:pt>
                <c:pt idx="2041">
                  <c:v>80.498999999999995</c:v>
                </c:pt>
                <c:pt idx="2042">
                  <c:v>79.998999999999995</c:v>
                </c:pt>
                <c:pt idx="2043">
                  <c:v>79.498999999999995</c:v>
                </c:pt>
                <c:pt idx="2044">
                  <c:v>78.998999999999995</c:v>
                </c:pt>
                <c:pt idx="2045">
                  <c:v>78.498999999999995</c:v>
                </c:pt>
                <c:pt idx="2046">
                  <c:v>77.998999999999995</c:v>
                </c:pt>
                <c:pt idx="2047">
                  <c:v>77.498999999999995</c:v>
                </c:pt>
                <c:pt idx="2048">
                  <c:v>76.998999999999995</c:v>
                </c:pt>
                <c:pt idx="2049">
                  <c:v>76.498999999999995</c:v>
                </c:pt>
                <c:pt idx="2050">
                  <c:v>75.998999999999995</c:v>
                </c:pt>
                <c:pt idx="2051">
                  <c:v>75.498999999999995</c:v>
                </c:pt>
                <c:pt idx="2052">
                  <c:v>74.998999999999995</c:v>
                </c:pt>
                <c:pt idx="2053">
                  <c:v>74.498999999999995</c:v>
                </c:pt>
                <c:pt idx="2054">
                  <c:v>73.998999999999995</c:v>
                </c:pt>
                <c:pt idx="2055">
                  <c:v>73.498999999999995</c:v>
                </c:pt>
                <c:pt idx="2056">
                  <c:v>72.998999999999995</c:v>
                </c:pt>
                <c:pt idx="2057">
                  <c:v>72.498999999999995</c:v>
                </c:pt>
                <c:pt idx="2058">
                  <c:v>71.998999999999995</c:v>
                </c:pt>
                <c:pt idx="2059">
                  <c:v>71.498999999999995</c:v>
                </c:pt>
                <c:pt idx="2060">
                  <c:v>70.998999999999995</c:v>
                </c:pt>
                <c:pt idx="2061">
                  <c:v>70.498999999999995</c:v>
                </c:pt>
                <c:pt idx="2062">
                  <c:v>69.998999999999995</c:v>
                </c:pt>
                <c:pt idx="2063">
                  <c:v>69.498999999999995</c:v>
                </c:pt>
                <c:pt idx="2064">
                  <c:v>68.998999999999995</c:v>
                </c:pt>
                <c:pt idx="2065">
                  <c:v>68.498999999999995</c:v>
                </c:pt>
                <c:pt idx="2066">
                  <c:v>67.998999999999995</c:v>
                </c:pt>
                <c:pt idx="2067">
                  <c:v>67.498999999999995</c:v>
                </c:pt>
                <c:pt idx="2068">
                  <c:v>66.998999999999995</c:v>
                </c:pt>
                <c:pt idx="2069">
                  <c:v>66.498999999999995</c:v>
                </c:pt>
                <c:pt idx="2070">
                  <c:v>65.998999999999995</c:v>
                </c:pt>
                <c:pt idx="2071">
                  <c:v>65.498999999999995</c:v>
                </c:pt>
                <c:pt idx="2072">
                  <c:v>64.998999999999995</c:v>
                </c:pt>
                <c:pt idx="2073">
                  <c:v>64.498999999999995</c:v>
                </c:pt>
                <c:pt idx="2074">
                  <c:v>63.999000000000002</c:v>
                </c:pt>
                <c:pt idx="2075">
                  <c:v>63.499000000000002</c:v>
                </c:pt>
                <c:pt idx="2076">
                  <c:v>62.999000000000002</c:v>
                </c:pt>
                <c:pt idx="2077">
                  <c:v>62.499000000000002</c:v>
                </c:pt>
                <c:pt idx="2078">
                  <c:v>61.999000000000002</c:v>
                </c:pt>
                <c:pt idx="2079">
                  <c:v>61.499000000000002</c:v>
                </c:pt>
                <c:pt idx="2080">
                  <c:v>60.999000000000002</c:v>
                </c:pt>
                <c:pt idx="2081">
                  <c:v>60.499000000000002</c:v>
                </c:pt>
                <c:pt idx="2082">
                  <c:v>59.999000000000002</c:v>
                </c:pt>
                <c:pt idx="2083">
                  <c:v>59.499000000000002</c:v>
                </c:pt>
                <c:pt idx="2084">
                  <c:v>58.999000000000002</c:v>
                </c:pt>
                <c:pt idx="2085">
                  <c:v>58.499000000000002</c:v>
                </c:pt>
                <c:pt idx="2086">
                  <c:v>57.999000000000002</c:v>
                </c:pt>
                <c:pt idx="2087">
                  <c:v>57.499000000000002</c:v>
                </c:pt>
                <c:pt idx="2088">
                  <c:v>56.999000000000002</c:v>
                </c:pt>
                <c:pt idx="2089">
                  <c:v>56.499000000000002</c:v>
                </c:pt>
                <c:pt idx="2090">
                  <c:v>55.999000000000002</c:v>
                </c:pt>
                <c:pt idx="2091">
                  <c:v>55.499000000000002</c:v>
                </c:pt>
                <c:pt idx="2092">
                  <c:v>54.999000000000002</c:v>
                </c:pt>
                <c:pt idx="2093">
                  <c:v>54.499000000000002</c:v>
                </c:pt>
                <c:pt idx="2094">
                  <c:v>53.999000000000002</c:v>
                </c:pt>
                <c:pt idx="2095">
                  <c:v>53.499000000000002</c:v>
                </c:pt>
                <c:pt idx="2096">
                  <c:v>52.999000000000002</c:v>
                </c:pt>
                <c:pt idx="2097">
                  <c:v>52.499000000000002</c:v>
                </c:pt>
                <c:pt idx="2098">
                  <c:v>51.999000000000002</c:v>
                </c:pt>
                <c:pt idx="2099">
                  <c:v>51.499000000000002</c:v>
                </c:pt>
                <c:pt idx="2100">
                  <c:v>50.999000000000002</c:v>
                </c:pt>
                <c:pt idx="2101">
                  <c:v>50.499000000000002</c:v>
                </c:pt>
                <c:pt idx="2102">
                  <c:v>49.999000000000002</c:v>
                </c:pt>
                <c:pt idx="2103">
                  <c:v>49.499000000000002</c:v>
                </c:pt>
                <c:pt idx="2104">
                  <c:v>48.999000000000002</c:v>
                </c:pt>
                <c:pt idx="2105">
                  <c:v>48.499000000000002</c:v>
                </c:pt>
                <c:pt idx="2106">
                  <c:v>47.999000000000002</c:v>
                </c:pt>
                <c:pt idx="2107">
                  <c:v>47.499000000000002</c:v>
                </c:pt>
                <c:pt idx="2108">
                  <c:v>46.999000000000002</c:v>
                </c:pt>
                <c:pt idx="2109">
                  <c:v>46.499000000000002</c:v>
                </c:pt>
                <c:pt idx="2110">
                  <c:v>45.999000000000002</c:v>
                </c:pt>
                <c:pt idx="2111">
                  <c:v>45.499000000000002</c:v>
                </c:pt>
                <c:pt idx="2112">
                  <c:v>44.999000000000002</c:v>
                </c:pt>
                <c:pt idx="2113">
                  <c:v>44.499000000000002</c:v>
                </c:pt>
                <c:pt idx="2114">
                  <c:v>43.999000000000002</c:v>
                </c:pt>
                <c:pt idx="2115">
                  <c:v>43.499000000000002</c:v>
                </c:pt>
                <c:pt idx="2116">
                  <c:v>42.999000000000002</c:v>
                </c:pt>
                <c:pt idx="2117">
                  <c:v>42.499000000000002</c:v>
                </c:pt>
                <c:pt idx="2118">
                  <c:v>41.999000000000002</c:v>
                </c:pt>
                <c:pt idx="2119">
                  <c:v>41.499000000000002</c:v>
                </c:pt>
                <c:pt idx="2120">
                  <c:v>40.999000000000002</c:v>
                </c:pt>
                <c:pt idx="2121">
                  <c:v>40.499000000000002</c:v>
                </c:pt>
                <c:pt idx="2122">
                  <c:v>39.999000000000002</c:v>
                </c:pt>
                <c:pt idx="2123">
                  <c:v>39.499000000000002</c:v>
                </c:pt>
                <c:pt idx="2124">
                  <c:v>38.999000000000002</c:v>
                </c:pt>
                <c:pt idx="2125">
                  <c:v>38.499000000000002</c:v>
                </c:pt>
                <c:pt idx="2126">
                  <c:v>37.999000000000002</c:v>
                </c:pt>
                <c:pt idx="2127">
                  <c:v>37.499000000000002</c:v>
                </c:pt>
                <c:pt idx="2128">
                  <c:v>36.999000000000002</c:v>
                </c:pt>
                <c:pt idx="2129">
                  <c:v>36.499000000000002</c:v>
                </c:pt>
                <c:pt idx="2130">
                  <c:v>35.999000000000002</c:v>
                </c:pt>
                <c:pt idx="2131">
                  <c:v>35.499000000000002</c:v>
                </c:pt>
                <c:pt idx="2132">
                  <c:v>34.999000000000002</c:v>
                </c:pt>
                <c:pt idx="2133">
                  <c:v>34.499000000000002</c:v>
                </c:pt>
                <c:pt idx="2134">
                  <c:v>33.999000000000002</c:v>
                </c:pt>
                <c:pt idx="2135">
                  <c:v>33.499000000000002</c:v>
                </c:pt>
                <c:pt idx="2136">
                  <c:v>32.999000000000002</c:v>
                </c:pt>
                <c:pt idx="2137">
                  <c:v>32.499000000000002</c:v>
                </c:pt>
                <c:pt idx="2138">
                  <c:v>31.998999999999999</c:v>
                </c:pt>
                <c:pt idx="2139">
                  <c:v>31.498999999999999</c:v>
                </c:pt>
                <c:pt idx="2140">
                  <c:v>30.998999999999999</c:v>
                </c:pt>
                <c:pt idx="2141">
                  <c:v>30.498999999999999</c:v>
                </c:pt>
                <c:pt idx="2142">
                  <c:v>29.998999999999999</c:v>
                </c:pt>
                <c:pt idx="2143">
                  <c:v>29.498999999999999</c:v>
                </c:pt>
                <c:pt idx="2144">
                  <c:v>28.998999999999999</c:v>
                </c:pt>
                <c:pt idx="2145">
                  <c:v>28.498999999999999</c:v>
                </c:pt>
                <c:pt idx="2146">
                  <c:v>27.998999999999999</c:v>
                </c:pt>
                <c:pt idx="2147">
                  <c:v>27.498999999999999</c:v>
                </c:pt>
                <c:pt idx="2148">
                  <c:v>26.998999999999999</c:v>
                </c:pt>
                <c:pt idx="2149">
                  <c:v>26.498999999999999</c:v>
                </c:pt>
                <c:pt idx="2150">
                  <c:v>25.998999999999999</c:v>
                </c:pt>
                <c:pt idx="2151">
                  <c:v>25.498999999999999</c:v>
                </c:pt>
                <c:pt idx="2152">
                  <c:v>24.998999999999999</c:v>
                </c:pt>
                <c:pt idx="2153">
                  <c:v>24.498999999999999</c:v>
                </c:pt>
                <c:pt idx="2154">
                  <c:v>23.998999999999999</c:v>
                </c:pt>
                <c:pt idx="2155">
                  <c:v>23.498999999999999</c:v>
                </c:pt>
                <c:pt idx="2156">
                  <c:v>22.998999999999999</c:v>
                </c:pt>
                <c:pt idx="2157">
                  <c:v>22.498999999999999</c:v>
                </c:pt>
                <c:pt idx="2158">
                  <c:v>21.998999999999999</c:v>
                </c:pt>
                <c:pt idx="2159">
                  <c:v>21.498999999999999</c:v>
                </c:pt>
                <c:pt idx="2160">
                  <c:v>20.998999999999999</c:v>
                </c:pt>
                <c:pt idx="2161">
                  <c:v>20.498999999999999</c:v>
                </c:pt>
                <c:pt idx="2162">
                  <c:v>19.998999999999999</c:v>
                </c:pt>
                <c:pt idx="2163">
                  <c:v>19.498999999999999</c:v>
                </c:pt>
                <c:pt idx="2164">
                  <c:v>18.998999999999999</c:v>
                </c:pt>
                <c:pt idx="2165">
                  <c:v>18.498999999999999</c:v>
                </c:pt>
                <c:pt idx="2166">
                  <c:v>17.998999999999999</c:v>
                </c:pt>
                <c:pt idx="2167">
                  <c:v>17.498999999999999</c:v>
                </c:pt>
                <c:pt idx="2168">
                  <c:v>16.998999999999999</c:v>
                </c:pt>
                <c:pt idx="2169">
                  <c:v>16.498999999999999</c:v>
                </c:pt>
                <c:pt idx="2170">
                  <c:v>15.999000000000001</c:v>
                </c:pt>
                <c:pt idx="2171">
                  <c:v>15.499000000000001</c:v>
                </c:pt>
                <c:pt idx="2172">
                  <c:v>14.999000000000001</c:v>
                </c:pt>
                <c:pt idx="2173">
                  <c:v>14.499000000000001</c:v>
                </c:pt>
                <c:pt idx="2174">
                  <c:v>13.999000000000001</c:v>
                </c:pt>
                <c:pt idx="2175">
                  <c:v>13.499000000000001</c:v>
                </c:pt>
                <c:pt idx="2176">
                  <c:v>12.999000000000001</c:v>
                </c:pt>
                <c:pt idx="2177">
                  <c:v>12.499000000000001</c:v>
                </c:pt>
                <c:pt idx="2178">
                  <c:v>11.999000000000001</c:v>
                </c:pt>
                <c:pt idx="2179">
                  <c:v>11.499000000000001</c:v>
                </c:pt>
                <c:pt idx="2180">
                  <c:v>10.999000000000001</c:v>
                </c:pt>
                <c:pt idx="2181">
                  <c:v>10.499000000000001</c:v>
                </c:pt>
                <c:pt idx="2182">
                  <c:v>9.9990000000000006</c:v>
                </c:pt>
                <c:pt idx="2183">
                  <c:v>9.4990000000000006</c:v>
                </c:pt>
                <c:pt idx="2184">
                  <c:v>8.9990000000000006</c:v>
                </c:pt>
                <c:pt idx="2185">
                  <c:v>8.4990000000000006</c:v>
                </c:pt>
                <c:pt idx="2186">
                  <c:v>7.9989999999999997</c:v>
                </c:pt>
                <c:pt idx="2187">
                  <c:v>7.4989999999999997</c:v>
                </c:pt>
                <c:pt idx="2188">
                  <c:v>6.9989999999999997</c:v>
                </c:pt>
                <c:pt idx="2189">
                  <c:v>6.4989999999999997</c:v>
                </c:pt>
                <c:pt idx="2190">
                  <c:v>5.9989999999999997</c:v>
                </c:pt>
                <c:pt idx="2191">
                  <c:v>5.4989999999999997</c:v>
                </c:pt>
                <c:pt idx="2192">
                  <c:v>4.9989999999999997</c:v>
                </c:pt>
                <c:pt idx="2193">
                  <c:v>4.4989999999999997</c:v>
                </c:pt>
                <c:pt idx="2194">
                  <c:v>3.9990000000000001</c:v>
                </c:pt>
                <c:pt idx="2195">
                  <c:v>3.4990000000000001</c:v>
                </c:pt>
                <c:pt idx="2196">
                  <c:v>2.9990000000000001</c:v>
                </c:pt>
                <c:pt idx="2197">
                  <c:v>2.4990000000000001</c:v>
                </c:pt>
                <c:pt idx="2198">
                  <c:v>1.9990000000000001</c:v>
                </c:pt>
                <c:pt idx="2199">
                  <c:v>1.4990000000000001</c:v>
                </c:pt>
                <c:pt idx="2200">
                  <c:v>0.999</c:v>
                </c:pt>
              </c:numCache>
            </c:numRef>
          </c:xVal>
          <c:yVal>
            <c:numRef>
              <c:f>CONS!$L$5:$L$2755</c:f>
              <c:numCache>
                <c:formatCode>General</c:formatCode>
                <c:ptCount val="2751"/>
                <c:pt idx="0">
                  <c:v>2100</c:v>
                </c:pt>
                <c:pt idx="1">
                  <c:v>2065</c:v>
                </c:pt>
                <c:pt idx="2">
                  <c:v>2005</c:v>
                </c:pt>
                <c:pt idx="3">
                  <c:v>2025</c:v>
                </c:pt>
                <c:pt idx="4">
                  <c:v>2140</c:v>
                </c:pt>
                <c:pt idx="5">
                  <c:v>2080</c:v>
                </c:pt>
                <c:pt idx="6">
                  <c:v>2010</c:v>
                </c:pt>
                <c:pt idx="7">
                  <c:v>2075</c:v>
                </c:pt>
                <c:pt idx="8">
                  <c:v>2125</c:v>
                </c:pt>
                <c:pt idx="9">
                  <c:v>2015</c:v>
                </c:pt>
                <c:pt idx="10">
                  <c:v>1910</c:v>
                </c:pt>
                <c:pt idx="11">
                  <c:v>1910</c:v>
                </c:pt>
                <c:pt idx="12">
                  <c:v>1970</c:v>
                </c:pt>
                <c:pt idx="13">
                  <c:v>1930</c:v>
                </c:pt>
                <c:pt idx="14">
                  <c:v>2010</c:v>
                </c:pt>
                <c:pt idx="15">
                  <c:v>1930</c:v>
                </c:pt>
                <c:pt idx="16">
                  <c:v>1900</c:v>
                </c:pt>
                <c:pt idx="17">
                  <c:v>1910</c:v>
                </c:pt>
                <c:pt idx="18">
                  <c:v>1955</c:v>
                </c:pt>
                <c:pt idx="19">
                  <c:v>2090</c:v>
                </c:pt>
                <c:pt idx="20">
                  <c:v>2045</c:v>
                </c:pt>
                <c:pt idx="21">
                  <c:v>2050</c:v>
                </c:pt>
                <c:pt idx="22">
                  <c:v>1995</c:v>
                </c:pt>
                <c:pt idx="23">
                  <c:v>1970</c:v>
                </c:pt>
                <c:pt idx="24">
                  <c:v>2070</c:v>
                </c:pt>
                <c:pt idx="25">
                  <c:v>1995</c:v>
                </c:pt>
                <c:pt idx="26">
                  <c:v>2040</c:v>
                </c:pt>
                <c:pt idx="27">
                  <c:v>2005</c:v>
                </c:pt>
                <c:pt idx="28">
                  <c:v>1925</c:v>
                </c:pt>
                <c:pt idx="29">
                  <c:v>2115</c:v>
                </c:pt>
                <c:pt idx="30">
                  <c:v>1910</c:v>
                </c:pt>
                <c:pt idx="31">
                  <c:v>1925</c:v>
                </c:pt>
                <c:pt idx="32">
                  <c:v>2090</c:v>
                </c:pt>
                <c:pt idx="33">
                  <c:v>2040</c:v>
                </c:pt>
                <c:pt idx="34">
                  <c:v>1895</c:v>
                </c:pt>
                <c:pt idx="35">
                  <c:v>2035</c:v>
                </c:pt>
                <c:pt idx="36">
                  <c:v>1945</c:v>
                </c:pt>
                <c:pt idx="37">
                  <c:v>1955</c:v>
                </c:pt>
                <c:pt idx="38">
                  <c:v>1980</c:v>
                </c:pt>
                <c:pt idx="39">
                  <c:v>1770</c:v>
                </c:pt>
                <c:pt idx="40">
                  <c:v>2110</c:v>
                </c:pt>
                <c:pt idx="41">
                  <c:v>2190</c:v>
                </c:pt>
                <c:pt idx="42">
                  <c:v>2100</c:v>
                </c:pt>
                <c:pt idx="43">
                  <c:v>1895</c:v>
                </c:pt>
                <c:pt idx="44">
                  <c:v>2025</c:v>
                </c:pt>
                <c:pt idx="45">
                  <c:v>1955</c:v>
                </c:pt>
                <c:pt idx="46">
                  <c:v>1975</c:v>
                </c:pt>
                <c:pt idx="47">
                  <c:v>1865</c:v>
                </c:pt>
                <c:pt idx="48">
                  <c:v>1955</c:v>
                </c:pt>
                <c:pt idx="49">
                  <c:v>1950</c:v>
                </c:pt>
                <c:pt idx="50">
                  <c:v>2020</c:v>
                </c:pt>
                <c:pt idx="51">
                  <c:v>1860</c:v>
                </c:pt>
                <c:pt idx="52">
                  <c:v>1900</c:v>
                </c:pt>
                <c:pt idx="53">
                  <c:v>2055</c:v>
                </c:pt>
                <c:pt idx="54">
                  <c:v>2140</c:v>
                </c:pt>
                <c:pt idx="55">
                  <c:v>2235</c:v>
                </c:pt>
                <c:pt idx="56">
                  <c:v>1885</c:v>
                </c:pt>
                <c:pt idx="57">
                  <c:v>2005</c:v>
                </c:pt>
                <c:pt idx="58">
                  <c:v>2130</c:v>
                </c:pt>
                <c:pt idx="59">
                  <c:v>1900</c:v>
                </c:pt>
                <c:pt idx="60">
                  <c:v>1975</c:v>
                </c:pt>
                <c:pt idx="61">
                  <c:v>2050</c:v>
                </c:pt>
                <c:pt idx="62">
                  <c:v>2080</c:v>
                </c:pt>
                <c:pt idx="63">
                  <c:v>1960</c:v>
                </c:pt>
                <c:pt idx="64">
                  <c:v>1935</c:v>
                </c:pt>
                <c:pt idx="65">
                  <c:v>1935</c:v>
                </c:pt>
                <c:pt idx="66">
                  <c:v>2050</c:v>
                </c:pt>
                <c:pt idx="67">
                  <c:v>2025</c:v>
                </c:pt>
                <c:pt idx="68">
                  <c:v>1985</c:v>
                </c:pt>
                <c:pt idx="69">
                  <c:v>1890</c:v>
                </c:pt>
                <c:pt idx="70">
                  <c:v>2035</c:v>
                </c:pt>
                <c:pt idx="71">
                  <c:v>2075</c:v>
                </c:pt>
                <c:pt idx="72">
                  <c:v>1955</c:v>
                </c:pt>
                <c:pt idx="73">
                  <c:v>2155</c:v>
                </c:pt>
                <c:pt idx="74">
                  <c:v>1950</c:v>
                </c:pt>
                <c:pt idx="75">
                  <c:v>2015</c:v>
                </c:pt>
                <c:pt idx="76">
                  <c:v>2130</c:v>
                </c:pt>
                <c:pt idx="77">
                  <c:v>1985</c:v>
                </c:pt>
                <c:pt idx="78">
                  <c:v>1900</c:v>
                </c:pt>
                <c:pt idx="79">
                  <c:v>1815</c:v>
                </c:pt>
                <c:pt idx="80">
                  <c:v>1990</c:v>
                </c:pt>
                <c:pt idx="81">
                  <c:v>2065</c:v>
                </c:pt>
                <c:pt idx="82">
                  <c:v>2040</c:v>
                </c:pt>
                <c:pt idx="83">
                  <c:v>1990</c:v>
                </c:pt>
                <c:pt idx="84">
                  <c:v>2145</c:v>
                </c:pt>
                <c:pt idx="85">
                  <c:v>1960</c:v>
                </c:pt>
                <c:pt idx="86">
                  <c:v>1875</c:v>
                </c:pt>
                <c:pt idx="87">
                  <c:v>2045</c:v>
                </c:pt>
                <c:pt idx="88">
                  <c:v>1980</c:v>
                </c:pt>
                <c:pt idx="89">
                  <c:v>1915</c:v>
                </c:pt>
                <c:pt idx="90">
                  <c:v>2090</c:v>
                </c:pt>
                <c:pt idx="91">
                  <c:v>2005</c:v>
                </c:pt>
                <c:pt idx="92">
                  <c:v>2020</c:v>
                </c:pt>
                <c:pt idx="93">
                  <c:v>2015</c:v>
                </c:pt>
                <c:pt idx="94">
                  <c:v>2030</c:v>
                </c:pt>
                <c:pt idx="95">
                  <c:v>2130</c:v>
                </c:pt>
                <c:pt idx="96">
                  <c:v>2000</c:v>
                </c:pt>
                <c:pt idx="97">
                  <c:v>2005</c:v>
                </c:pt>
                <c:pt idx="98">
                  <c:v>2060</c:v>
                </c:pt>
                <c:pt idx="99">
                  <c:v>1970</c:v>
                </c:pt>
                <c:pt idx="100">
                  <c:v>1910</c:v>
                </c:pt>
                <c:pt idx="101">
                  <c:v>1920</c:v>
                </c:pt>
                <c:pt idx="102">
                  <c:v>1900</c:v>
                </c:pt>
                <c:pt idx="103">
                  <c:v>1925</c:v>
                </c:pt>
                <c:pt idx="104">
                  <c:v>1840</c:v>
                </c:pt>
                <c:pt idx="105">
                  <c:v>1900</c:v>
                </c:pt>
                <c:pt idx="106">
                  <c:v>1875</c:v>
                </c:pt>
                <c:pt idx="107">
                  <c:v>2070</c:v>
                </c:pt>
                <c:pt idx="108">
                  <c:v>2025</c:v>
                </c:pt>
                <c:pt idx="109">
                  <c:v>2180</c:v>
                </c:pt>
                <c:pt idx="110">
                  <c:v>1975</c:v>
                </c:pt>
                <c:pt idx="111">
                  <c:v>2125</c:v>
                </c:pt>
                <c:pt idx="112">
                  <c:v>2025</c:v>
                </c:pt>
                <c:pt idx="113">
                  <c:v>1980</c:v>
                </c:pt>
                <c:pt idx="114">
                  <c:v>2000</c:v>
                </c:pt>
                <c:pt idx="115">
                  <c:v>2000</c:v>
                </c:pt>
                <c:pt idx="116">
                  <c:v>1935</c:v>
                </c:pt>
                <c:pt idx="117">
                  <c:v>2125</c:v>
                </c:pt>
                <c:pt idx="118">
                  <c:v>1940</c:v>
                </c:pt>
                <c:pt idx="119">
                  <c:v>1825</c:v>
                </c:pt>
                <c:pt idx="120">
                  <c:v>2040</c:v>
                </c:pt>
                <c:pt idx="121">
                  <c:v>2130</c:v>
                </c:pt>
                <c:pt idx="122">
                  <c:v>2095</c:v>
                </c:pt>
                <c:pt idx="123">
                  <c:v>2005</c:v>
                </c:pt>
                <c:pt idx="124">
                  <c:v>1975</c:v>
                </c:pt>
                <c:pt idx="125">
                  <c:v>1920</c:v>
                </c:pt>
                <c:pt idx="126">
                  <c:v>1945</c:v>
                </c:pt>
                <c:pt idx="127">
                  <c:v>2035</c:v>
                </c:pt>
                <c:pt idx="128">
                  <c:v>2040</c:v>
                </c:pt>
                <c:pt idx="129">
                  <c:v>1920</c:v>
                </c:pt>
                <c:pt idx="130">
                  <c:v>2045</c:v>
                </c:pt>
                <c:pt idx="131">
                  <c:v>2065</c:v>
                </c:pt>
                <c:pt idx="132">
                  <c:v>2050</c:v>
                </c:pt>
                <c:pt idx="133">
                  <c:v>1975</c:v>
                </c:pt>
                <c:pt idx="134">
                  <c:v>1990</c:v>
                </c:pt>
                <c:pt idx="135">
                  <c:v>2010</c:v>
                </c:pt>
                <c:pt idx="136">
                  <c:v>2125</c:v>
                </c:pt>
                <c:pt idx="137">
                  <c:v>2020</c:v>
                </c:pt>
                <c:pt idx="138">
                  <c:v>1885</c:v>
                </c:pt>
                <c:pt idx="139">
                  <c:v>1790</c:v>
                </c:pt>
                <c:pt idx="140">
                  <c:v>1805</c:v>
                </c:pt>
                <c:pt idx="141">
                  <c:v>1995</c:v>
                </c:pt>
                <c:pt idx="142">
                  <c:v>1880</c:v>
                </c:pt>
                <c:pt idx="143">
                  <c:v>1880</c:v>
                </c:pt>
                <c:pt idx="144">
                  <c:v>1995</c:v>
                </c:pt>
                <c:pt idx="145">
                  <c:v>1970</c:v>
                </c:pt>
                <c:pt idx="146">
                  <c:v>1980</c:v>
                </c:pt>
                <c:pt idx="147">
                  <c:v>1870</c:v>
                </c:pt>
                <c:pt idx="148">
                  <c:v>1915</c:v>
                </c:pt>
                <c:pt idx="149">
                  <c:v>1960</c:v>
                </c:pt>
                <c:pt idx="150">
                  <c:v>1830</c:v>
                </c:pt>
                <c:pt idx="151">
                  <c:v>2060</c:v>
                </c:pt>
                <c:pt idx="152">
                  <c:v>2005</c:v>
                </c:pt>
                <c:pt idx="153">
                  <c:v>2025</c:v>
                </c:pt>
                <c:pt idx="154">
                  <c:v>1985</c:v>
                </c:pt>
                <c:pt idx="155">
                  <c:v>1890</c:v>
                </c:pt>
                <c:pt idx="156">
                  <c:v>1880</c:v>
                </c:pt>
                <c:pt idx="157">
                  <c:v>2085</c:v>
                </c:pt>
                <c:pt idx="158">
                  <c:v>2230</c:v>
                </c:pt>
                <c:pt idx="159">
                  <c:v>1950</c:v>
                </c:pt>
                <c:pt idx="160">
                  <c:v>1990</c:v>
                </c:pt>
                <c:pt idx="161">
                  <c:v>1910</c:v>
                </c:pt>
                <c:pt idx="162">
                  <c:v>1775</c:v>
                </c:pt>
                <c:pt idx="163">
                  <c:v>1915</c:v>
                </c:pt>
                <c:pt idx="164">
                  <c:v>2070</c:v>
                </c:pt>
                <c:pt idx="165">
                  <c:v>1935</c:v>
                </c:pt>
                <c:pt idx="166">
                  <c:v>1925</c:v>
                </c:pt>
                <c:pt idx="167">
                  <c:v>2050</c:v>
                </c:pt>
                <c:pt idx="168">
                  <c:v>2070</c:v>
                </c:pt>
                <c:pt idx="169">
                  <c:v>2015</c:v>
                </c:pt>
                <c:pt idx="170">
                  <c:v>1960</c:v>
                </c:pt>
                <c:pt idx="171">
                  <c:v>2090</c:v>
                </c:pt>
                <c:pt idx="172">
                  <c:v>2005</c:v>
                </c:pt>
                <c:pt idx="173">
                  <c:v>2035</c:v>
                </c:pt>
                <c:pt idx="174">
                  <c:v>1925</c:v>
                </c:pt>
                <c:pt idx="175">
                  <c:v>1965</c:v>
                </c:pt>
                <c:pt idx="176">
                  <c:v>1915</c:v>
                </c:pt>
                <c:pt idx="177">
                  <c:v>2065</c:v>
                </c:pt>
                <c:pt idx="178">
                  <c:v>1925</c:v>
                </c:pt>
                <c:pt idx="179">
                  <c:v>2100</c:v>
                </c:pt>
                <c:pt idx="180">
                  <c:v>2090</c:v>
                </c:pt>
                <c:pt idx="181">
                  <c:v>2030</c:v>
                </c:pt>
                <c:pt idx="182">
                  <c:v>1945</c:v>
                </c:pt>
                <c:pt idx="183">
                  <c:v>1925</c:v>
                </c:pt>
                <c:pt idx="184">
                  <c:v>2070</c:v>
                </c:pt>
                <c:pt idx="185">
                  <c:v>2125</c:v>
                </c:pt>
                <c:pt idx="186">
                  <c:v>2030</c:v>
                </c:pt>
                <c:pt idx="187">
                  <c:v>1950</c:v>
                </c:pt>
                <c:pt idx="188">
                  <c:v>2010</c:v>
                </c:pt>
                <c:pt idx="189">
                  <c:v>1985</c:v>
                </c:pt>
                <c:pt idx="190">
                  <c:v>2010</c:v>
                </c:pt>
                <c:pt idx="191">
                  <c:v>2000</c:v>
                </c:pt>
                <c:pt idx="192">
                  <c:v>2050</c:v>
                </c:pt>
                <c:pt idx="193">
                  <c:v>2040</c:v>
                </c:pt>
                <c:pt idx="194">
                  <c:v>1945</c:v>
                </c:pt>
                <c:pt idx="195">
                  <c:v>1965</c:v>
                </c:pt>
                <c:pt idx="196">
                  <c:v>1880</c:v>
                </c:pt>
                <c:pt idx="197">
                  <c:v>1960</c:v>
                </c:pt>
                <c:pt idx="198">
                  <c:v>2090</c:v>
                </c:pt>
                <c:pt idx="199">
                  <c:v>2010</c:v>
                </c:pt>
                <c:pt idx="200">
                  <c:v>1985</c:v>
                </c:pt>
                <c:pt idx="201">
                  <c:v>1980</c:v>
                </c:pt>
                <c:pt idx="202">
                  <c:v>1930</c:v>
                </c:pt>
                <c:pt idx="203">
                  <c:v>2070</c:v>
                </c:pt>
                <c:pt idx="204">
                  <c:v>2065</c:v>
                </c:pt>
                <c:pt idx="205">
                  <c:v>2025</c:v>
                </c:pt>
                <c:pt idx="206">
                  <c:v>2035</c:v>
                </c:pt>
                <c:pt idx="207">
                  <c:v>2030</c:v>
                </c:pt>
                <c:pt idx="208">
                  <c:v>2045</c:v>
                </c:pt>
                <c:pt idx="209">
                  <c:v>2090</c:v>
                </c:pt>
                <c:pt idx="210">
                  <c:v>1815</c:v>
                </c:pt>
                <c:pt idx="211">
                  <c:v>2010</c:v>
                </c:pt>
                <c:pt idx="212">
                  <c:v>2165</c:v>
                </c:pt>
                <c:pt idx="213">
                  <c:v>2200</c:v>
                </c:pt>
                <c:pt idx="214">
                  <c:v>1985</c:v>
                </c:pt>
                <c:pt idx="215">
                  <c:v>2145</c:v>
                </c:pt>
                <c:pt idx="216">
                  <c:v>1980</c:v>
                </c:pt>
                <c:pt idx="217">
                  <c:v>1940</c:v>
                </c:pt>
                <c:pt idx="218">
                  <c:v>1925</c:v>
                </c:pt>
                <c:pt idx="219">
                  <c:v>2130</c:v>
                </c:pt>
                <c:pt idx="220">
                  <c:v>1955</c:v>
                </c:pt>
                <c:pt idx="221">
                  <c:v>2030</c:v>
                </c:pt>
                <c:pt idx="222">
                  <c:v>1850</c:v>
                </c:pt>
                <c:pt idx="223">
                  <c:v>1935</c:v>
                </c:pt>
                <c:pt idx="224">
                  <c:v>1910</c:v>
                </c:pt>
                <c:pt idx="225">
                  <c:v>1965</c:v>
                </c:pt>
                <c:pt idx="226">
                  <c:v>2045</c:v>
                </c:pt>
                <c:pt idx="227">
                  <c:v>2060</c:v>
                </c:pt>
                <c:pt idx="228">
                  <c:v>2115</c:v>
                </c:pt>
                <c:pt idx="229">
                  <c:v>1945</c:v>
                </c:pt>
                <c:pt idx="230">
                  <c:v>2135</c:v>
                </c:pt>
                <c:pt idx="231">
                  <c:v>2020</c:v>
                </c:pt>
                <c:pt idx="232">
                  <c:v>2055</c:v>
                </c:pt>
                <c:pt idx="233">
                  <c:v>1930</c:v>
                </c:pt>
                <c:pt idx="234">
                  <c:v>1925</c:v>
                </c:pt>
                <c:pt idx="235">
                  <c:v>2010</c:v>
                </c:pt>
                <c:pt idx="236">
                  <c:v>1975</c:v>
                </c:pt>
                <c:pt idx="237">
                  <c:v>2055</c:v>
                </c:pt>
                <c:pt idx="238">
                  <c:v>1990</c:v>
                </c:pt>
                <c:pt idx="239">
                  <c:v>2035</c:v>
                </c:pt>
                <c:pt idx="240">
                  <c:v>2045</c:v>
                </c:pt>
                <c:pt idx="241">
                  <c:v>2075</c:v>
                </c:pt>
                <c:pt idx="242">
                  <c:v>2030</c:v>
                </c:pt>
                <c:pt idx="243">
                  <c:v>2055</c:v>
                </c:pt>
                <c:pt idx="244">
                  <c:v>1995</c:v>
                </c:pt>
                <c:pt idx="245">
                  <c:v>1990</c:v>
                </c:pt>
                <c:pt idx="246">
                  <c:v>2150</c:v>
                </c:pt>
                <c:pt idx="247">
                  <c:v>2185</c:v>
                </c:pt>
                <c:pt idx="248">
                  <c:v>2070</c:v>
                </c:pt>
                <c:pt idx="249">
                  <c:v>1930</c:v>
                </c:pt>
                <c:pt idx="250">
                  <c:v>1890</c:v>
                </c:pt>
                <c:pt idx="251">
                  <c:v>2020</c:v>
                </c:pt>
                <c:pt idx="252">
                  <c:v>2105</c:v>
                </c:pt>
                <c:pt idx="253">
                  <c:v>1970</c:v>
                </c:pt>
                <c:pt idx="254">
                  <c:v>2010</c:v>
                </c:pt>
                <c:pt idx="255">
                  <c:v>2110</c:v>
                </c:pt>
                <c:pt idx="256">
                  <c:v>2090</c:v>
                </c:pt>
                <c:pt idx="257">
                  <c:v>2135</c:v>
                </c:pt>
                <c:pt idx="258">
                  <c:v>1960</c:v>
                </c:pt>
                <c:pt idx="259">
                  <c:v>2000</c:v>
                </c:pt>
                <c:pt idx="260">
                  <c:v>1940</c:v>
                </c:pt>
                <c:pt idx="261">
                  <c:v>1945</c:v>
                </c:pt>
                <c:pt idx="262">
                  <c:v>2105</c:v>
                </c:pt>
                <c:pt idx="263">
                  <c:v>2010</c:v>
                </c:pt>
                <c:pt idx="264">
                  <c:v>2015</c:v>
                </c:pt>
                <c:pt idx="265">
                  <c:v>2115</c:v>
                </c:pt>
                <c:pt idx="266">
                  <c:v>2000</c:v>
                </c:pt>
                <c:pt idx="267">
                  <c:v>1995</c:v>
                </c:pt>
                <c:pt idx="268">
                  <c:v>2030</c:v>
                </c:pt>
                <c:pt idx="269">
                  <c:v>1940</c:v>
                </c:pt>
                <c:pt idx="270">
                  <c:v>1855</c:v>
                </c:pt>
                <c:pt idx="271">
                  <c:v>2005</c:v>
                </c:pt>
                <c:pt idx="272">
                  <c:v>2035</c:v>
                </c:pt>
                <c:pt idx="273">
                  <c:v>2020</c:v>
                </c:pt>
                <c:pt idx="274">
                  <c:v>1900</c:v>
                </c:pt>
                <c:pt idx="275">
                  <c:v>2050</c:v>
                </c:pt>
                <c:pt idx="276">
                  <c:v>1955</c:v>
                </c:pt>
                <c:pt idx="277">
                  <c:v>1950</c:v>
                </c:pt>
                <c:pt idx="278">
                  <c:v>2100</c:v>
                </c:pt>
                <c:pt idx="279">
                  <c:v>2090</c:v>
                </c:pt>
                <c:pt idx="280">
                  <c:v>2080</c:v>
                </c:pt>
                <c:pt idx="281">
                  <c:v>2060</c:v>
                </c:pt>
                <c:pt idx="282">
                  <c:v>2035</c:v>
                </c:pt>
                <c:pt idx="283">
                  <c:v>2060</c:v>
                </c:pt>
                <c:pt idx="284">
                  <c:v>1950</c:v>
                </c:pt>
                <c:pt idx="285">
                  <c:v>1955</c:v>
                </c:pt>
                <c:pt idx="286">
                  <c:v>1950</c:v>
                </c:pt>
                <c:pt idx="287">
                  <c:v>1965</c:v>
                </c:pt>
                <c:pt idx="288">
                  <c:v>1995</c:v>
                </c:pt>
                <c:pt idx="289">
                  <c:v>1940</c:v>
                </c:pt>
                <c:pt idx="290">
                  <c:v>2010</c:v>
                </c:pt>
                <c:pt idx="291">
                  <c:v>2025</c:v>
                </c:pt>
                <c:pt idx="292">
                  <c:v>2125</c:v>
                </c:pt>
                <c:pt idx="293">
                  <c:v>1945</c:v>
                </c:pt>
                <c:pt idx="294">
                  <c:v>1945</c:v>
                </c:pt>
                <c:pt idx="295">
                  <c:v>2025</c:v>
                </c:pt>
                <c:pt idx="296">
                  <c:v>2030</c:v>
                </c:pt>
                <c:pt idx="297">
                  <c:v>1900</c:v>
                </c:pt>
                <c:pt idx="298">
                  <c:v>1990</c:v>
                </c:pt>
                <c:pt idx="299">
                  <c:v>2025</c:v>
                </c:pt>
                <c:pt idx="300">
                  <c:v>1900</c:v>
                </c:pt>
                <c:pt idx="301">
                  <c:v>1955</c:v>
                </c:pt>
                <c:pt idx="302">
                  <c:v>2090</c:v>
                </c:pt>
                <c:pt idx="303">
                  <c:v>2045</c:v>
                </c:pt>
                <c:pt idx="304">
                  <c:v>1930</c:v>
                </c:pt>
                <c:pt idx="305">
                  <c:v>1990</c:v>
                </c:pt>
                <c:pt idx="306">
                  <c:v>1935</c:v>
                </c:pt>
                <c:pt idx="307">
                  <c:v>1985</c:v>
                </c:pt>
                <c:pt idx="308">
                  <c:v>2050</c:v>
                </c:pt>
                <c:pt idx="309">
                  <c:v>2100</c:v>
                </c:pt>
                <c:pt idx="310">
                  <c:v>2055</c:v>
                </c:pt>
                <c:pt idx="311">
                  <c:v>2160</c:v>
                </c:pt>
                <c:pt idx="312">
                  <c:v>2080</c:v>
                </c:pt>
                <c:pt idx="313">
                  <c:v>2005</c:v>
                </c:pt>
                <c:pt idx="314">
                  <c:v>1955</c:v>
                </c:pt>
                <c:pt idx="315">
                  <c:v>1975</c:v>
                </c:pt>
                <c:pt idx="316">
                  <c:v>1960</c:v>
                </c:pt>
                <c:pt idx="317">
                  <c:v>2090</c:v>
                </c:pt>
                <c:pt idx="318">
                  <c:v>2090</c:v>
                </c:pt>
                <c:pt idx="319">
                  <c:v>2225</c:v>
                </c:pt>
                <c:pt idx="320">
                  <c:v>2030</c:v>
                </c:pt>
                <c:pt idx="321">
                  <c:v>1905</c:v>
                </c:pt>
                <c:pt idx="322">
                  <c:v>1965</c:v>
                </c:pt>
                <c:pt idx="323">
                  <c:v>1925</c:v>
                </c:pt>
                <c:pt idx="324">
                  <c:v>1990</c:v>
                </c:pt>
                <c:pt idx="325">
                  <c:v>1835</c:v>
                </c:pt>
                <c:pt idx="326">
                  <c:v>2055</c:v>
                </c:pt>
                <c:pt idx="327">
                  <c:v>2105</c:v>
                </c:pt>
                <c:pt idx="328">
                  <c:v>2090</c:v>
                </c:pt>
                <c:pt idx="329">
                  <c:v>1955</c:v>
                </c:pt>
                <c:pt idx="330">
                  <c:v>1975</c:v>
                </c:pt>
                <c:pt idx="331">
                  <c:v>2050</c:v>
                </c:pt>
                <c:pt idx="332">
                  <c:v>1935</c:v>
                </c:pt>
                <c:pt idx="333">
                  <c:v>1950</c:v>
                </c:pt>
                <c:pt idx="334">
                  <c:v>2085</c:v>
                </c:pt>
                <c:pt idx="335">
                  <c:v>1930</c:v>
                </c:pt>
                <c:pt idx="336">
                  <c:v>1825</c:v>
                </c:pt>
                <c:pt idx="337">
                  <c:v>1880</c:v>
                </c:pt>
                <c:pt idx="338">
                  <c:v>2010</c:v>
                </c:pt>
                <c:pt idx="339">
                  <c:v>1995</c:v>
                </c:pt>
                <c:pt idx="340">
                  <c:v>2055</c:v>
                </c:pt>
                <c:pt idx="341">
                  <c:v>1995</c:v>
                </c:pt>
                <c:pt idx="342">
                  <c:v>1965</c:v>
                </c:pt>
                <c:pt idx="343">
                  <c:v>1825</c:v>
                </c:pt>
                <c:pt idx="344">
                  <c:v>2010</c:v>
                </c:pt>
                <c:pt idx="345">
                  <c:v>2045</c:v>
                </c:pt>
                <c:pt idx="346">
                  <c:v>1885</c:v>
                </c:pt>
                <c:pt idx="347">
                  <c:v>2015</c:v>
                </c:pt>
                <c:pt idx="348">
                  <c:v>2005</c:v>
                </c:pt>
                <c:pt idx="349">
                  <c:v>2025</c:v>
                </c:pt>
                <c:pt idx="350">
                  <c:v>2100</c:v>
                </c:pt>
                <c:pt idx="351">
                  <c:v>2195</c:v>
                </c:pt>
                <c:pt idx="352">
                  <c:v>2140</c:v>
                </c:pt>
                <c:pt idx="353">
                  <c:v>2155</c:v>
                </c:pt>
                <c:pt idx="354">
                  <c:v>2190</c:v>
                </c:pt>
                <c:pt idx="355">
                  <c:v>2100</c:v>
                </c:pt>
                <c:pt idx="356">
                  <c:v>1870</c:v>
                </c:pt>
                <c:pt idx="357">
                  <c:v>2075</c:v>
                </c:pt>
                <c:pt idx="358">
                  <c:v>2105</c:v>
                </c:pt>
                <c:pt idx="359">
                  <c:v>2045</c:v>
                </c:pt>
                <c:pt idx="360">
                  <c:v>2055</c:v>
                </c:pt>
                <c:pt idx="361">
                  <c:v>1970</c:v>
                </c:pt>
                <c:pt idx="362">
                  <c:v>2115</c:v>
                </c:pt>
                <c:pt idx="363">
                  <c:v>2180</c:v>
                </c:pt>
                <c:pt idx="364">
                  <c:v>2035</c:v>
                </c:pt>
                <c:pt idx="365">
                  <c:v>2015</c:v>
                </c:pt>
                <c:pt idx="366">
                  <c:v>2050</c:v>
                </c:pt>
                <c:pt idx="367">
                  <c:v>1940</c:v>
                </c:pt>
                <c:pt idx="368">
                  <c:v>1955</c:v>
                </c:pt>
                <c:pt idx="369">
                  <c:v>2075</c:v>
                </c:pt>
                <c:pt idx="370">
                  <c:v>2025</c:v>
                </c:pt>
                <c:pt idx="371">
                  <c:v>1990</c:v>
                </c:pt>
                <c:pt idx="372">
                  <c:v>2085</c:v>
                </c:pt>
                <c:pt idx="373">
                  <c:v>2025</c:v>
                </c:pt>
                <c:pt idx="374">
                  <c:v>2095</c:v>
                </c:pt>
                <c:pt idx="375">
                  <c:v>2065</c:v>
                </c:pt>
                <c:pt idx="376">
                  <c:v>2090</c:v>
                </c:pt>
                <c:pt idx="377">
                  <c:v>1950</c:v>
                </c:pt>
                <c:pt idx="378">
                  <c:v>2030</c:v>
                </c:pt>
                <c:pt idx="379">
                  <c:v>1990</c:v>
                </c:pt>
                <c:pt idx="380">
                  <c:v>1980</c:v>
                </c:pt>
                <c:pt idx="381">
                  <c:v>2070</c:v>
                </c:pt>
                <c:pt idx="382">
                  <c:v>2040</c:v>
                </c:pt>
                <c:pt idx="383">
                  <c:v>2085</c:v>
                </c:pt>
                <c:pt idx="384">
                  <c:v>2230</c:v>
                </c:pt>
                <c:pt idx="385">
                  <c:v>2035</c:v>
                </c:pt>
                <c:pt idx="386">
                  <c:v>1970</c:v>
                </c:pt>
                <c:pt idx="387">
                  <c:v>2140</c:v>
                </c:pt>
                <c:pt idx="388">
                  <c:v>2115</c:v>
                </c:pt>
                <c:pt idx="389">
                  <c:v>2105</c:v>
                </c:pt>
                <c:pt idx="390">
                  <c:v>2055</c:v>
                </c:pt>
                <c:pt idx="391">
                  <c:v>2125</c:v>
                </c:pt>
                <c:pt idx="392">
                  <c:v>2065</c:v>
                </c:pt>
                <c:pt idx="393">
                  <c:v>2010</c:v>
                </c:pt>
                <c:pt idx="394">
                  <c:v>1940</c:v>
                </c:pt>
                <c:pt idx="395">
                  <c:v>2130</c:v>
                </c:pt>
                <c:pt idx="396">
                  <c:v>2145</c:v>
                </c:pt>
                <c:pt idx="397">
                  <c:v>2050</c:v>
                </c:pt>
                <c:pt idx="398">
                  <c:v>2105</c:v>
                </c:pt>
                <c:pt idx="399">
                  <c:v>2135</c:v>
                </c:pt>
                <c:pt idx="400">
                  <c:v>2155</c:v>
                </c:pt>
                <c:pt idx="401">
                  <c:v>2175</c:v>
                </c:pt>
                <c:pt idx="402">
                  <c:v>2060</c:v>
                </c:pt>
                <c:pt idx="403">
                  <c:v>2040</c:v>
                </c:pt>
                <c:pt idx="404">
                  <c:v>2095</c:v>
                </c:pt>
                <c:pt idx="405">
                  <c:v>1940</c:v>
                </c:pt>
                <c:pt idx="406">
                  <c:v>1975</c:v>
                </c:pt>
                <c:pt idx="407">
                  <c:v>1975</c:v>
                </c:pt>
                <c:pt idx="408">
                  <c:v>2060</c:v>
                </c:pt>
                <c:pt idx="409">
                  <c:v>2010</c:v>
                </c:pt>
                <c:pt idx="410">
                  <c:v>2095</c:v>
                </c:pt>
                <c:pt idx="411">
                  <c:v>1960</c:v>
                </c:pt>
                <c:pt idx="412">
                  <c:v>2230</c:v>
                </c:pt>
                <c:pt idx="413">
                  <c:v>1930</c:v>
                </c:pt>
                <c:pt idx="414">
                  <c:v>1985</c:v>
                </c:pt>
                <c:pt idx="415">
                  <c:v>2115</c:v>
                </c:pt>
                <c:pt idx="416">
                  <c:v>2075</c:v>
                </c:pt>
                <c:pt idx="417">
                  <c:v>2235</c:v>
                </c:pt>
                <c:pt idx="418">
                  <c:v>1940</c:v>
                </c:pt>
                <c:pt idx="419">
                  <c:v>2005</c:v>
                </c:pt>
                <c:pt idx="420">
                  <c:v>2110</c:v>
                </c:pt>
                <c:pt idx="421">
                  <c:v>2130</c:v>
                </c:pt>
                <c:pt idx="422">
                  <c:v>2170</c:v>
                </c:pt>
                <c:pt idx="423">
                  <c:v>2065</c:v>
                </c:pt>
                <c:pt idx="424">
                  <c:v>2205</c:v>
                </c:pt>
                <c:pt idx="425">
                  <c:v>2075</c:v>
                </c:pt>
                <c:pt idx="426">
                  <c:v>2055</c:v>
                </c:pt>
                <c:pt idx="427">
                  <c:v>2100</c:v>
                </c:pt>
                <c:pt idx="428">
                  <c:v>2180</c:v>
                </c:pt>
                <c:pt idx="429">
                  <c:v>2120</c:v>
                </c:pt>
                <c:pt idx="430">
                  <c:v>2025</c:v>
                </c:pt>
                <c:pt idx="431">
                  <c:v>2085</c:v>
                </c:pt>
                <c:pt idx="432">
                  <c:v>2095</c:v>
                </c:pt>
                <c:pt idx="433">
                  <c:v>2140</c:v>
                </c:pt>
                <c:pt idx="434">
                  <c:v>2150</c:v>
                </c:pt>
                <c:pt idx="435">
                  <c:v>2025</c:v>
                </c:pt>
                <c:pt idx="436">
                  <c:v>1995</c:v>
                </c:pt>
                <c:pt idx="437">
                  <c:v>2140</c:v>
                </c:pt>
                <c:pt idx="438">
                  <c:v>2075</c:v>
                </c:pt>
                <c:pt idx="439">
                  <c:v>2125</c:v>
                </c:pt>
                <c:pt idx="440">
                  <c:v>2095</c:v>
                </c:pt>
                <c:pt idx="441">
                  <c:v>2085</c:v>
                </c:pt>
                <c:pt idx="442">
                  <c:v>1985</c:v>
                </c:pt>
                <c:pt idx="443">
                  <c:v>2075</c:v>
                </c:pt>
                <c:pt idx="444">
                  <c:v>2030</c:v>
                </c:pt>
                <c:pt idx="445">
                  <c:v>2095</c:v>
                </c:pt>
                <c:pt idx="446">
                  <c:v>2005</c:v>
                </c:pt>
                <c:pt idx="447">
                  <c:v>2170</c:v>
                </c:pt>
                <c:pt idx="448">
                  <c:v>2210</c:v>
                </c:pt>
                <c:pt idx="449">
                  <c:v>2060</c:v>
                </c:pt>
                <c:pt idx="450">
                  <c:v>2070</c:v>
                </c:pt>
                <c:pt idx="451">
                  <c:v>2205</c:v>
                </c:pt>
                <c:pt idx="452">
                  <c:v>2170</c:v>
                </c:pt>
                <c:pt idx="453">
                  <c:v>2190</c:v>
                </c:pt>
                <c:pt idx="454">
                  <c:v>2070</c:v>
                </c:pt>
                <c:pt idx="455">
                  <c:v>2130</c:v>
                </c:pt>
                <c:pt idx="456">
                  <c:v>2155</c:v>
                </c:pt>
                <c:pt idx="457">
                  <c:v>2135</c:v>
                </c:pt>
                <c:pt idx="458">
                  <c:v>2210</c:v>
                </c:pt>
                <c:pt idx="459">
                  <c:v>2230</c:v>
                </c:pt>
                <c:pt idx="460">
                  <c:v>2100</c:v>
                </c:pt>
                <c:pt idx="461">
                  <c:v>2025</c:v>
                </c:pt>
                <c:pt idx="462">
                  <c:v>1985</c:v>
                </c:pt>
                <c:pt idx="463">
                  <c:v>2090</c:v>
                </c:pt>
                <c:pt idx="464">
                  <c:v>2155</c:v>
                </c:pt>
                <c:pt idx="465">
                  <c:v>2045</c:v>
                </c:pt>
                <c:pt idx="466">
                  <c:v>2085</c:v>
                </c:pt>
                <c:pt idx="467">
                  <c:v>2200</c:v>
                </c:pt>
                <c:pt idx="468">
                  <c:v>2060</c:v>
                </c:pt>
                <c:pt idx="469">
                  <c:v>2105</c:v>
                </c:pt>
                <c:pt idx="470">
                  <c:v>2030</c:v>
                </c:pt>
                <c:pt idx="471">
                  <c:v>2035</c:v>
                </c:pt>
                <c:pt idx="472">
                  <c:v>2200</c:v>
                </c:pt>
                <c:pt idx="473">
                  <c:v>2130</c:v>
                </c:pt>
                <c:pt idx="474">
                  <c:v>2105</c:v>
                </c:pt>
                <c:pt idx="475">
                  <c:v>1980</c:v>
                </c:pt>
                <c:pt idx="476">
                  <c:v>2225</c:v>
                </c:pt>
                <c:pt idx="477">
                  <c:v>2160</c:v>
                </c:pt>
                <c:pt idx="478">
                  <c:v>2260</c:v>
                </c:pt>
                <c:pt idx="479">
                  <c:v>2165</c:v>
                </c:pt>
                <c:pt idx="480">
                  <c:v>2005</c:v>
                </c:pt>
                <c:pt idx="481">
                  <c:v>2110</c:v>
                </c:pt>
                <c:pt idx="482">
                  <c:v>2245</c:v>
                </c:pt>
                <c:pt idx="483">
                  <c:v>2270</c:v>
                </c:pt>
                <c:pt idx="484">
                  <c:v>2135</c:v>
                </c:pt>
                <c:pt idx="485">
                  <c:v>2050</c:v>
                </c:pt>
                <c:pt idx="486">
                  <c:v>2155</c:v>
                </c:pt>
                <c:pt idx="487">
                  <c:v>2090</c:v>
                </c:pt>
                <c:pt idx="488">
                  <c:v>2000</c:v>
                </c:pt>
                <c:pt idx="489">
                  <c:v>2175</c:v>
                </c:pt>
                <c:pt idx="490">
                  <c:v>2205</c:v>
                </c:pt>
                <c:pt idx="491">
                  <c:v>2155</c:v>
                </c:pt>
                <c:pt idx="492">
                  <c:v>2185</c:v>
                </c:pt>
                <c:pt idx="493">
                  <c:v>2160</c:v>
                </c:pt>
                <c:pt idx="494">
                  <c:v>2075</c:v>
                </c:pt>
                <c:pt idx="495">
                  <c:v>1980</c:v>
                </c:pt>
                <c:pt idx="496">
                  <c:v>2200</c:v>
                </c:pt>
                <c:pt idx="497">
                  <c:v>2030</c:v>
                </c:pt>
                <c:pt idx="498">
                  <c:v>2130</c:v>
                </c:pt>
                <c:pt idx="499">
                  <c:v>2175</c:v>
                </c:pt>
                <c:pt idx="500">
                  <c:v>2245</c:v>
                </c:pt>
                <c:pt idx="501">
                  <c:v>2235</c:v>
                </c:pt>
                <c:pt idx="502">
                  <c:v>2165</c:v>
                </c:pt>
                <c:pt idx="503">
                  <c:v>2140</c:v>
                </c:pt>
                <c:pt idx="504">
                  <c:v>2180</c:v>
                </c:pt>
                <c:pt idx="505">
                  <c:v>2110</c:v>
                </c:pt>
                <c:pt idx="506">
                  <c:v>2180</c:v>
                </c:pt>
                <c:pt idx="507">
                  <c:v>2090</c:v>
                </c:pt>
                <c:pt idx="508">
                  <c:v>2235</c:v>
                </c:pt>
                <c:pt idx="509">
                  <c:v>2210</c:v>
                </c:pt>
                <c:pt idx="510">
                  <c:v>2100</c:v>
                </c:pt>
                <c:pt idx="511">
                  <c:v>2155</c:v>
                </c:pt>
                <c:pt idx="512">
                  <c:v>2170</c:v>
                </c:pt>
                <c:pt idx="513">
                  <c:v>2240</c:v>
                </c:pt>
                <c:pt idx="514">
                  <c:v>2130</c:v>
                </c:pt>
                <c:pt idx="515">
                  <c:v>2100</c:v>
                </c:pt>
                <c:pt idx="516">
                  <c:v>2230</c:v>
                </c:pt>
                <c:pt idx="517">
                  <c:v>2195</c:v>
                </c:pt>
                <c:pt idx="518">
                  <c:v>2165</c:v>
                </c:pt>
                <c:pt idx="519">
                  <c:v>2010</c:v>
                </c:pt>
                <c:pt idx="520">
                  <c:v>2050</c:v>
                </c:pt>
                <c:pt idx="521">
                  <c:v>2180</c:v>
                </c:pt>
                <c:pt idx="522">
                  <c:v>2130</c:v>
                </c:pt>
                <c:pt idx="523">
                  <c:v>2160</c:v>
                </c:pt>
                <c:pt idx="524">
                  <c:v>2185</c:v>
                </c:pt>
                <c:pt idx="525">
                  <c:v>2090</c:v>
                </c:pt>
                <c:pt idx="526">
                  <c:v>2130</c:v>
                </c:pt>
                <c:pt idx="527">
                  <c:v>2050</c:v>
                </c:pt>
                <c:pt idx="528">
                  <c:v>2210</c:v>
                </c:pt>
                <c:pt idx="529">
                  <c:v>2120</c:v>
                </c:pt>
                <c:pt idx="530">
                  <c:v>2145</c:v>
                </c:pt>
                <c:pt idx="531">
                  <c:v>2200</c:v>
                </c:pt>
                <c:pt idx="532">
                  <c:v>2265</c:v>
                </c:pt>
                <c:pt idx="533">
                  <c:v>2225</c:v>
                </c:pt>
                <c:pt idx="534">
                  <c:v>2140</c:v>
                </c:pt>
                <c:pt idx="535">
                  <c:v>2345</c:v>
                </c:pt>
                <c:pt idx="536">
                  <c:v>2295</c:v>
                </c:pt>
                <c:pt idx="537">
                  <c:v>2260</c:v>
                </c:pt>
                <c:pt idx="538">
                  <c:v>2195</c:v>
                </c:pt>
                <c:pt idx="539">
                  <c:v>2140</c:v>
                </c:pt>
                <c:pt idx="540">
                  <c:v>2205</c:v>
                </c:pt>
                <c:pt idx="541">
                  <c:v>2090</c:v>
                </c:pt>
                <c:pt idx="542">
                  <c:v>2100</c:v>
                </c:pt>
                <c:pt idx="543">
                  <c:v>2100</c:v>
                </c:pt>
                <c:pt idx="544">
                  <c:v>2060</c:v>
                </c:pt>
                <c:pt idx="545">
                  <c:v>2225</c:v>
                </c:pt>
                <c:pt idx="546">
                  <c:v>2230</c:v>
                </c:pt>
                <c:pt idx="547">
                  <c:v>2165</c:v>
                </c:pt>
                <c:pt idx="548">
                  <c:v>2265</c:v>
                </c:pt>
                <c:pt idx="549">
                  <c:v>2130</c:v>
                </c:pt>
                <c:pt idx="550">
                  <c:v>2275</c:v>
                </c:pt>
                <c:pt idx="551">
                  <c:v>2160</c:v>
                </c:pt>
                <c:pt idx="552">
                  <c:v>2015</c:v>
                </c:pt>
                <c:pt idx="553">
                  <c:v>2045</c:v>
                </c:pt>
                <c:pt idx="554">
                  <c:v>2230</c:v>
                </c:pt>
                <c:pt idx="555">
                  <c:v>2295</c:v>
                </c:pt>
                <c:pt idx="556">
                  <c:v>2130</c:v>
                </c:pt>
                <c:pt idx="557">
                  <c:v>2180</c:v>
                </c:pt>
                <c:pt idx="558">
                  <c:v>2110</c:v>
                </c:pt>
                <c:pt idx="559">
                  <c:v>2230</c:v>
                </c:pt>
                <c:pt idx="560">
                  <c:v>2130</c:v>
                </c:pt>
                <c:pt idx="561">
                  <c:v>2130</c:v>
                </c:pt>
                <c:pt idx="562">
                  <c:v>2135</c:v>
                </c:pt>
                <c:pt idx="563">
                  <c:v>2300</c:v>
                </c:pt>
                <c:pt idx="564">
                  <c:v>2275</c:v>
                </c:pt>
                <c:pt idx="565">
                  <c:v>2280</c:v>
                </c:pt>
                <c:pt idx="566">
                  <c:v>2215</c:v>
                </c:pt>
                <c:pt idx="567">
                  <c:v>2180</c:v>
                </c:pt>
                <c:pt idx="568">
                  <c:v>2335</c:v>
                </c:pt>
                <c:pt idx="569">
                  <c:v>2330</c:v>
                </c:pt>
                <c:pt idx="570">
                  <c:v>2180</c:v>
                </c:pt>
                <c:pt idx="571">
                  <c:v>2165</c:v>
                </c:pt>
                <c:pt idx="572">
                  <c:v>2165</c:v>
                </c:pt>
                <c:pt idx="573">
                  <c:v>2220</c:v>
                </c:pt>
                <c:pt idx="574">
                  <c:v>2225</c:v>
                </c:pt>
                <c:pt idx="575">
                  <c:v>2155</c:v>
                </c:pt>
                <c:pt idx="576">
                  <c:v>2210</c:v>
                </c:pt>
                <c:pt idx="577">
                  <c:v>2280</c:v>
                </c:pt>
                <c:pt idx="578">
                  <c:v>2250</c:v>
                </c:pt>
                <c:pt idx="579">
                  <c:v>2260</c:v>
                </c:pt>
                <c:pt idx="580">
                  <c:v>2255</c:v>
                </c:pt>
                <c:pt idx="581">
                  <c:v>2130</c:v>
                </c:pt>
                <c:pt idx="582">
                  <c:v>2075</c:v>
                </c:pt>
                <c:pt idx="583">
                  <c:v>2240</c:v>
                </c:pt>
                <c:pt idx="584">
                  <c:v>2215</c:v>
                </c:pt>
                <c:pt idx="585">
                  <c:v>2200</c:v>
                </c:pt>
                <c:pt idx="586">
                  <c:v>2190</c:v>
                </c:pt>
                <c:pt idx="587">
                  <c:v>2215</c:v>
                </c:pt>
                <c:pt idx="588">
                  <c:v>2375</c:v>
                </c:pt>
                <c:pt idx="589">
                  <c:v>2265</c:v>
                </c:pt>
                <c:pt idx="590">
                  <c:v>2140</c:v>
                </c:pt>
                <c:pt idx="591">
                  <c:v>2140</c:v>
                </c:pt>
                <c:pt idx="592">
                  <c:v>2290</c:v>
                </c:pt>
                <c:pt idx="593">
                  <c:v>2270</c:v>
                </c:pt>
                <c:pt idx="594">
                  <c:v>2255</c:v>
                </c:pt>
                <c:pt idx="595">
                  <c:v>2260</c:v>
                </c:pt>
                <c:pt idx="596">
                  <c:v>2190</c:v>
                </c:pt>
                <c:pt idx="597">
                  <c:v>2190</c:v>
                </c:pt>
                <c:pt idx="598">
                  <c:v>2085</c:v>
                </c:pt>
                <c:pt idx="599">
                  <c:v>2185</c:v>
                </c:pt>
                <c:pt idx="600">
                  <c:v>2155</c:v>
                </c:pt>
                <c:pt idx="601">
                  <c:v>2225</c:v>
                </c:pt>
                <c:pt idx="602">
                  <c:v>2285</c:v>
                </c:pt>
                <c:pt idx="603">
                  <c:v>2300</c:v>
                </c:pt>
                <c:pt idx="604">
                  <c:v>2150</c:v>
                </c:pt>
                <c:pt idx="605">
                  <c:v>2170</c:v>
                </c:pt>
                <c:pt idx="606">
                  <c:v>2150</c:v>
                </c:pt>
                <c:pt idx="607">
                  <c:v>2155</c:v>
                </c:pt>
                <c:pt idx="608">
                  <c:v>2380</c:v>
                </c:pt>
                <c:pt idx="609">
                  <c:v>2190</c:v>
                </c:pt>
                <c:pt idx="610">
                  <c:v>2245</c:v>
                </c:pt>
                <c:pt idx="611">
                  <c:v>2350</c:v>
                </c:pt>
                <c:pt idx="612">
                  <c:v>2305</c:v>
                </c:pt>
                <c:pt idx="613">
                  <c:v>2200</c:v>
                </c:pt>
                <c:pt idx="614">
                  <c:v>2245</c:v>
                </c:pt>
                <c:pt idx="615">
                  <c:v>2185</c:v>
                </c:pt>
                <c:pt idx="616">
                  <c:v>2155</c:v>
                </c:pt>
                <c:pt idx="617">
                  <c:v>2200</c:v>
                </c:pt>
                <c:pt idx="618">
                  <c:v>1980</c:v>
                </c:pt>
                <c:pt idx="619">
                  <c:v>2200</c:v>
                </c:pt>
                <c:pt idx="620">
                  <c:v>2320</c:v>
                </c:pt>
                <c:pt idx="621">
                  <c:v>2205</c:v>
                </c:pt>
                <c:pt idx="622">
                  <c:v>2230</c:v>
                </c:pt>
                <c:pt idx="623">
                  <c:v>2105</c:v>
                </c:pt>
                <c:pt idx="624">
                  <c:v>2380</c:v>
                </c:pt>
                <c:pt idx="625">
                  <c:v>2415</c:v>
                </c:pt>
                <c:pt idx="626">
                  <c:v>2215</c:v>
                </c:pt>
                <c:pt idx="627">
                  <c:v>2265</c:v>
                </c:pt>
                <c:pt idx="628">
                  <c:v>2205</c:v>
                </c:pt>
                <c:pt idx="629">
                  <c:v>2335</c:v>
                </c:pt>
                <c:pt idx="630">
                  <c:v>2455</c:v>
                </c:pt>
                <c:pt idx="631">
                  <c:v>2285</c:v>
                </c:pt>
                <c:pt idx="632">
                  <c:v>2055</c:v>
                </c:pt>
                <c:pt idx="633">
                  <c:v>2175</c:v>
                </c:pt>
                <c:pt idx="634">
                  <c:v>2165</c:v>
                </c:pt>
                <c:pt idx="635">
                  <c:v>2275</c:v>
                </c:pt>
                <c:pt idx="636">
                  <c:v>2290</c:v>
                </c:pt>
                <c:pt idx="637">
                  <c:v>2220</c:v>
                </c:pt>
                <c:pt idx="638">
                  <c:v>2235</c:v>
                </c:pt>
                <c:pt idx="639">
                  <c:v>2485</c:v>
                </c:pt>
                <c:pt idx="640">
                  <c:v>2140</c:v>
                </c:pt>
                <c:pt idx="641">
                  <c:v>2205</c:v>
                </c:pt>
                <c:pt idx="642">
                  <c:v>2170</c:v>
                </c:pt>
                <c:pt idx="643">
                  <c:v>2250</c:v>
                </c:pt>
                <c:pt idx="644">
                  <c:v>2135</c:v>
                </c:pt>
                <c:pt idx="645">
                  <c:v>2335</c:v>
                </c:pt>
                <c:pt idx="646">
                  <c:v>2270</c:v>
                </c:pt>
                <c:pt idx="647">
                  <c:v>2595</c:v>
                </c:pt>
                <c:pt idx="648">
                  <c:v>2385</c:v>
                </c:pt>
                <c:pt idx="649">
                  <c:v>2320</c:v>
                </c:pt>
                <c:pt idx="650">
                  <c:v>2235</c:v>
                </c:pt>
                <c:pt idx="651">
                  <c:v>2230</c:v>
                </c:pt>
                <c:pt idx="652">
                  <c:v>2285</c:v>
                </c:pt>
                <c:pt idx="653">
                  <c:v>2285</c:v>
                </c:pt>
                <c:pt idx="654">
                  <c:v>2315</c:v>
                </c:pt>
                <c:pt idx="655">
                  <c:v>2230</c:v>
                </c:pt>
                <c:pt idx="656">
                  <c:v>2190</c:v>
                </c:pt>
                <c:pt idx="657">
                  <c:v>2335</c:v>
                </c:pt>
                <c:pt idx="658">
                  <c:v>2310</c:v>
                </c:pt>
                <c:pt idx="659">
                  <c:v>2440</c:v>
                </c:pt>
                <c:pt idx="660">
                  <c:v>2370</c:v>
                </c:pt>
                <c:pt idx="661">
                  <c:v>2280</c:v>
                </c:pt>
                <c:pt idx="662">
                  <c:v>2255</c:v>
                </c:pt>
                <c:pt idx="663">
                  <c:v>2245</c:v>
                </c:pt>
                <c:pt idx="664">
                  <c:v>2230</c:v>
                </c:pt>
                <c:pt idx="665">
                  <c:v>2195</c:v>
                </c:pt>
                <c:pt idx="666">
                  <c:v>2190</c:v>
                </c:pt>
                <c:pt idx="667">
                  <c:v>2310</c:v>
                </c:pt>
                <c:pt idx="668">
                  <c:v>2245</c:v>
                </c:pt>
                <c:pt idx="669">
                  <c:v>2340</c:v>
                </c:pt>
                <c:pt idx="670">
                  <c:v>2360</c:v>
                </c:pt>
                <c:pt idx="671">
                  <c:v>2295</c:v>
                </c:pt>
                <c:pt idx="672">
                  <c:v>2235</c:v>
                </c:pt>
                <c:pt idx="673">
                  <c:v>2265</c:v>
                </c:pt>
                <c:pt idx="674">
                  <c:v>2320</c:v>
                </c:pt>
                <c:pt idx="675">
                  <c:v>2315</c:v>
                </c:pt>
                <c:pt idx="676">
                  <c:v>2295</c:v>
                </c:pt>
                <c:pt idx="677">
                  <c:v>2110</c:v>
                </c:pt>
                <c:pt idx="678">
                  <c:v>2000</c:v>
                </c:pt>
                <c:pt idx="679">
                  <c:v>2300</c:v>
                </c:pt>
                <c:pt idx="680">
                  <c:v>2265</c:v>
                </c:pt>
                <c:pt idx="681">
                  <c:v>2210</c:v>
                </c:pt>
                <c:pt idx="682">
                  <c:v>2200</c:v>
                </c:pt>
                <c:pt idx="683">
                  <c:v>2275</c:v>
                </c:pt>
                <c:pt idx="684">
                  <c:v>2175</c:v>
                </c:pt>
                <c:pt idx="685">
                  <c:v>2360</c:v>
                </c:pt>
                <c:pt idx="686">
                  <c:v>2500</c:v>
                </c:pt>
                <c:pt idx="687">
                  <c:v>2465</c:v>
                </c:pt>
                <c:pt idx="688">
                  <c:v>2305</c:v>
                </c:pt>
                <c:pt idx="689">
                  <c:v>2310</c:v>
                </c:pt>
                <c:pt idx="690">
                  <c:v>2355</c:v>
                </c:pt>
                <c:pt idx="691">
                  <c:v>2275</c:v>
                </c:pt>
                <c:pt idx="692">
                  <c:v>2455</c:v>
                </c:pt>
                <c:pt idx="693">
                  <c:v>2215</c:v>
                </c:pt>
                <c:pt idx="694">
                  <c:v>2405</c:v>
                </c:pt>
                <c:pt idx="695">
                  <c:v>2190</c:v>
                </c:pt>
                <c:pt idx="696">
                  <c:v>2310</c:v>
                </c:pt>
                <c:pt idx="697">
                  <c:v>2310</c:v>
                </c:pt>
                <c:pt idx="698">
                  <c:v>2335</c:v>
                </c:pt>
                <c:pt idx="699">
                  <c:v>2255</c:v>
                </c:pt>
                <c:pt idx="700">
                  <c:v>2570</c:v>
                </c:pt>
                <c:pt idx="701">
                  <c:v>2295</c:v>
                </c:pt>
                <c:pt idx="702">
                  <c:v>2420</c:v>
                </c:pt>
                <c:pt idx="703">
                  <c:v>2345</c:v>
                </c:pt>
                <c:pt idx="704">
                  <c:v>2405</c:v>
                </c:pt>
                <c:pt idx="705">
                  <c:v>2305</c:v>
                </c:pt>
                <c:pt idx="706">
                  <c:v>2360</c:v>
                </c:pt>
                <c:pt idx="707">
                  <c:v>2365</c:v>
                </c:pt>
                <c:pt idx="708">
                  <c:v>2245</c:v>
                </c:pt>
                <c:pt idx="709">
                  <c:v>2250</c:v>
                </c:pt>
                <c:pt idx="710">
                  <c:v>2260</c:v>
                </c:pt>
                <c:pt idx="711">
                  <c:v>2355</c:v>
                </c:pt>
                <c:pt idx="712">
                  <c:v>2350</c:v>
                </c:pt>
                <c:pt idx="713">
                  <c:v>2185</c:v>
                </c:pt>
                <c:pt idx="714">
                  <c:v>2365</c:v>
                </c:pt>
                <c:pt idx="715">
                  <c:v>2195</c:v>
                </c:pt>
                <c:pt idx="716">
                  <c:v>2540</c:v>
                </c:pt>
                <c:pt idx="717">
                  <c:v>2420</c:v>
                </c:pt>
                <c:pt idx="718">
                  <c:v>2375</c:v>
                </c:pt>
                <c:pt idx="719">
                  <c:v>2090</c:v>
                </c:pt>
                <c:pt idx="720">
                  <c:v>2340</c:v>
                </c:pt>
                <c:pt idx="721">
                  <c:v>2430</c:v>
                </c:pt>
                <c:pt idx="722">
                  <c:v>2270</c:v>
                </c:pt>
                <c:pt idx="723">
                  <c:v>2205</c:v>
                </c:pt>
                <c:pt idx="724">
                  <c:v>2320</c:v>
                </c:pt>
                <c:pt idx="725">
                  <c:v>2355</c:v>
                </c:pt>
                <c:pt idx="726">
                  <c:v>2245</c:v>
                </c:pt>
                <c:pt idx="727">
                  <c:v>2285</c:v>
                </c:pt>
                <c:pt idx="728">
                  <c:v>2385</c:v>
                </c:pt>
                <c:pt idx="729">
                  <c:v>2285</c:v>
                </c:pt>
                <c:pt idx="730">
                  <c:v>2475</c:v>
                </c:pt>
                <c:pt idx="731">
                  <c:v>2335</c:v>
                </c:pt>
                <c:pt idx="732">
                  <c:v>2260</c:v>
                </c:pt>
                <c:pt idx="733">
                  <c:v>2410</c:v>
                </c:pt>
                <c:pt idx="734">
                  <c:v>2455</c:v>
                </c:pt>
                <c:pt idx="735">
                  <c:v>2420</c:v>
                </c:pt>
                <c:pt idx="736">
                  <c:v>2340</c:v>
                </c:pt>
                <c:pt idx="737">
                  <c:v>2455</c:v>
                </c:pt>
                <c:pt idx="738">
                  <c:v>2340</c:v>
                </c:pt>
                <c:pt idx="739">
                  <c:v>2115</c:v>
                </c:pt>
                <c:pt idx="740">
                  <c:v>2315</c:v>
                </c:pt>
                <c:pt idx="741">
                  <c:v>2240</c:v>
                </c:pt>
                <c:pt idx="742">
                  <c:v>2205</c:v>
                </c:pt>
                <c:pt idx="743">
                  <c:v>2195</c:v>
                </c:pt>
                <c:pt idx="744">
                  <c:v>2395</c:v>
                </c:pt>
                <c:pt idx="745">
                  <c:v>2375</c:v>
                </c:pt>
                <c:pt idx="746">
                  <c:v>2215</c:v>
                </c:pt>
                <c:pt idx="747">
                  <c:v>2320</c:v>
                </c:pt>
                <c:pt idx="748">
                  <c:v>2520</c:v>
                </c:pt>
                <c:pt idx="749">
                  <c:v>2170</c:v>
                </c:pt>
                <c:pt idx="750">
                  <c:v>2555</c:v>
                </c:pt>
                <c:pt idx="751">
                  <c:v>2310</c:v>
                </c:pt>
                <c:pt idx="752">
                  <c:v>2400</c:v>
                </c:pt>
                <c:pt idx="753">
                  <c:v>2415</c:v>
                </c:pt>
                <c:pt idx="754">
                  <c:v>2215</c:v>
                </c:pt>
                <c:pt idx="755">
                  <c:v>2465</c:v>
                </c:pt>
                <c:pt idx="756">
                  <c:v>2580</c:v>
                </c:pt>
                <c:pt idx="757">
                  <c:v>2565</c:v>
                </c:pt>
                <c:pt idx="758">
                  <c:v>2420</c:v>
                </c:pt>
                <c:pt idx="759">
                  <c:v>2470</c:v>
                </c:pt>
                <c:pt idx="760">
                  <c:v>2375</c:v>
                </c:pt>
                <c:pt idx="761">
                  <c:v>2280</c:v>
                </c:pt>
                <c:pt idx="762">
                  <c:v>2290</c:v>
                </c:pt>
                <c:pt idx="763">
                  <c:v>2470</c:v>
                </c:pt>
                <c:pt idx="764">
                  <c:v>2355</c:v>
                </c:pt>
                <c:pt idx="765">
                  <c:v>2310</c:v>
                </c:pt>
                <c:pt idx="766">
                  <c:v>2480</c:v>
                </c:pt>
                <c:pt idx="767">
                  <c:v>2465</c:v>
                </c:pt>
                <c:pt idx="768">
                  <c:v>2380</c:v>
                </c:pt>
                <c:pt idx="769">
                  <c:v>2520</c:v>
                </c:pt>
                <c:pt idx="770">
                  <c:v>2395</c:v>
                </c:pt>
                <c:pt idx="771">
                  <c:v>2490</c:v>
                </c:pt>
                <c:pt idx="772">
                  <c:v>2410</c:v>
                </c:pt>
                <c:pt idx="773">
                  <c:v>2460</c:v>
                </c:pt>
                <c:pt idx="774">
                  <c:v>2510</c:v>
                </c:pt>
                <c:pt idx="775">
                  <c:v>2590</c:v>
                </c:pt>
                <c:pt idx="776">
                  <c:v>2370</c:v>
                </c:pt>
                <c:pt idx="777">
                  <c:v>2445</c:v>
                </c:pt>
                <c:pt idx="778">
                  <c:v>2430</c:v>
                </c:pt>
                <c:pt idx="779">
                  <c:v>2325</c:v>
                </c:pt>
                <c:pt idx="780">
                  <c:v>2380</c:v>
                </c:pt>
                <c:pt idx="781">
                  <c:v>2550</c:v>
                </c:pt>
                <c:pt idx="782">
                  <c:v>2455</c:v>
                </c:pt>
                <c:pt idx="783">
                  <c:v>2395</c:v>
                </c:pt>
                <c:pt idx="784">
                  <c:v>2425</c:v>
                </c:pt>
                <c:pt idx="785">
                  <c:v>2395</c:v>
                </c:pt>
                <c:pt idx="786">
                  <c:v>2395</c:v>
                </c:pt>
                <c:pt idx="787">
                  <c:v>2415</c:v>
                </c:pt>
                <c:pt idx="788">
                  <c:v>2220</c:v>
                </c:pt>
                <c:pt idx="789">
                  <c:v>2370</c:v>
                </c:pt>
                <c:pt idx="790">
                  <c:v>2345</c:v>
                </c:pt>
                <c:pt idx="791">
                  <c:v>2310</c:v>
                </c:pt>
                <c:pt idx="792">
                  <c:v>2420</c:v>
                </c:pt>
                <c:pt idx="793">
                  <c:v>2285</c:v>
                </c:pt>
                <c:pt idx="794">
                  <c:v>2505</c:v>
                </c:pt>
                <c:pt idx="795">
                  <c:v>2600</c:v>
                </c:pt>
                <c:pt idx="796">
                  <c:v>2520</c:v>
                </c:pt>
                <c:pt idx="797">
                  <c:v>2360</c:v>
                </c:pt>
                <c:pt idx="798">
                  <c:v>2335</c:v>
                </c:pt>
                <c:pt idx="799">
                  <c:v>2620</c:v>
                </c:pt>
                <c:pt idx="800">
                  <c:v>2545</c:v>
                </c:pt>
                <c:pt idx="801">
                  <c:v>2495</c:v>
                </c:pt>
                <c:pt idx="802">
                  <c:v>2355</c:v>
                </c:pt>
                <c:pt idx="803">
                  <c:v>2285</c:v>
                </c:pt>
                <c:pt idx="804">
                  <c:v>2380</c:v>
                </c:pt>
                <c:pt idx="805">
                  <c:v>2410</c:v>
                </c:pt>
                <c:pt idx="806">
                  <c:v>2370</c:v>
                </c:pt>
                <c:pt idx="807">
                  <c:v>2445</c:v>
                </c:pt>
                <c:pt idx="808">
                  <c:v>2505</c:v>
                </c:pt>
                <c:pt idx="809">
                  <c:v>2290</c:v>
                </c:pt>
                <c:pt idx="810">
                  <c:v>2325</c:v>
                </c:pt>
                <c:pt idx="811">
                  <c:v>2370</c:v>
                </c:pt>
                <c:pt idx="812">
                  <c:v>2275</c:v>
                </c:pt>
                <c:pt idx="813">
                  <c:v>2425</c:v>
                </c:pt>
                <c:pt idx="814">
                  <c:v>2460</c:v>
                </c:pt>
                <c:pt idx="815">
                  <c:v>2470</c:v>
                </c:pt>
                <c:pt idx="816">
                  <c:v>2365</c:v>
                </c:pt>
                <c:pt idx="817">
                  <c:v>2730</c:v>
                </c:pt>
                <c:pt idx="818">
                  <c:v>2505</c:v>
                </c:pt>
                <c:pt idx="819">
                  <c:v>2590</c:v>
                </c:pt>
                <c:pt idx="820">
                  <c:v>2365</c:v>
                </c:pt>
                <c:pt idx="821">
                  <c:v>2480</c:v>
                </c:pt>
                <c:pt idx="822">
                  <c:v>2410</c:v>
                </c:pt>
                <c:pt idx="823">
                  <c:v>2255</c:v>
                </c:pt>
                <c:pt idx="824">
                  <c:v>2350</c:v>
                </c:pt>
                <c:pt idx="825">
                  <c:v>2360</c:v>
                </c:pt>
                <c:pt idx="826">
                  <c:v>2475</c:v>
                </c:pt>
                <c:pt idx="827">
                  <c:v>2445</c:v>
                </c:pt>
                <c:pt idx="828">
                  <c:v>2480</c:v>
                </c:pt>
                <c:pt idx="829">
                  <c:v>2520</c:v>
                </c:pt>
                <c:pt idx="830">
                  <c:v>2500</c:v>
                </c:pt>
                <c:pt idx="831">
                  <c:v>2445</c:v>
                </c:pt>
                <c:pt idx="832">
                  <c:v>2360</c:v>
                </c:pt>
                <c:pt idx="833">
                  <c:v>2360</c:v>
                </c:pt>
                <c:pt idx="834">
                  <c:v>2400</c:v>
                </c:pt>
                <c:pt idx="835">
                  <c:v>2475</c:v>
                </c:pt>
                <c:pt idx="836">
                  <c:v>2280</c:v>
                </c:pt>
                <c:pt idx="837">
                  <c:v>2325</c:v>
                </c:pt>
                <c:pt idx="838">
                  <c:v>2390</c:v>
                </c:pt>
                <c:pt idx="839">
                  <c:v>2295</c:v>
                </c:pt>
                <c:pt idx="840">
                  <c:v>2510</c:v>
                </c:pt>
                <c:pt idx="841">
                  <c:v>2535</c:v>
                </c:pt>
                <c:pt idx="842">
                  <c:v>2535</c:v>
                </c:pt>
                <c:pt idx="843">
                  <c:v>2465</c:v>
                </c:pt>
                <c:pt idx="844">
                  <c:v>2465</c:v>
                </c:pt>
                <c:pt idx="845">
                  <c:v>2330</c:v>
                </c:pt>
                <c:pt idx="846">
                  <c:v>2420</c:v>
                </c:pt>
                <c:pt idx="847">
                  <c:v>2545</c:v>
                </c:pt>
                <c:pt idx="848">
                  <c:v>2575</c:v>
                </c:pt>
                <c:pt idx="849">
                  <c:v>2320</c:v>
                </c:pt>
                <c:pt idx="850">
                  <c:v>2345</c:v>
                </c:pt>
                <c:pt idx="851">
                  <c:v>2185</c:v>
                </c:pt>
                <c:pt idx="852">
                  <c:v>2555</c:v>
                </c:pt>
                <c:pt idx="853">
                  <c:v>2435</c:v>
                </c:pt>
                <c:pt idx="854">
                  <c:v>2570</c:v>
                </c:pt>
                <c:pt idx="855">
                  <c:v>2625</c:v>
                </c:pt>
                <c:pt idx="856">
                  <c:v>2295</c:v>
                </c:pt>
                <c:pt idx="857">
                  <c:v>2485</c:v>
                </c:pt>
                <c:pt idx="858">
                  <c:v>2275</c:v>
                </c:pt>
                <c:pt idx="859">
                  <c:v>2430</c:v>
                </c:pt>
                <c:pt idx="860">
                  <c:v>2570</c:v>
                </c:pt>
                <c:pt idx="861">
                  <c:v>2400</c:v>
                </c:pt>
                <c:pt idx="862">
                  <c:v>2560</c:v>
                </c:pt>
                <c:pt idx="863">
                  <c:v>2370</c:v>
                </c:pt>
                <c:pt idx="864">
                  <c:v>2575</c:v>
                </c:pt>
                <c:pt idx="865">
                  <c:v>2495</c:v>
                </c:pt>
                <c:pt idx="866">
                  <c:v>2555</c:v>
                </c:pt>
                <c:pt idx="867">
                  <c:v>2450</c:v>
                </c:pt>
                <c:pt idx="868">
                  <c:v>2400</c:v>
                </c:pt>
                <c:pt idx="869">
                  <c:v>2415</c:v>
                </c:pt>
                <c:pt idx="870">
                  <c:v>2380</c:v>
                </c:pt>
                <c:pt idx="871">
                  <c:v>2545</c:v>
                </c:pt>
                <c:pt idx="872">
                  <c:v>2510</c:v>
                </c:pt>
                <c:pt idx="873">
                  <c:v>2550</c:v>
                </c:pt>
                <c:pt idx="874">
                  <c:v>2505</c:v>
                </c:pt>
                <c:pt idx="875">
                  <c:v>2465</c:v>
                </c:pt>
                <c:pt idx="876">
                  <c:v>2600</c:v>
                </c:pt>
                <c:pt idx="877">
                  <c:v>2505</c:v>
                </c:pt>
                <c:pt idx="878">
                  <c:v>2495</c:v>
                </c:pt>
                <c:pt idx="879">
                  <c:v>2405</c:v>
                </c:pt>
                <c:pt idx="880">
                  <c:v>2585</c:v>
                </c:pt>
                <c:pt idx="881">
                  <c:v>2600</c:v>
                </c:pt>
                <c:pt idx="882">
                  <c:v>2540</c:v>
                </c:pt>
                <c:pt idx="883">
                  <c:v>2530</c:v>
                </c:pt>
                <c:pt idx="884">
                  <c:v>2500</c:v>
                </c:pt>
                <c:pt idx="885">
                  <c:v>2495</c:v>
                </c:pt>
                <c:pt idx="886">
                  <c:v>2390</c:v>
                </c:pt>
                <c:pt idx="887">
                  <c:v>2485</c:v>
                </c:pt>
                <c:pt idx="888">
                  <c:v>2475</c:v>
                </c:pt>
                <c:pt idx="889">
                  <c:v>2545</c:v>
                </c:pt>
                <c:pt idx="890">
                  <c:v>2575</c:v>
                </c:pt>
                <c:pt idx="891">
                  <c:v>2490</c:v>
                </c:pt>
                <c:pt idx="892">
                  <c:v>2450</c:v>
                </c:pt>
                <c:pt idx="893">
                  <c:v>2585</c:v>
                </c:pt>
                <c:pt idx="894">
                  <c:v>2535</c:v>
                </c:pt>
                <c:pt idx="895">
                  <c:v>2620</c:v>
                </c:pt>
                <c:pt idx="896">
                  <c:v>2475</c:v>
                </c:pt>
                <c:pt idx="897">
                  <c:v>2440</c:v>
                </c:pt>
                <c:pt idx="898">
                  <c:v>2500</c:v>
                </c:pt>
                <c:pt idx="899">
                  <c:v>2365</c:v>
                </c:pt>
                <c:pt idx="900">
                  <c:v>2595</c:v>
                </c:pt>
                <c:pt idx="901">
                  <c:v>2475</c:v>
                </c:pt>
                <c:pt idx="902">
                  <c:v>2610</c:v>
                </c:pt>
                <c:pt idx="903">
                  <c:v>2430</c:v>
                </c:pt>
                <c:pt idx="904">
                  <c:v>2500</c:v>
                </c:pt>
                <c:pt idx="905">
                  <c:v>2640</c:v>
                </c:pt>
                <c:pt idx="906">
                  <c:v>2445</c:v>
                </c:pt>
                <c:pt idx="907">
                  <c:v>2395</c:v>
                </c:pt>
                <c:pt idx="908">
                  <c:v>2545</c:v>
                </c:pt>
                <c:pt idx="909">
                  <c:v>2585</c:v>
                </c:pt>
                <c:pt idx="910">
                  <c:v>2575</c:v>
                </c:pt>
                <c:pt idx="911">
                  <c:v>2485</c:v>
                </c:pt>
                <c:pt idx="912">
                  <c:v>2465</c:v>
                </c:pt>
                <c:pt idx="913">
                  <c:v>2565</c:v>
                </c:pt>
                <c:pt idx="914">
                  <c:v>2525</c:v>
                </c:pt>
                <c:pt idx="915">
                  <c:v>2570</c:v>
                </c:pt>
                <c:pt idx="916">
                  <c:v>2545</c:v>
                </c:pt>
                <c:pt idx="917">
                  <c:v>2650</c:v>
                </c:pt>
                <c:pt idx="918">
                  <c:v>2550</c:v>
                </c:pt>
                <c:pt idx="919">
                  <c:v>2630</c:v>
                </c:pt>
                <c:pt idx="920">
                  <c:v>2680</c:v>
                </c:pt>
                <c:pt idx="921">
                  <c:v>2460</c:v>
                </c:pt>
                <c:pt idx="922">
                  <c:v>2430</c:v>
                </c:pt>
                <c:pt idx="923">
                  <c:v>2600</c:v>
                </c:pt>
                <c:pt idx="924">
                  <c:v>2495</c:v>
                </c:pt>
                <c:pt idx="925">
                  <c:v>2530</c:v>
                </c:pt>
                <c:pt idx="926">
                  <c:v>2545</c:v>
                </c:pt>
                <c:pt idx="927">
                  <c:v>2575</c:v>
                </c:pt>
                <c:pt idx="928">
                  <c:v>2595</c:v>
                </c:pt>
                <c:pt idx="929">
                  <c:v>2625</c:v>
                </c:pt>
                <c:pt idx="930">
                  <c:v>2395</c:v>
                </c:pt>
                <c:pt idx="931">
                  <c:v>2485</c:v>
                </c:pt>
                <c:pt idx="932">
                  <c:v>2510</c:v>
                </c:pt>
                <c:pt idx="933">
                  <c:v>2460</c:v>
                </c:pt>
                <c:pt idx="934">
                  <c:v>2610</c:v>
                </c:pt>
                <c:pt idx="935">
                  <c:v>2660</c:v>
                </c:pt>
                <c:pt idx="936">
                  <c:v>2440</c:v>
                </c:pt>
                <c:pt idx="937">
                  <c:v>2655</c:v>
                </c:pt>
                <c:pt idx="938">
                  <c:v>2660</c:v>
                </c:pt>
                <c:pt idx="939">
                  <c:v>2655</c:v>
                </c:pt>
                <c:pt idx="940">
                  <c:v>2705</c:v>
                </c:pt>
                <c:pt idx="941">
                  <c:v>2640</c:v>
                </c:pt>
                <c:pt idx="942">
                  <c:v>2530</c:v>
                </c:pt>
                <c:pt idx="943">
                  <c:v>2620</c:v>
                </c:pt>
                <c:pt idx="944">
                  <c:v>2585</c:v>
                </c:pt>
                <c:pt idx="945">
                  <c:v>2595</c:v>
                </c:pt>
                <c:pt idx="946">
                  <c:v>2625</c:v>
                </c:pt>
                <c:pt idx="947">
                  <c:v>2565</c:v>
                </c:pt>
                <c:pt idx="948">
                  <c:v>2585</c:v>
                </c:pt>
                <c:pt idx="949">
                  <c:v>2650</c:v>
                </c:pt>
                <c:pt idx="950">
                  <c:v>2765</c:v>
                </c:pt>
                <c:pt idx="951">
                  <c:v>2605</c:v>
                </c:pt>
                <c:pt idx="952">
                  <c:v>2640</c:v>
                </c:pt>
                <c:pt idx="953">
                  <c:v>2480</c:v>
                </c:pt>
                <c:pt idx="954">
                  <c:v>2735</c:v>
                </c:pt>
                <c:pt idx="955">
                  <c:v>2505</c:v>
                </c:pt>
                <c:pt idx="956">
                  <c:v>2540</c:v>
                </c:pt>
                <c:pt idx="957">
                  <c:v>2730</c:v>
                </c:pt>
                <c:pt idx="958">
                  <c:v>2645</c:v>
                </c:pt>
                <c:pt idx="959">
                  <c:v>2600</c:v>
                </c:pt>
                <c:pt idx="960">
                  <c:v>2515</c:v>
                </c:pt>
                <c:pt idx="961">
                  <c:v>2665</c:v>
                </c:pt>
                <c:pt idx="962">
                  <c:v>2655</c:v>
                </c:pt>
                <c:pt idx="963">
                  <c:v>2515</c:v>
                </c:pt>
                <c:pt idx="964">
                  <c:v>2690</c:v>
                </c:pt>
                <c:pt idx="965">
                  <c:v>2710</c:v>
                </c:pt>
                <c:pt idx="966">
                  <c:v>2760</c:v>
                </c:pt>
                <c:pt idx="967">
                  <c:v>2745</c:v>
                </c:pt>
                <c:pt idx="968">
                  <c:v>2715</c:v>
                </c:pt>
                <c:pt idx="969">
                  <c:v>2440</c:v>
                </c:pt>
                <c:pt idx="970">
                  <c:v>2345</c:v>
                </c:pt>
                <c:pt idx="971">
                  <c:v>2540</c:v>
                </c:pt>
                <c:pt idx="972">
                  <c:v>2595</c:v>
                </c:pt>
                <c:pt idx="973">
                  <c:v>2650</c:v>
                </c:pt>
                <c:pt idx="974">
                  <c:v>2735</c:v>
                </c:pt>
                <c:pt idx="975">
                  <c:v>2640</c:v>
                </c:pt>
                <c:pt idx="976">
                  <c:v>2445</c:v>
                </c:pt>
                <c:pt idx="977">
                  <c:v>2565</c:v>
                </c:pt>
                <c:pt idx="978">
                  <c:v>2525</c:v>
                </c:pt>
                <c:pt idx="979">
                  <c:v>2490</c:v>
                </c:pt>
                <c:pt idx="980">
                  <c:v>2590</c:v>
                </c:pt>
                <c:pt idx="981">
                  <c:v>2585</c:v>
                </c:pt>
                <c:pt idx="982">
                  <c:v>2470</c:v>
                </c:pt>
                <c:pt idx="983">
                  <c:v>2455</c:v>
                </c:pt>
                <c:pt idx="984">
                  <c:v>2810</c:v>
                </c:pt>
                <c:pt idx="985">
                  <c:v>2605</c:v>
                </c:pt>
                <c:pt idx="986">
                  <c:v>2590</c:v>
                </c:pt>
                <c:pt idx="987">
                  <c:v>2665</c:v>
                </c:pt>
                <c:pt idx="988">
                  <c:v>2665</c:v>
                </c:pt>
                <c:pt idx="989">
                  <c:v>2750</c:v>
                </c:pt>
                <c:pt idx="990">
                  <c:v>2770</c:v>
                </c:pt>
                <c:pt idx="991">
                  <c:v>2700</c:v>
                </c:pt>
                <c:pt idx="992">
                  <c:v>2680</c:v>
                </c:pt>
                <c:pt idx="993">
                  <c:v>2535</c:v>
                </c:pt>
                <c:pt idx="994">
                  <c:v>2745</c:v>
                </c:pt>
                <c:pt idx="995">
                  <c:v>2725</c:v>
                </c:pt>
                <c:pt idx="996">
                  <c:v>2620</c:v>
                </c:pt>
                <c:pt idx="997">
                  <c:v>2590</c:v>
                </c:pt>
                <c:pt idx="998">
                  <c:v>2470</c:v>
                </c:pt>
                <c:pt idx="999">
                  <c:v>2570</c:v>
                </c:pt>
                <c:pt idx="1000">
                  <c:v>2810</c:v>
                </c:pt>
                <c:pt idx="1001">
                  <c:v>2590</c:v>
                </c:pt>
                <c:pt idx="1002">
                  <c:v>2560</c:v>
                </c:pt>
                <c:pt idx="1003">
                  <c:v>2665</c:v>
                </c:pt>
                <c:pt idx="1004">
                  <c:v>2705</c:v>
                </c:pt>
                <c:pt idx="1005">
                  <c:v>2540</c:v>
                </c:pt>
                <c:pt idx="1006">
                  <c:v>2540</c:v>
                </c:pt>
                <c:pt idx="1007">
                  <c:v>2670</c:v>
                </c:pt>
                <c:pt idx="1008">
                  <c:v>2595</c:v>
                </c:pt>
                <c:pt idx="1009">
                  <c:v>2825</c:v>
                </c:pt>
                <c:pt idx="1010">
                  <c:v>2900</c:v>
                </c:pt>
                <c:pt idx="1011">
                  <c:v>2845</c:v>
                </c:pt>
                <c:pt idx="1012">
                  <c:v>2730</c:v>
                </c:pt>
                <c:pt idx="1013">
                  <c:v>2655</c:v>
                </c:pt>
                <c:pt idx="1014">
                  <c:v>2715</c:v>
                </c:pt>
                <c:pt idx="1015">
                  <c:v>2700</c:v>
                </c:pt>
                <c:pt idx="1016">
                  <c:v>2805</c:v>
                </c:pt>
                <c:pt idx="1017">
                  <c:v>2720</c:v>
                </c:pt>
                <c:pt idx="1018">
                  <c:v>2600</c:v>
                </c:pt>
                <c:pt idx="1019">
                  <c:v>2590</c:v>
                </c:pt>
                <c:pt idx="1020">
                  <c:v>2780</c:v>
                </c:pt>
                <c:pt idx="1021">
                  <c:v>2515</c:v>
                </c:pt>
                <c:pt idx="1022">
                  <c:v>2560</c:v>
                </c:pt>
                <c:pt idx="1023">
                  <c:v>2565</c:v>
                </c:pt>
                <c:pt idx="1024">
                  <c:v>2795</c:v>
                </c:pt>
                <c:pt idx="1025">
                  <c:v>2700</c:v>
                </c:pt>
                <c:pt idx="1026">
                  <c:v>2670</c:v>
                </c:pt>
                <c:pt idx="1027">
                  <c:v>2640</c:v>
                </c:pt>
                <c:pt idx="1028">
                  <c:v>2695</c:v>
                </c:pt>
                <c:pt idx="1029">
                  <c:v>2545</c:v>
                </c:pt>
                <c:pt idx="1030">
                  <c:v>2605</c:v>
                </c:pt>
                <c:pt idx="1031">
                  <c:v>2805</c:v>
                </c:pt>
                <c:pt idx="1032">
                  <c:v>2785</c:v>
                </c:pt>
                <c:pt idx="1033">
                  <c:v>2665</c:v>
                </c:pt>
                <c:pt idx="1034">
                  <c:v>2820</c:v>
                </c:pt>
                <c:pt idx="1035">
                  <c:v>2690</c:v>
                </c:pt>
                <c:pt idx="1036">
                  <c:v>2665</c:v>
                </c:pt>
                <c:pt idx="1037">
                  <c:v>2615</c:v>
                </c:pt>
                <c:pt idx="1038">
                  <c:v>2675</c:v>
                </c:pt>
                <c:pt idx="1039">
                  <c:v>2640</c:v>
                </c:pt>
                <c:pt idx="1040">
                  <c:v>2645</c:v>
                </c:pt>
                <c:pt idx="1041">
                  <c:v>2520</c:v>
                </c:pt>
                <c:pt idx="1042">
                  <c:v>2535</c:v>
                </c:pt>
                <c:pt idx="1043">
                  <c:v>2675</c:v>
                </c:pt>
                <c:pt idx="1044">
                  <c:v>2830</c:v>
                </c:pt>
                <c:pt idx="1045">
                  <c:v>2695</c:v>
                </c:pt>
                <c:pt idx="1046">
                  <c:v>2640</c:v>
                </c:pt>
                <c:pt idx="1047">
                  <c:v>2610</c:v>
                </c:pt>
                <c:pt idx="1048">
                  <c:v>2645</c:v>
                </c:pt>
                <c:pt idx="1049">
                  <c:v>2630</c:v>
                </c:pt>
                <c:pt idx="1050">
                  <c:v>2660</c:v>
                </c:pt>
                <c:pt idx="1051">
                  <c:v>2555</c:v>
                </c:pt>
                <c:pt idx="1052">
                  <c:v>2665</c:v>
                </c:pt>
                <c:pt idx="1053">
                  <c:v>2555</c:v>
                </c:pt>
                <c:pt idx="1054">
                  <c:v>2750</c:v>
                </c:pt>
                <c:pt idx="1055">
                  <c:v>2825</c:v>
                </c:pt>
                <c:pt idx="1056">
                  <c:v>2635</c:v>
                </c:pt>
                <c:pt idx="1057">
                  <c:v>2910</c:v>
                </c:pt>
                <c:pt idx="1058">
                  <c:v>2750</c:v>
                </c:pt>
                <c:pt idx="1059">
                  <c:v>2575</c:v>
                </c:pt>
                <c:pt idx="1060">
                  <c:v>2780</c:v>
                </c:pt>
                <c:pt idx="1061">
                  <c:v>2745</c:v>
                </c:pt>
                <c:pt idx="1062">
                  <c:v>2810</c:v>
                </c:pt>
                <c:pt idx="1063">
                  <c:v>2765</c:v>
                </c:pt>
                <c:pt idx="1064">
                  <c:v>2685</c:v>
                </c:pt>
                <c:pt idx="1065">
                  <c:v>2740</c:v>
                </c:pt>
                <c:pt idx="1066">
                  <c:v>2830</c:v>
                </c:pt>
                <c:pt idx="1067">
                  <c:v>2955</c:v>
                </c:pt>
                <c:pt idx="1068">
                  <c:v>2695</c:v>
                </c:pt>
                <c:pt idx="1069">
                  <c:v>2640</c:v>
                </c:pt>
                <c:pt idx="1070">
                  <c:v>2825</c:v>
                </c:pt>
                <c:pt idx="1071">
                  <c:v>2845</c:v>
                </c:pt>
                <c:pt idx="1072">
                  <c:v>2770</c:v>
                </c:pt>
                <c:pt idx="1073">
                  <c:v>2900</c:v>
                </c:pt>
                <c:pt idx="1074">
                  <c:v>2860</c:v>
                </c:pt>
                <c:pt idx="1075">
                  <c:v>2825</c:v>
                </c:pt>
                <c:pt idx="1076">
                  <c:v>2690</c:v>
                </c:pt>
                <c:pt idx="1077">
                  <c:v>2770</c:v>
                </c:pt>
                <c:pt idx="1078">
                  <c:v>2990</c:v>
                </c:pt>
                <c:pt idx="1079">
                  <c:v>2870</c:v>
                </c:pt>
                <c:pt idx="1080">
                  <c:v>2670</c:v>
                </c:pt>
                <c:pt idx="1081">
                  <c:v>2850</c:v>
                </c:pt>
                <c:pt idx="1082">
                  <c:v>2730</c:v>
                </c:pt>
                <c:pt idx="1083">
                  <c:v>2980</c:v>
                </c:pt>
                <c:pt idx="1084">
                  <c:v>2660</c:v>
                </c:pt>
                <c:pt idx="1085">
                  <c:v>2810</c:v>
                </c:pt>
                <c:pt idx="1086">
                  <c:v>2730</c:v>
                </c:pt>
                <c:pt idx="1087">
                  <c:v>2750</c:v>
                </c:pt>
                <c:pt idx="1088">
                  <c:v>2575</c:v>
                </c:pt>
                <c:pt idx="1089">
                  <c:v>2845</c:v>
                </c:pt>
                <c:pt idx="1090">
                  <c:v>2835</c:v>
                </c:pt>
                <c:pt idx="1091">
                  <c:v>2845</c:v>
                </c:pt>
                <c:pt idx="1092">
                  <c:v>2635</c:v>
                </c:pt>
                <c:pt idx="1093">
                  <c:v>2940</c:v>
                </c:pt>
                <c:pt idx="1094">
                  <c:v>2995</c:v>
                </c:pt>
                <c:pt idx="1095">
                  <c:v>2735</c:v>
                </c:pt>
                <c:pt idx="1096">
                  <c:v>2865</c:v>
                </c:pt>
                <c:pt idx="1097">
                  <c:v>2850</c:v>
                </c:pt>
                <c:pt idx="1098">
                  <c:v>2940</c:v>
                </c:pt>
                <c:pt idx="1099">
                  <c:v>3010</c:v>
                </c:pt>
                <c:pt idx="1100">
                  <c:v>2990</c:v>
                </c:pt>
                <c:pt idx="1101">
                  <c:v>2905</c:v>
                </c:pt>
                <c:pt idx="1102">
                  <c:v>2765</c:v>
                </c:pt>
                <c:pt idx="1103">
                  <c:v>2755</c:v>
                </c:pt>
                <c:pt idx="1104">
                  <c:v>2780</c:v>
                </c:pt>
                <c:pt idx="1105">
                  <c:v>2705</c:v>
                </c:pt>
                <c:pt idx="1106">
                  <c:v>2655</c:v>
                </c:pt>
                <c:pt idx="1107">
                  <c:v>2705</c:v>
                </c:pt>
                <c:pt idx="1108">
                  <c:v>2695</c:v>
                </c:pt>
                <c:pt idx="1109">
                  <c:v>2780</c:v>
                </c:pt>
                <c:pt idx="1110">
                  <c:v>2890</c:v>
                </c:pt>
                <c:pt idx="1111">
                  <c:v>2710</c:v>
                </c:pt>
                <c:pt idx="1112">
                  <c:v>2780</c:v>
                </c:pt>
                <c:pt idx="1113">
                  <c:v>2840</c:v>
                </c:pt>
                <c:pt idx="1114">
                  <c:v>2785</c:v>
                </c:pt>
                <c:pt idx="1115">
                  <c:v>2830</c:v>
                </c:pt>
                <c:pt idx="1116">
                  <c:v>2825</c:v>
                </c:pt>
                <c:pt idx="1117">
                  <c:v>2750</c:v>
                </c:pt>
                <c:pt idx="1118">
                  <c:v>2665</c:v>
                </c:pt>
                <c:pt idx="1119">
                  <c:v>2755</c:v>
                </c:pt>
                <c:pt idx="1120">
                  <c:v>2945</c:v>
                </c:pt>
                <c:pt idx="1121">
                  <c:v>2845</c:v>
                </c:pt>
                <c:pt idx="1122">
                  <c:v>2915</c:v>
                </c:pt>
                <c:pt idx="1123">
                  <c:v>2700</c:v>
                </c:pt>
                <c:pt idx="1124">
                  <c:v>2800</c:v>
                </c:pt>
                <c:pt idx="1125">
                  <c:v>2895</c:v>
                </c:pt>
                <c:pt idx="1126">
                  <c:v>2735</c:v>
                </c:pt>
                <c:pt idx="1127">
                  <c:v>2750</c:v>
                </c:pt>
                <c:pt idx="1128">
                  <c:v>2835</c:v>
                </c:pt>
                <c:pt idx="1129">
                  <c:v>2995</c:v>
                </c:pt>
                <c:pt idx="1130">
                  <c:v>3015</c:v>
                </c:pt>
                <c:pt idx="1131">
                  <c:v>2875</c:v>
                </c:pt>
                <c:pt idx="1132">
                  <c:v>2855</c:v>
                </c:pt>
                <c:pt idx="1133">
                  <c:v>2910</c:v>
                </c:pt>
                <c:pt idx="1134">
                  <c:v>3005</c:v>
                </c:pt>
                <c:pt idx="1135">
                  <c:v>3040</c:v>
                </c:pt>
                <c:pt idx="1136">
                  <c:v>3265</c:v>
                </c:pt>
                <c:pt idx="1137">
                  <c:v>3355</c:v>
                </c:pt>
                <c:pt idx="1138">
                  <c:v>3515</c:v>
                </c:pt>
                <c:pt idx="1139">
                  <c:v>3395</c:v>
                </c:pt>
                <c:pt idx="1140">
                  <c:v>3345</c:v>
                </c:pt>
                <c:pt idx="1141">
                  <c:v>3145</c:v>
                </c:pt>
                <c:pt idx="1142">
                  <c:v>3020</c:v>
                </c:pt>
                <c:pt idx="1143">
                  <c:v>2975</c:v>
                </c:pt>
                <c:pt idx="1144">
                  <c:v>2850</c:v>
                </c:pt>
                <c:pt idx="1145">
                  <c:v>2865</c:v>
                </c:pt>
                <c:pt idx="1146">
                  <c:v>2740</c:v>
                </c:pt>
                <c:pt idx="1147">
                  <c:v>2745</c:v>
                </c:pt>
                <c:pt idx="1148">
                  <c:v>2985</c:v>
                </c:pt>
                <c:pt idx="1149">
                  <c:v>2700</c:v>
                </c:pt>
                <c:pt idx="1150">
                  <c:v>2615</c:v>
                </c:pt>
                <c:pt idx="1151">
                  <c:v>2580</c:v>
                </c:pt>
                <c:pt idx="1152">
                  <c:v>2605</c:v>
                </c:pt>
                <c:pt idx="1153">
                  <c:v>2780</c:v>
                </c:pt>
                <c:pt idx="1154">
                  <c:v>2680</c:v>
                </c:pt>
                <c:pt idx="1155">
                  <c:v>2860</c:v>
                </c:pt>
                <c:pt idx="1156">
                  <c:v>3075</c:v>
                </c:pt>
                <c:pt idx="1157">
                  <c:v>2845</c:v>
                </c:pt>
                <c:pt idx="1158">
                  <c:v>2780</c:v>
                </c:pt>
                <c:pt idx="1159">
                  <c:v>2675</c:v>
                </c:pt>
                <c:pt idx="1160">
                  <c:v>2745</c:v>
                </c:pt>
                <c:pt idx="1161">
                  <c:v>2820</c:v>
                </c:pt>
                <c:pt idx="1162">
                  <c:v>2905</c:v>
                </c:pt>
                <c:pt idx="1163">
                  <c:v>2975</c:v>
                </c:pt>
                <c:pt idx="1164">
                  <c:v>2960</c:v>
                </c:pt>
                <c:pt idx="1165">
                  <c:v>2785</c:v>
                </c:pt>
                <c:pt idx="1166">
                  <c:v>3050</c:v>
                </c:pt>
                <c:pt idx="1167">
                  <c:v>3005</c:v>
                </c:pt>
                <c:pt idx="1168">
                  <c:v>2890</c:v>
                </c:pt>
                <c:pt idx="1169">
                  <c:v>2940</c:v>
                </c:pt>
                <c:pt idx="1170">
                  <c:v>2775</c:v>
                </c:pt>
                <c:pt idx="1171">
                  <c:v>2705</c:v>
                </c:pt>
                <c:pt idx="1172">
                  <c:v>2810</c:v>
                </c:pt>
                <c:pt idx="1173">
                  <c:v>2895</c:v>
                </c:pt>
                <c:pt idx="1174">
                  <c:v>2935</c:v>
                </c:pt>
                <c:pt idx="1175">
                  <c:v>2840</c:v>
                </c:pt>
                <c:pt idx="1176">
                  <c:v>2825</c:v>
                </c:pt>
                <c:pt idx="1177">
                  <c:v>3010</c:v>
                </c:pt>
                <c:pt idx="1178">
                  <c:v>2895</c:v>
                </c:pt>
                <c:pt idx="1179">
                  <c:v>2675</c:v>
                </c:pt>
                <c:pt idx="1180">
                  <c:v>2825</c:v>
                </c:pt>
                <c:pt idx="1181">
                  <c:v>2880</c:v>
                </c:pt>
                <c:pt idx="1182">
                  <c:v>2925</c:v>
                </c:pt>
                <c:pt idx="1183">
                  <c:v>2875</c:v>
                </c:pt>
                <c:pt idx="1184">
                  <c:v>2835</c:v>
                </c:pt>
                <c:pt idx="1185">
                  <c:v>3075</c:v>
                </c:pt>
                <c:pt idx="1186">
                  <c:v>2990</c:v>
                </c:pt>
                <c:pt idx="1187">
                  <c:v>3105</c:v>
                </c:pt>
                <c:pt idx="1188">
                  <c:v>2875</c:v>
                </c:pt>
                <c:pt idx="1189">
                  <c:v>2900</c:v>
                </c:pt>
                <c:pt idx="1190">
                  <c:v>3000</c:v>
                </c:pt>
                <c:pt idx="1191">
                  <c:v>3125</c:v>
                </c:pt>
                <c:pt idx="1192">
                  <c:v>3020</c:v>
                </c:pt>
                <c:pt idx="1193">
                  <c:v>2860</c:v>
                </c:pt>
                <c:pt idx="1194">
                  <c:v>2950</c:v>
                </c:pt>
                <c:pt idx="1195">
                  <c:v>3055</c:v>
                </c:pt>
                <c:pt idx="1196">
                  <c:v>2865</c:v>
                </c:pt>
                <c:pt idx="1197">
                  <c:v>3055</c:v>
                </c:pt>
                <c:pt idx="1198">
                  <c:v>2965</c:v>
                </c:pt>
                <c:pt idx="1199">
                  <c:v>2865</c:v>
                </c:pt>
                <c:pt idx="1200">
                  <c:v>2875</c:v>
                </c:pt>
                <c:pt idx="1201">
                  <c:v>2895</c:v>
                </c:pt>
                <c:pt idx="1202">
                  <c:v>2870</c:v>
                </c:pt>
                <c:pt idx="1203">
                  <c:v>2900</c:v>
                </c:pt>
                <c:pt idx="1204">
                  <c:v>3045</c:v>
                </c:pt>
                <c:pt idx="1205">
                  <c:v>2950</c:v>
                </c:pt>
                <c:pt idx="1206">
                  <c:v>2925</c:v>
                </c:pt>
                <c:pt idx="1207">
                  <c:v>2825</c:v>
                </c:pt>
                <c:pt idx="1208">
                  <c:v>2745</c:v>
                </c:pt>
                <c:pt idx="1209">
                  <c:v>2885</c:v>
                </c:pt>
                <c:pt idx="1210">
                  <c:v>2935</c:v>
                </c:pt>
                <c:pt idx="1211">
                  <c:v>3020</c:v>
                </c:pt>
                <c:pt idx="1212">
                  <c:v>2980</c:v>
                </c:pt>
                <c:pt idx="1213">
                  <c:v>2995</c:v>
                </c:pt>
                <c:pt idx="1214">
                  <c:v>3030</c:v>
                </c:pt>
                <c:pt idx="1215">
                  <c:v>2990</c:v>
                </c:pt>
                <c:pt idx="1216">
                  <c:v>3155</c:v>
                </c:pt>
                <c:pt idx="1217">
                  <c:v>2940</c:v>
                </c:pt>
                <c:pt idx="1218">
                  <c:v>3025</c:v>
                </c:pt>
                <c:pt idx="1219">
                  <c:v>2890</c:v>
                </c:pt>
                <c:pt idx="1220">
                  <c:v>2795</c:v>
                </c:pt>
                <c:pt idx="1221">
                  <c:v>2990</c:v>
                </c:pt>
                <c:pt idx="1222">
                  <c:v>3010</c:v>
                </c:pt>
                <c:pt idx="1223">
                  <c:v>3000</c:v>
                </c:pt>
                <c:pt idx="1224">
                  <c:v>2935</c:v>
                </c:pt>
                <c:pt idx="1225">
                  <c:v>3060</c:v>
                </c:pt>
                <c:pt idx="1226">
                  <c:v>2845</c:v>
                </c:pt>
                <c:pt idx="1227">
                  <c:v>2920</c:v>
                </c:pt>
                <c:pt idx="1228">
                  <c:v>2935</c:v>
                </c:pt>
                <c:pt idx="1229">
                  <c:v>3005</c:v>
                </c:pt>
                <c:pt idx="1230">
                  <c:v>2905</c:v>
                </c:pt>
                <c:pt idx="1231">
                  <c:v>2955</c:v>
                </c:pt>
                <c:pt idx="1232">
                  <c:v>3005</c:v>
                </c:pt>
                <c:pt idx="1233">
                  <c:v>2915</c:v>
                </c:pt>
                <c:pt idx="1234">
                  <c:v>3045</c:v>
                </c:pt>
                <c:pt idx="1235">
                  <c:v>2900</c:v>
                </c:pt>
                <c:pt idx="1236">
                  <c:v>2875</c:v>
                </c:pt>
                <c:pt idx="1237">
                  <c:v>2805</c:v>
                </c:pt>
                <c:pt idx="1238">
                  <c:v>2920</c:v>
                </c:pt>
                <c:pt idx="1239">
                  <c:v>3130</c:v>
                </c:pt>
                <c:pt idx="1240">
                  <c:v>3080</c:v>
                </c:pt>
                <c:pt idx="1241">
                  <c:v>2890</c:v>
                </c:pt>
                <c:pt idx="1242">
                  <c:v>2980</c:v>
                </c:pt>
                <c:pt idx="1243">
                  <c:v>3030</c:v>
                </c:pt>
                <c:pt idx="1244">
                  <c:v>3080</c:v>
                </c:pt>
                <c:pt idx="1245">
                  <c:v>3130</c:v>
                </c:pt>
                <c:pt idx="1246">
                  <c:v>3135</c:v>
                </c:pt>
                <c:pt idx="1247">
                  <c:v>2950</c:v>
                </c:pt>
                <c:pt idx="1248">
                  <c:v>3080</c:v>
                </c:pt>
                <c:pt idx="1249">
                  <c:v>3095</c:v>
                </c:pt>
                <c:pt idx="1250">
                  <c:v>3140</c:v>
                </c:pt>
                <c:pt idx="1251">
                  <c:v>2930</c:v>
                </c:pt>
                <c:pt idx="1252">
                  <c:v>2785</c:v>
                </c:pt>
                <c:pt idx="1253">
                  <c:v>2860</c:v>
                </c:pt>
                <c:pt idx="1254">
                  <c:v>2965</c:v>
                </c:pt>
                <c:pt idx="1255">
                  <c:v>3075</c:v>
                </c:pt>
                <c:pt idx="1256">
                  <c:v>2880</c:v>
                </c:pt>
                <c:pt idx="1257">
                  <c:v>3025</c:v>
                </c:pt>
                <c:pt idx="1258">
                  <c:v>3030</c:v>
                </c:pt>
                <c:pt idx="1259">
                  <c:v>3065</c:v>
                </c:pt>
                <c:pt idx="1260">
                  <c:v>3050</c:v>
                </c:pt>
                <c:pt idx="1261">
                  <c:v>2905</c:v>
                </c:pt>
                <c:pt idx="1262">
                  <c:v>2840</c:v>
                </c:pt>
                <c:pt idx="1263">
                  <c:v>2810</c:v>
                </c:pt>
                <c:pt idx="1264">
                  <c:v>3020</c:v>
                </c:pt>
                <c:pt idx="1265">
                  <c:v>3105</c:v>
                </c:pt>
                <c:pt idx="1266">
                  <c:v>3160</c:v>
                </c:pt>
                <c:pt idx="1267">
                  <c:v>2975</c:v>
                </c:pt>
                <c:pt idx="1268">
                  <c:v>2990</c:v>
                </c:pt>
                <c:pt idx="1269">
                  <c:v>3295</c:v>
                </c:pt>
                <c:pt idx="1270">
                  <c:v>3030</c:v>
                </c:pt>
                <c:pt idx="1271">
                  <c:v>3245</c:v>
                </c:pt>
                <c:pt idx="1272">
                  <c:v>3020</c:v>
                </c:pt>
                <c:pt idx="1273">
                  <c:v>3115</c:v>
                </c:pt>
                <c:pt idx="1274">
                  <c:v>3145</c:v>
                </c:pt>
                <c:pt idx="1275">
                  <c:v>3290</c:v>
                </c:pt>
                <c:pt idx="1276">
                  <c:v>3045</c:v>
                </c:pt>
                <c:pt idx="1277">
                  <c:v>2940</c:v>
                </c:pt>
                <c:pt idx="1278">
                  <c:v>2970</c:v>
                </c:pt>
                <c:pt idx="1279">
                  <c:v>2980</c:v>
                </c:pt>
                <c:pt idx="1280">
                  <c:v>2990</c:v>
                </c:pt>
                <c:pt idx="1281">
                  <c:v>2895</c:v>
                </c:pt>
                <c:pt idx="1282">
                  <c:v>3040</c:v>
                </c:pt>
                <c:pt idx="1283">
                  <c:v>3170</c:v>
                </c:pt>
                <c:pt idx="1284">
                  <c:v>3000</c:v>
                </c:pt>
                <c:pt idx="1285">
                  <c:v>3120</c:v>
                </c:pt>
                <c:pt idx="1286">
                  <c:v>3075</c:v>
                </c:pt>
                <c:pt idx="1287">
                  <c:v>2980</c:v>
                </c:pt>
                <c:pt idx="1288">
                  <c:v>3410</c:v>
                </c:pt>
                <c:pt idx="1289">
                  <c:v>3200</c:v>
                </c:pt>
                <c:pt idx="1290">
                  <c:v>3115</c:v>
                </c:pt>
                <c:pt idx="1291">
                  <c:v>3165</c:v>
                </c:pt>
                <c:pt idx="1292">
                  <c:v>3130</c:v>
                </c:pt>
                <c:pt idx="1293">
                  <c:v>3115</c:v>
                </c:pt>
                <c:pt idx="1294">
                  <c:v>3075</c:v>
                </c:pt>
                <c:pt idx="1295">
                  <c:v>3115</c:v>
                </c:pt>
                <c:pt idx="1296">
                  <c:v>3130</c:v>
                </c:pt>
                <c:pt idx="1297">
                  <c:v>3195</c:v>
                </c:pt>
                <c:pt idx="1298">
                  <c:v>3135</c:v>
                </c:pt>
                <c:pt idx="1299">
                  <c:v>3195</c:v>
                </c:pt>
                <c:pt idx="1300">
                  <c:v>3110</c:v>
                </c:pt>
                <c:pt idx="1301">
                  <c:v>3135</c:v>
                </c:pt>
                <c:pt idx="1302">
                  <c:v>3200</c:v>
                </c:pt>
                <c:pt idx="1303">
                  <c:v>3075</c:v>
                </c:pt>
                <c:pt idx="1304">
                  <c:v>3165</c:v>
                </c:pt>
                <c:pt idx="1305">
                  <c:v>3250</c:v>
                </c:pt>
                <c:pt idx="1306">
                  <c:v>3255</c:v>
                </c:pt>
                <c:pt idx="1307">
                  <c:v>3330</c:v>
                </c:pt>
                <c:pt idx="1308">
                  <c:v>3200</c:v>
                </c:pt>
                <c:pt idx="1309">
                  <c:v>3205</c:v>
                </c:pt>
                <c:pt idx="1310">
                  <c:v>2980</c:v>
                </c:pt>
                <c:pt idx="1311">
                  <c:v>3205</c:v>
                </c:pt>
                <c:pt idx="1312">
                  <c:v>3230</c:v>
                </c:pt>
                <c:pt idx="1313">
                  <c:v>3335</c:v>
                </c:pt>
                <c:pt idx="1314">
                  <c:v>3225</c:v>
                </c:pt>
                <c:pt idx="1315">
                  <c:v>3105</c:v>
                </c:pt>
                <c:pt idx="1316">
                  <c:v>3055</c:v>
                </c:pt>
                <c:pt idx="1317">
                  <c:v>3310</c:v>
                </c:pt>
                <c:pt idx="1318">
                  <c:v>3295</c:v>
                </c:pt>
                <c:pt idx="1319">
                  <c:v>3190</c:v>
                </c:pt>
                <c:pt idx="1320">
                  <c:v>2990</c:v>
                </c:pt>
                <c:pt idx="1321">
                  <c:v>3390</c:v>
                </c:pt>
                <c:pt idx="1322">
                  <c:v>3225</c:v>
                </c:pt>
                <c:pt idx="1323">
                  <c:v>3190</c:v>
                </c:pt>
                <c:pt idx="1324">
                  <c:v>3280</c:v>
                </c:pt>
                <c:pt idx="1325">
                  <c:v>2930</c:v>
                </c:pt>
                <c:pt idx="1326">
                  <c:v>3080</c:v>
                </c:pt>
                <c:pt idx="1327">
                  <c:v>3240</c:v>
                </c:pt>
                <c:pt idx="1328">
                  <c:v>3100</c:v>
                </c:pt>
                <c:pt idx="1329">
                  <c:v>3065</c:v>
                </c:pt>
                <c:pt idx="1330">
                  <c:v>3250</c:v>
                </c:pt>
                <c:pt idx="1331">
                  <c:v>3255</c:v>
                </c:pt>
                <c:pt idx="1332">
                  <c:v>3335</c:v>
                </c:pt>
                <c:pt idx="1333">
                  <c:v>3325</c:v>
                </c:pt>
                <c:pt idx="1334">
                  <c:v>3200</c:v>
                </c:pt>
                <c:pt idx="1335">
                  <c:v>3350</c:v>
                </c:pt>
                <c:pt idx="1336">
                  <c:v>3385</c:v>
                </c:pt>
                <c:pt idx="1337">
                  <c:v>3470</c:v>
                </c:pt>
                <c:pt idx="1338">
                  <c:v>3360</c:v>
                </c:pt>
                <c:pt idx="1339">
                  <c:v>3275</c:v>
                </c:pt>
                <c:pt idx="1340">
                  <c:v>3190</c:v>
                </c:pt>
                <c:pt idx="1341">
                  <c:v>3440</c:v>
                </c:pt>
                <c:pt idx="1342">
                  <c:v>3235</c:v>
                </c:pt>
                <c:pt idx="1343">
                  <c:v>3155</c:v>
                </c:pt>
                <c:pt idx="1344">
                  <c:v>3130</c:v>
                </c:pt>
                <c:pt idx="1345">
                  <c:v>3200</c:v>
                </c:pt>
                <c:pt idx="1346">
                  <c:v>3250</c:v>
                </c:pt>
                <c:pt idx="1347">
                  <c:v>3335</c:v>
                </c:pt>
                <c:pt idx="1348">
                  <c:v>3245</c:v>
                </c:pt>
                <c:pt idx="1349">
                  <c:v>3150</c:v>
                </c:pt>
                <c:pt idx="1350">
                  <c:v>3210</c:v>
                </c:pt>
                <c:pt idx="1351">
                  <c:v>3260</c:v>
                </c:pt>
                <c:pt idx="1352">
                  <c:v>3350</c:v>
                </c:pt>
                <c:pt idx="1353">
                  <c:v>3240</c:v>
                </c:pt>
                <c:pt idx="1354">
                  <c:v>3485</c:v>
                </c:pt>
                <c:pt idx="1355">
                  <c:v>3360</c:v>
                </c:pt>
                <c:pt idx="1356">
                  <c:v>3345</c:v>
                </c:pt>
                <c:pt idx="1357">
                  <c:v>3575</c:v>
                </c:pt>
                <c:pt idx="1358">
                  <c:v>3320</c:v>
                </c:pt>
                <c:pt idx="1359">
                  <c:v>3325</c:v>
                </c:pt>
                <c:pt idx="1360">
                  <c:v>3440</c:v>
                </c:pt>
                <c:pt idx="1361">
                  <c:v>3315</c:v>
                </c:pt>
                <c:pt idx="1362">
                  <c:v>3185</c:v>
                </c:pt>
                <c:pt idx="1363">
                  <c:v>3345</c:v>
                </c:pt>
                <c:pt idx="1364">
                  <c:v>3185</c:v>
                </c:pt>
                <c:pt idx="1365">
                  <c:v>3250</c:v>
                </c:pt>
                <c:pt idx="1366">
                  <c:v>3540</c:v>
                </c:pt>
                <c:pt idx="1367">
                  <c:v>3385</c:v>
                </c:pt>
                <c:pt idx="1368">
                  <c:v>3410</c:v>
                </c:pt>
                <c:pt idx="1369">
                  <c:v>3345</c:v>
                </c:pt>
                <c:pt idx="1370">
                  <c:v>3125</c:v>
                </c:pt>
                <c:pt idx="1371">
                  <c:v>3195</c:v>
                </c:pt>
                <c:pt idx="1372">
                  <c:v>3245</c:v>
                </c:pt>
                <c:pt idx="1373">
                  <c:v>3335</c:v>
                </c:pt>
                <c:pt idx="1374">
                  <c:v>3285</c:v>
                </c:pt>
                <c:pt idx="1375">
                  <c:v>3045</c:v>
                </c:pt>
                <c:pt idx="1376">
                  <c:v>3300</c:v>
                </c:pt>
                <c:pt idx="1377">
                  <c:v>3280</c:v>
                </c:pt>
                <c:pt idx="1378">
                  <c:v>3360</c:v>
                </c:pt>
                <c:pt idx="1379">
                  <c:v>3260</c:v>
                </c:pt>
                <c:pt idx="1380">
                  <c:v>3230</c:v>
                </c:pt>
                <c:pt idx="1381">
                  <c:v>3325</c:v>
                </c:pt>
                <c:pt idx="1382">
                  <c:v>3210</c:v>
                </c:pt>
                <c:pt idx="1383">
                  <c:v>3550</c:v>
                </c:pt>
                <c:pt idx="1384">
                  <c:v>3160</c:v>
                </c:pt>
                <c:pt idx="1385">
                  <c:v>3320</c:v>
                </c:pt>
                <c:pt idx="1386">
                  <c:v>3290</c:v>
                </c:pt>
                <c:pt idx="1387">
                  <c:v>3240</c:v>
                </c:pt>
                <c:pt idx="1388">
                  <c:v>3215</c:v>
                </c:pt>
                <c:pt idx="1389">
                  <c:v>3380</c:v>
                </c:pt>
                <c:pt idx="1390">
                  <c:v>3310</c:v>
                </c:pt>
                <c:pt idx="1391">
                  <c:v>3445</c:v>
                </c:pt>
                <c:pt idx="1392">
                  <c:v>3545</c:v>
                </c:pt>
                <c:pt idx="1393">
                  <c:v>3365</c:v>
                </c:pt>
                <c:pt idx="1394">
                  <c:v>3225</c:v>
                </c:pt>
                <c:pt idx="1395">
                  <c:v>3305</c:v>
                </c:pt>
                <c:pt idx="1396">
                  <c:v>3310</c:v>
                </c:pt>
                <c:pt idx="1397">
                  <c:v>3305</c:v>
                </c:pt>
                <c:pt idx="1398">
                  <c:v>3380</c:v>
                </c:pt>
                <c:pt idx="1399">
                  <c:v>3425</c:v>
                </c:pt>
                <c:pt idx="1400">
                  <c:v>3245</c:v>
                </c:pt>
                <c:pt idx="1401">
                  <c:v>3460</c:v>
                </c:pt>
                <c:pt idx="1402">
                  <c:v>3380</c:v>
                </c:pt>
                <c:pt idx="1403">
                  <c:v>3500</c:v>
                </c:pt>
                <c:pt idx="1404">
                  <c:v>3700</c:v>
                </c:pt>
                <c:pt idx="1405">
                  <c:v>3900</c:v>
                </c:pt>
                <c:pt idx="1406">
                  <c:v>3610</c:v>
                </c:pt>
                <c:pt idx="1407">
                  <c:v>3885</c:v>
                </c:pt>
                <c:pt idx="1408">
                  <c:v>3815</c:v>
                </c:pt>
                <c:pt idx="1409">
                  <c:v>3480</c:v>
                </c:pt>
                <c:pt idx="1410">
                  <c:v>3360</c:v>
                </c:pt>
                <c:pt idx="1411">
                  <c:v>3255</c:v>
                </c:pt>
                <c:pt idx="1412">
                  <c:v>3295</c:v>
                </c:pt>
                <c:pt idx="1413">
                  <c:v>3405</c:v>
                </c:pt>
                <c:pt idx="1414">
                  <c:v>3370</c:v>
                </c:pt>
                <c:pt idx="1415">
                  <c:v>3270</c:v>
                </c:pt>
                <c:pt idx="1416">
                  <c:v>3370</c:v>
                </c:pt>
                <c:pt idx="1417">
                  <c:v>3295</c:v>
                </c:pt>
                <c:pt idx="1418">
                  <c:v>3310</c:v>
                </c:pt>
                <c:pt idx="1419">
                  <c:v>3380</c:v>
                </c:pt>
                <c:pt idx="1420">
                  <c:v>3345</c:v>
                </c:pt>
                <c:pt idx="1421">
                  <c:v>3520</c:v>
                </c:pt>
                <c:pt idx="1422">
                  <c:v>3400</c:v>
                </c:pt>
                <c:pt idx="1423">
                  <c:v>3405</c:v>
                </c:pt>
                <c:pt idx="1424">
                  <c:v>3400</c:v>
                </c:pt>
                <c:pt idx="1425">
                  <c:v>3370</c:v>
                </c:pt>
                <c:pt idx="1426">
                  <c:v>3355</c:v>
                </c:pt>
                <c:pt idx="1427">
                  <c:v>3420</c:v>
                </c:pt>
                <c:pt idx="1428">
                  <c:v>3185</c:v>
                </c:pt>
                <c:pt idx="1429">
                  <c:v>3370</c:v>
                </c:pt>
                <c:pt idx="1430">
                  <c:v>3430</c:v>
                </c:pt>
                <c:pt idx="1431">
                  <c:v>3635</c:v>
                </c:pt>
                <c:pt idx="1432">
                  <c:v>3515</c:v>
                </c:pt>
                <c:pt idx="1433">
                  <c:v>3365</c:v>
                </c:pt>
                <c:pt idx="1434">
                  <c:v>3355</c:v>
                </c:pt>
                <c:pt idx="1435">
                  <c:v>3430</c:v>
                </c:pt>
                <c:pt idx="1436">
                  <c:v>3595</c:v>
                </c:pt>
                <c:pt idx="1437">
                  <c:v>3545</c:v>
                </c:pt>
                <c:pt idx="1438">
                  <c:v>3320</c:v>
                </c:pt>
                <c:pt idx="1439">
                  <c:v>3540</c:v>
                </c:pt>
                <c:pt idx="1440">
                  <c:v>3455</c:v>
                </c:pt>
                <c:pt idx="1441">
                  <c:v>3500</c:v>
                </c:pt>
                <c:pt idx="1442">
                  <c:v>3370</c:v>
                </c:pt>
                <c:pt idx="1443">
                  <c:v>3435</c:v>
                </c:pt>
                <c:pt idx="1444">
                  <c:v>3540</c:v>
                </c:pt>
                <c:pt idx="1445">
                  <c:v>3285</c:v>
                </c:pt>
                <c:pt idx="1446">
                  <c:v>3325</c:v>
                </c:pt>
                <c:pt idx="1447">
                  <c:v>3595</c:v>
                </c:pt>
                <c:pt idx="1448">
                  <c:v>3585</c:v>
                </c:pt>
                <c:pt idx="1449">
                  <c:v>3545</c:v>
                </c:pt>
                <c:pt idx="1450">
                  <c:v>3465</c:v>
                </c:pt>
                <c:pt idx="1451">
                  <c:v>3565</c:v>
                </c:pt>
                <c:pt idx="1452">
                  <c:v>3485</c:v>
                </c:pt>
                <c:pt idx="1453">
                  <c:v>3585</c:v>
                </c:pt>
                <c:pt idx="1454">
                  <c:v>3545</c:v>
                </c:pt>
                <c:pt idx="1455">
                  <c:v>3600</c:v>
                </c:pt>
                <c:pt idx="1456">
                  <c:v>3455</c:v>
                </c:pt>
                <c:pt idx="1457">
                  <c:v>3515</c:v>
                </c:pt>
                <c:pt idx="1458">
                  <c:v>3585</c:v>
                </c:pt>
                <c:pt idx="1459">
                  <c:v>3570</c:v>
                </c:pt>
                <c:pt idx="1460">
                  <c:v>3615</c:v>
                </c:pt>
                <c:pt idx="1461">
                  <c:v>3580</c:v>
                </c:pt>
                <c:pt idx="1462">
                  <c:v>3585</c:v>
                </c:pt>
                <c:pt idx="1463">
                  <c:v>3515</c:v>
                </c:pt>
                <c:pt idx="1464">
                  <c:v>3525</c:v>
                </c:pt>
                <c:pt idx="1465">
                  <c:v>3485</c:v>
                </c:pt>
                <c:pt idx="1466">
                  <c:v>3465</c:v>
                </c:pt>
                <c:pt idx="1467">
                  <c:v>3440</c:v>
                </c:pt>
                <c:pt idx="1468">
                  <c:v>3430</c:v>
                </c:pt>
                <c:pt idx="1469">
                  <c:v>3410</c:v>
                </c:pt>
                <c:pt idx="1470">
                  <c:v>3600</c:v>
                </c:pt>
                <c:pt idx="1471">
                  <c:v>3565</c:v>
                </c:pt>
                <c:pt idx="1472">
                  <c:v>3475</c:v>
                </c:pt>
                <c:pt idx="1473">
                  <c:v>3565</c:v>
                </c:pt>
                <c:pt idx="1474">
                  <c:v>3535</c:v>
                </c:pt>
                <c:pt idx="1475">
                  <c:v>3585</c:v>
                </c:pt>
                <c:pt idx="1476">
                  <c:v>3640</c:v>
                </c:pt>
                <c:pt idx="1477">
                  <c:v>3610</c:v>
                </c:pt>
                <c:pt idx="1478">
                  <c:v>3730</c:v>
                </c:pt>
                <c:pt idx="1479">
                  <c:v>3605</c:v>
                </c:pt>
                <c:pt idx="1480">
                  <c:v>3730</c:v>
                </c:pt>
                <c:pt idx="1481">
                  <c:v>3700</c:v>
                </c:pt>
                <c:pt idx="1482">
                  <c:v>3445</c:v>
                </c:pt>
                <c:pt idx="1483">
                  <c:v>3550</c:v>
                </c:pt>
                <c:pt idx="1484">
                  <c:v>3595</c:v>
                </c:pt>
                <c:pt idx="1485">
                  <c:v>3635</c:v>
                </c:pt>
                <c:pt idx="1486">
                  <c:v>3750</c:v>
                </c:pt>
                <c:pt idx="1487">
                  <c:v>3560</c:v>
                </c:pt>
                <c:pt idx="1488">
                  <c:v>3485</c:v>
                </c:pt>
                <c:pt idx="1489">
                  <c:v>3540</c:v>
                </c:pt>
                <c:pt idx="1490">
                  <c:v>3715</c:v>
                </c:pt>
                <c:pt idx="1491">
                  <c:v>3825</c:v>
                </c:pt>
                <c:pt idx="1492">
                  <c:v>3745</c:v>
                </c:pt>
                <c:pt idx="1493">
                  <c:v>3670</c:v>
                </c:pt>
                <c:pt idx="1494">
                  <c:v>3760</c:v>
                </c:pt>
                <c:pt idx="1495">
                  <c:v>3680</c:v>
                </c:pt>
                <c:pt idx="1496">
                  <c:v>3650</c:v>
                </c:pt>
                <c:pt idx="1497">
                  <c:v>3570</c:v>
                </c:pt>
                <c:pt idx="1498">
                  <c:v>3655</c:v>
                </c:pt>
                <c:pt idx="1499">
                  <c:v>3730</c:v>
                </c:pt>
                <c:pt idx="1500">
                  <c:v>3825</c:v>
                </c:pt>
                <c:pt idx="1501">
                  <c:v>3675</c:v>
                </c:pt>
                <c:pt idx="1502">
                  <c:v>3710</c:v>
                </c:pt>
                <c:pt idx="1503">
                  <c:v>3940</c:v>
                </c:pt>
                <c:pt idx="1504">
                  <c:v>3670</c:v>
                </c:pt>
                <c:pt idx="1505">
                  <c:v>3560</c:v>
                </c:pt>
                <c:pt idx="1506">
                  <c:v>3865</c:v>
                </c:pt>
                <c:pt idx="1507">
                  <c:v>3755</c:v>
                </c:pt>
                <c:pt idx="1508">
                  <c:v>3790</c:v>
                </c:pt>
                <c:pt idx="1509">
                  <c:v>3450</c:v>
                </c:pt>
                <c:pt idx="1510">
                  <c:v>3650</c:v>
                </c:pt>
                <c:pt idx="1511">
                  <c:v>3715</c:v>
                </c:pt>
                <c:pt idx="1512">
                  <c:v>3575</c:v>
                </c:pt>
                <c:pt idx="1513">
                  <c:v>3655</c:v>
                </c:pt>
                <c:pt idx="1514">
                  <c:v>3635</c:v>
                </c:pt>
                <c:pt idx="1515">
                  <c:v>3890</c:v>
                </c:pt>
                <c:pt idx="1516">
                  <c:v>3930</c:v>
                </c:pt>
                <c:pt idx="1517">
                  <c:v>3815</c:v>
                </c:pt>
                <c:pt idx="1518">
                  <c:v>3510</c:v>
                </c:pt>
                <c:pt idx="1519">
                  <c:v>3750</c:v>
                </c:pt>
                <c:pt idx="1520">
                  <c:v>3880</c:v>
                </c:pt>
                <c:pt idx="1521">
                  <c:v>3760</c:v>
                </c:pt>
                <c:pt idx="1522">
                  <c:v>3745</c:v>
                </c:pt>
                <c:pt idx="1523">
                  <c:v>3590</c:v>
                </c:pt>
                <c:pt idx="1524">
                  <c:v>3770</c:v>
                </c:pt>
                <c:pt idx="1525">
                  <c:v>3685</c:v>
                </c:pt>
                <c:pt idx="1526">
                  <c:v>3535</c:v>
                </c:pt>
                <c:pt idx="1527">
                  <c:v>3885</c:v>
                </c:pt>
                <c:pt idx="1528">
                  <c:v>3905</c:v>
                </c:pt>
                <c:pt idx="1529">
                  <c:v>3535</c:v>
                </c:pt>
                <c:pt idx="1530">
                  <c:v>3630</c:v>
                </c:pt>
                <c:pt idx="1531">
                  <c:v>3775</c:v>
                </c:pt>
                <c:pt idx="1532">
                  <c:v>4005</c:v>
                </c:pt>
                <c:pt idx="1533">
                  <c:v>4045</c:v>
                </c:pt>
                <c:pt idx="1534">
                  <c:v>3595</c:v>
                </c:pt>
                <c:pt idx="1535">
                  <c:v>3780</c:v>
                </c:pt>
                <c:pt idx="1536">
                  <c:v>3835</c:v>
                </c:pt>
                <c:pt idx="1537">
                  <c:v>3755</c:v>
                </c:pt>
                <c:pt idx="1538">
                  <c:v>3755</c:v>
                </c:pt>
                <c:pt idx="1539">
                  <c:v>3860</c:v>
                </c:pt>
                <c:pt idx="1540">
                  <c:v>3720</c:v>
                </c:pt>
                <c:pt idx="1541">
                  <c:v>3840</c:v>
                </c:pt>
                <c:pt idx="1542">
                  <c:v>3905</c:v>
                </c:pt>
                <c:pt idx="1543">
                  <c:v>3950</c:v>
                </c:pt>
                <c:pt idx="1544">
                  <c:v>3835</c:v>
                </c:pt>
                <c:pt idx="1545">
                  <c:v>3735</c:v>
                </c:pt>
                <c:pt idx="1546">
                  <c:v>3795</c:v>
                </c:pt>
                <c:pt idx="1547">
                  <c:v>3855</c:v>
                </c:pt>
                <c:pt idx="1548">
                  <c:v>3890</c:v>
                </c:pt>
                <c:pt idx="1549">
                  <c:v>3710</c:v>
                </c:pt>
                <c:pt idx="1550">
                  <c:v>3755</c:v>
                </c:pt>
                <c:pt idx="1551">
                  <c:v>3970</c:v>
                </c:pt>
                <c:pt idx="1552">
                  <c:v>3750</c:v>
                </c:pt>
                <c:pt idx="1553">
                  <c:v>3790</c:v>
                </c:pt>
                <c:pt idx="1554">
                  <c:v>3800</c:v>
                </c:pt>
                <c:pt idx="1555">
                  <c:v>3760</c:v>
                </c:pt>
                <c:pt idx="1556">
                  <c:v>3805</c:v>
                </c:pt>
                <c:pt idx="1557">
                  <c:v>3935</c:v>
                </c:pt>
                <c:pt idx="1558">
                  <c:v>3785</c:v>
                </c:pt>
                <c:pt idx="1559">
                  <c:v>3825</c:v>
                </c:pt>
                <c:pt idx="1560">
                  <c:v>4090</c:v>
                </c:pt>
                <c:pt idx="1561">
                  <c:v>3845</c:v>
                </c:pt>
                <c:pt idx="1562">
                  <c:v>3610</c:v>
                </c:pt>
                <c:pt idx="1563">
                  <c:v>3795</c:v>
                </c:pt>
                <c:pt idx="1564">
                  <c:v>3695</c:v>
                </c:pt>
                <c:pt idx="1565">
                  <c:v>3970</c:v>
                </c:pt>
                <c:pt idx="1566">
                  <c:v>3910</c:v>
                </c:pt>
                <c:pt idx="1567">
                  <c:v>3880</c:v>
                </c:pt>
                <c:pt idx="1568">
                  <c:v>3850</c:v>
                </c:pt>
                <c:pt idx="1569">
                  <c:v>3945</c:v>
                </c:pt>
                <c:pt idx="1570">
                  <c:v>4010</c:v>
                </c:pt>
                <c:pt idx="1571">
                  <c:v>4110</c:v>
                </c:pt>
                <c:pt idx="1572">
                  <c:v>3890</c:v>
                </c:pt>
                <c:pt idx="1573">
                  <c:v>3970</c:v>
                </c:pt>
                <c:pt idx="1574">
                  <c:v>4045</c:v>
                </c:pt>
                <c:pt idx="1575">
                  <c:v>3805</c:v>
                </c:pt>
                <c:pt idx="1576">
                  <c:v>3875</c:v>
                </c:pt>
                <c:pt idx="1577">
                  <c:v>4040</c:v>
                </c:pt>
                <c:pt idx="1578">
                  <c:v>4145</c:v>
                </c:pt>
                <c:pt idx="1579">
                  <c:v>4190</c:v>
                </c:pt>
                <c:pt idx="1580">
                  <c:v>4230</c:v>
                </c:pt>
                <c:pt idx="1581">
                  <c:v>4225</c:v>
                </c:pt>
                <c:pt idx="1582">
                  <c:v>4085</c:v>
                </c:pt>
                <c:pt idx="1583">
                  <c:v>4050</c:v>
                </c:pt>
                <c:pt idx="1584">
                  <c:v>4005</c:v>
                </c:pt>
                <c:pt idx="1585">
                  <c:v>4195</c:v>
                </c:pt>
                <c:pt idx="1586">
                  <c:v>4100</c:v>
                </c:pt>
                <c:pt idx="1587">
                  <c:v>3955</c:v>
                </c:pt>
                <c:pt idx="1588">
                  <c:v>4130</c:v>
                </c:pt>
                <c:pt idx="1589">
                  <c:v>4035</c:v>
                </c:pt>
                <c:pt idx="1590">
                  <c:v>4125</c:v>
                </c:pt>
                <c:pt idx="1591">
                  <c:v>3875</c:v>
                </c:pt>
                <c:pt idx="1592">
                  <c:v>4110</c:v>
                </c:pt>
                <c:pt idx="1593">
                  <c:v>3855</c:v>
                </c:pt>
                <c:pt idx="1594">
                  <c:v>3760</c:v>
                </c:pt>
                <c:pt idx="1595">
                  <c:v>3700</c:v>
                </c:pt>
                <c:pt idx="1596">
                  <c:v>3625</c:v>
                </c:pt>
                <c:pt idx="1597">
                  <c:v>3675</c:v>
                </c:pt>
                <c:pt idx="1598">
                  <c:v>3640</c:v>
                </c:pt>
                <c:pt idx="1599">
                  <c:v>3280</c:v>
                </c:pt>
                <c:pt idx="1600">
                  <c:v>3195</c:v>
                </c:pt>
                <c:pt idx="1601">
                  <c:v>3145</c:v>
                </c:pt>
                <c:pt idx="1602">
                  <c:v>2875</c:v>
                </c:pt>
                <c:pt idx="1603">
                  <c:v>2875</c:v>
                </c:pt>
                <c:pt idx="1604">
                  <c:v>2655</c:v>
                </c:pt>
                <c:pt idx="1605">
                  <c:v>2575</c:v>
                </c:pt>
                <c:pt idx="1606">
                  <c:v>2450</c:v>
                </c:pt>
                <c:pt idx="1607">
                  <c:v>2305</c:v>
                </c:pt>
                <c:pt idx="1608">
                  <c:v>2440</c:v>
                </c:pt>
                <c:pt idx="1609">
                  <c:v>2220</c:v>
                </c:pt>
                <c:pt idx="1610">
                  <c:v>2220</c:v>
                </c:pt>
                <c:pt idx="1611">
                  <c:v>2040</c:v>
                </c:pt>
                <c:pt idx="1612">
                  <c:v>2155</c:v>
                </c:pt>
                <c:pt idx="1613">
                  <c:v>2270</c:v>
                </c:pt>
                <c:pt idx="1614">
                  <c:v>2195</c:v>
                </c:pt>
                <c:pt idx="1615">
                  <c:v>2225</c:v>
                </c:pt>
                <c:pt idx="1616">
                  <c:v>2175</c:v>
                </c:pt>
                <c:pt idx="1617">
                  <c:v>2445</c:v>
                </c:pt>
                <c:pt idx="1618">
                  <c:v>2400</c:v>
                </c:pt>
                <c:pt idx="1619">
                  <c:v>2625</c:v>
                </c:pt>
                <c:pt idx="1620">
                  <c:v>2680</c:v>
                </c:pt>
                <c:pt idx="1621">
                  <c:v>2855</c:v>
                </c:pt>
                <c:pt idx="1622">
                  <c:v>2910</c:v>
                </c:pt>
                <c:pt idx="1623">
                  <c:v>3055</c:v>
                </c:pt>
                <c:pt idx="1624">
                  <c:v>3090</c:v>
                </c:pt>
                <c:pt idx="1625">
                  <c:v>2960</c:v>
                </c:pt>
                <c:pt idx="1626">
                  <c:v>2750</c:v>
                </c:pt>
                <c:pt idx="1627">
                  <c:v>2675</c:v>
                </c:pt>
                <c:pt idx="1628">
                  <c:v>3015</c:v>
                </c:pt>
                <c:pt idx="1629">
                  <c:v>3420</c:v>
                </c:pt>
                <c:pt idx="1630">
                  <c:v>3865</c:v>
                </c:pt>
                <c:pt idx="1631">
                  <c:v>5265</c:v>
                </c:pt>
                <c:pt idx="1632">
                  <c:v>7545</c:v>
                </c:pt>
                <c:pt idx="1633">
                  <c:v>11980</c:v>
                </c:pt>
                <c:pt idx="1634">
                  <c:v>17805</c:v>
                </c:pt>
                <c:pt idx="1635">
                  <c:v>22265</c:v>
                </c:pt>
                <c:pt idx="1636">
                  <c:v>22165</c:v>
                </c:pt>
                <c:pt idx="1637">
                  <c:v>18140</c:v>
                </c:pt>
                <c:pt idx="1638">
                  <c:v>11785</c:v>
                </c:pt>
                <c:pt idx="1639">
                  <c:v>6325</c:v>
                </c:pt>
                <c:pt idx="1640">
                  <c:v>2615</c:v>
                </c:pt>
                <c:pt idx="1641">
                  <c:v>1015</c:v>
                </c:pt>
                <c:pt idx="1642">
                  <c:v>440</c:v>
                </c:pt>
                <c:pt idx="1643">
                  <c:v>290</c:v>
                </c:pt>
                <c:pt idx="1644">
                  <c:v>240</c:v>
                </c:pt>
                <c:pt idx="1645">
                  <c:v>210</c:v>
                </c:pt>
                <c:pt idx="1646">
                  <c:v>185</c:v>
                </c:pt>
                <c:pt idx="1647">
                  <c:v>200</c:v>
                </c:pt>
                <c:pt idx="1648">
                  <c:v>190</c:v>
                </c:pt>
                <c:pt idx="1649">
                  <c:v>215</c:v>
                </c:pt>
                <c:pt idx="1650">
                  <c:v>185</c:v>
                </c:pt>
                <c:pt idx="1651">
                  <c:v>170</c:v>
                </c:pt>
                <c:pt idx="1652">
                  <c:v>155</c:v>
                </c:pt>
                <c:pt idx="1653">
                  <c:v>140</c:v>
                </c:pt>
                <c:pt idx="1654">
                  <c:v>180</c:v>
                </c:pt>
                <c:pt idx="1655">
                  <c:v>115</c:v>
                </c:pt>
                <c:pt idx="1656">
                  <c:v>110</c:v>
                </c:pt>
                <c:pt idx="1657">
                  <c:v>165</c:v>
                </c:pt>
                <c:pt idx="1658">
                  <c:v>130</c:v>
                </c:pt>
                <c:pt idx="1659">
                  <c:v>135</c:v>
                </c:pt>
                <c:pt idx="1660">
                  <c:v>160</c:v>
                </c:pt>
                <c:pt idx="1661">
                  <c:v>180</c:v>
                </c:pt>
                <c:pt idx="1662">
                  <c:v>200</c:v>
                </c:pt>
                <c:pt idx="1663">
                  <c:v>155</c:v>
                </c:pt>
                <c:pt idx="1664">
                  <c:v>160</c:v>
                </c:pt>
                <c:pt idx="1665">
                  <c:v>150</c:v>
                </c:pt>
                <c:pt idx="1666">
                  <c:v>160</c:v>
                </c:pt>
                <c:pt idx="1667">
                  <c:v>170</c:v>
                </c:pt>
                <c:pt idx="1668">
                  <c:v>130</c:v>
                </c:pt>
                <c:pt idx="1669">
                  <c:v>115</c:v>
                </c:pt>
                <c:pt idx="1670">
                  <c:v>115</c:v>
                </c:pt>
                <c:pt idx="1671">
                  <c:v>160</c:v>
                </c:pt>
                <c:pt idx="1672">
                  <c:v>140</c:v>
                </c:pt>
                <c:pt idx="1673">
                  <c:v>100</c:v>
                </c:pt>
                <c:pt idx="1674">
                  <c:v>145</c:v>
                </c:pt>
                <c:pt idx="1675">
                  <c:v>155</c:v>
                </c:pt>
                <c:pt idx="1676">
                  <c:v>110</c:v>
                </c:pt>
                <c:pt idx="1677">
                  <c:v>150</c:v>
                </c:pt>
                <c:pt idx="1678">
                  <c:v>150</c:v>
                </c:pt>
                <c:pt idx="1679">
                  <c:v>180</c:v>
                </c:pt>
                <c:pt idx="1680">
                  <c:v>170</c:v>
                </c:pt>
                <c:pt idx="1681">
                  <c:v>175</c:v>
                </c:pt>
                <c:pt idx="1682">
                  <c:v>195</c:v>
                </c:pt>
                <c:pt idx="1683">
                  <c:v>140</c:v>
                </c:pt>
                <c:pt idx="1684">
                  <c:v>125</c:v>
                </c:pt>
                <c:pt idx="1685">
                  <c:v>105</c:v>
                </c:pt>
                <c:pt idx="1686">
                  <c:v>120</c:v>
                </c:pt>
                <c:pt idx="1687">
                  <c:v>180</c:v>
                </c:pt>
                <c:pt idx="1688">
                  <c:v>150</c:v>
                </c:pt>
                <c:pt idx="1689">
                  <c:v>170</c:v>
                </c:pt>
                <c:pt idx="1690">
                  <c:v>155</c:v>
                </c:pt>
                <c:pt idx="1691">
                  <c:v>170</c:v>
                </c:pt>
                <c:pt idx="1692">
                  <c:v>175</c:v>
                </c:pt>
                <c:pt idx="1693">
                  <c:v>190</c:v>
                </c:pt>
                <c:pt idx="1694">
                  <c:v>180</c:v>
                </c:pt>
                <c:pt idx="1695">
                  <c:v>155</c:v>
                </c:pt>
                <c:pt idx="1696">
                  <c:v>165</c:v>
                </c:pt>
                <c:pt idx="1697">
                  <c:v>165</c:v>
                </c:pt>
                <c:pt idx="1698">
                  <c:v>165</c:v>
                </c:pt>
                <c:pt idx="1699">
                  <c:v>120</c:v>
                </c:pt>
                <c:pt idx="1700">
                  <c:v>120</c:v>
                </c:pt>
                <c:pt idx="1701">
                  <c:v>130</c:v>
                </c:pt>
                <c:pt idx="1702">
                  <c:v>190</c:v>
                </c:pt>
                <c:pt idx="1703">
                  <c:v>185</c:v>
                </c:pt>
                <c:pt idx="1704">
                  <c:v>165</c:v>
                </c:pt>
                <c:pt idx="1705">
                  <c:v>190</c:v>
                </c:pt>
                <c:pt idx="1706">
                  <c:v>150</c:v>
                </c:pt>
                <c:pt idx="1707">
                  <c:v>155</c:v>
                </c:pt>
                <c:pt idx="1708">
                  <c:v>190</c:v>
                </c:pt>
                <c:pt idx="1709">
                  <c:v>155</c:v>
                </c:pt>
                <c:pt idx="1710">
                  <c:v>155</c:v>
                </c:pt>
                <c:pt idx="1711">
                  <c:v>145</c:v>
                </c:pt>
                <c:pt idx="1712">
                  <c:v>115</c:v>
                </c:pt>
                <c:pt idx="1713">
                  <c:v>140</c:v>
                </c:pt>
                <c:pt idx="1714">
                  <c:v>150</c:v>
                </c:pt>
                <c:pt idx="1715">
                  <c:v>120</c:v>
                </c:pt>
                <c:pt idx="1716">
                  <c:v>145</c:v>
                </c:pt>
                <c:pt idx="1717">
                  <c:v>170</c:v>
                </c:pt>
                <c:pt idx="1718">
                  <c:v>125</c:v>
                </c:pt>
                <c:pt idx="1719">
                  <c:v>220</c:v>
                </c:pt>
                <c:pt idx="1720">
                  <c:v>160</c:v>
                </c:pt>
                <c:pt idx="1721">
                  <c:v>125</c:v>
                </c:pt>
                <c:pt idx="1722">
                  <c:v>80</c:v>
                </c:pt>
                <c:pt idx="1723">
                  <c:v>150</c:v>
                </c:pt>
                <c:pt idx="1724">
                  <c:v>130</c:v>
                </c:pt>
                <c:pt idx="1725">
                  <c:v>135</c:v>
                </c:pt>
                <c:pt idx="1726">
                  <c:v>150</c:v>
                </c:pt>
                <c:pt idx="1727">
                  <c:v>135</c:v>
                </c:pt>
                <c:pt idx="1728">
                  <c:v>150</c:v>
                </c:pt>
                <c:pt idx="1729">
                  <c:v>120</c:v>
                </c:pt>
                <c:pt idx="1730">
                  <c:v>115</c:v>
                </c:pt>
                <c:pt idx="1731">
                  <c:v>150</c:v>
                </c:pt>
                <c:pt idx="1732">
                  <c:v>165</c:v>
                </c:pt>
                <c:pt idx="1733">
                  <c:v>140</c:v>
                </c:pt>
                <c:pt idx="1734">
                  <c:v>155</c:v>
                </c:pt>
                <c:pt idx="1735">
                  <c:v>110</c:v>
                </c:pt>
                <c:pt idx="1736">
                  <c:v>150</c:v>
                </c:pt>
                <c:pt idx="1737">
                  <c:v>195</c:v>
                </c:pt>
                <c:pt idx="1738">
                  <c:v>160</c:v>
                </c:pt>
                <c:pt idx="1739">
                  <c:v>155</c:v>
                </c:pt>
                <c:pt idx="1740">
                  <c:v>145</c:v>
                </c:pt>
                <c:pt idx="1741">
                  <c:v>130</c:v>
                </c:pt>
                <c:pt idx="1742">
                  <c:v>130</c:v>
                </c:pt>
                <c:pt idx="1743">
                  <c:v>140</c:v>
                </c:pt>
                <c:pt idx="1744">
                  <c:v>145</c:v>
                </c:pt>
                <c:pt idx="1745">
                  <c:v>170</c:v>
                </c:pt>
                <c:pt idx="1746">
                  <c:v>200</c:v>
                </c:pt>
                <c:pt idx="1747">
                  <c:v>190</c:v>
                </c:pt>
                <c:pt idx="1748">
                  <c:v>175</c:v>
                </c:pt>
                <c:pt idx="1749">
                  <c:v>195</c:v>
                </c:pt>
                <c:pt idx="1750">
                  <c:v>200</c:v>
                </c:pt>
                <c:pt idx="1751">
                  <c:v>195</c:v>
                </c:pt>
                <c:pt idx="1752">
                  <c:v>165</c:v>
                </c:pt>
                <c:pt idx="1753">
                  <c:v>145</c:v>
                </c:pt>
                <c:pt idx="1754">
                  <c:v>110</c:v>
                </c:pt>
                <c:pt idx="1755">
                  <c:v>135</c:v>
                </c:pt>
                <c:pt idx="1756">
                  <c:v>105</c:v>
                </c:pt>
                <c:pt idx="1757">
                  <c:v>145</c:v>
                </c:pt>
                <c:pt idx="1758">
                  <c:v>165</c:v>
                </c:pt>
                <c:pt idx="1759">
                  <c:v>140</c:v>
                </c:pt>
                <c:pt idx="1760">
                  <c:v>120</c:v>
                </c:pt>
                <c:pt idx="1761">
                  <c:v>120</c:v>
                </c:pt>
                <c:pt idx="1762">
                  <c:v>130</c:v>
                </c:pt>
                <c:pt idx="1763">
                  <c:v>155</c:v>
                </c:pt>
                <c:pt idx="1764">
                  <c:v>130</c:v>
                </c:pt>
                <c:pt idx="1765">
                  <c:v>125</c:v>
                </c:pt>
                <c:pt idx="1766">
                  <c:v>175</c:v>
                </c:pt>
                <c:pt idx="1767">
                  <c:v>120</c:v>
                </c:pt>
                <c:pt idx="1768">
                  <c:v>115</c:v>
                </c:pt>
                <c:pt idx="1769">
                  <c:v>140</c:v>
                </c:pt>
                <c:pt idx="1770">
                  <c:v>110</c:v>
                </c:pt>
                <c:pt idx="1771">
                  <c:v>105</c:v>
                </c:pt>
                <c:pt idx="1772">
                  <c:v>95</c:v>
                </c:pt>
                <c:pt idx="1773">
                  <c:v>165</c:v>
                </c:pt>
                <c:pt idx="1774">
                  <c:v>130</c:v>
                </c:pt>
                <c:pt idx="1775">
                  <c:v>135</c:v>
                </c:pt>
                <c:pt idx="1776">
                  <c:v>160</c:v>
                </c:pt>
                <c:pt idx="1777">
                  <c:v>125</c:v>
                </c:pt>
                <c:pt idx="1778">
                  <c:v>110</c:v>
                </c:pt>
                <c:pt idx="1779">
                  <c:v>135</c:v>
                </c:pt>
                <c:pt idx="1780">
                  <c:v>115</c:v>
                </c:pt>
                <c:pt idx="1781">
                  <c:v>115</c:v>
                </c:pt>
                <c:pt idx="1782">
                  <c:v>150</c:v>
                </c:pt>
                <c:pt idx="1783">
                  <c:v>140</c:v>
                </c:pt>
                <c:pt idx="1784">
                  <c:v>140</c:v>
                </c:pt>
                <c:pt idx="1785">
                  <c:v>160</c:v>
                </c:pt>
                <c:pt idx="1786">
                  <c:v>145</c:v>
                </c:pt>
                <c:pt idx="1787">
                  <c:v>125</c:v>
                </c:pt>
                <c:pt idx="1788">
                  <c:v>150</c:v>
                </c:pt>
                <c:pt idx="1789">
                  <c:v>125</c:v>
                </c:pt>
                <c:pt idx="1790">
                  <c:v>135</c:v>
                </c:pt>
                <c:pt idx="1791">
                  <c:v>130</c:v>
                </c:pt>
                <c:pt idx="1792">
                  <c:v>155</c:v>
                </c:pt>
                <c:pt idx="1793">
                  <c:v>125</c:v>
                </c:pt>
                <c:pt idx="1794">
                  <c:v>125</c:v>
                </c:pt>
                <c:pt idx="1795">
                  <c:v>115</c:v>
                </c:pt>
                <c:pt idx="1796">
                  <c:v>130</c:v>
                </c:pt>
                <c:pt idx="1797">
                  <c:v>145</c:v>
                </c:pt>
                <c:pt idx="1798">
                  <c:v>100</c:v>
                </c:pt>
                <c:pt idx="1799">
                  <c:v>130</c:v>
                </c:pt>
                <c:pt idx="1800">
                  <c:v>160</c:v>
                </c:pt>
                <c:pt idx="1801">
                  <c:v>140</c:v>
                </c:pt>
                <c:pt idx="1802">
                  <c:v>105</c:v>
                </c:pt>
                <c:pt idx="1803">
                  <c:v>110</c:v>
                </c:pt>
                <c:pt idx="1804">
                  <c:v>100</c:v>
                </c:pt>
                <c:pt idx="1805">
                  <c:v>150</c:v>
                </c:pt>
                <c:pt idx="1806">
                  <c:v>130</c:v>
                </c:pt>
                <c:pt idx="1807">
                  <c:v>135</c:v>
                </c:pt>
                <c:pt idx="1808">
                  <c:v>145</c:v>
                </c:pt>
                <c:pt idx="1809">
                  <c:v>120</c:v>
                </c:pt>
                <c:pt idx="1810">
                  <c:v>160</c:v>
                </c:pt>
                <c:pt idx="1811">
                  <c:v>145</c:v>
                </c:pt>
                <c:pt idx="1812">
                  <c:v>120</c:v>
                </c:pt>
                <c:pt idx="1813">
                  <c:v>160</c:v>
                </c:pt>
                <c:pt idx="1814">
                  <c:v>175</c:v>
                </c:pt>
                <c:pt idx="1815">
                  <c:v>155</c:v>
                </c:pt>
                <c:pt idx="1816">
                  <c:v>140</c:v>
                </c:pt>
                <c:pt idx="1817">
                  <c:v>130</c:v>
                </c:pt>
                <c:pt idx="1818">
                  <c:v>140</c:v>
                </c:pt>
                <c:pt idx="1819">
                  <c:v>125</c:v>
                </c:pt>
                <c:pt idx="1820">
                  <c:v>190</c:v>
                </c:pt>
                <c:pt idx="1821">
                  <c:v>140</c:v>
                </c:pt>
                <c:pt idx="1822">
                  <c:v>130</c:v>
                </c:pt>
                <c:pt idx="1823">
                  <c:v>175</c:v>
                </c:pt>
                <c:pt idx="1824">
                  <c:v>140</c:v>
                </c:pt>
                <c:pt idx="1825">
                  <c:v>135</c:v>
                </c:pt>
                <c:pt idx="1826">
                  <c:v>165</c:v>
                </c:pt>
                <c:pt idx="1827">
                  <c:v>195</c:v>
                </c:pt>
                <c:pt idx="1828">
                  <c:v>175</c:v>
                </c:pt>
                <c:pt idx="1829">
                  <c:v>155</c:v>
                </c:pt>
                <c:pt idx="1830">
                  <c:v>145</c:v>
                </c:pt>
                <c:pt idx="1831">
                  <c:v>140</c:v>
                </c:pt>
                <c:pt idx="1832">
                  <c:v>125</c:v>
                </c:pt>
                <c:pt idx="1833">
                  <c:v>140</c:v>
                </c:pt>
                <c:pt idx="1834">
                  <c:v>185</c:v>
                </c:pt>
                <c:pt idx="1835">
                  <c:v>165</c:v>
                </c:pt>
                <c:pt idx="1836">
                  <c:v>135</c:v>
                </c:pt>
                <c:pt idx="1837">
                  <c:v>175</c:v>
                </c:pt>
                <c:pt idx="1838">
                  <c:v>175</c:v>
                </c:pt>
                <c:pt idx="1839">
                  <c:v>140</c:v>
                </c:pt>
                <c:pt idx="1840">
                  <c:v>135</c:v>
                </c:pt>
                <c:pt idx="1841">
                  <c:v>150</c:v>
                </c:pt>
                <c:pt idx="1842">
                  <c:v>155</c:v>
                </c:pt>
                <c:pt idx="1843">
                  <c:v>150</c:v>
                </c:pt>
                <c:pt idx="1844">
                  <c:v>135</c:v>
                </c:pt>
                <c:pt idx="1845">
                  <c:v>110</c:v>
                </c:pt>
                <c:pt idx="1846">
                  <c:v>110</c:v>
                </c:pt>
                <c:pt idx="1847">
                  <c:v>175</c:v>
                </c:pt>
                <c:pt idx="1848">
                  <c:v>125</c:v>
                </c:pt>
                <c:pt idx="1849">
                  <c:v>130</c:v>
                </c:pt>
                <c:pt idx="1850">
                  <c:v>130</c:v>
                </c:pt>
                <c:pt idx="1851">
                  <c:v>145</c:v>
                </c:pt>
                <c:pt idx="1852">
                  <c:v>150</c:v>
                </c:pt>
                <c:pt idx="1853">
                  <c:v>170</c:v>
                </c:pt>
                <c:pt idx="1854">
                  <c:v>110</c:v>
                </c:pt>
                <c:pt idx="1855">
                  <c:v>100</c:v>
                </c:pt>
                <c:pt idx="1856">
                  <c:v>140</c:v>
                </c:pt>
                <c:pt idx="1857">
                  <c:v>150</c:v>
                </c:pt>
                <c:pt idx="1858">
                  <c:v>120</c:v>
                </c:pt>
                <c:pt idx="1859">
                  <c:v>115</c:v>
                </c:pt>
                <c:pt idx="1860">
                  <c:v>120</c:v>
                </c:pt>
                <c:pt idx="1861">
                  <c:v>140</c:v>
                </c:pt>
                <c:pt idx="1862">
                  <c:v>115</c:v>
                </c:pt>
                <c:pt idx="1863">
                  <c:v>175</c:v>
                </c:pt>
                <c:pt idx="1864">
                  <c:v>105</c:v>
                </c:pt>
                <c:pt idx="1865">
                  <c:v>150</c:v>
                </c:pt>
                <c:pt idx="1866">
                  <c:v>180</c:v>
                </c:pt>
                <c:pt idx="1867">
                  <c:v>135</c:v>
                </c:pt>
                <c:pt idx="1868">
                  <c:v>130</c:v>
                </c:pt>
                <c:pt idx="1869">
                  <c:v>140</c:v>
                </c:pt>
                <c:pt idx="1870">
                  <c:v>150</c:v>
                </c:pt>
                <c:pt idx="1871">
                  <c:v>150</c:v>
                </c:pt>
                <c:pt idx="1872">
                  <c:v>130</c:v>
                </c:pt>
                <c:pt idx="1873">
                  <c:v>120</c:v>
                </c:pt>
                <c:pt idx="1874">
                  <c:v>160</c:v>
                </c:pt>
                <c:pt idx="1875">
                  <c:v>180</c:v>
                </c:pt>
                <c:pt idx="1876">
                  <c:v>225</c:v>
                </c:pt>
                <c:pt idx="1877">
                  <c:v>180</c:v>
                </c:pt>
                <c:pt idx="1878">
                  <c:v>230</c:v>
                </c:pt>
                <c:pt idx="1879">
                  <c:v>225</c:v>
                </c:pt>
                <c:pt idx="1880">
                  <c:v>165</c:v>
                </c:pt>
                <c:pt idx="1881">
                  <c:v>135</c:v>
                </c:pt>
                <c:pt idx="1882">
                  <c:v>160</c:v>
                </c:pt>
                <c:pt idx="1883">
                  <c:v>145</c:v>
                </c:pt>
                <c:pt idx="1884">
                  <c:v>125</c:v>
                </c:pt>
                <c:pt idx="1885">
                  <c:v>120</c:v>
                </c:pt>
                <c:pt idx="1886">
                  <c:v>125</c:v>
                </c:pt>
                <c:pt idx="1887">
                  <c:v>115</c:v>
                </c:pt>
                <c:pt idx="1888">
                  <c:v>150</c:v>
                </c:pt>
                <c:pt idx="1889">
                  <c:v>120</c:v>
                </c:pt>
                <c:pt idx="1890">
                  <c:v>115</c:v>
                </c:pt>
                <c:pt idx="1891">
                  <c:v>155</c:v>
                </c:pt>
                <c:pt idx="1892">
                  <c:v>135</c:v>
                </c:pt>
                <c:pt idx="1893">
                  <c:v>155</c:v>
                </c:pt>
                <c:pt idx="1894">
                  <c:v>125</c:v>
                </c:pt>
                <c:pt idx="1895">
                  <c:v>125</c:v>
                </c:pt>
                <c:pt idx="1896">
                  <c:v>120</c:v>
                </c:pt>
                <c:pt idx="1897">
                  <c:v>135</c:v>
                </c:pt>
                <c:pt idx="1898">
                  <c:v>120</c:v>
                </c:pt>
                <c:pt idx="1899">
                  <c:v>115</c:v>
                </c:pt>
                <c:pt idx="1900">
                  <c:v>130</c:v>
                </c:pt>
                <c:pt idx="1901">
                  <c:v>80</c:v>
                </c:pt>
                <c:pt idx="1902">
                  <c:v>80</c:v>
                </c:pt>
                <c:pt idx="1903">
                  <c:v>130</c:v>
                </c:pt>
                <c:pt idx="1904">
                  <c:v>155</c:v>
                </c:pt>
                <c:pt idx="1905">
                  <c:v>160</c:v>
                </c:pt>
                <c:pt idx="1906">
                  <c:v>160</c:v>
                </c:pt>
                <c:pt idx="1907">
                  <c:v>150</c:v>
                </c:pt>
                <c:pt idx="1908">
                  <c:v>85</c:v>
                </c:pt>
                <c:pt idx="1909">
                  <c:v>145</c:v>
                </c:pt>
                <c:pt idx="1910">
                  <c:v>160</c:v>
                </c:pt>
                <c:pt idx="1911">
                  <c:v>130</c:v>
                </c:pt>
                <c:pt idx="1912">
                  <c:v>130</c:v>
                </c:pt>
                <c:pt idx="1913">
                  <c:v>150</c:v>
                </c:pt>
                <c:pt idx="1914">
                  <c:v>120</c:v>
                </c:pt>
                <c:pt idx="1915">
                  <c:v>110</c:v>
                </c:pt>
                <c:pt idx="1916">
                  <c:v>125</c:v>
                </c:pt>
                <c:pt idx="1917">
                  <c:v>140</c:v>
                </c:pt>
                <c:pt idx="1918">
                  <c:v>95</c:v>
                </c:pt>
                <c:pt idx="1919">
                  <c:v>90</c:v>
                </c:pt>
                <c:pt idx="1920">
                  <c:v>145</c:v>
                </c:pt>
                <c:pt idx="1921">
                  <c:v>155</c:v>
                </c:pt>
                <c:pt idx="1922">
                  <c:v>125</c:v>
                </c:pt>
                <c:pt idx="1923">
                  <c:v>160</c:v>
                </c:pt>
                <c:pt idx="1924">
                  <c:v>155</c:v>
                </c:pt>
                <c:pt idx="1925">
                  <c:v>100</c:v>
                </c:pt>
                <c:pt idx="1926">
                  <c:v>100</c:v>
                </c:pt>
                <c:pt idx="1927">
                  <c:v>150</c:v>
                </c:pt>
                <c:pt idx="1928">
                  <c:v>135</c:v>
                </c:pt>
                <c:pt idx="1929">
                  <c:v>110</c:v>
                </c:pt>
                <c:pt idx="1930">
                  <c:v>125</c:v>
                </c:pt>
                <c:pt idx="1931">
                  <c:v>130</c:v>
                </c:pt>
                <c:pt idx="1932">
                  <c:v>155</c:v>
                </c:pt>
                <c:pt idx="1933">
                  <c:v>135</c:v>
                </c:pt>
                <c:pt idx="1934">
                  <c:v>150</c:v>
                </c:pt>
                <c:pt idx="1935">
                  <c:v>150</c:v>
                </c:pt>
                <c:pt idx="1936">
                  <c:v>135</c:v>
                </c:pt>
                <c:pt idx="1937">
                  <c:v>160</c:v>
                </c:pt>
                <c:pt idx="1938">
                  <c:v>140</c:v>
                </c:pt>
                <c:pt idx="1939">
                  <c:v>135</c:v>
                </c:pt>
                <c:pt idx="1940">
                  <c:v>135</c:v>
                </c:pt>
                <c:pt idx="1941">
                  <c:v>140</c:v>
                </c:pt>
                <c:pt idx="1942">
                  <c:v>145</c:v>
                </c:pt>
                <c:pt idx="1943">
                  <c:v>145</c:v>
                </c:pt>
                <c:pt idx="1944">
                  <c:v>125</c:v>
                </c:pt>
                <c:pt idx="1945">
                  <c:v>155</c:v>
                </c:pt>
                <c:pt idx="1946">
                  <c:v>145</c:v>
                </c:pt>
                <c:pt idx="1947">
                  <c:v>165</c:v>
                </c:pt>
                <c:pt idx="1948">
                  <c:v>150</c:v>
                </c:pt>
                <c:pt idx="1949">
                  <c:v>165</c:v>
                </c:pt>
                <c:pt idx="1950">
                  <c:v>125</c:v>
                </c:pt>
                <c:pt idx="1951">
                  <c:v>110</c:v>
                </c:pt>
                <c:pt idx="1952">
                  <c:v>65</c:v>
                </c:pt>
                <c:pt idx="1953">
                  <c:v>105</c:v>
                </c:pt>
                <c:pt idx="1954">
                  <c:v>105</c:v>
                </c:pt>
                <c:pt idx="1955">
                  <c:v>100</c:v>
                </c:pt>
                <c:pt idx="1956">
                  <c:v>115</c:v>
                </c:pt>
                <c:pt idx="1957">
                  <c:v>145</c:v>
                </c:pt>
                <c:pt idx="1958">
                  <c:v>90</c:v>
                </c:pt>
                <c:pt idx="1959">
                  <c:v>130</c:v>
                </c:pt>
                <c:pt idx="1960">
                  <c:v>155</c:v>
                </c:pt>
                <c:pt idx="1961">
                  <c:v>115</c:v>
                </c:pt>
                <c:pt idx="1962">
                  <c:v>165</c:v>
                </c:pt>
                <c:pt idx="1963">
                  <c:v>115</c:v>
                </c:pt>
                <c:pt idx="1964">
                  <c:v>125</c:v>
                </c:pt>
                <c:pt idx="1965">
                  <c:v>105</c:v>
                </c:pt>
                <c:pt idx="1966">
                  <c:v>145</c:v>
                </c:pt>
                <c:pt idx="1967">
                  <c:v>130</c:v>
                </c:pt>
                <c:pt idx="1968">
                  <c:v>125</c:v>
                </c:pt>
                <c:pt idx="1969">
                  <c:v>110</c:v>
                </c:pt>
                <c:pt idx="1970">
                  <c:v>150</c:v>
                </c:pt>
                <c:pt idx="1971">
                  <c:v>105</c:v>
                </c:pt>
                <c:pt idx="1972">
                  <c:v>125</c:v>
                </c:pt>
                <c:pt idx="1973">
                  <c:v>130</c:v>
                </c:pt>
                <c:pt idx="1974">
                  <c:v>95</c:v>
                </c:pt>
                <c:pt idx="1975">
                  <c:v>150</c:v>
                </c:pt>
                <c:pt idx="1976">
                  <c:v>145</c:v>
                </c:pt>
                <c:pt idx="1977">
                  <c:v>195</c:v>
                </c:pt>
                <c:pt idx="1978">
                  <c:v>165</c:v>
                </c:pt>
                <c:pt idx="1979">
                  <c:v>130</c:v>
                </c:pt>
                <c:pt idx="1980">
                  <c:v>135</c:v>
                </c:pt>
                <c:pt idx="1981">
                  <c:v>170</c:v>
                </c:pt>
                <c:pt idx="1982">
                  <c:v>140</c:v>
                </c:pt>
                <c:pt idx="1983">
                  <c:v>115</c:v>
                </c:pt>
                <c:pt idx="1984">
                  <c:v>120</c:v>
                </c:pt>
                <c:pt idx="1985">
                  <c:v>115</c:v>
                </c:pt>
                <c:pt idx="1986">
                  <c:v>145</c:v>
                </c:pt>
                <c:pt idx="1987">
                  <c:v>160</c:v>
                </c:pt>
                <c:pt idx="1988">
                  <c:v>150</c:v>
                </c:pt>
                <c:pt idx="1989">
                  <c:v>150</c:v>
                </c:pt>
                <c:pt idx="1990">
                  <c:v>180</c:v>
                </c:pt>
                <c:pt idx="1991">
                  <c:v>145</c:v>
                </c:pt>
                <c:pt idx="1992">
                  <c:v>160</c:v>
                </c:pt>
                <c:pt idx="1993">
                  <c:v>170</c:v>
                </c:pt>
                <c:pt idx="1994">
                  <c:v>140</c:v>
                </c:pt>
                <c:pt idx="1995">
                  <c:v>115</c:v>
                </c:pt>
                <c:pt idx="1996">
                  <c:v>120</c:v>
                </c:pt>
                <c:pt idx="1997">
                  <c:v>160</c:v>
                </c:pt>
                <c:pt idx="1998">
                  <c:v>155</c:v>
                </c:pt>
                <c:pt idx="1999">
                  <c:v>130</c:v>
                </c:pt>
                <c:pt idx="2000">
                  <c:v>120</c:v>
                </c:pt>
                <c:pt idx="2001">
                  <c:v>170</c:v>
                </c:pt>
                <c:pt idx="2002">
                  <c:v>125</c:v>
                </c:pt>
                <c:pt idx="2003">
                  <c:v>130</c:v>
                </c:pt>
                <c:pt idx="2004">
                  <c:v>90</c:v>
                </c:pt>
                <c:pt idx="2005">
                  <c:v>125</c:v>
                </c:pt>
                <c:pt idx="2006">
                  <c:v>115</c:v>
                </c:pt>
                <c:pt idx="2007">
                  <c:v>160</c:v>
                </c:pt>
                <c:pt idx="2008">
                  <c:v>175</c:v>
                </c:pt>
                <c:pt idx="2009">
                  <c:v>140</c:v>
                </c:pt>
                <c:pt idx="2010">
                  <c:v>135</c:v>
                </c:pt>
                <c:pt idx="2011">
                  <c:v>135</c:v>
                </c:pt>
                <c:pt idx="2012">
                  <c:v>135</c:v>
                </c:pt>
                <c:pt idx="2013">
                  <c:v>165</c:v>
                </c:pt>
                <c:pt idx="2014">
                  <c:v>115</c:v>
                </c:pt>
                <c:pt idx="2015">
                  <c:v>155</c:v>
                </c:pt>
                <c:pt idx="2016">
                  <c:v>185</c:v>
                </c:pt>
                <c:pt idx="2017">
                  <c:v>170</c:v>
                </c:pt>
                <c:pt idx="2018">
                  <c:v>160</c:v>
                </c:pt>
                <c:pt idx="2019">
                  <c:v>135</c:v>
                </c:pt>
                <c:pt idx="2020">
                  <c:v>130</c:v>
                </c:pt>
                <c:pt idx="2021">
                  <c:v>135</c:v>
                </c:pt>
                <c:pt idx="2022">
                  <c:v>130</c:v>
                </c:pt>
                <c:pt idx="2023">
                  <c:v>110</c:v>
                </c:pt>
                <c:pt idx="2024">
                  <c:v>155</c:v>
                </c:pt>
                <c:pt idx="2025">
                  <c:v>100</c:v>
                </c:pt>
                <c:pt idx="2026">
                  <c:v>145</c:v>
                </c:pt>
                <c:pt idx="2027">
                  <c:v>135</c:v>
                </c:pt>
                <c:pt idx="2028">
                  <c:v>170</c:v>
                </c:pt>
                <c:pt idx="2029">
                  <c:v>125</c:v>
                </c:pt>
                <c:pt idx="2030">
                  <c:v>130</c:v>
                </c:pt>
                <c:pt idx="2031">
                  <c:v>130</c:v>
                </c:pt>
                <c:pt idx="2032">
                  <c:v>190</c:v>
                </c:pt>
                <c:pt idx="2033">
                  <c:v>135</c:v>
                </c:pt>
                <c:pt idx="2034">
                  <c:v>145</c:v>
                </c:pt>
                <c:pt idx="2035">
                  <c:v>150</c:v>
                </c:pt>
                <c:pt idx="2036">
                  <c:v>155</c:v>
                </c:pt>
                <c:pt idx="2037">
                  <c:v>135</c:v>
                </c:pt>
                <c:pt idx="2038">
                  <c:v>170</c:v>
                </c:pt>
                <c:pt idx="2039">
                  <c:v>105</c:v>
                </c:pt>
                <c:pt idx="2040">
                  <c:v>160</c:v>
                </c:pt>
                <c:pt idx="2041">
                  <c:v>200</c:v>
                </c:pt>
                <c:pt idx="2042">
                  <c:v>160</c:v>
                </c:pt>
                <c:pt idx="2043">
                  <c:v>190</c:v>
                </c:pt>
                <c:pt idx="2044">
                  <c:v>200</c:v>
                </c:pt>
                <c:pt idx="2045">
                  <c:v>155</c:v>
                </c:pt>
                <c:pt idx="2046">
                  <c:v>155</c:v>
                </c:pt>
                <c:pt idx="2047">
                  <c:v>155</c:v>
                </c:pt>
                <c:pt idx="2048">
                  <c:v>160</c:v>
                </c:pt>
                <c:pt idx="2049">
                  <c:v>130</c:v>
                </c:pt>
                <c:pt idx="2050">
                  <c:v>110</c:v>
                </c:pt>
                <c:pt idx="2051">
                  <c:v>160</c:v>
                </c:pt>
                <c:pt idx="2052">
                  <c:v>135</c:v>
                </c:pt>
                <c:pt idx="2053">
                  <c:v>215</c:v>
                </c:pt>
                <c:pt idx="2054">
                  <c:v>160</c:v>
                </c:pt>
                <c:pt idx="2055">
                  <c:v>130</c:v>
                </c:pt>
                <c:pt idx="2056">
                  <c:v>150</c:v>
                </c:pt>
                <c:pt idx="2057">
                  <c:v>185</c:v>
                </c:pt>
                <c:pt idx="2058">
                  <c:v>130</c:v>
                </c:pt>
                <c:pt idx="2059">
                  <c:v>130</c:v>
                </c:pt>
                <c:pt idx="2060">
                  <c:v>170</c:v>
                </c:pt>
                <c:pt idx="2061">
                  <c:v>150</c:v>
                </c:pt>
                <c:pt idx="2062">
                  <c:v>165</c:v>
                </c:pt>
                <c:pt idx="2063">
                  <c:v>175</c:v>
                </c:pt>
                <c:pt idx="2064">
                  <c:v>150</c:v>
                </c:pt>
                <c:pt idx="2065">
                  <c:v>160</c:v>
                </c:pt>
                <c:pt idx="2066">
                  <c:v>150</c:v>
                </c:pt>
                <c:pt idx="2067">
                  <c:v>150</c:v>
                </c:pt>
                <c:pt idx="2068">
                  <c:v>130</c:v>
                </c:pt>
                <c:pt idx="2069">
                  <c:v>175</c:v>
                </c:pt>
                <c:pt idx="2070">
                  <c:v>155</c:v>
                </c:pt>
                <c:pt idx="2071">
                  <c:v>145</c:v>
                </c:pt>
                <c:pt idx="2072">
                  <c:v>160</c:v>
                </c:pt>
                <c:pt idx="2073">
                  <c:v>155</c:v>
                </c:pt>
                <c:pt idx="2074">
                  <c:v>160</c:v>
                </c:pt>
                <c:pt idx="2075">
                  <c:v>155</c:v>
                </c:pt>
                <c:pt idx="2076">
                  <c:v>140</c:v>
                </c:pt>
                <c:pt idx="2077">
                  <c:v>150</c:v>
                </c:pt>
                <c:pt idx="2078">
                  <c:v>130</c:v>
                </c:pt>
                <c:pt idx="2079">
                  <c:v>155</c:v>
                </c:pt>
                <c:pt idx="2080">
                  <c:v>155</c:v>
                </c:pt>
                <c:pt idx="2081">
                  <c:v>180</c:v>
                </c:pt>
                <c:pt idx="2082">
                  <c:v>200</c:v>
                </c:pt>
                <c:pt idx="2083">
                  <c:v>135</c:v>
                </c:pt>
                <c:pt idx="2084">
                  <c:v>130</c:v>
                </c:pt>
                <c:pt idx="2085">
                  <c:v>140</c:v>
                </c:pt>
                <c:pt idx="2086">
                  <c:v>135</c:v>
                </c:pt>
                <c:pt idx="2087">
                  <c:v>155</c:v>
                </c:pt>
                <c:pt idx="2088">
                  <c:v>175</c:v>
                </c:pt>
                <c:pt idx="2089">
                  <c:v>195</c:v>
                </c:pt>
                <c:pt idx="2090">
                  <c:v>190</c:v>
                </c:pt>
                <c:pt idx="2091">
                  <c:v>150</c:v>
                </c:pt>
                <c:pt idx="2092">
                  <c:v>125</c:v>
                </c:pt>
                <c:pt idx="2093">
                  <c:v>150</c:v>
                </c:pt>
                <c:pt idx="2094">
                  <c:v>200</c:v>
                </c:pt>
                <c:pt idx="2095">
                  <c:v>225</c:v>
                </c:pt>
                <c:pt idx="2096">
                  <c:v>170</c:v>
                </c:pt>
                <c:pt idx="2097">
                  <c:v>125</c:v>
                </c:pt>
                <c:pt idx="2098">
                  <c:v>175</c:v>
                </c:pt>
                <c:pt idx="2099">
                  <c:v>155</c:v>
                </c:pt>
                <c:pt idx="2100">
                  <c:v>145</c:v>
                </c:pt>
                <c:pt idx="2101">
                  <c:v>180</c:v>
                </c:pt>
                <c:pt idx="2102">
                  <c:v>210</c:v>
                </c:pt>
                <c:pt idx="2103">
                  <c:v>125</c:v>
                </c:pt>
                <c:pt idx="2104">
                  <c:v>175</c:v>
                </c:pt>
                <c:pt idx="2105">
                  <c:v>190</c:v>
                </c:pt>
                <c:pt idx="2106">
                  <c:v>130</c:v>
                </c:pt>
                <c:pt idx="2107">
                  <c:v>135</c:v>
                </c:pt>
                <c:pt idx="2108">
                  <c:v>180</c:v>
                </c:pt>
                <c:pt idx="2109">
                  <c:v>195</c:v>
                </c:pt>
                <c:pt idx="2110">
                  <c:v>205</c:v>
                </c:pt>
                <c:pt idx="2111">
                  <c:v>145</c:v>
                </c:pt>
                <c:pt idx="2112">
                  <c:v>140</c:v>
                </c:pt>
                <c:pt idx="2113">
                  <c:v>150</c:v>
                </c:pt>
                <c:pt idx="2114">
                  <c:v>195</c:v>
                </c:pt>
                <c:pt idx="2115">
                  <c:v>175</c:v>
                </c:pt>
                <c:pt idx="2116">
                  <c:v>190</c:v>
                </c:pt>
                <c:pt idx="2117">
                  <c:v>180</c:v>
                </c:pt>
                <c:pt idx="2118">
                  <c:v>185</c:v>
                </c:pt>
                <c:pt idx="2119">
                  <c:v>170</c:v>
                </c:pt>
                <c:pt idx="2120">
                  <c:v>140</c:v>
                </c:pt>
                <c:pt idx="2121">
                  <c:v>170</c:v>
                </c:pt>
                <c:pt idx="2122">
                  <c:v>160</c:v>
                </c:pt>
                <c:pt idx="2123">
                  <c:v>135</c:v>
                </c:pt>
                <c:pt idx="2124">
                  <c:v>190</c:v>
                </c:pt>
                <c:pt idx="2125">
                  <c:v>165</c:v>
                </c:pt>
                <c:pt idx="2126">
                  <c:v>155</c:v>
                </c:pt>
                <c:pt idx="2127">
                  <c:v>170</c:v>
                </c:pt>
                <c:pt idx="2128">
                  <c:v>165</c:v>
                </c:pt>
                <c:pt idx="2129">
                  <c:v>185</c:v>
                </c:pt>
                <c:pt idx="2130">
                  <c:v>165</c:v>
                </c:pt>
                <c:pt idx="2131">
                  <c:v>145</c:v>
                </c:pt>
                <c:pt idx="2132">
                  <c:v>150</c:v>
                </c:pt>
                <c:pt idx="2133">
                  <c:v>150</c:v>
                </c:pt>
                <c:pt idx="2134">
                  <c:v>145</c:v>
                </c:pt>
                <c:pt idx="2135">
                  <c:v>180</c:v>
                </c:pt>
                <c:pt idx="2136">
                  <c:v>125</c:v>
                </c:pt>
                <c:pt idx="2137">
                  <c:v>150</c:v>
                </c:pt>
                <c:pt idx="2138">
                  <c:v>125</c:v>
                </c:pt>
                <c:pt idx="2139">
                  <c:v>145</c:v>
                </c:pt>
                <c:pt idx="2140">
                  <c:v>145</c:v>
                </c:pt>
                <c:pt idx="2141">
                  <c:v>125</c:v>
                </c:pt>
                <c:pt idx="2142">
                  <c:v>155</c:v>
                </c:pt>
                <c:pt idx="2143">
                  <c:v>100</c:v>
                </c:pt>
                <c:pt idx="2144">
                  <c:v>125</c:v>
                </c:pt>
                <c:pt idx="2145">
                  <c:v>150</c:v>
                </c:pt>
                <c:pt idx="2146">
                  <c:v>140</c:v>
                </c:pt>
                <c:pt idx="2147">
                  <c:v>155</c:v>
                </c:pt>
                <c:pt idx="2148">
                  <c:v>115</c:v>
                </c:pt>
                <c:pt idx="2149">
                  <c:v>130</c:v>
                </c:pt>
                <c:pt idx="2150">
                  <c:v>115</c:v>
                </c:pt>
                <c:pt idx="2151">
                  <c:v>145</c:v>
                </c:pt>
                <c:pt idx="2152">
                  <c:v>145</c:v>
                </c:pt>
                <c:pt idx="2153">
                  <c:v>185</c:v>
                </c:pt>
                <c:pt idx="2154">
                  <c:v>110</c:v>
                </c:pt>
                <c:pt idx="2155">
                  <c:v>160</c:v>
                </c:pt>
                <c:pt idx="2156">
                  <c:v>165</c:v>
                </c:pt>
                <c:pt idx="2157">
                  <c:v>180</c:v>
                </c:pt>
                <c:pt idx="2158">
                  <c:v>165</c:v>
                </c:pt>
                <c:pt idx="2159">
                  <c:v>165</c:v>
                </c:pt>
                <c:pt idx="2160">
                  <c:v>210</c:v>
                </c:pt>
                <c:pt idx="2161">
                  <c:v>235</c:v>
                </c:pt>
                <c:pt idx="2162">
                  <c:v>235</c:v>
                </c:pt>
                <c:pt idx="2163">
                  <c:v>245</c:v>
                </c:pt>
                <c:pt idx="2164">
                  <c:v>300</c:v>
                </c:pt>
                <c:pt idx="2165">
                  <c:v>285</c:v>
                </c:pt>
                <c:pt idx="2166">
                  <c:v>315</c:v>
                </c:pt>
                <c:pt idx="2167">
                  <c:v>280</c:v>
                </c:pt>
                <c:pt idx="2168">
                  <c:v>330</c:v>
                </c:pt>
                <c:pt idx="2169">
                  <c:v>290</c:v>
                </c:pt>
                <c:pt idx="2170">
                  <c:v>260</c:v>
                </c:pt>
                <c:pt idx="2171">
                  <c:v>235</c:v>
                </c:pt>
                <c:pt idx="2172">
                  <c:v>275</c:v>
                </c:pt>
                <c:pt idx="2173">
                  <c:v>300</c:v>
                </c:pt>
                <c:pt idx="2174">
                  <c:v>255</c:v>
                </c:pt>
                <c:pt idx="2175">
                  <c:v>180</c:v>
                </c:pt>
                <c:pt idx="2176">
                  <c:v>230</c:v>
                </c:pt>
                <c:pt idx="2177">
                  <c:v>230</c:v>
                </c:pt>
                <c:pt idx="2178">
                  <c:v>230</c:v>
                </c:pt>
                <c:pt idx="2179">
                  <c:v>205</c:v>
                </c:pt>
                <c:pt idx="2180">
                  <c:v>205</c:v>
                </c:pt>
                <c:pt idx="2181">
                  <c:v>185</c:v>
                </c:pt>
                <c:pt idx="2182">
                  <c:v>135</c:v>
                </c:pt>
                <c:pt idx="2183">
                  <c:v>115</c:v>
                </c:pt>
                <c:pt idx="2184">
                  <c:v>160</c:v>
                </c:pt>
                <c:pt idx="2185">
                  <c:v>140</c:v>
                </c:pt>
                <c:pt idx="2186">
                  <c:v>95</c:v>
                </c:pt>
                <c:pt idx="2187">
                  <c:v>120</c:v>
                </c:pt>
                <c:pt idx="2188">
                  <c:v>80</c:v>
                </c:pt>
                <c:pt idx="2189">
                  <c:v>95</c:v>
                </c:pt>
                <c:pt idx="2190">
                  <c:v>75</c:v>
                </c:pt>
                <c:pt idx="2191">
                  <c:v>65</c:v>
                </c:pt>
                <c:pt idx="2192">
                  <c:v>65</c:v>
                </c:pt>
                <c:pt idx="2193">
                  <c:v>50</c:v>
                </c:pt>
                <c:pt idx="2194">
                  <c:v>50</c:v>
                </c:pt>
                <c:pt idx="2195">
                  <c:v>30</c:v>
                </c:pt>
                <c:pt idx="2196">
                  <c:v>30</c:v>
                </c:pt>
                <c:pt idx="2197">
                  <c:v>35</c:v>
                </c:pt>
                <c:pt idx="2198">
                  <c:v>25</c:v>
                </c:pt>
                <c:pt idx="2199">
                  <c:v>15</c:v>
                </c:pt>
                <c:pt idx="2200">
                  <c:v>15</c:v>
                </c:pt>
              </c:numCache>
            </c:numRef>
          </c:yVal>
          <c:smooth val="1"/>
        </c:ser>
        <c:dLbls>
          <c:showLegendKey val="0"/>
          <c:showVal val="0"/>
          <c:showCatName val="0"/>
          <c:showSerName val="0"/>
          <c:showPercent val="0"/>
          <c:showBubbleSize val="0"/>
        </c:dLbls>
        <c:axId val="793872192"/>
        <c:axId val="793874152"/>
      </c:scatterChart>
      <c:valAx>
        <c:axId val="793872192"/>
        <c:scaling>
          <c:orientation val="maxMin"/>
          <c:max val="1100"/>
          <c:min val="0"/>
        </c:scaling>
        <c:delete val="0"/>
        <c:axPos val="b"/>
        <c:title>
          <c:tx>
            <c:rich>
              <a:bodyPr/>
              <a:lstStyle/>
              <a:p>
                <a:pPr>
                  <a:defRPr/>
                </a:pPr>
                <a:r>
                  <a:rPr lang="en-CA"/>
                  <a:t>Binding energy (eV)</a:t>
                </a:r>
              </a:p>
            </c:rich>
          </c:tx>
          <c:layout/>
          <c:overlay val="0"/>
        </c:title>
        <c:numFmt formatCode="General" sourceLinked="1"/>
        <c:majorTickMark val="in"/>
        <c:minorTickMark val="none"/>
        <c:tickLblPos val="nextTo"/>
        <c:crossAx val="793874152"/>
        <c:crosses val="autoZero"/>
        <c:crossBetween val="midCat"/>
        <c:majorUnit val="200"/>
      </c:valAx>
      <c:valAx>
        <c:axId val="793874152"/>
        <c:scaling>
          <c:orientation val="minMax"/>
        </c:scaling>
        <c:delete val="1"/>
        <c:axPos val="r"/>
        <c:title>
          <c:tx>
            <c:rich>
              <a:bodyPr rot="-5400000" vert="horz"/>
              <a:lstStyle/>
              <a:p>
                <a:pPr>
                  <a:defRPr/>
                </a:pPr>
                <a:r>
                  <a:rPr lang="en-CA"/>
                  <a:t>CPS</a:t>
                </a:r>
              </a:p>
            </c:rich>
          </c:tx>
          <c:layout>
            <c:manualLayout>
              <c:xMode val="edge"/>
              <c:yMode val="edge"/>
              <c:x val="2.1553861788617887E-2"/>
              <c:y val="0.39930406922975292"/>
            </c:manualLayout>
          </c:layout>
          <c:overlay val="0"/>
        </c:title>
        <c:numFmt formatCode="0.E+00" sourceLinked="0"/>
        <c:majorTickMark val="in"/>
        <c:minorTickMark val="none"/>
        <c:tickLblPos val="nextTo"/>
        <c:crossAx val="793872192"/>
        <c:crosses val="autoZero"/>
        <c:crossBetween val="midCat"/>
      </c:valAx>
      <c:spPr>
        <a:ln w="12700">
          <a:solidFill>
            <a:sysClr val="windowText" lastClr="000000"/>
          </a:solidFill>
        </a:ln>
      </c:spPr>
    </c:plotArea>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fr-FR"/>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348543738731112"/>
          <c:y val="4.836984162026476E-2"/>
          <c:w val="0.72573257977484784"/>
          <c:h val="0.77418467551369163"/>
        </c:manualLayout>
      </c:layout>
      <c:scatterChart>
        <c:scatterStyle val="lineMarker"/>
        <c:varyColors val="0"/>
        <c:ser>
          <c:idx val="0"/>
          <c:order val="0"/>
          <c:spPr>
            <a:ln w="28575">
              <a:noFill/>
            </a:ln>
          </c:spPr>
          <c:marker>
            <c:symbol val="triangle"/>
            <c:size val="7"/>
            <c:spPr>
              <a:solidFill>
                <a:schemeClr val="accent3">
                  <a:lumMod val="50000"/>
                </a:schemeClr>
              </a:solidFill>
              <a:ln>
                <a:solidFill>
                  <a:schemeClr val="accent4">
                    <a:lumMod val="75000"/>
                  </a:schemeClr>
                </a:solidFill>
              </a:ln>
            </c:spPr>
          </c:marker>
          <c:trendline>
            <c:trendlineType val="linear"/>
            <c:dispRSqr val="1"/>
            <c:dispEq val="1"/>
            <c:trendlineLbl>
              <c:layout>
                <c:manualLayout>
                  <c:x val="0.1852056864512184"/>
                  <c:y val="0.39067870501309548"/>
                </c:manualLayout>
              </c:layout>
              <c:numFmt formatCode="General" sourceLinked="0"/>
            </c:trendlineLbl>
          </c:trendline>
          <c:xVal>
            <c:numRef>
              <c:f>Sheet1!$G$30:$G$34</c:f>
              <c:numCache>
                <c:formatCode>General</c:formatCode>
                <c:ptCount val="5"/>
                <c:pt idx="0">
                  <c:v>3.39</c:v>
                </c:pt>
                <c:pt idx="1">
                  <c:v>3.06</c:v>
                </c:pt>
                <c:pt idx="2">
                  <c:v>2.11</c:v>
                </c:pt>
                <c:pt idx="3">
                  <c:v>1.92</c:v>
                </c:pt>
                <c:pt idx="4">
                  <c:v>2.39</c:v>
                </c:pt>
              </c:numCache>
            </c:numRef>
          </c:xVal>
          <c:yVal>
            <c:numRef>
              <c:f>Sheet1!$H$30:$H$34</c:f>
              <c:numCache>
                <c:formatCode>0.00</c:formatCode>
                <c:ptCount val="5"/>
                <c:pt idx="0">
                  <c:v>5.58</c:v>
                </c:pt>
                <c:pt idx="1">
                  <c:v>5.38</c:v>
                </c:pt>
                <c:pt idx="2">
                  <c:v>3.85</c:v>
                </c:pt>
                <c:pt idx="3">
                  <c:v>3.69</c:v>
                </c:pt>
                <c:pt idx="4">
                  <c:v>4.29</c:v>
                </c:pt>
              </c:numCache>
            </c:numRef>
          </c:yVal>
          <c:smooth val="0"/>
        </c:ser>
        <c:ser>
          <c:idx val="1"/>
          <c:order val="1"/>
          <c:spPr>
            <a:ln w="28575">
              <a:noFill/>
            </a:ln>
          </c:spPr>
          <c:xVal>
            <c:numRef>
              <c:f>Sheet1!$G$34</c:f>
              <c:numCache>
                <c:formatCode>General</c:formatCode>
                <c:ptCount val="1"/>
                <c:pt idx="0">
                  <c:v>2.39</c:v>
                </c:pt>
              </c:numCache>
            </c:numRef>
          </c:xVal>
          <c:yVal>
            <c:numRef>
              <c:f>Sheet1!$I$34</c:f>
              <c:numCache>
                <c:formatCode>General</c:formatCode>
                <c:ptCount val="1"/>
                <c:pt idx="0">
                  <c:v>65</c:v>
                </c:pt>
              </c:numCache>
            </c:numRef>
          </c:yVal>
          <c:smooth val="0"/>
        </c:ser>
        <c:dLbls>
          <c:showLegendKey val="0"/>
          <c:showVal val="0"/>
          <c:showCatName val="0"/>
          <c:showSerName val="0"/>
          <c:showPercent val="0"/>
          <c:showBubbleSize val="0"/>
        </c:dLbls>
        <c:axId val="787028608"/>
        <c:axId val="787029000"/>
      </c:scatterChart>
      <c:valAx>
        <c:axId val="787028608"/>
        <c:scaling>
          <c:orientation val="minMax"/>
          <c:max val="4"/>
          <c:min val="1.5"/>
        </c:scaling>
        <c:delete val="0"/>
        <c:axPos val="b"/>
        <c:title>
          <c:tx>
            <c:rich>
              <a:bodyPr/>
              <a:lstStyle/>
              <a:p>
                <a:pPr>
                  <a:defRPr sz="1200"/>
                </a:pPr>
                <a:r>
                  <a:rPr lang="en-CA" sz="1200" b="1" i="0" baseline="0">
                    <a:effectLst/>
                  </a:rPr>
                  <a:t>Heteroatoms (O, N, S) (%)</a:t>
                </a:r>
                <a:endParaRPr lang="en-CA" sz="1200">
                  <a:effectLst/>
                </a:endParaRPr>
              </a:p>
            </c:rich>
          </c:tx>
          <c:layout>
            <c:manualLayout>
              <c:xMode val="edge"/>
              <c:yMode val="edge"/>
              <c:x val="0.2824077887665799"/>
              <c:y val="0.92191069574247142"/>
            </c:manualLayout>
          </c:layout>
          <c:overlay val="0"/>
        </c:title>
        <c:numFmt formatCode="#,##0.00" sourceLinked="0"/>
        <c:majorTickMark val="in"/>
        <c:minorTickMark val="none"/>
        <c:tickLblPos val="nextTo"/>
        <c:crossAx val="787029000"/>
        <c:crosses val="autoZero"/>
        <c:crossBetween val="midCat"/>
        <c:majorUnit val="0.5"/>
      </c:valAx>
      <c:valAx>
        <c:axId val="787029000"/>
        <c:scaling>
          <c:orientation val="minMax"/>
          <c:max val="6"/>
          <c:min val="3.5"/>
        </c:scaling>
        <c:delete val="0"/>
        <c:axPos val="l"/>
        <c:title>
          <c:tx>
            <c:rich>
              <a:bodyPr rot="-5400000" vert="horz"/>
              <a:lstStyle/>
              <a:p>
                <a:pPr>
                  <a:defRPr sz="1200"/>
                </a:pPr>
                <a:r>
                  <a:rPr lang="en-CA" sz="1200" b="1" i="0" baseline="0">
                    <a:effectLst/>
                  </a:rPr>
                  <a:t>CN/CO/CS/C=O/CSO</a:t>
                </a:r>
                <a:r>
                  <a:rPr lang="en-CA" sz="1200" b="1" i="0" baseline="-25000">
                    <a:effectLst/>
                  </a:rPr>
                  <a:t>2</a:t>
                </a:r>
                <a:r>
                  <a:rPr lang="en-CA" sz="1200" b="1" i="0" baseline="0">
                    <a:effectLst/>
                  </a:rPr>
                  <a:t>/COOH (%)</a:t>
                </a:r>
                <a:endParaRPr lang="en-CA" sz="1200">
                  <a:effectLst/>
                </a:endParaRPr>
              </a:p>
            </c:rich>
          </c:tx>
          <c:layout>
            <c:manualLayout>
              <c:xMode val="edge"/>
              <c:yMode val="edge"/>
              <c:x val="0"/>
              <c:y val="3.6389362990325191E-2"/>
            </c:manualLayout>
          </c:layout>
          <c:overlay val="0"/>
        </c:title>
        <c:numFmt formatCode="#,##0.00" sourceLinked="0"/>
        <c:majorTickMark val="in"/>
        <c:minorTickMark val="none"/>
        <c:tickLblPos val="nextTo"/>
        <c:crossAx val="787028608"/>
        <c:crosses val="autoZero"/>
        <c:crossBetween val="midCat"/>
        <c:majorUnit val="0.5"/>
      </c:valAx>
      <c:spPr>
        <a:noFill/>
        <a:ln>
          <a:solidFill>
            <a:schemeClr val="tx1"/>
          </a:solidFill>
        </a:ln>
      </c:spPr>
    </c:plotArea>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601840277777777"/>
          <c:y val="4.3644082358768058E-2"/>
          <c:w val="0.7775371527777778"/>
          <c:h val="0.78464617468387698"/>
        </c:manualLayout>
      </c:layout>
      <c:scatterChart>
        <c:scatterStyle val="lineMarker"/>
        <c:varyColors val="0"/>
        <c:ser>
          <c:idx val="0"/>
          <c:order val="0"/>
          <c:spPr>
            <a:ln w="28575">
              <a:noFill/>
            </a:ln>
          </c:spPr>
          <c:marker>
            <c:symbol val="square"/>
            <c:size val="5"/>
            <c:spPr>
              <a:solidFill>
                <a:srgbClr val="F79646">
                  <a:lumMod val="75000"/>
                </a:srgbClr>
              </a:solidFill>
              <a:ln>
                <a:solidFill>
                  <a:srgbClr val="F79646">
                    <a:lumMod val="75000"/>
                  </a:srgbClr>
                </a:solidFill>
              </a:ln>
            </c:spPr>
          </c:marker>
          <c:trendline>
            <c:trendlineType val="linear"/>
            <c:dispRSqr val="0"/>
            <c:dispEq val="0"/>
          </c:trendline>
          <c:trendline>
            <c:trendlineType val="linear"/>
            <c:dispRSqr val="1"/>
            <c:dispEq val="1"/>
            <c:trendlineLbl>
              <c:layout>
                <c:manualLayout>
                  <c:x val="-0.14670555555555556"/>
                  <c:y val="0.14422463768115942"/>
                </c:manualLayout>
              </c:layout>
              <c:numFmt formatCode="General" sourceLinked="0"/>
            </c:trendlineLbl>
          </c:trendline>
          <c:xVal>
            <c:numRef>
              <c:f>'%'!$H$54:$H$58</c:f>
              <c:numCache>
                <c:formatCode>General</c:formatCode>
                <c:ptCount val="5"/>
                <c:pt idx="0">
                  <c:v>3.4</c:v>
                </c:pt>
                <c:pt idx="1">
                  <c:v>6.9</c:v>
                </c:pt>
                <c:pt idx="2">
                  <c:v>10.9</c:v>
                </c:pt>
                <c:pt idx="3">
                  <c:v>7.5</c:v>
                </c:pt>
                <c:pt idx="4">
                  <c:v>5.0999999999999996</c:v>
                </c:pt>
              </c:numCache>
            </c:numRef>
          </c:xVal>
          <c:yVal>
            <c:numRef>
              <c:f>'%'!$K$54:$K$58</c:f>
              <c:numCache>
                <c:formatCode>0.0</c:formatCode>
                <c:ptCount val="5"/>
                <c:pt idx="0">
                  <c:v>17.456339903999755</c:v>
                </c:pt>
                <c:pt idx="1">
                  <c:v>26.50331663733586</c:v>
                </c:pt>
                <c:pt idx="2">
                  <c:v>40.822555253735025</c:v>
                </c:pt>
                <c:pt idx="3">
                  <c:v>23.687887571162975</c:v>
                </c:pt>
                <c:pt idx="4">
                  <c:v>19.639633397615775</c:v>
                </c:pt>
              </c:numCache>
            </c:numRef>
          </c:yVal>
          <c:smooth val="0"/>
        </c:ser>
        <c:dLbls>
          <c:showLegendKey val="0"/>
          <c:showVal val="0"/>
          <c:showCatName val="0"/>
          <c:showSerName val="0"/>
          <c:showPercent val="0"/>
          <c:showBubbleSize val="0"/>
        </c:dLbls>
        <c:axId val="787029392"/>
        <c:axId val="787030176"/>
      </c:scatterChart>
      <c:valAx>
        <c:axId val="787029392"/>
        <c:scaling>
          <c:orientation val="minMax"/>
          <c:max val="12"/>
          <c:min val="0"/>
        </c:scaling>
        <c:delete val="0"/>
        <c:axPos val="b"/>
        <c:title>
          <c:tx>
            <c:rich>
              <a:bodyPr/>
              <a:lstStyle/>
              <a:p>
                <a:pPr>
                  <a:defRPr/>
                </a:pPr>
                <a:r>
                  <a:rPr lang="en-US"/>
                  <a:t>QI content (%)</a:t>
                </a:r>
              </a:p>
            </c:rich>
          </c:tx>
          <c:layout/>
          <c:overlay val="0"/>
        </c:title>
        <c:numFmt formatCode="General" sourceLinked="1"/>
        <c:majorTickMark val="in"/>
        <c:minorTickMark val="none"/>
        <c:tickLblPos val="nextTo"/>
        <c:crossAx val="787030176"/>
        <c:crosses val="autoZero"/>
        <c:crossBetween val="midCat"/>
        <c:majorUnit val="2"/>
      </c:valAx>
      <c:valAx>
        <c:axId val="787030176"/>
        <c:scaling>
          <c:orientation val="minMax"/>
          <c:max val="45"/>
          <c:min val="10"/>
        </c:scaling>
        <c:delete val="0"/>
        <c:axPos val="l"/>
        <c:title>
          <c:tx>
            <c:rich>
              <a:bodyPr rot="-5400000" vert="horz"/>
              <a:lstStyle/>
              <a:p>
                <a:pPr>
                  <a:defRPr/>
                </a:pPr>
                <a:r>
                  <a:rPr lang="en-CA" baseline="0"/>
                  <a:t>Area percentage of solid particles (%) </a:t>
                </a:r>
                <a:endParaRPr lang="en-CA"/>
              </a:p>
            </c:rich>
          </c:tx>
          <c:layout>
            <c:manualLayout>
              <c:xMode val="edge"/>
              <c:yMode val="edge"/>
              <c:x val="0"/>
              <c:y val="2.405524563331438E-2"/>
            </c:manualLayout>
          </c:layout>
          <c:overlay val="0"/>
        </c:title>
        <c:numFmt formatCode="#,##0" sourceLinked="0"/>
        <c:majorTickMark val="in"/>
        <c:minorTickMark val="none"/>
        <c:tickLblPos val="nextTo"/>
        <c:crossAx val="787029392"/>
        <c:crosses val="autoZero"/>
        <c:crossBetween val="midCat"/>
        <c:majorUnit val="5"/>
      </c:valAx>
      <c:spPr>
        <a:ln w="6350">
          <a:solidFill>
            <a:schemeClr val="tx1"/>
          </a:solidFill>
        </a:ln>
      </c:spPr>
    </c:plotArea>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fr-FR"/>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739527458492975"/>
          <c:y val="3.75116652085156E-2"/>
          <c:w val="0.79395274584929754"/>
          <c:h val="0.78399684619116938"/>
        </c:manualLayout>
      </c:layout>
      <c:lineChart>
        <c:grouping val="standard"/>
        <c:varyColors val="0"/>
        <c:ser>
          <c:idx val="1"/>
          <c:order val="0"/>
          <c:tx>
            <c:strRef>
              <c:f>'%'!$O$53</c:f>
              <c:strCache>
                <c:ptCount val="1"/>
                <c:pt idx="0">
                  <c:v>Solid particle content</c:v>
                </c:pt>
              </c:strCache>
            </c:strRef>
          </c:tx>
          <c:val>
            <c:numRef>
              <c:f>'%'!$P$54:$P$58</c:f>
              <c:numCache>
                <c:formatCode>0.0</c:formatCode>
                <c:ptCount val="5"/>
                <c:pt idx="0">
                  <c:v>27.983445647633197</c:v>
                </c:pt>
                <c:pt idx="1">
                  <c:v>42.486232777408631</c:v>
                </c:pt>
                <c:pt idx="2">
                  <c:v>65.440737429651577</c:v>
                </c:pt>
                <c:pt idx="3">
                  <c:v>37.972949541558968</c:v>
                </c:pt>
                <c:pt idx="4">
                  <c:v>31.483381782437501</c:v>
                </c:pt>
              </c:numCache>
            </c:numRef>
          </c:val>
          <c:smooth val="0"/>
        </c:ser>
        <c:ser>
          <c:idx val="0"/>
          <c:order val="1"/>
          <c:tx>
            <c:strRef>
              <c:f>'%'!$H$53</c:f>
              <c:strCache>
                <c:ptCount val="1"/>
                <c:pt idx="0">
                  <c:v>QI content </c:v>
                </c:pt>
              </c:strCache>
            </c:strRef>
          </c:tx>
          <c:dPt>
            <c:idx val="1"/>
            <c:bubble3D val="0"/>
          </c:dPt>
          <c:dPt>
            <c:idx val="2"/>
            <c:bubble3D val="0"/>
          </c:dPt>
          <c:dPt>
            <c:idx val="3"/>
            <c:bubble3D val="0"/>
          </c:dPt>
          <c:dPt>
            <c:idx val="4"/>
            <c:bubble3D val="0"/>
          </c:dPt>
          <c:cat>
            <c:strRef>
              <c:f>'%'!$B$54:$B$58</c:f>
              <c:strCache>
                <c:ptCount val="5"/>
                <c:pt idx="0">
                  <c:v>Pitch-1</c:v>
                </c:pt>
                <c:pt idx="1">
                  <c:v>Pitch-2</c:v>
                </c:pt>
                <c:pt idx="2">
                  <c:v>Pitch-3</c:v>
                </c:pt>
                <c:pt idx="3">
                  <c:v>Pitch-4</c:v>
                </c:pt>
                <c:pt idx="4">
                  <c:v>Pitch-5</c:v>
                </c:pt>
              </c:strCache>
            </c:strRef>
          </c:cat>
          <c:val>
            <c:numRef>
              <c:f>'%'!$H$54:$H$58</c:f>
              <c:numCache>
                <c:formatCode>General</c:formatCode>
                <c:ptCount val="5"/>
                <c:pt idx="0">
                  <c:v>3.4</c:v>
                </c:pt>
                <c:pt idx="1">
                  <c:v>6.9</c:v>
                </c:pt>
                <c:pt idx="2">
                  <c:v>10.9</c:v>
                </c:pt>
                <c:pt idx="3">
                  <c:v>7.5</c:v>
                </c:pt>
                <c:pt idx="4">
                  <c:v>5.0999999999999996</c:v>
                </c:pt>
              </c:numCache>
            </c:numRef>
          </c:val>
          <c:smooth val="0"/>
        </c:ser>
        <c:dLbls>
          <c:showLegendKey val="0"/>
          <c:showVal val="0"/>
          <c:showCatName val="0"/>
          <c:showSerName val="0"/>
          <c:showPercent val="0"/>
          <c:showBubbleSize val="0"/>
        </c:dLbls>
        <c:marker val="1"/>
        <c:smooth val="0"/>
        <c:axId val="787027432"/>
        <c:axId val="787027824"/>
      </c:lineChart>
      <c:catAx>
        <c:axId val="787027432"/>
        <c:scaling>
          <c:orientation val="minMax"/>
        </c:scaling>
        <c:delete val="0"/>
        <c:axPos val="b"/>
        <c:title>
          <c:tx>
            <c:rich>
              <a:bodyPr/>
              <a:lstStyle/>
              <a:p>
                <a:pPr>
                  <a:defRPr/>
                </a:pPr>
                <a:r>
                  <a:rPr lang="en-CA"/>
                  <a:t>Pitch types</a:t>
                </a:r>
              </a:p>
            </c:rich>
          </c:tx>
          <c:layout/>
          <c:overlay val="0"/>
        </c:title>
        <c:majorTickMark val="in"/>
        <c:minorTickMark val="none"/>
        <c:tickLblPos val="nextTo"/>
        <c:crossAx val="787027824"/>
        <c:crosses val="autoZero"/>
        <c:auto val="1"/>
        <c:lblAlgn val="ctr"/>
        <c:lblOffset val="100"/>
        <c:noMultiLvlLbl val="0"/>
      </c:catAx>
      <c:valAx>
        <c:axId val="787027824"/>
        <c:scaling>
          <c:orientation val="minMax"/>
          <c:max val="80"/>
          <c:min val="0"/>
        </c:scaling>
        <c:delete val="0"/>
        <c:axPos val="l"/>
        <c:title>
          <c:tx>
            <c:rich>
              <a:bodyPr rot="-5400000" vert="horz"/>
              <a:lstStyle/>
              <a:p>
                <a:pPr>
                  <a:defRPr/>
                </a:pPr>
                <a:r>
                  <a:rPr lang="en-CA"/>
                  <a:t>Value of particles ( %)</a:t>
                </a:r>
              </a:p>
            </c:rich>
          </c:tx>
          <c:layout>
            <c:manualLayout>
              <c:xMode val="edge"/>
              <c:yMode val="edge"/>
              <c:x val="1.2165131603734728E-2"/>
              <c:y val="0.10570780437456838"/>
            </c:manualLayout>
          </c:layout>
          <c:overlay val="0"/>
        </c:title>
        <c:numFmt formatCode="0" sourceLinked="0"/>
        <c:majorTickMark val="in"/>
        <c:minorTickMark val="none"/>
        <c:tickLblPos val="nextTo"/>
        <c:crossAx val="787027432"/>
        <c:crosses val="autoZero"/>
        <c:crossBetween val="between"/>
        <c:majorUnit val="20"/>
      </c:valAx>
      <c:spPr>
        <a:ln>
          <a:solidFill>
            <a:schemeClr val="tx1"/>
          </a:solidFill>
        </a:ln>
      </c:spPr>
    </c:plotArea>
    <c:legend>
      <c:legendPos val="r"/>
      <c:layout>
        <c:manualLayout>
          <c:xMode val="edge"/>
          <c:yMode val="edge"/>
          <c:x val="0.22283397190293741"/>
          <c:y val="4.8474235104669888E-2"/>
          <c:w val="0.54603575989782882"/>
          <c:h val="0.16681964573268918"/>
        </c:manualLayout>
      </c:layout>
      <c:overlay val="0"/>
    </c:legend>
    <c:plotVisOnly val="1"/>
    <c:dispBlanksAs val="gap"/>
    <c:showDLblsOverMax val="0"/>
  </c:chart>
  <c:spPr>
    <a:noFill/>
    <a:ln>
      <a:noFill/>
    </a:ln>
  </c:spPr>
  <c:txPr>
    <a:bodyPr/>
    <a:lstStyle/>
    <a:p>
      <a:pPr>
        <a:defRPr sz="1200">
          <a:latin typeface="Times New Roman" panose="02020603050405020304" pitchFamily="18" charset="0"/>
          <a:cs typeface="Times New Roman" panose="02020603050405020304" pitchFamily="18" charset="0"/>
        </a:defRPr>
      </a:pPr>
      <a:endParaRPr lang="fr-FR"/>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0.06822</cdr:x>
      <cdr:y>0.27924</cdr:y>
    </cdr:from>
    <cdr:to>
      <cdr:x>0.14526</cdr:x>
      <cdr:y>0.56802</cdr:y>
    </cdr:to>
    <cdr:sp macro="" textlink="">
      <cdr:nvSpPr>
        <cdr:cNvPr id="2" name="TextBox 1"/>
        <cdr:cNvSpPr txBox="1"/>
      </cdr:nvSpPr>
      <cdr:spPr>
        <a:xfrm xmlns:a="http://schemas.openxmlformats.org/drawingml/2006/main">
          <a:off x="809625" y="1114425"/>
          <a:ext cx="914400" cy="11525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CA"/>
        </a:p>
      </cdr:txBody>
    </cdr:sp>
  </cdr:relSizeAnchor>
  <cdr:relSizeAnchor xmlns:cdr="http://schemas.openxmlformats.org/drawingml/2006/chartDrawing">
    <cdr:from>
      <cdr:x>0.86055</cdr:x>
      <cdr:y>0.42349</cdr:y>
    </cdr:from>
    <cdr:to>
      <cdr:x>0.92782</cdr:x>
      <cdr:y>0.59431</cdr:y>
    </cdr:to>
    <cdr:sp macro="" textlink="">
      <cdr:nvSpPr>
        <cdr:cNvPr id="71" name="TextBox 70"/>
        <cdr:cNvSpPr txBox="1"/>
      </cdr:nvSpPr>
      <cdr:spPr>
        <a:xfrm xmlns:a="http://schemas.openxmlformats.org/drawingml/2006/main">
          <a:off x="11696701" y="2266951"/>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CA"/>
        </a:p>
      </cdr:txBody>
    </cdr:sp>
  </cdr:relSizeAnchor>
</c:userShapes>
</file>

<file path=word/drawings/drawing2.xml><?xml version="1.0" encoding="utf-8"?>
<c:userShapes xmlns:c="http://schemas.openxmlformats.org/drawingml/2006/chart">
  <cdr:relSizeAnchor xmlns:cdr="http://schemas.openxmlformats.org/drawingml/2006/chartDrawing">
    <cdr:from>
      <cdr:x>0.49045</cdr:x>
      <cdr:y>0.66667</cdr:y>
    </cdr:from>
    <cdr:to>
      <cdr:x>0.5937</cdr:x>
      <cdr:y>0.73228</cdr:y>
    </cdr:to>
    <cdr:sp macro="" textlink="">
      <cdr:nvSpPr>
        <cdr:cNvPr id="2" name="Rectangle 1"/>
        <cdr:cNvSpPr/>
      </cdr:nvSpPr>
      <cdr:spPr bwMode="auto">
        <a:xfrm xmlns:a="http://schemas.openxmlformats.org/drawingml/2006/main">
          <a:off x="1447800" y="1828800"/>
          <a:ext cx="304800" cy="179985"/>
        </a:xfrm>
        <a:prstGeom xmlns:a="http://schemas.openxmlformats.org/drawingml/2006/main" prst="rect">
          <a:avLst/>
        </a:prstGeom>
        <a:solidFill xmlns:a="http://schemas.openxmlformats.org/drawingml/2006/main">
          <a:sysClr val="window" lastClr="FFFFFF"/>
        </a:solidFill>
        <a:ln xmlns:a="http://schemas.openxmlformats.org/drawingml/2006/main" w="9525" cap="flat" cmpd="sng" algn="ctr">
          <a:noFill/>
          <a:prstDash val="solid"/>
          <a:round/>
          <a:headEnd type="none" w="med" len="med"/>
          <a:tailEnd type="none" w="med" len="med"/>
        </a:ln>
        <a:effectLst xmlns:a="http://schemas.openxmlformats.org/drawingml/2006/mai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pPr algn="ctr" fontAlgn="base">
            <a:spcAft>
              <a:spcPts val="0"/>
            </a:spcAft>
          </a:pPr>
          <a:r>
            <a:rPr lang="en-CA" sz="1000" dirty="0" smtClean="0">
              <a:effectLst/>
              <a:latin typeface="Times New Roman"/>
              <a:ea typeface="Times New Roman"/>
            </a:rPr>
            <a:t>O1s</a:t>
          </a:r>
          <a:endParaRPr lang="en-CA" sz="1000" dirty="0">
            <a:effectLst/>
            <a:latin typeface="Times New Roman"/>
            <a:ea typeface="Times New Roman"/>
          </a:endParaRPr>
        </a:p>
      </cdr:txBody>
    </cdr:sp>
  </cdr:relSizeAnchor>
  <cdr:relSizeAnchor xmlns:cdr="http://schemas.openxmlformats.org/drawingml/2006/chartDrawing">
    <cdr:from>
      <cdr:x>0.67114</cdr:x>
      <cdr:y>0.05556</cdr:y>
    </cdr:from>
    <cdr:to>
      <cdr:x>0.82602</cdr:x>
      <cdr:y>0.11179</cdr:y>
    </cdr:to>
    <cdr:sp macro="" textlink="">
      <cdr:nvSpPr>
        <cdr:cNvPr id="3" name="Rectangle 2"/>
        <cdr:cNvSpPr/>
      </cdr:nvSpPr>
      <cdr:spPr bwMode="auto">
        <a:xfrm xmlns:a="http://schemas.openxmlformats.org/drawingml/2006/main">
          <a:off x="1981200" y="152400"/>
          <a:ext cx="457200" cy="154255"/>
        </a:xfrm>
        <a:prstGeom xmlns:a="http://schemas.openxmlformats.org/drawingml/2006/main" prst="rect">
          <a:avLst/>
        </a:prstGeom>
        <a:solidFill xmlns:a="http://schemas.openxmlformats.org/drawingml/2006/main">
          <a:sysClr val="window" lastClr="FFFFFF"/>
        </a:solidFill>
        <a:ln xmlns:a="http://schemas.openxmlformats.org/drawingml/2006/main" w="9525" cap="flat" cmpd="sng" algn="ctr">
          <a:noFill/>
          <a:prstDash val="solid"/>
          <a:round/>
          <a:headEnd type="none" w="med" len="med"/>
          <a:tailEnd type="none" w="med" len="med"/>
        </a:ln>
        <a:effectLst xmlns:a="http://schemas.openxmlformats.org/drawingml/2006/mai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fontAlgn="base">
            <a:spcAft>
              <a:spcPts val="0"/>
            </a:spcAft>
          </a:pPr>
          <a:r>
            <a:rPr lang="en-CA" sz="1000" dirty="0" smtClean="0">
              <a:effectLst/>
              <a:latin typeface="Times New Roman"/>
              <a:ea typeface="Times New Roman"/>
            </a:rPr>
            <a:t>C1s</a:t>
          </a:r>
          <a:endParaRPr lang="en-CA" sz="1000" dirty="0">
            <a:effectLst/>
            <a:latin typeface="Times New Roman"/>
            <a:ea typeface="Times New Roman"/>
          </a:endParaRPr>
        </a:p>
      </cdr:txBody>
    </cdr:sp>
  </cdr:relSizeAnchor>
  <cdr:relSizeAnchor xmlns:cdr="http://schemas.openxmlformats.org/drawingml/2006/chartDrawing">
    <cdr:from>
      <cdr:x>0.5937</cdr:x>
      <cdr:y>0.65438</cdr:y>
    </cdr:from>
    <cdr:to>
      <cdr:x>0.69695</cdr:x>
      <cdr:y>0.70472</cdr:y>
    </cdr:to>
    <cdr:sp macro="" textlink="">
      <cdr:nvSpPr>
        <cdr:cNvPr id="4" name="Rectangle 3"/>
        <cdr:cNvSpPr/>
      </cdr:nvSpPr>
      <cdr:spPr bwMode="auto">
        <a:xfrm xmlns:a="http://schemas.openxmlformats.org/drawingml/2006/main">
          <a:off x="1752602" y="1981201"/>
          <a:ext cx="304794" cy="152400"/>
        </a:xfrm>
        <a:prstGeom xmlns:a="http://schemas.openxmlformats.org/drawingml/2006/main" prst="rect">
          <a:avLst/>
        </a:prstGeom>
        <a:solidFill xmlns:a="http://schemas.openxmlformats.org/drawingml/2006/main">
          <a:sysClr val="window" lastClr="FFFFFF"/>
        </a:solidFill>
        <a:ln xmlns:a="http://schemas.openxmlformats.org/drawingml/2006/main" w="9525" cap="flat" cmpd="sng" algn="ctr">
          <a:noFill/>
          <a:prstDash val="solid"/>
          <a:round/>
          <a:headEnd type="none" w="med" len="med"/>
          <a:tailEnd type="none" w="med" len="med"/>
        </a:ln>
        <a:effectLst xmlns:a="http://schemas.openxmlformats.org/drawingml/2006/mai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fontAlgn="base">
            <a:spcAft>
              <a:spcPts val="0"/>
            </a:spcAft>
          </a:pPr>
          <a:r>
            <a:rPr lang="en-CA" sz="1000" dirty="0" smtClean="0">
              <a:latin typeface="Times New Roman"/>
              <a:ea typeface="Times New Roman"/>
            </a:rPr>
            <a:t>N</a:t>
          </a:r>
          <a:r>
            <a:rPr lang="en-CA" sz="1000" dirty="0" smtClean="0">
              <a:effectLst/>
              <a:latin typeface="Times New Roman"/>
              <a:ea typeface="Times New Roman"/>
            </a:rPr>
            <a:t>1s</a:t>
          </a:r>
          <a:endParaRPr lang="en-CA" sz="1000" dirty="0">
            <a:effectLst/>
            <a:latin typeface="Times New Roman"/>
            <a:ea typeface="Times New Roman"/>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D00019-A989-4743-A3C9-85690E41A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15054</Words>
  <Characters>82800</Characters>
  <Application>Microsoft Office Word</Application>
  <DocSecurity>0</DocSecurity>
  <Lines>690</Lines>
  <Paragraphs>195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97659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CURAL</dc:creator>
  <cp:lastModifiedBy>Duygu Kocaefe</cp:lastModifiedBy>
  <cp:revision>5</cp:revision>
  <cp:lastPrinted>2016-03-04T13:34:00Z</cp:lastPrinted>
  <dcterms:created xsi:type="dcterms:W3CDTF">2017-03-06T17:11:00Z</dcterms:created>
  <dcterms:modified xsi:type="dcterms:W3CDTF">2018-08-06T20:44:00Z</dcterms:modified>
</cp:coreProperties>
</file>