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EE4E" w14:textId="4D6CDA15" w:rsidR="00CF7E2C" w:rsidRPr="00863919" w:rsidRDefault="00417792" w:rsidP="000C60D8">
      <w:pPr>
        <w:jc w:val="center"/>
        <w:rPr>
          <w:rFonts w:ascii="Times New Roman" w:hAnsi="Times New Roman" w:cs="Times New Roman"/>
          <w:b/>
          <w:bCs/>
          <w:sz w:val="36"/>
          <w:szCs w:val="36"/>
          <w:lang w:val="fr-CA"/>
        </w:rPr>
      </w:pPr>
      <w:bookmarkStart w:id="0" w:name="_Hlk135672692"/>
      <w:r w:rsidRPr="00863919">
        <w:rPr>
          <w:rFonts w:ascii="Times New Roman" w:hAnsi="Times New Roman" w:cs="Times New Roman"/>
          <w:b/>
          <w:bCs/>
          <w:sz w:val="36"/>
          <w:szCs w:val="36"/>
          <w:lang w:val="fr-CA"/>
        </w:rPr>
        <w:t>La réalité terrestre du loisir</w:t>
      </w:r>
      <w:r w:rsidR="00F140E5" w:rsidRPr="00863919">
        <w:rPr>
          <w:rFonts w:ascii="Times New Roman" w:hAnsi="Times New Roman" w:cs="Times New Roman"/>
          <w:b/>
          <w:bCs/>
          <w:sz w:val="36"/>
          <w:szCs w:val="36"/>
          <w:lang w:val="fr-CA"/>
        </w:rPr>
        <w:t>(s)</w:t>
      </w:r>
      <w:r w:rsidRPr="00863919">
        <w:rPr>
          <w:rFonts w:ascii="Times New Roman" w:hAnsi="Times New Roman" w:cs="Times New Roman"/>
          <w:b/>
          <w:bCs/>
          <w:sz w:val="36"/>
          <w:szCs w:val="36"/>
          <w:lang w:val="fr-CA"/>
        </w:rPr>
        <w:t xml:space="preserve"> </w:t>
      </w:r>
      <w:r w:rsidR="00CF7E2C" w:rsidRPr="00863919">
        <w:rPr>
          <w:rFonts w:ascii="Times New Roman" w:hAnsi="Times New Roman" w:cs="Times New Roman"/>
          <w:b/>
          <w:bCs/>
          <w:sz w:val="36"/>
          <w:szCs w:val="36"/>
          <w:lang w:val="fr-CA"/>
        </w:rPr>
        <w:t>c</w:t>
      </w:r>
      <w:r w:rsidRPr="00863919">
        <w:rPr>
          <w:rFonts w:ascii="Times New Roman" w:hAnsi="Times New Roman" w:cs="Times New Roman"/>
          <w:b/>
          <w:bCs/>
          <w:sz w:val="36"/>
          <w:szCs w:val="36"/>
          <w:lang w:val="fr-CA"/>
        </w:rPr>
        <w:t xml:space="preserve">omme </w:t>
      </w:r>
    </w:p>
    <w:p w14:paraId="074CE97C" w14:textId="7E5CDB4F" w:rsidR="000C60D8" w:rsidRPr="00863919" w:rsidRDefault="00CF7E2C" w:rsidP="000C60D8">
      <w:pPr>
        <w:jc w:val="center"/>
        <w:rPr>
          <w:rFonts w:ascii="Times New Roman" w:hAnsi="Times New Roman" w:cs="Times New Roman"/>
          <w:b/>
          <w:bCs/>
          <w:sz w:val="36"/>
          <w:szCs w:val="36"/>
          <w:lang w:val="fr-CA"/>
        </w:rPr>
      </w:pPr>
      <w:proofErr w:type="gramStart"/>
      <w:r w:rsidRPr="00863919">
        <w:rPr>
          <w:rFonts w:ascii="Times New Roman" w:hAnsi="Times New Roman" w:cs="Times New Roman"/>
          <w:b/>
          <w:bCs/>
          <w:sz w:val="36"/>
          <w:szCs w:val="36"/>
          <w:lang w:val="fr-CA"/>
        </w:rPr>
        <w:t>reflet</w:t>
      </w:r>
      <w:r w:rsidR="00375F5A" w:rsidRPr="00863919">
        <w:rPr>
          <w:rFonts w:ascii="Times New Roman" w:hAnsi="Times New Roman" w:cs="Times New Roman"/>
          <w:b/>
          <w:bCs/>
          <w:sz w:val="36"/>
          <w:szCs w:val="36"/>
          <w:lang w:val="fr-CA"/>
        </w:rPr>
        <w:t>s</w:t>
      </w:r>
      <w:proofErr w:type="gramEnd"/>
      <w:r w:rsidRPr="00863919">
        <w:rPr>
          <w:rFonts w:ascii="Times New Roman" w:hAnsi="Times New Roman" w:cs="Times New Roman"/>
          <w:b/>
          <w:bCs/>
          <w:sz w:val="36"/>
          <w:szCs w:val="36"/>
          <w:lang w:val="fr-CA"/>
        </w:rPr>
        <w:t xml:space="preserve"> expérientiel</w:t>
      </w:r>
      <w:r w:rsidR="00375F5A" w:rsidRPr="00863919">
        <w:rPr>
          <w:rFonts w:ascii="Times New Roman" w:hAnsi="Times New Roman" w:cs="Times New Roman"/>
          <w:b/>
          <w:bCs/>
          <w:sz w:val="36"/>
          <w:szCs w:val="36"/>
          <w:lang w:val="fr-CA"/>
        </w:rPr>
        <w:t>s</w:t>
      </w:r>
      <w:r w:rsidRPr="00863919">
        <w:rPr>
          <w:rFonts w:ascii="Times New Roman" w:hAnsi="Times New Roman" w:cs="Times New Roman"/>
          <w:b/>
          <w:bCs/>
          <w:sz w:val="36"/>
          <w:szCs w:val="36"/>
          <w:lang w:val="fr-CA"/>
        </w:rPr>
        <w:t xml:space="preserve"> </w:t>
      </w:r>
      <w:r w:rsidR="00417792" w:rsidRPr="00863919">
        <w:rPr>
          <w:rFonts w:ascii="Times New Roman" w:hAnsi="Times New Roman" w:cs="Times New Roman"/>
          <w:b/>
          <w:bCs/>
          <w:sz w:val="36"/>
          <w:szCs w:val="36"/>
          <w:lang w:val="fr-CA"/>
        </w:rPr>
        <w:t xml:space="preserve">à l’éternel loisir </w:t>
      </w:r>
      <w:r w:rsidR="00A41B3D" w:rsidRPr="00863919">
        <w:rPr>
          <w:rFonts w:ascii="Times New Roman" w:hAnsi="Times New Roman" w:cs="Times New Roman"/>
          <w:b/>
          <w:bCs/>
          <w:sz w:val="36"/>
          <w:szCs w:val="36"/>
          <w:lang w:val="fr-CA"/>
        </w:rPr>
        <w:t>(D1)</w:t>
      </w:r>
    </w:p>
    <w:p w14:paraId="638921DB" w14:textId="335E6F1E" w:rsidR="002672A7" w:rsidRPr="00863919" w:rsidRDefault="002672A7" w:rsidP="00FA4F48">
      <w:pPr>
        <w:rPr>
          <w:rFonts w:ascii="Times New Roman" w:hAnsi="Times New Roman" w:cs="Times New Roman"/>
          <w:b/>
          <w:bCs/>
          <w:sz w:val="36"/>
          <w:szCs w:val="36"/>
          <w:lang w:val="fr-CA"/>
        </w:rPr>
      </w:pPr>
      <w:bookmarkStart w:id="1" w:name="_Hlk93740623"/>
    </w:p>
    <w:bookmarkEnd w:id="1"/>
    <w:p w14:paraId="0ABCEC48" w14:textId="7EFDAE38" w:rsidR="00687D21" w:rsidRDefault="00A41B3D" w:rsidP="000315E8">
      <w:pPr>
        <w:spacing w:line="480" w:lineRule="auto"/>
        <w:jc w:val="both"/>
        <w:rPr>
          <w:rFonts w:ascii="Times New Roman" w:hAnsi="Times New Roman" w:cs="Times New Roman"/>
          <w:sz w:val="36"/>
          <w:szCs w:val="36"/>
          <w:lang w:val="fr-CA"/>
        </w:rPr>
      </w:pPr>
      <w:r w:rsidRPr="00863919">
        <w:rPr>
          <w:rFonts w:ascii="Times New Roman" w:hAnsi="Times New Roman" w:cs="Times New Roman"/>
          <w:b/>
          <w:bCs/>
          <w:sz w:val="36"/>
          <w:szCs w:val="36"/>
          <w:lang w:val="fr-CA"/>
        </w:rPr>
        <w:t>D2</w:t>
      </w:r>
      <w:r w:rsidR="004D5436" w:rsidRPr="00863919">
        <w:rPr>
          <w:rFonts w:ascii="Times New Roman" w:hAnsi="Times New Roman" w:cs="Times New Roman"/>
          <w:b/>
          <w:bCs/>
          <w:sz w:val="36"/>
          <w:szCs w:val="36"/>
          <w:lang w:val="fr-CA"/>
        </w:rPr>
        <w:t xml:space="preserve"> (Réflexion Bergson) </w:t>
      </w:r>
      <w:r w:rsidR="0039444C" w:rsidRPr="00863919">
        <w:rPr>
          <w:rFonts w:ascii="Times New Roman" w:hAnsi="Times New Roman" w:cs="Times New Roman"/>
          <w:b/>
          <w:bCs/>
          <w:sz w:val="36"/>
          <w:szCs w:val="36"/>
          <w:lang w:val="fr-CA"/>
        </w:rPr>
        <w:t>D3</w:t>
      </w:r>
      <w:r w:rsidR="0039444C" w:rsidRPr="00863919">
        <w:rPr>
          <w:rFonts w:ascii="Times New Roman" w:hAnsi="Times New Roman" w:cs="Times New Roman"/>
          <w:sz w:val="36"/>
          <w:szCs w:val="36"/>
          <w:lang w:val="fr-CA"/>
        </w:rPr>
        <w:t xml:space="preserve"> </w:t>
      </w:r>
      <w:r w:rsidR="00690CE1" w:rsidRPr="00863919">
        <w:rPr>
          <w:rFonts w:ascii="Times New Roman" w:hAnsi="Times New Roman" w:cs="Times New Roman"/>
          <w:sz w:val="36"/>
          <w:szCs w:val="36"/>
          <w:lang w:val="fr-CA"/>
        </w:rPr>
        <w:t xml:space="preserve">Tout </w:t>
      </w:r>
      <w:r w:rsidR="00547049" w:rsidRPr="00863919">
        <w:rPr>
          <w:rFonts w:ascii="Times New Roman" w:hAnsi="Times New Roman" w:cs="Times New Roman"/>
          <w:sz w:val="36"/>
          <w:szCs w:val="36"/>
          <w:lang w:val="fr-CA"/>
        </w:rPr>
        <w:t xml:space="preserve">effort pour </w:t>
      </w:r>
      <w:r w:rsidR="00320B12" w:rsidRPr="00863919">
        <w:rPr>
          <w:rFonts w:ascii="Times New Roman" w:hAnsi="Times New Roman" w:cs="Times New Roman"/>
          <w:sz w:val="36"/>
          <w:szCs w:val="36"/>
          <w:lang w:val="fr-CA"/>
        </w:rPr>
        <w:t>défini</w:t>
      </w:r>
      <w:r w:rsidR="00547049" w:rsidRPr="00863919">
        <w:rPr>
          <w:rFonts w:ascii="Times New Roman" w:hAnsi="Times New Roman" w:cs="Times New Roman"/>
          <w:sz w:val="36"/>
          <w:szCs w:val="36"/>
          <w:lang w:val="fr-CA"/>
        </w:rPr>
        <w:t>r</w:t>
      </w:r>
      <w:r w:rsidR="00320B12" w:rsidRPr="00863919">
        <w:rPr>
          <w:rFonts w:ascii="Times New Roman" w:hAnsi="Times New Roman" w:cs="Times New Roman"/>
          <w:sz w:val="36"/>
          <w:szCs w:val="36"/>
          <w:lang w:val="fr-CA"/>
        </w:rPr>
        <w:t xml:space="preserve"> </w:t>
      </w:r>
      <w:r w:rsidR="00547049" w:rsidRPr="00863919">
        <w:rPr>
          <w:rFonts w:ascii="Times New Roman" w:hAnsi="Times New Roman" w:cs="Times New Roman"/>
          <w:sz w:val="36"/>
          <w:szCs w:val="36"/>
          <w:lang w:val="fr-CA"/>
        </w:rPr>
        <w:t>le</w:t>
      </w:r>
      <w:r w:rsidR="00320B12" w:rsidRPr="00863919">
        <w:rPr>
          <w:rFonts w:ascii="Times New Roman" w:hAnsi="Times New Roman" w:cs="Times New Roman"/>
          <w:sz w:val="36"/>
          <w:szCs w:val="36"/>
          <w:lang w:val="fr-CA"/>
        </w:rPr>
        <w:t xml:space="preserve"> </w:t>
      </w:r>
      <w:r w:rsidR="00690CE1" w:rsidRPr="00863919">
        <w:rPr>
          <w:rFonts w:ascii="Times New Roman" w:hAnsi="Times New Roman" w:cs="Times New Roman"/>
          <w:sz w:val="36"/>
          <w:szCs w:val="36"/>
          <w:lang w:val="fr-CA"/>
        </w:rPr>
        <w:t>loisir</w:t>
      </w:r>
      <w:r w:rsidR="00F140E5" w:rsidRPr="00863919">
        <w:rPr>
          <w:rFonts w:ascii="Times New Roman" w:hAnsi="Times New Roman" w:cs="Times New Roman"/>
          <w:sz w:val="36"/>
          <w:szCs w:val="36"/>
          <w:lang w:val="fr-CA"/>
        </w:rPr>
        <w:t>(s)</w:t>
      </w:r>
      <w:r w:rsidR="00690CE1" w:rsidRPr="00863919">
        <w:rPr>
          <w:rFonts w:ascii="Times New Roman" w:hAnsi="Times New Roman" w:cs="Times New Roman"/>
          <w:sz w:val="36"/>
          <w:szCs w:val="36"/>
          <w:lang w:val="fr-CA"/>
        </w:rPr>
        <w:t xml:space="preserve"> se heurte à un obstacle de taille</w:t>
      </w:r>
      <w:r w:rsidR="00E77A3B" w:rsidRPr="00863919">
        <w:rPr>
          <w:rFonts w:ascii="Times New Roman" w:hAnsi="Times New Roman" w:cs="Times New Roman"/>
          <w:sz w:val="36"/>
          <w:szCs w:val="36"/>
          <w:lang w:val="fr-CA"/>
        </w:rPr>
        <w:t xml:space="preserve"> </w:t>
      </w:r>
      <w:r w:rsidR="00C32AC0" w:rsidRPr="00863919">
        <w:rPr>
          <w:rFonts w:ascii="Times New Roman" w:hAnsi="Times New Roman" w:cs="Times New Roman"/>
          <w:sz w:val="36"/>
          <w:szCs w:val="36"/>
          <w:lang w:val="fr-CA"/>
        </w:rPr>
        <w:t>soit</w:t>
      </w:r>
      <w:r w:rsidR="00690CE1" w:rsidRPr="00863919">
        <w:rPr>
          <w:rFonts w:ascii="Times New Roman" w:hAnsi="Times New Roman" w:cs="Times New Roman"/>
          <w:sz w:val="36"/>
          <w:szCs w:val="36"/>
          <w:lang w:val="fr-CA"/>
        </w:rPr>
        <w:t xml:space="preserve"> l</w:t>
      </w:r>
      <w:r w:rsidR="00E77A3B" w:rsidRPr="00863919">
        <w:rPr>
          <w:rFonts w:ascii="Times New Roman" w:hAnsi="Times New Roman" w:cs="Times New Roman"/>
          <w:sz w:val="36"/>
          <w:szCs w:val="36"/>
          <w:lang w:val="fr-CA"/>
        </w:rPr>
        <w:t>’</w:t>
      </w:r>
      <w:r w:rsidR="00690CE1" w:rsidRPr="00863919">
        <w:rPr>
          <w:rFonts w:ascii="Times New Roman" w:hAnsi="Times New Roman" w:cs="Times New Roman"/>
          <w:sz w:val="36"/>
          <w:szCs w:val="36"/>
          <w:lang w:val="fr-CA"/>
        </w:rPr>
        <w:t>évolution de ce phénomène.</w:t>
      </w:r>
      <w:r w:rsidR="000B2B9E" w:rsidRPr="00863919">
        <w:rPr>
          <w:rFonts w:ascii="Times New Roman" w:hAnsi="Times New Roman" w:cs="Times New Roman"/>
          <w:sz w:val="36"/>
          <w:szCs w:val="36"/>
          <w:lang w:val="fr-CA"/>
        </w:rPr>
        <w:t xml:space="preserve"> L</w:t>
      </w:r>
      <w:r w:rsidR="00690CE1" w:rsidRPr="00863919">
        <w:rPr>
          <w:rFonts w:ascii="Times New Roman" w:hAnsi="Times New Roman" w:cs="Times New Roman"/>
          <w:sz w:val="36"/>
          <w:szCs w:val="36"/>
          <w:lang w:val="fr-CA"/>
        </w:rPr>
        <w:t>a sociologue Marie-Fran</w:t>
      </w:r>
      <w:r w:rsidR="00796679" w:rsidRPr="00863919">
        <w:rPr>
          <w:rFonts w:ascii="Times New Roman" w:hAnsi="Times New Roman" w:cs="Times New Roman"/>
          <w:sz w:val="36"/>
          <w:szCs w:val="36"/>
          <w:lang w:val="fr-CA"/>
        </w:rPr>
        <w:t>çoise</w:t>
      </w:r>
      <w:r w:rsidR="00690CE1" w:rsidRPr="00863919">
        <w:rPr>
          <w:rFonts w:ascii="Times New Roman" w:hAnsi="Times New Roman" w:cs="Times New Roman"/>
          <w:sz w:val="36"/>
          <w:szCs w:val="36"/>
          <w:lang w:val="fr-CA"/>
        </w:rPr>
        <w:t xml:space="preserve"> </w:t>
      </w:r>
      <w:proofErr w:type="spellStart"/>
      <w:r w:rsidR="00690CE1" w:rsidRPr="00863919">
        <w:rPr>
          <w:rFonts w:ascii="Times New Roman" w:hAnsi="Times New Roman" w:cs="Times New Roman"/>
          <w:sz w:val="36"/>
          <w:szCs w:val="36"/>
          <w:lang w:val="fr-CA"/>
        </w:rPr>
        <w:t>Lanfant</w:t>
      </w:r>
      <w:proofErr w:type="spellEnd"/>
      <w:r w:rsidR="000B2B9E" w:rsidRPr="00863919">
        <w:rPr>
          <w:rFonts w:ascii="Times New Roman" w:hAnsi="Times New Roman" w:cs="Times New Roman"/>
          <w:sz w:val="36"/>
          <w:szCs w:val="36"/>
          <w:lang w:val="fr-CA"/>
        </w:rPr>
        <w:t xml:space="preserve"> a </w:t>
      </w:r>
      <w:r w:rsidR="00D17914" w:rsidRPr="00863919">
        <w:rPr>
          <w:rFonts w:ascii="Times New Roman" w:hAnsi="Times New Roman" w:cs="Times New Roman"/>
          <w:sz w:val="36"/>
          <w:szCs w:val="36"/>
          <w:lang w:val="fr-CA"/>
        </w:rPr>
        <w:t>étudié</w:t>
      </w:r>
      <w:r w:rsidR="000B2B9E" w:rsidRPr="00863919">
        <w:rPr>
          <w:rFonts w:ascii="Times New Roman" w:hAnsi="Times New Roman" w:cs="Times New Roman"/>
          <w:sz w:val="36"/>
          <w:szCs w:val="36"/>
          <w:lang w:val="fr-CA"/>
        </w:rPr>
        <w:t xml:space="preserve"> les problèmes méthodologiques </w:t>
      </w:r>
      <w:r w:rsidR="00D6426A" w:rsidRPr="00863919">
        <w:rPr>
          <w:rFonts w:ascii="Times New Roman" w:hAnsi="Times New Roman" w:cs="Times New Roman"/>
          <w:sz w:val="36"/>
          <w:szCs w:val="36"/>
          <w:lang w:val="fr-CA"/>
        </w:rPr>
        <w:t>d’une</w:t>
      </w:r>
      <w:r w:rsidR="00320B12" w:rsidRPr="00863919">
        <w:rPr>
          <w:rFonts w:ascii="Times New Roman" w:hAnsi="Times New Roman" w:cs="Times New Roman"/>
          <w:sz w:val="36"/>
          <w:szCs w:val="36"/>
          <w:lang w:val="fr-CA"/>
        </w:rPr>
        <w:t xml:space="preserve"> </w:t>
      </w:r>
      <w:r w:rsidR="007D1379" w:rsidRPr="00863919">
        <w:rPr>
          <w:rFonts w:ascii="Times New Roman" w:hAnsi="Times New Roman" w:cs="Times New Roman"/>
          <w:sz w:val="36"/>
          <w:szCs w:val="36"/>
          <w:lang w:val="fr-CA"/>
        </w:rPr>
        <w:t>définition</w:t>
      </w:r>
      <w:r w:rsidR="000B2B9E" w:rsidRPr="00863919">
        <w:rPr>
          <w:rFonts w:ascii="Times New Roman" w:hAnsi="Times New Roman" w:cs="Times New Roman"/>
          <w:sz w:val="36"/>
          <w:szCs w:val="36"/>
          <w:lang w:val="fr-CA"/>
        </w:rPr>
        <w:t xml:space="preserve"> </w:t>
      </w:r>
      <w:r w:rsidR="00D6426A" w:rsidRPr="00863919">
        <w:rPr>
          <w:rFonts w:ascii="Times New Roman" w:hAnsi="Times New Roman" w:cs="Times New Roman"/>
          <w:sz w:val="36"/>
          <w:szCs w:val="36"/>
          <w:lang w:val="fr-CA"/>
        </w:rPr>
        <w:t xml:space="preserve">de cette pratique </w:t>
      </w:r>
      <w:r w:rsidR="00690CE1" w:rsidRPr="00863919">
        <w:rPr>
          <w:rFonts w:ascii="Times New Roman" w:hAnsi="Times New Roman" w:cs="Times New Roman"/>
          <w:sz w:val="36"/>
          <w:szCs w:val="36"/>
          <w:lang w:val="fr-CA"/>
        </w:rPr>
        <w:t xml:space="preserve">dans son ouvrage </w:t>
      </w:r>
      <w:r w:rsidR="000B2B9E" w:rsidRPr="00863919">
        <w:rPr>
          <w:rFonts w:ascii="Times New Roman" w:hAnsi="Times New Roman" w:cs="Times New Roman"/>
          <w:sz w:val="36"/>
          <w:szCs w:val="36"/>
          <w:lang w:val="fr-CA"/>
        </w:rPr>
        <w:t>en 1972</w:t>
      </w:r>
      <w:r w:rsidR="00E82CC8">
        <w:rPr>
          <w:rFonts w:ascii="Times New Roman" w:hAnsi="Times New Roman" w:cs="Times New Roman"/>
          <w:sz w:val="36"/>
          <w:szCs w:val="36"/>
          <w:lang w:val="fr-CA"/>
        </w:rPr>
        <w:t xml:space="preserve"> intitulé</w:t>
      </w:r>
      <w:r w:rsidR="00F57873" w:rsidRPr="00863919">
        <w:rPr>
          <w:rFonts w:ascii="Times New Roman" w:hAnsi="Times New Roman" w:cs="Times New Roman"/>
          <w:sz w:val="36"/>
          <w:szCs w:val="36"/>
          <w:lang w:val="fr-CA"/>
        </w:rPr>
        <w:t>,</w:t>
      </w:r>
      <w:r w:rsidR="00796679" w:rsidRPr="00863919">
        <w:rPr>
          <w:rFonts w:ascii="Times New Roman" w:hAnsi="Times New Roman" w:cs="Times New Roman"/>
          <w:sz w:val="36"/>
          <w:szCs w:val="36"/>
          <w:lang w:val="fr-CA"/>
        </w:rPr>
        <w:t xml:space="preserve"> </w:t>
      </w:r>
      <w:r w:rsidR="00690CE1" w:rsidRPr="00863919">
        <w:rPr>
          <w:rFonts w:ascii="Times New Roman" w:hAnsi="Times New Roman" w:cs="Times New Roman"/>
          <w:i/>
          <w:iCs/>
          <w:sz w:val="36"/>
          <w:szCs w:val="36"/>
          <w:lang w:val="fr-CA"/>
        </w:rPr>
        <w:t xml:space="preserve">Les théories du </w:t>
      </w:r>
      <w:r w:rsidR="00F140E5" w:rsidRPr="00863919">
        <w:rPr>
          <w:rFonts w:ascii="Times New Roman" w:hAnsi="Times New Roman" w:cs="Times New Roman"/>
          <w:i/>
          <w:iCs/>
          <w:sz w:val="36"/>
          <w:szCs w:val="36"/>
          <w:lang w:val="fr-CA"/>
        </w:rPr>
        <w:t>loisir(s)</w:t>
      </w:r>
      <w:r w:rsidR="000B2B9E" w:rsidRPr="00863919">
        <w:rPr>
          <w:rFonts w:ascii="Times New Roman" w:hAnsi="Times New Roman" w:cs="Times New Roman"/>
          <w:sz w:val="36"/>
          <w:szCs w:val="36"/>
          <w:lang w:val="fr-CA"/>
        </w:rPr>
        <w:t>. Elle évoque</w:t>
      </w:r>
      <w:r w:rsidR="00690CE1" w:rsidRPr="00863919">
        <w:rPr>
          <w:rFonts w:ascii="Times New Roman" w:hAnsi="Times New Roman" w:cs="Times New Roman"/>
          <w:sz w:val="36"/>
          <w:szCs w:val="36"/>
          <w:lang w:val="fr-CA"/>
        </w:rPr>
        <w:t xml:space="preserve"> l’imprécision et l’écart entre les langages populaires et scientifiques, </w:t>
      </w:r>
      <w:r w:rsidR="000B2B9E" w:rsidRPr="00863919">
        <w:rPr>
          <w:rFonts w:ascii="Times New Roman" w:hAnsi="Times New Roman" w:cs="Times New Roman"/>
          <w:sz w:val="36"/>
          <w:szCs w:val="36"/>
          <w:lang w:val="fr-CA"/>
        </w:rPr>
        <w:t>les</w:t>
      </w:r>
      <w:r w:rsidR="00690CE1" w:rsidRPr="00863919">
        <w:rPr>
          <w:rFonts w:ascii="Times New Roman" w:hAnsi="Times New Roman" w:cs="Times New Roman"/>
          <w:sz w:val="36"/>
          <w:szCs w:val="36"/>
          <w:lang w:val="fr-CA"/>
        </w:rPr>
        <w:t xml:space="preserve"> jugements critiques d</w:t>
      </w:r>
      <w:r w:rsidR="009C1791" w:rsidRPr="00863919">
        <w:rPr>
          <w:rFonts w:ascii="Times New Roman" w:hAnsi="Times New Roman" w:cs="Times New Roman"/>
          <w:sz w:val="36"/>
          <w:szCs w:val="36"/>
          <w:lang w:val="fr-CA"/>
        </w:rPr>
        <w:t>u subjectivisme</w:t>
      </w:r>
      <w:r w:rsidR="000B2B9E" w:rsidRPr="00863919">
        <w:rPr>
          <w:rFonts w:ascii="Times New Roman" w:hAnsi="Times New Roman" w:cs="Times New Roman"/>
          <w:sz w:val="36"/>
          <w:szCs w:val="36"/>
          <w:lang w:val="fr-CA"/>
        </w:rPr>
        <w:t xml:space="preserve"> et</w:t>
      </w:r>
      <w:r w:rsidR="00690CE1" w:rsidRPr="00863919">
        <w:rPr>
          <w:rFonts w:ascii="Times New Roman" w:hAnsi="Times New Roman" w:cs="Times New Roman"/>
          <w:sz w:val="36"/>
          <w:szCs w:val="36"/>
          <w:lang w:val="fr-CA"/>
        </w:rPr>
        <w:t xml:space="preserve"> la prolifération idéologique d</w:t>
      </w:r>
      <w:r w:rsidR="000C21E5" w:rsidRPr="00863919">
        <w:rPr>
          <w:rFonts w:ascii="Times New Roman" w:hAnsi="Times New Roman" w:cs="Times New Roman"/>
          <w:sz w:val="36"/>
          <w:szCs w:val="36"/>
          <w:lang w:val="fr-CA"/>
        </w:rPr>
        <w:t>e</w:t>
      </w:r>
      <w:r w:rsidR="00690CE1" w:rsidRPr="00863919">
        <w:rPr>
          <w:rFonts w:ascii="Times New Roman" w:hAnsi="Times New Roman" w:cs="Times New Roman"/>
          <w:sz w:val="36"/>
          <w:szCs w:val="36"/>
          <w:lang w:val="fr-CA"/>
        </w:rPr>
        <w:t xml:space="preserve"> </w:t>
      </w:r>
      <w:proofErr w:type="gramStart"/>
      <w:r w:rsidR="00690CE1" w:rsidRPr="00863919">
        <w:rPr>
          <w:rFonts w:ascii="Times New Roman" w:hAnsi="Times New Roman" w:cs="Times New Roman"/>
          <w:sz w:val="36"/>
          <w:szCs w:val="36"/>
          <w:lang w:val="fr-CA"/>
        </w:rPr>
        <w:t>l’interprétation</w:t>
      </w:r>
      <w:proofErr w:type="gramEnd"/>
      <w:r w:rsidR="00690CE1" w:rsidRPr="00863919">
        <w:rPr>
          <w:rFonts w:ascii="Times New Roman" w:hAnsi="Times New Roman" w:cs="Times New Roman"/>
          <w:sz w:val="36"/>
          <w:szCs w:val="36"/>
          <w:lang w:val="fr-CA"/>
        </w:rPr>
        <w:t xml:space="preserve"> des données empiriques du </w:t>
      </w:r>
      <w:r w:rsidR="00F140E5" w:rsidRPr="00863919">
        <w:rPr>
          <w:rFonts w:ascii="Times New Roman" w:hAnsi="Times New Roman" w:cs="Times New Roman"/>
          <w:sz w:val="36"/>
          <w:szCs w:val="36"/>
          <w:lang w:val="fr-CA"/>
        </w:rPr>
        <w:t>loisir(s)</w:t>
      </w:r>
      <w:r w:rsidR="00690CE1" w:rsidRPr="00863919">
        <w:rPr>
          <w:rFonts w:ascii="Times New Roman" w:hAnsi="Times New Roman" w:cs="Times New Roman"/>
          <w:sz w:val="36"/>
          <w:szCs w:val="36"/>
          <w:lang w:val="fr-CA"/>
        </w:rPr>
        <w:t xml:space="preserve">. Les </w:t>
      </w:r>
      <w:r w:rsidRPr="00863919">
        <w:rPr>
          <w:rFonts w:ascii="Times New Roman" w:hAnsi="Times New Roman" w:cs="Times New Roman"/>
          <w:sz w:val="36"/>
          <w:szCs w:val="36"/>
          <w:lang w:val="fr-CA"/>
        </w:rPr>
        <w:t>débats</w:t>
      </w:r>
      <w:r w:rsidR="00320B12" w:rsidRPr="00863919">
        <w:rPr>
          <w:rFonts w:ascii="Times New Roman" w:hAnsi="Times New Roman" w:cs="Times New Roman"/>
          <w:sz w:val="36"/>
          <w:szCs w:val="36"/>
          <w:lang w:val="fr-CA"/>
        </w:rPr>
        <w:t xml:space="preserve"> </w:t>
      </w:r>
      <w:r w:rsidR="00897250" w:rsidRPr="00863919">
        <w:rPr>
          <w:rFonts w:ascii="Times New Roman" w:hAnsi="Times New Roman" w:cs="Times New Roman"/>
          <w:sz w:val="36"/>
          <w:szCs w:val="36"/>
          <w:lang w:val="fr-CA"/>
        </w:rPr>
        <w:t>parmi</w:t>
      </w:r>
      <w:r w:rsidR="00C32AC0" w:rsidRPr="00863919">
        <w:rPr>
          <w:rFonts w:ascii="Times New Roman" w:hAnsi="Times New Roman" w:cs="Times New Roman"/>
          <w:sz w:val="36"/>
          <w:szCs w:val="36"/>
          <w:lang w:val="fr-CA"/>
        </w:rPr>
        <w:t xml:space="preserve"> les philosophes, </w:t>
      </w:r>
      <w:r w:rsidR="000B2B9E" w:rsidRPr="00863919">
        <w:rPr>
          <w:rFonts w:ascii="Times New Roman" w:hAnsi="Times New Roman" w:cs="Times New Roman"/>
          <w:sz w:val="36"/>
          <w:szCs w:val="36"/>
          <w:lang w:val="fr-CA"/>
        </w:rPr>
        <w:t xml:space="preserve">les </w:t>
      </w:r>
      <w:r w:rsidR="00690CE1" w:rsidRPr="00863919">
        <w:rPr>
          <w:rFonts w:ascii="Times New Roman" w:hAnsi="Times New Roman" w:cs="Times New Roman"/>
          <w:sz w:val="36"/>
          <w:szCs w:val="36"/>
          <w:lang w:val="fr-CA"/>
        </w:rPr>
        <w:t>sociologues</w:t>
      </w:r>
      <w:r w:rsidR="00C32AC0" w:rsidRPr="00863919">
        <w:rPr>
          <w:rFonts w:ascii="Times New Roman" w:hAnsi="Times New Roman" w:cs="Times New Roman"/>
          <w:sz w:val="36"/>
          <w:szCs w:val="36"/>
          <w:lang w:val="fr-CA"/>
        </w:rPr>
        <w:t xml:space="preserve"> et</w:t>
      </w:r>
      <w:r w:rsidR="00690CE1" w:rsidRPr="00863919">
        <w:rPr>
          <w:rFonts w:ascii="Times New Roman" w:hAnsi="Times New Roman" w:cs="Times New Roman"/>
          <w:sz w:val="36"/>
          <w:szCs w:val="36"/>
          <w:lang w:val="fr-CA"/>
        </w:rPr>
        <w:t xml:space="preserve"> </w:t>
      </w:r>
      <w:r w:rsidR="000B2B9E" w:rsidRPr="00863919">
        <w:rPr>
          <w:rFonts w:ascii="Times New Roman" w:hAnsi="Times New Roman" w:cs="Times New Roman"/>
          <w:sz w:val="36"/>
          <w:szCs w:val="36"/>
          <w:lang w:val="fr-CA"/>
        </w:rPr>
        <w:t xml:space="preserve">les </w:t>
      </w:r>
      <w:r w:rsidR="00690CE1" w:rsidRPr="00863919">
        <w:rPr>
          <w:rFonts w:ascii="Times New Roman" w:hAnsi="Times New Roman" w:cs="Times New Roman"/>
          <w:sz w:val="36"/>
          <w:szCs w:val="36"/>
          <w:lang w:val="fr-CA"/>
        </w:rPr>
        <w:t xml:space="preserve">psychologues </w:t>
      </w:r>
      <w:r w:rsidR="00D03FE5" w:rsidRPr="00863919">
        <w:rPr>
          <w:rFonts w:ascii="Times New Roman" w:hAnsi="Times New Roman" w:cs="Times New Roman"/>
          <w:sz w:val="36"/>
          <w:szCs w:val="36"/>
          <w:lang w:val="fr-CA"/>
        </w:rPr>
        <w:t>dénot</w:t>
      </w:r>
      <w:r w:rsidR="00690CE1" w:rsidRPr="00863919">
        <w:rPr>
          <w:rFonts w:ascii="Times New Roman" w:hAnsi="Times New Roman" w:cs="Times New Roman"/>
          <w:sz w:val="36"/>
          <w:szCs w:val="36"/>
          <w:lang w:val="fr-CA"/>
        </w:rPr>
        <w:t>ent de</w:t>
      </w:r>
      <w:r w:rsidR="007D1379" w:rsidRPr="00863919">
        <w:rPr>
          <w:rFonts w:ascii="Times New Roman" w:hAnsi="Times New Roman" w:cs="Times New Roman"/>
          <w:sz w:val="36"/>
          <w:szCs w:val="36"/>
          <w:lang w:val="fr-CA"/>
        </w:rPr>
        <w:t>s</w:t>
      </w:r>
      <w:r w:rsidR="00690CE1" w:rsidRPr="00863919">
        <w:rPr>
          <w:rFonts w:ascii="Times New Roman" w:hAnsi="Times New Roman" w:cs="Times New Roman"/>
          <w:sz w:val="36"/>
          <w:szCs w:val="36"/>
          <w:lang w:val="fr-CA"/>
        </w:rPr>
        <w:t xml:space="preserve"> difficulté</w:t>
      </w:r>
      <w:r w:rsidR="007D1379" w:rsidRPr="00863919">
        <w:rPr>
          <w:rFonts w:ascii="Times New Roman" w:hAnsi="Times New Roman" w:cs="Times New Roman"/>
          <w:sz w:val="36"/>
          <w:szCs w:val="36"/>
          <w:lang w:val="fr-CA"/>
        </w:rPr>
        <w:t>s</w:t>
      </w:r>
      <w:r w:rsidR="00690CE1"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d’une</w:t>
      </w:r>
      <w:r w:rsidR="00690CE1" w:rsidRPr="00863919">
        <w:rPr>
          <w:rFonts w:ascii="Times New Roman" w:hAnsi="Times New Roman" w:cs="Times New Roman"/>
          <w:sz w:val="36"/>
          <w:szCs w:val="36"/>
          <w:lang w:val="fr-CA"/>
        </w:rPr>
        <w:t xml:space="preserve"> définition du </w:t>
      </w:r>
      <w:r w:rsidR="00F140E5" w:rsidRPr="00863919">
        <w:rPr>
          <w:rFonts w:ascii="Times New Roman" w:hAnsi="Times New Roman" w:cs="Times New Roman"/>
          <w:sz w:val="36"/>
          <w:szCs w:val="36"/>
          <w:lang w:val="fr-CA"/>
        </w:rPr>
        <w:t>loisir(s)</w:t>
      </w:r>
      <w:r w:rsidR="007D1379" w:rsidRPr="00863919">
        <w:rPr>
          <w:rFonts w:ascii="Times New Roman" w:hAnsi="Times New Roman" w:cs="Times New Roman"/>
          <w:sz w:val="36"/>
          <w:szCs w:val="36"/>
          <w:lang w:val="fr-CA"/>
        </w:rPr>
        <w:t xml:space="preserve"> amenant</w:t>
      </w:r>
      <w:r w:rsidR="00547049" w:rsidRPr="00863919">
        <w:rPr>
          <w:rFonts w:ascii="Times New Roman" w:hAnsi="Times New Roman" w:cs="Times New Roman"/>
          <w:sz w:val="36"/>
          <w:szCs w:val="36"/>
          <w:lang w:val="fr-CA"/>
        </w:rPr>
        <w:t xml:space="preserve"> </w:t>
      </w:r>
      <w:r w:rsidR="00897250" w:rsidRPr="00863919">
        <w:rPr>
          <w:rFonts w:ascii="Times New Roman" w:hAnsi="Times New Roman" w:cs="Times New Roman"/>
          <w:sz w:val="36"/>
          <w:szCs w:val="36"/>
          <w:lang w:val="fr-CA"/>
        </w:rPr>
        <w:t>des problèmes épistémologiques</w:t>
      </w:r>
      <w:r w:rsidR="00690CE1" w:rsidRPr="00863919">
        <w:rPr>
          <w:rFonts w:ascii="Times New Roman" w:hAnsi="Times New Roman" w:cs="Times New Roman"/>
          <w:sz w:val="36"/>
          <w:szCs w:val="36"/>
          <w:lang w:val="fr-CA"/>
        </w:rPr>
        <w:t xml:space="preserve">. </w:t>
      </w:r>
      <w:r w:rsidR="00D17914" w:rsidRPr="00863919">
        <w:rPr>
          <w:rFonts w:ascii="Times New Roman" w:hAnsi="Times New Roman" w:cs="Times New Roman"/>
          <w:sz w:val="36"/>
          <w:szCs w:val="36"/>
          <w:lang w:val="fr-CA"/>
        </w:rPr>
        <w:t>Pour notre part, n</w:t>
      </w:r>
      <w:r w:rsidR="00690CE1" w:rsidRPr="00863919">
        <w:rPr>
          <w:rFonts w:ascii="Times New Roman" w:hAnsi="Times New Roman" w:cs="Times New Roman"/>
          <w:sz w:val="36"/>
          <w:szCs w:val="36"/>
          <w:lang w:val="fr-CA"/>
        </w:rPr>
        <w:t>ous privilégi</w:t>
      </w:r>
      <w:r w:rsidRPr="00863919">
        <w:rPr>
          <w:rFonts w:ascii="Times New Roman" w:hAnsi="Times New Roman" w:cs="Times New Roman"/>
          <w:sz w:val="36"/>
          <w:szCs w:val="36"/>
          <w:lang w:val="fr-CA"/>
        </w:rPr>
        <w:t>ons</w:t>
      </w:r>
      <w:r w:rsidR="00F57873" w:rsidRPr="00863919">
        <w:rPr>
          <w:rFonts w:ascii="Times New Roman" w:hAnsi="Times New Roman" w:cs="Times New Roman"/>
          <w:sz w:val="36"/>
          <w:szCs w:val="36"/>
          <w:lang w:val="fr-CA"/>
        </w:rPr>
        <w:t xml:space="preserve"> </w:t>
      </w:r>
      <w:r w:rsidR="00897250" w:rsidRPr="00863919">
        <w:rPr>
          <w:rFonts w:ascii="Times New Roman" w:hAnsi="Times New Roman" w:cs="Times New Roman"/>
          <w:sz w:val="36"/>
          <w:szCs w:val="36"/>
          <w:lang w:val="fr-CA"/>
        </w:rPr>
        <w:t>les définitions du loisir(s)</w:t>
      </w:r>
      <w:r w:rsidR="00690CE1" w:rsidRPr="00863919">
        <w:rPr>
          <w:rFonts w:ascii="Times New Roman" w:hAnsi="Times New Roman" w:cs="Times New Roman"/>
          <w:sz w:val="36"/>
          <w:szCs w:val="36"/>
          <w:lang w:val="fr-CA"/>
        </w:rPr>
        <w:t xml:space="preserve"> pos</w:t>
      </w:r>
      <w:r w:rsidR="008E2A67" w:rsidRPr="00863919">
        <w:rPr>
          <w:rFonts w:ascii="Times New Roman" w:hAnsi="Times New Roman" w:cs="Times New Roman"/>
          <w:sz w:val="36"/>
          <w:szCs w:val="36"/>
          <w:lang w:val="fr-CA"/>
        </w:rPr>
        <w:t>a</w:t>
      </w:r>
      <w:r w:rsidR="00690CE1" w:rsidRPr="00863919">
        <w:rPr>
          <w:rFonts w:ascii="Times New Roman" w:hAnsi="Times New Roman" w:cs="Times New Roman"/>
          <w:sz w:val="36"/>
          <w:szCs w:val="36"/>
          <w:lang w:val="fr-CA"/>
        </w:rPr>
        <w:t xml:space="preserve">nt la question du sens. </w:t>
      </w:r>
    </w:p>
    <w:p w14:paraId="66693CD8" w14:textId="77777777" w:rsidR="00E82CC8" w:rsidRDefault="00E82CC8" w:rsidP="000315E8">
      <w:pPr>
        <w:spacing w:line="480" w:lineRule="auto"/>
        <w:jc w:val="both"/>
        <w:rPr>
          <w:rFonts w:ascii="Times New Roman" w:hAnsi="Times New Roman" w:cs="Times New Roman"/>
          <w:sz w:val="6"/>
          <w:szCs w:val="6"/>
          <w:lang w:val="fr-CA"/>
        </w:rPr>
      </w:pPr>
    </w:p>
    <w:p w14:paraId="0FDEAF92" w14:textId="77777777" w:rsidR="00E82CC8" w:rsidRDefault="00E82CC8" w:rsidP="000315E8">
      <w:pPr>
        <w:spacing w:line="480" w:lineRule="auto"/>
        <w:jc w:val="both"/>
        <w:rPr>
          <w:rFonts w:ascii="Times New Roman" w:hAnsi="Times New Roman" w:cs="Times New Roman"/>
          <w:sz w:val="6"/>
          <w:szCs w:val="6"/>
          <w:lang w:val="fr-CA"/>
        </w:rPr>
      </w:pPr>
    </w:p>
    <w:p w14:paraId="08BDED17" w14:textId="77777777" w:rsidR="00E82CC8" w:rsidRPr="00E82CC8" w:rsidRDefault="00E82CC8" w:rsidP="000315E8">
      <w:pPr>
        <w:spacing w:line="480" w:lineRule="auto"/>
        <w:jc w:val="both"/>
        <w:rPr>
          <w:rFonts w:ascii="Times New Roman" w:hAnsi="Times New Roman" w:cs="Times New Roman"/>
          <w:sz w:val="6"/>
          <w:szCs w:val="6"/>
          <w:lang w:val="fr-CA"/>
        </w:rPr>
      </w:pPr>
    </w:p>
    <w:p w14:paraId="1C8D67A9" w14:textId="77777777" w:rsidR="00E82CC8" w:rsidRDefault="00673EBB" w:rsidP="000315E8">
      <w:pPr>
        <w:autoSpaceDE w:val="0"/>
        <w:autoSpaceDN w:val="0"/>
        <w:adjustRightInd w:val="0"/>
        <w:spacing w:line="480" w:lineRule="auto"/>
        <w:jc w:val="both"/>
        <w:rPr>
          <w:rFonts w:ascii="Times New Roman" w:hAnsi="Times New Roman" w:cs="Times New Roman"/>
          <w:sz w:val="36"/>
          <w:szCs w:val="36"/>
          <w:lang w:val="fr-CA"/>
        </w:rPr>
      </w:pPr>
      <w:r w:rsidRPr="00863919">
        <w:rPr>
          <w:rFonts w:ascii="Times New Roman" w:hAnsi="Times New Roman" w:cs="Times New Roman"/>
          <w:b/>
          <w:bCs/>
          <w:sz w:val="36"/>
          <w:szCs w:val="36"/>
          <w:lang w:val="fr-CA"/>
        </w:rPr>
        <w:t>D</w:t>
      </w:r>
      <w:r w:rsidR="00C81DD6" w:rsidRPr="00863919">
        <w:rPr>
          <w:rFonts w:ascii="Times New Roman" w:hAnsi="Times New Roman" w:cs="Times New Roman"/>
          <w:b/>
          <w:bCs/>
          <w:sz w:val="36"/>
          <w:szCs w:val="36"/>
          <w:lang w:val="fr-CA"/>
        </w:rPr>
        <w:t>4</w:t>
      </w:r>
      <w:r w:rsidRPr="00863919">
        <w:rPr>
          <w:rFonts w:ascii="Times New Roman" w:hAnsi="Times New Roman" w:cs="Times New Roman"/>
          <w:sz w:val="36"/>
          <w:szCs w:val="36"/>
          <w:lang w:val="fr-CA"/>
        </w:rPr>
        <w:t xml:space="preserve"> : </w:t>
      </w:r>
      <w:r w:rsidR="009250AF" w:rsidRPr="00863919">
        <w:rPr>
          <w:rFonts w:ascii="Times New Roman" w:hAnsi="Times New Roman" w:cs="Times New Roman"/>
          <w:sz w:val="36"/>
          <w:szCs w:val="36"/>
          <w:lang w:val="fr-CA"/>
        </w:rPr>
        <w:t>D</w:t>
      </w:r>
      <w:r w:rsidR="00690CE1" w:rsidRPr="00863919">
        <w:rPr>
          <w:rFonts w:ascii="Times New Roman" w:hAnsi="Times New Roman" w:cs="Times New Roman"/>
          <w:sz w:val="36"/>
          <w:szCs w:val="36"/>
          <w:lang w:val="fr-CA"/>
        </w:rPr>
        <w:t>ans son ouvrage</w:t>
      </w:r>
      <w:r w:rsidR="00540E25" w:rsidRPr="00863919">
        <w:rPr>
          <w:rFonts w:ascii="Times New Roman" w:hAnsi="Times New Roman" w:cs="Times New Roman"/>
          <w:sz w:val="36"/>
          <w:szCs w:val="36"/>
          <w:lang w:val="fr-CA"/>
        </w:rPr>
        <w:t xml:space="preserve"> en 1987</w:t>
      </w:r>
      <w:r w:rsidR="00E82CC8">
        <w:rPr>
          <w:rFonts w:ascii="Times New Roman" w:hAnsi="Times New Roman" w:cs="Times New Roman"/>
          <w:sz w:val="36"/>
          <w:szCs w:val="36"/>
          <w:lang w:val="fr-CA"/>
        </w:rPr>
        <w:t xml:space="preserve"> intitulé</w:t>
      </w:r>
      <w:r w:rsidR="00F57873" w:rsidRPr="00863919">
        <w:rPr>
          <w:rFonts w:ascii="Times New Roman" w:hAnsi="Times New Roman" w:cs="Times New Roman"/>
          <w:sz w:val="36"/>
          <w:szCs w:val="36"/>
          <w:lang w:val="fr-CA"/>
        </w:rPr>
        <w:t>,</w:t>
      </w:r>
      <w:r w:rsidR="00690CE1" w:rsidRPr="00863919">
        <w:rPr>
          <w:rFonts w:ascii="Times New Roman" w:hAnsi="Times New Roman" w:cs="Times New Roman"/>
          <w:sz w:val="36"/>
          <w:szCs w:val="36"/>
          <w:lang w:val="fr-CA"/>
        </w:rPr>
        <w:t xml:space="preserve"> </w:t>
      </w:r>
      <w:r w:rsidR="00690CE1" w:rsidRPr="00863919">
        <w:rPr>
          <w:rFonts w:ascii="Times New Roman" w:hAnsi="Times New Roman" w:cs="Times New Roman"/>
          <w:i/>
          <w:iCs/>
          <w:sz w:val="36"/>
          <w:szCs w:val="36"/>
          <w:lang w:val="fr-CA"/>
        </w:rPr>
        <w:t xml:space="preserve">Freedom to </w:t>
      </w:r>
      <w:r w:rsidR="008E2A67" w:rsidRPr="00863919">
        <w:rPr>
          <w:rFonts w:ascii="Times New Roman" w:hAnsi="Times New Roman" w:cs="Times New Roman"/>
          <w:i/>
          <w:iCs/>
          <w:sz w:val="36"/>
          <w:szCs w:val="36"/>
          <w:lang w:val="fr-CA"/>
        </w:rPr>
        <w:t>B</w:t>
      </w:r>
      <w:r w:rsidR="00690CE1" w:rsidRPr="00863919">
        <w:rPr>
          <w:rFonts w:ascii="Times New Roman" w:hAnsi="Times New Roman" w:cs="Times New Roman"/>
          <w:i/>
          <w:iCs/>
          <w:sz w:val="36"/>
          <w:szCs w:val="36"/>
          <w:lang w:val="fr-CA"/>
        </w:rPr>
        <w:t>e</w:t>
      </w:r>
      <w:r w:rsidR="00690CE1" w:rsidRPr="00863919">
        <w:rPr>
          <w:rFonts w:ascii="Times New Roman" w:hAnsi="Times New Roman" w:cs="Times New Roman"/>
          <w:sz w:val="36"/>
          <w:szCs w:val="36"/>
          <w:lang w:val="fr-CA"/>
        </w:rPr>
        <w:t xml:space="preserve">, le sociologue </w:t>
      </w:r>
      <w:r w:rsidR="000C0B69" w:rsidRPr="00863919">
        <w:rPr>
          <w:rFonts w:ascii="Times New Roman" w:hAnsi="Times New Roman" w:cs="Times New Roman"/>
          <w:sz w:val="36"/>
          <w:szCs w:val="36"/>
          <w:lang w:val="fr-CA"/>
        </w:rPr>
        <w:t xml:space="preserve">et </w:t>
      </w:r>
      <w:r w:rsidR="00690CE1" w:rsidRPr="00863919">
        <w:rPr>
          <w:rFonts w:ascii="Times New Roman" w:hAnsi="Times New Roman" w:cs="Times New Roman"/>
          <w:sz w:val="36"/>
          <w:szCs w:val="36"/>
          <w:lang w:val="fr-CA"/>
        </w:rPr>
        <w:t>existentialiste John R. Kelly</w:t>
      </w:r>
      <w:r w:rsidR="00690CE1" w:rsidRPr="00863919">
        <w:rPr>
          <w:rFonts w:ascii="Times New Roman" w:hAnsi="Times New Roman" w:cs="Times New Roman"/>
          <w:i/>
          <w:iCs/>
          <w:sz w:val="36"/>
          <w:szCs w:val="36"/>
          <w:lang w:val="fr-CA"/>
        </w:rPr>
        <w:t xml:space="preserve"> </w:t>
      </w:r>
      <w:r w:rsidR="00C32AC0" w:rsidRPr="00863919">
        <w:rPr>
          <w:rFonts w:ascii="Times New Roman" w:hAnsi="Times New Roman" w:cs="Times New Roman"/>
          <w:sz w:val="36"/>
          <w:szCs w:val="36"/>
          <w:lang w:val="fr-CA"/>
        </w:rPr>
        <w:t>développe</w:t>
      </w:r>
      <w:r w:rsidR="00690CE1" w:rsidRPr="00863919">
        <w:rPr>
          <w:rFonts w:ascii="Times New Roman" w:hAnsi="Times New Roman" w:cs="Times New Roman"/>
          <w:sz w:val="36"/>
          <w:szCs w:val="36"/>
          <w:lang w:val="fr-CA"/>
        </w:rPr>
        <w:t xml:space="preserve"> </w:t>
      </w:r>
      <w:r w:rsidR="009C1791" w:rsidRPr="00863919">
        <w:rPr>
          <w:rFonts w:ascii="Times New Roman" w:hAnsi="Times New Roman" w:cs="Times New Roman"/>
          <w:sz w:val="36"/>
          <w:szCs w:val="36"/>
          <w:lang w:val="fr-CA"/>
        </w:rPr>
        <w:t>son modèle</w:t>
      </w:r>
      <w:r w:rsidR="00690CE1" w:rsidRPr="00863919">
        <w:rPr>
          <w:rFonts w:ascii="Times New Roman" w:hAnsi="Times New Roman" w:cs="Times New Roman"/>
          <w:sz w:val="36"/>
          <w:szCs w:val="36"/>
          <w:lang w:val="fr-CA"/>
        </w:rPr>
        <w:t xml:space="preserve"> théori</w:t>
      </w:r>
      <w:r w:rsidR="009C1791" w:rsidRPr="00863919">
        <w:rPr>
          <w:rFonts w:ascii="Times New Roman" w:hAnsi="Times New Roman" w:cs="Times New Roman"/>
          <w:sz w:val="36"/>
          <w:szCs w:val="36"/>
          <w:lang w:val="fr-CA"/>
        </w:rPr>
        <w:t>que</w:t>
      </w:r>
      <w:r w:rsidR="00690CE1" w:rsidRPr="00863919">
        <w:rPr>
          <w:rFonts w:ascii="Times New Roman" w:hAnsi="Times New Roman" w:cs="Times New Roman"/>
          <w:sz w:val="36"/>
          <w:szCs w:val="36"/>
          <w:lang w:val="fr-CA"/>
        </w:rPr>
        <w:t xml:space="preserve"> du </w:t>
      </w:r>
      <w:r w:rsidR="00F140E5" w:rsidRPr="00863919">
        <w:rPr>
          <w:rFonts w:ascii="Times New Roman" w:hAnsi="Times New Roman" w:cs="Times New Roman"/>
          <w:sz w:val="36"/>
          <w:szCs w:val="36"/>
          <w:lang w:val="fr-CA"/>
        </w:rPr>
        <w:t>loisir(s)</w:t>
      </w:r>
      <w:r w:rsidR="00A41B3D" w:rsidRPr="00863919">
        <w:rPr>
          <w:rFonts w:ascii="Times New Roman" w:hAnsi="Times New Roman" w:cs="Times New Roman"/>
          <w:sz w:val="36"/>
          <w:szCs w:val="36"/>
          <w:lang w:val="fr-CA"/>
        </w:rPr>
        <w:t xml:space="preserve">. </w:t>
      </w:r>
      <w:r w:rsidR="00616657" w:rsidRPr="00863919">
        <w:rPr>
          <w:rFonts w:ascii="Times New Roman" w:hAnsi="Times New Roman" w:cs="Times New Roman"/>
          <w:sz w:val="36"/>
          <w:szCs w:val="36"/>
          <w:lang w:val="fr-CA"/>
        </w:rPr>
        <w:t>Pour se faire, i</w:t>
      </w:r>
      <w:r w:rsidR="00A41B3D" w:rsidRPr="00863919">
        <w:rPr>
          <w:rFonts w:ascii="Times New Roman" w:hAnsi="Times New Roman" w:cs="Times New Roman"/>
          <w:sz w:val="36"/>
          <w:szCs w:val="36"/>
          <w:lang w:val="fr-CA"/>
        </w:rPr>
        <w:t xml:space="preserve">l </w:t>
      </w:r>
      <w:r w:rsidR="00A2118F" w:rsidRPr="00863919">
        <w:rPr>
          <w:rFonts w:ascii="Times New Roman" w:hAnsi="Times New Roman" w:cs="Times New Roman"/>
          <w:sz w:val="36"/>
          <w:szCs w:val="36"/>
          <w:lang w:val="fr-CA"/>
        </w:rPr>
        <w:t xml:space="preserve">définit le loisir(s) par ses orientations </w:t>
      </w:r>
      <w:r w:rsidR="005D63F5" w:rsidRPr="00863919">
        <w:rPr>
          <w:rFonts w:ascii="Times New Roman" w:hAnsi="Times New Roman" w:cs="Times New Roman"/>
          <w:sz w:val="36"/>
          <w:szCs w:val="36"/>
          <w:lang w:val="fr-CA"/>
        </w:rPr>
        <w:t xml:space="preserve">de sens </w:t>
      </w:r>
      <w:r w:rsidR="00A2118F" w:rsidRPr="00863919">
        <w:rPr>
          <w:rFonts w:ascii="Times New Roman" w:hAnsi="Times New Roman" w:cs="Times New Roman"/>
          <w:sz w:val="36"/>
          <w:szCs w:val="36"/>
          <w:lang w:val="fr-CA"/>
        </w:rPr>
        <w:lastRenderedPageBreak/>
        <w:t>plutôt qu</w:t>
      </w:r>
      <w:r w:rsidR="00616657" w:rsidRPr="00863919">
        <w:rPr>
          <w:rFonts w:ascii="Times New Roman" w:hAnsi="Times New Roman" w:cs="Times New Roman"/>
          <w:sz w:val="36"/>
          <w:szCs w:val="36"/>
          <w:lang w:val="fr-CA"/>
        </w:rPr>
        <w:t xml:space="preserve">e le considérer en matière </w:t>
      </w:r>
      <w:r w:rsidR="00A2118F" w:rsidRPr="00863919">
        <w:rPr>
          <w:rFonts w:ascii="Times New Roman" w:hAnsi="Times New Roman" w:cs="Times New Roman"/>
          <w:sz w:val="36"/>
          <w:szCs w:val="36"/>
          <w:lang w:val="fr-CA"/>
        </w:rPr>
        <w:t xml:space="preserve">de </w:t>
      </w:r>
      <w:r w:rsidR="00AF6B85" w:rsidRPr="00863919">
        <w:rPr>
          <w:rFonts w:ascii="Times New Roman" w:hAnsi="Times New Roman" w:cs="Times New Roman"/>
          <w:sz w:val="36"/>
          <w:szCs w:val="36"/>
          <w:lang w:val="fr-CA"/>
        </w:rPr>
        <w:t>temps</w:t>
      </w:r>
      <w:r w:rsidR="00690CE1" w:rsidRPr="00863919">
        <w:rPr>
          <w:rFonts w:ascii="Times New Roman" w:hAnsi="Times New Roman" w:cs="Times New Roman"/>
          <w:sz w:val="36"/>
          <w:szCs w:val="36"/>
          <w:lang w:val="fr-CA"/>
        </w:rPr>
        <w:t xml:space="preserve">, </w:t>
      </w:r>
      <w:r w:rsidR="00A2118F" w:rsidRPr="00863919">
        <w:rPr>
          <w:rFonts w:ascii="Times New Roman" w:hAnsi="Times New Roman" w:cs="Times New Roman"/>
          <w:sz w:val="36"/>
          <w:szCs w:val="36"/>
          <w:lang w:val="fr-CA"/>
        </w:rPr>
        <w:t>de lieu, de forme et de résultat</w:t>
      </w:r>
      <w:r w:rsidR="00690CE1" w:rsidRPr="00863919">
        <w:rPr>
          <w:rFonts w:ascii="Times New Roman" w:hAnsi="Times New Roman" w:cs="Times New Roman"/>
          <w:sz w:val="36"/>
          <w:szCs w:val="36"/>
          <w:lang w:val="fr-CA"/>
        </w:rPr>
        <w:t xml:space="preserve">. Ce </w:t>
      </w:r>
      <w:r w:rsidR="00A2118F" w:rsidRPr="00863919">
        <w:rPr>
          <w:rFonts w:ascii="Times New Roman" w:hAnsi="Times New Roman" w:cs="Times New Roman"/>
          <w:sz w:val="36"/>
          <w:szCs w:val="36"/>
          <w:lang w:val="fr-CA"/>
        </w:rPr>
        <w:t xml:space="preserve">nouveau </w:t>
      </w:r>
      <w:r w:rsidR="00C32AC0" w:rsidRPr="00863919">
        <w:rPr>
          <w:rFonts w:ascii="Times New Roman" w:hAnsi="Times New Roman" w:cs="Times New Roman"/>
          <w:sz w:val="36"/>
          <w:szCs w:val="36"/>
          <w:lang w:val="fr-CA"/>
        </w:rPr>
        <w:t xml:space="preserve">mouvement </w:t>
      </w:r>
      <w:r w:rsidR="00BA0B0B" w:rsidRPr="00863919">
        <w:rPr>
          <w:rFonts w:ascii="Times New Roman" w:hAnsi="Times New Roman" w:cs="Times New Roman"/>
          <w:sz w:val="36"/>
          <w:szCs w:val="36"/>
          <w:lang w:val="fr-CA"/>
        </w:rPr>
        <w:t xml:space="preserve">paradigmatique accorde </w:t>
      </w:r>
      <w:r w:rsidR="00690CE1" w:rsidRPr="00863919">
        <w:rPr>
          <w:rFonts w:ascii="Times New Roman" w:hAnsi="Times New Roman" w:cs="Times New Roman"/>
          <w:sz w:val="36"/>
          <w:szCs w:val="36"/>
          <w:lang w:val="fr-CA"/>
        </w:rPr>
        <w:t>de l’importance à l</w:t>
      </w:r>
      <w:r w:rsidR="00A2118F" w:rsidRPr="00863919">
        <w:rPr>
          <w:rFonts w:ascii="Times New Roman" w:hAnsi="Times New Roman" w:cs="Times New Roman"/>
          <w:sz w:val="36"/>
          <w:szCs w:val="36"/>
          <w:lang w:val="fr-CA"/>
        </w:rPr>
        <w:t>’approche</w:t>
      </w:r>
      <w:r w:rsidR="00690CE1" w:rsidRPr="00863919">
        <w:rPr>
          <w:rFonts w:ascii="Times New Roman" w:hAnsi="Times New Roman" w:cs="Times New Roman"/>
          <w:sz w:val="36"/>
          <w:szCs w:val="36"/>
          <w:lang w:val="fr-CA"/>
        </w:rPr>
        <w:t xml:space="preserve"> historique et structurelle du </w:t>
      </w:r>
      <w:r w:rsidR="00F140E5" w:rsidRPr="00863919">
        <w:rPr>
          <w:rFonts w:ascii="Times New Roman" w:hAnsi="Times New Roman" w:cs="Times New Roman"/>
          <w:sz w:val="36"/>
          <w:szCs w:val="36"/>
          <w:lang w:val="fr-CA"/>
        </w:rPr>
        <w:t>loisir(s)</w:t>
      </w:r>
      <w:r w:rsidR="00690CE1" w:rsidRPr="00863919">
        <w:rPr>
          <w:rFonts w:ascii="Times New Roman" w:hAnsi="Times New Roman" w:cs="Times New Roman"/>
          <w:sz w:val="36"/>
          <w:szCs w:val="36"/>
          <w:lang w:val="fr-CA"/>
        </w:rPr>
        <w:t xml:space="preserve"> </w:t>
      </w:r>
      <w:r w:rsidR="008E2A67" w:rsidRPr="00863919">
        <w:rPr>
          <w:rFonts w:ascii="Times New Roman" w:hAnsi="Times New Roman" w:cs="Times New Roman"/>
          <w:sz w:val="36"/>
          <w:szCs w:val="36"/>
          <w:lang w:val="fr-CA"/>
        </w:rPr>
        <w:t>étant</w:t>
      </w:r>
      <w:r w:rsidR="00690CE1" w:rsidRPr="00863919">
        <w:rPr>
          <w:rFonts w:ascii="Times New Roman" w:hAnsi="Times New Roman" w:cs="Times New Roman"/>
          <w:sz w:val="36"/>
          <w:szCs w:val="36"/>
          <w:lang w:val="fr-CA"/>
        </w:rPr>
        <w:t xml:space="preserve"> conditionnée par la culture, l’ethnie, le sexe, les classes sociales, la famille</w:t>
      </w:r>
      <w:r w:rsidR="000C21E5" w:rsidRPr="00863919">
        <w:rPr>
          <w:rFonts w:ascii="Times New Roman" w:hAnsi="Times New Roman" w:cs="Times New Roman"/>
          <w:sz w:val="36"/>
          <w:szCs w:val="36"/>
          <w:lang w:val="fr-CA"/>
        </w:rPr>
        <w:t xml:space="preserve"> </w:t>
      </w:r>
      <w:r w:rsidR="000C0B69" w:rsidRPr="00863919">
        <w:rPr>
          <w:rFonts w:ascii="Times New Roman" w:hAnsi="Times New Roman" w:cs="Times New Roman"/>
          <w:sz w:val="36"/>
          <w:szCs w:val="36"/>
          <w:lang w:val="fr-CA"/>
        </w:rPr>
        <w:t>et</w:t>
      </w:r>
      <w:r w:rsidR="00690CE1" w:rsidRPr="00863919">
        <w:rPr>
          <w:rFonts w:ascii="Times New Roman" w:hAnsi="Times New Roman" w:cs="Times New Roman"/>
          <w:sz w:val="36"/>
          <w:szCs w:val="36"/>
          <w:lang w:val="fr-CA"/>
        </w:rPr>
        <w:t xml:space="preserve"> la religion. </w:t>
      </w:r>
      <w:r w:rsidR="005D63F5" w:rsidRPr="00863919">
        <w:rPr>
          <w:rFonts w:ascii="Times New Roman" w:hAnsi="Times New Roman" w:cs="Times New Roman"/>
          <w:sz w:val="36"/>
          <w:szCs w:val="36"/>
          <w:lang w:val="fr-CA"/>
        </w:rPr>
        <w:t>Kelly</w:t>
      </w:r>
      <w:r w:rsidR="00690CE1" w:rsidRPr="00863919">
        <w:rPr>
          <w:rFonts w:ascii="Times New Roman" w:hAnsi="Times New Roman" w:cs="Times New Roman"/>
          <w:sz w:val="36"/>
          <w:szCs w:val="36"/>
          <w:lang w:val="fr-CA"/>
        </w:rPr>
        <w:t xml:space="preserve"> s</w:t>
      </w:r>
      <w:r w:rsidR="00EF6DAC" w:rsidRPr="00863919">
        <w:rPr>
          <w:rFonts w:ascii="Times New Roman" w:hAnsi="Times New Roman" w:cs="Times New Roman"/>
          <w:sz w:val="36"/>
          <w:szCs w:val="36"/>
          <w:lang w:val="fr-CA"/>
        </w:rPr>
        <w:t>’</w:t>
      </w:r>
      <w:r w:rsidR="00690CE1" w:rsidRPr="00863919">
        <w:rPr>
          <w:rFonts w:ascii="Times New Roman" w:hAnsi="Times New Roman" w:cs="Times New Roman"/>
          <w:sz w:val="36"/>
          <w:szCs w:val="36"/>
          <w:lang w:val="fr-CA"/>
        </w:rPr>
        <w:t xml:space="preserve">appuie </w:t>
      </w:r>
      <w:r w:rsidR="007D5F3D" w:rsidRPr="00863919">
        <w:rPr>
          <w:rFonts w:ascii="Times New Roman" w:hAnsi="Times New Roman" w:cs="Times New Roman"/>
          <w:sz w:val="36"/>
          <w:szCs w:val="36"/>
          <w:lang w:val="fr-CA"/>
        </w:rPr>
        <w:t xml:space="preserve">sur des </w:t>
      </w:r>
      <w:r w:rsidR="00E77983" w:rsidRPr="00863919">
        <w:rPr>
          <w:rFonts w:ascii="Times New Roman" w:hAnsi="Times New Roman" w:cs="Times New Roman"/>
          <w:sz w:val="36"/>
          <w:szCs w:val="36"/>
          <w:lang w:val="fr-CA"/>
        </w:rPr>
        <w:t xml:space="preserve">théories classiques de </w:t>
      </w:r>
      <w:r w:rsidR="00897250" w:rsidRPr="00863919">
        <w:rPr>
          <w:rFonts w:ascii="Times New Roman" w:hAnsi="Times New Roman" w:cs="Times New Roman"/>
          <w:sz w:val="36"/>
          <w:szCs w:val="36"/>
          <w:lang w:val="fr-CA"/>
        </w:rPr>
        <w:t>plusieurs</w:t>
      </w:r>
      <w:r w:rsidR="00E77983" w:rsidRPr="00863919">
        <w:rPr>
          <w:rFonts w:ascii="Times New Roman" w:hAnsi="Times New Roman" w:cs="Times New Roman"/>
          <w:sz w:val="36"/>
          <w:szCs w:val="36"/>
          <w:lang w:val="fr-CA"/>
        </w:rPr>
        <w:t xml:space="preserve"> disciplines </w:t>
      </w:r>
      <w:r w:rsidR="009C1791" w:rsidRPr="00863919">
        <w:rPr>
          <w:rFonts w:ascii="Times New Roman" w:hAnsi="Times New Roman" w:cs="Times New Roman"/>
          <w:sz w:val="36"/>
          <w:szCs w:val="36"/>
          <w:lang w:val="fr-CA"/>
        </w:rPr>
        <w:t>académiques</w:t>
      </w:r>
      <w:r w:rsidR="00E77983" w:rsidRPr="00863919">
        <w:rPr>
          <w:rFonts w:ascii="Times New Roman" w:hAnsi="Times New Roman" w:cs="Times New Roman"/>
          <w:sz w:val="36"/>
          <w:szCs w:val="36"/>
          <w:lang w:val="fr-CA"/>
        </w:rPr>
        <w:t xml:space="preserve"> </w:t>
      </w:r>
      <w:r w:rsidR="00A2118F" w:rsidRPr="00863919">
        <w:rPr>
          <w:rFonts w:ascii="Times New Roman" w:hAnsi="Times New Roman" w:cs="Times New Roman"/>
          <w:sz w:val="36"/>
          <w:szCs w:val="36"/>
          <w:lang w:val="fr-CA"/>
        </w:rPr>
        <w:t>pour construire</w:t>
      </w:r>
      <w:r w:rsidR="00320B12" w:rsidRPr="00863919">
        <w:rPr>
          <w:rFonts w:ascii="Times New Roman" w:hAnsi="Times New Roman" w:cs="Times New Roman"/>
          <w:sz w:val="36"/>
          <w:szCs w:val="36"/>
          <w:lang w:val="fr-CA"/>
        </w:rPr>
        <w:t xml:space="preserve"> </w:t>
      </w:r>
      <w:r w:rsidR="00E77983" w:rsidRPr="00863919">
        <w:rPr>
          <w:rFonts w:ascii="Times New Roman" w:hAnsi="Times New Roman" w:cs="Times New Roman"/>
          <w:sz w:val="36"/>
          <w:szCs w:val="36"/>
          <w:lang w:val="fr-CA"/>
        </w:rPr>
        <w:t>son modèle thé</w:t>
      </w:r>
      <w:r w:rsidR="00690CE1" w:rsidRPr="00863919">
        <w:rPr>
          <w:rFonts w:ascii="Times New Roman" w:hAnsi="Times New Roman" w:cs="Times New Roman"/>
          <w:sz w:val="36"/>
          <w:szCs w:val="36"/>
          <w:lang w:val="fr-CA"/>
        </w:rPr>
        <w:t>orique</w:t>
      </w:r>
      <w:r w:rsidR="00320B12" w:rsidRPr="00863919">
        <w:rPr>
          <w:rFonts w:ascii="Times New Roman" w:hAnsi="Times New Roman" w:cs="Times New Roman"/>
          <w:sz w:val="36"/>
          <w:szCs w:val="36"/>
          <w:lang w:val="fr-CA"/>
        </w:rPr>
        <w:t xml:space="preserve"> dont</w:t>
      </w:r>
      <w:r w:rsidR="009C1791" w:rsidRPr="00863919">
        <w:rPr>
          <w:rFonts w:ascii="Times New Roman" w:hAnsi="Times New Roman" w:cs="Times New Roman"/>
          <w:sz w:val="36"/>
          <w:szCs w:val="36"/>
          <w:lang w:val="fr-CA"/>
        </w:rPr>
        <w:t xml:space="preserve"> </w:t>
      </w:r>
      <w:r w:rsidR="00320B12" w:rsidRPr="00863919">
        <w:rPr>
          <w:rFonts w:ascii="Times New Roman" w:hAnsi="Times New Roman" w:cs="Times New Roman"/>
          <w:sz w:val="36"/>
          <w:szCs w:val="36"/>
          <w:lang w:val="fr-CA"/>
        </w:rPr>
        <w:t>l</w:t>
      </w:r>
      <w:r w:rsidR="009C1791" w:rsidRPr="00863919">
        <w:rPr>
          <w:rFonts w:ascii="Times New Roman" w:hAnsi="Times New Roman" w:cs="Times New Roman"/>
          <w:sz w:val="36"/>
          <w:szCs w:val="36"/>
          <w:lang w:val="fr-CA"/>
        </w:rPr>
        <w:t xml:space="preserve">e but </w:t>
      </w:r>
      <w:r w:rsidR="00953FEE" w:rsidRPr="00863919">
        <w:rPr>
          <w:rFonts w:ascii="Times New Roman" w:hAnsi="Times New Roman" w:cs="Times New Roman"/>
          <w:sz w:val="36"/>
          <w:szCs w:val="36"/>
          <w:lang w:val="fr-CA"/>
        </w:rPr>
        <w:t>e</w:t>
      </w:r>
      <w:r w:rsidR="00690CE1" w:rsidRPr="00863919">
        <w:rPr>
          <w:rFonts w:ascii="Times New Roman" w:hAnsi="Times New Roman" w:cs="Times New Roman"/>
          <w:sz w:val="36"/>
          <w:szCs w:val="36"/>
          <w:lang w:val="fr-CA"/>
        </w:rPr>
        <w:t xml:space="preserve">st de reconnaître le </w:t>
      </w:r>
      <w:r w:rsidR="00F140E5" w:rsidRPr="00863919">
        <w:rPr>
          <w:rFonts w:ascii="Times New Roman" w:hAnsi="Times New Roman" w:cs="Times New Roman"/>
          <w:sz w:val="36"/>
          <w:szCs w:val="36"/>
          <w:lang w:val="fr-CA"/>
        </w:rPr>
        <w:t>loisir(s)</w:t>
      </w:r>
      <w:r w:rsidR="00690CE1" w:rsidRPr="00863919">
        <w:rPr>
          <w:rFonts w:ascii="Times New Roman" w:hAnsi="Times New Roman" w:cs="Times New Roman"/>
          <w:sz w:val="36"/>
          <w:szCs w:val="36"/>
          <w:lang w:val="fr-CA"/>
        </w:rPr>
        <w:t xml:space="preserve"> </w:t>
      </w:r>
      <w:r w:rsidR="003F24AB" w:rsidRPr="00863919">
        <w:rPr>
          <w:rFonts w:ascii="Times New Roman" w:hAnsi="Times New Roman" w:cs="Times New Roman"/>
          <w:sz w:val="36"/>
          <w:szCs w:val="36"/>
          <w:lang w:val="fr-CA"/>
        </w:rPr>
        <w:t>à travers</w:t>
      </w:r>
      <w:r w:rsidR="00690CE1" w:rsidRPr="00863919">
        <w:rPr>
          <w:rFonts w:ascii="Times New Roman" w:hAnsi="Times New Roman" w:cs="Times New Roman"/>
          <w:sz w:val="36"/>
          <w:szCs w:val="36"/>
          <w:lang w:val="fr-CA"/>
        </w:rPr>
        <w:t xml:space="preserve"> </w:t>
      </w:r>
      <w:r w:rsidR="00A2118F" w:rsidRPr="00863919">
        <w:rPr>
          <w:rFonts w:ascii="Times New Roman" w:hAnsi="Times New Roman" w:cs="Times New Roman"/>
          <w:sz w:val="36"/>
          <w:szCs w:val="36"/>
          <w:lang w:val="fr-CA"/>
        </w:rPr>
        <w:t xml:space="preserve">tout </w:t>
      </w:r>
      <w:r w:rsidR="00314D3E" w:rsidRPr="00863919">
        <w:rPr>
          <w:rFonts w:ascii="Times New Roman" w:hAnsi="Times New Roman" w:cs="Times New Roman"/>
          <w:sz w:val="36"/>
          <w:szCs w:val="36"/>
          <w:lang w:val="fr-CA"/>
        </w:rPr>
        <w:t xml:space="preserve">le </w:t>
      </w:r>
      <w:r w:rsidR="00690CE1" w:rsidRPr="00863919">
        <w:rPr>
          <w:rFonts w:ascii="Times New Roman" w:hAnsi="Times New Roman" w:cs="Times New Roman"/>
          <w:sz w:val="36"/>
          <w:szCs w:val="36"/>
          <w:lang w:val="fr-CA"/>
        </w:rPr>
        <w:t>processus de la</w:t>
      </w:r>
      <w:r w:rsidR="00EF6DAC" w:rsidRPr="00863919">
        <w:rPr>
          <w:rFonts w:ascii="Times New Roman" w:hAnsi="Times New Roman" w:cs="Times New Roman"/>
          <w:sz w:val="36"/>
          <w:szCs w:val="36"/>
          <w:lang w:val="fr-CA"/>
        </w:rPr>
        <w:t xml:space="preserve"> </w:t>
      </w:r>
      <w:r w:rsidR="00690CE1" w:rsidRPr="00863919">
        <w:rPr>
          <w:rFonts w:ascii="Times New Roman" w:hAnsi="Times New Roman" w:cs="Times New Roman"/>
          <w:sz w:val="36"/>
          <w:szCs w:val="36"/>
          <w:lang w:val="fr-CA"/>
        </w:rPr>
        <w:t xml:space="preserve">vie. </w:t>
      </w:r>
      <w:r w:rsidR="009C1791" w:rsidRPr="00863919">
        <w:rPr>
          <w:rFonts w:ascii="Times New Roman" w:hAnsi="Times New Roman" w:cs="Times New Roman"/>
          <w:sz w:val="36"/>
          <w:szCs w:val="36"/>
          <w:lang w:val="fr-CA"/>
        </w:rPr>
        <w:t xml:space="preserve">Son </w:t>
      </w:r>
      <w:r w:rsidR="00E77983" w:rsidRPr="00863919">
        <w:rPr>
          <w:rFonts w:ascii="Times New Roman" w:hAnsi="Times New Roman" w:cs="Times New Roman"/>
          <w:sz w:val="36"/>
          <w:szCs w:val="36"/>
          <w:lang w:val="fr-CA"/>
        </w:rPr>
        <w:t>développement</w:t>
      </w:r>
      <w:r w:rsidR="00690CE1" w:rsidRPr="00863919">
        <w:rPr>
          <w:rFonts w:ascii="Times New Roman" w:hAnsi="Times New Roman" w:cs="Times New Roman"/>
          <w:sz w:val="36"/>
          <w:szCs w:val="36"/>
          <w:lang w:val="fr-CA"/>
        </w:rPr>
        <w:t xml:space="preserve"> n</w:t>
      </w:r>
      <w:r w:rsidR="00EF6DAC" w:rsidRPr="00863919">
        <w:rPr>
          <w:rFonts w:ascii="Times New Roman" w:hAnsi="Times New Roman" w:cs="Times New Roman"/>
          <w:sz w:val="36"/>
          <w:szCs w:val="36"/>
          <w:lang w:val="fr-CA"/>
        </w:rPr>
        <w:t>’</w:t>
      </w:r>
      <w:r w:rsidR="00690CE1" w:rsidRPr="00863919">
        <w:rPr>
          <w:rFonts w:ascii="Times New Roman" w:hAnsi="Times New Roman" w:cs="Times New Roman"/>
          <w:sz w:val="36"/>
          <w:szCs w:val="36"/>
          <w:lang w:val="fr-CA"/>
        </w:rPr>
        <w:t xml:space="preserve">est jamais terminé, mais demeure ouvert </w:t>
      </w:r>
      <w:r w:rsidR="00C32AC0" w:rsidRPr="00863919">
        <w:rPr>
          <w:rFonts w:ascii="Times New Roman" w:hAnsi="Times New Roman" w:cs="Times New Roman"/>
          <w:sz w:val="36"/>
          <w:szCs w:val="36"/>
          <w:lang w:val="fr-CA"/>
        </w:rPr>
        <w:t>aux besoins des</w:t>
      </w:r>
      <w:r w:rsidR="00690CE1" w:rsidRPr="00863919">
        <w:rPr>
          <w:rFonts w:ascii="Times New Roman" w:hAnsi="Times New Roman" w:cs="Times New Roman"/>
          <w:sz w:val="36"/>
          <w:szCs w:val="36"/>
          <w:lang w:val="fr-CA"/>
        </w:rPr>
        <w:t xml:space="preserve"> </w:t>
      </w:r>
      <w:r w:rsidR="00CA1D7C" w:rsidRPr="00863919">
        <w:rPr>
          <w:rFonts w:ascii="Times New Roman" w:hAnsi="Times New Roman" w:cs="Times New Roman"/>
          <w:sz w:val="36"/>
          <w:szCs w:val="36"/>
          <w:lang w:val="fr-CA"/>
        </w:rPr>
        <w:t>personnes</w:t>
      </w:r>
      <w:r w:rsidR="00690CE1" w:rsidRPr="00863919">
        <w:rPr>
          <w:rFonts w:ascii="Times New Roman" w:hAnsi="Times New Roman" w:cs="Times New Roman"/>
          <w:sz w:val="36"/>
          <w:szCs w:val="36"/>
          <w:lang w:val="fr-CA"/>
        </w:rPr>
        <w:t xml:space="preserve"> </w:t>
      </w:r>
      <w:r w:rsidR="009C1791" w:rsidRPr="00863919">
        <w:rPr>
          <w:rFonts w:ascii="Times New Roman" w:hAnsi="Times New Roman" w:cs="Times New Roman"/>
          <w:sz w:val="36"/>
          <w:szCs w:val="36"/>
          <w:lang w:val="fr-CA"/>
        </w:rPr>
        <w:t>engagées dans les</w:t>
      </w:r>
      <w:r w:rsidR="000C21E5" w:rsidRPr="00863919">
        <w:rPr>
          <w:rFonts w:ascii="Times New Roman" w:hAnsi="Times New Roman" w:cs="Times New Roman"/>
          <w:sz w:val="36"/>
          <w:szCs w:val="36"/>
          <w:lang w:val="fr-CA"/>
        </w:rPr>
        <w:t xml:space="preserve"> </w:t>
      </w:r>
      <w:r w:rsidR="00690CE1" w:rsidRPr="00863919">
        <w:rPr>
          <w:rFonts w:ascii="Times New Roman" w:hAnsi="Times New Roman" w:cs="Times New Roman"/>
          <w:sz w:val="36"/>
          <w:szCs w:val="36"/>
          <w:lang w:val="fr-CA"/>
        </w:rPr>
        <w:t>société</w:t>
      </w:r>
      <w:r w:rsidR="000C21E5" w:rsidRPr="00863919">
        <w:rPr>
          <w:rFonts w:ascii="Times New Roman" w:hAnsi="Times New Roman" w:cs="Times New Roman"/>
          <w:sz w:val="36"/>
          <w:szCs w:val="36"/>
          <w:lang w:val="fr-CA"/>
        </w:rPr>
        <w:t>s</w:t>
      </w:r>
      <w:r w:rsidR="00EF6DAC" w:rsidRPr="00863919">
        <w:rPr>
          <w:rFonts w:ascii="Times New Roman" w:hAnsi="Times New Roman" w:cs="Times New Roman"/>
          <w:sz w:val="36"/>
          <w:szCs w:val="36"/>
          <w:lang w:val="fr-CA"/>
        </w:rPr>
        <w:t xml:space="preserve"> </w:t>
      </w:r>
      <w:r w:rsidR="0015203A" w:rsidRPr="00863919">
        <w:rPr>
          <w:rFonts w:ascii="Times New Roman" w:hAnsi="Times New Roman" w:cs="Times New Roman"/>
          <w:sz w:val="36"/>
          <w:szCs w:val="36"/>
          <w:lang w:val="fr-CA"/>
        </w:rPr>
        <w:t>puis</w:t>
      </w:r>
      <w:r w:rsidR="00C32AC0" w:rsidRPr="00863919">
        <w:rPr>
          <w:rFonts w:ascii="Times New Roman" w:hAnsi="Times New Roman" w:cs="Times New Roman"/>
          <w:sz w:val="36"/>
          <w:szCs w:val="36"/>
          <w:lang w:val="fr-CA"/>
        </w:rPr>
        <w:t xml:space="preserve">que le loisir(s) n’est pas un </w:t>
      </w:r>
      <w:r w:rsidR="00F57873" w:rsidRPr="00863919">
        <w:rPr>
          <w:rFonts w:ascii="Times New Roman" w:hAnsi="Times New Roman" w:cs="Times New Roman"/>
          <w:sz w:val="36"/>
          <w:szCs w:val="36"/>
          <w:lang w:val="fr-CA"/>
        </w:rPr>
        <w:t xml:space="preserve">simple </w:t>
      </w:r>
      <w:r w:rsidR="00C32AC0" w:rsidRPr="00863919">
        <w:rPr>
          <w:rFonts w:ascii="Times New Roman" w:hAnsi="Times New Roman" w:cs="Times New Roman"/>
          <w:sz w:val="36"/>
          <w:szCs w:val="36"/>
          <w:lang w:val="fr-CA"/>
        </w:rPr>
        <w:t>concept</w:t>
      </w:r>
      <w:r w:rsidR="009C1791" w:rsidRPr="00863919">
        <w:rPr>
          <w:rFonts w:ascii="Times New Roman" w:hAnsi="Times New Roman" w:cs="Times New Roman"/>
          <w:sz w:val="36"/>
          <w:szCs w:val="36"/>
          <w:lang w:val="fr-CA"/>
        </w:rPr>
        <w:t xml:space="preserve"> </w:t>
      </w:r>
      <w:r w:rsidR="00C32AC0" w:rsidRPr="00863919">
        <w:rPr>
          <w:rFonts w:ascii="Times New Roman" w:hAnsi="Times New Roman" w:cs="Times New Roman"/>
          <w:sz w:val="36"/>
          <w:szCs w:val="36"/>
          <w:lang w:val="fr-CA"/>
        </w:rPr>
        <w:t>ni un phénomène arrêté</w:t>
      </w:r>
      <w:r w:rsidR="009C1791" w:rsidRPr="00863919">
        <w:rPr>
          <w:rFonts w:ascii="Times New Roman" w:hAnsi="Times New Roman" w:cs="Times New Roman"/>
          <w:sz w:val="36"/>
          <w:szCs w:val="36"/>
          <w:lang w:val="fr-CA"/>
        </w:rPr>
        <w:t>. Il est</w:t>
      </w:r>
      <w:r w:rsidR="00C32AC0" w:rsidRPr="00863919">
        <w:rPr>
          <w:rFonts w:ascii="Times New Roman" w:hAnsi="Times New Roman" w:cs="Times New Roman"/>
          <w:sz w:val="36"/>
          <w:szCs w:val="36"/>
          <w:lang w:val="fr-CA"/>
        </w:rPr>
        <w:t xml:space="preserve"> </w:t>
      </w:r>
      <w:r w:rsidR="009C1791" w:rsidRPr="00863919">
        <w:rPr>
          <w:rFonts w:ascii="Times New Roman" w:hAnsi="Times New Roman" w:cs="Times New Roman"/>
          <w:sz w:val="36"/>
          <w:szCs w:val="36"/>
          <w:lang w:val="fr-CA"/>
        </w:rPr>
        <w:t xml:space="preserve">une </w:t>
      </w:r>
      <w:r w:rsidR="00C32AC0" w:rsidRPr="00863919">
        <w:rPr>
          <w:rFonts w:ascii="Times New Roman" w:hAnsi="Times New Roman" w:cs="Times New Roman"/>
          <w:sz w:val="36"/>
          <w:szCs w:val="36"/>
          <w:lang w:val="fr-CA"/>
        </w:rPr>
        <w:t>réalité</w:t>
      </w:r>
      <w:r w:rsidR="0003448E" w:rsidRPr="00863919">
        <w:rPr>
          <w:rFonts w:ascii="Times New Roman" w:hAnsi="Times New Roman" w:cs="Times New Roman"/>
          <w:sz w:val="36"/>
          <w:szCs w:val="36"/>
          <w:lang w:val="fr-CA"/>
        </w:rPr>
        <w:t xml:space="preserve"> </w:t>
      </w:r>
      <w:r w:rsidR="00C32AC0" w:rsidRPr="00863919">
        <w:rPr>
          <w:rFonts w:ascii="Times New Roman" w:hAnsi="Times New Roman" w:cs="Times New Roman"/>
          <w:sz w:val="36"/>
          <w:szCs w:val="36"/>
          <w:lang w:val="fr-CA"/>
        </w:rPr>
        <w:t xml:space="preserve">évolutive, complexe, plurielle, ambivalente et contingente. </w:t>
      </w:r>
      <w:r w:rsidR="00314D3E" w:rsidRPr="00863919">
        <w:rPr>
          <w:rFonts w:ascii="Times New Roman" w:hAnsi="Times New Roman" w:cs="Times New Roman"/>
          <w:sz w:val="36"/>
          <w:szCs w:val="36"/>
          <w:lang w:val="fr-CA"/>
        </w:rPr>
        <w:t>C</w:t>
      </w:r>
      <w:r w:rsidR="00690CE1" w:rsidRPr="00863919">
        <w:rPr>
          <w:rFonts w:ascii="Times New Roman" w:hAnsi="Times New Roman" w:cs="Times New Roman"/>
          <w:sz w:val="36"/>
          <w:szCs w:val="36"/>
          <w:lang w:val="fr-CA"/>
        </w:rPr>
        <w:t>e modèle</w:t>
      </w:r>
      <w:r w:rsidR="00EF6DAC" w:rsidRPr="00863919">
        <w:rPr>
          <w:rFonts w:ascii="Times New Roman" w:hAnsi="Times New Roman" w:cs="Times New Roman"/>
          <w:sz w:val="36"/>
          <w:szCs w:val="36"/>
          <w:lang w:val="fr-CA"/>
        </w:rPr>
        <w:t xml:space="preserve"> </w:t>
      </w:r>
      <w:r w:rsidR="00690CE1" w:rsidRPr="00863919">
        <w:rPr>
          <w:rFonts w:ascii="Times New Roman" w:hAnsi="Times New Roman" w:cs="Times New Roman"/>
          <w:sz w:val="36"/>
          <w:szCs w:val="36"/>
          <w:lang w:val="fr-CA"/>
        </w:rPr>
        <w:t>théorique</w:t>
      </w:r>
      <w:r w:rsidR="00C9733D" w:rsidRPr="00863919">
        <w:rPr>
          <w:rFonts w:ascii="Times New Roman" w:hAnsi="Times New Roman" w:cs="Times New Roman"/>
          <w:sz w:val="36"/>
          <w:szCs w:val="36"/>
          <w:lang w:val="fr-CA"/>
        </w:rPr>
        <w:t xml:space="preserve"> du loisir(s)</w:t>
      </w:r>
      <w:r w:rsidR="000C21E5" w:rsidRPr="00863919">
        <w:rPr>
          <w:rFonts w:ascii="Times New Roman" w:hAnsi="Times New Roman" w:cs="Times New Roman"/>
          <w:sz w:val="36"/>
          <w:szCs w:val="36"/>
          <w:lang w:val="fr-CA"/>
        </w:rPr>
        <w:t xml:space="preserve"> </w:t>
      </w:r>
      <w:r w:rsidR="00F57873" w:rsidRPr="00863919">
        <w:rPr>
          <w:rFonts w:ascii="Times New Roman" w:hAnsi="Times New Roman" w:cs="Times New Roman"/>
          <w:sz w:val="36"/>
          <w:szCs w:val="36"/>
          <w:lang w:val="fr-CA"/>
        </w:rPr>
        <w:t>n’est</w:t>
      </w:r>
      <w:r w:rsidR="000C21E5" w:rsidRPr="00863919">
        <w:rPr>
          <w:rFonts w:ascii="Times New Roman" w:hAnsi="Times New Roman" w:cs="Times New Roman"/>
          <w:sz w:val="36"/>
          <w:szCs w:val="36"/>
          <w:lang w:val="fr-CA"/>
        </w:rPr>
        <w:t xml:space="preserve"> pas </w:t>
      </w:r>
      <w:r w:rsidR="00690CE1" w:rsidRPr="00863919">
        <w:rPr>
          <w:rFonts w:ascii="Times New Roman" w:hAnsi="Times New Roman" w:cs="Times New Roman"/>
          <w:sz w:val="36"/>
          <w:szCs w:val="36"/>
          <w:lang w:val="fr-CA"/>
        </w:rPr>
        <w:t>un</w:t>
      </w:r>
      <w:r w:rsidR="00E77983" w:rsidRPr="00863919">
        <w:rPr>
          <w:rFonts w:ascii="Times New Roman" w:hAnsi="Times New Roman" w:cs="Times New Roman"/>
          <w:sz w:val="36"/>
          <w:szCs w:val="36"/>
          <w:lang w:val="fr-CA"/>
        </w:rPr>
        <w:t xml:space="preserve"> absolu</w:t>
      </w:r>
      <w:r w:rsidR="00F57873" w:rsidRPr="00863919">
        <w:rPr>
          <w:rFonts w:ascii="Times New Roman" w:hAnsi="Times New Roman" w:cs="Times New Roman"/>
          <w:sz w:val="36"/>
          <w:szCs w:val="36"/>
          <w:lang w:val="fr-CA"/>
        </w:rPr>
        <w:t xml:space="preserve">. </w:t>
      </w:r>
      <w:r w:rsidR="00A2118F" w:rsidRPr="00863919">
        <w:rPr>
          <w:rFonts w:ascii="Times New Roman" w:hAnsi="Times New Roman" w:cs="Times New Roman"/>
          <w:sz w:val="36"/>
          <w:szCs w:val="36"/>
          <w:lang w:val="fr-CA"/>
        </w:rPr>
        <w:t>Ainsi</w:t>
      </w:r>
      <w:r w:rsidR="00314D3E" w:rsidRPr="00863919">
        <w:rPr>
          <w:rFonts w:ascii="Times New Roman" w:hAnsi="Times New Roman" w:cs="Times New Roman"/>
          <w:sz w:val="36"/>
          <w:szCs w:val="36"/>
          <w:lang w:val="fr-CA"/>
        </w:rPr>
        <w:t xml:space="preserve">, </w:t>
      </w:r>
      <w:r w:rsidR="00690CE1" w:rsidRPr="00863919">
        <w:rPr>
          <w:rFonts w:ascii="Times New Roman" w:hAnsi="Times New Roman" w:cs="Times New Roman"/>
          <w:sz w:val="36"/>
          <w:szCs w:val="36"/>
          <w:lang w:val="fr-CA"/>
        </w:rPr>
        <w:t xml:space="preserve">Kelly </w:t>
      </w:r>
      <w:r w:rsidR="00C9733D" w:rsidRPr="00863919">
        <w:rPr>
          <w:rFonts w:ascii="Times New Roman" w:hAnsi="Times New Roman" w:cs="Times New Roman"/>
          <w:sz w:val="36"/>
          <w:szCs w:val="36"/>
          <w:lang w:val="fr-CA"/>
        </w:rPr>
        <w:t>affirm</w:t>
      </w:r>
      <w:r w:rsidR="000C21E5" w:rsidRPr="00863919">
        <w:rPr>
          <w:rFonts w:ascii="Times New Roman" w:hAnsi="Times New Roman" w:cs="Times New Roman"/>
          <w:sz w:val="36"/>
          <w:szCs w:val="36"/>
          <w:lang w:val="fr-CA"/>
        </w:rPr>
        <w:t>e</w:t>
      </w:r>
      <w:r w:rsidR="00CA1D7C" w:rsidRPr="00863919">
        <w:rPr>
          <w:rFonts w:ascii="Times New Roman" w:hAnsi="Times New Roman" w:cs="Times New Roman"/>
          <w:sz w:val="36"/>
          <w:szCs w:val="36"/>
          <w:lang w:val="fr-CA"/>
        </w:rPr>
        <w:t xml:space="preserve">, </w:t>
      </w:r>
      <w:r w:rsidR="00C9733D" w:rsidRPr="00863919">
        <w:rPr>
          <w:rFonts w:ascii="Times New Roman" w:hAnsi="Times New Roman" w:cs="Times New Roman"/>
          <w:b/>
          <w:bCs/>
          <w:sz w:val="36"/>
          <w:szCs w:val="36"/>
          <w:lang w:val="fr-CA"/>
        </w:rPr>
        <w:t xml:space="preserve">et </w:t>
      </w:r>
      <w:r w:rsidR="00CA1D7C" w:rsidRPr="00863919">
        <w:rPr>
          <w:rFonts w:ascii="Times New Roman" w:hAnsi="Times New Roman" w:cs="Times New Roman"/>
          <w:b/>
          <w:bCs/>
          <w:sz w:val="36"/>
          <w:szCs w:val="36"/>
          <w:lang w:val="fr-CA"/>
        </w:rPr>
        <w:t>je cite</w:t>
      </w:r>
      <w:r w:rsidR="00CA1D7C" w:rsidRPr="00863919">
        <w:rPr>
          <w:rFonts w:ascii="Times New Roman" w:hAnsi="Times New Roman" w:cs="Times New Roman"/>
          <w:sz w:val="36"/>
          <w:szCs w:val="36"/>
          <w:lang w:val="fr-CA"/>
        </w:rPr>
        <w:t xml:space="preserve">, </w:t>
      </w:r>
      <w:r w:rsidR="00EF6DAC" w:rsidRPr="00863919">
        <w:rPr>
          <w:rFonts w:ascii="Times New Roman" w:hAnsi="Times New Roman" w:cs="Times New Roman"/>
          <w:sz w:val="36"/>
          <w:szCs w:val="36"/>
          <w:lang w:val="fr-CA"/>
        </w:rPr>
        <w:t>« </w:t>
      </w:r>
      <w:r w:rsidR="00690CE1" w:rsidRPr="00863919">
        <w:rPr>
          <w:rFonts w:ascii="Times New Roman" w:hAnsi="Times New Roman" w:cs="Times New Roman"/>
          <w:sz w:val="36"/>
          <w:szCs w:val="36"/>
          <w:lang w:val="fr-CA"/>
        </w:rPr>
        <w:t>(...) il n</w:t>
      </w:r>
      <w:r w:rsidR="00C9733D" w:rsidRPr="00863919">
        <w:rPr>
          <w:rFonts w:ascii="Times New Roman" w:hAnsi="Times New Roman" w:cs="Times New Roman"/>
          <w:sz w:val="36"/>
          <w:szCs w:val="36"/>
          <w:lang w:val="fr-CA"/>
        </w:rPr>
        <w:t>’</w:t>
      </w:r>
      <w:r w:rsidR="00690CE1" w:rsidRPr="00863919">
        <w:rPr>
          <w:rFonts w:ascii="Times New Roman" w:hAnsi="Times New Roman" w:cs="Times New Roman"/>
          <w:sz w:val="36"/>
          <w:szCs w:val="36"/>
          <w:lang w:val="fr-CA"/>
        </w:rPr>
        <w:t xml:space="preserve">y a pas finalement de </w:t>
      </w:r>
      <w:r w:rsidR="00DA7085">
        <w:rPr>
          <w:rFonts w:ascii="Times New Roman" w:hAnsi="Times New Roman" w:cs="Times New Roman"/>
          <w:sz w:val="36"/>
          <w:szCs w:val="36"/>
          <w:lang w:val="fr-CA"/>
        </w:rPr>
        <w:t xml:space="preserve">           </w:t>
      </w:r>
      <w:proofErr w:type="gramStart"/>
      <w:r w:rsidR="00DA7085">
        <w:rPr>
          <w:rFonts w:ascii="Times New Roman" w:hAnsi="Times New Roman" w:cs="Times New Roman"/>
          <w:sz w:val="36"/>
          <w:szCs w:val="36"/>
          <w:lang w:val="fr-CA"/>
        </w:rPr>
        <w:t xml:space="preserve">   </w:t>
      </w:r>
      <w:r w:rsidR="00690CE1" w:rsidRPr="00863919">
        <w:rPr>
          <w:rFonts w:ascii="Times New Roman" w:hAnsi="Times New Roman" w:cs="Times New Roman"/>
          <w:sz w:val="36"/>
          <w:szCs w:val="36"/>
          <w:lang w:val="fr-CA"/>
        </w:rPr>
        <w:t>«</w:t>
      </w:r>
      <w:proofErr w:type="gramEnd"/>
      <w:r w:rsidR="00EF6DAC" w:rsidRPr="00863919">
        <w:rPr>
          <w:rFonts w:ascii="Times New Roman" w:hAnsi="Times New Roman" w:cs="Times New Roman"/>
          <w:sz w:val="36"/>
          <w:szCs w:val="36"/>
          <w:lang w:val="fr-CA"/>
        </w:rPr>
        <w:t xml:space="preserve"> </w:t>
      </w:r>
      <w:r w:rsidR="00690CE1" w:rsidRPr="00863919">
        <w:rPr>
          <w:rFonts w:ascii="Times New Roman" w:hAnsi="Times New Roman" w:cs="Times New Roman"/>
          <w:sz w:val="36"/>
          <w:szCs w:val="36"/>
          <w:lang w:val="fr-CA"/>
        </w:rPr>
        <w:t>vérités</w:t>
      </w:r>
      <w:r w:rsidR="00EF6DAC" w:rsidRPr="00863919">
        <w:rPr>
          <w:rFonts w:ascii="Times New Roman" w:hAnsi="Times New Roman" w:cs="Times New Roman"/>
          <w:sz w:val="36"/>
          <w:szCs w:val="36"/>
          <w:lang w:val="fr-CA"/>
        </w:rPr>
        <w:t xml:space="preserve"> </w:t>
      </w:r>
      <w:r w:rsidR="00690CE1" w:rsidRPr="00863919">
        <w:rPr>
          <w:rFonts w:ascii="Times New Roman" w:hAnsi="Times New Roman" w:cs="Times New Roman"/>
          <w:sz w:val="36"/>
          <w:szCs w:val="36"/>
          <w:lang w:val="fr-CA"/>
        </w:rPr>
        <w:t>» ou de réalités absolues, mais seulement le travail réflexif</w:t>
      </w:r>
      <w:r w:rsidR="00EF6DAC" w:rsidRPr="00863919">
        <w:rPr>
          <w:rFonts w:ascii="Times New Roman" w:hAnsi="Times New Roman" w:cs="Times New Roman"/>
          <w:sz w:val="36"/>
          <w:szCs w:val="36"/>
          <w:lang w:val="fr-CA"/>
        </w:rPr>
        <w:t xml:space="preserve"> </w:t>
      </w:r>
      <w:r w:rsidR="00690CE1" w:rsidRPr="00863919">
        <w:rPr>
          <w:rFonts w:ascii="Times New Roman" w:hAnsi="Times New Roman" w:cs="Times New Roman"/>
          <w:sz w:val="36"/>
          <w:szCs w:val="36"/>
          <w:lang w:val="fr-CA"/>
        </w:rPr>
        <w:t>d</w:t>
      </w:r>
      <w:r w:rsidR="00EF6DAC" w:rsidRPr="00863919">
        <w:rPr>
          <w:rFonts w:ascii="Times New Roman" w:hAnsi="Times New Roman" w:cs="Times New Roman"/>
          <w:sz w:val="36"/>
          <w:szCs w:val="36"/>
          <w:lang w:val="fr-CA"/>
        </w:rPr>
        <w:t>’</w:t>
      </w:r>
      <w:r w:rsidR="00690CE1" w:rsidRPr="00863919">
        <w:rPr>
          <w:rFonts w:ascii="Times New Roman" w:hAnsi="Times New Roman" w:cs="Times New Roman"/>
          <w:sz w:val="36"/>
          <w:szCs w:val="36"/>
          <w:lang w:val="fr-CA"/>
        </w:rPr>
        <w:t>une explication cherch</w:t>
      </w:r>
      <w:r w:rsidR="0039444C" w:rsidRPr="00863919">
        <w:rPr>
          <w:rFonts w:ascii="Times New Roman" w:hAnsi="Times New Roman" w:cs="Times New Roman"/>
          <w:sz w:val="36"/>
          <w:szCs w:val="36"/>
          <w:lang w:val="fr-CA"/>
        </w:rPr>
        <w:t>ant</w:t>
      </w:r>
      <w:r w:rsidR="00690CE1" w:rsidRPr="00863919">
        <w:rPr>
          <w:rFonts w:ascii="Times New Roman" w:hAnsi="Times New Roman" w:cs="Times New Roman"/>
          <w:sz w:val="36"/>
          <w:szCs w:val="36"/>
          <w:lang w:val="fr-CA"/>
        </w:rPr>
        <w:t xml:space="preserve"> à être systématique et ouverte à la correction</w:t>
      </w:r>
      <w:r w:rsidR="00CA1D7C" w:rsidRPr="00863919">
        <w:rPr>
          <w:rFonts w:ascii="Times New Roman" w:hAnsi="Times New Roman" w:cs="Times New Roman"/>
          <w:sz w:val="36"/>
          <w:szCs w:val="36"/>
          <w:lang w:val="fr-CA"/>
        </w:rPr>
        <w:t>,</w:t>
      </w:r>
      <w:r w:rsidR="00690CE1" w:rsidRPr="00863919">
        <w:rPr>
          <w:rFonts w:ascii="Times New Roman" w:hAnsi="Times New Roman" w:cs="Times New Roman"/>
          <w:sz w:val="36"/>
          <w:szCs w:val="36"/>
          <w:lang w:val="fr-CA"/>
        </w:rPr>
        <w:t xml:space="preserve"> si possible. La</w:t>
      </w:r>
      <w:r w:rsidR="00EF6DAC" w:rsidRPr="00863919">
        <w:rPr>
          <w:rFonts w:ascii="Times New Roman" w:hAnsi="Times New Roman" w:cs="Times New Roman"/>
          <w:sz w:val="36"/>
          <w:szCs w:val="36"/>
          <w:lang w:val="fr-CA"/>
        </w:rPr>
        <w:t xml:space="preserve"> </w:t>
      </w:r>
      <w:r w:rsidR="00690CE1" w:rsidRPr="00863919">
        <w:rPr>
          <w:rFonts w:ascii="Times New Roman" w:hAnsi="Times New Roman" w:cs="Times New Roman"/>
          <w:sz w:val="36"/>
          <w:szCs w:val="36"/>
          <w:lang w:val="fr-CA"/>
        </w:rPr>
        <w:t>théorie n</w:t>
      </w:r>
      <w:r w:rsidR="00E77A3B" w:rsidRPr="00863919">
        <w:rPr>
          <w:rFonts w:ascii="Times New Roman" w:hAnsi="Times New Roman" w:cs="Times New Roman"/>
          <w:sz w:val="36"/>
          <w:szCs w:val="36"/>
          <w:lang w:val="fr-CA"/>
        </w:rPr>
        <w:t>’</w:t>
      </w:r>
      <w:r w:rsidR="00690CE1" w:rsidRPr="00863919">
        <w:rPr>
          <w:rFonts w:ascii="Times New Roman" w:hAnsi="Times New Roman" w:cs="Times New Roman"/>
          <w:sz w:val="36"/>
          <w:szCs w:val="36"/>
          <w:lang w:val="fr-CA"/>
        </w:rPr>
        <w:t xml:space="preserve">est pas un théorème prouvé à tout </w:t>
      </w:r>
      <w:r w:rsidR="00690CE1" w:rsidRPr="00863919">
        <w:rPr>
          <w:rFonts w:ascii="Times New Roman" w:hAnsi="Times New Roman" w:cs="Times New Roman"/>
          <w:sz w:val="36"/>
          <w:szCs w:val="36"/>
          <w:lang w:val="fr-CA"/>
        </w:rPr>
        <w:lastRenderedPageBreak/>
        <w:t>moment, mais un processus de réflexion pour</w:t>
      </w:r>
      <w:r w:rsidR="005522B9" w:rsidRPr="00863919">
        <w:rPr>
          <w:rFonts w:ascii="Times New Roman" w:hAnsi="Times New Roman" w:cs="Times New Roman"/>
          <w:sz w:val="36"/>
          <w:szCs w:val="36"/>
          <w:lang w:val="fr-CA"/>
        </w:rPr>
        <w:t xml:space="preserve"> </w:t>
      </w:r>
      <w:r w:rsidR="00690CE1" w:rsidRPr="00863919">
        <w:rPr>
          <w:rFonts w:ascii="Times New Roman" w:hAnsi="Times New Roman" w:cs="Times New Roman"/>
          <w:sz w:val="36"/>
          <w:szCs w:val="36"/>
          <w:lang w:val="fr-CA"/>
        </w:rPr>
        <w:t xml:space="preserve">une </w:t>
      </w:r>
      <w:r w:rsidR="005522B9" w:rsidRPr="00863919">
        <w:rPr>
          <w:rFonts w:ascii="Times New Roman" w:hAnsi="Times New Roman" w:cs="Times New Roman"/>
          <w:sz w:val="36"/>
          <w:szCs w:val="36"/>
          <w:lang w:val="fr-CA"/>
        </w:rPr>
        <w:t>e</w:t>
      </w:r>
      <w:r w:rsidR="00690CE1" w:rsidRPr="00863919">
        <w:rPr>
          <w:rFonts w:ascii="Times New Roman" w:hAnsi="Times New Roman" w:cs="Times New Roman"/>
          <w:sz w:val="36"/>
          <w:szCs w:val="36"/>
          <w:lang w:val="fr-CA"/>
        </w:rPr>
        <w:t>xplication</w:t>
      </w:r>
      <w:r w:rsidR="00EF6DAC" w:rsidRPr="00863919">
        <w:rPr>
          <w:rFonts w:ascii="Times New Roman" w:hAnsi="Times New Roman" w:cs="Times New Roman"/>
          <w:sz w:val="36"/>
          <w:szCs w:val="36"/>
          <w:lang w:val="fr-CA"/>
        </w:rPr>
        <w:t> »</w:t>
      </w:r>
      <w:r w:rsidR="00D6426A" w:rsidRPr="00863919">
        <w:rPr>
          <w:rFonts w:ascii="Times New Roman" w:hAnsi="Times New Roman" w:cs="Times New Roman"/>
          <w:sz w:val="36"/>
          <w:szCs w:val="36"/>
          <w:lang w:val="fr-CA"/>
        </w:rPr>
        <w:t>.</w:t>
      </w:r>
      <w:r w:rsidR="00320B12" w:rsidRPr="00863919">
        <w:rPr>
          <w:rFonts w:ascii="Times New Roman" w:hAnsi="Times New Roman" w:cs="Times New Roman"/>
          <w:sz w:val="36"/>
          <w:szCs w:val="36"/>
          <w:lang w:val="fr-CA"/>
        </w:rPr>
        <w:t xml:space="preserve"> </w:t>
      </w:r>
      <w:proofErr w:type="gramStart"/>
      <w:r w:rsidR="00320B12" w:rsidRPr="00863919">
        <w:rPr>
          <w:rFonts w:ascii="Times New Roman" w:hAnsi="Times New Roman" w:cs="Times New Roman"/>
          <w:b/>
          <w:bCs/>
          <w:sz w:val="36"/>
          <w:szCs w:val="36"/>
          <w:lang w:val="fr-CA"/>
        </w:rPr>
        <w:t>fin</w:t>
      </w:r>
      <w:proofErr w:type="gramEnd"/>
      <w:r w:rsidR="00320B12" w:rsidRPr="00863919">
        <w:rPr>
          <w:rFonts w:ascii="Times New Roman" w:hAnsi="Times New Roman" w:cs="Times New Roman"/>
          <w:b/>
          <w:bCs/>
          <w:sz w:val="36"/>
          <w:szCs w:val="36"/>
          <w:lang w:val="fr-CA"/>
        </w:rPr>
        <w:t xml:space="preserve"> de la citation</w:t>
      </w:r>
      <w:r w:rsidR="00690CE1" w:rsidRPr="00863919">
        <w:rPr>
          <w:rFonts w:ascii="Times New Roman" w:hAnsi="Times New Roman" w:cs="Times New Roman"/>
          <w:sz w:val="36"/>
          <w:szCs w:val="36"/>
          <w:lang w:val="fr-CA"/>
        </w:rPr>
        <w:t>.</w:t>
      </w:r>
    </w:p>
    <w:p w14:paraId="4D553985" w14:textId="77777777" w:rsidR="00E82CC8" w:rsidRDefault="00E82CC8" w:rsidP="00E82CC8">
      <w:pPr>
        <w:autoSpaceDE w:val="0"/>
        <w:autoSpaceDN w:val="0"/>
        <w:adjustRightInd w:val="0"/>
        <w:jc w:val="both"/>
        <w:rPr>
          <w:rFonts w:ascii="Times New Roman" w:hAnsi="Times New Roman" w:cs="Times New Roman"/>
          <w:sz w:val="6"/>
          <w:szCs w:val="6"/>
          <w:lang w:val="fr-CA"/>
        </w:rPr>
      </w:pPr>
    </w:p>
    <w:p w14:paraId="38E29BAC" w14:textId="77777777" w:rsidR="00E82CC8" w:rsidRDefault="00E82CC8" w:rsidP="00E82CC8">
      <w:pPr>
        <w:autoSpaceDE w:val="0"/>
        <w:autoSpaceDN w:val="0"/>
        <w:adjustRightInd w:val="0"/>
        <w:jc w:val="both"/>
        <w:rPr>
          <w:rFonts w:ascii="Times New Roman" w:hAnsi="Times New Roman" w:cs="Times New Roman"/>
          <w:sz w:val="6"/>
          <w:szCs w:val="6"/>
          <w:lang w:val="fr-CA"/>
        </w:rPr>
      </w:pPr>
    </w:p>
    <w:p w14:paraId="4B5C6171" w14:textId="77777777" w:rsidR="00E82CC8" w:rsidRPr="00E82CC8" w:rsidRDefault="00E82CC8" w:rsidP="00E82CC8">
      <w:pPr>
        <w:autoSpaceDE w:val="0"/>
        <w:autoSpaceDN w:val="0"/>
        <w:adjustRightInd w:val="0"/>
        <w:jc w:val="both"/>
        <w:rPr>
          <w:rFonts w:ascii="Times New Roman" w:hAnsi="Times New Roman" w:cs="Times New Roman"/>
          <w:sz w:val="6"/>
          <w:szCs w:val="6"/>
          <w:lang w:val="fr-CA"/>
        </w:rPr>
      </w:pPr>
    </w:p>
    <w:p w14:paraId="2468751C" w14:textId="3B92F368" w:rsidR="00EF6DAC" w:rsidRPr="00863919" w:rsidRDefault="00CE2E79" w:rsidP="000315E8">
      <w:pPr>
        <w:autoSpaceDE w:val="0"/>
        <w:autoSpaceDN w:val="0"/>
        <w:adjustRightInd w:val="0"/>
        <w:spacing w:line="480" w:lineRule="auto"/>
        <w:jc w:val="both"/>
        <w:rPr>
          <w:rFonts w:ascii="Times New Roman" w:hAnsi="Times New Roman" w:cs="Times New Roman"/>
          <w:sz w:val="36"/>
          <w:szCs w:val="36"/>
          <w:lang w:val="fr-CA"/>
        </w:rPr>
      </w:pPr>
      <w:r w:rsidRPr="00863919">
        <w:rPr>
          <w:rFonts w:ascii="Times New Roman" w:hAnsi="Times New Roman" w:cs="Times New Roman"/>
          <w:b/>
          <w:bCs/>
          <w:sz w:val="36"/>
          <w:szCs w:val="36"/>
          <w:lang w:val="fr-CA"/>
        </w:rPr>
        <w:t>D</w:t>
      </w:r>
      <w:r w:rsidR="00C81DD6" w:rsidRPr="00863919">
        <w:rPr>
          <w:rFonts w:ascii="Times New Roman" w:hAnsi="Times New Roman" w:cs="Times New Roman"/>
          <w:b/>
          <w:bCs/>
          <w:sz w:val="36"/>
          <w:szCs w:val="36"/>
          <w:lang w:val="fr-CA"/>
        </w:rPr>
        <w:t>5</w:t>
      </w:r>
      <w:r w:rsidRPr="00863919">
        <w:rPr>
          <w:rFonts w:ascii="Times New Roman" w:hAnsi="Times New Roman" w:cs="Times New Roman"/>
          <w:sz w:val="36"/>
          <w:szCs w:val="36"/>
          <w:lang w:val="fr-CA"/>
        </w:rPr>
        <w:t> </w:t>
      </w:r>
      <w:r w:rsidR="00673EBB" w:rsidRPr="00863919">
        <w:rPr>
          <w:rFonts w:ascii="Times New Roman" w:hAnsi="Times New Roman" w:cs="Times New Roman"/>
          <w:sz w:val="36"/>
          <w:szCs w:val="36"/>
          <w:lang w:val="fr-CA"/>
        </w:rPr>
        <w:t xml:space="preserve">: </w:t>
      </w:r>
      <w:r w:rsidR="00F032F0" w:rsidRPr="00863919">
        <w:rPr>
          <w:rFonts w:ascii="Times New Roman" w:hAnsi="Times New Roman" w:cs="Times New Roman"/>
          <w:sz w:val="36"/>
          <w:szCs w:val="36"/>
          <w:lang w:val="fr-CA"/>
        </w:rPr>
        <w:t xml:space="preserve">Le modèle </w:t>
      </w:r>
      <w:proofErr w:type="spellStart"/>
      <w:r w:rsidR="0004002C" w:rsidRPr="00863919">
        <w:rPr>
          <w:rFonts w:ascii="Times New Roman" w:hAnsi="Times New Roman" w:cs="Times New Roman"/>
          <w:sz w:val="36"/>
          <w:szCs w:val="36"/>
          <w:lang w:val="fr-CA"/>
        </w:rPr>
        <w:t>k</w:t>
      </w:r>
      <w:r w:rsidR="00F032F0" w:rsidRPr="00863919">
        <w:rPr>
          <w:rFonts w:ascii="Times New Roman" w:hAnsi="Times New Roman" w:cs="Times New Roman"/>
          <w:sz w:val="36"/>
          <w:szCs w:val="36"/>
          <w:lang w:val="fr-CA"/>
        </w:rPr>
        <w:t>ell</w:t>
      </w:r>
      <w:r w:rsidR="0004002C" w:rsidRPr="00863919">
        <w:rPr>
          <w:rFonts w:ascii="Times New Roman" w:hAnsi="Times New Roman" w:cs="Times New Roman"/>
          <w:sz w:val="36"/>
          <w:szCs w:val="36"/>
          <w:lang w:val="fr-CA"/>
        </w:rPr>
        <w:t>ien</w:t>
      </w:r>
      <w:proofErr w:type="spellEnd"/>
      <w:r w:rsidR="00F032F0" w:rsidRPr="00863919">
        <w:rPr>
          <w:rFonts w:ascii="Times New Roman" w:hAnsi="Times New Roman" w:cs="Times New Roman"/>
          <w:sz w:val="36"/>
          <w:szCs w:val="36"/>
          <w:lang w:val="fr-CA"/>
        </w:rPr>
        <w:t xml:space="preserve"> </w:t>
      </w:r>
      <w:r w:rsidR="00500F1E" w:rsidRPr="00863919">
        <w:rPr>
          <w:rFonts w:ascii="Times New Roman" w:hAnsi="Times New Roman" w:cs="Times New Roman"/>
          <w:sz w:val="36"/>
          <w:szCs w:val="36"/>
          <w:lang w:val="fr-CA"/>
        </w:rPr>
        <w:t xml:space="preserve">est </w:t>
      </w:r>
      <w:r w:rsidR="00F032F0" w:rsidRPr="00863919">
        <w:rPr>
          <w:rFonts w:ascii="Times New Roman" w:hAnsi="Times New Roman" w:cs="Times New Roman"/>
          <w:sz w:val="36"/>
          <w:szCs w:val="36"/>
          <w:lang w:val="fr-CA"/>
        </w:rPr>
        <w:t xml:space="preserve">une spirale </w:t>
      </w:r>
      <w:r w:rsidR="00500F1E" w:rsidRPr="00863919">
        <w:rPr>
          <w:rFonts w:ascii="Times New Roman" w:hAnsi="Times New Roman" w:cs="Times New Roman"/>
          <w:sz w:val="36"/>
          <w:szCs w:val="36"/>
          <w:lang w:val="fr-CA"/>
        </w:rPr>
        <w:t>herméneutique composée</w:t>
      </w:r>
      <w:r w:rsidR="00F032F0" w:rsidRPr="00863919">
        <w:rPr>
          <w:rFonts w:ascii="Times New Roman" w:hAnsi="Times New Roman" w:cs="Times New Roman"/>
          <w:sz w:val="36"/>
          <w:szCs w:val="36"/>
          <w:lang w:val="fr-CA"/>
        </w:rPr>
        <w:t xml:space="preserve"> de huit théories</w:t>
      </w:r>
      <w:r w:rsidR="005522B9" w:rsidRPr="00863919">
        <w:rPr>
          <w:rFonts w:ascii="Times New Roman" w:hAnsi="Times New Roman" w:cs="Times New Roman"/>
          <w:sz w:val="36"/>
          <w:szCs w:val="36"/>
          <w:lang w:val="fr-CA"/>
        </w:rPr>
        <w:t xml:space="preserve"> </w:t>
      </w:r>
      <w:r w:rsidR="004A390D" w:rsidRPr="00863919">
        <w:rPr>
          <w:rFonts w:ascii="Times New Roman" w:hAnsi="Times New Roman" w:cs="Times New Roman"/>
          <w:sz w:val="36"/>
          <w:szCs w:val="36"/>
          <w:lang w:val="fr-CA"/>
        </w:rPr>
        <w:t>appelées</w:t>
      </w:r>
      <w:r w:rsidR="00F032F0" w:rsidRPr="00863919">
        <w:rPr>
          <w:rFonts w:ascii="Times New Roman" w:hAnsi="Times New Roman" w:cs="Times New Roman"/>
          <w:sz w:val="36"/>
          <w:szCs w:val="36"/>
          <w:lang w:val="fr-CA"/>
        </w:rPr>
        <w:t xml:space="preserve"> métaphores. </w:t>
      </w:r>
      <w:r w:rsidR="00500F1E" w:rsidRPr="00863919">
        <w:rPr>
          <w:rFonts w:ascii="Times New Roman" w:hAnsi="Times New Roman" w:cs="Times New Roman"/>
          <w:sz w:val="36"/>
          <w:szCs w:val="36"/>
          <w:lang w:val="fr-CA"/>
        </w:rPr>
        <w:t>L</w:t>
      </w:r>
      <w:r w:rsidR="00E77983" w:rsidRPr="00863919">
        <w:rPr>
          <w:rFonts w:ascii="Times New Roman" w:hAnsi="Times New Roman" w:cs="Times New Roman"/>
          <w:sz w:val="36"/>
          <w:szCs w:val="36"/>
          <w:lang w:val="fr-CA"/>
        </w:rPr>
        <w:t>a</w:t>
      </w:r>
      <w:r w:rsidR="00F032F0" w:rsidRPr="00863919">
        <w:rPr>
          <w:rFonts w:ascii="Times New Roman" w:hAnsi="Times New Roman" w:cs="Times New Roman"/>
          <w:sz w:val="36"/>
          <w:szCs w:val="36"/>
          <w:lang w:val="fr-CA"/>
        </w:rPr>
        <w:t xml:space="preserve"> métho</w:t>
      </w:r>
      <w:r w:rsidR="001B7F43" w:rsidRPr="00863919">
        <w:rPr>
          <w:rFonts w:ascii="Times New Roman" w:hAnsi="Times New Roman" w:cs="Times New Roman"/>
          <w:sz w:val="36"/>
          <w:szCs w:val="36"/>
          <w:lang w:val="fr-CA"/>
        </w:rPr>
        <w:t>d</w:t>
      </w:r>
      <w:r w:rsidR="00F032F0" w:rsidRPr="00863919">
        <w:rPr>
          <w:rFonts w:ascii="Times New Roman" w:hAnsi="Times New Roman" w:cs="Times New Roman"/>
          <w:sz w:val="36"/>
          <w:szCs w:val="36"/>
          <w:lang w:val="fr-CA"/>
        </w:rPr>
        <w:t xml:space="preserve">e </w:t>
      </w:r>
      <w:r w:rsidR="00AF6B85" w:rsidRPr="00863919">
        <w:rPr>
          <w:rFonts w:ascii="Times New Roman" w:hAnsi="Times New Roman" w:cs="Times New Roman"/>
          <w:sz w:val="36"/>
          <w:szCs w:val="36"/>
          <w:lang w:val="fr-CA"/>
        </w:rPr>
        <w:t>à</w:t>
      </w:r>
      <w:r w:rsidR="007D1379" w:rsidRPr="00863919">
        <w:rPr>
          <w:rFonts w:ascii="Times New Roman" w:hAnsi="Times New Roman" w:cs="Times New Roman"/>
          <w:sz w:val="36"/>
          <w:szCs w:val="36"/>
          <w:lang w:val="fr-CA"/>
        </w:rPr>
        <w:t xml:space="preserve"> </w:t>
      </w:r>
      <w:r w:rsidR="0004002C" w:rsidRPr="00863919">
        <w:rPr>
          <w:rFonts w:ascii="Times New Roman" w:hAnsi="Times New Roman" w:cs="Times New Roman"/>
          <w:sz w:val="36"/>
          <w:szCs w:val="36"/>
          <w:lang w:val="fr-CA"/>
        </w:rPr>
        <w:t xml:space="preserve">laquelle progresse chaque métaphore </w:t>
      </w:r>
      <w:r w:rsidR="00500F1E" w:rsidRPr="00863919">
        <w:rPr>
          <w:rFonts w:ascii="Times New Roman" w:hAnsi="Times New Roman" w:cs="Times New Roman"/>
          <w:sz w:val="36"/>
          <w:szCs w:val="36"/>
          <w:lang w:val="fr-CA"/>
        </w:rPr>
        <w:t>se résume</w:t>
      </w:r>
      <w:r w:rsidR="001D4543" w:rsidRPr="00863919">
        <w:rPr>
          <w:rFonts w:ascii="Times New Roman" w:hAnsi="Times New Roman" w:cs="Times New Roman"/>
          <w:sz w:val="36"/>
          <w:szCs w:val="36"/>
          <w:lang w:val="fr-CA"/>
        </w:rPr>
        <w:t xml:space="preserve"> </w:t>
      </w:r>
      <w:r w:rsidR="00E77983" w:rsidRPr="00863919">
        <w:rPr>
          <w:rFonts w:ascii="Times New Roman" w:hAnsi="Times New Roman" w:cs="Times New Roman"/>
          <w:sz w:val="36"/>
          <w:szCs w:val="36"/>
          <w:lang w:val="fr-CA"/>
        </w:rPr>
        <w:t>dans</w:t>
      </w:r>
      <w:r w:rsidR="004A390D" w:rsidRPr="00863919">
        <w:rPr>
          <w:rFonts w:ascii="Times New Roman" w:hAnsi="Times New Roman" w:cs="Times New Roman"/>
          <w:sz w:val="36"/>
          <w:szCs w:val="36"/>
          <w:lang w:val="fr-CA"/>
        </w:rPr>
        <w:t xml:space="preserve"> l</w:t>
      </w:r>
      <w:r w:rsidR="00E77983" w:rsidRPr="00863919">
        <w:rPr>
          <w:rFonts w:ascii="Times New Roman" w:hAnsi="Times New Roman" w:cs="Times New Roman"/>
          <w:sz w:val="36"/>
          <w:szCs w:val="36"/>
          <w:lang w:val="fr-CA"/>
        </w:rPr>
        <w:t>a formul</w:t>
      </w:r>
      <w:r w:rsidR="00AF6B85" w:rsidRPr="00863919">
        <w:rPr>
          <w:rFonts w:ascii="Times New Roman" w:hAnsi="Times New Roman" w:cs="Times New Roman"/>
          <w:sz w:val="36"/>
          <w:szCs w:val="36"/>
          <w:lang w:val="fr-CA"/>
        </w:rPr>
        <w:t>e :</w:t>
      </w:r>
      <w:r w:rsidR="00500F1E" w:rsidRPr="00863919">
        <w:rPr>
          <w:rFonts w:ascii="Times New Roman" w:hAnsi="Times New Roman" w:cs="Times New Roman"/>
          <w:sz w:val="36"/>
          <w:szCs w:val="36"/>
          <w:lang w:val="fr-CA"/>
        </w:rPr>
        <w:t xml:space="preserve"> </w:t>
      </w:r>
      <w:r w:rsidR="00F032F0" w:rsidRPr="00863919">
        <w:rPr>
          <w:rFonts w:ascii="Times New Roman" w:hAnsi="Times New Roman" w:cs="Times New Roman"/>
          <w:sz w:val="36"/>
          <w:szCs w:val="36"/>
          <w:lang w:val="fr-CA"/>
        </w:rPr>
        <w:t>« quelque chose comme ceci »</w:t>
      </w:r>
      <w:r w:rsidR="004A390D" w:rsidRPr="00863919">
        <w:rPr>
          <w:rFonts w:ascii="Times New Roman" w:hAnsi="Times New Roman" w:cs="Times New Roman"/>
          <w:sz w:val="36"/>
          <w:szCs w:val="36"/>
          <w:lang w:val="fr-CA"/>
        </w:rPr>
        <w:t xml:space="preserve">. </w:t>
      </w:r>
      <w:r w:rsidR="00160793" w:rsidRPr="00863919">
        <w:rPr>
          <w:rFonts w:ascii="Times New Roman" w:hAnsi="Times New Roman" w:cs="Times New Roman"/>
          <w:sz w:val="36"/>
          <w:szCs w:val="36"/>
          <w:lang w:val="fr-CA"/>
        </w:rPr>
        <w:t>Autre</w:t>
      </w:r>
      <w:r w:rsidR="004A390D" w:rsidRPr="00863919">
        <w:rPr>
          <w:rFonts w:ascii="Times New Roman" w:hAnsi="Times New Roman" w:cs="Times New Roman"/>
          <w:sz w:val="36"/>
          <w:szCs w:val="36"/>
          <w:lang w:val="fr-CA"/>
        </w:rPr>
        <w:t xml:space="preserve">ment dit, la théorie </w:t>
      </w:r>
      <w:r w:rsidR="00160793" w:rsidRPr="00863919">
        <w:rPr>
          <w:rFonts w:ascii="Times New Roman" w:hAnsi="Times New Roman" w:cs="Times New Roman"/>
          <w:sz w:val="36"/>
          <w:szCs w:val="36"/>
          <w:lang w:val="fr-CA"/>
        </w:rPr>
        <w:t>comme</w:t>
      </w:r>
      <w:r w:rsidR="004A390D" w:rsidRPr="00863919">
        <w:rPr>
          <w:rFonts w:ascii="Times New Roman" w:hAnsi="Times New Roman" w:cs="Times New Roman"/>
          <w:sz w:val="36"/>
          <w:szCs w:val="36"/>
          <w:lang w:val="fr-CA"/>
        </w:rPr>
        <w:t xml:space="preserve"> métaphore </w:t>
      </w:r>
      <w:r w:rsidR="00A2118F" w:rsidRPr="00863919">
        <w:rPr>
          <w:rFonts w:ascii="Times New Roman" w:hAnsi="Times New Roman" w:cs="Times New Roman"/>
          <w:sz w:val="36"/>
          <w:szCs w:val="36"/>
          <w:lang w:val="fr-CA"/>
        </w:rPr>
        <w:t>explique</w:t>
      </w:r>
      <w:r w:rsidR="004A390D" w:rsidRPr="00863919">
        <w:rPr>
          <w:rFonts w:ascii="Times New Roman" w:hAnsi="Times New Roman" w:cs="Times New Roman"/>
          <w:sz w:val="36"/>
          <w:szCs w:val="36"/>
          <w:lang w:val="fr-CA"/>
        </w:rPr>
        <w:t xml:space="preserve"> que si vous voyez </w:t>
      </w:r>
      <w:r w:rsidR="00BE359E" w:rsidRPr="00863919">
        <w:rPr>
          <w:rFonts w:ascii="Times New Roman" w:hAnsi="Times New Roman" w:cs="Times New Roman"/>
          <w:sz w:val="36"/>
          <w:szCs w:val="36"/>
          <w:lang w:val="fr-CA"/>
        </w:rPr>
        <w:t>ce point de vue</w:t>
      </w:r>
      <w:r w:rsidR="00540E25" w:rsidRPr="00863919">
        <w:rPr>
          <w:rFonts w:ascii="Times New Roman" w:hAnsi="Times New Roman" w:cs="Times New Roman"/>
          <w:sz w:val="36"/>
          <w:szCs w:val="36"/>
          <w:lang w:val="fr-CA"/>
        </w:rPr>
        <w:t xml:space="preserve"> de la sorte</w:t>
      </w:r>
      <w:r w:rsidR="004A390D" w:rsidRPr="00863919">
        <w:rPr>
          <w:rFonts w:ascii="Times New Roman" w:hAnsi="Times New Roman" w:cs="Times New Roman"/>
          <w:sz w:val="36"/>
          <w:szCs w:val="36"/>
          <w:lang w:val="fr-CA"/>
        </w:rPr>
        <w:t xml:space="preserve">, il peut </w:t>
      </w:r>
      <w:r w:rsidR="00BE359E" w:rsidRPr="00863919">
        <w:rPr>
          <w:rFonts w:ascii="Times New Roman" w:hAnsi="Times New Roman" w:cs="Times New Roman"/>
          <w:sz w:val="36"/>
          <w:szCs w:val="36"/>
          <w:lang w:val="fr-CA"/>
        </w:rPr>
        <w:t xml:space="preserve">aussi bien </w:t>
      </w:r>
      <w:r w:rsidR="004A390D" w:rsidRPr="00863919">
        <w:rPr>
          <w:rFonts w:ascii="Times New Roman" w:hAnsi="Times New Roman" w:cs="Times New Roman"/>
          <w:sz w:val="36"/>
          <w:szCs w:val="36"/>
          <w:lang w:val="fr-CA"/>
        </w:rPr>
        <w:t xml:space="preserve">être compris de </w:t>
      </w:r>
      <w:r w:rsidR="00A2118F" w:rsidRPr="00863919">
        <w:rPr>
          <w:rFonts w:ascii="Times New Roman" w:hAnsi="Times New Roman" w:cs="Times New Roman"/>
          <w:sz w:val="36"/>
          <w:szCs w:val="36"/>
          <w:lang w:val="fr-CA"/>
        </w:rPr>
        <w:t>la</w:t>
      </w:r>
      <w:r w:rsidR="004A390D" w:rsidRPr="00863919">
        <w:rPr>
          <w:rFonts w:ascii="Times New Roman" w:hAnsi="Times New Roman" w:cs="Times New Roman"/>
          <w:sz w:val="36"/>
          <w:szCs w:val="36"/>
          <w:lang w:val="fr-CA"/>
        </w:rPr>
        <w:t xml:space="preserve"> manière</w:t>
      </w:r>
      <w:r w:rsidR="00A2118F" w:rsidRPr="00863919">
        <w:rPr>
          <w:rFonts w:ascii="Times New Roman" w:hAnsi="Times New Roman" w:cs="Times New Roman"/>
          <w:sz w:val="36"/>
          <w:szCs w:val="36"/>
          <w:lang w:val="fr-CA"/>
        </w:rPr>
        <w:t xml:space="preserve"> suivante</w:t>
      </w:r>
      <w:r w:rsidR="004A390D" w:rsidRPr="00863919">
        <w:rPr>
          <w:rFonts w:ascii="Times New Roman" w:hAnsi="Times New Roman" w:cs="Times New Roman"/>
          <w:sz w:val="36"/>
          <w:szCs w:val="36"/>
          <w:lang w:val="fr-CA"/>
        </w:rPr>
        <w:t xml:space="preserve">. La métaphore </w:t>
      </w:r>
      <w:r w:rsidR="0004002C" w:rsidRPr="00863919">
        <w:rPr>
          <w:rFonts w:ascii="Times New Roman" w:hAnsi="Times New Roman" w:cs="Times New Roman"/>
          <w:sz w:val="36"/>
          <w:szCs w:val="36"/>
          <w:lang w:val="fr-CA"/>
        </w:rPr>
        <w:t>attribu</w:t>
      </w:r>
      <w:r w:rsidR="00314D3E" w:rsidRPr="00863919">
        <w:rPr>
          <w:rFonts w:ascii="Times New Roman" w:hAnsi="Times New Roman" w:cs="Times New Roman"/>
          <w:sz w:val="36"/>
          <w:szCs w:val="36"/>
          <w:lang w:val="fr-CA"/>
        </w:rPr>
        <w:t>e</w:t>
      </w:r>
      <w:r w:rsidR="00500F1E" w:rsidRPr="00863919">
        <w:rPr>
          <w:rFonts w:ascii="Times New Roman" w:hAnsi="Times New Roman" w:cs="Times New Roman"/>
          <w:sz w:val="36"/>
          <w:szCs w:val="36"/>
          <w:lang w:val="fr-CA"/>
        </w:rPr>
        <w:t xml:space="preserve"> un ensemble d’</w:t>
      </w:r>
      <w:r w:rsidR="00F032F0" w:rsidRPr="00863919">
        <w:rPr>
          <w:rFonts w:ascii="Times New Roman" w:hAnsi="Times New Roman" w:cs="Times New Roman"/>
          <w:sz w:val="36"/>
          <w:szCs w:val="36"/>
          <w:lang w:val="fr-CA"/>
        </w:rPr>
        <w:t>angles explicatifs</w:t>
      </w:r>
      <w:r w:rsidR="00500F1E" w:rsidRPr="00863919">
        <w:rPr>
          <w:rFonts w:ascii="Times New Roman" w:hAnsi="Times New Roman" w:cs="Times New Roman"/>
          <w:sz w:val="36"/>
          <w:szCs w:val="36"/>
          <w:lang w:val="fr-CA"/>
        </w:rPr>
        <w:t xml:space="preserve"> afin de mieux comprendre</w:t>
      </w:r>
      <w:r w:rsidR="00F57873" w:rsidRPr="00863919">
        <w:rPr>
          <w:rFonts w:ascii="Times New Roman" w:hAnsi="Times New Roman" w:cs="Times New Roman"/>
          <w:sz w:val="36"/>
          <w:szCs w:val="36"/>
          <w:lang w:val="fr-CA"/>
        </w:rPr>
        <w:t xml:space="preserve"> </w:t>
      </w:r>
      <w:r w:rsidR="00314D3E" w:rsidRPr="00863919">
        <w:rPr>
          <w:rFonts w:ascii="Times New Roman" w:hAnsi="Times New Roman" w:cs="Times New Roman"/>
          <w:sz w:val="36"/>
          <w:szCs w:val="36"/>
          <w:lang w:val="fr-CA"/>
        </w:rPr>
        <w:t>la r</w:t>
      </w:r>
      <w:r w:rsidR="00F57873" w:rsidRPr="00863919">
        <w:rPr>
          <w:rFonts w:ascii="Times New Roman" w:hAnsi="Times New Roman" w:cs="Times New Roman"/>
          <w:sz w:val="36"/>
          <w:szCs w:val="36"/>
          <w:lang w:val="fr-CA"/>
        </w:rPr>
        <w:t>éalité</w:t>
      </w:r>
      <w:r w:rsidR="00314D3E" w:rsidRPr="00863919">
        <w:rPr>
          <w:rFonts w:ascii="Times New Roman" w:hAnsi="Times New Roman" w:cs="Times New Roman"/>
          <w:sz w:val="36"/>
          <w:szCs w:val="36"/>
          <w:lang w:val="fr-CA"/>
        </w:rPr>
        <w:t xml:space="preserve"> fondamentale du loisir(s)</w:t>
      </w:r>
      <w:r w:rsidR="00F032F0" w:rsidRPr="00863919">
        <w:rPr>
          <w:rFonts w:ascii="Times New Roman" w:hAnsi="Times New Roman" w:cs="Times New Roman"/>
          <w:sz w:val="36"/>
          <w:szCs w:val="36"/>
          <w:lang w:val="fr-CA"/>
        </w:rPr>
        <w:t xml:space="preserve">. </w:t>
      </w:r>
      <w:r w:rsidR="00982E1B" w:rsidRPr="00863919">
        <w:rPr>
          <w:rFonts w:ascii="Times New Roman" w:hAnsi="Times New Roman" w:cs="Times New Roman"/>
          <w:sz w:val="36"/>
          <w:szCs w:val="36"/>
          <w:lang w:val="fr-CA"/>
        </w:rPr>
        <w:t>L</w:t>
      </w:r>
      <w:r w:rsidR="00F032F0" w:rsidRPr="00863919">
        <w:rPr>
          <w:rFonts w:ascii="Times New Roman" w:hAnsi="Times New Roman" w:cs="Times New Roman"/>
          <w:sz w:val="36"/>
          <w:szCs w:val="36"/>
          <w:lang w:val="fr-CA"/>
        </w:rPr>
        <w:t>es métaphores s</w:t>
      </w:r>
      <w:r w:rsidR="00E77A3B" w:rsidRPr="00863919">
        <w:rPr>
          <w:rFonts w:ascii="Times New Roman" w:hAnsi="Times New Roman" w:cs="Times New Roman"/>
          <w:sz w:val="36"/>
          <w:szCs w:val="36"/>
          <w:lang w:val="fr-CA"/>
        </w:rPr>
        <w:t>’</w:t>
      </w:r>
      <w:r w:rsidR="00F032F0" w:rsidRPr="00863919">
        <w:rPr>
          <w:rFonts w:ascii="Times New Roman" w:hAnsi="Times New Roman" w:cs="Times New Roman"/>
          <w:sz w:val="36"/>
          <w:szCs w:val="36"/>
          <w:lang w:val="fr-CA"/>
        </w:rPr>
        <w:t xml:space="preserve">intègrent entre elles </w:t>
      </w:r>
      <w:r w:rsidR="00540E25" w:rsidRPr="00863919">
        <w:rPr>
          <w:rFonts w:ascii="Times New Roman" w:hAnsi="Times New Roman" w:cs="Times New Roman"/>
          <w:sz w:val="36"/>
          <w:szCs w:val="36"/>
          <w:lang w:val="fr-CA"/>
        </w:rPr>
        <w:t>par</w:t>
      </w:r>
      <w:r w:rsidR="00982E1B" w:rsidRPr="00863919">
        <w:rPr>
          <w:rFonts w:ascii="Times New Roman" w:hAnsi="Times New Roman" w:cs="Times New Roman"/>
          <w:sz w:val="36"/>
          <w:szCs w:val="36"/>
          <w:lang w:val="fr-CA"/>
        </w:rPr>
        <w:t xml:space="preserve"> une d</w:t>
      </w:r>
      <w:r w:rsidR="00F032F0" w:rsidRPr="00863919">
        <w:rPr>
          <w:rFonts w:ascii="Times New Roman" w:hAnsi="Times New Roman" w:cs="Times New Roman"/>
          <w:sz w:val="36"/>
          <w:szCs w:val="36"/>
          <w:lang w:val="fr-CA"/>
        </w:rPr>
        <w:t>ouble dialectique.</w:t>
      </w:r>
      <w:r w:rsidR="00C705CC" w:rsidRPr="00863919">
        <w:rPr>
          <w:rFonts w:ascii="Times New Roman" w:hAnsi="Times New Roman" w:cs="Times New Roman"/>
          <w:sz w:val="36"/>
          <w:szCs w:val="36"/>
          <w:lang w:val="fr-CA"/>
        </w:rPr>
        <w:t xml:space="preserve"> </w:t>
      </w:r>
      <w:r w:rsidR="00191D45" w:rsidRPr="00863919">
        <w:rPr>
          <w:rFonts w:ascii="Times New Roman" w:hAnsi="Times New Roman" w:cs="Times New Roman"/>
          <w:sz w:val="36"/>
          <w:szCs w:val="36"/>
          <w:lang w:val="fr-CA"/>
        </w:rPr>
        <w:t>L</w:t>
      </w:r>
      <w:r w:rsidR="00F46C6F" w:rsidRPr="00863919">
        <w:rPr>
          <w:rFonts w:ascii="Times New Roman" w:hAnsi="Times New Roman" w:cs="Times New Roman"/>
          <w:sz w:val="36"/>
          <w:szCs w:val="36"/>
          <w:lang w:val="fr-CA"/>
        </w:rPr>
        <w:t>a</w:t>
      </w:r>
      <w:r w:rsidR="00F032F0" w:rsidRPr="00863919">
        <w:rPr>
          <w:rFonts w:ascii="Times New Roman" w:hAnsi="Times New Roman" w:cs="Times New Roman"/>
          <w:sz w:val="36"/>
          <w:szCs w:val="36"/>
          <w:lang w:val="fr-CA"/>
        </w:rPr>
        <w:t xml:space="preserve"> premi</w:t>
      </w:r>
      <w:r w:rsidR="00F46C6F" w:rsidRPr="00863919">
        <w:rPr>
          <w:rFonts w:ascii="Times New Roman" w:hAnsi="Times New Roman" w:cs="Times New Roman"/>
          <w:sz w:val="36"/>
          <w:szCs w:val="36"/>
          <w:lang w:val="fr-CA"/>
        </w:rPr>
        <w:t>ère</w:t>
      </w:r>
      <w:r w:rsidR="00F032F0" w:rsidRPr="00863919">
        <w:rPr>
          <w:rFonts w:ascii="Times New Roman" w:hAnsi="Times New Roman" w:cs="Times New Roman"/>
          <w:sz w:val="36"/>
          <w:szCs w:val="36"/>
          <w:lang w:val="fr-CA"/>
        </w:rPr>
        <w:t xml:space="preserve"> </w:t>
      </w:r>
      <w:r w:rsidR="00E77A3B" w:rsidRPr="00863919">
        <w:rPr>
          <w:rFonts w:ascii="Times New Roman" w:hAnsi="Times New Roman" w:cs="Times New Roman"/>
          <w:sz w:val="36"/>
          <w:szCs w:val="36"/>
          <w:lang w:val="fr-CA"/>
        </w:rPr>
        <w:t>dialectique</w:t>
      </w:r>
      <w:r w:rsidR="00F032F0" w:rsidRPr="00863919">
        <w:rPr>
          <w:rFonts w:ascii="Times New Roman" w:hAnsi="Times New Roman" w:cs="Times New Roman"/>
          <w:sz w:val="36"/>
          <w:szCs w:val="36"/>
          <w:lang w:val="fr-CA"/>
        </w:rPr>
        <w:t xml:space="preserve"> s’inspire de</w:t>
      </w:r>
      <w:r w:rsidR="00C705CC" w:rsidRPr="00863919">
        <w:rPr>
          <w:rFonts w:ascii="Times New Roman" w:hAnsi="Times New Roman" w:cs="Times New Roman"/>
          <w:sz w:val="36"/>
          <w:szCs w:val="36"/>
          <w:lang w:val="fr-CA"/>
        </w:rPr>
        <w:t>s réflexions</w:t>
      </w:r>
      <w:r w:rsidR="00F032F0" w:rsidRPr="00863919">
        <w:rPr>
          <w:rFonts w:ascii="Times New Roman" w:hAnsi="Times New Roman" w:cs="Times New Roman"/>
          <w:sz w:val="36"/>
          <w:szCs w:val="36"/>
          <w:lang w:val="fr-CA"/>
        </w:rPr>
        <w:t xml:space="preserve"> hégélienne</w:t>
      </w:r>
      <w:r w:rsidR="00C705CC" w:rsidRPr="00863919">
        <w:rPr>
          <w:rFonts w:ascii="Times New Roman" w:hAnsi="Times New Roman" w:cs="Times New Roman"/>
          <w:sz w:val="36"/>
          <w:szCs w:val="36"/>
          <w:lang w:val="fr-CA"/>
        </w:rPr>
        <w:t>s</w:t>
      </w:r>
      <w:r w:rsidR="00F032F0" w:rsidRPr="00863919">
        <w:rPr>
          <w:rFonts w:ascii="Times New Roman" w:hAnsi="Times New Roman" w:cs="Times New Roman"/>
          <w:sz w:val="36"/>
          <w:szCs w:val="36"/>
          <w:lang w:val="fr-CA"/>
        </w:rPr>
        <w:t xml:space="preserve"> « thèse-antithèse-synthèse ». </w:t>
      </w:r>
      <w:r w:rsidR="00191D45" w:rsidRPr="00863919">
        <w:rPr>
          <w:rFonts w:ascii="Times New Roman" w:hAnsi="Times New Roman" w:cs="Times New Roman"/>
          <w:sz w:val="36"/>
          <w:szCs w:val="36"/>
          <w:lang w:val="fr-CA"/>
        </w:rPr>
        <w:t>L</w:t>
      </w:r>
      <w:r w:rsidR="00F46C6F" w:rsidRPr="00863919">
        <w:rPr>
          <w:rFonts w:ascii="Times New Roman" w:hAnsi="Times New Roman" w:cs="Times New Roman"/>
          <w:sz w:val="36"/>
          <w:szCs w:val="36"/>
          <w:lang w:val="fr-CA"/>
        </w:rPr>
        <w:t>a</w:t>
      </w:r>
      <w:r w:rsidR="00191D45" w:rsidRPr="00863919">
        <w:rPr>
          <w:rFonts w:ascii="Times New Roman" w:hAnsi="Times New Roman" w:cs="Times New Roman"/>
          <w:sz w:val="36"/>
          <w:szCs w:val="36"/>
          <w:lang w:val="fr-CA"/>
        </w:rPr>
        <w:t xml:space="preserve"> </w:t>
      </w:r>
      <w:r w:rsidR="00F032F0" w:rsidRPr="00863919">
        <w:rPr>
          <w:rFonts w:ascii="Times New Roman" w:hAnsi="Times New Roman" w:cs="Times New Roman"/>
          <w:sz w:val="36"/>
          <w:szCs w:val="36"/>
          <w:lang w:val="fr-CA"/>
        </w:rPr>
        <w:t>deuxième</w:t>
      </w:r>
      <w:r w:rsidR="005522B9" w:rsidRPr="00863919">
        <w:rPr>
          <w:rFonts w:ascii="Times New Roman" w:hAnsi="Times New Roman" w:cs="Times New Roman"/>
          <w:sz w:val="36"/>
          <w:szCs w:val="36"/>
          <w:lang w:val="fr-CA"/>
        </w:rPr>
        <w:t xml:space="preserve"> </w:t>
      </w:r>
      <w:r w:rsidR="00F46C6F" w:rsidRPr="00863919">
        <w:rPr>
          <w:rFonts w:ascii="Times New Roman" w:hAnsi="Times New Roman" w:cs="Times New Roman"/>
          <w:sz w:val="36"/>
          <w:szCs w:val="36"/>
          <w:lang w:val="fr-CA"/>
        </w:rPr>
        <w:t>d</w:t>
      </w:r>
      <w:r w:rsidR="00F032F0" w:rsidRPr="00863919">
        <w:rPr>
          <w:rFonts w:ascii="Times New Roman" w:hAnsi="Times New Roman" w:cs="Times New Roman"/>
          <w:sz w:val="36"/>
          <w:szCs w:val="36"/>
          <w:lang w:val="fr-CA"/>
        </w:rPr>
        <w:t xml:space="preserve">ialectique </w:t>
      </w:r>
      <w:r w:rsidR="00DF349A" w:rsidRPr="00863919">
        <w:rPr>
          <w:rFonts w:ascii="Times New Roman" w:hAnsi="Times New Roman" w:cs="Times New Roman"/>
          <w:sz w:val="36"/>
          <w:szCs w:val="36"/>
          <w:lang w:val="fr-CA"/>
        </w:rPr>
        <w:t>est</w:t>
      </w:r>
      <w:r w:rsidR="00F46C6F" w:rsidRPr="00863919">
        <w:rPr>
          <w:rFonts w:ascii="Times New Roman" w:hAnsi="Times New Roman" w:cs="Times New Roman"/>
          <w:sz w:val="36"/>
          <w:szCs w:val="36"/>
          <w:lang w:val="fr-CA"/>
        </w:rPr>
        <w:t xml:space="preserve"> </w:t>
      </w:r>
      <w:r w:rsidR="00160793" w:rsidRPr="00863919">
        <w:rPr>
          <w:rFonts w:ascii="Times New Roman" w:hAnsi="Times New Roman" w:cs="Times New Roman"/>
          <w:sz w:val="36"/>
          <w:szCs w:val="36"/>
          <w:lang w:val="fr-CA"/>
        </w:rPr>
        <w:t>une</w:t>
      </w:r>
      <w:r w:rsidR="00F46C6F" w:rsidRPr="00863919">
        <w:rPr>
          <w:rFonts w:ascii="Times New Roman" w:hAnsi="Times New Roman" w:cs="Times New Roman"/>
          <w:sz w:val="36"/>
          <w:szCs w:val="36"/>
          <w:lang w:val="fr-CA"/>
        </w:rPr>
        <w:t xml:space="preserve"> spirale</w:t>
      </w:r>
      <w:r w:rsidR="00DF349A" w:rsidRPr="00863919">
        <w:rPr>
          <w:rFonts w:ascii="Times New Roman" w:hAnsi="Times New Roman" w:cs="Times New Roman"/>
          <w:sz w:val="36"/>
          <w:szCs w:val="36"/>
          <w:lang w:val="fr-CA"/>
        </w:rPr>
        <w:t xml:space="preserve"> herméneutique</w:t>
      </w:r>
      <w:r w:rsidR="00F46C6F" w:rsidRPr="00863919">
        <w:rPr>
          <w:rFonts w:ascii="Times New Roman" w:hAnsi="Times New Roman" w:cs="Times New Roman"/>
          <w:sz w:val="36"/>
          <w:szCs w:val="36"/>
          <w:lang w:val="fr-CA"/>
        </w:rPr>
        <w:t xml:space="preserve"> </w:t>
      </w:r>
      <w:r w:rsidR="00160793" w:rsidRPr="00863919">
        <w:rPr>
          <w:rFonts w:ascii="Times New Roman" w:hAnsi="Times New Roman" w:cs="Times New Roman"/>
          <w:sz w:val="36"/>
          <w:szCs w:val="36"/>
          <w:lang w:val="fr-CA"/>
        </w:rPr>
        <w:t>d</w:t>
      </w:r>
      <w:r w:rsidR="00F46C6F" w:rsidRPr="00863919">
        <w:rPr>
          <w:rFonts w:ascii="Times New Roman" w:hAnsi="Times New Roman" w:cs="Times New Roman"/>
          <w:sz w:val="36"/>
          <w:szCs w:val="36"/>
          <w:lang w:val="fr-CA"/>
        </w:rPr>
        <w:t xml:space="preserve">’après la </w:t>
      </w:r>
      <w:r w:rsidR="00F032F0" w:rsidRPr="00863919">
        <w:rPr>
          <w:rFonts w:ascii="Times New Roman" w:hAnsi="Times New Roman" w:cs="Times New Roman"/>
          <w:sz w:val="36"/>
          <w:szCs w:val="36"/>
          <w:lang w:val="fr-CA"/>
        </w:rPr>
        <w:t xml:space="preserve">philosophie </w:t>
      </w:r>
      <w:proofErr w:type="spellStart"/>
      <w:r w:rsidR="00F032F0" w:rsidRPr="00863919">
        <w:rPr>
          <w:rFonts w:ascii="Times New Roman" w:hAnsi="Times New Roman" w:cs="Times New Roman"/>
          <w:sz w:val="36"/>
          <w:szCs w:val="36"/>
          <w:lang w:val="fr-CA"/>
        </w:rPr>
        <w:t>heidegerienne</w:t>
      </w:r>
      <w:proofErr w:type="spellEnd"/>
      <w:r w:rsidR="00160793" w:rsidRPr="00863919">
        <w:rPr>
          <w:rFonts w:ascii="Times New Roman" w:hAnsi="Times New Roman" w:cs="Times New Roman"/>
          <w:sz w:val="36"/>
          <w:szCs w:val="36"/>
          <w:lang w:val="fr-CA"/>
        </w:rPr>
        <w:t xml:space="preserve"> </w:t>
      </w:r>
      <w:r w:rsidR="00A2118F" w:rsidRPr="00863919">
        <w:rPr>
          <w:rFonts w:ascii="Times New Roman" w:hAnsi="Times New Roman" w:cs="Times New Roman"/>
          <w:sz w:val="36"/>
          <w:szCs w:val="36"/>
          <w:lang w:val="fr-CA"/>
        </w:rPr>
        <w:t>stipulant</w:t>
      </w:r>
      <w:r w:rsidR="00540E25" w:rsidRPr="00863919">
        <w:rPr>
          <w:rFonts w:ascii="Times New Roman" w:hAnsi="Times New Roman" w:cs="Times New Roman"/>
          <w:sz w:val="36"/>
          <w:szCs w:val="36"/>
          <w:lang w:val="fr-CA"/>
        </w:rPr>
        <w:t xml:space="preserve"> </w:t>
      </w:r>
      <w:r w:rsidR="00C32AC0" w:rsidRPr="00863919">
        <w:rPr>
          <w:rFonts w:ascii="Times New Roman" w:hAnsi="Times New Roman" w:cs="Times New Roman"/>
          <w:sz w:val="36"/>
          <w:szCs w:val="36"/>
          <w:lang w:val="fr-CA"/>
        </w:rPr>
        <w:t xml:space="preserve">que la somme des parties constitue la </w:t>
      </w:r>
      <w:r w:rsidR="00A2118F" w:rsidRPr="00863919">
        <w:rPr>
          <w:rFonts w:ascii="Times New Roman" w:hAnsi="Times New Roman" w:cs="Times New Roman"/>
          <w:sz w:val="36"/>
          <w:szCs w:val="36"/>
          <w:lang w:val="fr-CA"/>
        </w:rPr>
        <w:t>globalité</w:t>
      </w:r>
      <w:r w:rsidR="00F46C6F" w:rsidRPr="00863919">
        <w:rPr>
          <w:rFonts w:ascii="Times New Roman" w:hAnsi="Times New Roman" w:cs="Times New Roman"/>
          <w:sz w:val="36"/>
          <w:szCs w:val="36"/>
          <w:lang w:val="fr-CA"/>
        </w:rPr>
        <w:t>.</w:t>
      </w:r>
      <w:r w:rsidR="00F032F0" w:rsidRPr="00863919">
        <w:rPr>
          <w:rFonts w:ascii="Times New Roman" w:hAnsi="Times New Roman" w:cs="Times New Roman"/>
          <w:sz w:val="36"/>
          <w:szCs w:val="36"/>
          <w:lang w:val="fr-CA"/>
        </w:rPr>
        <w:t xml:space="preserve"> </w:t>
      </w:r>
    </w:p>
    <w:p w14:paraId="40242615" w14:textId="77777777" w:rsidR="00E82CC8" w:rsidRDefault="00E82CC8" w:rsidP="000315E8">
      <w:pPr>
        <w:autoSpaceDE w:val="0"/>
        <w:autoSpaceDN w:val="0"/>
        <w:adjustRightInd w:val="0"/>
        <w:spacing w:line="480" w:lineRule="auto"/>
        <w:jc w:val="both"/>
        <w:rPr>
          <w:rFonts w:ascii="Times New Roman" w:hAnsi="Times New Roman" w:cs="Times New Roman"/>
          <w:sz w:val="6"/>
          <w:szCs w:val="6"/>
          <w:lang w:val="fr-CA"/>
        </w:rPr>
      </w:pPr>
    </w:p>
    <w:p w14:paraId="35D0CAEC" w14:textId="77777777" w:rsidR="00E82CC8" w:rsidRDefault="00E82CC8" w:rsidP="000315E8">
      <w:pPr>
        <w:autoSpaceDE w:val="0"/>
        <w:autoSpaceDN w:val="0"/>
        <w:adjustRightInd w:val="0"/>
        <w:spacing w:line="480" w:lineRule="auto"/>
        <w:jc w:val="both"/>
        <w:rPr>
          <w:rFonts w:ascii="Times New Roman" w:hAnsi="Times New Roman" w:cs="Times New Roman"/>
          <w:sz w:val="6"/>
          <w:szCs w:val="6"/>
          <w:lang w:val="fr-CA"/>
        </w:rPr>
      </w:pPr>
    </w:p>
    <w:p w14:paraId="7C5083C8" w14:textId="693BB103" w:rsidR="00B30829" w:rsidRDefault="00B30829" w:rsidP="000315E8">
      <w:pPr>
        <w:autoSpaceDE w:val="0"/>
        <w:autoSpaceDN w:val="0"/>
        <w:adjustRightInd w:val="0"/>
        <w:spacing w:line="480" w:lineRule="auto"/>
        <w:jc w:val="both"/>
        <w:rPr>
          <w:rFonts w:ascii="Times New Roman" w:hAnsi="Times New Roman" w:cs="Times New Roman"/>
          <w:sz w:val="36"/>
          <w:szCs w:val="36"/>
          <w:lang w:val="fr-CA"/>
        </w:rPr>
      </w:pPr>
      <w:r w:rsidRPr="00863919">
        <w:rPr>
          <w:rFonts w:ascii="Times New Roman" w:hAnsi="Times New Roman" w:cs="Times New Roman"/>
          <w:sz w:val="36"/>
          <w:szCs w:val="36"/>
          <w:lang w:val="fr-CA"/>
        </w:rPr>
        <w:t xml:space="preserve">Reprenons chacune des métaphores </w:t>
      </w:r>
      <w:r w:rsidR="00136564" w:rsidRPr="00863919">
        <w:rPr>
          <w:rFonts w:ascii="Times New Roman" w:hAnsi="Times New Roman" w:cs="Times New Roman"/>
          <w:sz w:val="36"/>
          <w:szCs w:val="36"/>
          <w:lang w:val="fr-CA"/>
        </w:rPr>
        <w:t>d</w:t>
      </w:r>
      <w:r w:rsidR="0004002C" w:rsidRPr="00863919">
        <w:rPr>
          <w:rFonts w:ascii="Times New Roman" w:hAnsi="Times New Roman" w:cs="Times New Roman"/>
          <w:sz w:val="36"/>
          <w:szCs w:val="36"/>
          <w:lang w:val="fr-CA"/>
        </w:rPr>
        <w:t xml:space="preserve">u modèle </w:t>
      </w:r>
      <w:proofErr w:type="spellStart"/>
      <w:r w:rsidR="0004002C" w:rsidRPr="00863919">
        <w:rPr>
          <w:rFonts w:ascii="Times New Roman" w:hAnsi="Times New Roman" w:cs="Times New Roman"/>
          <w:sz w:val="36"/>
          <w:szCs w:val="36"/>
          <w:lang w:val="fr-CA"/>
        </w:rPr>
        <w:t>kellien</w:t>
      </w:r>
      <w:proofErr w:type="spellEnd"/>
      <w:r w:rsidR="00136564" w:rsidRPr="00863919">
        <w:rPr>
          <w:rFonts w:ascii="Times New Roman" w:hAnsi="Times New Roman" w:cs="Times New Roman"/>
          <w:sz w:val="36"/>
          <w:szCs w:val="36"/>
          <w:lang w:val="fr-CA"/>
        </w:rPr>
        <w:t xml:space="preserve"> </w:t>
      </w:r>
      <w:r w:rsidR="00500F1E" w:rsidRPr="00863919">
        <w:rPr>
          <w:rFonts w:ascii="Times New Roman" w:hAnsi="Times New Roman" w:cs="Times New Roman"/>
          <w:sz w:val="36"/>
          <w:szCs w:val="36"/>
          <w:lang w:val="fr-CA"/>
        </w:rPr>
        <w:t>quant au</w:t>
      </w:r>
      <w:r w:rsidR="00136564" w:rsidRPr="00863919">
        <w:rPr>
          <w:rFonts w:ascii="Times New Roman" w:hAnsi="Times New Roman" w:cs="Times New Roman"/>
          <w:sz w:val="36"/>
          <w:szCs w:val="36"/>
          <w:lang w:val="fr-CA"/>
        </w:rPr>
        <w:t xml:space="preserve"> devenir des personnes. </w:t>
      </w:r>
      <w:r w:rsidRPr="00863919">
        <w:rPr>
          <w:rFonts w:ascii="Times New Roman" w:hAnsi="Times New Roman" w:cs="Times New Roman"/>
          <w:sz w:val="36"/>
          <w:szCs w:val="36"/>
          <w:lang w:val="fr-CA"/>
        </w:rPr>
        <w:t xml:space="preserve">La première </w:t>
      </w:r>
      <w:r w:rsidR="00CA1D7C" w:rsidRPr="00863919">
        <w:rPr>
          <w:rFonts w:ascii="Times New Roman" w:hAnsi="Times New Roman" w:cs="Times New Roman"/>
          <w:sz w:val="36"/>
          <w:szCs w:val="36"/>
          <w:lang w:val="fr-CA"/>
        </w:rPr>
        <w:t xml:space="preserve">métaphore </w:t>
      </w:r>
      <w:r w:rsidR="009250AF" w:rsidRPr="00863919">
        <w:rPr>
          <w:rFonts w:ascii="Times New Roman" w:hAnsi="Times New Roman" w:cs="Times New Roman"/>
          <w:sz w:val="36"/>
          <w:szCs w:val="36"/>
          <w:lang w:val="fr-CA"/>
        </w:rPr>
        <w:t>explique</w:t>
      </w:r>
      <w:r w:rsidR="00136564" w:rsidRPr="00863919">
        <w:rPr>
          <w:rFonts w:ascii="Times New Roman" w:hAnsi="Times New Roman" w:cs="Times New Roman"/>
          <w:sz w:val="36"/>
          <w:szCs w:val="36"/>
          <w:lang w:val="fr-CA"/>
        </w:rPr>
        <w:t xml:space="preserve"> l’</w:t>
      </w:r>
      <w:r w:rsidR="004113F8" w:rsidRPr="00863919">
        <w:rPr>
          <w:rFonts w:ascii="Times New Roman" w:hAnsi="Times New Roman" w:cs="Times New Roman"/>
          <w:sz w:val="36"/>
          <w:szCs w:val="36"/>
          <w:lang w:val="fr-CA"/>
        </w:rPr>
        <w:t xml:space="preserve">implication </w:t>
      </w:r>
      <w:r w:rsidR="001B7F43" w:rsidRPr="00863919">
        <w:rPr>
          <w:rFonts w:ascii="Times New Roman" w:hAnsi="Times New Roman" w:cs="Times New Roman"/>
          <w:sz w:val="36"/>
          <w:szCs w:val="36"/>
          <w:lang w:val="fr-CA"/>
        </w:rPr>
        <w:lastRenderedPageBreak/>
        <w:t>des personnes</w:t>
      </w:r>
      <w:r w:rsidR="00A95329" w:rsidRPr="00863919">
        <w:rPr>
          <w:rFonts w:ascii="Times New Roman" w:hAnsi="Times New Roman" w:cs="Times New Roman"/>
          <w:sz w:val="36"/>
          <w:szCs w:val="36"/>
          <w:lang w:val="fr-CA"/>
        </w:rPr>
        <w:t xml:space="preserve"> au loisir(s) </w:t>
      </w:r>
      <w:r w:rsidR="009250AF" w:rsidRPr="00863919">
        <w:rPr>
          <w:rFonts w:ascii="Times New Roman" w:hAnsi="Times New Roman" w:cs="Times New Roman"/>
          <w:sz w:val="36"/>
          <w:szCs w:val="36"/>
          <w:lang w:val="fr-CA"/>
        </w:rPr>
        <w:t>dans</w:t>
      </w:r>
      <w:r w:rsidR="001D4543" w:rsidRPr="00863919">
        <w:rPr>
          <w:rFonts w:ascii="Times New Roman" w:hAnsi="Times New Roman" w:cs="Times New Roman"/>
          <w:sz w:val="36"/>
          <w:szCs w:val="36"/>
          <w:lang w:val="fr-CA"/>
        </w:rPr>
        <w:t xml:space="preserve"> </w:t>
      </w:r>
      <w:r w:rsidR="004113F8" w:rsidRPr="00863919">
        <w:rPr>
          <w:rFonts w:ascii="Times New Roman" w:hAnsi="Times New Roman" w:cs="Times New Roman"/>
          <w:sz w:val="36"/>
          <w:szCs w:val="36"/>
          <w:lang w:val="fr-CA"/>
        </w:rPr>
        <w:t>l</w:t>
      </w:r>
      <w:r w:rsidR="00583516" w:rsidRPr="00863919">
        <w:rPr>
          <w:rFonts w:ascii="Times New Roman" w:hAnsi="Times New Roman" w:cs="Times New Roman"/>
          <w:sz w:val="36"/>
          <w:szCs w:val="36"/>
          <w:lang w:val="fr-CA"/>
        </w:rPr>
        <w:t xml:space="preserve">eur </w:t>
      </w:r>
      <w:r w:rsidR="00DE78CF" w:rsidRPr="00863919">
        <w:rPr>
          <w:rFonts w:ascii="Times New Roman" w:hAnsi="Times New Roman" w:cs="Times New Roman"/>
          <w:sz w:val="36"/>
          <w:szCs w:val="36"/>
          <w:lang w:val="fr-CA"/>
        </w:rPr>
        <w:t>« </w:t>
      </w:r>
      <w:r w:rsidRPr="00863919">
        <w:rPr>
          <w:rFonts w:ascii="Times New Roman" w:hAnsi="Times New Roman" w:cs="Times New Roman"/>
          <w:sz w:val="36"/>
          <w:szCs w:val="36"/>
          <w:lang w:val="fr-CA"/>
        </w:rPr>
        <w:t>expérience immédiate</w:t>
      </w:r>
      <w:r w:rsidR="00673EBB"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 xml:space="preserve">» </w:t>
      </w:r>
      <w:r w:rsidR="00D03FE5" w:rsidRPr="00863919">
        <w:rPr>
          <w:rFonts w:ascii="Times New Roman" w:hAnsi="Times New Roman" w:cs="Times New Roman"/>
          <w:sz w:val="36"/>
          <w:szCs w:val="36"/>
          <w:lang w:val="fr-CA"/>
        </w:rPr>
        <w:t>comprise</w:t>
      </w:r>
      <w:r w:rsidR="0015203A" w:rsidRPr="00863919">
        <w:rPr>
          <w:rFonts w:ascii="Times New Roman" w:hAnsi="Times New Roman" w:cs="Times New Roman"/>
          <w:sz w:val="36"/>
          <w:szCs w:val="36"/>
          <w:lang w:val="fr-CA"/>
        </w:rPr>
        <w:t xml:space="preserve"> comme </w:t>
      </w:r>
      <w:r w:rsidRPr="00863919">
        <w:rPr>
          <w:rFonts w:ascii="Times New Roman" w:hAnsi="Times New Roman" w:cs="Times New Roman"/>
          <w:sz w:val="36"/>
          <w:szCs w:val="36"/>
          <w:lang w:val="fr-CA"/>
        </w:rPr>
        <w:t>un «</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état</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d</w:t>
      </w:r>
      <w:r w:rsidR="00CA1D7C" w:rsidRPr="00863919">
        <w:rPr>
          <w:rFonts w:ascii="Times New Roman" w:hAnsi="Times New Roman" w:cs="Times New Roman"/>
          <w:sz w:val="36"/>
          <w:szCs w:val="36"/>
          <w:lang w:val="fr-CA"/>
        </w:rPr>
        <w:t>’</w:t>
      </w:r>
      <w:r w:rsidRPr="00863919">
        <w:rPr>
          <w:rFonts w:ascii="Times New Roman" w:hAnsi="Times New Roman" w:cs="Times New Roman"/>
          <w:sz w:val="36"/>
          <w:szCs w:val="36"/>
          <w:lang w:val="fr-CA"/>
        </w:rPr>
        <w:t>esprit</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w:t>
      </w:r>
      <w:r w:rsidR="00E77A3B" w:rsidRPr="00863919">
        <w:rPr>
          <w:rFonts w:ascii="Times New Roman" w:hAnsi="Times New Roman" w:cs="Times New Roman"/>
          <w:sz w:val="36"/>
          <w:szCs w:val="36"/>
          <w:lang w:val="fr-CA"/>
        </w:rPr>
        <w:t>.</w:t>
      </w:r>
      <w:r w:rsidRPr="00863919">
        <w:rPr>
          <w:rFonts w:ascii="Times New Roman" w:hAnsi="Times New Roman" w:cs="Times New Roman"/>
          <w:sz w:val="36"/>
          <w:szCs w:val="36"/>
          <w:lang w:val="fr-CA"/>
        </w:rPr>
        <w:t xml:space="preserve"> </w:t>
      </w:r>
      <w:r w:rsidR="00D03FE5" w:rsidRPr="00863919">
        <w:rPr>
          <w:rFonts w:ascii="Times New Roman" w:hAnsi="Times New Roman" w:cs="Times New Roman"/>
          <w:sz w:val="36"/>
          <w:szCs w:val="36"/>
          <w:lang w:val="fr-CA"/>
        </w:rPr>
        <w:t>D</w:t>
      </w:r>
      <w:r w:rsidRPr="00863919">
        <w:rPr>
          <w:rFonts w:ascii="Times New Roman" w:hAnsi="Times New Roman" w:cs="Times New Roman"/>
          <w:sz w:val="36"/>
          <w:szCs w:val="36"/>
          <w:lang w:val="fr-CA"/>
        </w:rPr>
        <w:t xml:space="preserve">ans son </w:t>
      </w:r>
      <w:r w:rsidR="00583516" w:rsidRPr="00863919">
        <w:rPr>
          <w:rFonts w:ascii="Times New Roman" w:hAnsi="Times New Roman" w:cs="Times New Roman"/>
          <w:sz w:val="36"/>
          <w:szCs w:val="36"/>
          <w:lang w:val="fr-CA"/>
        </w:rPr>
        <w:t>approche</w:t>
      </w:r>
      <w:r w:rsidRPr="00863919">
        <w:rPr>
          <w:rFonts w:ascii="Times New Roman" w:hAnsi="Times New Roman" w:cs="Times New Roman"/>
          <w:sz w:val="36"/>
          <w:szCs w:val="36"/>
          <w:lang w:val="fr-CA"/>
        </w:rPr>
        <w:t xml:space="preserve"> </w:t>
      </w:r>
      <w:r w:rsidR="00C81A04">
        <w:rPr>
          <w:rFonts w:ascii="Times New Roman" w:hAnsi="Times New Roman" w:cs="Times New Roman"/>
          <w:sz w:val="36"/>
          <w:szCs w:val="36"/>
          <w:lang w:val="fr-CA"/>
        </w:rPr>
        <w:t xml:space="preserve">                       </w:t>
      </w:r>
      <w:proofErr w:type="gramStart"/>
      <w:r w:rsidR="00C81A04">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w:t>
      </w:r>
      <w:proofErr w:type="gramEnd"/>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existentielle</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 xml:space="preserve">», </w:t>
      </w:r>
      <w:r w:rsidR="009D2D66" w:rsidRPr="00863919">
        <w:rPr>
          <w:rFonts w:ascii="Times New Roman" w:hAnsi="Times New Roman" w:cs="Times New Roman"/>
          <w:sz w:val="36"/>
          <w:szCs w:val="36"/>
          <w:lang w:val="fr-CA"/>
        </w:rPr>
        <w:t xml:space="preserve">la deuxième métaphore explique </w:t>
      </w:r>
      <w:r w:rsidRPr="00863919">
        <w:rPr>
          <w:rFonts w:ascii="Times New Roman" w:hAnsi="Times New Roman" w:cs="Times New Roman"/>
          <w:sz w:val="36"/>
          <w:szCs w:val="36"/>
          <w:lang w:val="fr-CA"/>
        </w:rPr>
        <w:t xml:space="preserve">le </w:t>
      </w:r>
      <w:r w:rsidR="00F140E5" w:rsidRPr="00863919">
        <w:rPr>
          <w:rFonts w:ascii="Times New Roman" w:hAnsi="Times New Roman" w:cs="Times New Roman"/>
          <w:sz w:val="36"/>
          <w:szCs w:val="36"/>
          <w:lang w:val="fr-CA"/>
        </w:rPr>
        <w:t>loisir(s)</w:t>
      </w:r>
      <w:r w:rsidR="009250AF" w:rsidRPr="00863919">
        <w:rPr>
          <w:rFonts w:ascii="Times New Roman" w:hAnsi="Times New Roman" w:cs="Times New Roman"/>
          <w:sz w:val="36"/>
          <w:szCs w:val="36"/>
          <w:lang w:val="fr-CA"/>
        </w:rPr>
        <w:t xml:space="preserve"> dans les</w:t>
      </w:r>
      <w:r w:rsidRPr="00863919">
        <w:rPr>
          <w:rFonts w:ascii="Times New Roman" w:hAnsi="Times New Roman" w:cs="Times New Roman"/>
          <w:sz w:val="36"/>
          <w:szCs w:val="36"/>
          <w:lang w:val="fr-CA"/>
        </w:rPr>
        <w:t xml:space="preserve"> prises de</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 xml:space="preserve">décision </w:t>
      </w:r>
      <w:r w:rsidR="009250AF" w:rsidRPr="00863919">
        <w:rPr>
          <w:rFonts w:ascii="Times New Roman" w:hAnsi="Times New Roman" w:cs="Times New Roman"/>
          <w:sz w:val="36"/>
          <w:szCs w:val="36"/>
          <w:lang w:val="fr-CA"/>
        </w:rPr>
        <w:t>d</w:t>
      </w:r>
      <w:r w:rsidR="00500F1E" w:rsidRPr="00863919">
        <w:rPr>
          <w:rFonts w:ascii="Times New Roman" w:hAnsi="Times New Roman" w:cs="Times New Roman"/>
          <w:sz w:val="36"/>
          <w:szCs w:val="36"/>
          <w:lang w:val="fr-CA"/>
        </w:rPr>
        <w:t>es personnes en</w:t>
      </w:r>
      <w:r w:rsidRPr="00863919">
        <w:rPr>
          <w:rFonts w:ascii="Times New Roman" w:hAnsi="Times New Roman" w:cs="Times New Roman"/>
          <w:sz w:val="36"/>
          <w:szCs w:val="36"/>
          <w:lang w:val="fr-CA"/>
        </w:rPr>
        <w:t xml:space="preserve"> orient</w:t>
      </w:r>
      <w:r w:rsidR="00500F1E" w:rsidRPr="00863919">
        <w:rPr>
          <w:rFonts w:ascii="Times New Roman" w:hAnsi="Times New Roman" w:cs="Times New Roman"/>
          <w:sz w:val="36"/>
          <w:szCs w:val="36"/>
          <w:lang w:val="fr-CA"/>
        </w:rPr>
        <w:t>ant</w:t>
      </w:r>
      <w:r w:rsidR="004113F8" w:rsidRPr="00863919">
        <w:rPr>
          <w:rFonts w:ascii="Times New Roman" w:hAnsi="Times New Roman" w:cs="Times New Roman"/>
          <w:sz w:val="36"/>
          <w:szCs w:val="36"/>
          <w:lang w:val="fr-CA"/>
        </w:rPr>
        <w:t xml:space="preserve"> </w:t>
      </w:r>
      <w:r w:rsidR="001B7F43" w:rsidRPr="00863919">
        <w:rPr>
          <w:rFonts w:ascii="Times New Roman" w:hAnsi="Times New Roman" w:cs="Times New Roman"/>
          <w:sz w:val="36"/>
          <w:szCs w:val="36"/>
          <w:lang w:val="fr-CA"/>
        </w:rPr>
        <w:t>le</w:t>
      </w:r>
      <w:r w:rsidR="00500F1E" w:rsidRPr="00863919">
        <w:rPr>
          <w:rFonts w:ascii="Times New Roman" w:hAnsi="Times New Roman" w:cs="Times New Roman"/>
          <w:sz w:val="36"/>
          <w:szCs w:val="36"/>
          <w:lang w:val="fr-CA"/>
        </w:rPr>
        <w:t>ur</w:t>
      </w:r>
      <w:r w:rsidR="004113F8" w:rsidRPr="00863919">
        <w:rPr>
          <w:rFonts w:ascii="Times New Roman" w:hAnsi="Times New Roman" w:cs="Times New Roman"/>
          <w:sz w:val="36"/>
          <w:szCs w:val="36"/>
          <w:lang w:val="fr-CA"/>
        </w:rPr>
        <w:t xml:space="preserve"> choix </w:t>
      </w:r>
      <w:r w:rsidR="001B7F43" w:rsidRPr="00863919">
        <w:rPr>
          <w:rFonts w:ascii="Times New Roman" w:hAnsi="Times New Roman" w:cs="Times New Roman"/>
          <w:sz w:val="36"/>
          <w:szCs w:val="36"/>
          <w:lang w:val="fr-CA"/>
        </w:rPr>
        <w:t>vers</w:t>
      </w:r>
      <w:r w:rsidRPr="00863919">
        <w:rPr>
          <w:rFonts w:ascii="Times New Roman" w:hAnsi="Times New Roman" w:cs="Times New Roman"/>
          <w:sz w:val="36"/>
          <w:szCs w:val="36"/>
          <w:lang w:val="fr-CA"/>
        </w:rPr>
        <w:t xml:space="preserve"> </w:t>
      </w:r>
      <w:r w:rsidR="00AF6B85" w:rsidRPr="00863919">
        <w:rPr>
          <w:rFonts w:ascii="Times New Roman" w:hAnsi="Times New Roman" w:cs="Times New Roman"/>
          <w:sz w:val="36"/>
          <w:szCs w:val="36"/>
          <w:lang w:val="fr-CA"/>
        </w:rPr>
        <w:t xml:space="preserve">une </w:t>
      </w:r>
      <w:r w:rsidRPr="00863919">
        <w:rPr>
          <w:rFonts w:ascii="Times New Roman" w:hAnsi="Times New Roman" w:cs="Times New Roman"/>
          <w:sz w:val="36"/>
          <w:szCs w:val="36"/>
          <w:lang w:val="fr-CA"/>
        </w:rPr>
        <w:t xml:space="preserve">action </w:t>
      </w:r>
      <w:r w:rsidR="00AF6B85" w:rsidRPr="00863919">
        <w:rPr>
          <w:rFonts w:ascii="Times New Roman" w:hAnsi="Times New Roman" w:cs="Times New Roman"/>
          <w:sz w:val="36"/>
          <w:szCs w:val="36"/>
          <w:lang w:val="fr-CA"/>
        </w:rPr>
        <w:t>pleine de sens</w:t>
      </w:r>
      <w:r w:rsidRPr="00863919">
        <w:rPr>
          <w:rFonts w:ascii="Times New Roman" w:hAnsi="Times New Roman" w:cs="Times New Roman"/>
          <w:sz w:val="36"/>
          <w:szCs w:val="36"/>
          <w:lang w:val="fr-CA"/>
        </w:rPr>
        <w:t>. À plus long</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 xml:space="preserve">terme, </w:t>
      </w:r>
      <w:r w:rsidR="00982E1B" w:rsidRPr="00863919">
        <w:rPr>
          <w:rFonts w:ascii="Times New Roman" w:hAnsi="Times New Roman" w:cs="Times New Roman"/>
          <w:sz w:val="36"/>
          <w:szCs w:val="36"/>
          <w:lang w:val="fr-CA"/>
        </w:rPr>
        <w:t xml:space="preserve">la troisième métaphore </w:t>
      </w:r>
      <w:r w:rsidR="004B0DCF" w:rsidRPr="00863919">
        <w:rPr>
          <w:rFonts w:ascii="Times New Roman" w:hAnsi="Times New Roman" w:cs="Times New Roman"/>
          <w:sz w:val="36"/>
          <w:szCs w:val="36"/>
          <w:lang w:val="fr-CA"/>
        </w:rPr>
        <w:t>explique</w:t>
      </w:r>
      <w:r w:rsidRPr="00863919">
        <w:rPr>
          <w:rFonts w:ascii="Times New Roman" w:hAnsi="Times New Roman" w:cs="Times New Roman"/>
          <w:sz w:val="36"/>
          <w:szCs w:val="36"/>
          <w:lang w:val="fr-CA"/>
        </w:rPr>
        <w:t xml:space="preserve"> </w:t>
      </w:r>
      <w:r w:rsidR="004B0DCF" w:rsidRPr="00863919">
        <w:rPr>
          <w:rFonts w:ascii="Times New Roman" w:hAnsi="Times New Roman" w:cs="Times New Roman"/>
          <w:sz w:val="36"/>
          <w:szCs w:val="36"/>
          <w:lang w:val="fr-CA"/>
        </w:rPr>
        <w:t>le</w:t>
      </w:r>
      <w:r w:rsidRPr="00863919">
        <w:rPr>
          <w:rFonts w:ascii="Times New Roman" w:hAnsi="Times New Roman" w:cs="Times New Roman"/>
          <w:sz w:val="36"/>
          <w:szCs w:val="36"/>
          <w:lang w:val="fr-CA"/>
        </w:rPr>
        <w:t xml:space="preserve"> «</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développement de soi</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 xml:space="preserve">» </w:t>
      </w:r>
      <w:r w:rsidR="004B0DCF" w:rsidRPr="00863919">
        <w:rPr>
          <w:rFonts w:ascii="Times New Roman" w:hAnsi="Times New Roman" w:cs="Times New Roman"/>
          <w:sz w:val="36"/>
          <w:szCs w:val="36"/>
          <w:lang w:val="fr-CA"/>
        </w:rPr>
        <w:t>c’est-à-dire</w:t>
      </w:r>
      <w:r w:rsidR="004113F8" w:rsidRPr="00863919">
        <w:rPr>
          <w:rFonts w:ascii="Times New Roman" w:hAnsi="Times New Roman" w:cs="Times New Roman"/>
          <w:sz w:val="36"/>
          <w:szCs w:val="36"/>
          <w:lang w:val="fr-CA"/>
        </w:rPr>
        <w:t xml:space="preserve"> </w:t>
      </w:r>
      <w:r w:rsidR="00500F1E" w:rsidRPr="00863919">
        <w:rPr>
          <w:rFonts w:ascii="Times New Roman" w:hAnsi="Times New Roman" w:cs="Times New Roman"/>
          <w:sz w:val="36"/>
          <w:szCs w:val="36"/>
          <w:lang w:val="fr-CA"/>
        </w:rPr>
        <w:t>le</w:t>
      </w:r>
      <w:r w:rsidR="004113F8" w:rsidRPr="00863919">
        <w:rPr>
          <w:rFonts w:ascii="Times New Roman" w:hAnsi="Times New Roman" w:cs="Times New Roman"/>
          <w:sz w:val="36"/>
          <w:szCs w:val="36"/>
          <w:lang w:val="fr-CA"/>
        </w:rPr>
        <w:t xml:space="preserve"> </w:t>
      </w:r>
      <w:r w:rsidR="004B0DCF" w:rsidRPr="00863919">
        <w:rPr>
          <w:rFonts w:ascii="Times New Roman" w:hAnsi="Times New Roman" w:cs="Times New Roman"/>
          <w:sz w:val="36"/>
          <w:szCs w:val="36"/>
          <w:lang w:val="fr-CA"/>
        </w:rPr>
        <w:t>loisir(s)</w:t>
      </w:r>
      <w:r w:rsidR="00D6426A" w:rsidRPr="00863919">
        <w:rPr>
          <w:rFonts w:ascii="Times New Roman" w:hAnsi="Times New Roman" w:cs="Times New Roman"/>
          <w:sz w:val="36"/>
          <w:szCs w:val="36"/>
          <w:lang w:val="fr-CA"/>
        </w:rPr>
        <w:t xml:space="preserve"> </w:t>
      </w:r>
      <w:r w:rsidR="00A2118F" w:rsidRPr="00863919">
        <w:rPr>
          <w:rFonts w:ascii="Times New Roman" w:hAnsi="Times New Roman" w:cs="Times New Roman"/>
          <w:sz w:val="36"/>
          <w:szCs w:val="36"/>
          <w:lang w:val="fr-CA"/>
        </w:rPr>
        <w:t>tel qu’expérimenté dans</w:t>
      </w:r>
      <w:r w:rsidR="00D6426A" w:rsidRPr="00863919">
        <w:rPr>
          <w:rFonts w:ascii="Times New Roman" w:hAnsi="Times New Roman" w:cs="Times New Roman"/>
          <w:sz w:val="36"/>
          <w:szCs w:val="36"/>
          <w:lang w:val="fr-CA"/>
        </w:rPr>
        <w:t xml:space="preserve"> </w:t>
      </w:r>
      <w:r w:rsidR="00A2118F" w:rsidRPr="00863919">
        <w:rPr>
          <w:rFonts w:ascii="Times New Roman" w:hAnsi="Times New Roman" w:cs="Times New Roman"/>
          <w:sz w:val="36"/>
          <w:szCs w:val="36"/>
          <w:lang w:val="fr-CA"/>
        </w:rPr>
        <w:t xml:space="preserve">le </w:t>
      </w:r>
      <w:r w:rsidRPr="00863919">
        <w:rPr>
          <w:rFonts w:ascii="Times New Roman" w:hAnsi="Times New Roman" w:cs="Times New Roman"/>
          <w:sz w:val="36"/>
          <w:szCs w:val="36"/>
          <w:lang w:val="fr-CA"/>
        </w:rPr>
        <w:t>parcours</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 xml:space="preserve">de vie </w:t>
      </w:r>
      <w:r w:rsidR="00583516" w:rsidRPr="00863919">
        <w:rPr>
          <w:rFonts w:ascii="Times New Roman" w:hAnsi="Times New Roman" w:cs="Times New Roman"/>
          <w:sz w:val="36"/>
          <w:szCs w:val="36"/>
          <w:lang w:val="fr-CA"/>
        </w:rPr>
        <w:t xml:space="preserve">du devenir authentique </w:t>
      </w:r>
      <w:r w:rsidRPr="00863919">
        <w:rPr>
          <w:rFonts w:ascii="Times New Roman" w:hAnsi="Times New Roman" w:cs="Times New Roman"/>
          <w:sz w:val="36"/>
          <w:szCs w:val="36"/>
          <w:lang w:val="fr-CA"/>
        </w:rPr>
        <w:t>de</w:t>
      </w:r>
      <w:r w:rsidR="00953FEE" w:rsidRPr="00863919">
        <w:rPr>
          <w:rFonts w:ascii="Times New Roman" w:hAnsi="Times New Roman" w:cs="Times New Roman"/>
          <w:sz w:val="36"/>
          <w:szCs w:val="36"/>
          <w:lang w:val="fr-CA"/>
        </w:rPr>
        <w:t>s</w:t>
      </w:r>
      <w:r w:rsidR="009D2D66" w:rsidRPr="00863919">
        <w:rPr>
          <w:rFonts w:ascii="Times New Roman" w:hAnsi="Times New Roman" w:cs="Times New Roman"/>
          <w:sz w:val="36"/>
          <w:szCs w:val="36"/>
          <w:lang w:val="fr-CA"/>
        </w:rPr>
        <w:t xml:space="preserve"> personne</w:t>
      </w:r>
      <w:r w:rsidR="00953FEE" w:rsidRPr="00863919">
        <w:rPr>
          <w:rFonts w:ascii="Times New Roman" w:hAnsi="Times New Roman" w:cs="Times New Roman"/>
          <w:sz w:val="36"/>
          <w:szCs w:val="36"/>
          <w:lang w:val="fr-CA"/>
        </w:rPr>
        <w:t>s</w:t>
      </w:r>
      <w:r w:rsidR="00982E1B" w:rsidRPr="00863919">
        <w:rPr>
          <w:rFonts w:ascii="Times New Roman" w:hAnsi="Times New Roman" w:cs="Times New Roman"/>
          <w:sz w:val="36"/>
          <w:szCs w:val="36"/>
          <w:lang w:val="fr-CA"/>
        </w:rPr>
        <w:t xml:space="preserve">. </w:t>
      </w:r>
      <w:r w:rsidR="009D2D66" w:rsidRPr="00863919">
        <w:rPr>
          <w:rFonts w:ascii="Times New Roman" w:hAnsi="Times New Roman" w:cs="Times New Roman"/>
          <w:sz w:val="36"/>
          <w:szCs w:val="36"/>
          <w:lang w:val="fr-CA"/>
        </w:rPr>
        <w:t xml:space="preserve">La quatrième métaphore </w:t>
      </w:r>
      <w:r w:rsidR="009250AF" w:rsidRPr="00863919">
        <w:rPr>
          <w:rFonts w:ascii="Times New Roman" w:hAnsi="Times New Roman" w:cs="Times New Roman"/>
          <w:sz w:val="36"/>
          <w:szCs w:val="36"/>
          <w:lang w:val="fr-CA"/>
        </w:rPr>
        <w:t>explique</w:t>
      </w:r>
      <w:r w:rsidR="009D2D66"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la quête de «</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l</w:t>
      </w:r>
      <w:r w:rsidR="00E77A3B" w:rsidRPr="00863919">
        <w:rPr>
          <w:rFonts w:ascii="Times New Roman" w:hAnsi="Times New Roman" w:cs="Times New Roman"/>
          <w:sz w:val="36"/>
          <w:szCs w:val="36"/>
          <w:lang w:val="fr-CA"/>
        </w:rPr>
        <w:t>’</w:t>
      </w:r>
      <w:r w:rsidRPr="00863919">
        <w:rPr>
          <w:rFonts w:ascii="Times New Roman" w:hAnsi="Times New Roman" w:cs="Times New Roman"/>
          <w:sz w:val="36"/>
          <w:szCs w:val="36"/>
          <w:lang w:val="fr-CA"/>
        </w:rPr>
        <w:t>identité</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 personnelle et sociale</w:t>
      </w:r>
      <w:r w:rsidR="009D2D66" w:rsidRPr="00863919">
        <w:rPr>
          <w:rFonts w:ascii="Times New Roman" w:hAnsi="Times New Roman" w:cs="Times New Roman"/>
          <w:sz w:val="36"/>
          <w:szCs w:val="36"/>
          <w:lang w:val="fr-CA"/>
        </w:rPr>
        <w:t>. Le loisir(s)</w:t>
      </w:r>
      <w:r w:rsidRPr="00863919">
        <w:rPr>
          <w:rFonts w:ascii="Times New Roman" w:hAnsi="Times New Roman" w:cs="Times New Roman"/>
          <w:sz w:val="36"/>
          <w:szCs w:val="36"/>
          <w:lang w:val="fr-CA"/>
        </w:rPr>
        <w:t xml:space="preserve"> </w:t>
      </w:r>
      <w:r w:rsidR="00897250" w:rsidRPr="00863919">
        <w:rPr>
          <w:rFonts w:ascii="Times New Roman" w:hAnsi="Times New Roman" w:cs="Times New Roman"/>
          <w:sz w:val="36"/>
          <w:szCs w:val="36"/>
          <w:lang w:val="fr-CA"/>
        </w:rPr>
        <w:t>se retrouve</w:t>
      </w:r>
      <w:r w:rsidR="001D4543" w:rsidRPr="00863919">
        <w:rPr>
          <w:rFonts w:ascii="Times New Roman" w:hAnsi="Times New Roman" w:cs="Times New Roman"/>
          <w:sz w:val="36"/>
          <w:szCs w:val="36"/>
          <w:lang w:val="fr-CA"/>
        </w:rPr>
        <w:t xml:space="preserve"> </w:t>
      </w:r>
      <w:r w:rsidR="00897250" w:rsidRPr="00863919">
        <w:rPr>
          <w:rFonts w:ascii="Times New Roman" w:hAnsi="Times New Roman" w:cs="Times New Roman"/>
          <w:sz w:val="36"/>
          <w:szCs w:val="36"/>
          <w:lang w:val="fr-CA"/>
        </w:rPr>
        <w:t xml:space="preserve">dans </w:t>
      </w:r>
      <w:r w:rsidR="00500F1E" w:rsidRPr="00863919">
        <w:rPr>
          <w:rFonts w:ascii="Times New Roman" w:hAnsi="Times New Roman" w:cs="Times New Roman"/>
          <w:sz w:val="36"/>
          <w:szCs w:val="36"/>
          <w:lang w:val="fr-CA"/>
        </w:rPr>
        <w:t xml:space="preserve">le contexte </w:t>
      </w:r>
      <w:r w:rsidRPr="00863919">
        <w:rPr>
          <w:rFonts w:ascii="Times New Roman" w:hAnsi="Times New Roman" w:cs="Times New Roman"/>
          <w:sz w:val="36"/>
          <w:szCs w:val="36"/>
          <w:lang w:val="fr-CA"/>
        </w:rPr>
        <w:t xml:space="preserve">des relations </w:t>
      </w:r>
      <w:r w:rsidR="0004002C" w:rsidRPr="00863919">
        <w:rPr>
          <w:rFonts w:ascii="Times New Roman" w:hAnsi="Times New Roman" w:cs="Times New Roman"/>
          <w:sz w:val="36"/>
          <w:szCs w:val="36"/>
          <w:lang w:val="fr-CA"/>
        </w:rPr>
        <w:t>inter</w:t>
      </w:r>
      <w:r w:rsidR="009D2D66" w:rsidRPr="00863919">
        <w:rPr>
          <w:rFonts w:ascii="Times New Roman" w:hAnsi="Times New Roman" w:cs="Times New Roman"/>
          <w:sz w:val="36"/>
          <w:szCs w:val="36"/>
          <w:lang w:val="fr-CA"/>
        </w:rPr>
        <w:t>personnelles</w:t>
      </w:r>
      <w:r w:rsidRPr="00863919">
        <w:rPr>
          <w:rFonts w:ascii="Times New Roman" w:hAnsi="Times New Roman" w:cs="Times New Roman"/>
          <w:sz w:val="36"/>
          <w:szCs w:val="36"/>
          <w:lang w:val="fr-CA"/>
        </w:rPr>
        <w:t xml:space="preserve"> et stimule la création d</w:t>
      </w:r>
      <w:r w:rsidR="00DE78CF" w:rsidRPr="00863919">
        <w:rPr>
          <w:rFonts w:ascii="Times New Roman" w:hAnsi="Times New Roman" w:cs="Times New Roman"/>
          <w:sz w:val="36"/>
          <w:szCs w:val="36"/>
          <w:lang w:val="fr-CA"/>
        </w:rPr>
        <w:t>’</w:t>
      </w:r>
      <w:r w:rsidRPr="00863919">
        <w:rPr>
          <w:rFonts w:ascii="Times New Roman" w:hAnsi="Times New Roman" w:cs="Times New Roman"/>
          <w:sz w:val="36"/>
          <w:szCs w:val="36"/>
          <w:lang w:val="fr-CA"/>
        </w:rPr>
        <w:t xml:space="preserve">une </w:t>
      </w:r>
      <w:r w:rsidR="004113F8" w:rsidRPr="00863919">
        <w:rPr>
          <w:rFonts w:ascii="Times New Roman" w:hAnsi="Times New Roman" w:cs="Times New Roman"/>
          <w:sz w:val="36"/>
          <w:szCs w:val="36"/>
          <w:lang w:val="fr-CA"/>
        </w:rPr>
        <w:t xml:space="preserve">ou des </w:t>
      </w:r>
      <w:r w:rsidRPr="00863919">
        <w:rPr>
          <w:rFonts w:ascii="Times New Roman" w:hAnsi="Times New Roman" w:cs="Times New Roman"/>
          <w:sz w:val="36"/>
          <w:szCs w:val="36"/>
          <w:lang w:val="fr-CA"/>
        </w:rPr>
        <w:t>communauté</w:t>
      </w:r>
      <w:r w:rsidR="004113F8" w:rsidRPr="00863919">
        <w:rPr>
          <w:rFonts w:ascii="Times New Roman" w:hAnsi="Times New Roman" w:cs="Times New Roman"/>
          <w:sz w:val="36"/>
          <w:szCs w:val="36"/>
          <w:lang w:val="fr-CA"/>
        </w:rPr>
        <w:t>s</w:t>
      </w:r>
      <w:r w:rsidRPr="00863919">
        <w:rPr>
          <w:rFonts w:ascii="Times New Roman" w:hAnsi="Times New Roman" w:cs="Times New Roman"/>
          <w:sz w:val="36"/>
          <w:szCs w:val="36"/>
          <w:lang w:val="fr-CA"/>
        </w:rPr>
        <w:t xml:space="preserve">. </w:t>
      </w:r>
      <w:r w:rsidR="009250AF" w:rsidRPr="00863919">
        <w:rPr>
          <w:rFonts w:ascii="Times New Roman" w:hAnsi="Times New Roman" w:cs="Times New Roman"/>
          <w:sz w:val="36"/>
          <w:szCs w:val="36"/>
          <w:lang w:val="fr-CA"/>
        </w:rPr>
        <w:t>L</w:t>
      </w:r>
      <w:r w:rsidR="009D2D66" w:rsidRPr="00863919">
        <w:rPr>
          <w:rFonts w:ascii="Times New Roman" w:hAnsi="Times New Roman" w:cs="Times New Roman"/>
          <w:sz w:val="36"/>
          <w:szCs w:val="36"/>
          <w:lang w:val="fr-CA"/>
        </w:rPr>
        <w:t>a cinquième métaphore</w:t>
      </w:r>
      <w:r w:rsidR="009250AF" w:rsidRPr="00863919">
        <w:rPr>
          <w:rFonts w:ascii="Times New Roman" w:hAnsi="Times New Roman" w:cs="Times New Roman"/>
          <w:sz w:val="36"/>
          <w:szCs w:val="36"/>
          <w:lang w:val="fr-CA"/>
        </w:rPr>
        <w:t xml:space="preserve"> explique le loisir(s) </w:t>
      </w:r>
      <w:r w:rsidR="00AA2D1F" w:rsidRPr="00863919">
        <w:rPr>
          <w:rFonts w:ascii="Times New Roman" w:hAnsi="Times New Roman" w:cs="Times New Roman"/>
          <w:sz w:val="36"/>
          <w:szCs w:val="36"/>
          <w:lang w:val="fr-CA"/>
        </w:rPr>
        <w:t xml:space="preserve">par les liens de la rencontre </w:t>
      </w:r>
      <w:r w:rsidR="009250AF" w:rsidRPr="00863919">
        <w:rPr>
          <w:rFonts w:ascii="Times New Roman" w:hAnsi="Times New Roman" w:cs="Times New Roman"/>
          <w:sz w:val="36"/>
          <w:szCs w:val="36"/>
          <w:lang w:val="fr-CA"/>
        </w:rPr>
        <w:t>dans</w:t>
      </w:r>
      <w:r w:rsidR="009D2D66" w:rsidRPr="00863919">
        <w:rPr>
          <w:rFonts w:ascii="Times New Roman" w:hAnsi="Times New Roman" w:cs="Times New Roman"/>
          <w:sz w:val="36"/>
          <w:szCs w:val="36"/>
          <w:lang w:val="fr-CA"/>
        </w:rPr>
        <w:t xml:space="preserve"> </w:t>
      </w:r>
      <w:r w:rsidR="00136564" w:rsidRPr="00863919">
        <w:rPr>
          <w:rFonts w:ascii="Times New Roman" w:hAnsi="Times New Roman" w:cs="Times New Roman"/>
          <w:sz w:val="36"/>
          <w:szCs w:val="36"/>
          <w:lang w:val="fr-CA"/>
        </w:rPr>
        <w:t>l</w:t>
      </w:r>
      <w:proofErr w:type="gramStart"/>
      <w:r w:rsidR="00136564" w:rsidRPr="00863919">
        <w:rPr>
          <w:rFonts w:ascii="Times New Roman" w:hAnsi="Times New Roman" w:cs="Times New Roman"/>
          <w:sz w:val="36"/>
          <w:szCs w:val="36"/>
          <w:lang w:val="fr-CA"/>
        </w:rPr>
        <w:t>’</w:t>
      </w:r>
      <w:r w:rsidRPr="00863919">
        <w:rPr>
          <w:rFonts w:ascii="Times New Roman" w:hAnsi="Times New Roman" w:cs="Times New Roman"/>
          <w:sz w:val="36"/>
          <w:szCs w:val="36"/>
          <w:lang w:val="fr-CA"/>
        </w:rPr>
        <w:t>«</w:t>
      </w:r>
      <w:proofErr w:type="gramEnd"/>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interaction</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w:t>
      </w:r>
      <w:r w:rsidR="00136564" w:rsidRPr="00863919">
        <w:rPr>
          <w:rFonts w:ascii="Times New Roman" w:hAnsi="Times New Roman" w:cs="Times New Roman"/>
          <w:sz w:val="36"/>
          <w:szCs w:val="36"/>
          <w:lang w:val="fr-CA"/>
        </w:rPr>
        <w:t xml:space="preserve"> </w:t>
      </w:r>
      <w:r w:rsidR="00314D3E" w:rsidRPr="00863919">
        <w:rPr>
          <w:rFonts w:ascii="Times New Roman" w:hAnsi="Times New Roman" w:cs="Times New Roman"/>
          <w:sz w:val="36"/>
          <w:szCs w:val="36"/>
          <w:lang w:val="fr-CA"/>
        </w:rPr>
        <w:t xml:space="preserve">indiquant </w:t>
      </w:r>
      <w:r w:rsidRPr="00863919">
        <w:rPr>
          <w:rFonts w:ascii="Times New Roman" w:hAnsi="Times New Roman" w:cs="Times New Roman"/>
          <w:sz w:val="36"/>
          <w:szCs w:val="36"/>
          <w:lang w:val="fr-CA"/>
        </w:rPr>
        <w:t>où</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 xml:space="preserve">et qui nous sommes dans le système social. </w:t>
      </w:r>
      <w:r w:rsidR="00F46C6F" w:rsidRPr="00863919">
        <w:rPr>
          <w:rFonts w:ascii="Times New Roman" w:hAnsi="Times New Roman" w:cs="Times New Roman"/>
          <w:sz w:val="36"/>
          <w:szCs w:val="36"/>
          <w:lang w:val="fr-CA"/>
        </w:rPr>
        <w:t xml:space="preserve">Dans les sociétés fonctionnelles, </w:t>
      </w:r>
      <w:r w:rsidR="009250AF" w:rsidRPr="00863919">
        <w:rPr>
          <w:rFonts w:ascii="Times New Roman" w:hAnsi="Times New Roman" w:cs="Times New Roman"/>
          <w:sz w:val="36"/>
          <w:szCs w:val="36"/>
          <w:lang w:val="fr-CA"/>
        </w:rPr>
        <w:t>la</w:t>
      </w:r>
      <w:r w:rsidR="009D2D66" w:rsidRPr="00863919">
        <w:rPr>
          <w:rFonts w:ascii="Times New Roman" w:hAnsi="Times New Roman" w:cs="Times New Roman"/>
          <w:sz w:val="36"/>
          <w:szCs w:val="36"/>
          <w:lang w:val="fr-CA"/>
        </w:rPr>
        <w:t xml:space="preserve"> sixième métaphore </w:t>
      </w:r>
      <w:r w:rsidR="009250AF" w:rsidRPr="00863919">
        <w:rPr>
          <w:rFonts w:ascii="Times New Roman" w:hAnsi="Times New Roman" w:cs="Times New Roman"/>
          <w:sz w:val="36"/>
          <w:szCs w:val="36"/>
          <w:lang w:val="fr-CA"/>
        </w:rPr>
        <w:t xml:space="preserve">explique le loisir(s) </w:t>
      </w:r>
      <w:r w:rsidR="004113F8" w:rsidRPr="00863919">
        <w:rPr>
          <w:rFonts w:ascii="Times New Roman" w:hAnsi="Times New Roman" w:cs="Times New Roman"/>
          <w:sz w:val="36"/>
          <w:szCs w:val="36"/>
          <w:lang w:val="fr-CA"/>
        </w:rPr>
        <w:t xml:space="preserve">par </w:t>
      </w:r>
      <w:r w:rsidR="00A2118F" w:rsidRPr="00863919">
        <w:rPr>
          <w:rFonts w:ascii="Times New Roman" w:hAnsi="Times New Roman" w:cs="Times New Roman"/>
          <w:sz w:val="36"/>
          <w:szCs w:val="36"/>
          <w:lang w:val="fr-CA"/>
        </w:rPr>
        <w:t>l’accomplissement des</w:t>
      </w:r>
      <w:r w:rsidR="004113F8" w:rsidRPr="00863919">
        <w:rPr>
          <w:rFonts w:ascii="Times New Roman" w:hAnsi="Times New Roman" w:cs="Times New Roman"/>
          <w:sz w:val="36"/>
          <w:szCs w:val="36"/>
          <w:lang w:val="fr-CA"/>
        </w:rPr>
        <w:t xml:space="preserve"> rôles </w:t>
      </w:r>
      <w:r w:rsidRPr="00863919">
        <w:rPr>
          <w:rFonts w:ascii="Times New Roman" w:hAnsi="Times New Roman" w:cs="Times New Roman"/>
          <w:sz w:val="36"/>
          <w:szCs w:val="36"/>
          <w:lang w:val="fr-CA"/>
        </w:rPr>
        <w:t>«</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institutionnelle</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 xml:space="preserve">» </w:t>
      </w:r>
      <w:r w:rsidR="00F46C6F" w:rsidRPr="00863919">
        <w:rPr>
          <w:rFonts w:ascii="Times New Roman" w:hAnsi="Times New Roman" w:cs="Times New Roman"/>
          <w:sz w:val="36"/>
          <w:szCs w:val="36"/>
          <w:lang w:val="fr-CA"/>
        </w:rPr>
        <w:t xml:space="preserve">sachant </w:t>
      </w:r>
      <w:r w:rsidRPr="00863919">
        <w:rPr>
          <w:rFonts w:ascii="Times New Roman" w:hAnsi="Times New Roman" w:cs="Times New Roman"/>
          <w:sz w:val="36"/>
          <w:szCs w:val="36"/>
          <w:lang w:val="fr-CA"/>
        </w:rPr>
        <w:t>que la famille, le travail et la religion intègrent cette</w:t>
      </w:r>
      <w:r w:rsidR="00DE78CF"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 xml:space="preserve">valeur. </w:t>
      </w:r>
      <w:r w:rsidR="009250AF" w:rsidRPr="00863919">
        <w:rPr>
          <w:rFonts w:ascii="Times New Roman" w:hAnsi="Times New Roman" w:cs="Times New Roman"/>
          <w:sz w:val="36"/>
          <w:szCs w:val="36"/>
          <w:lang w:val="fr-CA"/>
        </w:rPr>
        <w:t xml:space="preserve">La septième métaphore </w:t>
      </w:r>
      <w:r w:rsidR="00AA2D1F" w:rsidRPr="00863919">
        <w:rPr>
          <w:rFonts w:ascii="Times New Roman" w:hAnsi="Times New Roman" w:cs="Times New Roman"/>
          <w:sz w:val="36"/>
          <w:szCs w:val="36"/>
          <w:lang w:val="fr-CA"/>
        </w:rPr>
        <w:t>rappel</w:t>
      </w:r>
      <w:r w:rsidR="0070724E" w:rsidRPr="00863919">
        <w:rPr>
          <w:rFonts w:ascii="Times New Roman" w:hAnsi="Times New Roman" w:cs="Times New Roman"/>
          <w:sz w:val="36"/>
          <w:szCs w:val="36"/>
          <w:lang w:val="fr-CA"/>
        </w:rPr>
        <w:t>le</w:t>
      </w:r>
      <w:r w:rsidR="00AA2D1F" w:rsidRPr="00863919">
        <w:rPr>
          <w:rFonts w:ascii="Times New Roman" w:hAnsi="Times New Roman" w:cs="Times New Roman"/>
          <w:sz w:val="36"/>
          <w:szCs w:val="36"/>
          <w:lang w:val="fr-CA"/>
        </w:rPr>
        <w:t xml:space="preserve"> l’aspect</w:t>
      </w:r>
      <w:r w:rsidR="009250AF" w:rsidRPr="00863919">
        <w:rPr>
          <w:rFonts w:ascii="Times New Roman" w:hAnsi="Times New Roman" w:cs="Times New Roman"/>
          <w:sz w:val="36"/>
          <w:szCs w:val="36"/>
          <w:lang w:val="fr-CA"/>
        </w:rPr>
        <w:t xml:space="preserve"> </w:t>
      </w:r>
      <w:r w:rsidR="009250AF" w:rsidRPr="00863919">
        <w:rPr>
          <w:rFonts w:ascii="Times New Roman" w:hAnsi="Times New Roman" w:cs="Times New Roman"/>
          <w:sz w:val="36"/>
          <w:szCs w:val="36"/>
          <w:lang w:val="fr-CA"/>
        </w:rPr>
        <w:lastRenderedPageBreak/>
        <w:t>éminemment « politique »</w:t>
      </w:r>
      <w:r w:rsidR="00AA2D1F" w:rsidRPr="00863919">
        <w:rPr>
          <w:rFonts w:ascii="Times New Roman" w:hAnsi="Times New Roman" w:cs="Times New Roman"/>
          <w:sz w:val="36"/>
          <w:szCs w:val="36"/>
          <w:lang w:val="fr-CA"/>
        </w:rPr>
        <w:t xml:space="preserve"> du loisir(s)</w:t>
      </w:r>
      <w:r w:rsidR="009250AF" w:rsidRPr="00863919">
        <w:rPr>
          <w:rFonts w:ascii="Times New Roman" w:hAnsi="Times New Roman" w:cs="Times New Roman"/>
          <w:sz w:val="36"/>
          <w:szCs w:val="36"/>
          <w:lang w:val="fr-CA"/>
        </w:rPr>
        <w:t xml:space="preserve">. </w:t>
      </w:r>
      <w:r w:rsidR="00583516" w:rsidRPr="00863919">
        <w:rPr>
          <w:rFonts w:ascii="Times New Roman" w:hAnsi="Times New Roman" w:cs="Times New Roman"/>
          <w:sz w:val="36"/>
          <w:szCs w:val="36"/>
          <w:lang w:val="fr-CA"/>
        </w:rPr>
        <w:t>Elle explique que</w:t>
      </w:r>
      <w:r w:rsidR="009250AF" w:rsidRPr="00863919">
        <w:rPr>
          <w:rFonts w:ascii="Times New Roman" w:hAnsi="Times New Roman" w:cs="Times New Roman"/>
          <w:sz w:val="36"/>
          <w:szCs w:val="36"/>
          <w:lang w:val="fr-CA"/>
        </w:rPr>
        <w:t xml:space="preserve"> d</w:t>
      </w:r>
      <w:r w:rsidRPr="00863919">
        <w:rPr>
          <w:rFonts w:ascii="Times New Roman" w:hAnsi="Times New Roman" w:cs="Times New Roman"/>
          <w:sz w:val="36"/>
          <w:szCs w:val="36"/>
          <w:lang w:val="fr-CA"/>
        </w:rPr>
        <w:t xml:space="preserve">ans les sociétés stratifiées, le </w:t>
      </w:r>
      <w:r w:rsidR="00F140E5" w:rsidRPr="00863919">
        <w:rPr>
          <w:rFonts w:ascii="Times New Roman" w:hAnsi="Times New Roman" w:cs="Times New Roman"/>
          <w:sz w:val="36"/>
          <w:szCs w:val="36"/>
          <w:lang w:val="fr-CA"/>
        </w:rPr>
        <w:t>loisir(s)</w:t>
      </w:r>
      <w:r w:rsidRPr="00863919">
        <w:rPr>
          <w:rFonts w:ascii="Times New Roman" w:hAnsi="Times New Roman" w:cs="Times New Roman"/>
          <w:sz w:val="36"/>
          <w:szCs w:val="36"/>
          <w:lang w:val="fr-CA"/>
        </w:rPr>
        <w:t xml:space="preserve"> s</w:t>
      </w:r>
      <w:r w:rsidR="00A95329" w:rsidRPr="00863919">
        <w:rPr>
          <w:rFonts w:ascii="Times New Roman" w:hAnsi="Times New Roman" w:cs="Times New Roman"/>
          <w:sz w:val="36"/>
          <w:szCs w:val="36"/>
          <w:lang w:val="fr-CA"/>
        </w:rPr>
        <w:t>’av</w:t>
      </w:r>
      <w:r w:rsidR="00583516" w:rsidRPr="00863919">
        <w:rPr>
          <w:rFonts w:ascii="Times New Roman" w:hAnsi="Times New Roman" w:cs="Times New Roman"/>
          <w:sz w:val="36"/>
          <w:szCs w:val="36"/>
          <w:lang w:val="fr-CA"/>
        </w:rPr>
        <w:t>è</w:t>
      </w:r>
      <w:r w:rsidR="00A95329" w:rsidRPr="00863919">
        <w:rPr>
          <w:rFonts w:ascii="Times New Roman" w:hAnsi="Times New Roman" w:cs="Times New Roman"/>
          <w:sz w:val="36"/>
          <w:szCs w:val="36"/>
          <w:lang w:val="fr-CA"/>
        </w:rPr>
        <w:t xml:space="preserve">re </w:t>
      </w:r>
      <w:r w:rsidRPr="00863919">
        <w:rPr>
          <w:rFonts w:ascii="Times New Roman" w:hAnsi="Times New Roman" w:cs="Times New Roman"/>
          <w:sz w:val="36"/>
          <w:szCs w:val="36"/>
          <w:lang w:val="fr-CA"/>
        </w:rPr>
        <w:t>un mécanisme d</w:t>
      </w:r>
      <w:r w:rsidR="00DE78CF" w:rsidRPr="00863919">
        <w:rPr>
          <w:rFonts w:ascii="Times New Roman" w:hAnsi="Times New Roman" w:cs="Times New Roman"/>
          <w:sz w:val="36"/>
          <w:szCs w:val="36"/>
          <w:lang w:val="fr-CA"/>
        </w:rPr>
        <w:t>’</w:t>
      </w:r>
      <w:r w:rsidRPr="00863919">
        <w:rPr>
          <w:rFonts w:ascii="Times New Roman" w:hAnsi="Times New Roman" w:cs="Times New Roman"/>
          <w:sz w:val="36"/>
          <w:szCs w:val="36"/>
          <w:lang w:val="fr-CA"/>
        </w:rPr>
        <w:t>aliénation</w:t>
      </w:r>
      <w:r w:rsidR="00D51BC7" w:rsidRPr="00863919">
        <w:rPr>
          <w:rFonts w:ascii="Times New Roman" w:hAnsi="Times New Roman" w:cs="Times New Roman"/>
          <w:sz w:val="36"/>
          <w:szCs w:val="36"/>
          <w:lang w:val="fr-CA"/>
        </w:rPr>
        <w:t xml:space="preserve"> </w:t>
      </w:r>
      <w:r w:rsidR="003F6480" w:rsidRPr="00863919">
        <w:rPr>
          <w:rFonts w:ascii="Times New Roman" w:hAnsi="Times New Roman" w:cs="Times New Roman"/>
          <w:sz w:val="36"/>
          <w:szCs w:val="36"/>
          <w:lang w:val="fr-CA"/>
        </w:rPr>
        <w:t>c’est-à-dire</w:t>
      </w:r>
      <w:r w:rsidR="00A2118F" w:rsidRPr="00863919">
        <w:rPr>
          <w:rFonts w:ascii="Times New Roman" w:hAnsi="Times New Roman" w:cs="Times New Roman"/>
          <w:sz w:val="36"/>
          <w:szCs w:val="36"/>
          <w:lang w:val="fr-CA"/>
        </w:rPr>
        <w:t xml:space="preserve"> </w:t>
      </w:r>
      <w:r w:rsidR="003F6480" w:rsidRPr="00863919">
        <w:rPr>
          <w:rFonts w:ascii="Times New Roman" w:hAnsi="Times New Roman" w:cs="Times New Roman"/>
          <w:sz w:val="36"/>
          <w:szCs w:val="36"/>
          <w:lang w:val="fr-CA"/>
        </w:rPr>
        <w:t xml:space="preserve">une </w:t>
      </w:r>
      <w:r w:rsidR="00A2118F" w:rsidRPr="00863919">
        <w:rPr>
          <w:rFonts w:ascii="Times New Roman" w:hAnsi="Times New Roman" w:cs="Times New Roman"/>
          <w:sz w:val="36"/>
          <w:szCs w:val="36"/>
          <w:lang w:val="fr-CA"/>
        </w:rPr>
        <w:t xml:space="preserve">perte de la réalité </w:t>
      </w:r>
      <w:r w:rsidR="00AA2D1F" w:rsidRPr="00863919">
        <w:rPr>
          <w:rFonts w:ascii="Times New Roman" w:hAnsi="Times New Roman" w:cs="Times New Roman"/>
          <w:sz w:val="36"/>
          <w:szCs w:val="36"/>
          <w:lang w:val="fr-CA"/>
        </w:rPr>
        <w:t>occasionnée</w:t>
      </w:r>
      <w:r w:rsidR="00897250" w:rsidRPr="00863919">
        <w:rPr>
          <w:rFonts w:ascii="Times New Roman" w:hAnsi="Times New Roman" w:cs="Times New Roman"/>
          <w:sz w:val="36"/>
          <w:szCs w:val="36"/>
          <w:lang w:val="fr-CA"/>
        </w:rPr>
        <w:t xml:space="preserve"> par d</w:t>
      </w:r>
      <w:r w:rsidR="00D51BC7" w:rsidRPr="00863919">
        <w:rPr>
          <w:rFonts w:ascii="Times New Roman" w:hAnsi="Times New Roman" w:cs="Times New Roman"/>
          <w:sz w:val="36"/>
          <w:szCs w:val="36"/>
          <w:lang w:val="fr-CA"/>
        </w:rPr>
        <w:t>es intérêts conflictuels</w:t>
      </w:r>
      <w:r w:rsidR="00AA2D1F" w:rsidRPr="00863919">
        <w:rPr>
          <w:rFonts w:ascii="Times New Roman" w:hAnsi="Times New Roman" w:cs="Times New Roman"/>
          <w:sz w:val="36"/>
          <w:szCs w:val="36"/>
          <w:lang w:val="fr-CA"/>
        </w:rPr>
        <w:t xml:space="preserve"> </w:t>
      </w:r>
      <w:r w:rsidR="00A2118F" w:rsidRPr="00863919">
        <w:rPr>
          <w:rFonts w:ascii="Times New Roman" w:hAnsi="Times New Roman" w:cs="Times New Roman"/>
          <w:sz w:val="36"/>
          <w:szCs w:val="36"/>
          <w:lang w:val="fr-CA"/>
        </w:rPr>
        <w:t>produis</w:t>
      </w:r>
      <w:r w:rsidR="00583516" w:rsidRPr="00863919">
        <w:rPr>
          <w:rFonts w:ascii="Times New Roman" w:hAnsi="Times New Roman" w:cs="Times New Roman"/>
          <w:sz w:val="36"/>
          <w:szCs w:val="36"/>
          <w:lang w:val="fr-CA"/>
        </w:rPr>
        <w:t>a</w:t>
      </w:r>
      <w:r w:rsidR="00A2118F" w:rsidRPr="00863919">
        <w:rPr>
          <w:rFonts w:ascii="Times New Roman" w:hAnsi="Times New Roman" w:cs="Times New Roman"/>
          <w:sz w:val="36"/>
          <w:szCs w:val="36"/>
          <w:lang w:val="fr-CA"/>
        </w:rPr>
        <w:t>nt</w:t>
      </w:r>
      <w:r w:rsidR="00AF6B85" w:rsidRPr="00863919">
        <w:rPr>
          <w:rFonts w:ascii="Times New Roman" w:hAnsi="Times New Roman" w:cs="Times New Roman"/>
          <w:sz w:val="36"/>
          <w:szCs w:val="36"/>
          <w:lang w:val="fr-CA"/>
        </w:rPr>
        <w:t xml:space="preserve"> </w:t>
      </w:r>
      <w:r w:rsidR="00A2118F" w:rsidRPr="00863919">
        <w:rPr>
          <w:rFonts w:ascii="Times New Roman" w:hAnsi="Times New Roman" w:cs="Times New Roman"/>
          <w:sz w:val="36"/>
          <w:szCs w:val="36"/>
          <w:lang w:val="fr-CA"/>
        </w:rPr>
        <w:t xml:space="preserve">des </w:t>
      </w:r>
      <w:r w:rsidR="00897250" w:rsidRPr="00863919">
        <w:rPr>
          <w:rFonts w:ascii="Times New Roman" w:hAnsi="Times New Roman" w:cs="Times New Roman"/>
          <w:sz w:val="36"/>
          <w:szCs w:val="36"/>
          <w:lang w:val="fr-CA"/>
        </w:rPr>
        <w:t xml:space="preserve">comportements mimétiques </w:t>
      </w:r>
      <w:r w:rsidR="00A2118F" w:rsidRPr="00863919">
        <w:rPr>
          <w:rFonts w:ascii="Times New Roman" w:hAnsi="Times New Roman" w:cs="Times New Roman"/>
          <w:sz w:val="36"/>
          <w:szCs w:val="36"/>
          <w:lang w:val="fr-CA"/>
        </w:rPr>
        <w:t xml:space="preserve">entre </w:t>
      </w:r>
      <w:r w:rsidR="00E34F0D" w:rsidRPr="00863919">
        <w:rPr>
          <w:rFonts w:ascii="Times New Roman" w:hAnsi="Times New Roman" w:cs="Times New Roman"/>
          <w:sz w:val="36"/>
          <w:szCs w:val="36"/>
          <w:lang w:val="fr-CA"/>
        </w:rPr>
        <w:t>les</w:t>
      </w:r>
      <w:r w:rsidR="00547049" w:rsidRPr="00863919">
        <w:rPr>
          <w:rFonts w:ascii="Times New Roman" w:hAnsi="Times New Roman" w:cs="Times New Roman"/>
          <w:sz w:val="36"/>
          <w:szCs w:val="36"/>
          <w:lang w:val="fr-CA"/>
        </w:rPr>
        <w:t xml:space="preserve"> personnes</w:t>
      </w:r>
      <w:r w:rsidR="004113F8" w:rsidRPr="00863919">
        <w:rPr>
          <w:rFonts w:ascii="Times New Roman" w:hAnsi="Times New Roman" w:cs="Times New Roman"/>
          <w:sz w:val="36"/>
          <w:szCs w:val="36"/>
          <w:lang w:val="fr-CA"/>
        </w:rPr>
        <w:t xml:space="preserve">. </w:t>
      </w:r>
      <w:r w:rsidR="000C0B69" w:rsidRPr="00863919">
        <w:rPr>
          <w:rFonts w:ascii="Times New Roman" w:hAnsi="Times New Roman" w:cs="Times New Roman"/>
          <w:sz w:val="36"/>
          <w:szCs w:val="36"/>
          <w:lang w:val="fr-CA"/>
        </w:rPr>
        <w:t xml:space="preserve">Leur liberté de devenir </w:t>
      </w:r>
      <w:r w:rsidR="00A2118F" w:rsidRPr="00863919">
        <w:rPr>
          <w:rFonts w:ascii="Times New Roman" w:hAnsi="Times New Roman" w:cs="Times New Roman"/>
          <w:sz w:val="36"/>
          <w:szCs w:val="36"/>
          <w:lang w:val="fr-CA"/>
        </w:rPr>
        <w:t>p</w:t>
      </w:r>
      <w:r w:rsidR="00583516" w:rsidRPr="00863919">
        <w:rPr>
          <w:rFonts w:ascii="Times New Roman" w:hAnsi="Times New Roman" w:cs="Times New Roman"/>
          <w:sz w:val="36"/>
          <w:szCs w:val="36"/>
          <w:lang w:val="fr-CA"/>
        </w:rPr>
        <w:t>ourrait</w:t>
      </w:r>
      <w:r w:rsidR="00AA2D1F" w:rsidRPr="00863919">
        <w:rPr>
          <w:rFonts w:ascii="Times New Roman" w:hAnsi="Times New Roman" w:cs="Times New Roman"/>
          <w:sz w:val="36"/>
          <w:szCs w:val="36"/>
          <w:lang w:val="fr-CA"/>
        </w:rPr>
        <w:t xml:space="preserve"> </w:t>
      </w:r>
      <w:r w:rsidR="00A2118F" w:rsidRPr="00863919">
        <w:rPr>
          <w:rFonts w:ascii="Times New Roman" w:hAnsi="Times New Roman" w:cs="Times New Roman"/>
          <w:sz w:val="36"/>
          <w:szCs w:val="36"/>
          <w:lang w:val="fr-CA"/>
        </w:rPr>
        <w:t>être</w:t>
      </w:r>
      <w:r w:rsidR="00AA2D1F" w:rsidRPr="00863919">
        <w:rPr>
          <w:rFonts w:ascii="Times New Roman" w:hAnsi="Times New Roman" w:cs="Times New Roman"/>
          <w:sz w:val="36"/>
          <w:szCs w:val="36"/>
          <w:lang w:val="fr-CA"/>
        </w:rPr>
        <w:t xml:space="preserve"> c</w:t>
      </w:r>
      <w:r w:rsidR="00E34F0D" w:rsidRPr="00863919">
        <w:rPr>
          <w:rFonts w:ascii="Times New Roman" w:hAnsi="Times New Roman" w:cs="Times New Roman"/>
          <w:sz w:val="36"/>
          <w:szCs w:val="36"/>
          <w:lang w:val="fr-CA"/>
        </w:rPr>
        <w:t xml:space="preserve">ompromise </w:t>
      </w:r>
      <w:r w:rsidR="000C0B69" w:rsidRPr="00863919">
        <w:rPr>
          <w:rFonts w:ascii="Times New Roman" w:hAnsi="Times New Roman" w:cs="Times New Roman"/>
          <w:sz w:val="36"/>
          <w:szCs w:val="36"/>
          <w:lang w:val="fr-CA"/>
        </w:rPr>
        <w:t xml:space="preserve">parce que le loisir(s) est observé comme un </w:t>
      </w:r>
      <w:r w:rsidRPr="00863919">
        <w:rPr>
          <w:rFonts w:ascii="Times New Roman" w:hAnsi="Times New Roman" w:cs="Times New Roman"/>
          <w:sz w:val="36"/>
          <w:szCs w:val="36"/>
          <w:lang w:val="fr-CA"/>
        </w:rPr>
        <w:t>instrument de contrôle social</w:t>
      </w:r>
      <w:r w:rsidR="00D51BC7" w:rsidRPr="00863919">
        <w:rPr>
          <w:rFonts w:ascii="Times New Roman" w:hAnsi="Times New Roman" w:cs="Times New Roman"/>
          <w:sz w:val="36"/>
          <w:szCs w:val="36"/>
          <w:lang w:val="fr-CA"/>
        </w:rPr>
        <w:t xml:space="preserve"> </w:t>
      </w:r>
      <w:r w:rsidR="006A2DBB" w:rsidRPr="00863919">
        <w:rPr>
          <w:rFonts w:ascii="Times New Roman" w:hAnsi="Times New Roman" w:cs="Times New Roman"/>
          <w:sz w:val="36"/>
          <w:szCs w:val="36"/>
          <w:lang w:val="fr-CA"/>
        </w:rPr>
        <w:t>à l’exemple de</w:t>
      </w:r>
      <w:r w:rsidR="00D51BC7" w:rsidRPr="00863919">
        <w:rPr>
          <w:rFonts w:ascii="Times New Roman" w:hAnsi="Times New Roman" w:cs="Times New Roman"/>
          <w:sz w:val="36"/>
          <w:szCs w:val="36"/>
          <w:lang w:val="fr-CA"/>
        </w:rPr>
        <w:t xml:space="preserve"> la Rome antique avec son aphorisme « </w:t>
      </w:r>
      <w:r w:rsidR="00494E2C" w:rsidRPr="00863919">
        <w:rPr>
          <w:rFonts w:ascii="Times New Roman" w:hAnsi="Times New Roman" w:cs="Times New Roman"/>
          <w:sz w:val="36"/>
          <w:szCs w:val="36"/>
          <w:lang w:val="fr-CA"/>
        </w:rPr>
        <w:t xml:space="preserve">du </w:t>
      </w:r>
      <w:r w:rsidR="00D51BC7" w:rsidRPr="00863919">
        <w:rPr>
          <w:rFonts w:ascii="Times New Roman" w:hAnsi="Times New Roman" w:cs="Times New Roman"/>
          <w:sz w:val="36"/>
          <w:szCs w:val="36"/>
          <w:lang w:val="fr-CA"/>
        </w:rPr>
        <w:t>Pain et des Jeux »</w:t>
      </w:r>
      <w:r w:rsidR="009751C0" w:rsidRPr="00863919">
        <w:rPr>
          <w:rFonts w:ascii="Times New Roman" w:hAnsi="Times New Roman" w:cs="Times New Roman"/>
          <w:sz w:val="36"/>
          <w:szCs w:val="36"/>
          <w:lang w:val="fr-CA"/>
        </w:rPr>
        <w:t>, où</w:t>
      </w:r>
      <w:r w:rsidR="001B7F43" w:rsidRPr="00863919">
        <w:rPr>
          <w:rFonts w:ascii="Times New Roman" w:hAnsi="Times New Roman" w:cs="Times New Roman"/>
          <w:sz w:val="36"/>
          <w:szCs w:val="36"/>
          <w:lang w:val="fr-CA"/>
        </w:rPr>
        <w:t xml:space="preserve"> </w:t>
      </w:r>
      <w:r w:rsidR="0003448E" w:rsidRPr="00863919">
        <w:rPr>
          <w:rFonts w:ascii="Times New Roman" w:hAnsi="Times New Roman" w:cs="Times New Roman"/>
          <w:sz w:val="36"/>
          <w:szCs w:val="36"/>
          <w:lang w:val="fr-CA"/>
        </w:rPr>
        <w:t>apparaît</w:t>
      </w:r>
      <w:r w:rsidR="009751C0" w:rsidRPr="00863919">
        <w:rPr>
          <w:rFonts w:ascii="Times New Roman" w:hAnsi="Times New Roman" w:cs="Times New Roman"/>
          <w:sz w:val="36"/>
          <w:szCs w:val="36"/>
          <w:lang w:val="fr-CA"/>
        </w:rPr>
        <w:t xml:space="preserve"> son</w:t>
      </w:r>
      <w:r w:rsidR="0004002C"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mercantil</w:t>
      </w:r>
      <w:r w:rsidR="009751C0" w:rsidRPr="00863919">
        <w:rPr>
          <w:rFonts w:ascii="Times New Roman" w:hAnsi="Times New Roman" w:cs="Times New Roman"/>
          <w:sz w:val="36"/>
          <w:szCs w:val="36"/>
          <w:lang w:val="fr-CA"/>
        </w:rPr>
        <w:t>isme</w:t>
      </w:r>
      <w:r w:rsidR="00C96E3A" w:rsidRPr="00863919">
        <w:rPr>
          <w:rFonts w:ascii="Times New Roman" w:hAnsi="Times New Roman" w:cs="Times New Roman"/>
          <w:sz w:val="36"/>
          <w:szCs w:val="36"/>
          <w:lang w:val="fr-CA"/>
        </w:rPr>
        <w:t xml:space="preserve"> et</w:t>
      </w:r>
      <w:r w:rsidR="00D51BC7" w:rsidRPr="00863919">
        <w:rPr>
          <w:rFonts w:ascii="Times New Roman" w:hAnsi="Times New Roman" w:cs="Times New Roman"/>
          <w:sz w:val="36"/>
          <w:szCs w:val="36"/>
          <w:lang w:val="fr-CA"/>
        </w:rPr>
        <w:t xml:space="preserve"> </w:t>
      </w:r>
      <w:r w:rsidR="009751C0" w:rsidRPr="00863919">
        <w:rPr>
          <w:rFonts w:ascii="Times New Roman" w:hAnsi="Times New Roman" w:cs="Times New Roman"/>
          <w:sz w:val="36"/>
          <w:szCs w:val="36"/>
          <w:lang w:val="fr-CA"/>
        </w:rPr>
        <w:t xml:space="preserve">son </w:t>
      </w:r>
      <w:r w:rsidRPr="00863919">
        <w:rPr>
          <w:rFonts w:ascii="Times New Roman" w:hAnsi="Times New Roman" w:cs="Times New Roman"/>
          <w:sz w:val="36"/>
          <w:szCs w:val="36"/>
          <w:lang w:val="fr-CA"/>
        </w:rPr>
        <w:t>fétichis</w:t>
      </w:r>
      <w:r w:rsidR="009751C0" w:rsidRPr="00863919">
        <w:rPr>
          <w:rFonts w:ascii="Times New Roman" w:hAnsi="Times New Roman" w:cs="Times New Roman"/>
          <w:sz w:val="36"/>
          <w:szCs w:val="36"/>
          <w:lang w:val="fr-CA"/>
        </w:rPr>
        <w:t>m</w:t>
      </w:r>
      <w:r w:rsidRPr="00863919">
        <w:rPr>
          <w:rFonts w:ascii="Times New Roman" w:hAnsi="Times New Roman" w:cs="Times New Roman"/>
          <w:sz w:val="36"/>
          <w:szCs w:val="36"/>
          <w:lang w:val="fr-CA"/>
        </w:rPr>
        <w:t xml:space="preserve">e. </w:t>
      </w:r>
      <w:r w:rsidR="001D4543" w:rsidRPr="00863919">
        <w:rPr>
          <w:rFonts w:ascii="Times New Roman" w:hAnsi="Times New Roman" w:cs="Times New Roman"/>
          <w:sz w:val="36"/>
          <w:szCs w:val="36"/>
          <w:lang w:val="fr-CA"/>
        </w:rPr>
        <w:t>L</w:t>
      </w:r>
      <w:r w:rsidR="00510E04" w:rsidRPr="00863919">
        <w:rPr>
          <w:rFonts w:ascii="Times New Roman" w:hAnsi="Times New Roman" w:cs="Times New Roman"/>
          <w:sz w:val="36"/>
          <w:szCs w:val="36"/>
          <w:lang w:val="fr-CA"/>
        </w:rPr>
        <w:t>a huitième métaphore dite « humaniste »</w:t>
      </w:r>
      <w:r w:rsidRPr="00863919">
        <w:rPr>
          <w:rFonts w:ascii="Times New Roman" w:hAnsi="Times New Roman" w:cs="Times New Roman"/>
          <w:sz w:val="36"/>
          <w:szCs w:val="36"/>
          <w:lang w:val="fr-CA"/>
        </w:rPr>
        <w:t xml:space="preserve"> </w:t>
      </w:r>
      <w:r w:rsidR="001B7F43" w:rsidRPr="00863919">
        <w:rPr>
          <w:rFonts w:ascii="Times New Roman" w:hAnsi="Times New Roman" w:cs="Times New Roman"/>
          <w:sz w:val="36"/>
          <w:szCs w:val="36"/>
          <w:lang w:val="fr-CA"/>
        </w:rPr>
        <w:t xml:space="preserve">encourage </w:t>
      </w:r>
      <w:r w:rsidRPr="00863919">
        <w:rPr>
          <w:rFonts w:ascii="Times New Roman" w:hAnsi="Times New Roman" w:cs="Times New Roman"/>
          <w:sz w:val="36"/>
          <w:szCs w:val="36"/>
          <w:lang w:val="fr-CA"/>
        </w:rPr>
        <w:t>l</w:t>
      </w:r>
      <w:r w:rsidR="00DE78CF" w:rsidRPr="00863919">
        <w:rPr>
          <w:rFonts w:ascii="Times New Roman" w:hAnsi="Times New Roman" w:cs="Times New Roman"/>
          <w:sz w:val="36"/>
          <w:szCs w:val="36"/>
          <w:lang w:val="fr-CA"/>
        </w:rPr>
        <w:t>’</w:t>
      </w:r>
      <w:r w:rsidRPr="00863919">
        <w:rPr>
          <w:rFonts w:ascii="Times New Roman" w:hAnsi="Times New Roman" w:cs="Times New Roman"/>
          <w:sz w:val="36"/>
          <w:szCs w:val="36"/>
          <w:lang w:val="fr-CA"/>
        </w:rPr>
        <w:t>action créatrice</w:t>
      </w:r>
      <w:r w:rsidR="001D4543" w:rsidRPr="00863919">
        <w:rPr>
          <w:rFonts w:ascii="Times New Roman" w:hAnsi="Times New Roman" w:cs="Times New Roman"/>
          <w:sz w:val="36"/>
          <w:szCs w:val="36"/>
          <w:lang w:val="fr-CA"/>
        </w:rPr>
        <w:t>,</w:t>
      </w:r>
      <w:r w:rsidRPr="00863919">
        <w:rPr>
          <w:rFonts w:ascii="Times New Roman" w:hAnsi="Times New Roman" w:cs="Times New Roman"/>
          <w:sz w:val="36"/>
          <w:szCs w:val="36"/>
          <w:lang w:val="fr-CA"/>
        </w:rPr>
        <w:t xml:space="preserve"> l</w:t>
      </w:r>
      <w:r w:rsidR="00095E29" w:rsidRPr="00863919">
        <w:rPr>
          <w:rFonts w:ascii="Times New Roman" w:hAnsi="Times New Roman" w:cs="Times New Roman"/>
          <w:sz w:val="36"/>
          <w:szCs w:val="36"/>
          <w:lang w:val="fr-CA"/>
        </w:rPr>
        <w:t xml:space="preserve">’expression et la </w:t>
      </w:r>
      <w:r w:rsidRPr="00863919">
        <w:rPr>
          <w:rFonts w:ascii="Times New Roman" w:hAnsi="Times New Roman" w:cs="Times New Roman"/>
          <w:sz w:val="36"/>
          <w:szCs w:val="36"/>
          <w:lang w:val="fr-CA"/>
        </w:rPr>
        <w:t>réalisation de soi</w:t>
      </w:r>
      <w:r w:rsidR="006A2DBB" w:rsidRPr="00863919">
        <w:rPr>
          <w:rFonts w:ascii="Times New Roman" w:hAnsi="Times New Roman" w:cs="Times New Roman"/>
          <w:sz w:val="36"/>
          <w:szCs w:val="36"/>
          <w:lang w:val="fr-CA"/>
        </w:rPr>
        <w:t xml:space="preserve"> dans</w:t>
      </w:r>
      <w:r w:rsidR="00C96E3A" w:rsidRPr="00863919">
        <w:rPr>
          <w:rFonts w:ascii="Times New Roman" w:hAnsi="Times New Roman" w:cs="Times New Roman"/>
          <w:sz w:val="36"/>
          <w:szCs w:val="36"/>
          <w:lang w:val="fr-CA"/>
        </w:rPr>
        <w:t xml:space="preserve"> </w:t>
      </w:r>
      <w:r w:rsidR="00095E29" w:rsidRPr="00863919">
        <w:rPr>
          <w:rFonts w:ascii="Times New Roman" w:hAnsi="Times New Roman" w:cs="Times New Roman"/>
          <w:sz w:val="36"/>
          <w:szCs w:val="36"/>
          <w:lang w:val="fr-CA"/>
        </w:rPr>
        <w:t xml:space="preserve">la transformation </w:t>
      </w:r>
      <w:r w:rsidRPr="00863919">
        <w:rPr>
          <w:rFonts w:ascii="Times New Roman" w:hAnsi="Times New Roman" w:cs="Times New Roman"/>
          <w:sz w:val="36"/>
          <w:szCs w:val="36"/>
          <w:lang w:val="fr-CA"/>
        </w:rPr>
        <w:t>de</w:t>
      </w:r>
      <w:r w:rsidR="00510E04" w:rsidRPr="00863919">
        <w:rPr>
          <w:rFonts w:ascii="Times New Roman" w:hAnsi="Times New Roman" w:cs="Times New Roman"/>
          <w:sz w:val="36"/>
          <w:szCs w:val="36"/>
          <w:lang w:val="fr-CA"/>
        </w:rPr>
        <w:t xml:space="preserve">s cultures et </w:t>
      </w:r>
      <w:r w:rsidRPr="00863919">
        <w:rPr>
          <w:rFonts w:ascii="Times New Roman" w:hAnsi="Times New Roman" w:cs="Times New Roman"/>
          <w:sz w:val="36"/>
          <w:szCs w:val="36"/>
          <w:lang w:val="fr-CA"/>
        </w:rPr>
        <w:t>du monde</w:t>
      </w:r>
      <w:r w:rsidR="00510E04" w:rsidRPr="00863919">
        <w:rPr>
          <w:rFonts w:ascii="Times New Roman" w:hAnsi="Times New Roman" w:cs="Times New Roman"/>
          <w:sz w:val="36"/>
          <w:szCs w:val="36"/>
          <w:lang w:val="fr-CA"/>
        </w:rPr>
        <w:t>.</w:t>
      </w:r>
      <w:r w:rsidR="00095E29" w:rsidRPr="00863919">
        <w:rPr>
          <w:rFonts w:ascii="Times New Roman" w:hAnsi="Times New Roman" w:cs="Times New Roman"/>
          <w:sz w:val="36"/>
          <w:szCs w:val="36"/>
          <w:lang w:val="fr-CA"/>
        </w:rPr>
        <w:t xml:space="preserve"> </w:t>
      </w:r>
      <w:r w:rsidR="00510E04" w:rsidRPr="00863919">
        <w:rPr>
          <w:rFonts w:ascii="Times New Roman" w:hAnsi="Times New Roman" w:cs="Times New Roman"/>
          <w:sz w:val="36"/>
          <w:szCs w:val="36"/>
          <w:lang w:val="fr-CA"/>
        </w:rPr>
        <w:t>Il répond à la question</w:t>
      </w:r>
      <w:r w:rsidR="00D51BC7" w:rsidRPr="00863919">
        <w:rPr>
          <w:rFonts w:ascii="Times New Roman" w:hAnsi="Times New Roman" w:cs="Times New Roman"/>
          <w:sz w:val="36"/>
          <w:szCs w:val="36"/>
          <w:lang w:val="fr-CA"/>
        </w:rPr>
        <w:t xml:space="preserve"> : « Que </w:t>
      </w:r>
      <w:r w:rsidR="00A2118F" w:rsidRPr="00863919">
        <w:rPr>
          <w:rFonts w:ascii="Times New Roman" w:hAnsi="Times New Roman" w:cs="Times New Roman"/>
          <w:sz w:val="36"/>
          <w:szCs w:val="36"/>
          <w:lang w:val="fr-CA"/>
        </w:rPr>
        <w:t>signifie</w:t>
      </w:r>
      <w:r w:rsidR="006A2DBB" w:rsidRPr="00863919">
        <w:rPr>
          <w:rFonts w:ascii="Times New Roman" w:hAnsi="Times New Roman" w:cs="Times New Roman"/>
          <w:sz w:val="36"/>
          <w:szCs w:val="36"/>
          <w:lang w:val="fr-CA"/>
        </w:rPr>
        <w:t xml:space="preserve"> </w:t>
      </w:r>
      <w:r w:rsidR="009250AF" w:rsidRPr="00863919">
        <w:rPr>
          <w:rFonts w:ascii="Times New Roman" w:hAnsi="Times New Roman" w:cs="Times New Roman"/>
          <w:sz w:val="36"/>
          <w:szCs w:val="36"/>
          <w:lang w:val="fr-CA"/>
        </w:rPr>
        <w:t>‘</w:t>
      </w:r>
      <w:r w:rsidR="00D51BC7" w:rsidRPr="00863919">
        <w:rPr>
          <w:rFonts w:ascii="Times New Roman" w:hAnsi="Times New Roman" w:cs="Times New Roman"/>
          <w:sz w:val="36"/>
          <w:szCs w:val="36"/>
          <w:lang w:val="fr-CA"/>
        </w:rPr>
        <w:t>devenir humain</w:t>
      </w:r>
      <w:r w:rsidR="009250AF" w:rsidRPr="00863919">
        <w:rPr>
          <w:rFonts w:ascii="Times New Roman" w:hAnsi="Times New Roman" w:cs="Times New Roman"/>
          <w:sz w:val="36"/>
          <w:szCs w:val="36"/>
          <w:lang w:val="fr-CA"/>
        </w:rPr>
        <w:t>’</w:t>
      </w:r>
      <w:r w:rsidR="00D51BC7" w:rsidRPr="00863919">
        <w:rPr>
          <w:rFonts w:ascii="Times New Roman" w:hAnsi="Times New Roman" w:cs="Times New Roman"/>
          <w:sz w:val="36"/>
          <w:szCs w:val="36"/>
          <w:lang w:val="fr-CA"/>
        </w:rPr>
        <w:t> » ?</w:t>
      </w:r>
    </w:p>
    <w:p w14:paraId="1F1DAA45" w14:textId="77777777" w:rsidR="00E82CC8" w:rsidRDefault="00E82CC8" w:rsidP="000315E8">
      <w:pPr>
        <w:autoSpaceDE w:val="0"/>
        <w:autoSpaceDN w:val="0"/>
        <w:adjustRightInd w:val="0"/>
        <w:spacing w:line="480" w:lineRule="auto"/>
        <w:jc w:val="both"/>
        <w:rPr>
          <w:rFonts w:ascii="Times New Roman" w:hAnsi="Times New Roman" w:cs="Times New Roman"/>
          <w:b/>
          <w:bCs/>
          <w:sz w:val="6"/>
          <w:szCs w:val="6"/>
          <w:lang w:val="fr-CA"/>
        </w:rPr>
      </w:pPr>
    </w:p>
    <w:p w14:paraId="0A864E20" w14:textId="77777777" w:rsidR="00E82CC8" w:rsidRDefault="00E82CC8" w:rsidP="000315E8">
      <w:pPr>
        <w:autoSpaceDE w:val="0"/>
        <w:autoSpaceDN w:val="0"/>
        <w:adjustRightInd w:val="0"/>
        <w:spacing w:line="480" w:lineRule="auto"/>
        <w:jc w:val="both"/>
        <w:rPr>
          <w:rFonts w:ascii="Times New Roman" w:hAnsi="Times New Roman" w:cs="Times New Roman"/>
          <w:b/>
          <w:bCs/>
          <w:sz w:val="6"/>
          <w:szCs w:val="6"/>
          <w:lang w:val="fr-CA"/>
        </w:rPr>
      </w:pPr>
    </w:p>
    <w:p w14:paraId="284061BF" w14:textId="77777777" w:rsidR="00E82CC8" w:rsidRPr="00E82CC8" w:rsidRDefault="00E82CC8" w:rsidP="000315E8">
      <w:pPr>
        <w:autoSpaceDE w:val="0"/>
        <w:autoSpaceDN w:val="0"/>
        <w:adjustRightInd w:val="0"/>
        <w:spacing w:line="480" w:lineRule="auto"/>
        <w:jc w:val="both"/>
        <w:rPr>
          <w:rFonts w:ascii="Times New Roman" w:hAnsi="Times New Roman" w:cs="Times New Roman"/>
          <w:b/>
          <w:bCs/>
          <w:sz w:val="6"/>
          <w:szCs w:val="6"/>
          <w:lang w:val="fr-CA"/>
        </w:rPr>
      </w:pPr>
    </w:p>
    <w:p w14:paraId="322DFAB7" w14:textId="225884F4" w:rsidR="007D5F3D" w:rsidRPr="00863919" w:rsidRDefault="00CE2E79" w:rsidP="000315E8">
      <w:pPr>
        <w:autoSpaceDE w:val="0"/>
        <w:autoSpaceDN w:val="0"/>
        <w:adjustRightInd w:val="0"/>
        <w:spacing w:line="480" w:lineRule="auto"/>
        <w:jc w:val="both"/>
        <w:rPr>
          <w:rFonts w:ascii="Times New Roman" w:hAnsi="Times New Roman" w:cs="Times New Roman"/>
          <w:sz w:val="36"/>
          <w:szCs w:val="36"/>
          <w:lang w:val="fr-CA"/>
        </w:rPr>
      </w:pPr>
      <w:r w:rsidRPr="00863919">
        <w:rPr>
          <w:rFonts w:ascii="Times New Roman" w:hAnsi="Times New Roman" w:cs="Times New Roman"/>
          <w:b/>
          <w:bCs/>
          <w:sz w:val="36"/>
          <w:szCs w:val="36"/>
          <w:lang w:val="fr-CA"/>
        </w:rPr>
        <w:t>D</w:t>
      </w:r>
      <w:r w:rsidR="00C81DD6" w:rsidRPr="00863919">
        <w:rPr>
          <w:rFonts w:ascii="Times New Roman" w:hAnsi="Times New Roman" w:cs="Times New Roman"/>
          <w:b/>
          <w:bCs/>
          <w:sz w:val="36"/>
          <w:szCs w:val="36"/>
          <w:lang w:val="fr-CA"/>
        </w:rPr>
        <w:t>6</w:t>
      </w:r>
      <w:r w:rsidR="00673EBB" w:rsidRPr="00863919">
        <w:rPr>
          <w:rFonts w:ascii="Times New Roman" w:hAnsi="Times New Roman" w:cs="Times New Roman"/>
          <w:sz w:val="36"/>
          <w:szCs w:val="36"/>
          <w:lang w:val="fr-CA"/>
        </w:rPr>
        <w:t xml:space="preserve"> : </w:t>
      </w:r>
      <w:r w:rsidR="00095E29" w:rsidRPr="00863919">
        <w:rPr>
          <w:rFonts w:ascii="Times New Roman" w:hAnsi="Times New Roman" w:cs="Times New Roman"/>
          <w:sz w:val="36"/>
          <w:szCs w:val="36"/>
          <w:lang w:val="fr-CA"/>
        </w:rPr>
        <w:t xml:space="preserve">Kelly </w:t>
      </w:r>
      <w:r w:rsidR="00FF02D5" w:rsidRPr="00863919">
        <w:rPr>
          <w:rFonts w:ascii="Times New Roman" w:hAnsi="Times New Roman" w:cs="Times New Roman"/>
          <w:sz w:val="36"/>
          <w:szCs w:val="36"/>
          <w:lang w:val="fr-CA"/>
        </w:rPr>
        <w:t xml:space="preserve">déclare </w:t>
      </w:r>
      <w:r w:rsidR="00095E29" w:rsidRPr="00863919">
        <w:rPr>
          <w:rFonts w:ascii="Times New Roman" w:hAnsi="Times New Roman" w:cs="Times New Roman"/>
          <w:sz w:val="36"/>
          <w:szCs w:val="36"/>
          <w:lang w:val="fr-CA"/>
        </w:rPr>
        <w:t xml:space="preserve">que son modèle théorique du loisir(s) </w:t>
      </w:r>
      <w:r w:rsidR="00D05049" w:rsidRPr="00863919">
        <w:rPr>
          <w:rFonts w:ascii="Times New Roman" w:hAnsi="Times New Roman" w:cs="Times New Roman"/>
          <w:sz w:val="36"/>
          <w:szCs w:val="36"/>
          <w:lang w:val="fr-CA"/>
        </w:rPr>
        <w:t>reste</w:t>
      </w:r>
      <w:r w:rsidR="00095E29" w:rsidRPr="00863919">
        <w:rPr>
          <w:rFonts w:ascii="Times New Roman" w:hAnsi="Times New Roman" w:cs="Times New Roman"/>
          <w:sz w:val="36"/>
          <w:szCs w:val="36"/>
          <w:lang w:val="fr-CA"/>
        </w:rPr>
        <w:t xml:space="preserve"> ouvert à la création d’autres métaphores</w:t>
      </w:r>
      <w:r w:rsidR="00C96E3A" w:rsidRPr="00863919">
        <w:rPr>
          <w:rFonts w:ascii="Times New Roman" w:hAnsi="Times New Roman" w:cs="Times New Roman"/>
          <w:sz w:val="36"/>
          <w:szCs w:val="36"/>
          <w:lang w:val="fr-CA"/>
        </w:rPr>
        <w:t>.</w:t>
      </w:r>
      <w:r w:rsidR="0003448E" w:rsidRPr="00863919">
        <w:rPr>
          <w:rFonts w:ascii="Times New Roman" w:hAnsi="Times New Roman" w:cs="Times New Roman"/>
          <w:sz w:val="36"/>
          <w:szCs w:val="36"/>
          <w:lang w:val="fr-CA"/>
        </w:rPr>
        <w:t xml:space="preserve"> À cette réalisation,</w:t>
      </w:r>
      <w:r w:rsidR="00C96E3A" w:rsidRPr="00863919">
        <w:rPr>
          <w:rFonts w:ascii="Times New Roman" w:hAnsi="Times New Roman" w:cs="Times New Roman"/>
          <w:sz w:val="36"/>
          <w:szCs w:val="36"/>
          <w:lang w:val="fr-CA"/>
        </w:rPr>
        <w:t xml:space="preserve"> </w:t>
      </w:r>
      <w:r w:rsidR="0003448E" w:rsidRPr="00863919">
        <w:rPr>
          <w:rFonts w:ascii="Times New Roman" w:hAnsi="Times New Roman" w:cs="Times New Roman"/>
          <w:i/>
          <w:iCs/>
          <w:sz w:val="36"/>
          <w:szCs w:val="36"/>
          <w:lang w:val="fr-CA"/>
        </w:rPr>
        <w:t>la docte ignorance</w:t>
      </w:r>
      <w:r w:rsidR="0003448E" w:rsidRPr="00863919">
        <w:rPr>
          <w:rFonts w:ascii="Times New Roman" w:hAnsi="Times New Roman" w:cs="Times New Roman"/>
          <w:sz w:val="36"/>
          <w:szCs w:val="36"/>
          <w:lang w:val="fr-CA"/>
        </w:rPr>
        <w:t xml:space="preserve"> s’applique à créer deux métaphores qui justifient la conception métaphysique du loisir(s). Cette méthode éduque à </w:t>
      </w:r>
      <w:r w:rsidR="0003448E" w:rsidRPr="00863919">
        <w:rPr>
          <w:rFonts w:ascii="Times New Roman" w:hAnsi="Times New Roman" w:cs="Times New Roman"/>
          <w:sz w:val="36"/>
          <w:szCs w:val="36"/>
          <w:lang w:val="fr-CA"/>
        </w:rPr>
        <w:lastRenderedPageBreak/>
        <w:t xml:space="preserve">discerner les points de repère </w:t>
      </w:r>
      <w:r w:rsidR="00077290" w:rsidRPr="00863919">
        <w:rPr>
          <w:rFonts w:ascii="Times New Roman" w:hAnsi="Times New Roman" w:cs="Times New Roman"/>
          <w:sz w:val="36"/>
          <w:szCs w:val="36"/>
          <w:lang w:val="fr-CA"/>
        </w:rPr>
        <w:t>au sujet</w:t>
      </w:r>
      <w:r w:rsidR="0003448E" w:rsidRPr="00863919">
        <w:rPr>
          <w:rFonts w:ascii="Times New Roman" w:hAnsi="Times New Roman" w:cs="Times New Roman"/>
          <w:sz w:val="36"/>
          <w:szCs w:val="36"/>
          <w:lang w:val="fr-CA"/>
        </w:rPr>
        <w:t xml:space="preserve"> des contradictions dans le parcours de vie des personnes et au sens du monde soumis à la volonté du Dieu-Père d’après le théologien Nicolas de Cues, </w:t>
      </w:r>
      <w:r w:rsidR="0003448E" w:rsidRPr="00863919">
        <w:rPr>
          <w:rFonts w:ascii="Times New Roman" w:hAnsi="Times New Roman" w:cs="Times New Roman"/>
          <w:b/>
          <w:bCs/>
          <w:sz w:val="36"/>
          <w:szCs w:val="36"/>
          <w:lang w:val="fr-CA"/>
        </w:rPr>
        <w:t>et je cite,</w:t>
      </w:r>
      <w:r w:rsidR="0003448E" w:rsidRPr="00863919">
        <w:rPr>
          <w:rFonts w:ascii="Times New Roman" w:hAnsi="Times New Roman" w:cs="Times New Roman"/>
          <w:sz w:val="36"/>
          <w:szCs w:val="36"/>
          <w:lang w:val="fr-CA"/>
        </w:rPr>
        <w:t xml:space="preserve"> : « […] le terme de la connaissance est caché en Dieu seul, ce dont l’âme rend témoignage, puisque la conscience pure confesse son ignorance. L’âme sait en effet seulement qu’elle ne sait rien avec certitude », </w:t>
      </w:r>
      <w:r w:rsidR="0003448E" w:rsidRPr="00863919">
        <w:rPr>
          <w:rFonts w:ascii="Times New Roman" w:hAnsi="Times New Roman" w:cs="Times New Roman"/>
          <w:b/>
          <w:bCs/>
          <w:sz w:val="36"/>
          <w:szCs w:val="36"/>
          <w:lang w:val="fr-CA"/>
        </w:rPr>
        <w:t>fin de la citation</w:t>
      </w:r>
      <w:r w:rsidR="0003448E" w:rsidRPr="00863919">
        <w:rPr>
          <w:rFonts w:ascii="Times New Roman" w:hAnsi="Times New Roman" w:cs="Times New Roman"/>
          <w:sz w:val="36"/>
          <w:szCs w:val="36"/>
          <w:lang w:val="fr-CA"/>
        </w:rPr>
        <w:t>.</w:t>
      </w:r>
      <w:r w:rsidR="00077290" w:rsidRPr="00863919">
        <w:rPr>
          <w:rFonts w:ascii="Times New Roman" w:hAnsi="Times New Roman" w:cs="Times New Roman"/>
          <w:sz w:val="36"/>
          <w:szCs w:val="36"/>
          <w:lang w:val="fr-CA"/>
        </w:rPr>
        <w:t xml:space="preserve"> Dès lors</w:t>
      </w:r>
      <w:r w:rsidR="00D6426A" w:rsidRPr="00863919">
        <w:rPr>
          <w:rFonts w:ascii="Times New Roman" w:hAnsi="Times New Roman" w:cs="Times New Roman"/>
          <w:sz w:val="36"/>
          <w:szCs w:val="36"/>
          <w:lang w:val="fr-CA"/>
        </w:rPr>
        <w:t xml:space="preserve">, </w:t>
      </w:r>
      <w:r w:rsidR="005D63F5" w:rsidRPr="00863919">
        <w:rPr>
          <w:rFonts w:ascii="Times New Roman" w:hAnsi="Times New Roman" w:cs="Times New Roman"/>
          <w:sz w:val="36"/>
          <w:szCs w:val="36"/>
          <w:lang w:val="fr-CA"/>
        </w:rPr>
        <w:t>u</w:t>
      </w:r>
      <w:r w:rsidR="009D2D66" w:rsidRPr="00863919">
        <w:rPr>
          <w:rFonts w:ascii="Times New Roman" w:hAnsi="Times New Roman" w:cs="Times New Roman"/>
          <w:sz w:val="36"/>
          <w:szCs w:val="36"/>
          <w:lang w:val="fr-CA"/>
        </w:rPr>
        <w:t xml:space="preserve">ne neuvième métaphore </w:t>
      </w:r>
      <w:r w:rsidR="00D51BC7" w:rsidRPr="00863919">
        <w:rPr>
          <w:rFonts w:ascii="Times New Roman" w:hAnsi="Times New Roman" w:cs="Times New Roman"/>
          <w:sz w:val="36"/>
          <w:szCs w:val="36"/>
          <w:lang w:val="fr-CA"/>
        </w:rPr>
        <w:t>nommé</w:t>
      </w:r>
      <w:r w:rsidR="009751C0" w:rsidRPr="00863919">
        <w:rPr>
          <w:rFonts w:ascii="Times New Roman" w:hAnsi="Times New Roman" w:cs="Times New Roman"/>
          <w:sz w:val="36"/>
          <w:szCs w:val="36"/>
          <w:lang w:val="fr-CA"/>
        </w:rPr>
        <w:t>e</w:t>
      </w:r>
      <w:r w:rsidR="00D51BC7" w:rsidRPr="00863919">
        <w:rPr>
          <w:rFonts w:ascii="Times New Roman" w:hAnsi="Times New Roman" w:cs="Times New Roman"/>
          <w:sz w:val="36"/>
          <w:szCs w:val="36"/>
          <w:lang w:val="fr-CA"/>
        </w:rPr>
        <w:t xml:space="preserve"> </w:t>
      </w:r>
      <w:r w:rsidR="007D5F3D" w:rsidRPr="00863919">
        <w:rPr>
          <w:rFonts w:ascii="Times New Roman" w:hAnsi="Times New Roman" w:cs="Times New Roman"/>
          <w:sz w:val="36"/>
          <w:szCs w:val="36"/>
          <w:lang w:val="fr-CA"/>
        </w:rPr>
        <w:t>« </w:t>
      </w:r>
      <w:r w:rsidR="00D51BC7" w:rsidRPr="00863919">
        <w:rPr>
          <w:rFonts w:ascii="Times New Roman" w:hAnsi="Times New Roman" w:cs="Times New Roman"/>
          <w:sz w:val="36"/>
          <w:szCs w:val="36"/>
          <w:lang w:val="fr-CA"/>
        </w:rPr>
        <w:t>R</w:t>
      </w:r>
      <w:r w:rsidR="007D5F3D" w:rsidRPr="00863919">
        <w:rPr>
          <w:rFonts w:ascii="Times New Roman" w:hAnsi="Times New Roman" w:cs="Times New Roman"/>
          <w:sz w:val="36"/>
          <w:szCs w:val="36"/>
          <w:lang w:val="fr-CA"/>
        </w:rPr>
        <w:t>eligieux »</w:t>
      </w:r>
      <w:r w:rsidR="00D6426A" w:rsidRPr="00863919">
        <w:rPr>
          <w:rFonts w:ascii="Times New Roman" w:hAnsi="Times New Roman" w:cs="Times New Roman"/>
          <w:sz w:val="36"/>
          <w:szCs w:val="36"/>
          <w:lang w:val="fr-CA"/>
        </w:rPr>
        <w:t xml:space="preserve"> </w:t>
      </w:r>
      <w:r w:rsidR="00314D3E" w:rsidRPr="00863919">
        <w:rPr>
          <w:rFonts w:ascii="Times New Roman" w:hAnsi="Times New Roman" w:cs="Times New Roman"/>
          <w:sz w:val="36"/>
          <w:szCs w:val="36"/>
          <w:lang w:val="fr-CA"/>
        </w:rPr>
        <w:t>e</w:t>
      </w:r>
      <w:r w:rsidR="00D6426A" w:rsidRPr="00863919">
        <w:rPr>
          <w:rFonts w:ascii="Times New Roman" w:hAnsi="Times New Roman" w:cs="Times New Roman"/>
          <w:sz w:val="36"/>
          <w:szCs w:val="36"/>
          <w:lang w:val="fr-CA"/>
        </w:rPr>
        <w:t>xpliqu</w:t>
      </w:r>
      <w:r w:rsidR="00AF6B85" w:rsidRPr="00863919">
        <w:rPr>
          <w:rFonts w:ascii="Times New Roman" w:hAnsi="Times New Roman" w:cs="Times New Roman"/>
          <w:sz w:val="36"/>
          <w:szCs w:val="36"/>
          <w:lang w:val="fr-CA"/>
        </w:rPr>
        <w:t>e</w:t>
      </w:r>
      <w:r w:rsidR="00314D3E" w:rsidRPr="00863919">
        <w:rPr>
          <w:rFonts w:ascii="Times New Roman" w:hAnsi="Times New Roman" w:cs="Times New Roman"/>
          <w:sz w:val="36"/>
          <w:szCs w:val="36"/>
          <w:lang w:val="fr-CA"/>
        </w:rPr>
        <w:t xml:space="preserve"> que </w:t>
      </w:r>
      <w:r w:rsidR="00D6426A" w:rsidRPr="00863919">
        <w:rPr>
          <w:rFonts w:ascii="Times New Roman" w:hAnsi="Times New Roman" w:cs="Times New Roman"/>
          <w:sz w:val="36"/>
          <w:szCs w:val="36"/>
          <w:lang w:val="fr-CA"/>
        </w:rPr>
        <w:t>l</w:t>
      </w:r>
      <w:r w:rsidR="00191D45" w:rsidRPr="00863919">
        <w:rPr>
          <w:rFonts w:ascii="Times New Roman" w:hAnsi="Times New Roman" w:cs="Times New Roman"/>
          <w:sz w:val="36"/>
          <w:szCs w:val="36"/>
          <w:lang w:val="fr-CA"/>
        </w:rPr>
        <w:t xml:space="preserve">e loisir(s) </w:t>
      </w:r>
      <w:r w:rsidR="00BA594F" w:rsidRPr="00863919">
        <w:rPr>
          <w:rFonts w:ascii="Times New Roman" w:hAnsi="Times New Roman" w:cs="Times New Roman"/>
          <w:sz w:val="36"/>
          <w:szCs w:val="36"/>
          <w:lang w:val="fr-CA"/>
        </w:rPr>
        <w:t>incluant les sports sont</w:t>
      </w:r>
      <w:r w:rsidR="00314D3E" w:rsidRPr="00863919">
        <w:rPr>
          <w:rFonts w:ascii="Times New Roman" w:hAnsi="Times New Roman" w:cs="Times New Roman"/>
          <w:sz w:val="36"/>
          <w:szCs w:val="36"/>
          <w:lang w:val="fr-CA"/>
        </w:rPr>
        <w:t xml:space="preserve"> </w:t>
      </w:r>
      <w:r w:rsidR="00BA594F" w:rsidRPr="00863919">
        <w:rPr>
          <w:rFonts w:ascii="Times New Roman" w:hAnsi="Times New Roman" w:cs="Times New Roman"/>
          <w:sz w:val="36"/>
          <w:szCs w:val="36"/>
          <w:lang w:val="fr-CA"/>
        </w:rPr>
        <w:t>des</w:t>
      </w:r>
      <w:r w:rsidR="00314D3E" w:rsidRPr="00863919">
        <w:rPr>
          <w:rFonts w:ascii="Times New Roman" w:hAnsi="Times New Roman" w:cs="Times New Roman"/>
          <w:sz w:val="36"/>
          <w:szCs w:val="36"/>
          <w:lang w:val="fr-CA"/>
        </w:rPr>
        <w:t xml:space="preserve"> </w:t>
      </w:r>
      <w:r w:rsidR="008F113A" w:rsidRPr="00863919">
        <w:rPr>
          <w:rFonts w:ascii="Times New Roman" w:hAnsi="Times New Roman" w:cs="Times New Roman"/>
          <w:sz w:val="36"/>
          <w:szCs w:val="36"/>
          <w:lang w:val="fr-CA"/>
        </w:rPr>
        <w:t>réalité</w:t>
      </w:r>
      <w:r w:rsidR="00BA594F" w:rsidRPr="00863919">
        <w:rPr>
          <w:rFonts w:ascii="Times New Roman" w:hAnsi="Times New Roman" w:cs="Times New Roman"/>
          <w:sz w:val="36"/>
          <w:szCs w:val="36"/>
          <w:lang w:val="fr-CA"/>
        </w:rPr>
        <w:t>s</w:t>
      </w:r>
      <w:r w:rsidR="008F113A" w:rsidRPr="00863919">
        <w:rPr>
          <w:rFonts w:ascii="Times New Roman" w:hAnsi="Times New Roman" w:cs="Times New Roman"/>
          <w:sz w:val="36"/>
          <w:szCs w:val="36"/>
          <w:lang w:val="fr-CA"/>
        </w:rPr>
        <w:t xml:space="preserve"> terrestre</w:t>
      </w:r>
      <w:r w:rsidR="00BA594F" w:rsidRPr="00863919">
        <w:rPr>
          <w:rFonts w:ascii="Times New Roman" w:hAnsi="Times New Roman" w:cs="Times New Roman"/>
          <w:sz w:val="36"/>
          <w:szCs w:val="36"/>
          <w:lang w:val="fr-CA"/>
        </w:rPr>
        <w:t>s. Ils sont comme tels</w:t>
      </w:r>
      <w:r w:rsidR="0015203A" w:rsidRPr="00863919">
        <w:rPr>
          <w:rFonts w:ascii="Times New Roman" w:hAnsi="Times New Roman" w:cs="Times New Roman"/>
          <w:sz w:val="36"/>
          <w:szCs w:val="36"/>
          <w:lang w:val="fr-CA"/>
        </w:rPr>
        <w:t xml:space="preserve"> </w:t>
      </w:r>
      <w:r w:rsidR="00BA594F" w:rsidRPr="00863919">
        <w:rPr>
          <w:rFonts w:ascii="Times New Roman" w:hAnsi="Times New Roman" w:cs="Times New Roman"/>
          <w:sz w:val="36"/>
          <w:szCs w:val="36"/>
          <w:lang w:val="fr-CA"/>
        </w:rPr>
        <w:t xml:space="preserve">des </w:t>
      </w:r>
      <w:r w:rsidR="008F113A" w:rsidRPr="00863919">
        <w:rPr>
          <w:rFonts w:ascii="Times New Roman" w:hAnsi="Times New Roman" w:cs="Times New Roman"/>
          <w:sz w:val="36"/>
          <w:szCs w:val="36"/>
          <w:lang w:val="fr-CA"/>
        </w:rPr>
        <w:t>manifestation</w:t>
      </w:r>
      <w:r w:rsidR="00BA594F" w:rsidRPr="00863919">
        <w:rPr>
          <w:rFonts w:ascii="Times New Roman" w:hAnsi="Times New Roman" w:cs="Times New Roman"/>
          <w:sz w:val="36"/>
          <w:szCs w:val="36"/>
          <w:lang w:val="fr-CA"/>
        </w:rPr>
        <w:t>s</w:t>
      </w:r>
      <w:r w:rsidR="008F113A" w:rsidRPr="00863919">
        <w:rPr>
          <w:rFonts w:ascii="Times New Roman" w:hAnsi="Times New Roman" w:cs="Times New Roman"/>
          <w:sz w:val="36"/>
          <w:szCs w:val="36"/>
          <w:lang w:val="fr-CA"/>
        </w:rPr>
        <w:t xml:space="preserve"> </w:t>
      </w:r>
      <w:r w:rsidR="00191D45" w:rsidRPr="00863919">
        <w:rPr>
          <w:rFonts w:ascii="Times New Roman" w:hAnsi="Times New Roman" w:cs="Times New Roman"/>
          <w:sz w:val="36"/>
          <w:szCs w:val="36"/>
          <w:lang w:val="fr-CA"/>
        </w:rPr>
        <w:t xml:space="preserve">du sacré </w:t>
      </w:r>
      <w:r w:rsidR="00C96E3A" w:rsidRPr="00863919">
        <w:rPr>
          <w:rFonts w:ascii="Times New Roman" w:hAnsi="Times New Roman" w:cs="Times New Roman"/>
          <w:sz w:val="36"/>
          <w:szCs w:val="36"/>
          <w:lang w:val="fr-CA"/>
        </w:rPr>
        <w:t>liée au</w:t>
      </w:r>
      <w:r w:rsidR="00095E29" w:rsidRPr="00863919">
        <w:rPr>
          <w:rFonts w:ascii="Times New Roman" w:hAnsi="Times New Roman" w:cs="Times New Roman"/>
          <w:sz w:val="36"/>
          <w:szCs w:val="36"/>
          <w:lang w:val="fr-CA"/>
        </w:rPr>
        <w:t xml:space="preserve"> </w:t>
      </w:r>
      <w:r w:rsidR="00191D45" w:rsidRPr="00863919">
        <w:rPr>
          <w:rFonts w:ascii="Times New Roman" w:hAnsi="Times New Roman" w:cs="Times New Roman"/>
          <w:sz w:val="36"/>
          <w:szCs w:val="36"/>
          <w:lang w:val="fr-CA"/>
        </w:rPr>
        <w:t xml:space="preserve">phénomène </w:t>
      </w:r>
      <w:r w:rsidR="00D03FE5" w:rsidRPr="00863919">
        <w:rPr>
          <w:rFonts w:ascii="Times New Roman" w:hAnsi="Times New Roman" w:cs="Times New Roman"/>
          <w:sz w:val="36"/>
          <w:szCs w:val="36"/>
          <w:lang w:val="fr-CA"/>
        </w:rPr>
        <w:t xml:space="preserve">et à la circulation du </w:t>
      </w:r>
      <w:r w:rsidR="00191D45" w:rsidRPr="00863919">
        <w:rPr>
          <w:rFonts w:ascii="Times New Roman" w:hAnsi="Times New Roman" w:cs="Times New Roman"/>
          <w:sz w:val="36"/>
          <w:szCs w:val="36"/>
          <w:lang w:val="fr-CA"/>
        </w:rPr>
        <w:t>religieux</w:t>
      </w:r>
      <w:r w:rsidR="00B30829" w:rsidRPr="00863919">
        <w:rPr>
          <w:rFonts w:ascii="Times New Roman" w:hAnsi="Times New Roman" w:cs="Times New Roman"/>
          <w:sz w:val="36"/>
          <w:szCs w:val="36"/>
          <w:lang w:val="fr-CA"/>
        </w:rPr>
        <w:t xml:space="preserve">. </w:t>
      </w:r>
      <w:r w:rsidR="00191D45" w:rsidRPr="00863919">
        <w:rPr>
          <w:rFonts w:ascii="Times New Roman" w:hAnsi="Times New Roman" w:cs="Times New Roman"/>
          <w:sz w:val="36"/>
          <w:szCs w:val="36"/>
          <w:lang w:val="fr-CA"/>
        </w:rPr>
        <w:t xml:space="preserve">Nous retenons les travaux </w:t>
      </w:r>
      <w:r w:rsidR="00B30829" w:rsidRPr="00863919">
        <w:rPr>
          <w:rFonts w:ascii="Times New Roman" w:hAnsi="Times New Roman" w:cs="Times New Roman"/>
          <w:sz w:val="36"/>
          <w:szCs w:val="36"/>
          <w:lang w:val="fr-CA"/>
        </w:rPr>
        <w:t>explicati</w:t>
      </w:r>
      <w:r w:rsidR="00191D45" w:rsidRPr="00863919">
        <w:rPr>
          <w:rFonts w:ascii="Times New Roman" w:hAnsi="Times New Roman" w:cs="Times New Roman"/>
          <w:sz w:val="36"/>
          <w:szCs w:val="36"/>
          <w:lang w:val="fr-CA"/>
        </w:rPr>
        <w:t>fs</w:t>
      </w:r>
      <w:r w:rsidR="00B30829" w:rsidRPr="00863919">
        <w:rPr>
          <w:rFonts w:ascii="Times New Roman" w:hAnsi="Times New Roman" w:cs="Times New Roman"/>
          <w:sz w:val="36"/>
          <w:szCs w:val="36"/>
          <w:lang w:val="fr-CA"/>
        </w:rPr>
        <w:t xml:space="preserve"> </w:t>
      </w:r>
      <w:r w:rsidR="00E34F0D" w:rsidRPr="00863919">
        <w:rPr>
          <w:rFonts w:ascii="Times New Roman" w:hAnsi="Times New Roman" w:cs="Times New Roman"/>
          <w:sz w:val="36"/>
          <w:szCs w:val="36"/>
          <w:lang w:val="fr-CA"/>
        </w:rPr>
        <w:t>sur le</w:t>
      </w:r>
      <w:r w:rsidR="00B30829" w:rsidRPr="00863919">
        <w:rPr>
          <w:rFonts w:ascii="Times New Roman" w:hAnsi="Times New Roman" w:cs="Times New Roman"/>
          <w:sz w:val="36"/>
          <w:szCs w:val="36"/>
          <w:lang w:val="fr-CA"/>
        </w:rPr>
        <w:t xml:space="preserve"> sacré </w:t>
      </w:r>
      <w:r w:rsidR="000C0B69" w:rsidRPr="00863919">
        <w:rPr>
          <w:rFonts w:ascii="Times New Roman" w:hAnsi="Times New Roman" w:cs="Times New Roman"/>
          <w:sz w:val="36"/>
          <w:szCs w:val="36"/>
          <w:lang w:val="fr-CA"/>
        </w:rPr>
        <w:t xml:space="preserve">réalisés </w:t>
      </w:r>
      <w:r w:rsidR="00D51BC7" w:rsidRPr="00863919">
        <w:rPr>
          <w:rFonts w:ascii="Times New Roman" w:hAnsi="Times New Roman" w:cs="Times New Roman"/>
          <w:sz w:val="36"/>
          <w:szCs w:val="36"/>
          <w:lang w:val="fr-CA"/>
        </w:rPr>
        <w:t>par le</w:t>
      </w:r>
      <w:r w:rsidR="00EF59C0" w:rsidRPr="00863919">
        <w:rPr>
          <w:rFonts w:ascii="Times New Roman" w:hAnsi="Times New Roman" w:cs="Times New Roman"/>
          <w:sz w:val="36"/>
          <w:szCs w:val="36"/>
          <w:lang w:val="fr-CA"/>
        </w:rPr>
        <w:t xml:space="preserve"> sociologue</w:t>
      </w:r>
      <w:r w:rsidR="00B30829" w:rsidRPr="00863919">
        <w:rPr>
          <w:rFonts w:ascii="Times New Roman" w:hAnsi="Times New Roman" w:cs="Times New Roman"/>
          <w:sz w:val="36"/>
          <w:szCs w:val="36"/>
          <w:lang w:val="fr-CA"/>
        </w:rPr>
        <w:t xml:space="preserve"> É</w:t>
      </w:r>
      <w:r w:rsidR="00EF59C0" w:rsidRPr="00863919">
        <w:rPr>
          <w:rFonts w:ascii="Times New Roman" w:hAnsi="Times New Roman" w:cs="Times New Roman"/>
          <w:sz w:val="36"/>
          <w:szCs w:val="36"/>
          <w:lang w:val="fr-CA"/>
        </w:rPr>
        <w:t xml:space="preserve">mile </w:t>
      </w:r>
      <w:r w:rsidR="00B30829" w:rsidRPr="00863919">
        <w:rPr>
          <w:rFonts w:ascii="Times New Roman" w:hAnsi="Times New Roman" w:cs="Times New Roman"/>
          <w:sz w:val="36"/>
          <w:szCs w:val="36"/>
          <w:lang w:val="fr-CA"/>
        </w:rPr>
        <w:t>Durkheim</w:t>
      </w:r>
      <w:r w:rsidR="00F95B1E">
        <w:rPr>
          <w:rFonts w:ascii="Times New Roman" w:hAnsi="Times New Roman" w:cs="Times New Roman"/>
          <w:sz w:val="36"/>
          <w:szCs w:val="36"/>
          <w:lang w:val="fr-CA"/>
        </w:rPr>
        <w:t>,</w:t>
      </w:r>
      <w:r w:rsidR="00B30829" w:rsidRPr="00863919">
        <w:rPr>
          <w:rFonts w:ascii="Times New Roman" w:hAnsi="Times New Roman" w:cs="Times New Roman"/>
          <w:sz w:val="36"/>
          <w:szCs w:val="36"/>
          <w:lang w:val="fr-CA"/>
        </w:rPr>
        <w:t xml:space="preserve"> </w:t>
      </w:r>
      <w:r w:rsidR="00D6426A" w:rsidRPr="00863919">
        <w:rPr>
          <w:rFonts w:ascii="Times New Roman" w:hAnsi="Times New Roman" w:cs="Times New Roman"/>
          <w:sz w:val="36"/>
          <w:szCs w:val="36"/>
          <w:lang w:val="fr-CA"/>
        </w:rPr>
        <w:t>le</w:t>
      </w:r>
      <w:r w:rsidR="00DF55A4" w:rsidRPr="00863919">
        <w:rPr>
          <w:rFonts w:ascii="Times New Roman" w:hAnsi="Times New Roman" w:cs="Times New Roman"/>
          <w:sz w:val="36"/>
          <w:szCs w:val="36"/>
          <w:lang w:val="fr-CA"/>
        </w:rPr>
        <w:t xml:space="preserve"> théologien </w:t>
      </w:r>
      <w:r w:rsidR="00B30829" w:rsidRPr="00863919">
        <w:rPr>
          <w:rFonts w:ascii="Times New Roman" w:hAnsi="Times New Roman" w:cs="Times New Roman"/>
          <w:sz w:val="36"/>
          <w:szCs w:val="36"/>
          <w:lang w:val="fr-CA"/>
        </w:rPr>
        <w:t>R</w:t>
      </w:r>
      <w:r w:rsidR="00EF59C0" w:rsidRPr="00863919">
        <w:rPr>
          <w:rFonts w:ascii="Times New Roman" w:hAnsi="Times New Roman" w:cs="Times New Roman"/>
          <w:sz w:val="36"/>
          <w:szCs w:val="36"/>
          <w:lang w:val="fr-CA"/>
        </w:rPr>
        <w:t>udolf</w:t>
      </w:r>
      <w:r w:rsidR="00B30829" w:rsidRPr="00863919">
        <w:rPr>
          <w:rFonts w:ascii="Times New Roman" w:hAnsi="Times New Roman" w:cs="Times New Roman"/>
          <w:sz w:val="36"/>
          <w:szCs w:val="36"/>
          <w:lang w:val="fr-CA"/>
        </w:rPr>
        <w:t xml:space="preserve"> Otto</w:t>
      </w:r>
      <w:r w:rsidR="00F95B1E">
        <w:rPr>
          <w:rFonts w:ascii="Times New Roman" w:hAnsi="Times New Roman" w:cs="Times New Roman"/>
          <w:sz w:val="36"/>
          <w:szCs w:val="36"/>
          <w:lang w:val="fr-CA"/>
        </w:rPr>
        <w:t xml:space="preserve"> </w:t>
      </w:r>
      <w:r w:rsidR="00C55939">
        <w:rPr>
          <w:rFonts w:ascii="Times New Roman" w:hAnsi="Times New Roman" w:cs="Times New Roman"/>
          <w:sz w:val="36"/>
          <w:szCs w:val="36"/>
          <w:lang w:val="fr-CA"/>
        </w:rPr>
        <w:t>ainsi que</w:t>
      </w:r>
      <w:r w:rsidR="00F95B1E">
        <w:rPr>
          <w:rFonts w:ascii="Times New Roman" w:hAnsi="Times New Roman" w:cs="Times New Roman"/>
          <w:sz w:val="36"/>
          <w:szCs w:val="36"/>
          <w:lang w:val="fr-CA"/>
        </w:rPr>
        <w:t xml:space="preserve"> l’historien</w:t>
      </w:r>
      <w:r w:rsidR="00C55939">
        <w:rPr>
          <w:rFonts w:ascii="Times New Roman" w:hAnsi="Times New Roman" w:cs="Times New Roman"/>
          <w:sz w:val="36"/>
          <w:szCs w:val="36"/>
          <w:lang w:val="fr-CA"/>
        </w:rPr>
        <w:t xml:space="preserve"> et</w:t>
      </w:r>
      <w:r w:rsidR="00F95B1E">
        <w:rPr>
          <w:rFonts w:ascii="Times New Roman" w:hAnsi="Times New Roman" w:cs="Times New Roman"/>
          <w:sz w:val="36"/>
          <w:szCs w:val="36"/>
          <w:lang w:val="fr-CA"/>
        </w:rPr>
        <w:t xml:space="preserve"> anthropologue des religions Julien Ries (2012).</w:t>
      </w:r>
      <w:r w:rsidR="00EF59C0" w:rsidRPr="00863919">
        <w:rPr>
          <w:rFonts w:ascii="Times New Roman" w:hAnsi="Times New Roman" w:cs="Times New Roman"/>
          <w:sz w:val="36"/>
          <w:szCs w:val="36"/>
          <w:lang w:val="fr-CA"/>
        </w:rPr>
        <w:t xml:space="preserve"> </w:t>
      </w:r>
      <w:r w:rsidR="004B3D07" w:rsidRPr="00863919">
        <w:rPr>
          <w:rFonts w:ascii="Times New Roman" w:hAnsi="Times New Roman" w:cs="Times New Roman"/>
          <w:sz w:val="36"/>
          <w:szCs w:val="36"/>
          <w:lang w:val="fr-CA"/>
        </w:rPr>
        <w:t xml:space="preserve">Une dixième métaphore </w:t>
      </w:r>
      <w:r w:rsidR="00897250" w:rsidRPr="00863919">
        <w:rPr>
          <w:rFonts w:ascii="Times New Roman" w:hAnsi="Times New Roman" w:cs="Times New Roman"/>
          <w:sz w:val="36"/>
          <w:szCs w:val="36"/>
          <w:lang w:val="fr-CA"/>
        </w:rPr>
        <w:t>nommé</w:t>
      </w:r>
      <w:r w:rsidR="00BB4782" w:rsidRPr="00863919">
        <w:rPr>
          <w:rFonts w:ascii="Times New Roman" w:hAnsi="Times New Roman" w:cs="Times New Roman"/>
          <w:sz w:val="36"/>
          <w:szCs w:val="36"/>
          <w:lang w:val="fr-CA"/>
        </w:rPr>
        <w:t>e</w:t>
      </w:r>
      <w:r w:rsidR="009751C0" w:rsidRPr="00863919">
        <w:rPr>
          <w:rFonts w:ascii="Times New Roman" w:hAnsi="Times New Roman" w:cs="Times New Roman"/>
          <w:sz w:val="36"/>
          <w:szCs w:val="36"/>
          <w:lang w:val="fr-CA"/>
        </w:rPr>
        <w:t xml:space="preserve"> </w:t>
      </w:r>
      <w:r w:rsidR="007D5F3D" w:rsidRPr="00863919">
        <w:rPr>
          <w:rFonts w:ascii="Times New Roman" w:hAnsi="Times New Roman" w:cs="Times New Roman"/>
          <w:sz w:val="36"/>
          <w:szCs w:val="36"/>
          <w:lang w:val="fr-CA"/>
        </w:rPr>
        <w:t>« T</w:t>
      </w:r>
      <w:r w:rsidR="00ED21E0" w:rsidRPr="00863919">
        <w:rPr>
          <w:rFonts w:ascii="Times New Roman" w:hAnsi="Times New Roman" w:cs="Times New Roman"/>
          <w:sz w:val="36"/>
          <w:szCs w:val="36"/>
          <w:lang w:val="fr-CA"/>
        </w:rPr>
        <w:t>r</w:t>
      </w:r>
      <w:r w:rsidR="007D5F3D" w:rsidRPr="00863919">
        <w:rPr>
          <w:rFonts w:ascii="Times New Roman" w:hAnsi="Times New Roman" w:cs="Times New Roman"/>
          <w:sz w:val="36"/>
          <w:szCs w:val="36"/>
          <w:lang w:val="fr-CA"/>
        </w:rPr>
        <w:t>anscendance »</w:t>
      </w:r>
      <w:r w:rsidR="00510E04" w:rsidRPr="00863919">
        <w:rPr>
          <w:rFonts w:ascii="Times New Roman" w:hAnsi="Times New Roman" w:cs="Times New Roman"/>
          <w:sz w:val="36"/>
          <w:szCs w:val="36"/>
          <w:lang w:val="fr-CA"/>
        </w:rPr>
        <w:t xml:space="preserve"> est </w:t>
      </w:r>
      <w:r w:rsidR="00D6426A" w:rsidRPr="00863919">
        <w:rPr>
          <w:rFonts w:ascii="Times New Roman" w:hAnsi="Times New Roman" w:cs="Times New Roman"/>
          <w:sz w:val="36"/>
          <w:szCs w:val="36"/>
          <w:lang w:val="fr-CA"/>
        </w:rPr>
        <w:t>ensuite expliquée par d</w:t>
      </w:r>
      <w:r w:rsidR="000C0B69" w:rsidRPr="00863919">
        <w:rPr>
          <w:rFonts w:ascii="Times New Roman" w:hAnsi="Times New Roman" w:cs="Times New Roman"/>
          <w:sz w:val="36"/>
          <w:szCs w:val="36"/>
          <w:lang w:val="fr-CA"/>
        </w:rPr>
        <w:t xml:space="preserve">es clés d’interprétation théologique </w:t>
      </w:r>
      <w:r w:rsidR="002A5495" w:rsidRPr="00863919">
        <w:rPr>
          <w:rFonts w:ascii="Times New Roman" w:hAnsi="Times New Roman" w:cs="Times New Roman"/>
          <w:sz w:val="36"/>
          <w:szCs w:val="36"/>
          <w:lang w:val="fr-CA"/>
        </w:rPr>
        <w:t xml:space="preserve">afin d’entrevoir </w:t>
      </w:r>
      <w:r w:rsidR="00D03FE5" w:rsidRPr="00863919">
        <w:rPr>
          <w:rFonts w:ascii="Times New Roman" w:hAnsi="Times New Roman" w:cs="Times New Roman"/>
          <w:sz w:val="36"/>
          <w:szCs w:val="36"/>
          <w:lang w:val="fr-CA"/>
        </w:rPr>
        <w:t>quelques</w:t>
      </w:r>
      <w:r w:rsidR="006A2DBB" w:rsidRPr="00863919">
        <w:rPr>
          <w:rFonts w:ascii="Times New Roman" w:hAnsi="Times New Roman" w:cs="Times New Roman"/>
          <w:sz w:val="36"/>
          <w:szCs w:val="36"/>
          <w:lang w:val="fr-CA"/>
        </w:rPr>
        <w:t xml:space="preserve"> </w:t>
      </w:r>
      <w:r w:rsidR="00DE78CF" w:rsidRPr="00863919">
        <w:rPr>
          <w:rFonts w:ascii="Times New Roman" w:hAnsi="Times New Roman" w:cs="Times New Roman"/>
          <w:sz w:val="36"/>
          <w:szCs w:val="36"/>
          <w:lang w:val="fr-CA"/>
        </w:rPr>
        <w:t>réalité</w:t>
      </w:r>
      <w:r w:rsidR="002A5495" w:rsidRPr="00863919">
        <w:rPr>
          <w:rFonts w:ascii="Times New Roman" w:hAnsi="Times New Roman" w:cs="Times New Roman"/>
          <w:sz w:val="36"/>
          <w:szCs w:val="36"/>
          <w:lang w:val="fr-CA"/>
        </w:rPr>
        <w:t>s</w:t>
      </w:r>
      <w:r w:rsidR="00DE78CF" w:rsidRPr="00863919">
        <w:rPr>
          <w:rFonts w:ascii="Times New Roman" w:hAnsi="Times New Roman" w:cs="Times New Roman"/>
          <w:sz w:val="36"/>
          <w:szCs w:val="36"/>
          <w:lang w:val="fr-CA"/>
        </w:rPr>
        <w:t xml:space="preserve"> </w:t>
      </w:r>
      <w:r w:rsidR="00ED21E0" w:rsidRPr="00863919">
        <w:rPr>
          <w:rFonts w:ascii="Times New Roman" w:hAnsi="Times New Roman" w:cs="Times New Roman"/>
          <w:sz w:val="36"/>
          <w:szCs w:val="36"/>
          <w:lang w:val="fr-CA"/>
        </w:rPr>
        <w:t>céleste</w:t>
      </w:r>
      <w:r w:rsidR="002A5495" w:rsidRPr="00863919">
        <w:rPr>
          <w:rFonts w:ascii="Times New Roman" w:hAnsi="Times New Roman" w:cs="Times New Roman"/>
          <w:sz w:val="36"/>
          <w:szCs w:val="36"/>
          <w:lang w:val="fr-CA"/>
        </w:rPr>
        <w:t>s</w:t>
      </w:r>
      <w:r w:rsidR="00DE78CF" w:rsidRPr="00863919">
        <w:rPr>
          <w:rFonts w:ascii="Times New Roman" w:hAnsi="Times New Roman" w:cs="Times New Roman"/>
          <w:sz w:val="36"/>
          <w:szCs w:val="36"/>
          <w:lang w:val="fr-CA"/>
        </w:rPr>
        <w:t xml:space="preserve"> du </w:t>
      </w:r>
      <w:r w:rsidR="00F140E5" w:rsidRPr="00863919">
        <w:rPr>
          <w:rFonts w:ascii="Times New Roman" w:hAnsi="Times New Roman" w:cs="Times New Roman"/>
          <w:sz w:val="36"/>
          <w:szCs w:val="36"/>
          <w:lang w:val="fr-CA"/>
        </w:rPr>
        <w:t>loisir(s)</w:t>
      </w:r>
      <w:r w:rsidR="00D6426A" w:rsidRPr="00863919">
        <w:rPr>
          <w:rFonts w:ascii="Times New Roman" w:hAnsi="Times New Roman" w:cs="Times New Roman"/>
          <w:sz w:val="36"/>
          <w:szCs w:val="36"/>
          <w:lang w:val="fr-CA"/>
        </w:rPr>
        <w:t>. Cette métaphore</w:t>
      </w:r>
      <w:r w:rsidR="00023DB5" w:rsidRPr="00863919">
        <w:rPr>
          <w:rFonts w:ascii="Times New Roman" w:hAnsi="Times New Roman" w:cs="Times New Roman"/>
          <w:sz w:val="36"/>
          <w:szCs w:val="36"/>
          <w:lang w:val="fr-CA"/>
        </w:rPr>
        <w:t xml:space="preserve"> </w:t>
      </w:r>
      <w:r w:rsidR="00D03FE5" w:rsidRPr="00863919">
        <w:rPr>
          <w:rFonts w:ascii="Times New Roman" w:hAnsi="Times New Roman" w:cs="Times New Roman"/>
          <w:sz w:val="36"/>
          <w:szCs w:val="36"/>
          <w:lang w:val="fr-CA"/>
        </w:rPr>
        <w:t>explique</w:t>
      </w:r>
      <w:r w:rsidR="00D6426A" w:rsidRPr="00863919">
        <w:rPr>
          <w:rFonts w:ascii="Times New Roman" w:hAnsi="Times New Roman" w:cs="Times New Roman"/>
          <w:sz w:val="36"/>
          <w:szCs w:val="36"/>
          <w:lang w:val="fr-CA"/>
        </w:rPr>
        <w:t xml:space="preserve"> des </w:t>
      </w:r>
      <w:r w:rsidR="00023DB5" w:rsidRPr="00863919">
        <w:rPr>
          <w:rFonts w:ascii="Times New Roman" w:hAnsi="Times New Roman" w:cs="Times New Roman"/>
          <w:sz w:val="36"/>
          <w:szCs w:val="36"/>
          <w:lang w:val="fr-CA"/>
        </w:rPr>
        <w:t xml:space="preserve">interconnexions </w:t>
      </w:r>
      <w:r w:rsidR="00BA594F" w:rsidRPr="00863919">
        <w:rPr>
          <w:rFonts w:ascii="Times New Roman" w:hAnsi="Times New Roman" w:cs="Times New Roman"/>
          <w:sz w:val="36"/>
          <w:szCs w:val="36"/>
          <w:lang w:val="fr-CA"/>
        </w:rPr>
        <w:lastRenderedPageBreak/>
        <w:t xml:space="preserve">que Dieu </w:t>
      </w:r>
      <w:r w:rsidR="0002733B" w:rsidRPr="00863919">
        <w:rPr>
          <w:rFonts w:ascii="Times New Roman" w:hAnsi="Times New Roman" w:cs="Times New Roman"/>
          <w:sz w:val="36"/>
          <w:szCs w:val="36"/>
          <w:lang w:val="fr-CA"/>
        </w:rPr>
        <w:t xml:space="preserve">révèle </w:t>
      </w:r>
      <w:r w:rsidR="00BA594F" w:rsidRPr="00863919">
        <w:rPr>
          <w:rFonts w:ascii="Times New Roman" w:hAnsi="Times New Roman" w:cs="Times New Roman"/>
          <w:sz w:val="36"/>
          <w:szCs w:val="36"/>
          <w:lang w:val="fr-CA"/>
        </w:rPr>
        <w:t xml:space="preserve">dans </w:t>
      </w:r>
      <w:r w:rsidR="0002733B" w:rsidRPr="00863919">
        <w:rPr>
          <w:rFonts w:ascii="Times New Roman" w:hAnsi="Times New Roman" w:cs="Times New Roman"/>
          <w:sz w:val="36"/>
          <w:szCs w:val="36"/>
          <w:lang w:val="fr-CA"/>
        </w:rPr>
        <w:t xml:space="preserve">Son </w:t>
      </w:r>
      <w:r w:rsidR="00BA594F" w:rsidRPr="00863919">
        <w:rPr>
          <w:rFonts w:ascii="Times New Roman" w:hAnsi="Times New Roman" w:cs="Times New Roman"/>
          <w:sz w:val="36"/>
          <w:szCs w:val="36"/>
          <w:lang w:val="fr-CA"/>
        </w:rPr>
        <w:t xml:space="preserve">Alliance </w:t>
      </w:r>
      <w:r w:rsidR="0002733B" w:rsidRPr="00863919">
        <w:rPr>
          <w:rFonts w:ascii="Times New Roman" w:hAnsi="Times New Roman" w:cs="Times New Roman"/>
          <w:sz w:val="36"/>
          <w:szCs w:val="36"/>
          <w:lang w:val="fr-CA"/>
        </w:rPr>
        <w:t xml:space="preserve">par </w:t>
      </w:r>
      <w:r w:rsidR="0070724E" w:rsidRPr="00863919">
        <w:rPr>
          <w:rFonts w:ascii="Times New Roman" w:hAnsi="Times New Roman" w:cs="Times New Roman"/>
          <w:sz w:val="36"/>
          <w:szCs w:val="36"/>
          <w:lang w:val="fr-CA"/>
        </w:rPr>
        <w:t xml:space="preserve">l’abondance de </w:t>
      </w:r>
      <w:r w:rsidR="00BA594F" w:rsidRPr="00863919">
        <w:rPr>
          <w:rFonts w:ascii="Times New Roman" w:hAnsi="Times New Roman" w:cs="Times New Roman"/>
          <w:sz w:val="36"/>
          <w:szCs w:val="36"/>
          <w:lang w:val="fr-CA"/>
        </w:rPr>
        <w:t>S</w:t>
      </w:r>
      <w:r w:rsidR="0070724E" w:rsidRPr="00863919">
        <w:rPr>
          <w:rFonts w:ascii="Times New Roman" w:hAnsi="Times New Roman" w:cs="Times New Roman"/>
          <w:sz w:val="36"/>
          <w:szCs w:val="36"/>
          <w:lang w:val="fr-CA"/>
        </w:rPr>
        <w:t xml:space="preserve">a </w:t>
      </w:r>
      <w:r w:rsidR="00023DB5" w:rsidRPr="00863919">
        <w:rPr>
          <w:rFonts w:ascii="Times New Roman" w:hAnsi="Times New Roman" w:cs="Times New Roman"/>
          <w:sz w:val="36"/>
          <w:szCs w:val="36"/>
          <w:lang w:val="fr-CA"/>
        </w:rPr>
        <w:t xml:space="preserve">grâce </w:t>
      </w:r>
      <w:r w:rsidR="0070724E" w:rsidRPr="00863919">
        <w:rPr>
          <w:rFonts w:ascii="Times New Roman" w:hAnsi="Times New Roman" w:cs="Times New Roman"/>
          <w:sz w:val="36"/>
          <w:szCs w:val="36"/>
          <w:lang w:val="fr-CA"/>
        </w:rPr>
        <w:t>et de</w:t>
      </w:r>
      <w:r w:rsidR="00BA594F" w:rsidRPr="00863919">
        <w:rPr>
          <w:rFonts w:ascii="Times New Roman" w:hAnsi="Times New Roman" w:cs="Times New Roman"/>
          <w:sz w:val="36"/>
          <w:szCs w:val="36"/>
          <w:lang w:val="fr-CA"/>
        </w:rPr>
        <w:t xml:space="preserve"> Ses</w:t>
      </w:r>
      <w:r w:rsidR="0070724E" w:rsidRPr="00863919">
        <w:rPr>
          <w:rFonts w:ascii="Times New Roman" w:hAnsi="Times New Roman" w:cs="Times New Roman"/>
          <w:sz w:val="36"/>
          <w:szCs w:val="36"/>
          <w:lang w:val="fr-CA"/>
        </w:rPr>
        <w:t xml:space="preserve"> bienfaits</w:t>
      </w:r>
      <w:r w:rsidR="00D03FE5" w:rsidRPr="00863919">
        <w:rPr>
          <w:rFonts w:ascii="Times New Roman" w:hAnsi="Times New Roman" w:cs="Times New Roman"/>
          <w:sz w:val="36"/>
          <w:szCs w:val="36"/>
          <w:lang w:val="fr-CA"/>
        </w:rPr>
        <w:t xml:space="preserve">. Il </w:t>
      </w:r>
      <w:r w:rsidR="00BA594F" w:rsidRPr="00863919">
        <w:rPr>
          <w:rFonts w:ascii="Times New Roman" w:hAnsi="Times New Roman" w:cs="Times New Roman"/>
          <w:sz w:val="36"/>
          <w:szCs w:val="36"/>
          <w:lang w:val="fr-CA"/>
        </w:rPr>
        <w:t>invit</w:t>
      </w:r>
      <w:r w:rsidR="00D03FE5" w:rsidRPr="00863919">
        <w:rPr>
          <w:rFonts w:ascii="Times New Roman" w:hAnsi="Times New Roman" w:cs="Times New Roman"/>
          <w:sz w:val="36"/>
          <w:szCs w:val="36"/>
          <w:lang w:val="fr-CA"/>
        </w:rPr>
        <w:t>e les personnes à vivre une amitié mutuelle avec Lui tout en favorisant la mobilisation de leur</w:t>
      </w:r>
      <w:r w:rsidR="00023DB5" w:rsidRPr="00863919">
        <w:rPr>
          <w:rFonts w:ascii="Times New Roman" w:hAnsi="Times New Roman" w:cs="Times New Roman"/>
          <w:sz w:val="36"/>
          <w:szCs w:val="36"/>
          <w:lang w:val="fr-CA"/>
        </w:rPr>
        <w:t xml:space="preserve"> pouvoir créateur</w:t>
      </w:r>
      <w:r w:rsidR="00DE78CF" w:rsidRPr="00863919">
        <w:rPr>
          <w:rFonts w:ascii="Times New Roman" w:hAnsi="Times New Roman" w:cs="Times New Roman"/>
          <w:sz w:val="36"/>
          <w:szCs w:val="36"/>
          <w:lang w:val="fr-CA"/>
        </w:rPr>
        <w:t xml:space="preserve">. </w:t>
      </w:r>
      <w:r w:rsidR="00023DB5" w:rsidRPr="00863919">
        <w:rPr>
          <w:rFonts w:ascii="Times New Roman" w:hAnsi="Times New Roman" w:cs="Times New Roman"/>
          <w:sz w:val="36"/>
          <w:szCs w:val="36"/>
          <w:lang w:val="fr-CA"/>
        </w:rPr>
        <w:t xml:space="preserve">Nous retenons </w:t>
      </w:r>
      <w:r w:rsidR="00E34F0D" w:rsidRPr="00863919">
        <w:rPr>
          <w:rFonts w:ascii="Times New Roman" w:hAnsi="Times New Roman" w:cs="Times New Roman"/>
          <w:sz w:val="36"/>
          <w:szCs w:val="36"/>
          <w:lang w:val="fr-CA"/>
        </w:rPr>
        <w:t xml:space="preserve">les travaux explicatifs </w:t>
      </w:r>
      <w:r w:rsidR="009746A8" w:rsidRPr="00863919">
        <w:rPr>
          <w:rFonts w:ascii="Times New Roman" w:hAnsi="Times New Roman" w:cs="Times New Roman"/>
          <w:sz w:val="36"/>
          <w:szCs w:val="36"/>
          <w:lang w:val="fr-CA"/>
        </w:rPr>
        <w:t>de</w:t>
      </w:r>
      <w:r w:rsidR="00E34F0D" w:rsidRPr="00863919">
        <w:rPr>
          <w:rFonts w:ascii="Times New Roman" w:hAnsi="Times New Roman" w:cs="Times New Roman"/>
          <w:sz w:val="36"/>
          <w:szCs w:val="36"/>
          <w:lang w:val="fr-CA"/>
        </w:rPr>
        <w:t xml:space="preserve"> Karl Barth,</w:t>
      </w:r>
      <w:r w:rsidR="00023DB5" w:rsidRPr="00863919">
        <w:rPr>
          <w:rFonts w:ascii="Times New Roman" w:hAnsi="Times New Roman" w:cs="Times New Roman"/>
          <w:sz w:val="36"/>
          <w:szCs w:val="36"/>
          <w:lang w:val="fr-CA"/>
        </w:rPr>
        <w:t xml:space="preserve"> </w:t>
      </w:r>
      <w:r w:rsidR="000C0B69" w:rsidRPr="00863919">
        <w:rPr>
          <w:rFonts w:ascii="Times New Roman" w:hAnsi="Times New Roman" w:cs="Times New Roman"/>
          <w:sz w:val="36"/>
          <w:szCs w:val="36"/>
          <w:lang w:val="fr-CA"/>
        </w:rPr>
        <w:t xml:space="preserve">Raymond E. Brown, </w:t>
      </w:r>
      <w:r w:rsidR="001D4543" w:rsidRPr="00863919">
        <w:rPr>
          <w:rFonts w:ascii="Times New Roman" w:hAnsi="Times New Roman" w:cs="Times New Roman"/>
          <w:sz w:val="36"/>
          <w:szCs w:val="36"/>
          <w:lang w:val="fr-CA"/>
        </w:rPr>
        <w:t>Paul Tillich</w:t>
      </w:r>
      <w:r w:rsidR="00B75383" w:rsidRPr="00863919">
        <w:rPr>
          <w:rFonts w:ascii="Times New Roman" w:hAnsi="Times New Roman" w:cs="Times New Roman"/>
          <w:sz w:val="36"/>
          <w:szCs w:val="36"/>
          <w:lang w:val="fr-CA"/>
        </w:rPr>
        <w:t xml:space="preserve">, </w:t>
      </w:r>
      <w:r w:rsidR="001D4543" w:rsidRPr="00863919">
        <w:rPr>
          <w:rFonts w:ascii="Times New Roman" w:hAnsi="Times New Roman" w:cs="Times New Roman"/>
          <w:sz w:val="36"/>
          <w:szCs w:val="36"/>
          <w:lang w:val="fr-CA"/>
        </w:rPr>
        <w:t xml:space="preserve">Edward </w:t>
      </w:r>
      <w:proofErr w:type="spellStart"/>
      <w:r w:rsidR="001D4543" w:rsidRPr="00863919">
        <w:rPr>
          <w:rFonts w:ascii="Times New Roman" w:hAnsi="Times New Roman" w:cs="Times New Roman"/>
          <w:sz w:val="36"/>
          <w:szCs w:val="36"/>
          <w:lang w:val="fr-CA"/>
        </w:rPr>
        <w:t>Schillebeeckx</w:t>
      </w:r>
      <w:proofErr w:type="spellEnd"/>
      <w:r w:rsidR="00137082" w:rsidRPr="00863919">
        <w:rPr>
          <w:rFonts w:ascii="Times New Roman" w:hAnsi="Times New Roman" w:cs="Times New Roman"/>
          <w:sz w:val="36"/>
          <w:szCs w:val="36"/>
          <w:lang w:val="fr-CA"/>
        </w:rPr>
        <w:t xml:space="preserve">, </w:t>
      </w:r>
      <w:r w:rsidR="001D4543" w:rsidRPr="00863919">
        <w:rPr>
          <w:rFonts w:ascii="Times New Roman" w:hAnsi="Times New Roman" w:cs="Times New Roman"/>
          <w:sz w:val="36"/>
          <w:szCs w:val="36"/>
          <w:lang w:val="fr-CA"/>
        </w:rPr>
        <w:t>Denis Bélisle</w:t>
      </w:r>
      <w:r w:rsidR="00DE78CF" w:rsidRPr="00863919">
        <w:rPr>
          <w:rFonts w:ascii="Times New Roman" w:hAnsi="Times New Roman" w:cs="Times New Roman"/>
          <w:sz w:val="36"/>
          <w:szCs w:val="36"/>
          <w:lang w:val="fr-CA"/>
        </w:rPr>
        <w:t xml:space="preserve">, </w:t>
      </w:r>
      <w:r w:rsidR="00F9232D" w:rsidRPr="00863919">
        <w:rPr>
          <w:rFonts w:ascii="Times New Roman" w:hAnsi="Times New Roman" w:cs="Times New Roman"/>
          <w:sz w:val="36"/>
          <w:szCs w:val="36"/>
          <w:lang w:val="fr-CA"/>
        </w:rPr>
        <w:t xml:space="preserve">Emmanuel Mounier, </w:t>
      </w:r>
      <w:r w:rsidR="00023DB5" w:rsidRPr="00863919">
        <w:rPr>
          <w:rFonts w:ascii="Times New Roman" w:hAnsi="Times New Roman" w:cs="Times New Roman"/>
          <w:sz w:val="36"/>
          <w:szCs w:val="36"/>
          <w:lang w:val="fr-CA"/>
        </w:rPr>
        <w:t>K</w:t>
      </w:r>
      <w:r w:rsidR="00EF223D" w:rsidRPr="00863919">
        <w:rPr>
          <w:rFonts w:ascii="Times New Roman" w:hAnsi="Times New Roman" w:cs="Times New Roman"/>
          <w:sz w:val="36"/>
          <w:szCs w:val="36"/>
          <w:lang w:val="fr-CA"/>
        </w:rPr>
        <w:t>arl Rahner</w:t>
      </w:r>
      <w:r w:rsidR="00023DB5" w:rsidRPr="00863919">
        <w:rPr>
          <w:rFonts w:ascii="Times New Roman" w:hAnsi="Times New Roman" w:cs="Times New Roman"/>
          <w:sz w:val="36"/>
          <w:szCs w:val="36"/>
          <w:lang w:val="fr-CA"/>
        </w:rPr>
        <w:t>, F</w:t>
      </w:r>
      <w:r w:rsidR="00EF223D" w:rsidRPr="00863919">
        <w:rPr>
          <w:rFonts w:ascii="Times New Roman" w:hAnsi="Times New Roman" w:cs="Times New Roman"/>
          <w:sz w:val="36"/>
          <w:szCs w:val="36"/>
          <w:lang w:val="fr-CA"/>
        </w:rPr>
        <w:t xml:space="preserve">rançois </w:t>
      </w:r>
      <w:proofErr w:type="spellStart"/>
      <w:r w:rsidR="00EF223D" w:rsidRPr="00863919">
        <w:rPr>
          <w:rFonts w:ascii="Times New Roman" w:hAnsi="Times New Roman" w:cs="Times New Roman"/>
          <w:sz w:val="36"/>
          <w:szCs w:val="36"/>
          <w:lang w:val="fr-CA"/>
        </w:rPr>
        <w:t>Euvé</w:t>
      </w:r>
      <w:proofErr w:type="spellEnd"/>
      <w:r w:rsidR="00EF223D" w:rsidRPr="00863919">
        <w:rPr>
          <w:rFonts w:ascii="Times New Roman" w:hAnsi="Times New Roman" w:cs="Times New Roman"/>
          <w:sz w:val="36"/>
          <w:szCs w:val="36"/>
          <w:lang w:val="fr-CA"/>
        </w:rPr>
        <w:t xml:space="preserve"> et Jürgen </w:t>
      </w:r>
      <w:proofErr w:type="spellStart"/>
      <w:r w:rsidR="00EF223D" w:rsidRPr="00863919">
        <w:rPr>
          <w:rFonts w:ascii="Times New Roman" w:hAnsi="Times New Roman" w:cs="Times New Roman"/>
          <w:sz w:val="36"/>
          <w:szCs w:val="36"/>
          <w:lang w:val="fr-CA"/>
        </w:rPr>
        <w:t>Moltmann</w:t>
      </w:r>
      <w:proofErr w:type="spellEnd"/>
      <w:r w:rsidR="00F63442" w:rsidRPr="00863919">
        <w:rPr>
          <w:rFonts w:ascii="Times New Roman" w:hAnsi="Times New Roman" w:cs="Times New Roman"/>
          <w:sz w:val="36"/>
          <w:szCs w:val="36"/>
          <w:lang w:val="fr-CA"/>
        </w:rPr>
        <w:t xml:space="preserve">. </w:t>
      </w:r>
    </w:p>
    <w:p w14:paraId="1ED8E830" w14:textId="77777777" w:rsidR="00E82CC8" w:rsidRDefault="00E82CC8" w:rsidP="000315E8">
      <w:pPr>
        <w:autoSpaceDE w:val="0"/>
        <w:autoSpaceDN w:val="0"/>
        <w:adjustRightInd w:val="0"/>
        <w:spacing w:line="480" w:lineRule="auto"/>
        <w:jc w:val="both"/>
        <w:rPr>
          <w:rFonts w:ascii="Times New Roman" w:hAnsi="Times New Roman" w:cs="Times New Roman"/>
          <w:b/>
          <w:bCs/>
          <w:sz w:val="6"/>
          <w:szCs w:val="6"/>
          <w:lang w:val="fr-CA"/>
        </w:rPr>
      </w:pPr>
    </w:p>
    <w:p w14:paraId="5D2A8CE3" w14:textId="77777777" w:rsidR="00E82CC8" w:rsidRDefault="00E82CC8" w:rsidP="000315E8">
      <w:pPr>
        <w:autoSpaceDE w:val="0"/>
        <w:autoSpaceDN w:val="0"/>
        <w:adjustRightInd w:val="0"/>
        <w:spacing w:line="480" w:lineRule="auto"/>
        <w:jc w:val="both"/>
        <w:rPr>
          <w:rFonts w:ascii="Times New Roman" w:hAnsi="Times New Roman" w:cs="Times New Roman"/>
          <w:b/>
          <w:bCs/>
          <w:sz w:val="6"/>
          <w:szCs w:val="6"/>
          <w:lang w:val="fr-CA"/>
        </w:rPr>
      </w:pPr>
    </w:p>
    <w:p w14:paraId="7777A13C" w14:textId="77777777" w:rsidR="00E82CC8" w:rsidRPr="00E82CC8" w:rsidRDefault="00E82CC8" w:rsidP="000315E8">
      <w:pPr>
        <w:autoSpaceDE w:val="0"/>
        <w:autoSpaceDN w:val="0"/>
        <w:adjustRightInd w:val="0"/>
        <w:spacing w:line="480" w:lineRule="auto"/>
        <w:jc w:val="both"/>
        <w:rPr>
          <w:rFonts w:ascii="Times New Roman" w:hAnsi="Times New Roman" w:cs="Times New Roman"/>
          <w:b/>
          <w:bCs/>
          <w:sz w:val="6"/>
          <w:szCs w:val="6"/>
          <w:lang w:val="fr-CA"/>
        </w:rPr>
      </w:pPr>
    </w:p>
    <w:p w14:paraId="581299BE" w14:textId="073836D8" w:rsidR="003733F3" w:rsidRPr="00863919" w:rsidRDefault="001F64B0" w:rsidP="000315E8">
      <w:pPr>
        <w:autoSpaceDE w:val="0"/>
        <w:autoSpaceDN w:val="0"/>
        <w:adjustRightInd w:val="0"/>
        <w:spacing w:line="480" w:lineRule="auto"/>
        <w:jc w:val="both"/>
        <w:rPr>
          <w:rFonts w:ascii="Times New Roman" w:hAnsi="Times New Roman" w:cs="Times New Roman"/>
          <w:sz w:val="36"/>
          <w:szCs w:val="36"/>
          <w:lang w:val="fr-CA"/>
        </w:rPr>
      </w:pPr>
      <w:r w:rsidRPr="00863919">
        <w:rPr>
          <w:rFonts w:ascii="Times New Roman" w:hAnsi="Times New Roman" w:cs="Times New Roman"/>
          <w:b/>
          <w:bCs/>
          <w:sz w:val="36"/>
          <w:szCs w:val="36"/>
          <w:lang w:val="fr-CA"/>
        </w:rPr>
        <w:t>D</w:t>
      </w:r>
      <w:r w:rsidR="00C81DD6" w:rsidRPr="00863919">
        <w:rPr>
          <w:rFonts w:ascii="Times New Roman" w:hAnsi="Times New Roman" w:cs="Times New Roman"/>
          <w:b/>
          <w:bCs/>
          <w:sz w:val="36"/>
          <w:szCs w:val="36"/>
          <w:lang w:val="fr-CA"/>
        </w:rPr>
        <w:t>7</w:t>
      </w:r>
      <w:r w:rsidR="00E76B7E" w:rsidRPr="00863919">
        <w:rPr>
          <w:rFonts w:ascii="Times New Roman" w:hAnsi="Times New Roman" w:cs="Times New Roman"/>
          <w:sz w:val="36"/>
          <w:szCs w:val="36"/>
          <w:lang w:val="fr-CA"/>
        </w:rPr>
        <w:t xml:space="preserve"> </w:t>
      </w:r>
      <w:r w:rsidR="003F24AB" w:rsidRPr="00863919">
        <w:rPr>
          <w:rFonts w:ascii="Times New Roman" w:hAnsi="Times New Roman" w:cs="Times New Roman"/>
          <w:sz w:val="36"/>
          <w:szCs w:val="36"/>
          <w:lang w:val="fr-CA"/>
        </w:rPr>
        <w:t>S</w:t>
      </w:r>
      <w:r w:rsidRPr="00863919">
        <w:rPr>
          <w:rFonts w:ascii="Times New Roman" w:hAnsi="Times New Roman" w:cs="Times New Roman"/>
          <w:sz w:val="36"/>
          <w:szCs w:val="36"/>
          <w:lang w:val="fr-CA"/>
        </w:rPr>
        <w:t>elon</w:t>
      </w:r>
      <w:r w:rsidR="009D4E1E" w:rsidRPr="00863919">
        <w:rPr>
          <w:rFonts w:ascii="Times New Roman" w:hAnsi="Times New Roman" w:cs="Times New Roman"/>
          <w:sz w:val="36"/>
          <w:szCs w:val="36"/>
          <w:lang w:val="fr-CA"/>
        </w:rPr>
        <w:t xml:space="preserve"> </w:t>
      </w:r>
      <w:r w:rsidR="00191D45" w:rsidRPr="00863919">
        <w:rPr>
          <w:rFonts w:ascii="Times New Roman" w:hAnsi="Times New Roman" w:cs="Times New Roman"/>
          <w:sz w:val="36"/>
          <w:szCs w:val="36"/>
          <w:lang w:val="fr-CA"/>
        </w:rPr>
        <w:t>nos travaux de recherche d’inspiration phénoménologique</w:t>
      </w:r>
      <w:r w:rsidR="00082641" w:rsidRPr="00863919">
        <w:rPr>
          <w:rFonts w:ascii="Times New Roman" w:hAnsi="Times New Roman" w:cs="Times New Roman"/>
          <w:sz w:val="36"/>
          <w:szCs w:val="36"/>
          <w:lang w:val="fr-CA"/>
        </w:rPr>
        <w:t xml:space="preserve">, </w:t>
      </w:r>
      <w:r w:rsidR="00247C63" w:rsidRPr="00863919">
        <w:rPr>
          <w:rFonts w:ascii="Times New Roman" w:hAnsi="Times New Roman" w:cs="Times New Roman"/>
          <w:sz w:val="36"/>
          <w:szCs w:val="36"/>
          <w:lang w:val="fr-CA"/>
        </w:rPr>
        <w:t>des entrevues</w:t>
      </w:r>
      <w:r w:rsidR="00082641"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 xml:space="preserve">menées </w:t>
      </w:r>
      <w:r w:rsidR="00082641" w:rsidRPr="00863919">
        <w:rPr>
          <w:rFonts w:ascii="Times New Roman" w:hAnsi="Times New Roman" w:cs="Times New Roman"/>
          <w:sz w:val="36"/>
          <w:szCs w:val="36"/>
          <w:lang w:val="fr-CA"/>
        </w:rPr>
        <w:t xml:space="preserve">chez des pratiquants du loisir(s) </w:t>
      </w:r>
      <w:r w:rsidR="00137082" w:rsidRPr="00863919">
        <w:rPr>
          <w:rFonts w:ascii="Times New Roman" w:hAnsi="Times New Roman" w:cs="Times New Roman"/>
          <w:sz w:val="36"/>
          <w:szCs w:val="36"/>
          <w:lang w:val="fr-CA"/>
        </w:rPr>
        <w:t>dévoilent</w:t>
      </w:r>
      <w:r w:rsidR="00723EE5" w:rsidRPr="00863919">
        <w:rPr>
          <w:rFonts w:ascii="Times New Roman" w:hAnsi="Times New Roman" w:cs="Times New Roman"/>
          <w:sz w:val="36"/>
          <w:szCs w:val="36"/>
          <w:lang w:val="fr-CA"/>
        </w:rPr>
        <w:t>,</w:t>
      </w:r>
      <w:r w:rsidR="00137082" w:rsidRPr="00863919">
        <w:rPr>
          <w:rFonts w:ascii="Times New Roman" w:hAnsi="Times New Roman" w:cs="Times New Roman"/>
          <w:sz w:val="36"/>
          <w:szCs w:val="36"/>
          <w:lang w:val="fr-CA"/>
        </w:rPr>
        <w:t xml:space="preserve"> par exemple, </w:t>
      </w:r>
      <w:r w:rsidR="00082641" w:rsidRPr="00863919">
        <w:rPr>
          <w:rFonts w:ascii="Times New Roman" w:hAnsi="Times New Roman" w:cs="Times New Roman"/>
          <w:sz w:val="36"/>
          <w:szCs w:val="36"/>
          <w:lang w:val="fr-CA"/>
        </w:rPr>
        <w:t xml:space="preserve">les </w:t>
      </w:r>
      <w:r w:rsidR="00247C63" w:rsidRPr="00863919">
        <w:rPr>
          <w:rFonts w:ascii="Times New Roman" w:hAnsi="Times New Roman" w:cs="Times New Roman"/>
          <w:sz w:val="36"/>
          <w:szCs w:val="36"/>
          <w:lang w:val="fr-CA"/>
        </w:rPr>
        <w:t>activités</w:t>
      </w:r>
      <w:r w:rsidR="00137082" w:rsidRPr="00863919">
        <w:rPr>
          <w:rFonts w:ascii="Times New Roman" w:hAnsi="Times New Roman" w:cs="Times New Roman"/>
          <w:sz w:val="36"/>
          <w:szCs w:val="36"/>
          <w:lang w:val="fr-CA"/>
        </w:rPr>
        <w:t xml:space="preserve"> suivante</w:t>
      </w:r>
      <w:r w:rsidR="002B1BC5" w:rsidRPr="00863919">
        <w:rPr>
          <w:rFonts w:ascii="Times New Roman" w:hAnsi="Times New Roman" w:cs="Times New Roman"/>
          <w:sz w:val="36"/>
          <w:szCs w:val="36"/>
          <w:lang w:val="fr-CA"/>
        </w:rPr>
        <w:t>s</w:t>
      </w:r>
      <w:r w:rsidR="00B75383" w:rsidRPr="00863919">
        <w:rPr>
          <w:rFonts w:ascii="Times New Roman" w:hAnsi="Times New Roman" w:cs="Times New Roman"/>
          <w:sz w:val="36"/>
          <w:szCs w:val="36"/>
          <w:lang w:val="fr-CA"/>
        </w:rPr>
        <w:t xml:space="preserve"> :</w:t>
      </w:r>
      <w:r w:rsidR="00082641" w:rsidRPr="00863919">
        <w:rPr>
          <w:rFonts w:ascii="Times New Roman" w:hAnsi="Times New Roman" w:cs="Times New Roman"/>
          <w:sz w:val="36"/>
          <w:szCs w:val="36"/>
          <w:lang w:val="fr-CA"/>
        </w:rPr>
        <w:t xml:space="preserve"> </w:t>
      </w:r>
      <w:r w:rsidR="00D9692D" w:rsidRPr="00863919">
        <w:rPr>
          <w:rFonts w:ascii="Times New Roman" w:hAnsi="Times New Roman" w:cs="Times New Roman"/>
          <w:sz w:val="36"/>
          <w:szCs w:val="36"/>
          <w:lang w:val="fr-CA"/>
        </w:rPr>
        <w:t xml:space="preserve">l’alpinisme, </w:t>
      </w:r>
      <w:r w:rsidR="00247C63" w:rsidRPr="00863919">
        <w:rPr>
          <w:rFonts w:ascii="Times New Roman" w:hAnsi="Times New Roman" w:cs="Times New Roman"/>
          <w:sz w:val="36"/>
          <w:szCs w:val="36"/>
          <w:lang w:val="fr-CA"/>
        </w:rPr>
        <w:t xml:space="preserve">la danse, </w:t>
      </w:r>
      <w:r w:rsidR="00D9692D" w:rsidRPr="00863919">
        <w:rPr>
          <w:rFonts w:ascii="Times New Roman" w:hAnsi="Times New Roman" w:cs="Times New Roman"/>
          <w:sz w:val="36"/>
          <w:szCs w:val="36"/>
          <w:lang w:val="fr-CA"/>
        </w:rPr>
        <w:t xml:space="preserve">l’écriture, le golf, le hockey, le jardinage, la lecture, le loisir(s) familial, la musique, </w:t>
      </w:r>
      <w:r w:rsidR="00247C63" w:rsidRPr="00863919">
        <w:rPr>
          <w:rFonts w:ascii="Times New Roman" w:hAnsi="Times New Roman" w:cs="Times New Roman"/>
          <w:sz w:val="36"/>
          <w:szCs w:val="36"/>
          <w:lang w:val="fr-CA"/>
        </w:rPr>
        <w:t>le plein-air</w:t>
      </w:r>
      <w:r w:rsidR="00D9692D" w:rsidRPr="00863919">
        <w:rPr>
          <w:rFonts w:ascii="Times New Roman" w:hAnsi="Times New Roman" w:cs="Times New Roman"/>
          <w:sz w:val="36"/>
          <w:szCs w:val="36"/>
          <w:lang w:val="fr-CA"/>
        </w:rPr>
        <w:t xml:space="preserve"> et</w:t>
      </w:r>
      <w:r w:rsidR="00247C63" w:rsidRPr="00863919">
        <w:rPr>
          <w:rFonts w:ascii="Times New Roman" w:hAnsi="Times New Roman" w:cs="Times New Roman"/>
          <w:sz w:val="36"/>
          <w:szCs w:val="36"/>
          <w:lang w:val="fr-CA"/>
        </w:rPr>
        <w:t xml:space="preserve"> le ski de fond</w:t>
      </w:r>
      <w:r w:rsidR="00576408" w:rsidRPr="00863919">
        <w:rPr>
          <w:rFonts w:ascii="Times New Roman" w:hAnsi="Times New Roman" w:cs="Times New Roman"/>
          <w:sz w:val="36"/>
          <w:szCs w:val="36"/>
          <w:lang w:val="fr-CA"/>
        </w:rPr>
        <w:t>.</w:t>
      </w:r>
      <w:r w:rsidR="00247C63" w:rsidRPr="00863919">
        <w:rPr>
          <w:rFonts w:ascii="Times New Roman" w:hAnsi="Times New Roman" w:cs="Times New Roman"/>
          <w:sz w:val="36"/>
          <w:szCs w:val="36"/>
          <w:lang w:val="fr-CA"/>
        </w:rPr>
        <w:t xml:space="preserve"> </w:t>
      </w:r>
      <w:r w:rsidR="009036F9" w:rsidRPr="00863919">
        <w:rPr>
          <w:rFonts w:ascii="Times New Roman" w:hAnsi="Times New Roman" w:cs="Times New Roman"/>
          <w:sz w:val="36"/>
          <w:szCs w:val="36"/>
          <w:lang w:val="fr-CA"/>
        </w:rPr>
        <w:t>L</w:t>
      </w:r>
      <w:r w:rsidR="00723EE5" w:rsidRPr="00863919">
        <w:rPr>
          <w:rFonts w:ascii="Times New Roman" w:hAnsi="Times New Roman" w:cs="Times New Roman"/>
          <w:sz w:val="36"/>
          <w:szCs w:val="36"/>
          <w:lang w:val="fr-CA"/>
        </w:rPr>
        <w:t>es</w:t>
      </w:r>
      <w:r w:rsidR="00247C63" w:rsidRPr="00863919">
        <w:rPr>
          <w:rFonts w:ascii="Times New Roman" w:hAnsi="Times New Roman" w:cs="Times New Roman"/>
          <w:sz w:val="36"/>
          <w:szCs w:val="36"/>
          <w:lang w:val="fr-CA"/>
        </w:rPr>
        <w:t xml:space="preserve"> verbatim</w:t>
      </w:r>
      <w:r w:rsidR="00723EE5" w:rsidRPr="00863919">
        <w:rPr>
          <w:rFonts w:ascii="Times New Roman" w:hAnsi="Times New Roman" w:cs="Times New Roman"/>
          <w:sz w:val="36"/>
          <w:szCs w:val="36"/>
          <w:lang w:val="fr-CA"/>
        </w:rPr>
        <w:t>s</w:t>
      </w:r>
      <w:r w:rsidR="00247C63" w:rsidRPr="00863919">
        <w:rPr>
          <w:rFonts w:ascii="Times New Roman" w:hAnsi="Times New Roman" w:cs="Times New Roman"/>
          <w:sz w:val="36"/>
          <w:szCs w:val="36"/>
          <w:lang w:val="fr-CA"/>
        </w:rPr>
        <w:t xml:space="preserve"> </w:t>
      </w:r>
      <w:r w:rsidR="00517685" w:rsidRPr="00863919">
        <w:rPr>
          <w:rFonts w:ascii="Times New Roman" w:hAnsi="Times New Roman" w:cs="Times New Roman"/>
          <w:sz w:val="36"/>
          <w:szCs w:val="36"/>
          <w:lang w:val="fr-CA"/>
        </w:rPr>
        <w:t>découpé</w:t>
      </w:r>
      <w:r w:rsidR="00723EE5" w:rsidRPr="00863919">
        <w:rPr>
          <w:rFonts w:ascii="Times New Roman" w:hAnsi="Times New Roman" w:cs="Times New Roman"/>
          <w:sz w:val="36"/>
          <w:szCs w:val="36"/>
          <w:lang w:val="fr-CA"/>
        </w:rPr>
        <w:t>s</w:t>
      </w:r>
      <w:r w:rsidR="00517685" w:rsidRPr="00863919">
        <w:rPr>
          <w:rFonts w:ascii="Times New Roman" w:hAnsi="Times New Roman" w:cs="Times New Roman"/>
          <w:sz w:val="36"/>
          <w:szCs w:val="36"/>
          <w:lang w:val="fr-CA"/>
        </w:rPr>
        <w:t xml:space="preserve"> en</w:t>
      </w:r>
      <w:r w:rsidR="00247C63" w:rsidRPr="00863919">
        <w:rPr>
          <w:rFonts w:ascii="Times New Roman" w:hAnsi="Times New Roman" w:cs="Times New Roman"/>
          <w:sz w:val="36"/>
          <w:szCs w:val="36"/>
          <w:lang w:val="fr-CA"/>
        </w:rPr>
        <w:t xml:space="preserve"> unités de valeur</w:t>
      </w:r>
      <w:r w:rsidR="009036F9" w:rsidRPr="00863919">
        <w:rPr>
          <w:rFonts w:ascii="Times New Roman" w:hAnsi="Times New Roman" w:cs="Times New Roman"/>
          <w:sz w:val="36"/>
          <w:szCs w:val="36"/>
          <w:lang w:val="fr-CA"/>
        </w:rPr>
        <w:t xml:space="preserve"> identifie</w:t>
      </w:r>
      <w:r w:rsidR="00AF6B85" w:rsidRPr="00863919">
        <w:rPr>
          <w:rFonts w:ascii="Times New Roman" w:hAnsi="Times New Roman" w:cs="Times New Roman"/>
          <w:sz w:val="36"/>
          <w:szCs w:val="36"/>
          <w:lang w:val="fr-CA"/>
        </w:rPr>
        <w:t>nt</w:t>
      </w:r>
      <w:r w:rsidR="009036F9" w:rsidRPr="00863919">
        <w:rPr>
          <w:rFonts w:ascii="Times New Roman" w:hAnsi="Times New Roman" w:cs="Times New Roman"/>
          <w:sz w:val="36"/>
          <w:szCs w:val="36"/>
          <w:lang w:val="fr-CA"/>
        </w:rPr>
        <w:t xml:space="preserve"> </w:t>
      </w:r>
      <w:r w:rsidR="00247C63" w:rsidRPr="00863919">
        <w:rPr>
          <w:rFonts w:ascii="Times New Roman" w:hAnsi="Times New Roman" w:cs="Times New Roman"/>
          <w:sz w:val="36"/>
          <w:szCs w:val="36"/>
          <w:lang w:val="fr-CA"/>
        </w:rPr>
        <w:t xml:space="preserve">des </w:t>
      </w:r>
      <w:r w:rsidR="00517685" w:rsidRPr="00863919">
        <w:rPr>
          <w:rFonts w:ascii="Times New Roman" w:hAnsi="Times New Roman" w:cs="Times New Roman"/>
          <w:sz w:val="36"/>
          <w:szCs w:val="36"/>
          <w:lang w:val="fr-CA"/>
        </w:rPr>
        <w:t xml:space="preserve">motivations </w:t>
      </w:r>
      <w:r w:rsidR="003F6480" w:rsidRPr="00863919">
        <w:rPr>
          <w:rFonts w:ascii="Times New Roman" w:hAnsi="Times New Roman" w:cs="Times New Roman"/>
          <w:sz w:val="36"/>
          <w:szCs w:val="36"/>
          <w:lang w:val="fr-CA"/>
        </w:rPr>
        <w:t xml:space="preserve">dans l’exercice du </w:t>
      </w:r>
      <w:r w:rsidR="0015203A" w:rsidRPr="00863919">
        <w:rPr>
          <w:rFonts w:ascii="Times New Roman" w:hAnsi="Times New Roman" w:cs="Times New Roman"/>
          <w:sz w:val="36"/>
          <w:szCs w:val="36"/>
          <w:lang w:val="fr-CA"/>
        </w:rPr>
        <w:t xml:space="preserve">loisir(s) </w:t>
      </w:r>
      <w:r w:rsidR="003F6480" w:rsidRPr="00863919">
        <w:rPr>
          <w:rFonts w:ascii="Times New Roman" w:hAnsi="Times New Roman" w:cs="Times New Roman"/>
          <w:sz w:val="36"/>
          <w:szCs w:val="36"/>
          <w:lang w:val="fr-CA"/>
        </w:rPr>
        <w:t>à savoir</w:t>
      </w:r>
      <w:r w:rsidR="0015203A" w:rsidRPr="00863919">
        <w:rPr>
          <w:rFonts w:ascii="Times New Roman" w:hAnsi="Times New Roman" w:cs="Times New Roman"/>
          <w:sz w:val="36"/>
          <w:szCs w:val="36"/>
          <w:lang w:val="fr-CA"/>
        </w:rPr>
        <w:t xml:space="preserve"> </w:t>
      </w:r>
      <w:r w:rsidR="00CE2E79" w:rsidRPr="00863919">
        <w:rPr>
          <w:rFonts w:ascii="Times New Roman" w:hAnsi="Times New Roman" w:cs="Times New Roman"/>
          <w:sz w:val="36"/>
          <w:szCs w:val="36"/>
          <w:lang w:val="fr-CA"/>
        </w:rPr>
        <w:t xml:space="preserve">: </w:t>
      </w:r>
      <w:r w:rsidR="00CE2E79" w:rsidRPr="00863919">
        <w:rPr>
          <w:rFonts w:ascii="Times New Roman" w:hAnsi="Times New Roman" w:cs="Times New Roman"/>
          <w:b/>
          <w:bCs/>
          <w:sz w:val="36"/>
          <w:szCs w:val="36"/>
          <w:lang w:val="fr-CA"/>
        </w:rPr>
        <w:t>D</w:t>
      </w:r>
      <w:r w:rsidR="00C81DD6" w:rsidRPr="00863919">
        <w:rPr>
          <w:rFonts w:ascii="Times New Roman" w:hAnsi="Times New Roman" w:cs="Times New Roman"/>
          <w:b/>
          <w:bCs/>
          <w:sz w:val="36"/>
          <w:szCs w:val="36"/>
          <w:lang w:val="fr-CA"/>
        </w:rPr>
        <w:t>8</w:t>
      </w:r>
      <w:r w:rsidR="00CE2E79" w:rsidRPr="00863919">
        <w:rPr>
          <w:rFonts w:ascii="Times New Roman" w:hAnsi="Times New Roman" w:cs="Times New Roman"/>
          <w:sz w:val="36"/>
          <w:szCs w:val="36"/>
          <w:lang w:val="fr-CA"/>
        </w:rPr>
        <w:t xml:space="preserve">  </w:t>
      </w:r>
      <w:r w:rsidR="00082641"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se détendre et se reposer</w:t>
      </w:r>
      <w:r w:rsidR="00082641"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 xml:space="preserve">, </w:t>
      </w:r>
      <w:r w:rsidR="00082641"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se changer les idées</w:t>
      </w:r>
      <w:r w:rsidR="00082641"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 xml:space="preserve">, </w:t>
      </w:r>
      <w:r w:rsidR="00082641"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se mettre en forme</w:t>
      </w:r>
      <w:r w:rsidR="00082641"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 xml:space="preserve">, </w:t>
      </w:r>
      <w:r w:rsidR="00E76B7E"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se connaître davantage</w:t>
      </w:r>
      <w:r w:rsidR="00E76B7E"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 xml:space="preserve">, </w:t>
      </w:r>
      <w:r w:rsidR="00E76B7E"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le goût de l’aventure</w:t>
      </w:r>
      <w:r w:rsidR="00E76B7E"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 xml:space="preserve">, </w:t>
      </w:r>
      <w:r w:rsidR="00CE2E79" w:rsidRPr="00863919">
        <w:rPr>
          <w:rFonts w:ascii="Times New Roman" w:hAnsi="Times New Roman" w:cs="Times New Roman"/>
          <w:sz w:val="36"/>
          <w:szCs w:val="36"/>
          <w:lang w:val="fr-CA"/>
        </w:rPr>
        <w:t xml:space="preserve">« la nature comme lieu privilégié de l’expérience du loisir », </w:t>
      </w:r>
      <w:r w:rsidR="00E76B7E"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le plaisir</w:t>
      </w:r>
      <w:r w:rsidR="00E76B7E"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 xml:space="preserve">, </w:t>
      </w:r>
      <w:r w:rsidR="00E76B7E"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le dépassement de soi</w:t>
      </w:r>
      <w:r w:rsidR="00E76B7E"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 xml:space="preserve">, </w:t>
      </w:r>
      <w:r w:rsidR="00E76B7E"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la convivialité</w:t>
      </w:r>
      <w:r w:rsidR="00CE2E79" w:rsidRPr="00863919">
        <w:rPr>
          <w:rFonts w:ascii="Times New Roman" w:hAnsi="Times New Roman" w:cs="Times New Roman"/>
          <w:sz w:val="36"/>
          <w:szCs w:val="36"/>
          <w:lang w:val="fr-CA"/>
        </w:rPr>
        <w:t xml:space="preserve"> », </w:t>
      </w:r>
      <w:r w:rsidR="00CE2E79" w:rsidRPr="00863919">
        <w:rPr>
          <w:rFonts w:ascii="Times New Roman" w:hAnsi="Times New Roman" w:cs="Times New Roman"/>
          <w:sz w:val="36"/>
          <w:szCs w:val="36"/>
          <w:lang w:val="fr-CA"/>
        </w:rPr>
        <w:lastRenderedPageBreak/>
        <w:t>« </w:t>
      </w:r>
      <w:r w:rsidR="00517685" w:rsidRPr="00863919">
        <w:rPr>
          <w:rFonts w:ascii="Times New Roman" w:hAnsi="Times New Roman" w:cs="Times New Roman"/>
          <w:sz w:val="36"/>
          <w:szCs w:val="36"/>
          <w:lang w:val="fr-CA"/>
        </w:rPr>
        <w:t>l’action bénévole</w:t>
      </w:r>
      <w:r w:rsidR="00E76B7E"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 xml:space="preserve">, </w:t>
      </w:r>
      <w:r w:rsidR="00E76B7E" w:rsidRPr="00863919">
        <w:rPr>
          <w:rFonts w:ascii="Times New Roman" w:hAnsi="Times New Roman" w:cs="Times New Roman"/>
          <w:sz w:val="36"/>
          <w:szCs w:val="36"/>
          <w:lang w:val="fr-CA"/>
        </w:rPr>
        <w:t>« </w:t>
      </w:r>
      <w:r w:rsidR="00D82912" w:rsidRPr="00863919">
        <w:rPr>
          <w:rFonts w:ascii="Times New Roman" w:hAnsi="Times New Roman" w:cs="Times New Roman"/>
          <w:sz w:val="36"/>
          <w:szCs w:val="36"/>
          <w:lang w:val="fr-CA"/>
        </w:rPr>
        <w:t>la méditation</w:t>
      </w:r>
      <w:r w:rsidR="00E76B7E" w:rsidRPr="00863919">
        <w:rPr>
          <w:rFonts w:ascii="Times New Roman" w:hAnsi="Times New Roman" w:cs="Times New Roman"/>
          <w:sz w:val="36"/>
          <w:szCs w:val="36"/>
          <w:lang w:val="fr-CA"/>
        </w:rPr>
        <w:t> »</w:t>
      </w:r>
      <w:r w:rsidR="00D82912" w:rsidRPr="00863919">
        <w:rPr>
          <w:rFonts w:ascii="Times New Roman" w:hAnsi="Times New Roman" w:cs="Times New Roman"/>
          <w:sz w:val="36"/>
          <w:szCs w:val="36"/>
          <w:lang w:val="fr-CA"/>
        </w:rPr>
        <w:t xml:space="preserve">, </w:t>
      </w:r>
      <w:r w:rsidR="00E76B7E"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le sentiment d’être petit</w:t>
      </w:r>
      <w:r w:rsidR="00CE2E79" w:rsidRPr="00863919">
        <w:rPr>
          <w:rFonts w:ascii="Times New Roman" w:hAnsi="Times New Roman" w:cs="Times New Roman"/>
          <w:sz w:val="36"/>
          <w:szCs w:val="36"/>
          <w:lang w:val="fr-CA"/>
        </w:rPr>
        <w:t> », « l’expérience du loisir comme sentiment</w:t>
      </w:r>
      <w:r w:rsidR="00517685" w:rsidRPr="00863919">
        <w:rPr>
          <w:rFonts w:ascii="Times New Roman" w:hAnsi="Times New Roman" w:cs="Times New Roman"/>
          <w:sz w:val="36"/>
          <w:szCs w:val="36"/>
          <w:lang w:val="fr-CA"/>
        </w:rPr>
        <w:t xml:space="preserve"> d’admiration</w:t>
      </w:r>
      <w:r w:rsidR="00E76B7E"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 xml:space="preserve"> et </w:t>
      </w:r>
      <w:r w:rsidR="00E76B7E"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 xml:space="preserve">le travail considéré comme </w:t>
      </w:r>
      <w:r w:rsidR="00D82912" w:rsidRPr="00863919">
        <w:rPr>
          <w:rFonts w:ascii="Times New Roman" w:hAnsi="Times New Roman" w:cs="Times New Roman"/>
          <w:sz w:val="36"/>
          <w:szCs w:val="36"/>
          <w:lang w:val="fr-CA"/>
        </w:rPr>
        <w:t xml:space="preserve">un </w:t>
      </w:r>
      <w:r w:rsidR="00F140E5" w:rsidRPr="00863919">
        <w:rPr>
          <w:rFonts w:ascii="Times New Roman" w:hAnsi="Times New Roman" w:cs="Times New Roman"/>
          <w:sz w:val="36"/>
          <w:szCs w:val="36"/>
          <w:lang w:val="fr-CA"/>
        </w:rPr>
        <w:t>loisir(s)</w:t>
      </w:r>
      <w:r w:rsidR="00E76B7E" w:rsidRPr="00863919">
        <w:rPr>
          <w:rFonts w:ascii="Times New Roman" w:hAnsi="Times New Roman" w:cs="Times New Roman"/>
          <w:sz w:val="36"/>
          <w:szCs w:val="36"/>
          <w:lang w:val="fr-CA"/>
        </w:rPr>
        <w:t> »</w:t>
      </w:r>
      <w:r w:rsidR="00517685" w:rsidRPr="00863919">
        <w:rPr>
          <w:rFonts w:ascii="Times New Roman" w:hAnsi="Times New Roman" w:cs="Times New Roman"/>
          <w:sz w:val="36"/>
          <w:szCs w:val="36"/>
          <w:lang w:val="fr-CA"/>
        </w:rPr>
        <w:t xml:space="preserve">. </w:t>
      </w:r>
      <w:r w:rsidR="00D03FE5" w:rsidRPr="00863919">
        <w:rPr>
          <w:rFonts w:ascii="Times New Roman" w:hAnsi="Times New Roman" w:cs="Times New Roman"/>
          <w:sz w:val="36"/>
          <w:szCs w:val="36"/>
          <w:lang w:val="fr-CA"/>
        </w:rPr>
        <w:t>À partir de</w:t>
      </w:r>
      <w:r w:rsidR="00FF02D5" w:rsidRPr="00863919">
        <w:rPr>
          <w:rFonts w:ascii="Times New Roman" w:hAnsi="Times New Roman" w:cs="Times New Roman"/>
          <w:sz w:val="36"/>
          <w:szCs w:val="36"/>
          <w:lang w:val="fr-CA"/>
        </w:rPr>
        <w:t xml:space="preserve"> </w:t>
      </w:r>
      <w:r w:rsidR="00455115" w:rsidRPr="00863919">
        <w:rPr>
          <w:rFonts w:ascii="Times New Roman" w:hAnsi="Times New Roman" w:cs="Times New Roman"/>
          <w:sz w:val="36"/>
          <w:szCs w:val="36"/>
          <w:lang w:val="fr-CA"/>
        </w:rPr>
        <w:t>ces</w:t>
      </w:r>
      <w:r w:rsidR="00D82912" w:rsidRPr="00863919">
        <w:rPr>
          <w:rFonts w:ascii="Times New Roman" w:hAnsi="Times New Roman" w:cs="Times New Roman"/>
          <w:sz w:val="36"/>
          <w:szCs w:val="36"/>
          <w:lang w:val="fr-CA"/>
        </w:rPr>
        <w:t xml:space="preserve"> </w:t>
      </w:r>
      <w:r w:rsidR="0009644D" w:rsidRPr="00863919">
        <w:rPr>
          <w:rFonts w:ascii="Times New Roman" w:hAnsi="Times New Roman" w:cs="Times New Roman"/>
          <w:sz w:val="36"/>
          <w:szCs w:val="36"/>
          <w:lang w:val="fr-CA"/>
        </w:rPr>
        <w:t>motivations</w:t>
      </w:r>
      <w:r w:rsidR="00D82912"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le philosophe</w:t>
      </w:r>
      <w:r w:rsidR="00D82912" w:rsidRPr="00863919">
        <w:rPr>
          <w:rFonts w:ascii="Times New Roman" w:hAnsi="Times New Roman" w:cs="Times New Roman"/>
          <w:sz w:val="36"/>
          <w:szCs w:val="36"/>
          <w:lang w:val="fr-CA"/>
        </w:rPr>
        <w:t xml:space="preserve"> Paul Ricoeur</w:t>
      </w:r>
      <w:r w:rsidR="00FF02D5" w:rsidRPr="00863919">
        <w:rPr>
          <w:rFonts w:ascii="Times New Roman" w:hAnsi="Times New Roman" w:cs="Times New Roman"/>
          <w:sz w:val="36"/>
          <w:szCs w:val="36"/>
          <w:lang w:val="fr-CA"/>
        </w:rPr>
        <w:t xml:space="preserve"> assure</w:t>
      </w:r>
      <w:r w:rsidR="00576408" w:rsidRPr="00863919">
        <w:rPr>
          <w:rFonts w:ascii="Times New Roman" w:hAnsi="Times New Roman" w:cs="Times New Roman"/>
          <w:sz w:val="36"/>
          <w:szCs w:val="36"/>
          <w:lang w:val="fr-CA"/>
        </w:rPr>
        <w:t xml:space="preserve">, </w:t>
      </w:r>
      <w:r w:rsidR="00834F39" w:rsidRPr="00863919">
        <w:rPr>
          <w:rFonts w:ascii="Times New Roman" w:hAnsi="Times New Roman" w:cs="Times New Roman"/>
          <w:b/>
          <w:bCs/>
          <w:sz w:val="36"/>
          <w:szCs w:val="36"/>
          <w:lang w:val="fr-CA"/>
        </w:rPr>
        <w:t xml:space="preserve">et </w:t>
      </w:r>
      <w:r w:rsidR="00576408" w:rsidRPr="00863919">
        <w:rPr>
          <w:rFonts w:ascii="Times New Roman" w:hAnsi="Times New Roman" w:cs="Times New Roman"/>
          <w:b/>
          <w:bCs/>
          <w:sz w:val="36"/>
          <w:szCs w:val="36"/>
          <w:lang w:val="fr-CA"/>
        </w:rPr>
        <w:t>je cite</w:t>
      </w:r>
      <w:r w:rsidR="00576408" w:rsidRPr="00863919">
        <w:rPr>
          <w:rFonts w:ascii="Times New Roman" w:hAnsi="Times New Roman" w:cs="Times New Roman"/>
          <w:sz w:val="36"/>
          <w:szCs w:val="36"/>
          <w:lang w:val="fr-CA"/>
        </w:rPr>
        <w:t>,</w:t>
      </w:r>
      <w:r w:rsidR="00D82912" w:rsidRPr="00863919">
        <w:rPr>
          <w:rFonts w:ascii="Times New Roman" w:hAnsi="Times New Roman" w:cs="Times New Roman"/>
          <w:sz w:val="36"/>
          <w:szCs w:val="36"/>
          <w:lang w:val="fr-CA"/>
        </w:rPr>
        <w:t xml:space="preserve"> : « ce n’est pas d’abord celui qui parle derrière le texte, mais ce dont il est parlé, </w:t>
      </w:r>
      <w:r w:rsidR="00D82912" w:rsidRPr="00863919">
        <w:rPr>
          <w:rFonts w:ascii="Times New Roman" w:hAnsi="Times New Roman" w:cs="Times New Roman"/>
          <w:i/>
          <w:iCs/>
          <w:sz w:val="36"/>
          <w:szCs w:val="36"/>
          <w:lang w:val="fr-CA"/>
        </w:rPr>
        <w:t>la chose du texte</w:t>
      </w:r>
      <w:r w:rsidR="00D82912" w:rsidRPr="00863919">
        <w:rPr>
          <w:rFonts w:ascii="Times New Roman" w:hAnsi="Times New Roman" w:cs="Times New Roman"/>
          <w:sz w:val="36"/>
          <w:szCs w:val="36"/>
          <w:lang w:val="fr-CA"/>
        </w:rPr>
        <w:t xml:space="preserve">, à savoir </w:t>
      </w:r>
      <w:r w:rsidR="003733F3" w:rsidRPr="00863919">
        <w:rPr>
          <w:rFonts w:ascii="Times New Roman" w:hAnsi="Times New Roman" w:cs="Times New Roman"/>
          <w:sz w:val="36"/>
          <w:szCs w:val="36"/>
          <w:lang w:val="fr-CA"/>
        </w:rPr>
        <w:t>la sorte de monde que l’œuvre déploie en quelque sorte en avant du texte »</w:t>
      </w:r>
      <w:r w:rsidRPr="00863919">
        <w:rPr>
          <w:rFonts w:ascii="Times New Roman" w:hAnsi="Times New Roman" w:cs="Times New Roman"/>
          <w:sz w:val="36"/>
          <w:szCs w:val="36"/>
          <w:lang w:val="fr-CA"/>
        </w:rPr>
        <w:t xml:space="preserve">, </w:t>
      </w:r>
      <w:r w:rsidRPr="00863919">
        <w:rPr>
          <w:rFonts w:ascii="Times New Roman" w:hAnsi="Times New Roman" w:cs="Times New Roman"/>
          <w:b/>
          <w:bCs/>
          <w:sz w:val="36"/>
          <w:szCs w:val="36"/>
          <w:lang w:val="fr-CA"/>
        </w:rPr>
        <w:t>fin de la citation</w:t>
      </w:r>
      <w:r w:rsidR="003733F3" w:rsidRPr="00863919">
        <w:rPr>
          <w:rFonts w:ascii="Times New Roman" w:hAnsi="Times New Roman" w:cs="Times New Roman"/>
          <w:sz w:val="36"/>
          <w:szCs w:val="36"/>
          <w:lang w:val="fr-CA"/>
        </w:rPr>
        <w:t xml:space="preserve">. Ce nouvel-être-au-monde </w:t>
      </w:r>
      <w:r w:rsidR="00137082" w:rsidRPr="00863919">
        <w:rPr>
          <w:rFonts w:ascii="Times New Roman" w:hAnsi="Times New Roman" w:cs="Times New Roman"/>
          <w:sz w:val="36"/>
          <w:szCs w:val="36"/>
          <w:lang w:val="fr-CA"/>
        </w:rPr>
        <w:t>représente</w:t>
      </w:r>
      <w:r w:rsidR="003733F3" w:rsidRPr="00863919">
        <w:rPr>
          <w:rFonts w:ascii="Times New Roman" w:hAnsi="Times New Roman" w:cs="Times New Roman"/>
          <w:sz w:val="36"/>
          <w:szCs w:val="36"/>
          <w:lang w:val="fr-CA"/>
        </w:rPr>
        <w:t xml:space="preserve"> des </w:t>
      </w:r>
      <w:r w:rsidR="00DA523E" w:rsidRPr="00863919">
        <w:rPr>
          <w:rFonts w:ascii="Times New Roman" w:hAnsi="Times New Roman" w:cs="Times New Roman"/>
          <w:sz w:val="36"/>
          <w:szCs w:val="36"/>
          <w:lang w:val="fr-CA"/>
        </w:rPr>
        <w:t xml:space="preserve">images et des </w:t>
      </w:r>
      <w:r w:rsidR="003733F3" w:rsidRPr="00863919">
        <w:rPr>
          <w:rFonts w:ascii="Times New Roman" w:hAnsi="Times New Roman" w:cs="Times New Roman"/>
          <w:sz w:val="36"/>
          <w:szCs w:val="36"/>
          <w:lang w:val="fr-CA"/>
        </w:rPr>
        <w:t xml:space="preserve">catégories d’expression </w:t>
      </w:r>
      <w:r w:rsidR="0009644D" w:rsidRPr="00863919">
        <w:rPr>
          <w:rFonts w:ascii="Times New Roman" w:hAnsi="Times New Roman" w:cs="Times New Roman"/>
          <w:sz w:val="36"/>
          <w:szCs w:val="36"/>
          <w:lang w:val="fr-CA"/>
        </w:rPr>
        <w:t>reliées aux</w:t>
      </w:r>
      <w:r w:rsidR="00E732EC" w:rsidRPr="00863919">
        <w:rPr>
          <w:rFonts w:ascii="Times New Roman" w:hAnsi="Times New Roman" w:cs="Times New Roman"/>
          <w:sz w:val="36"/>
          <w:szCs w:val="36"/>
          <w:lang w:val="fr-CA"/>
        </w:rPr>
        <w:t xml:space="preserve"> </w:t>
      </w:r>
      <w:r w:rsidR="002A5495" w:rsidRPr="00863919">
        <w:rPr>
          <w:rFonts w:ascii="Times New Roman" w:hAnsi="Times New Roman" w:cs="Times New Roman"/>
          <w:sz w:val="36"/>
          <w:szCs w:val="36"/>
          <w:lang w:val="fr-CA"/>
        </w:rPr>
        <w:t xml:space="preserve">deux types de </w:t>
      </w:r>
      <w:r w:rsidR="003733F3" w:rsidRPr="00863919">
        <w:rPr>
          <w:rFonts w:ascii="Times New Roman" w:hAnsi="Times New Roman" w:cs="Times New Roman"/>
          <w:sz w:val="36"/>
          <w:szCs w:val="36"/>
          <w:lang w:val="fr-CA"/>
        </w:rPr>
        <w:t>discours</w:t>
      </w:r>
      <w:r w:rsidR="002A5495" w:rsidRPr="00863919">
        <w:rPr>
          <w:rFonts w:ascii="Times New Roman" w:hAnsi="Times New Roman" w:cs="Times New Roman"/>
          <w:sz w:val="36"/>
          <w:szCs w:val="36"/>
          <w:lang w:val="fr-CA"/>
        </w:rPr>
        <w:t> soient</w:t>
      </w:r>
      <w:r w:rsidR="003F6480" w:rsidRPr="00863919">
        <w:rPr>
          <w:rFonts w:ascii="Times New Roman" w:hAnsi="Times New Roman" w:cs="Times New Roman"/>
          <w:sz w:val="36"/>
          <w:szCs w:val="36"/>
          <w:lang w:val="fr-CA"/>
        </w:rPr>
        <w:t xml:space="preserve"> le discours</w:t>
      </w:r>
      <w:r w:rsidR="003733F3" w:rsidRPr="00863919">
        <w:rPr>
          <w:rFonts w:ascii="Times New Roman" w:hAnsi="Times New Roman" w:cs="Times New Roman"/>
          <w:sz w:val="36"/>
          <w:szCs w:val="36"/>
          <w:lang w:val="fr-CA"/>
        </w:rPr>
        <w:t xml:space="preserve"> séculier/post-séculier</w:t>
      </w:r>
      <w:r w:rsidR="003F6480" w:rsidRPr="00863919">
        <w:rPr>
          <w:rFonts w:ascii="Times New Roman" w:hAnsi="Times New Roman" w:cs="Times New Roman"/>
          <w:sz w:val="36"/>
          <w:szCs w:val="36"/>
          <w:lang w:val="fr-CA"/>
        </w:rPr>
        <w:t xml:space="preserve"> et le discours</w:t>
      </w:r>
      <w:r w:rsidR="006F5565" w:rsidRPr="00863919">
        <w:rPr>
          <w:rFonts w:ascii="Times New Roman" w:hAnsi="Times New Roman" w:cs="Times New Roman"/>
          <w:sz w:val="36"/>
          <w:szCs w:val="36"/>
          <w:lang w:val="fr-CA"/>
        </w:rPr>
        <w:t xml:space="preserve"> </w:t>
      </w:r>
      <w:r w:rsidR="003F6480" w:rsidRPr="00863919">
        <w:rPr>
          <w:rFonts w:ascii="Times New Roman" w:hAnsi="Times New Roman" w:cs="Times New Roman"/>
          <w:sz w:val="36"/>
          <w:szCs w:val="36"/>
          <w:lang w:val="fr-CA"/>
        </w:rPr>
        <w:t>c</w:t>
      </w:r>
      <w:r w:rsidR="006F5565" w:rsidRPr="00863919">
        <w:rPr>
          <w:rFonts w:ascii="Times New Roman" w:hAnsi="Times New Roman" w:cs="Times New Roman"/>
          <w:sz w:val="36"/>
          <w:szCs w:val="36"/>
          <w:lang w:val="fr-CA"/>
        </w:rPr>
        <w:t xml:space="preserve">ontemplatif. </w:t>
      </w:r>
      <w:r w:rsidR="003F24AB" w:rsidRPr="00863919">
        <w:rPr>
          <w:rFonts w:ascii="Times New Roman" w:hAnsi="Times New Roman" w:cs="Times New Roman"/>
          <w:sz w:val="36"/>
          <w:szCs w:val="36"/>
          <w:lang w:val="fr-CA"/>
        </w:rPr>
        <w:t>V</w:t>
      </w:r>
      <w:r w:rsidR="00FF02D5" w:rsidRPr="00863919">
        <w:rPr>
          <w:rFonts w:ascii="Times New Roman" w:hAnsi="Times New Roman" w:cs="Times New Roman"/>
          <w:sz w:val="36"/>
          <w:szCs w:val="36"/>
          <w:lang w:val="fr-CA"/>
        </w:rPr>
        <w:t xml:space="preserve">oici </w:t>
      </w:r>
      <w:r w:rsidR="00FC560F" w:rsidRPr="00863919">
        <w:rPr>
          <w:rFonts w:ascii="Times New Roman" w:hAnsi="Times New Roman" w:cs="Times New Roman"/>
          <w:sz w:val="36"/>
          <w:szCs w:val="36"/>
          <w:lang w:val="fr-CA"/>
        </w:rPr>
        <w:t>quelques</w:t>
      </w:r>
      <w:r w:rsidR="00723EE5" w:rsidRPr="00863919">
        <w:rPr>
          <w:rFonts w:ascii="Times New Roman" w:hAnsi="Times New Roman" w:cs="Times New Roman"/>
          <w:sz w:val="36"/>
          <w:szCs w:val="36"/>
          <w:lang w:val="fr-CA"/>
        </w:rPr>
        <w:t xml:space="preserve"> </w:t>
      </w:r>
      <w:r w:rsidR="00E732EC" w:rsidRPr="00863919">
        <w:rPr>
          <w:rFonts w:ascii="Times New Roman" w:hAnsi="Times New Roman" w:cs="Times New Roman"/>
          <w:sz w:val="36"/>
          <w:szCs w:val="36"/>
          <w:lang w:val="fr-CA"/>
        </w:rPr>
        <w:t xml:space="preserve">exemples </w:t>
      </w:r>
      <w:r w:rsidR="006F5565" w:rsidRPr="00863919">
        <w:rPr>
          <w:rFonts w:ascii="Times New Roman" w:hAnsi="Times New Roman" w:cs="Times New Roman"/>
          <w:sz w:val="36"/>
          <w:szCs w:val="36"/>
          <w:lang w:val="fr-CA"/>
        </w:rPr>
        <w:t>du discours séculier/post-séculier </w:t>
      </w:r>
      <w:r w:rsidR="0009644D" w:rsidRPr="00863919">
        <w:rPr>
          <w:rFonts w:ascii="Times New Roman" w:hAnsi="Times New Roman" w:cs="Times New Roman"/>
          <w:sz w:val="36"/>
          <w:szCs w:val="36"/>
          <w:lang w:val="fr-CA"/>
        </w:rPr>
        <w:t xml:space="preserve">tirées de nos unités de valeurs </w:t>
      </w:r>
      <w:r w:rsidR="006F5565" w:rsidRPr="00863919">
        <w:rPr>
          <w:rFonts w:ascii="Times New Roman" w:hAnsi="Times New Roman" w:cs="Times New Roman"/>
          <w:sz w:val="36"/>
          <w:szCs w:val="36"/>
          <w:lang w:val="fr-CA"/>
        </w:rPr>
        <w:t>:</w:t>
      </w:r>
      <w:r w:rsidR="003733F3" w:rsidRPr="00863919">
        <w:rPr>
          <w:rFonts w:ascii="Times New Roman" w:hAnsi="Times New Roman" w:cs="Times New Roman"/>
          <w:sz w:val="36"/>
          <w:szCs w:val="36"/>
          <w:lang w:val="fr-CA"/>
        </w:rPr>
        <w:t xml:space="preserve"> </w:t>
      </w:r>
      <w:r w:rsidR="006443D5" w:rsidRPr="00863919">
        <w:rPr>
          <w:rFonts w:ascii="Times New Roman" w:hAnsi="Times New Roman" w:cs="Times New Roman"/>
          <w:b/>
          <w:bCs/>
          <w:sz w:val="36"/>
          <w:szCs w:val="36"/>
          <w:lang w:val="fr-CA"/>
        </w:rPr>
        <w:t>D</w:t>
      </w:r>
      <w:r w:rsidR="00C81DD6" w:rsidRPr="00863919">
        <w:rPr>
          <w:rFonts w:ascii="Times New Roman" w:hAnsi="Times New Roman" w:cs="Times New Roman"/>
          <w:b/>
          <w:bCs/>
          <w:sz w:val="36"/>
          <w:szCs w:val="36"/>
          <w:lang w:val="fr-CA"/>
        </w:rPr>
        <w:t>9</w:t>
      </w:r>
      <w:r w:rsidR="00E76B7E" w:rsidRPr="00863919">
        <w:rPr>
          <w:rFonts w:ascii="Times New Roman" w:hAnsi="Times New Roman" w:cs="Times New Roman"/>
          <w:sz w:val="36"/>
          <w:szCs w:val="36"/>
          <w:lang w:val="fr-CA"/>
        </w:rPr>
        <w:t xml:space="preserve"> </w:t>
      </w:r>
      <w:r w:rsidR="003733F3" w:rsidRPr="00863919">
        <w:rPr>
          <w:rFonts w:ascii="Times New Roman" w:hAnsi="Times New Roman" w:cs="Times New Roman"/>
          <w:sz w:val="36"/>
          <w:szCs w:val="36"/>
          <w:lang w:val="fr-CA"/>
        </w:rPr>
        <w:t>« un retour au source », « retrouver cette paix intérieure », « une</w:t>
      </w:r>
      <w:r w:rsidR="004D67A3" w:rsidRPr="00863919">
        <w:rPr>
          <w:rFonts w:ascii="Times New Roman" w:hAnsi="Times New Roman" w:cs="Times New Roman"/>
          <w:sz w:val="36"/>
          <w:szCs w:val="36"/>
          <w:lang w:val="fr-CA"/>
        </w:rPr>
        <w:t xml:space="preserve"> </w:t>
      </w:r>
      <w:r w:rsidR="003733F3" w:rsidRPr="00863919">
        <w:rPr>
          <w:rFonts w:ascii="Times New Roman" w:hAnsi="Times New Roman" w:cs="Times New Roman"/>
          <w:sz w:val="36"/>
          <w:szCs w:val="36"/>
          <w:lang w:val="fr-CA"/>
        </w:rPr>
        <w:t xml:space="preserve">activité de </w:t>
      </w:r>
      <w:r w:rsidR="000124B8">
        <w:rPr>
          <w:rFonts w:ascii="Times New Roman" w:hAnsi="Times New Roman" w:cs="Times New Roman"/>
          <w:sz w:val="36"/>
          <w:szCs w:val="36"/>
          <w:lang w:val="fr-CA"/>
        </w:rPr>
        <w:t xml:space="preserve">   </w:t>
      </w:r>
      <w:r w:rsidR="003733F3" w:rsidRPr="00863919">
        <w:rPr>
          <w:rFonts w:ascii="Times New Roman" w:hAnsi="Times New Roman" w:cs="Times New Roman"/>
          <w:sz w:val="36"/>
          <w:szCs w:val="36"/>
          <w:lang w:val="fr-CA"/>
        </w:rPr>
        <w:t>repos », « c</w:t>
      </w:r>
      <w:r w:rsidR="006F5565" w:rsidRPr="00863919">
        <w:rPr>
          <w:rFonts w:ascii="Times New Roman" w:hAnsi="Times New Roman" w:cs="Times New Roman"/>
          <w:sz w:val="36"/>
          <w:szCs w:val="36"/>
          <w:lang w:val="fr-CA"/>
        </w:rPr>
        <w:t>’</w:t>
      </w:r>
      <w:r w:rsidR="003733F3" w:rsidRPr="00863919">
        <w:rPr>
          <w:rFonts w:ascii="Times New Roman" w:hAnsi="Times New Roman" w:cs="Times New Roman"/>
          <w:sz w:val="36"/>
          <w:szCs w:val="36"/>
          <w:lang w:val="fr-CA"/>
        </w:rPr>
        <w:t xml:space="preserve">est la liberté totale », </w:t>
      </w:r>
      <w:r w:rsidR="00AB1667" w:rsidRPr="00863919">
        <w:rPr>
          <w:rFonts w:ascii="Times New Roman" w:hAnsi="Times New Roman" w:cs="Times New Roman"/>
          <w:sz w:val="36"/>
          <w:szCs w:val="36"/>
          <w:lang w:val="fr-CA"/>
        </w:rPr>
        <w:t xml:space="preserve">« phénomène de découverte », </w:t>
      </w:r>
      <w:r w:rsidR="000124B8">
        <w:rPr>
          <w:rFonts w:ascii="Times New Roman" w:hAnsi="Times New Roman" w:cs="Times New Roman"/>
          <w:sz w:val="36"/>
          <w:szCs w:val="36"/>
          <w:lang w:val="fr-CA"/>
        </w:rPr>
        <w:t xml:space="preserve">           </w:t>
      </w:r>
      <w:r w:rsidR="003733F3" w:rsidRPr="00863919">
        <w:rPr>
          <w:rFonts w:ascii="Times New Roman" w:hAnsi="Times New Roman" w:cs="Times New Roman"/>
          <w:sz w:val="36"/>
          <w:szCs w:val="36"/>
          <w:lang w:val="fr-CA"/>
        </w:rPr>
        <w:t>« c</w:t>
      </w:r>
      <w:r w:rsidR="006F5565" w:rsidRPr="00863919">
        <w:rPr>
          <w:rFonts w:ascii="Times New Roman" w:hAnsi="Times New Roman" w:cs="Times New Roman"/>
          <w:sz w:val="36"/>
          <w:szCs w:val="36"/>
          <w:lang w:val="fr-CA"/>
        </w:rPr>
        <w:t>’</w:t>
      </w:r>
      <w:r w:rsidR="003733F3" w:rsidRPr="00863919">
        <w:rPr>
          <w:rFonts w:ascii="Times New Roman" w:hAnsi="Times New Roman" w:cs="Times New Roman"/>
          <w:sz w:val="36"/>
          <w:szCs w:val="36"/>
          <w:lang w:val="fr-CA"/>
        </w:rPr>
        <w:t>est une notion de plaisir</w:t>
      </w:r>
      <w:r w:rsidR="00DA523E" w:rsidRPr="00863919">
        <w:rPr>
          <w:rFonts w:ascii="Times New Roman" w:hAnsi="Times New Roman" w:cs="Times New Roman"/>
          <w:sz w:val="36"/>
          <w:szCs w:val="36"/>
          <w:lang w:val="fr-CA"/>
        </w:rPr>
        <w:t xml:space="preserve"> </w:t>
      </w:r>
      <w:r w:rsidR="003733F3" w:rsidRPr="00863919">
        <w:rPr>
          <w:rFonts w:ascii="Times New Roman" w:hAnsi="Times New Roman" w:cs="Times New Roman"/>
          <w:sz w:val="36"/>
          <w:szCs w:val="36"/>
          <w:lang w:val="fr-CA"/>
        </w:rPr>
        <w:t>»,</w:t>
      </w:r>
      <w:r w:rsidR="00AB1667" w:rsidRPr="00863919">
        <w:rPr>
          <w:rFonts w:ascii="Times New Roman" w:hAnsi="Times New Roman" w:cs="Times New Roman"/>
          <w:sz w:val="36"/>
          <w:szCs w:val="36"/>
          <w:lang w:val="fr-CA"/>
        </w:rPr>
        <w:t xml:space="preserve"> </w:t>
      </w:r>
      <w:r w:rsidR="003733F3" w:rsidRPr="00863919">
        <w:rPr>
          <w:rFonts w:ascii="Times New Roman" w:hAnsi="Times New Roman" w:cs="Times New Roman"/>
          <w:sz w:val="36"/>
          <w:szCs w:val="36"/>
          <w:lang w:val="fr-CA"/>
        </w:rPr>
        <w:t xml:space="preserve">« c’est un bonheur », </w:t>
      </w:r>
      <w:r w:rsidR="00AB1667" w:rsidRPr="00863919">
        <w:rPr>
          <w:rFonts w:ascii="Times New Roman" w:hAnsi="Times New Roman" w:cs="Times New Roman"/>
          <w:sz w:val="36"/>
          <w:szCs w:val="36"/>
          <w:lang w:val="fr-CA"/>
        </w:rPr>
        <w:t xml:space="preserve">« c’est de la </w:t>
      </w:r>
      <w:r w:rsidR="0073330A">
        <w:rPr>
          <w:rFonts w:ascii="Times New Roman" w:hAnsi="Times New Roman" w:cs="Times New Roman"/>
          <w:sz w:val="36"/>
          <w:szCs w:val="36"/>
          <w:lang w:val="fr-CA"/>
        </w:rPr>
        <w:t xml:space="preserve">       </w:t>
      </w:r>
      <w:r w:rsidR="00AB1667" w:rsidRPr="00863919">
        <w:rPr>
          <w:rFonts w:ascii="Times New Roman" w:hAnsi="Times New Roman" w:cs="Times New Roman"/>
          <w:sz w:val="36"/>
          <w:szCs w:val="36"/>
          <w:lang w:val="fr-CA"/>
        </w:rPr>
        <w:t xml:space="preserve">joie », </w:t>
      </w:r>
      <w:r w:rsidR="003733F3" w:rsidRPr="00863919">
        <w:rPr>
          <w:rFonts w:ascii="Times New Roman" w:hAnsi="Times New Roman" w:cs="Times New Roman"/>
          <w:sz w:val="36"/>
          <w:szCs w:val="36"/>
          <w:lang w:val="fr-CA"/>
        </w:rPr>
        <w:t>« on est ensemble », « j</w:t>
      </w:r>
      <w:r w:rsidR="006F5565" w:rsidRPr="00863919">
        <w:rPr>
          <w:rFonts w:ascii="Times New Roman" w:hAnsi="Times New Roman" w:cs="Times New Roman"/>
          <w:sz w:val="36"/>
          <w:szCs w:val="36"/>
          <w:lang w:val="fr-CA"/>
        </w:rPr>
        <w:t>’</w:t>
      </w:r>
      <w:r w:rsidR="003733F3" w:rsidRPr="00863919">
        <w:rPr>
          <w:rFonts w:ascii="Times New Roman" w:hAnsi="Times New Roman" w:cs="Times New Roman"/>
          <w:sz w:val="36"/>
          <w:szCs w:val="36"/>
          <w:lang w:val="fr-CA"/>
        </w:rPr>
        <w:t>ai un sentiment d</w:t>
      </w:r>
      <w:r w:rsidR="00DA523E" w:rsidRPr="00863919">
        <w:rPr>
          <w:rFonts w:ascii="Times New Roman" w:hAnsi="Times New Roman" w:cs="Times New Roman"/>
          <w:sz w:val="36"/>
          <w:szCs w:val="36"/>
          <w:lang w:val="fr-CA"/>
        </w:rPr>
        <w:t>’</w:t>
      </w:r>
      <w:r w:rsidR="003733F3" w:rsidRPr="00863919">
        <w:rPr>
          <w:rFonts w:ascii="Times New Roman" w:hAnsi="Times New Roman" w:cs="Times New Roman"/>
          <w:sz w:val="36"/>
          <w:szCs w:val="36"/>
          <w:lang w:val="fr-CA"/>
        </w:rPr>
        <w:t>évasion », « c</w:t>
      </w:r>
      <w:r w:rsidR="006F5565" w:rsidRPr="00863919">
        <w:rPr>
          <w:rFonts w:ascii="Times New Roman" w:hAnsi="Times New Roman" w:cs="Times New Roman"/>
          <w:sz w:val="36"/>
          <w:szCs w:val="36"/>
          <w:lang w:val="fr-CA"/>
        </w:rPr>
        <w:t>’</w:t>
      </w:r>
      <w:r w:rsidR="003733F3" w:rsidRPr="00863919">
        <w:rPr>
          <w:rFonts w:ascii="Times New Roman" w:hAnsi="Times New Roman" w:cs="Times New Roman"/>
          <w:sz w:val="36"/>
          <w:szCs w:val="36"/>
          <w:lang w:val="fr-CA"/>
        </w:rPr>
        <w:t>est de l’éducation », « c’est un état d</w:t>
      </w:r>
      <w:r w:rsidR="00AE3B9B" w:rsidRPr="00863919">
        <w:rPr>
          <w:rFonts w:ascii="Times New Roman" w:hAnsi="Times New Roman" w:cs="Times New Roman"/>
          <w:sz w:val="36"/>
          <w:szCs w:val="36"/>
          <w:lang w:val="fr-CA"/>
        </w:rPr>
        <w:t>’</w:t>
      </w:r>
      <w:r w:rsidR="003733F3" w:rsidRPr="00863919">
        <w:rPr>
          <w:rFonts w:ascii="Times New Roman" w:hAnsi="Times New Roman" w:cs="Times New Roman"/>
          <w:sz w:val="36"/>
          <w:szCs w:val="36"/>
          <w:lang w:val="fr-CA"/>
        </w:rPr>
        <w:t>âme », «</w:t>
      </w:r>
      <w:r w:rsidR="004D67A3" w:rsidRPr="00863919">
        <w:rPr>
          <w:rFonts w:ascii="Times New Roman" w:hAnsi="Times New Roman" w:cs="Times New Roman"/>
          <w:sz w:val="36"/>
          <w:szCs w:val="36"/>
          <w:lang w:val="fr-CA"/>
        </w:rPr>
        <w:t xml:space="preserve"> </w:t>
      </w:r>
      <w:r w:rsidR="003733F3" w:rsidRPr="00863919">
        <w:rPr>
          <w:rFonts w:ascii="Times New Roman" w:hAnsi="Times New Roman" w:cs="Times New Roman"/>
          <w:sz w:val="36"/>
          <w:szCs w:val="36"/>
          <w:lang w:val="fr-CA"/>
        </w:rPr>
        <w:t>tu te perds net</w:t>
      </w:r>
      <w:r w:rsidR="009D207E" w:rsidRPr="00863919">
        <w:rPr>
          <w:rFonts w:ascii="Times New Roman" w:hAnsi="Times New Roman" w:cs="Times New Roman"/>
          <w:sz w:val="36"/>
          <w:szCs w:val="36"/>
          <w:lang w:val="fr-CA"/>
        </w:rPr>
        <w:t>…</w:t>
      </w:r>
      <w:r w:rsidR="003733F3" w:rsidRPr="00863919">
        <w:rPr>
          <w:rFonts w:ascii="Times New Roman" w:hAnsi="Times New Roman" w:cs="Times New Roman"/>
          <w:sz w:val="36"/>
          <w:szCs w:val="36"/>
          <w:lang w:val="fr-CA"/>
        </w:rPr>
        <w:t>tu es parti</w:t>
      </w:r>
      <w:r w:rsidR="00AB1667" w:rsidRPr="00863919">
        <w:rPr>
          <w:rFonts w:ascii="Times New Roman" w:hAnsi="Times New Roman" w:cs="Times New Roman"/>
          <w:sz w:val="36"/>
          <w:szCs w:val="36"/>
          <w:lang w:val="fr-CA"/>
        </w:rPr>
        <w:t> »,</w:t>
      </w:r>
      <w:r w:rsidR="004D67A3" w:rsidRPr="00863919">
        <w:rPr>
          <w:rFonts w:ascii="Times New Roman" w:hAnsi="Times New Roman" w:cs="Times New Roman"/>
          <w:sz w:val="36"/>
          <w:szCs w:val="36"/>
          <w:lang w:val="fr-CA"/>
        </w:rPr>
        <w:t xml:space="preserve"> </w:t>
      </w:r>
      <w:r w:rsidR="003733F3" w:rsidRPr="00863919">
        <w:rPr>
          <w:rFonts w:ascii="Times New Roman" w:hAnsi="Times New Roman" w:cs="Times New Roman"/>
          <w:sz w:val="36"/>
          <w:szCs w:val="36"/>
          <w:lang w:val="fr-CA"/>
        </w:rPr>
        <w:lastRenderedPageBreak/>
        <w:t>«</w:t>
      </w:r>
      <w:r w:rsidR="004D67A3" w:rsidRPr="00863919">
        <w:rPr>
          <w:rFonts w:ascii="Times New Roman" w:hAnsi="Times New Roman" w:cs="Times New Roman"/>
          <w:sz w:val="36"/>
          <w:szCs w:val="36"/>
          <w:lang w:val="fr-CA"/>
        </w:rPr>
        <w:t xml:space="preserve"> </w:t>
      </w:r>
      <w:r w:rsidR="003733F3" w:rsidRPr="00863919">
        <w:rPr>
          <w:rFonts w:ascii="Times New Roman" w:hAnsi="Times New Roman" w:cs="Times New Roman"/>
          <w:sz w:val="36"/>
          <w:szCs w:val="36"/>
          <w:lang w:val="fr-CA"/>
        </w:rPr>
        <w:t>en contact avec soi-même</w:t>
      </w:r>
      <w:r w:rsidR="004D67A3" w:rsidRPr="00863919">
        <w:rPr>
          <w:rFonts w:ascii="Times New Roman" w:hAnsi="Times New Roman" w:cs="Times New Roman"/>
          <w:sz w:val="36"/>
          <w:szCs w:val="36"/>
          <w:lang w:val="fr-CA"/>
        </w:rPr>
        <w:t xml:space="preserve"> </w:t>
      </w:r>
      <w:r w:rsidR="003733F3"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 c’est un anti-stress »</w:t>
      </w:r>
      <w:r w:rsidR="003733F3" w:rsidRPr="00863919">
        <w:rPr>
          <w:rFonts w:ascii="Times New Roman" w:hAnsi="Times New Roman" w:cs="Times New Roman"/>
          <w:sz w:val="36"/>
          <w:szCs w:val="36"/>
          <w:lang w:val="fr-CA"/>
        </w:rPr>
        <w:t>.</w:t>
      </w:r>
      <w:r w:rsidR="004D67A3" w:rsidRPr="00863919">
        <w:rPr>
          <w:rFonts w:ascii="Times New Roman" w:hAnsi="Times New Roman" w:cs="Times New Roman"/>
          <w:sz w:val="36"/>
          <w:szCs w:val="36"/>
          <w:lang w:val="fr-CA"/>
        </w:rPr>
        <w:t xml:space="preserve"> Voilà décrit</w:t>
      </w:r>
      <w:r w:rsidR="006F5565" w:rsidRPr="00863919">
        <w:rPr>
          <w:rFonts w:ascii="Times New Roman" w:hAnsi="Times New Roman" w:cs="Times New Roman"/>
          <w:sz w:val="36"/>
          <w:szCs w:val="36"/>
          <w:lang w:val="fr-CA"/>
        </w:rPr>
        <w:t xml:space="preserve"> </w:t>
      </w:r>
      <w:r w:rsidR="00540E25" w:rsidRPr="00863919">
        <w:rPr>
          <w:rFonts w:ascii="Times New Roman" w:hAnsi="Times New Roman" w:cs="Times New Roman"/>
          <w:sz w:val="36"/>
          <w:szCs w:val="36"/>
          <w:lang w:val="fr-CA"/>
        </w:rPr>
        <w:t>l</w:t>
      </w:r>
      <w:r w:rsidR="00FF02D5" w:rsidRPr="00863919">
        <w:rPr>
          <w:rFonts w:ascii="Times New Roman" w:hAnsi="Times New Roman" w:cs="Times New Roman"/>
          <w:sz w:val="36"/>
          <w:szCs w:val="36"/>
          <w:lang w:val="fr-CA"/>
        </w:rPr>
        <w:t xml:space="preserve">e discours séculier/post-séculier </w:t>
      </w:r>
      <w:r w:rsidR="003F24AB" w:rsidRPr="00863919">
        <w:rPr>
          <w:rFonts w:ascii="Times New Roman" w:hAnsi="Times New Roman" w:cs="Times New Roman"/>
          <w:sz w:val="36"/>
          <w:szCs w:val="36"/>
          <w:lang w:val="fr-CA"/>
        </w:rPr>
        <w:t>élaboré</w:t>
      </w:r>
      <w:r w:rsidR="00496D21" w:rsidRPr="00863919">
        <w:rPr>
          <w:rFonts w:ascii="Times New Roman" w:hAnsi="Times New Roman" w:cs="Times New Roman"/>
          <w:sz w:val="36"/>
          <w:szCs w:val="36"/>
          <w:lang w:val="fr-CA"/>
        </w:rPr>
        <w:t xml:space="preserve"> </w:t>
      </w:r>
      <w:r w:rsidR="00FF02D5" w:rsidRPr="00863919">
        <w:rPr>
          <w:rFonts w:ascii="Times New Roman" w:hAnsi="Times New Roman" w:cs="Times New Roman"/>
          <w:sz w:val="36"/>
          <w:szCs w:val="36"/>
          <w:lang w:val="fr-CA"/>
        </w:rPr>
        <w:t>par les pratiquants du loisir(s)</w:t>
      </w:r>
      <w:r w:rsidR="007301C3" w:rsidRPr="00863919">
        <w:rPr>
          <w:rFonts w:ascii="Times New Roman" w:hAnsi="Times New Roman" w:cs="Times New Roman"/>
          <w:sz w:val="36"/>
          <w:szCs w:val="36"/>
          <w:lang w:val="fr-CA"/>
        </w:rPr>
        <w:t xml:space="preserve"> en</w:t>
      </w:r>
      <w:r w:rsidR="004D67A3" w:rsidRPr="00863919">
        <w:rPr>
          <w:rFonts w:ascii="Times New Roman" w:hAnsi="Times New Roman" w:cs="Times New Roman"/>
          <w:sz w:val="36"/>
          <w:szCs w:val="36"/>
          <w:lang w:val="fr-CA"/>
        </w:rPr>
        <w:t xml:space="preserve"> </w:t>
      </w:r>
      <w:r w:rsidR="00FC2D89" w:rsidRPr="00863919">
        <w:rPr>
          <w:rFonts w:ascii="Times New Roman" w:hAnsi="Times New Roman" w:cs="Times New Roman"/>
          <w:sz w:val="36"/>
          <w:szCs w:val="36"/>
          <w:lang w:val="fr-CA"/>
        </w:rPr>
        <w:t xml:space="preserve">des </w:t>
      </w:r>
      <w:r w:rsidR="004E7579" w:rsidRPr="00863919">
        <w:rPr>
          <w:rFonts w:ascii="Times New Roman" w:hAnsi="Times New Roman" w:cs="Times New Roman"/>
          <w:sz w:val="36"/>
          <w:szCs w:val="36"/>
          <w:lang w:val="fr-CA"/>
        </w:rPr>
        <w:t>mots</w:t>
      </w:r>
      <w:r w:rsidR="004D67A3" w:rsidRPr="00863919">
        <w:rPr>
          <w:rFonts w:ascii="Times New Roman" w:hAnsi="Times New Roman" w:cs="Times New Roman"/>
          <w:sz w:val="36"/>
          <w:szCs w:val="36"/>
          <w:lang w:val="fr-CA"/>
        </w:rPr>
        <w:t xml:space="preserve"> simples </w:t>
      </w:r>
      <w:r w:rsidR="006F5565" w:rsidRPr="00863919">
        <w:rPr>
          <w:rFonts w:ascii="Times New Roman" w:hAnsi="Times New Roman" w:cs="Times New Roman"/>
          <w:sz w:val="36"/>
          <w:szCs w:val="36"/>
          <w:lang w:val="fr-CA"/>
        </w:rPr>
        <w:t xml:space="preserve">et limpides. </w:t>
      </w:r>
    </w:p>
    <w:p w14:paraId="73D8FD1F" w14:textId="77777777" w:rsidR="00E82CC8" w:rsidRDefault="00E82CC8" w:rsidP="00E82CC8">
      <w:pPr>
        <w:jc w:val="both"/>
        <w:rPr>
          <w:rFonts w:ascii="Times New Roman" w:hAnsi="Times New Roman" w:cs="Times New Roman"/>
          <w:sz w:val="6"/>
          <w:szCs w:val="6"/>
          <w:lang w:val="fr-CA"/>
        </w:rPr>
      </w:pPr>
    </w:p>
    <w:p w14:paraId="0C1BD0B0" w14:textId="77777777" w:rsidR="00E82CC8" w:rsidRDefault="00E82CC8" w:rsidP="00E82CC8">
      <w:pPr>
        <w:jc w:val="both"/>
        <w:rPr>
          <w:rFonts w:ascii="Times New Roman" w:hAnsi="Times New Roman" w:cs="Times New Roman"/>
          <w:sz w:val="6"/>
          <w:szCs w:val="6"/>
          <w:lang w:val="fr-CA"/>
        </w:rPr>
      </w:pPr>
    </w:p>
    <w:p w14:paraId="01D150CD" w14:textId="77777777" w:rsidR="00E82CC8" w:rsidRPr="00E82CC8" w:rsidRDefault="00E82CC8" w:rsidP="00E82CC8">
      <w:pPr>
        <w:jc w:val="both"/>
        <w:rPr>
          <w:rFonts w:ascii="Times New Roman" w:hAnsi="Times New Roman" w:cs="Times New Roman"/>
          <w:sz w:val="6"/>
          <w:szCs w:val="6"/>
          <w:lang w:val="fr-CA"/>
        </w:rPr>
      </w:pPr>
    </w:p>
    <w:p w14:paraId="05695186" w14:textId="38DC4C8B" w:rsidR="00583516" w:rsidRPr="00863919" w:rsidRDefault="0091215B" w:rsidP="00210A39">
      <w:pPr>
        <w:spacing w:line="480" w:lineRule="auto"/>
        <w:jc w:val="both"/>
        <w:rPr>
          <w:rFonts w:ascii="Times New Roman" w:hAnsi="Times New Roman" w:cs="Times New Roman"/>
          <w:sz w:val="36"/>
          <w:szCs w:val="36"/>
          <w:lang w:val="fr-CA"/>
        </w:rPr>
      </w:pPr>
      <w:r w:rsidRPr="00863919">
        <w:rPr>
          <w:rFonts w:ascii="Times New Roman" w:hAnsi="Times New Roman" w:cs="Times New Roman"/>
          <w:sz w:val="36"/>
          <w:szCs w:val="36"/>
          <w:lang w:val="fr-CA"/>
        </w:rPr>
        <w:t xml:space="preserve">Explorons </w:t>
      </w:r>
      <w:r w:rsidR="00637591" w:rsidRPr="00863919">
        <w:rPr>
          <w:rFonts w:ascii="Times New Roman" w:hAnsi="Times New Roman" w:cs="Times New Roman"/>
          <w:sz w:val="36"/>
          <w:szCs w:val="36"/>
          <w:lang w:val="fr-CA"/>
        </w:rPr>
        <w:t xml:space="preserve">maintenant </w:t>
      </w:r>
      <w:r w:rsidR="004D67A3" w:rsidRPr="00863919">
        <w:rPr>
          <w:rFonts w:ascii="Times New Roman" w:hAnsi="Times New Roman" w:cs="Times New Roman"/>
          <w:sz w:val="36"/>
          <w:szCs w:val="36"/>
          <w:lang w:val="fr-CA"/>
        </w:rPr>
        <w:t xml:space="preserve">le discours contemplatif </w:t>
      </w:r>
      <w:r w:rsidR="009D207E" w:rsidRPr="00863919">
        <w:rPr>
          <w:rFonts w:ascii="Times New Roman" w:hAnsi="Times New Roman" w:cs="Times New Roman"/>
          <w:sz w:val="36"/>
          <w:szCs w:val="36"/>
          <w:lang w:val="fr-CA"/>
        </w:rPr>
        <w:t>par</w:t>
      </w:r>
      <w:r w:rsidR="006F5565" w:rsidRPr="00863919">
        <w:rPr>
          <w:rFonts w:ascii="Times New Roman" w:hAnsi="Times New Roman" w:cs="Times New Roman"/>
          <w:sz w:val="36"/>
          <w:szCs w:val="36"/>
          <w:lang w:val="fr-CA"/>
        </w:rPr>
        <w:t xml:space="preserve"> de</w:t>
      </w:r>
      <w:r w:rsidR="00206DCF" w:rsidRPr="00863919">
        <w:rPr>
          <w:rFonts w:ascii="Times New Roman" w:hAnsi="Times New Roman" w:cs="Times New Roman"/>
          <w:sz w:val="36"/>
          <w:szCs w:val="36"/>
          <w:lang w:val="fr-CA"/>
        </w:rPr>
        <w:t>s</w:t>
      </w:r>
      <w:r w:rsidR="006F5565"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mystiques</w:t>
      </w:r>
      <w:r w:rsidRPr="00863919">
        <w:rPr>
          <w:rFonts w:ascii="Times New Roman" w:hAnsi="Times New Roman" w:cs="Times New Roman"/>
          <w:sz w:val="36"/>
          <w:szCs w:val="36"/>
          <w:lang w:val="fr-CA"/>
        </w:rPr>
        <w:t xml:space="preserve"> reconnus</w:t>
      </w:r>
      <w:r w:rsidR="004D67A3"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comme</w:t>
      </w:r>
      <w:r w:rsidR="004D67A3" w:rsidRPr="00863919">
        <w:rPr>
          <w:rFonts w:ascii="Times New Roman" w:hAnsi="Times New Roman" w:cs="Times New Roman"/>
          <w:sz w:val="36"/>
          <w:szCs w:val="36"/>
          <w:lang w:val="fr-CA"/>
        </w:rPr>
        <w:t xml:space="preserve"> modèle</w:t>
      </w:r>
      <w:r w:rsidR="006F5565" w:rsidRPr="00863919">
        <w:rPr>
          <w:rFonts w:ascii="Times New Roman" w:hAnsi="Times New Roman" w:cs="Times New Roman"/>
          <w:sz w:val="36"/>
          <w:szCs w:val="36"/>
          <w:lang w:val="fr-CA"/>
        </w:rPr>
        <w:t>s</w:t>
      </w:r>
      <w:r w:rsidR="004D67A3" w:rsidRPr="00863919">
        <w:rPr>
          <w:rFonts w:ascii="Times New Roman" w:hAnsi="Times New Roman" w:cs="Times New Roman"/>
          <w:sz w:val="36"/>
          <w:szCs w:val="36"/>
          <w:lang w:val="fr-CA"/>
        </w:rPr>
        <w:t xml:space="preserve"> </w:t>
      </w:r>
      <w:r w:rsidR="008457E9" w:rsidRPr="00863919">
        <w:rPr>
          <w:rFonts w:ascii="Times New Roman" w:hAnsi="Times New Roman" w:cs="Times New Roman"/>
          <w:sz w:val="36"/>
          <w:szCs w:val="36"/>
          <w:lang w:val="fr-CA"/>
        </w:rPr>
        <w:t>christique</w:t>
      </w:r>
      <w:r w:rsidR="003A49D9" w:rsidRPr="00863919">
        <w:rPr>
          <w:rFonts w:ascii="Times New Roman" w:hAnsi="Times New Roman" w:cs="Times New Roman"/>
          <w:sz w:val="36"/>
          <w:szCs w:val="36"/>
          <w:lang w:val="fr-CA"/>
        </w:rPr>
        <w:t>s</w:t>
      </w:r>
      <w:r w:rsidR="00206DCF" w:rsidRPr="00863919">
        <w:rPr>
          <w:rFonts w:ascii="Times New Roman" w:hAnsi="Times New Roman" w:cs="Times New Roman"/>
          <w:sz w:val="36"/>
          <w:szCs w:val="36"/>
          <w:lang w:val="fr-CA"/>
        </w:rPr>
        <w:t xml:space="preserve"> et</w:t>
      </w:r>
      <w:r w:rsidR="008457E9"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de sainteté</w:t>
      </w:r>
      <w:r w:rsidR="009D207E" w:rsidRPr="00863919">
        <w:rPr>
          <w:rFonts w:ascii="Times New Roman" w:hAnsi="Times New Roman" w:cs="Times New Roman"/>
          <w:sz w:val="36"/>
          <w:szCs w:val="36"/>
          <w:lang w:val="fr-CA"/>
        </w:rPr>
        <w:t>. Leur dévotion et leur expérience de Dieu</w:t>
      </w:r>
      <w:r w:rsidR="009250AF" w:rsidRPr="00863919">
        <w:rPr>
          <w:rFonts w:ascii="Times New Roman" w:hAnsi="Times New Roman" w:cs="Times New Roman"/>
          <w:sz w:val="36"/>
          <w:szCs w:val="36"/>
          <w:lang w:val="fr-CA"/>
        </w:rPr>
        <w:t xml:space="preserve"> </w:t>
      </w:r>
      <w:r w:rsidR="009D207E" w:rsidRPr="00863919">
        <w:rPr>
          <w:rFonts w:ascii="Times New Roman" w:hAnsi="Times New Roman" w:cs="Times New Roman"/>
          <w:sz w:val="36"/>
          <w:szCs w:val="36"/>
          <w:lang w:val="fr-CA"/>
        </w:rPr>
        <w:t xml:space="preserve">perpétuent </w:t>
      </w:r>
      <w:r w:rsidR="00A317A7" w:rsidRPr="00863919">
        <w:rPr>
          <w:rFonts w:ascii="Times New Roman" w:hAnsi="Times New Roman" w:cs="Times New Roman"/>
          <w:sz w:val="36"/>
          <w:szCs w:val="36"/>
          <w:lang w:val="fr-CA"/>
        </w:rPr>
        <w:t>les prémices et des</w:t>
      </w:r>
      <w:r w:rsidR="006F5565" w:rsidRPr="00863919">
        <w:rPr>
          <w:rFonts w:ascii="Times New Roman" w:hAnsi="Times New Roman" w:cs="Times New Roman"/>
          <w:sz w:val="36"/>
          <w:szCs w:val="36"/>
          <w:lang w:val="fr-CA"/>
        </w:rPr>
        <w:t xml:space="preserve"> avant-goût</w:t>
      </w:r>
      <w:r w:rsidR="00A317A7" w:rsidRPr="00863919">
        <w:rPr>
          <w:rFonts w:ascii="Times New Roman" w:hAnsi="Times New Roman" w:cs="Times New Roman"/>
          <w:sz w:val="36"/>
          <w:szCs w:val="36"/>
          <w:lang w:val="fr-CA"/>
        </w:rPr>
        <w:t>s</w:t>
      </w:r>
      <w:r w:rsidR="006F5565" w:rsidRPr="00863919">
        <w:rPr>
          <w:rFonts w:ascii="Times New Roman" w:hAnsi="Times New Roman" w:cs="Times New Roman"/>
          <w:sz w:val="36"/>
          <w:szCs w:val="36"/>
          <w:lang w:val="fr-CA"/>
        </w:rPr>
        <w:t xml:space="preserve"> de l’éternel loisir</w:t>
      </w:r>
      <w:r w:rsidR="004D67A3" w:rsidRPr="00863919">
        <w:rPr>
          <w:rFonts w:ascii="Times New Roman" w:hAnsi="Times New Roman" w:cs="Times New Roman"/>
          <w:sz w:val="36"/>
          <w:szCs w:val="36"/>
          <w:lang w:val="fr-CA"/>
        </w:rPr>
        <w:t>.</w:t>
      </w:r>
      <w:r w:rsidR="0015203A" w:rsidRPr="00863919">
        <w:rPr>
          <w:rFonts w:ascii="Times New Roman" w:hAnsi="Times New Roman" w:cs="Times New Roman"/>
          <w:sz w:val="36"/>
          <w:szCs w:val="36"/>
          <w:lang w:val="fr-CA"/>
        </w:rPr>
        <w:t xml:space="preserve"> Ils </w:t>
      </w:r>
      <w:r w:rsidR="00AA0E3F" w:rsidRPr="00863919">
        <w:rPr>
          <w:rFonts w:ascii="Times New Roman" w:hAnsi="Times New Roman" w:cs="Times New Roman"/>
          <w:sz w:val="36"/>
          <w:szCs w:val="36"/>
          <w:lang w:val="fr-CA"/>
        </w:rPr>
        <w:t>clarifi</w:t>
      </w:r>
      <w:r w:rsidR="0015203A" w:rsidRPr="00863919">
        <w:rPr>
          <w:rFonts w:ascii="Times New Roman" w:hAnsi="Times New Roman" w:cs="Times New Roman"/>
          <w:sz w:val="36"/>
          <w:szCs w:val="36"/>
          <w:lang w:val="fr-CA"/>
        </w:rPr>
        <w:t xml:space="preserve">ent des images et des catégories d’expression </w:t>
      </w:r>
      <w:r w:rsidR="00AF6B85" w:rsidRPr="00863919">
        <w:rPr>
          <w:rFonts w:ascii="Times New Roman" w:hAnsi="Times New Roman" w:cs="Times New Roman"/>
          <w:sz w:val="36"/>
          <w:szCs w:val="36"/>
          <w:lang w:val="fr-CA"/>
        </w:rPr>
        <w:t xml:space="preserve">advenant </w:t>
      </w:r>
      <w:r w:rsidR="00D17914" w:rsidRPr="00863919">
        <w:rPr>
          <w:rFonts w:ascii="Times New Roman" w:hAnsi="Times New Roman" w:cs="Times New Roman"/>
          <w:sz w:val="36"/>
          <w:szCs w:val="36"/>
          <w:lang w:val="fr-CA"/>
        </w:rPr>
        <w:t>d</w:t>
      </w:r>
      <w:r w:rsidR="00AF6B85" w:rsidRPr="00863919">
        <w:rPr>
          <w:rFonts w:ascii="Times New Roman" w:hAnsi="Times New Roman" w:cs="Times New Roman"/>
          <w:sz w:val="36"/>
          <w:szCs w:val="36"/>
          <w:lang w:val="fr-CA"/>
        </w:rPr>
        <w:t>ans un</w:t>
      </w:r>
      <w:r w:rsidR="0015203A" w:rsidRPr="00863919">
        <w:rPr>
          <w:rFonts w:ascii="Times New Roman" w:hAnsi="Times New Roman" w:cs="Times New Roman"/>
          <w:sz w:val="36"/>
          <w:szCs w:val="36"/>
          <w:lang w:val="fr-CA"/>
        </w:rPr>
        <w:t xml:space="preserve"> métalangage</w:t>
      </w:r>
      <w:r w:rsidR="00583516" w:rsidRPr="00863919">
        <w:rPr>
          <w:rFonts w:ascii="Times New Roman" w:hAnsi="Times New Roman" w:cs="Times New Roman"/>
          <w:sz w:val="36"/>
          <w:szCs w:val="36"/>
          <w:lang w:val="fr-CA"/>
        </w:rPr>
        <w:t>.</w:t>
      </w:r>
      <w:r w:rsidR="004D67A3" w:rsidRPr="00863919">
        <w:rPr>
          <w:rFonts w:ascii="Times New Roman" w:hAnsi="Times New Roman" w:cs="Times New Roman"/>
          <w:sz w:val="36"/>
          <w:szCs w:val="36"/>
          <w:lang w:val="fr-CA"/>
        </w:rPr>
        <w:t xml:space="preserve"> </w:t>
      </w:r>
      <w:r w:rsidR="002B1BC5" w:rsidRPr="00863919">
        <w:rPr>
          <w:rFonts w:ascii="Times New Roman" w:hAnsi="Times New Roman" w:cs="Times New Roman"/>
          <w:b/>
          <w:bCs/>
          <w:sz w:val="36"/>
          <w:szCs w:val="36"/>
          <w:lang w:val="fr-CA"/>
        </w:rPr>
        <w:t>D</w:t>
      </w:r>
      <w:r w:rsidR="00C81DD6" w:rsidRPr="00863919">
        <w:rPr>
          <w:rFonts w:ascii="Times New Roman" w:hAnsi="Times New Roman" w:cs="Times New Roman"/>
          <w:b/>
          <w:bCs/>
          <w:sz w:val="36"/>
          <w:szCs w:val="36"/>
          <w:lang w:val="fr-CA"/>
        </w:rPr>
        <w:t>10</w:t>
      </w:r>
      <w:r w:rsidR="002B1BC5" w:rsidRPr="00863919">
        <w:rPr>
          <w:rFonts w:ascii="Times New Roman" w:hAnsi="Times New Roman" w:cs="Times New Roman"/>
          <w:b/>
          <w:bCs/>
          <w:sz w:val="36"/>
          <w:szCs w:val="36"/>
          <w:lang w:val="fr-CA"/>
        </w:rPr>
        <w:t xml:space="preserve"> </w:t>
      </w:r>
      <w:r w:rsidR="004D67A3" w:rsidRPr="00863919">
        <w:rPr>
          <w:rFonts w:ascii="Times New Roman" w:hAnsi="Times New Roman" w:cs="Times New Roman"/>
          <w:sz w:val="36"/>
          <w:szCs w:val="36"/>
          <w:lang w:val="fr-CA"/>
        </w:rPr>
        <w:t xml:space="preserve">Saint Augustin d’Hippone (354-430) </w:t>
      </w:r>
      <w:r w:rsidR="0015203A" w:rsidRPr="00863919">
        <w:rPr>
          <w:rFonts w:ascii="Times New Roman" w:hAnsi="Times New Roman" w:cs="Times New Roman"/>
          <w:sz w:val="36"/>
          <w:szCs w:val="36"/>
          <w:lang w:val="fr-CA"/>
        </w:rPr>
        <w:t>parle de</w:t>
      </w:r>
      <w:r w:rsidR="006F5565" w:rsidRPr="00863919">
        <w:rPr>
          <w:rFonts w:ascii="Times New Roman" w:hAnsi="Times New Roman" w:cs="Times New Roman"/>
          <w:sz w:val="36"/>
          <w:szCs w:val="36"/>
          <w:lang w:val="fr-CA"/>
        </w:rPr>
        <w:t xml:space="preserve"> </w:t>
      </w:r>
      <w:r w:rsidR="008D5E54"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w:t>
      </w:r>
      <w:r w:rsidR="008D5E54"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beauté si ancienne et si nouvelle</w:t>
      </w:r>
      <w:r w:rsidR="008D5E54"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 «</w:t>
      </w:r>
      <w:r w:rsidR="008D5E54"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fait de beau</w:t>
      </w:r>
      <w:r w:rsidR="008D5E54"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w:t>
      </w:r>
      <w:r w:rsidR="008D5E54"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w:t>
      </w:r>
      <w:r w:rsidR="008D5E54"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vous avez étincelé</w:t>
      </w:r>
      <w:r w:rsidR="008D5E54"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 «</w:t>
      </w:r>
      <w:r w:rsidR="008D5E54"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répandu votre</w:t>
      </w:r>
      <w:r w:rsidR="008D5E54"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parfum</w:t>
      </w:r>
      <w:r w:rsidR="008D5E54"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 «</w:t>
      </w:r>
      <w:r w:rsidR="008D5E54"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je brûle du désir de votre paix</w:t>
      </w:r>
      <w:r w:rsidR="008D5E54"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w:t>
      </w:r>
      <w:r w:rsidR="008D5E54" w:rsidRPr="00863919">
        <w:rPr>
          <w:rFonts w:ascii="Times New Roman" w:hAnsi="Times New Roman" w:cs="Times New Roman"/>
          <w:sz w:val="36"/>
          <w:szCs w:val="36"/>
          <w:lang w:val="fr-CA"/>
        </w:rPr>
        <w:t xml:space="preserve">. </w:t>
      </w:r>
      <w:r w:rsidR="006443D5" w:rsidRPr="00863919">
        <w:rPr>
          <w:rFonts w:ascii="Times New Roman" w:hAnsi="Times New Roman" w:cs="Times New Roman"/>
          <w:b/>
          <w:bCs/>
          <w:sz w:val="36"/>
          <w:szCs w:val="36"/>
          <w:lang w:val="fr-CA"/>
        </w:rPr>
        <w:t>D</w:t>
      </w:r>
      <w:r w:rsidR="002B1BC5" w:rsidRPr="00863919">
        <w:rPr>
          <w:rFonts w:ascii="Times New Roman" w:hAnsi="Times New Roman" w:cs="Times New Roman"/>
          <w:b/>
          <w:bCs/>
          <w:sz w:val="36"/>
          <w:szCs w:val="36"/>
          <w:lang w:val="fr-CA"/>
        </w:rPr>
        <w:t>1</w:t>
      </w:r>
      <w:r w:rsidR="00C81DD6" w:rsidRPr="00863919">
        <w:rPr>
          <w:rFonts w:ascii="Times New Roman" w:hAnsi="Times New Roman" w:cs="Times New Roman"/>
          <w:b/>
          <w:bCs/>
          <w:sz w:val="36"/>
          <w:szCs w:val="36"/>
          <w:lang w:val="fr-CA"/>
        </w:rPr>
        <w:t>1</w:t>
      </w:r>
      <w:r w:rsidR="006443D5" w:rsidRPr="00863919">
        <w:rPr>
          <w:rFonts w:ascii="Times New Roman" w:hAnsi="Times New Roman" w:cs="Times New Roman"/>
          <w:b/>
          <w:bCs/>
          <w:sz w:val="36"/>
          <w:szCs w:val="36"/>
          <w:lang w:val="fr-CA"/>
        </w:rPr>
        <w:t xml:space="preserve"> </w:t>
      </w:r>
      <w:r w:rsidR="00D03FE5" w:rsidRPr="00863919">
        <w:rPr>
          <w:rFonts w:ascii="Times New Roman" w:hAnsi="Times New Roman" w:cs="Times New Roman"/>
          <w:sz w:val="36"/>
          <w:szCs w:val="36"/>
          <w:lang w:val="fr-CA"/>
        </w:rPr>
        <w:t>Depuis</w:t>
      </w:r>
      <w:r w:rsidR="00AA0E3F" w:rsidRPr="00863919">
        <w:rPr>
          <w:rFonts w:ascii="Times New Roman" w:hAnsi="Times New Roman" w:cs="Times New Roman"/>
          <w:sz w:val="36"/>
          <w:szCs w:val="36"/>
          <w:lang w:val="fr-CA"/>
        </w:rPr>
        <w:t xml:space="preserve"> l’Ancien Testament</w:t>
      </w:r>
      <w:r w:rsidR="0015203A" w:rsidRPr="00863919">
        <w:rPr>
          <w:rFonts w:ascii="Times New Roman" w:hAnsi="Times New Roman" w:cs="Times New Roman"/>
          <w:sz w:val="36"/>
          <w:szCs w:val="36"/>
          <w:lang w:val="fr-CA"/>
        </w:rPr>
        <w:t xml:space="preserve"> </w:t>
      </w:r>
      <w:r w:rsidR="00AA0E3F" w:rsidRPr="00863919">
        <w:rPr>
          <w:rFonts w:ascii="Times New Roman" w:hAnsi="Times New Roman" w:cs="Times New Roman"/>
          <w:sz w:val="36"/>
          <w:szCs w:val="36"/>
          <w:lang w:val="fr-CA"/>
        </w:rPr>
        <w:t xml:space="preserve">dans </w:t>
      </w:r>
      <w:r w:rsidR="0015203A" w:rsidRPr="00863919">
        <w:rPr>
          <w:rFonts w:ascii="Times New Roman" w:hAnsi="Times New Roman" w:cs="Times New Roman"/>
          <w:i/>
          <w:iCs/>
          <w:sz w:val="36"/>
          <w:szCs w:val="36"/>
          <w:lang w:val="fr-CA"/>
        </w:rPr>
        <w:t>Le Cantique des Cantiques</w:t>
      </w:r>
      <w:r w:rsidR="0088692A" w:rsidRPr="00863919">
        <w:rPr>
          <w:rFonts w:ascii="Times New Roman" w:hAnsi="Times New Roman" w:cs="Times New Roman"/>
          <w:sz w:val="36"/>
          <w:szCs w:val="36"/>
          <w:lang w:val="fr-CA"/>
        </w:rPr>
        <w:t>, s</w:t>
      </w:r>
      <w:r w:rsidR="008D5E54" w:rsidRPr="00863919">
        <w:rPr>
          <w:rFonts w:ascii="Times New Roman" w:hAnsi="Times New Roman" w:cs="Times New Roman"/>
          <w:sz w:val="36"/>
          <w:szCs w:val="36"/>
          <w:lang w:val="fr-CA"/>
        </w:rPr>
        <w:t>aint Bernard de Clairvaux</w:t>
      </w:r>
      <w:r w:rsidR="006F5565" w:rsidRPr="00863919">
        <w:rPr>
          <w:rFonts w:ascii="Times New Roman" w:hAnsi="Times New Roman" w:cs="Times New Roman"/>
          <w:sz w:val="36"/>
          <w:szCs w:val="36"/>
          <w:lang w:val="fr-CA"/>
        </w:rPr>
        <w:t xml:space="preserve"> (1090-1153)</w:t>
      </w:r>
      <w:r w:rsidR="00CE6B01" w:rsidRPr="00863919">
        <w:rPr>
          <w:rFonts w:ascii="Times New Roman" w:hAnsi="Times New Roman" w:cs="Times New Roman"/>
          <w:sz w:val="36"/>
          <w:szCs w:val="36"/>
          <w:lang w:val="fr-CA"/>
        </w:rPr>
        <w:t xml:space="preserve"> </w:t>
      </w:r>
      <w:r w:rsidR="00AA0E3F" w:rsidRPr="00863919">
        <w:rPr>
          <w:rFonts w:ascii="Times New Roman" w:hAnsi="Times New Roman" w:cs="Times New Roman"/>
          <w:sz w:val="36"/>
          <w:szCs w:val="36"/>
          <w:lang w:val="fr-CA"/>
        </w:rPr>
        <w:t xml:space="preserve">apporte </w:t>
      </w:r>
      <w:r w:rsidR="00AF6B85" w:rsidRPr="00863919">
        <w:rPr>
          <w:rFonts w:ascii="Times New Roman" w:hAnsi="Times New Roman" w:cs="Times New Roman"/>
          <w:sz w:val="36"/>
          <w:szCs w:val="36"/>
          <w:lang w:val="fr-CA"/>
        </w:rPr>
        <w:t>c</w:t>
      </w:r>
      <w:r w:rsidR="00AA0E3F" w:rsidRPr="00863919">
        <w:rPr>
          <w:rFonts w:ascii="Times New Roman" w:hAnsi="Times New Roman" w:cs="Times New Roman"/>
          <w:sz w:val="36"/>
          <w:szCs w:val="36"/>
          <w:lang w:val="fr-CA"/>
        </w:rPr>
        <w:t>es commentaires</w:t>
      </w:r>
      <w:r w:rsidR="00CE6B01" w:rsidRPr="00863919">
        <w:rPr>
          <w:rFonts w:ascii="Times New Roman" w:hAnsi="Times New Roman" w:cs="Times New Roman"/>
          <w:sz w:val="36"/>
          <w:szCs w:val="36"/>
          <w:lang w:val="fr-CA"/>
        </w:rPr>
        <w:t xml:space="preserve"> </w:t>
      </w:r>
      <w:r w:rsidR="008D5E54" w:rsidRPr="00863919">
        <w:rPr>
          <w:rFonts w:ascii="Times New Roman" w:hAnsi="Times New Roman" w:cs="Times New Roman"/>
          <w:sz w:val="36"/>
          <w:szCs w:val="36"/>
          <w:lang w:val="fr-CA"/>
        </w:rPr>
        <w:t xml:space="preserve">: « les heures de </w:t>
      </w:r>
      <w:r w:rsidR="00F140E5" w:rsidRPr="00863919">
        <w:rPr>
          <w:rFonts w:ascii="Times New Roman" w:hAnsi="Times New Roman" w:cs="Times New Roman"/>
          <w:sz w:val="36"/>
          <w:szCs w:val="36"/>
          <w:lang w:val="fr-CA"/>
        </w:rPr>
        <w:t>loisir(s)</w:t>
      </w:r>
      <w:r w:rsidR="008D5E54" w:rsidRPr="00863919">
        <w:rPr>
          <w:rFonts w:ascii="Times New Roman" w:hAnsi="Times New Roman" w:cs="Times New Roman"/>
          <w:sz w:val="36"/>
          <w:szCs w:val="36"/>
          <w:lang w:val="fr-CA"/>
        </w:rPr>
        <w:t xml:space="preserve"> [sont] l’assoupissement de la nuit instaure un profond silence », « Nous </w:t>
      </w:r>
      <w:r w:rsidR="008D5E54" w:rsidRPr="00863919">
        <w:rPr>
          <w:rFonts w:ascii="Times New Roman" w:hAnsi="Times New Roman" w:cs="Times New Roman"/>
          <w:i/>
          <w:iCs/>
          <w:sz w:val="36"/>
          <w:szCs w:val="36"/>
          <w:lang w:val="fr-CA"/>
        </w:rPr>
        <w:t>courrons</w:t>
      </w:r>
      <w:r w:rsidR="008D5E54" w:rsidRPr="00863919">
        <w:rPr>
          <w:rFonts w:ascii="Times New Roman" w:hAnsi="Times New Roman" w:cs="Times New Roman"/>
          <w:sz w:val="36"/>
          <w:szCs w:val="36"/>
          <w:lang w:val="fr-CA"/>
        </w:rPr>
        <w:t xml:space="preserve"> (dit l’Épouse du Cantique à son Bien-Aimé) oui, </w:t>
      </w:r>
      <w:r w:rsidR="008D5E54" w:rsidRPr="00863919">
        <w:rPr>
          <w:rFonts w:ascii="Times New Roman" w:hAnsi="Times New Roman" w:cs="Times New Roman"/>
          <w:i/>
          <w:iCs/>
          <w:sz w:val="36"/>
          <w:szCs w:val="36"/>
          <w:lang w:val="fr-CA"/>
        </w:rPr>
        <w:t>nous courrons</w:t>
      </w:r>
      <w:r w:rsidR="008D5E54" w:rsidRPr="00863919">
        <w:rPr>
          <w:rFonts w:ascii="Times New Roman" w:hAnsi="Times New Roman" w:cs="Times New Roman"/>
          <w:sz w:val="36"/>
          <w:szCs w:val="36"/>
          <w:lang w:val="fr-CA"/>
        </w:rPr>
        <w:t xml:space="preserve">, mais à </w:t>
      </w:r>
      <w:r w:rsidR="008D5E54" w:rsidRPr="00863919">
        <w:rPr>
          <w:rFonts w:ascii="Times New Roman" w:hAnsi="Times New Roman" w:cs="Times New Roman"/>
          <w:i/>
          <w:iCs/>
          <w:sz w:val="36"/>
          <w:szCs w:val="36"/>
          <w:lang w:val="fr-CA"/>
        </w:rPr>
        <w:t>l’odeur de tes parfums</w:t>
      </w:r>
      <w:r w:rsidR="008D5E54" w:rsidRPr="00863919">
        <w:rPr>
          <w:rFonts w:ascii="Times New Roman" w:hAnsi="Times New Roman" w:cs="Times New Roman"/>
          <w:sz w:val="36"/>
          <w:szCs w:val="36"/>
          <w:lang w:val="fr-CA"/>
        </w:rPr>
        <w:t xml:space="preserve"> », « [le </w:t>
      </w:r>
      <w:r w:rsidR="00F140E5" w:rsidRPr="00863919">
        <w:rPr>
          <w:rFonts w:ascii="Times New Roman" w:hAnsi="Times New Roman" w:cs="Times New Roman"/>
          <w:sz w:val="36"/>
          <w:szCs w:val="36"/>
          <w:lang w:val="fr-CA"/>
        </w:rPr>
        <w:t>loisir(s)</w:t>
      </w:r>
      <w:r w:rsidR="00AE3B9B" w:rsidRPr="00863919">
        <w:rPr>
          <w:rFonts w:ascii="Times New Roman" w:hAnsi="Times New Roman" w:cs="Times New Roman"/>
          <w:sz w:val="36"/>
          <w:szCs w:val="36"/>
          <w:lang w:val="fr-CA"/>
        </w:rPr>
        <w:t>]</w:t>
      </w:r>
      <w:r w:rsidR="008D5E54" w:rsidRPr="00863919">
        <w:rPr>
          <w:rFonts w:ascii="Times New Roman" w:hAnsi="Times New Roman" w:cs="Times New Roman"/>
          <w:sz w:val="36"/>
          <w:szCs w:val="36"/>
          <w:lang w:val="fr-CA"/>
        </w:rPr>
        <w:t xml:space="preserve"> ‘creuse un rocher’</w:t>
      </w:r>
      <w:r w:rsidR="00AE3B9B" w:rsidRPr="00863919">
        <w:rPr>
          <w:rFonts w:ascii="Times New Roman" w:hAnsi="Times New Roman" w:cs="Times New Roman"/>
          <w:sz w:val="36"/>
          <w:szCs w:val="36"/>
          <w:lang w:val="fr-CA"/>
        </w:rPr>
        <w:t> »</w:t>
      </w:r>
      <w:r w:rsidR="00DA523E" w:rsidRPr="00863919">
        <w:rPr>
          <w:rFonts w:ascii="Times New Roman" w:hAnsi="Times New Roman" w:cs="Times New Roman"/>
          <w:sz w:val="36"/>
          <w:szCs w:val="36"/>
          <w:lang w:val="fr-CA"/>
        </w:rPr>
        <w:t>,</w:t>
      </w:r>
      <w:r w:rsidR="00427B43" w:rsidRPr="00863919">
        <w:rPr>
          <w:rFonts w:ascii="Times New Roman" w:hAnsi="Times New Roman" w:cs="Times New Roman"/>
          <w:sz w:val="36"/>
          <w:szCs w:val="36"/>
          <w:lang w:val="fr-CA"/>
        </w:rPr>
        <w:t xml:space="preserve"> </w:t>
      </w:r>
      <w:r w:rsidR="00AE3B9B" w:rsidRPr="00863919">
        <w:rPr>
          <w:rFonts w:ascii="Times New Roman" w:hAnsi="Times New Roman" w:cs="Times New Roman"/>
          <w:sz w:val="36"/>
          <w:szCs w:val="36"/>
          <w:lang w:val="fr-CA"/>
        </w:rPr>
        <w:t>« </w:t>
      </w:r>
      <w:r w:rsidR="00CE6B01" w:rsidRPr="00863919">
        <w:rPr>
          <w:rFonts w:ascii="Times New Roman" w:hAnsi="Times New Roman" w:cs="Times New Roman"/>
          <w:sz w:val="36"/>
          <w:szCs w:val="36"/>
          <w:lang w:val="fr-CA"/>
        </w:rPr>
        <w:t xml:space="preserve">[le loisir(s) est] une </w:t>
      </w:r>
      <w:r w:rsidR="00CE6B01" w:rsidRPr="00863919">
        <w:rPr>
          <w:rFonts w:ascii="Times New Roman" w:hAnsi="Times New Roman" w:cs="Times New Roman"/>
          <w:sz w:val="36"/>
          <w:szCs w:val="36"/>
          <w:lang w:val="fr-CA"/>
        </w:rPr>
        <w:lastRenderedPageBreak/>
        <w:t xml:space="preserve">très </w:t>
      </w:r>
      <w:r w:rsidR="00AE3B9B" w:rsidRPr="00863919">
        <w:rPr>
          <w:rFonts w:ascii="Times New Roman" w:hAnsi="Times New Roman" w:cs="Times New Roman"/>
          <w:sz w:val="36"/>
          <w:szCs w:val="36"/>
          <w:lang w:val="fr-CA"/>
        </w:rPr>
        <w:t>chaste épouse soulevé</w:t>
      </w:r>
      <w:r w:rsidR="00CE6B01" w:rsidRPr="00863919">
        <w:rPr>
          <w:rFonts w:ascii="Times New Roman" w:hAnsi="Times New Roman" w:cs="Times New Roman"/>
          <w:sz w:val="36"/>
          <w:szCs w:val="36"/>
          <w:lang w:val="fr-CA"/>
        </w:rPr>
        <w:t>e</w:t>
      </w:r>
      <w:r w:rsidR="00AE3B9B" w:rsidRPr="00863919">
        <w:rPr>
          <w:rFonts w:ascii="Times New Roman" w:hAnsi="Times New Roman" w:cs="Times New Roman"/>
          <w:sz w:val="36"/>
          <w:szCs w:val="36"/>
          <w:lang w:val="fr-CA"/>
        </w:rPr>
        <w:t xml:space="preserve"> par un saint amour </w:t>
      </w:r>
      <w:r w:rsidR="004E7579" w:rsidRPr="00863919">
        <w:rPr>
          <w:rFonts w:ascii="Times New Roman" w:hAnsi="Times New Roman" w:cs="Times New Roman"/>
          <w:sz w:val="36"/>
          <w:szCs w:val="36"/>
          <w:lang w:val="fr-CA"/>
        </w:rPr>
        <w:t>est</w:t>
      </w:r>
      <w:r w:rsidR="00AE3B9B" w:rsidRPr="00863919">
        <w:rPr>
          <w:rFonts w:ascii="Times New Roman" w:hAnsi="Times New Roman" w:cs="Times New Roman"/>
          <w:sz w:val="36"/>
          <w:szCs w:val="36"/>
          <w:lang w:val="fr-CA"/>
        </w:rPr>
        <w:t xml:space="preserve"> incapable de cacher la flamme dont elle brûle [</w:t>
      </w:r>
      <w:r w:rsidR="00834F39" w:rsidRPr="00863919">
        <w:rPr>
          <w:rFonts w:ascii="Times New Roman" w:hAnsi="Times New Roman" w:cs="Times New Roman"/>
          <w:sz w:val="36"/>
          <w:szCs w:val="36"/>
          <w:lang w:val="fr-CA"/>
        </w:rPr>
        <w:t xml:space="preserve">elle </w:t>
      </w:r>
      <w:r w:rsidR="00427B43" w:rsidRPr="00863919">
        <w:rPr>
          <w:rFonts w:ascii="Times New Roman" w:hAnsi="Times New Roman" w:cs="Times New Roman"/>
          <w:sz w:val="36"/>
          <w:szCs w:val="36"/>
          <w:lang w:val="fr-CA"/>
        </w:rPr>
        <w:t xml:space="preserve">demande </w:t>
      </w:r>
      <w:r w:rsidR="00CE6B01" w:rsidRPr="00863919">
        <w:rPr>
          <w:rFonts w:ascii="Times New Roman" w:hAnsi="Times New Roman" w:cs="Times New Roman"/>
          <w:sz w:val="36"/>
          <w:szCs w:val="36"/>
          <w:lang w:val="fr-CA"/>
        </w:rPr>
        <w:t xml:space="preserve">prestement </w:t>
      </w:r>
      <w:r w:rsidR="00427B43" w:rsidRPr="00863919">
        <w:rPr>
          <w:rFonts w:ascii="Times New Roman" w:hAnsi="Times New Roman" w:cs="Times New Roman"/>
          <w:sz w:val="36"/>
          <w:szCs w:val="36"/>
          <w:lang w:val="fr-CA"/>
        </w:rPr>
        <w:t>un baiser</w:t>
      </w:r>
      <w:r w:rsidR="008D5E54" w:rsidRPr="00863919">
        <w:rPr>
          <w:rFonts w:ascii="Times New Roman" w:hAnsi="Times New Roman" w:cs="Times New Roman"/>
          <w:sz w:val="36"/>
          <w:szCs w:val="36"/>
          <w:lang w:val="fr-CA"/>
        </w:rPr>
        <w:t>]</w:t>
      </w:r>
      <w:r w:rsidR="00427B43" w:rsidRPr="00863919">
        <w:rPr>
          <w:rFonts w:ascii="Times New Roman" w:hAnsi="Times New Roman" w:cs="Times New Roman"/>
          <w:sz w:val="36"/>
          <w:szCs w:val="36"/>
          <w:lang w:val="fr-CA"/>
        </w:rPr>
        <w:t xml:space="preserve"> ». </w:t>
      </w:r>
      <w:r w:rsidR="0044151A" w:rsidRPr="00863919">
        <w:rPr>
          <w:rFonts w:ascii="Times New Roman" w:hAnsi="Times New Roman" w:cs="Times New Roman"/>
          <w:b/>
          <w:bCs/>
          <w:sz w:val="36"/>
          <w:szCs w:val="36"/>
          <w:lang w:val="fr-CA"/>
        </w:rPr>
        <w:t>D</w:t>
      </w:r>
      <w:r w:rsidR="002B1BC5" w:rsidRPr="00863919">
        <w:rPr>
          <w:rFonts w:ascii="Times New Roman" w:hAnsi="Times New Roman" w:cs="Times New Roman"/>
          <w:b/>
          <w:bCs/>
          <w:sz w:val="36"/>
          <w:szCs w:val="36"/>
          <w:lang w:val="fr-CA"/>
        </w:rPr>
        <w:t>1</w:t>
      </w:r>
      <w:r w:rsidR="00C81DD6" w:rsidRPr="00863919">
        <w:rPr>
          <w:rFonts w:ascii="Times New Roman" w:hAnsi="Times New Roman" w:cs="Times New Roman"/>
          <w:b/>
          <w:bCs/>
          <w:sz w:val="36"/>
          <w:szCs w:val="36"/>
          <w:lang w:val="fr-CA"/>
        </w:rPr>
        <w:t>2</w:t>
      </w:r>
      <w:r w:rsidR="0044151A" w:rsidRPr="00863919">
        <w:rPr>
          <w:rFonts w:ascii="Times New Roman" w:hAnsi="Times New Roman" w:cs="Times New Roman"/>
          <w:b/>
          <w:bCs/>
          <w:sz w:val="36"/>
          <w:szCs w:val="36"/>
          <w:lang w:val="fr-CA"/>
        </w:rPr>
        <w:t xml:space="preserve"> </w:t>
      </w:r>
      <w:r w:rsidR="00CE6B01" w:rsidRPr="00863919">
        <w:rPr>
          <w:rFonts w:ascii="Times New Roman" w:hAnsi="Times New Roman" w:cs="Times New Roman"/>
          <w:sz w:val="36"/>
          <w:szCs w:val="36"/>
          <w:lang w:val="fr-CA"/>
        </w:rPr>
        <w:t xml:space="preserve">Dans </w:t>
      </w:r>
      <w:r w:rsidR="00CE6B01" w:rsidRPr="00863919">
        <w:rPr>
          <w:rFonts w:ascii="Times New Roman" w:hAnsi="Times New Roman" w:cs="Times New Roman"/>
          <w:i/>
          <w:iCs/>
          <w:sz w:val="36"/>
          <w:szCs w:val="36"/>
          <w:lang w:val="fr-CA"/>
        </w:rPr>
        <w:t>Le Cantique des créatures</w:t>
      </w:r>
      <w:r w:rsidR="00CE6B01" w:rsidRPr="00863919">
        <w:rPr>
          <w:rFonts w:ascii="Times New Roman" w:hAnsi="Times New Roman" w:cs="Times New Roman"/>
          <w:sz w:val="36"/>
          <w:szCs w:val="36"/>
          <w:lang w:val="fr-CA"/>
        </w:rPr>
        <w:t xml:space="preserve">, </w:t>
      </w:r>
      <w:r w:rsidR="00583516" w:rsidRPr="00863919">
        <w:rPr>
          <w:rFonts w:ascii="Times New Roman" w:hAnsi="Times New Roman" w:cs="Times New Roman"/>
          <w:sz w:val="36"/>
          <w:szCs w:val="36"/>
          <w:lang w:val="fr-CA"/>
        </w:rPr>
        <w:t>s</w:t>
      </w:r>
      <w:r w:rsidR="00427B43" w:rsidRPr="00863919">
        <w:rPr>
          <w:rFonts w:ascii="Times New Roman" w:hAnsi="Times New Roman" w:cs="Times New Roman"/>
          <w:sz w:val="36"/>
          <w:szCs w:val="36"/>
          <w:lang w:val="fr-CA"/>
        </w:rPr>
        <w:t xml:space="preserve">aint François d’Assise (vers 1182-1226) </w:t>
      </w:r>
      <w:r w:rsidR="00540E25" w:rsidRPr="00863919">
        <w:rPr>
          <w:rFonts w:ascii="Times New Roman" w:hAnsi="Times New Roman" w:cs="Times New Roman"/>
          <w:sz w:val="36"/>
          <w:szCs w:val="36"/>
          <w:lang w:val="fr-CA"/>
        </w:rPr>
        <w:t xml:space="preserve">louange </w:t>
      </w:r>
      <w:r w:rsidR="00CE6B01" w:rsidRPr="00863919">
        <w:rPr>
          <w:rFonts w:ascii="Times New Roman" w:hAnsi="Times New Roman" w:cs="Times New Roman"/>
          <w:sz w:val="36"/>
          <w:szCs w:val="36"/>
          <w:lang w:val="fr-CA"/>
        </w:rPr>
        <w:t>le</w:t>
      </w:r>
      <w:r w:rsidR="00834F39" w:rsidRPr="00863919">
        <w:rPr>
          <w:rFonts w:ascii="Times New Roman" w:hAnsi="Times New Roman" w:cs="Times New Roman"/>
          <w:sz w:val="36"/>
          <w:szCs w:val="36"/>
          <w:lang w:val="fr-CA"/>
        </w:rPr>
        <w:t xml:space="preserve"> Très-Haut, </w:t>
      </w:r>
      <w:r w:rsidR="00CE6B01" w:rsidRPr="00863919">
        <w:rPr>
          <w:rFonts w:ascii="Times New Roman" w:hAnsi="Times New Roman" w:cs="Times New Roman"/>
          <w:sz w:val="36"/>
          <w:szCs w:val="36"/>
          <w:lang w:val="fr-CA"/>
        </w:rPr>
        <w:t>le</w:t>
      </w:r>
      <w:r w:rsidR="00834F39" w:rsidRPr="00863919">
        <w:rPr>
          <w:rFonts w:ascii="Times New Roman" w:hAnsi="Times New Roman" w:cs="Times New Roman"/>
          <w:sz w:val="36"/>
          <w:szCs w:val="36"/>
          <w:lang w:val="fr-CA"/>
        </w:rPr>
        <w:t xml:space="preserve"> soleil, </w:t>
      </w:r>
      <w:r w:rsidR="00CE6B01" w:rsidRPr="00863919">
        <w:rPr>
          <w:rFonts w:ascii="Times New Roman" w:hAnsi="Times New Roman" w:cs="Times New Roman"/>
          <w:sz w:val="36"/>
          <w:szCs w:val="36"/>
          <w:lang w:val="fr-CA"/>
        </w:rPr>
        <w:t>les</w:t>
      </w:r>
      <w:r w:rsidR="00834F39" w:rsidRPr="00863919">
        <w:rPr>
          <w:rFonts w:ascii="Times New Roman" w:hAnsi="Times New Roman" w:cs="Times New Roman"/>
          <w:sz w:val="36"/>
          <w:szCs w:val="36"/>
          <w:lang w:val="fr-CA"/>
        </w:rPr>
        <w:t xml:space="preserve"> étoiles, l’eau et la Terre</w:t>
      </w:r>
      <w:r w:rsidR="00CE6B01" w:rsidRPr="00863919">
        <w:rPr>
          <w:rFonts w:ascii="Times New Roman" w:hAnsi="Times New Roman" w:cs="Times New Roman"/>
          <w:sz w:val="36"/>
          <w:szCs w:val="36"/>
          <w:lang w:val="fr-CA"/>
        </w:rPr>
        <w:t xml:space="preserve"> </w:t>
      </w:r>
      <w:r w:rsidR="003F24AB" w:rsidRPr="00863919">
        <w:rPr>
          <w:rFonts w:ascii="Times New Roman" w:hAnsi="Times New Roman" w:cs="Times New Roman"/>
          <w:sz w:val="36"/>
          <w:szCs w:val="36"/>
          <w:lang w:val="fr-CA"/>
        </w:rPr>
        <w:t xml:space="preserve">en ces termes </w:t>
      </w:r>
      <w:r w:rsidR="00CE6B01" w:rsidRPr="00863919">
        <w:rPr>
          <w:rFonts w:ascii="Times New Roman" w:hAnsi="Times New Roman" w:cs="Times New Roman"/>
          <w:sz w:val="36"/>
          <w:szCs w:val="36"/>
          <w:lang w:val="fr-CA"/>
        </w:rPr>
        <w:t>:</w:t>
      </w:r>
      <w:r w:rsidR="00427B43" w:rsidRPr="00863919">
        <w:rPr>
          <w:rFonts w:ascii="Times New Roman" w:hAnsi="Times New Roman" w:cs="Times New Roman"/>
          <w:sz w:val="36"/>
          <w:szCs w:val="36"/>
          <w:lang w:val="fr-CA"/>
        </w:rPr>
        <w:t xml:space="preserve"> « tu nous illumines », « il est beau, rayonnant d’une grande splendeur », « claires, précieuses et belles », « l’azur calme »,</w:t>
      </w:r>
      <w:r w:rsidR="00904B62" w:rsidRPr="00863919">
        <w:rPr>
          <w:rFonts w:ascii="Times New Roman" w:hAnsi="Times New Roman" w:cs="Times New Roman"/>
          <w:sz w:val="36"/>
          <w:szCs w:val="36"/>
          <w:lang w:val="fr-CA"/>
        </w:rPr>
        <w:t xml:space="preserve"> « précieuse et chaste », « éclaires la nuit », « indomptable et fort »,</w:t>
      </w:r>
      <w:r w:rsidR="00427B43" w:rsidRPr="00863919">
        <w:rPr>
          <w:rFonts w:ascii="Times New Roman" w:hAnsi="Times New Roman" w:cs="Times New Roman"/>
          <w:sz w:val="36"/>
          <w:szCs w:val="36"/>
          <w:lang w:val="fr-CA"/>
        </w:rPr>
        <w:t xml:space="preserve"> « il est beau et joyeux », « les fleurs aux milles couleurs ».</w:t>
      </w:r>
      <w:r w:rsidR="00FA6778" w:rsidRPr="00863919">
        <w:rPr>
          <w:rFonts w:ascii="Times New Roman" w:hAnsi="Times New Roman" w:cs="Times New Roman"/>
          <w:sz w:val="36"/>
          <w:szCs w:val="36"/>
          <w:lang w:val="fr-CA"/>
        </w:rPr>
        <w:t xml:space="preserve"> </w:t>
      </w:r>
      <w:r w:rsidR="006443D5" w:rsidRPr="00863919">
        <w:rPr>
          <w:rFonts w:ascii="Times New Roman" w:hAnsi="Times New Roman" w:cs="Times New Roman"/>
          <w:b/>
          <w:bCs/>
          <w:sz w:val="36"/>
          <w:szCs w:val="36"/>
          <w:lang w:val="fr-CA"/>
        </w:rPr>
        <w:t>D</w:t>
      </w:r>
      <w:r w:rsidR="0044151A" w:rsidRPr="00863919">
        <w:rPr>
          <w:rFonts w:ascii="Times New Roman" w:hAnsi="Times New Roman" w:cs="Times New Roman"/>
          <w:b/>
          <w:bCs/>
          <w:sz w:val="36"/>
          <w:szCs w:val="36"/>
          <w:lang w:val="fr-CA"/>
        </w:rPr>
        <w:t>1</w:t>
      </w:r>
      <w:r w:rsidR="00C81DD6" w:rsidRPr="00863919">
        <w:rPr>
          <w:rFonts w:ascii="Times New Roman" w:hAnsi="Times New Roman" w:cs="Times New Roman"/>
          <w:b/>
          <w:bCs/>
          <w:sz w:val="36"/>
          <w:szCs w:val="36"/>
          <w:lang w:val="fr-CA"/>
        </w:rPr>
        <w:t>3</w:t>
      </w:r>
      <w:r w:rsidR="00BB4802" w:rsidRPr="00863919">
        <w:rPr>
          <w:rFonts w:ascii="Times New Roman" w:hAnsi="Times New Roman" w:cs="Times New Roman"/>
          <w:sz w:val="36"/>
          <w:szCs w:val="36"/>
          <w:lang w:val="fr-CA"/>
        </w:rPr>
        <w:t xml:space="preserve"> </w:t>
      </w:r>
      <w:r w:rsidR="00FF02D5" w:rsidRPr="00863919">
        <w:rPr>
          <w:rFonts w:ascii="Times New Roman" w:hAnsi="Times New Roman" w:cs="Times New Roman"/>
          <w:sz w:val="36"/>
          <w:szCs w:val="36"/>
          <w:lang w:val="fr-CA"/>
        </w:rPr>
        <w:t>S</w:t>
      </w:r>
      <w:r w:rsidR="00FA6778" w:rsidRPr="00863919">
        <w:rPr>
          <w:rFonts w:ascii="Times New Roman" w:hAnsi="Times New Roman" w:cs="Times New Roman"/>
          <w:sz w:val="36"/>
          <w:szCs w:val="36"/>
          <w:lang w:val="fr-CA"/>
        </w:rPr>
        <w:t>aint Thomas d’Aquin</w:t>
      </w:r>
      <w:r w:rsidR="00557DD5" w:rsidRPr="00863919">
        <w:rPr>
          <w:rFonts w:ascii="Times New Roman" w:hAnsi="Times New Roman" w:cs="Times New Roman"/>
          <w:sz w:val="36"/>
          <w:szCs w:val="36"/>
          <w:lang w:val="fr-CA"/>
        </w:rPr>
        <w:t xml:space="preserve"> (vers 1225-1274)</w:t>
      </w:r>
      <w:r w:rsidR="00834F39" w:rsidRPr="00863919">
        <w:rPr>
          <w:rFonts w:ascii="Times New Roman" w:hAnsi="Times New Roman" w:cs="Times New Roman"/>
          <w:sz w:val="36"/>
          <w:szCs w:val="36"/>
          <w:lang w:val="fr-CA"/>
        </w:rPr>
        <w:t xml:space="preserve"> </w:t>
      </w:r>
      <w:r w:rsidR="00636F7E" w:rsidRPr="00863919">
        <w:rPr>
          <w:rFonts w:ascii="Times New Roman" w:hAnsi="Times New Roman" w:cs="Times New Roman"/>
          <w:sz w:val="36"/>
          <w:szCs w:val="36"/>
          <w:lang w:val="fr-CA"/>
        </w:rPr>
        <w:t>théologise</w:t>
      </w:r>
      <w:r w:rsidR="00ED2288" w:rsidRPr="00863919">
        <w:rPr>
          <w:rFonts w:ascii="Times New Roman" w:hAnsi="Times New Roman" w:cs="Times New Roman"/>
          <w:sz w:val="36"/>
          <w:szCs w:val="36"/>
          <w:lang w:val="fr-CA"/>
        </w:rPr>
        <w:t xml:space="preserve"> </w:t>
      </w:r>
      <w:r w:rsidR="007C706F" w:rsidRPr="00863919">
        <w:rPr>
          <w:rFonts w:ascii="Times New Roman" w:hAnsi="Times New Roman" w:cs="Times New Roman"/>
          <w:sz w:val="36"/>
          <w:szCs w:val="36"/>
          <w:lang w:val="fr-CA"/>
        </w:rPr>
        <w:t>que</w:t>
      </w:r>
      <w:r w:rsidR="00903EC7" w:rsidRPr="00863919">
        <w:rPr>
          <w:rFonts w:ascii="Times New Roman" w:hAnsi="Times New Roman" w:cs="Times New Roman"/>
          <w:sz w:val="36"/>
          <w:szCs w:val="36"/>
          <w:lang w:val="fr-CA"/>
        </w:rPr>
        <w:t xml:space="preserve"> : « la fatigue corporelle se relâche par le repos de l’âme », « </w:t>
      </w:r>
      <w:r w:rsidR="00557DD5" w:rsidRPr="00863919">
        <w:rPr>
          <w:rFonts w:ascii="Times New Roman" w:hAnsi="Times New Roman" w:cs="Times New Roman"/>
          <w:sz w:val="36"/>
          <w:szCs w:val="36"/>
          <w:lang w:val="fr-CA"/>
        </w:rPr>
        <w:t>l</w:t>
      </w:r>
      <w:r w:rsidR="00903EC7" w:rsidRPr="00863919">
        <w:rPr>
          <w:rFonts w:ascii="Times New Roman" w:hAnsi="Times New Roman" w:cs="Times New Roman"/>
          <w:sz w:val="36"/>
          <w:szCs w:val="36"/>
          <w:lang w:val="fr-CA"/>
        </w:rPr>
        <w:t>e repos de l’âme, c’est le plaisir »</w:t>
      </w:r>
      <w:r w:rsidR="00055F52" w:rsidRPr="00863919">
        <w:rPr>
          <w:rFonts w:ascii="Times New Roman" w:hAnsi="Times New Roman" w:cs="Times New Roman"/>
          <w:sz w:val="36"/>
          <w:szCs w:val="36"/>
          <w:lang w:val="fr-CA"/>
        </w:rPr>
        <w:t xml:space="preserve">. </w:t>
      </w:r>
      <w:r w:rsidR="0044151A" w:rsidRPr="00863919">
        <w:rPr>
          <w:rFonts w:ascii="Times New Roman" w:hAnsi="Times New Roman" w:cs="Times New Roman"/>
          <w:b/>
          <w:bCs/>
          <w:sz w:val="36"/>
          <w:szCs w:val="36"/>
          <w:lang w:val="fr-CA"/>
        </w:rPr>
        <w:t>D1</w:t>
      </w:r>
      <w:r w:rsidR="00C81DD6" w:rsidRPr="00863919">
        <w:rPr>
          <w:rFonts w:ascii="Times New Roman" w:hAnsi="Times New Roman" w:cs="Times New Roman"/>
          <w:b/>
          <w:bCs/>
          <w:sz w:val="36"/>
          <w:szCs w:val="36"/>
          <w:lang w:val="fr-CA"/>
        </w:rPr>
        <w:t>4</w:t>
      </w:r>
      <w:r w:rsidR="0044151A" w:rsidRPr="00863919">
        <w:rPr>
          <w:rFonts w:ascii="Times New Roman" w:hAnsi="Times New Roman" w:cs="Times New Roman"/>
          <w:b/>
          <w:bCs/>
          <w:sz w:val="36"/>
          <w:szCs w:val="36"/>
          <w:lang w:val="fr-CA"/>
        </w:rPr>
        <w:t xml:space="preserve"> </w:t>
      </w:r>
      <w:r w:rsidR="0088692A" w:rsidRPr="00863919">
        <w:rPr>
          <w:rFonts w:ascii="Times New Roman" w:hAnsi="Times New Roman" w:cs="Times New Roman"/>
          <w:sz w:val="36"/>
          <w:szCs w:val="36"/>
          <w:lang w:val="fr-CA"/>
        </w:rPr>
        <w:t>Les extases de s</w:t>
      </w:r>
      <w:r w:rsidR="00903EC7" w:rsidRPr="00863919">
        <w:rPr>
          <w:rFonts w:ascii="Times New Roman" w:hAnsi="Times New Roman" w:cs="Times New Roman"/>
          <w:sz w:val="36"/>
          <w:szCs w:val="36"/>
          <w:lang w:val="fr-CA"/>
        </w:rPr>
        <w:t>ainte Thérèse d’Avila</w:t>
      </w:r>
      <w:r w:rsidR="00557DD5" w:rsidRPr="00863919">
        <w:rPr>
          <w:rFonts w:ascii="Times New Roman" w:hAnsi="Times New Roman" w:cs="Times New Roman"/>
          <w:sz w:val="36"/>
          <w:szCs w:val="36"/>
          <w:lang w:val="fr-CA"/>
        </w:rPr>
        <w:t xml:space="preserve"> (1515-1582)</w:t>
      </w:r>
      <w:r w:rsidR="00903EC7" w:rsidRPr="00863919">
        <w:rPr>
          <w:rFonts w:ascii="Times New Roman" w:hAnsi="Times New Roman" w:cs="Times New Roman"/>
          <w:sz w:val="36"/>
          <w:szCs w:val="36"/>
          <w:lang w:val="fr-CA"/>
        </w:rPr>
        <w:t xml:space="preserve"> </w:t>
      </w:r>
      <w:r w:rsidR="00E612E6" w:rsidRPr="00863919">
        <w:rPr>
          <w:rFonts w:ascii="Times New Roman" w:hAnsi="Times New Roman" w:cs="Times New Roman"/>
          <w:sz w:val="36"/>
          <w:szCs w:val="36"/>
          <w:lang w:val="fr-CA"/>
        </w:rPr>
        <w:t xml:space="preserve">sont </w:t>
      </w:r>
      <w:r w:rsidR="00903EC7" w:rsidRPr="00863919">
        <w:rPr>
          <w:rFonts w:ascii="Times New Roman" w:hAnsi="Times New Roman" w:cs="Times New Roman"/>
          <w:sz w:val="36"/>
          <w:szCs w:val="36"/>
          <w:lang w:val="fr-CA"/>
        </w:rPr>
        <w:t>de</w:t>
      </w:r>
      <w:r w:rsidR="0088692A" w:rsidRPr="00863919">
        <w:rPr>
          <w:rFonts w:ascii="Times New Roman" w:hAnsi="Times New Roman" w:cs="Times New Roman"/>
          <w:sz w:val="36"/>
          <w:szCs w:val="36"/>
          <w:lang w:val="fr-CA"/>
        </w:rPr>
        <w:t>s</w:t>
      </w:r>
      <w:r w:rsidR="00903EC7" w:rsidRPr="00863919">
        <w:rPr>
          <w:rFonts w:ascii="Times New Roman" w:hAnsi="Times New Roman" w:cs="Times New Roman"/>
          <w:sz w:val="36"/>
          <w:szCs w:val="36"/>
          <w:lang w:val="fr-CA"/>
        </w:rPr>
        <w:t xml:space="preserve"> </w:t>
      </w:r>
      <w:proofErr w:type="spellStart"/>
      <w:r w:rsidR="00903EC7" w:rsidRPr="00863919">
        <w:rPr>
          <w:rFonts w:ascii="Times New Roman" w:hAnsi="Times New Roman" w:cs="Times New Roman"/>
          <w:sz w:val="36"/>
          <w:szCs w:val="36"/>
          <w:lang w:val="fr-CA"/>
        </w:rPr>
        <w:t>prégustation</w:t>
      </w:r>
      <w:r w:rsidR="004E7579" w:rsidRPr="00863919">
        <w:rPr>
          <w:rFonts w:ascii="Times New Roman" w:hAnsi="Times New Roman" w:cs="Times New Roman"/>
          <w:sz w:val="36"/>
          <w:szCs w:val="36"/>
          <w:lang w:val="fr-CA"/>
        </w:rPr>
        <w:t>s</w:t>
      </w:r>
      <w:proofErr w:type="spellEnd"/>
      <w:r w:rsidR="00903EC7" w:rsidRPr="00863919">
        <w:rPr>
          <w:rFonts w:ascii="Times New Roman" w:hAnsi="Times New Roman" w:cs="Times New Roman"/>
          <w:sz w:val="36"/>
          <w:szCs w:val="36"/>
          <w:lang w:val="fr-CA"/>
        </w:rPr>
        <w:t xml:space="preserve"> </w:t>
      </w:r>
      <w:r w:rsidR="004E7579" w:rsidRPr="00863919">
        <w:rPr>
          <w:rFonts w:ascii="Times New Roman" w:hAnsi="Times New Roman" w:cs="Times New Roman"/>
          <w:sz w:val="36"/>
          <w:szCs w:val="36"/>
          <w:lang w:val="fr-CA"/>
        </w:rPr>
        <w:t>à</w:t>
      </w:r>
      <w:r w:rsidR="00903EC7" w:rsidRPr="00863919">
        <w:rPr>
          <w:rFonts w:ascii="Times New Roman" w:hAnsi="Times New Roman" w:cs="Times New Roman"/>
          <w:sz w:val="36"/>
          <w:szCs w:val="36"/>
          <w:lang w:val="fr-CA"/>
        </w:rPr>
        <w:t xml:space="preserve"> l’éternel </w:t>
      </w:r>
      <w:r w:rsidR="00F140E5" w:rsidRPr="00863919">
        <w:rPr>
          <w:rFonts w:ascii="Times New Roman" w:hAnsi="Times New Roman" w:cs="Times New Roman"/>
          <w:sz w:val="36"/>
          <w:szCs w:val="36"/>
          <w:lang w:val="fr-CA"/>
        </w:rPr>
        <w:t>loisir(s)</w:t>
      </w:r>
      <w:r w:rsidR="005D63F5" w:rsidRPr="00863919">
        <w:rPr>
          <w:rFonts w:ascii="Times New Roman" w:hAnsi="Times New Roman" w:cs="Times New Roman"/>
          <w:sz w:val="36"/>
          <w:szCs w:val="36"/>
          <w:lang w:val="fr-CA"/>
        </w:rPr>
        <w:t xml:space="preserve"> qu’elle c</w:t>
      </w:r>
      <w:r w:rsidR="00ED2288" w:rsidRPr="00863919">
        <w:rPr>
          <w:rFonts w:ascii="Times New Roman" w:hAnsi="Times New Roman" w:cs="Times New Roman"/>
          <w:sz w:val="36"/>
          <w:szCs w:val="36"/>
          <w:lang w:val="fr-CA"/>
        </w:rPr>
        <w:t xml:space="preserve">ommunique </w:t>
      </w:r>
      <w:r w:rsidR="00D17914" w:rsidRPr="00863919">
        <w:rPr>
          <w:rFonts w:ascii="Times New Roman" w:hAnsi="Times New Roman" w:cs="Times New Roman"/>
          <w:sz w:val="36"/>
          <w:szCs w:val="36"/>
          <w:lang w:val="fr-CA"/>
        </w:rPr>
        <w:t>en</w:t>
      </w:r>
      <w:r w:rsidR="007C706F" w:rsidRPr="00863919">
        <w:rPr>
          <w:rFonts w:ascii="Times New Roman" w:hAnsi="Times New Roman" w:cs="Times New Roman"/>
          <w:sz w:val="36"/>
          <w:szCs w:val="36"/>
          <w:lang w:val="fr-CA"/>
        </w:rPr>
        <w:t xml:space="preserve"> ces mots</w:t>
      </w:r>
      <w:r w:rsidR="00FF02D5" w:rsidRPr="00863919">
        <w:rPr>
          <w:rFonts w:ascii="Times New Roman" w:hAnsi="Times New Roman" w:cs="Times New Roman"/>
          <w:sz w:val="36"/>
          <w:szCs w:val="36"/>
          <w:lang w:val="fr-CA"/>
        </w:rPr>
        <w:t xml:space="preserve"> </w:t>
      </w:r>
      <w:r w:rsidR="00903EC7" w:rsidRPr="00863919">
        <w:rPr>
          <w:rFonts w:ascii="Times New Roman" w:hAnsi="Times New Roman" w:cs="Times New Roman"/>
          <w:sz w:val="36"/>
          <w:szCs w:val="36"/>
          <w:lang w:val="fr-CA"/>
        </w:rPr>
        <w:t xml:space="preserve">: </w:t>
      </w:r>
      <w:r w:rsidR="00B04C4B" w:rsidRPr="00863919">
        <w:rPr>
          <w:rFonts w:ascii="Times New Roman" w:hAnsi="Times New Roman" w:cs="Times New Roman"/>
          <w:sz w:val="36"/>
          <w:szCs w:val="36"/>
          <w:lang w:val="fr-CA"/>
        </w:rPr>
        <w:t xml:space="preserve">« mon âme comme un jardin », </w:t>
      </w:r>
      <w:r w:rsidR="00903EC7" w:rsidRPr="00863919">
        <w:rPr>
          <w:rFonts w:ascii="Times New Roman" w:hAnsi="Times New Roman" w:cs="Times New Roman"/>
          <w:sz w:val="36"/>
          <w:szCs w:val="36"/>
          <w:lang w:val="fr-CA"/>
        </w:rPr>
        <w:t xml:space="preserve">« la joie la plus vive », « son cœur s’est dilaté », « d’augmenter le parfum de ces petites fleurs </w:t>
      </w:r>
      <w:r w:rsidR="00B04C4B" w:rsidRPr="00863919">
        <w:rPr>
          <w:rFonts w:ascii="Times New Roman" w:hAnsi="Times New Roman" w:cs="Times New Roman"/>
          <w:sz w:val="36"/>
          <w:szCs w:val="36"/>
          <w:lang w:val="fr-CA"/>
        </w:rPr>
        <w:t xml:space="preserve">de vertus », « d’augmenter sa gloire », « [ces âmes] s’embrassent plus promptement du feu de l’amour divin » et « Je meurs de ne pas </w:t>
      </w:r>
      <w:r w:rsidR="00B04C4B" w:rsidRPr="00863919">
        <w:rPr>
          <w:rFonts w:ascii="Times New Roman" w:hAnsi="Times New Roman" w:cs="Times New Roman"/>
          <w:sz w:val="36"/>
          <w:szCs w:val="36"/>
          <w:lang w:val="fr-CA"/>
        </w:rPr>
        <w:lastRenderedPageBreak/>
        <w:t>mourir ».</w:t>
      </w:r>
      <w:r w:rsidR="00903EC7" w:rsidRPr="00863919">
        <w:rPr>
          <w:rFonts w:ascii="Times New Roman" w:hAnsi="Times New Roman" w:cs="Times New Roman"/>
          <w:sz w:val="36"/>
          <w:szCs w:val="36"/>
          <w:lang w:val="fr-CA"/>
        </w:rPr>
        <w:t xml:space="preserve"> </w:t>
      </w:r>
      <w:r w:rsidR="006443D5" w:rsidRPr="00863919">
        <w:rPr>
          <w:rFonts w:ascii="Times New Roman" w:hAnsi="Times New Roman" w:cs="Times New Roman"/>
          <w:b/>
          <w:bCs/>
          <w:sz w:val="36"/>
          <w:szCs w:val="36"/>
          <w:lang w:val="fr-CA"/>
        </w:rPr>
        <w:t>D</w:t>
      </w:r>
      <w:r w:rsidR="0044151A" w:rsidRPr="00863919">
        <w:rPr>
          <w:rFonts w:ascii="Times New Roman" w:hAnsi="Times New Roman" w:cs="Times New Roman"/>
          <w:b/>
          <w:bCs/>
          <w:sz w:val="36"/>
          <w:szCs w:val="36"/>
          <w:lang w:val="fr-CA"/>
        </w:rPr>
        <w:t>1</w:t>
      </w:r>
      <w:r w:rsidR="00C81DD6" w:rsidRPr="00863919">
        <w:rPr>
          <w:rFonts w:ascii="Times New Roman" w:hAnsi="Times New Roman" w:cs="Times New Roman"/>
          <w:b/>
          <w:bCs/>
          <w:sz w:val="36"/>
          <w:szCs w:val="36"/>
          <w:lang w:val="fr-CA"/>
        </w:rPr>
        <w:t>5</w:t>
      </w:r>
      <w:r w:rsidR="006443D5" w:rsidRPr="00863919">
        <w:rPr>
          <w:rFonts w:ascii="Times New Roman" w:hAnsi="Times New Roman" w:cs="Times New Roman"/>
          <w:b/>
          <w:bCs/>
          <w:sz w:val="36"/>
          <w:szCs w:val="36"/>
          <w:lang w:val="fr-CA"/>
        </w:rPr>
        <w:t xml:space="preserve"> </w:t>
      </w:r>
      <w:r w:rsidR="00CE310F" w:rsidRPr="00863919">
        <w:rPr>
          <w:rFonts w:ascii="Times New Roman" w:hAnsi="Times New Roman" w:cs="Times New Roman"/>
          <w:sz w:val="36"/>
          <w:szCs w:val="36"/>
          <w:lang w:val="fr-CA"/>
        </w:rPr>
        <w:t xml:space="preserve">Son compagnon de route, saint Jean de la Croix </w:t>
      </w:r>
      <w:r w:rsidR="001C0EF9" w:rsidRPr="00863919">
        <w:rPr>
          <w:rFonts w:ascii="Times New Roman" w:hAnsi="Times New Roman" w:cs="Times New Roman"/>
          <w:sz w:val="36"/>
          <w:szCs w:val="36"/>
          <w:lang w:val="fr-CA"/>
        </w:rPr>
        <w:t xml:space="preserve">écrivit </w:t>
      </w:r>
      <w:r w:rsidR="00D17914" w:rsidRPr="00863919">
        <w:rPr>
          <w:rFonts w:ascii="Times New Roman" w:hAnsi="Times New Roman" w:cs="Times New Roman"/>
          <w:sz w:val="36"/>
          <w:szCs w:val="36"/>
          <w:lang w:val="fr-CA"/>
        </w:rPr>
        <w:t xml:space="preserve">ces </w:t>
      </w:r>
      <w:r w:rsidR="00025FD6" w:rsidRPr="00863919">
        <w:rPr>
          <w:rFonts w:ascii="Times New Roman" w:hAnsi="Times New Roman" w:cs="Times New Roman"/>
          <w:sz w:val="36"/>
          <w:szCs w:val="36"/>
          <w:lang w:val="fr-CA"/>
        </w:rPr>
        <w:t>éléments textuels</w:t>
      </w:r>
      <w:r w:rsidR="00D17914" w:rsidRPr="00863919">
        <w:rPr>
          <w:rFonts w:ascii="Times New Roman" w:hAnsi="Times New Roman" w:cs="Times New Roman"/>
          <w:sz w:val="36"/>
          <w:szCs w:val="36"/>
          <w:lang w:val="fr-CA"/>
        </w:rPr>
        <w:t xml:space="preserve"> </w:t>
      </w:r>
      <w:r w:rsidR="001C4F30" w:rsidRPr="00863919">
        <w:rPr>
          <w:rFonts w:ascii="Times New Roman" w:hAnsi="Times New Roman" w:cs="Times New Roman"/>
          <w:sz w:val="36"/>
          <w:szCs w:val="36"/>
          <w:lang w:val="fr-CA"/>
        </w:rPr>
        <w:t>à propos</w:t>
      </w:r>
      <w:r w:rsidR="00D17914" w:rsidRPr="00863919">
        <w:rPr>
          <w:rFonts w:ascii="Times New Roman" w:hAnsi="Times New Roman" w:cs="Times New Roman"/>
          <w:sz w:val="36"/>
          <w:szCs w:val="36"/>
          <w:lang w:val="fr-CA"/>
        </w:rPr>
        <w:t xml:space="preserve"> de ses</w:t>
      </w:r>
      <w:r w:rsidR="00CE310F" w:rsidRPr="00863919">
        <w:rPr>
          <w:rFonts w:ascii="Times New Roman" w:hAnsi="Times New Roman" w:cs="Times New Roman"/>
          <w:sz w:val="36"/>
          <w:szCs w:val="36"/>
          <w:lang w:val="fr-CA"/>
        </w:rPr>
        <w:t xml:space="preserve"> expériences </w:t>
      </w:r>
      <w:r w:rsidR="00025FD6" w:rsidRPr="00863919">
        <w:rPr>
          <w:rFonts w:ascii="Times New Roman" w:hAnsi="Times New Roman" w:cs="Times New Roman"/>
          <w:sz w:val="36"/>
          <w:szCs w:val="36"/>
          <w:lang w:val="fr-CA"/>
        </w:rPr>
        <w:t>mystiques</w:t>
      </w:r>
      <w:r w:rsidR="00CE310F" w:rsidRPr="00863919">
        <w:rPr>
          <w:rFonts w:ascii="Times New Roman" w:hAnsi="Times New Roman" w:cs="Times New Roman"/>
          <w:sz w:val="36"/>
          <w:szCs w:val="36"/>
          <w:lang w:val="fr-CA"/>
        </w:rPr>
        <w:t xml:space="preserve"> lors de </w:t>
      </w:r>
      <w:r w:rsidR="00CE310F" w:rsidRPr="00863919">
        <w:rPr>
          <w:rFonts w:ascii="Times New Roman" w:hAnsi="Times New Roman" w:cs="Times New Roman"/>
          <w:i/>
          <w:iCs/>
          <w:sz w:val="36"/>
          <w:szCs w:val="36"/>
          <w:lang w:val="fr-CA"/>
        </w:rPr>
        <w:t>la nuit obscure de la foi</w:t>
      </w:r>
      <w:r w:rsidR="00CE310F" w:rsidRPr="00863919">
        <w:rPr>
          <w:rFonts w:ascii="Times New Roman" w:hAnsi="Times New Roman" w:cs="Times New Roman"/>
          <w:sz w:val="36"/>
          <w:szCs w:val="36"/>
          <w:lang w:val="fr-CA"/>
        </w:rPr>
        <w:t xml:space="preserve">, prélibation à l’éternel </w:t>
      </w:r>
      <w:r w:rsidR="00F140E5" w:rsidRPr="00863919">
        <w:rPr>
          <w:rFonts w:ascii="Times New Roman" w:hAnsi="Times New Roman" w:cs="Times New Roman"/>
          <w:sz w:val="36"/>
          <w:szCs w:val="36"/>
          <w:lang w:val="fr-CA"/>
        </w:rPr>
        <w:t>loisir(s)</w:t>
      </w:r>
      <w:r w:rsidR="00D17914" w:rsidRPr="00863919">
        <w:rPr>
          <w:rFonts w:ascii="Times New Roman" w:hAnsi="Times New Roman" w:cs="Times New Roman"/>
          <w:sz w:val="36"/>
          <w:szCs w:val="36"/>
          <w:lang w:val="fr-CA"/>
        </w:rPr>
        <w:t> :</w:t>
      </w:r>
      <w:r w:rsidR="00CE310F" w:rsidRPr="00863919">
        <w:rPr>
          <w:rFonts w:ascii="Times New Roman" w:hAnsi="Times New Roman" w:cs="Times New Roman"/>
          <w:sz w:val="36"/>
          <w:szCs w:val="36"/>
          <w:lang w:val="fr-CA"/>
        </w:rPr>
        <w:t xml:space="preserve"> « Ô pré de verdure émaillé de fleurs », « répandant mille grâces », « vêtus de sa beauté », « la musique silencieuse », « par une nuit profonde</w:t>
      </w:r>
      <w:r w:rsidR="00723EE5" w:rsidRPr="00863919">
        <w:rPr>
          <w:rFonts w:ascii="Times New Roman" w:hAnsi="Times New Roman" w:cs="Times New Roman"/>
          <w:sz w:val="36"/>
          <w:szCs w:val="36"/>
          <w:lang w:val="fr-CA"/>
        </w:rPr>
        <w:t>,</w:t>
      </w:r>
      <w:r w:rsidR="00CE310F" w:rsidRPr="00863919">
        <w:rPr>
          <w:rFonts w:ascii="Times New Roman" w:hAnsi="Times New Roman" w:cs="Times New Roman"/>
          <w:sz w:val="36"/>
          <w:szCs w:val="36"/>
          <w:lang w:val="fr-CA"/>
        </w:rPr>
        <w:t> </w:t>
      </w:r>
      <w:r w:rsidR="00A317A7" w:rsidRPr="00863919">
        <w:rPr>
          <w:rFonts w:ascii="Times New Roman" w:hAnsi="Times New Roman" w:cs="Times New Roman"/>
          <w:sz w:val="36"/>
          <w:szCs w:val="36"/>
          <w:lang w:val="fr-CA"/>
        </w:rPr>
        <w:t>[…] sereine [</w:t>
      </w:r>
      <w:r w:rsidR="00723EE5" w:rsidRPr="00863919">
        <w:rPr>
          <w:rFonts w:ascii="Times New Roman" w:hAnsi="Times New Roman" w:cs="Times New Roman"/>
          <w:sz w:val="36"/>
          <w:szCs w:val="36"/>
          <w:lang w:val="fr-CA"/>
        </w:rPr>
        <w:t>et</w:t>
      </w:r>
      <w:r w:rsidR="00A317A7" w:rsidRPr="00863919">
        <w:rPr>
          <w:rFonts w:ascii="Times New Roman" w:hAnsi="Times New Roman" w:cs="Times New Roman"/>
          <w:sz w:val="36"/>
          <w:szCs w:val="36"/>
          <w:lang w:val="fr-CA"/>
        </w:rPr>
        <w:t xml:space="preserve">] heureuse </w:t>
      </w:r>
      <w:r w:rsidR="00CE310F" w:rsidRPr="00863919">
        <w:rPr>
          <w:rFonts w:ascii="Times New Roman" w:hAnsi="Times New Roman" w:cs="Times New Roman"/>
          <w:sz w:val="36"/>
          <w:szCs w:val="36"/>
          <w:lang w:val="fr-CA"/>
        </w:rPr>
        <w:t>», « la solitude sonore », « jouissons de nous », « souf</w:t>
      </w:r>
      <w:r w:rsidR="00BB4802" w:rsidRPr="00863919">
        <w:rPr>
          <w:rFonts w:ascii="Times New Roman" w:hAnsi="Times New Roman" w:cs="Times New Roman"/>
          <w:sz w:val="36"/>
          <w:szCs w:val="36"/>
          <w:lang w:val="fr-CA"/>
        </w:rPr>
        <w:t>f</w:t>
      </w:r>
      <w:r w:rsidR="00CE310F" w:rsidRPr="00863919">
        <w:rPr>
          <w:rFonts w:ascii="Times New Roman" w:hAnsi="Times New Roman" w:cs="Times New Roman"/>
          <w:sz w:val="36"/>
          <w:szCs w:val="36"/>
          <w:lang w:val="fr-CA"/>
        </w:rPr>
        <w:t>le de la brise » et « feu de l’amour s’enflamme dans l’esprit ».</w:t>
      </w:r>
      <w:r w:rsidR="002B1BC5" w:rsidRPr="00863919">
        <w:rPr>
          <w:rFonts w:ascii="Times New Roman" w:hAnsi="Times New Roman" w:cs="Times New Roman"/>
          <w:sz w:val="36"/>
          <w:szCs w:val="36"/>
          <w:lang w:val="fr-CA"/>
        </w:rPr>
        <w:t xml:space="preserve"> </w:t>
      </w:r>
      <w:r w:rsidR="00A317A7" w:rsidRPr="00863919">
        <w:rPr>
          <w:rFonts w:ascii="Times New Roman" w:hAnsi="Times New Roman" w:cs="Times New Roman"/>
          <w:b/>
          <w:bCs/>
          <w:sz w:val="36"/>
          <w:szCs w:val="36"/>
          <w:lang w:val="fr-CA"/>
        </w:rPr>
        <w:t>D1</w:t>
      </w:r>
      <w:r w:rsidR="00C81DD6" w:rsidRPr="00863919">
        <w:rPr>
          <w:rFonts w:ascii="Times New Roman" w:hAnsi="Times New Roman" w:cs="Times New Roman"/>
          <w:b/>
          <w:bCs/>
          <w:sz w:val="36"/>
          <w:szCs w:val="36"/>
          <w:lang w:val="fr-CA"/>
        </w:rPr>
        <w:t>6</w:t>
      </w:r>
      <w:r w:rsidR="00A317A7" w:rsidRPr="00863919">
        <w:rPr>
          <w:rFonts w:ascii="Times New Roman" w:hAnsi="Times New Roman" w:cs="Times New Roman"/>
          <w:sz w:val="36"/>
          <w:szCs w:val="36"/>
          <w:lang w:val="fr-CA"/>
        </w:rPr>
        <w:t xml:space="preserve"> </w:t>
      </w:r>
      <w:r w:rsidR="002B1BC5" w:rsidRPr="00863919">
        <w:rPr>
          <w:rFonts w:ascii="Times New Roman" w:hAnsi="Times New Roman" w:cs="Times New Roman"/>
          <w:b/>
          <w:bCs/>
          <w:sz w:val="36"/>
          <w:szCs w:val="36"/>
          <w:lang w:val="fr-CA"/>
        </w:rPr>
        <w:t>O</w:t>
      </w:r>
      <w:r w:rsidR="001510BD" w:rsidRPr="00863919">
        <w:rPr>
          <w:rFonts w:ascii="Times New Roman" w:hAnsi="Times New Roman" w:cs="Times New Roman"/>
          <w:b/>
          <w:bCs/>
          <w:sz w:val="36"/>
          <w:szCs w:val="36"/>
          <w:lang w:val="fr-CA"/>
        </w:rPr>
        <w:t>uvr</w:t>
      </w:r>
      <w:r w:rsidR="00B87CDE" w:rsidRPr="00863919">
        <w:rPr>
          <w:rFonts w:ascii="Times New Roman" w:hAnsi="Times New Roman" w:cs="Times New Roman"/>
          <w:b/>
          <w:bCs/>
          <w:sz w:val="36"/>
          <w:szCs w:val="36"/>
          <w:lang w:val="fr-CA"/>
        </w:rPr>
        <w:t>ons</w:t>
      </w:r>
      <w:r w:rsidR="001510BD" w:rsidRPr="00863919">
        <w:rPr>
          <w:rFonts w:ascii="Times New Roman" w:hAnsi="Times New Roman" w:cs="Times New Roman"/>
          <w:b/>
          <w:bCs/>
          <w:sz w:val="36"/>
          <w:szCs w:val="36"/>
          <w:lang w:val="fr-CA"/>
        </w:rPr>
        <w:t xml:space="preserve"> </w:t>
      </w:r>
      <w:r w:rsidR="001C0EF9" w:rsidRPr="00863919">
        <w:rPr>
          <w:rFonts w:ascii="Times New Roman" w:hAnsi="Times New Roman" w:cs="Times New Roman"/>
          <w:b/>
          <w:bCs/>
          <w:sz w:val="36"/>
          <w:szCs w:val="36"/>
          <w:lang w:val="fr-CA"/>
        </w:rPr>
        <w:t xml:space="preserve">ici </w:t>
      </w:r>
      <w:r w:rsidR="001510BD" w:rsidRPr="00863919">
        <w:rPr>
          <w:rFonts w:ascii="Times New Roman" w:hAnsi="Times New Roman" w:cs="Times New Roman"/>
          <w:b/>
          <w:bCs/>
          <w:sz w:val="36"/>
          <w:szCs w:val="36"/>
          <w:lang w:val="fr-CA"/>
        </w:rPr>
        <w:t>une parenthèse.</w:t>
      </w:r>
      <w:r w:rsidR="001510BD" w:rsidRPr="00863919">
        <w:rPr>
          <w:rFonts w:ascii="Times New Roman" w:hAnsi="Times New Roman" w:cs="Times New Roman"/>
          <w:sz w:val="36"/>
          <w:szCs w:val="36"/>
          <w:lang w:val="fr-CA"/>
        </w:rPr>
        <w:t xml:space="preserve"> </w:t>
      </w:r>
      <w:r w:rsidR="001C0EF9" w:rsidRPr="00863919">
        <w:rPr>
          <w:rFonts w:ascii="Times New Roman" w:hAnsi="Times New Roman" w:cs="Times New Roman"/>
          <w:sz w:val="36"/>
          <w:szCs w:val="36"/>
          <w:lang w:val="fr-CA"/>
        </w:rPr>
        <w:t xml:space="preserve">Dans ses </w:t>
      </w:r>
      <w:r w:rsidR="001C0EF9" w:rsidRPr="00863919">
        <w:rPr>
          <w:rFonts w:ascii="Times New Roman" w:hAnsi="Times New Roman" w:cs="Times New Roman"/>
          <w:i/>
          <w:iCs/>
          <w:sz w:val="36"/>
          <w:szCs w:val="36"/>
          <w:lang w:val="fr-CA"/>
        </w:rPr>
        <w:t>Lettres sur l’éducation esthétique de l’homme</w:t>
      </w:r>
      <w:r w:rsidR="001C0EF9" w:rsidRPr="00863919">
        <w:rPr>
          <w:rFonts w:ascii="Times New Roman" w:hAnsi="Times New Roman" w:cs="Times New Roman"/>
          <w:sz w:val="36"/>
          <w:szCs w:val="36"/>
          <w:lang w:val="fr-CA"/>
        </w:rPr>
        <w:t xml:space="preserve"> </w:t>
      </w:r>
      <w:r w:rsidR="00D11BA6">
        <w:rPr>
          <w:rFonts w:ascii="Times New Roman" w:hAnsi="Times New Roman" w:cs="Times New Roman"/>
          <w:sz w:val="36"/>
          <w:szCs w:val="36"/>
          <w:lang w:val="fr-CA"/>
        </w:rPr>
        <w:t>p</w:t>
      </w:r>
      <w:r w:rsidR="00E82CC8">
        <w:rPr>
          <w:rFonts w:ascii="Times New Roman" w:hAnsi="Times New Roman" w:cs="Times New Roman"/>
          <w:sz w:val="36"/>
          <w:szCs w:val="36"/>
          <w:lang w:val="fr-CA"/>
        </w:rPr>
        <w:t xml:space="preserve">ublié </w:t>
      </w:r>
      <w:r w:rsidR="008457E9" w:rsidRPr="00863919">
        <w:rPr>
          <w:rFonts w:ascii="Times New Roman" w:hAnsi="Times New Roman" w:cs="Times New Roman"/>
          <w:sz w:val="36"/>
          <w:szCs w:val="36"/>
          <w:lang w:val="fr-CA"/>
        </w:rPr>
        <w:t xml:space="preserve">vers </w:t>
      </w:r>
      <w:r w:rsidR="001C0EF9" w:rsidRPr="00863919">
        <w:rPr>
          <w:rFonts w:ascii="Times New Roman" w:hAnsi="Times New Roman" w:cs="Times New Roman"/>
          <w:sz w:val="36"/>
          <w:szCs w:val="36"/>
          <w:lang w:val="fr-CA"/>
        </w:rPr>
        <w:t xml:space="preserve">1795, le </w:t>
      </w:r>
      <w:r w:rsidR="001510BD" w:rsidRPr="00863919">
        <w:rPr>
          <w:rFonts w:ascii="Times New Roman" w:hAnsi="Times New Roman" w:cs="Times New Roman"/>
          <w:sz w:val="36"/>
          <w:szCs w:val="36"/>
          <w:lang w:val="fr-CA"/>
        </w:rPr>
        <w:t xml:space="preserve">philosophe </w:t>
      </w:r>
      <w:r w:rsidR="00740471" w:rsidRPr="00863919">
        <w:rPr>
          <w:rFonts w:ascii="Times New Roman" w:hAnsi="Times New Roman" w:cs="Times New Roman"/>
          <w:sz w:val="36"/>
          <w:szCs w:val="36"/>
          <w:lang w:val="fr-CA"/>
        </w:rPr>
        <w:t>Friedrich von</w:t>
      </w:r>
      <w:r w:rsidR="001510BD" w:rsidRPr="00863919">
        <w:rPr>
          <w:rFonts w:ascii="Times New Roman" w:hAnsi="Times New Roman" w:cs="Times New Roman"/>
          <w:sz w:val="36"/>
          <w:szCs w:val="36"/>
          <w:lang w:val="fr-CA"/>
        </w:rPr>
        <w:t xml:space="preserve"> S</w:t>
      </w:r>
      <w:r w:rsidR="00084DDC" w:rsidRPr="00863919">
        <w:rPr>
          <w:rFonts w:ascii="Times New Roman" w:hAnsi="Times New Roman" w:cs="Times New Roman"/>
          <w:sz w:val="36"/>
          <w:szCs w:val="36"/>
          <w:lang w:val="fr-CA"/>
        </w:rPr>
        <w:t>chiller</w:t>
      </w:r>
      <w:r w:rsidR="00740471" w:rsidRPr="00863919">
        <w:rPr>
          <w:rFonts w:ascii="Times New Roman" w:hAnsi="Times New Roman" w:cs="Times New Roman"/>
          <w:sz w:val="36"/>
          <w:szCs w:val="36"/>
          <w:lang w:val="fr-CA"/>
        </w:rPr>
        <w:t xml:space="preserve"> (1759-1805)</w:t>
      </w:r>
      <w:r w:rsidR="00084DDC" w:rsidRPr="00863919">
        <w:rPr>
          <w:rFonts w:ascii="Times New Roman" w:hAnsi="Times New Roman" w:cs="Times New Roman"/>
          <w:sz w:val="36"/>
          <w:szCs w:val="36"/>
          <w:lang w:val="fr-CA"/>
        </w:rPr>
        <w:t> </w:t>
      </w:r>
      <w:r w:rsidR="002B1BC5" w:rsidRPr="00863919">
        <w:rPr>
          <w:rFonts w:ascii="Times New Roman" w:hAnsi="Times New Roman" w:cs="Times New Roman"/>
          <w:sz w:val="36"/>
          <w:szCs w:val="36"/>
          <w:lang w:val="fr-CA"/>
        </w:rPr>
        <w:t>atteste</w:t>
      </w:r>
      <w:r w:rsidR="00055F52" w:rsidRPr="00863919">
        <w:rPr>
          <w:rFonts w:ascii="Times New Roman" w:hAnsi="Times New Roman" w:cs="Times New Roman"/>
          <w:sz w:val="36"/>
          <w:szCs w:val="36"/>
          <w:lang w:val="fr-CA"/>
        </w:rPr>
        <w:t xml:space="preserve">, </w:t>
      </w:r>
      <w:r w:rsidR="00055F52" w:rsidRPr="00863919">
        <w:rPr>
          <w:rFonts w:ascii="Times New Roman" w:hAnsi="Times New Roman" w:cs="Times New Roman"/>
          <w:b/>
          <w:bCs/>
          <w:sz w:val="36"/>
          <w:szCs w:val="36"/>
          <w:lang w:val="fr-CA"/>
        </w:rPr>
        <w:t>et je cite</w:t>
      </w:r>
      <w:r w:rsidR="002B1BC5" w:rsidRPr="00863919">
        <w:rPr>
          <w:rFonts w:ascii="Times New Roman" w:hAnsi="Times New Roman" w:cs="Times New Roman"/>
          <w:sz w:val="36"/>
          <w:szCs w:val="36"/>
          <w:lang w:val="fr-CA"/>
        </w:rPr>
        <w:t xml:space="preserve"> </w:t>
      </w:r>
      <w:r w:rsidR="00084DDC" w:rsidRPr="00863919">
        <w:rPr>
          <w:rFonts w:ascii="Times New Roman" w:hAnsi="Times New Roman" w:cs="Times New Roman"/>
          <w:sz w:val="36"/>
          <w:szCs w:val="36"/>
          <w:lang w:val="fr-CA"/>
        </w:rPr>
        <w:t>: « l’homme ne doit que jouer avec la beauté et il ne doit jouer qu’avec la beauté</w:t>
      </w:r>
      <w:r w:rsidR="005B60B3" w:rsidRPr="00863919">
        <w:rPr>
          <w:rFonts w:ascii="Times New Roman" w:hAnsi="Times New Roman" w:cs="Times New Roman"/>
          <w:sz w:val="36"/>
          <w:szCs w:val="36"/>
          <w:lang w:val="fr-CA"/>
        </w:rPr>
        <w:t>. Car, pour trancher d’un seul coup, l’homme ne joue que là où, dans la pleine acception de ce mot, il est homme, et il n’est tout à fait homme que là où il joue</w:t>
      </w:r>
      <w:r w:rsidR="00740471" w:rsidRPr="00863919">
        <w:rPr>
          <w:rFonts w:ascii="Times New Roman" w:hAnsi="Times New Roman" w:cs="Times New Roman"/>
          <w:sz w:val="36"/>
          <w:szCs w:val="36"/>
          <w:lang w:val="fr-CA"/>
        </w:rPr>
        <w:t> »</w:t>
      </w:r>
      <w:r w:rsidR="008906FA" w:rsidRPr="00863919">
        <w:rPr>
          <w:rFonts w:ascii="Times New Roman" w:hAnsi="Times New Roman" w:cs="Times New Roman"/>
          <w:sz w:val="36"/>
          <w:szCs w:val="36"/>
          <w:lang w:val="fr-CA"/>
        </w:rPr>
        <w:t>.</w:t>
      </w:r>
      <w:r w:rsidR="00740471" w:rsidRPr="00863919">
        <w:rPr>
          <w:rFonts w:ascii="Times New Roman" w:hAnsi="Times New Roman" w:cs="Times New Roman"/>
          <w:sz w:val="36"/>
          <w:szCs w:val="36"/>
          <w:lang w:val="fr-CA"/>
        </w:rPr>
        <w:t xml:space="preserve"> </w:t>
      </w:r>
      <w:r w:rsidR="00740471" w:rsidRPr="00863919">
        <w:rPr>
          <w:rFonts w:ascii="Times New Roman" w:hAnsi="Times New Roman" w:cs="Times New Roman"/>
          <w:b/>
          <w:bCs/>
          <w:sz w:val="36"/>
          <w:szCs w:val="36"/>
          <w:lang w:val="fr-CA"/>
        </w:rPr>
        <w:t>Il ajoute</w:t>
      </w:r>
      <w:r w:rsidR="00025FD6" w:rsidRPr="00863919">
        <w:rPr>
          <w:rFonts w:ascii="Times New Roman" w:hAnsi="Times New Roman" w:cs="Times New Roman"/>
          <w:b/>
          <w:bCs/>
          <w:sz w:val="36"/>
          <w:szCs w:val="36"/>
          <w:lang w:val="fr-CA"/>
        </w:rPr>
        <w:t xml:space="preserve"> plus loin</w:t>
      </w:r>
      <w:r w:rsidR="00740471" w:rsidRPr="00863919">
        <w:rPr>
          <w:rFonts w:ascii="Times New Roman" w:hAnsi="Times New Roman" w:cs="Times New Roman"/>
          <w:b/>
          <w:bCs/>
          <w:sz w:val="36"/>
          <w:szCs w:val="36"/>
          <w:lang w:val="fr-CA"/>
        </w:rPr>
        <w:t xml:space="preserve"> </w:t>
      </w:r>
      <w:r w:rsidR="0071780B" w:rsidRPr="00863919">
        <w:rPr>
          <w:rFonts w:ascii="Times New Roman" w:hAnsi="Times New Roman" w:cs="Times New Roman"/>
          <w:sz w:val="36"/>
          <w:szCs w:val="36"/>
          <w:lang w:val="fr-CA"/>
        </w:rPr>
        <w:t xml:space="preserve">: </w:t>
      </w:r>
      <w:r w:rsidR="00740471" w:rsidRPr="00863919">
        <w:rPr>
          <w:rFonts w:ascii="Times New Roman" w:hAnsi="Times New Roman" w:cs="Times New Roman"/>
          <w:sz w:val="36"/>
          <w:szCs w:val="36"/>
          <w:lang w:val="fr-CA"/>
        </w:rPr>
        <w:t>« </w:t>
      </w:r>
      <w:r w:rsidR="005B60B3" w:rsidRPr="00863919">
        <w:rPr>
          <w:rFonts w:ascii="Times New Roman" w:hAnsi="Times New Roman" w:cs="Times New Roman"/>
          <w:sz w:val="36"/>
          <w:szCs w:val="36"/>
          <w:lang w:val="fr-CA"/>
        </w:rPr>
        <w:t>[…] La divinité aux traits de femme réclame notre adoration, cependant que la femme semblable à la divinité enflamme notre amour »</w:t>
      </w:r>
      <w:r w:rsidR="00723EE5" w:rsidRPr="00863919">
        <w:rPr>
          <w:rFonts w:ascii="Times New Roman" w:hAnsi="Times New Roman" w:cs="Times New Roman"/>
          <w:b/>
          <w:bCs/>
          <w:sz w:val="36"/>
          <w:szCs w:val="36"/>
          <w:lang w:val="fr-CA"/>
        </w:rPr>
        <w:t xml:space="preserve"> fin de la citation</w:t>
      </w:r>
      <w:r w:rsidR="005B60B3" w:rsidRPr="00863919">
        <w:rPr>
          <w:rFonts w:ascii="Times New Roman" w:hAnsi="Times New Roman" w:cs="Times New Roman"/>
          <w:sz w:val="36"/>
          <w:szCs w:val="36"/>
          <w:lang w:val="fr-CA"/>
        </w:rPr>
        <w:t xml:space="preserve">. </w:t>
      </w:r>
      <w:r w:rsidR="003F6480" w:rsidRPr="00863919">
        <w:rPr>
          <w:rFonts w:ascii="Times New Roman" w:hAnsi="Times New Roman" w:cs="Times New Roman"/>
          <w:sz w:val="36"/>
          <w:szCs w:val="36"/>
          <w:lang w:val="fr-CA"/>
        </w:rPr>
        <w:t xml:space="preserve">De ce point de </w:t>
      </w:r>
      <w:r w:rsidR="003F6480" w:rsidRPr="00863919">
        <w:rPr>
          <w:rFonts w:ascii="Times New Roman" w:hAnsi="Times New Roman" w:cs="Times New Roman"/>
          <w:sz w:val="36"/>
          <w:szCs w:val="36"/>
          <w:lang w:val="fr-CA"/>
        </w:rPr>
        <w:lastRenderedPageBreak/>
        <w:t>vue, l</w:t>
      </w:r>
      <w:r w:rsidR="00D02B7E" w:rsidRPr="00863919">
        <w:rPr>
          <w:rFonts w:ascii="Times New Roman" w:hAnsi="Times New Roman" w:cs="Times New Roman"/>
          <w:sz w:val="36"/>
          <w:szCs w:val="36"/>
          <w:lang w:val="fr-CA"/>
        </w:rPr>
        <w:t>es</w:t>
      </w:r>
      <w:r w:rsidR="0071780B" w:rsidRPr="00863919">
        <w:rPr>
          <w:rFonts w:ascii="Times New Roman" w:hAnsi="Times New Roman" w:cs="Times New Roman"/>
          <w:sz w:val="36"/>
          <w:szCs w:val="36"/>
          <w:lang w:val="fr-CA"/>
        </w:rPr>
        <w:t xml:space="preserve"> travaux de la théologienne Denise Couture propos</w:t>
      </w:r>
      <w:r w:rsidR="00D02B7E" w:rsidRPr="00863919">
        <w:rPr>
          <w:rFonts w:ascii="Times New Roman" w:hAnsi="Times New Roman" w:cs="Times New Roman"/>
          <w:sz w:val="36"/>
          <w:szCs w:val="36"/>
          <w:lang w:val="fr-CA"/>
        </w:rPr>
        <w:t>e</w:t>
      </w:r>
      <w:r w:rsidR="002B1BC5" w:rsidRPr="00863919">
        <w:rPr>
          <w:rFonts w:ascii="Times New Roman" w:hAnsi="Times New Roman" w:cs="Times New Roman"/>
          <w:sz w:val="36"/>
          <w:szCs w:val="36"/>
          <w:lang w:val="fr-CA"/>
        </w:rPr>
        <w:t>nt</w:t>
      </w:r>
      <w:r w:rsidR="0071780B" w:rsidRPr="00863919">
        <w:rPr>
          <w:rFonts w:ascii="Times New Roman" w:hAnsi="Times New Roman" w:cs="Times New Roman"/>
          <w:sz w:val="36"/>
          <w:szCs w:val="36"/>
          <w:lang w:val="fr-CA"/>
        </w:rPr>
        <w:t xml:space="preserve"> le vocable </w:t>
      </w:r>
      <w:r w:rsidR="0079531D" w:rsidRPr="00863919">
        <w:rPr>
          <w:rFonts w:ascii="Times New Roman" w:hAnsi="Times New Roman" w:cs="Times New Roman"/>
          <w:sz w:val="36"/>
          <w:szCs w:val="36"/>
          <w:lang w:val="fr-CA"/>
        </w:rPr>
        <w:t>« </w:t>
      </w:r>
      <w:r w:rsidR="008906FA" w:rsidRPr="00863919">
        <w:rPr>
          <w:rFonts w:ascii="Times New Roman" w:hAnsi="Times New Roman" w:cs="Times New Roman"/>
          <w:sz w:val="36"/>
          <w:szCs w:val="36"/>
          <w:lang w:val="fr-CA"/>
        </w:rPr>
        <w:t>Dieu[e]</w:t>
      </w:r>
      <w:r w:rsidR="0079531D" w:rsidRPr="00863919">
        <w:rPr>
          <w:rFonts w:ascii="Times New Roman" w:hAnsi="Times New Roman" w:cs="Times New Roman"/>
          <w:sz w:val="36"/>
          <w:szCs w:val="36"/>
          <w:lang w:val="fr-CA"/>
        </w:rPr>
        <w:t> »</w:t>
      </w:r>
      <w:r w:rsidR="008906FA" w:rsidRPr="00863919">
        <w:rPr>
          <w:rFonts w:ascii="Times New Roman" w:hAnsi="Times New Roman" w:cs="Times New Roman"/>
          <w:sz w:val="36"/>
          <w:szCs w:val="36"/>
          <w:lang w:val="fr-CA"/>
        </w:rPr>
        <w:t xml:space="preserve"> </w:t>
      </w:r>
      <w:r w:rsidR="0071780B" w:rsidRPr="00863919">
        <w:rPr>
          <w:rFonts w:ascii="Times New Roman" w:hAnsi="Times New Roman" w:cs="Times New Roman"/>
          <w:sz w:val="36"/>
          <w:szCs w:val="36"/>
          <w:lang w:val="fr-CA"/>
        </w:rPr>
        <w:t>avec un « e »</w:t>
      </w:r>
      <w:r w:rsidR="003F6480" w:rsidRPr="00863919">
        <w:rPr>
          <w:rFonts w:ascii="Times New Roman" w:hAnsi="Times New Roman" w:cs="Times New Roman"/>
          <w:sz w:val="36"/>
          <w:szCs w:val="36"/>
          <w:lang w:val="fr-CA"/>
        </w:rPr>
        <w:t xml:space="preserve"> sachant que</w:t>
      </w:r>
      <w:r w:rsidR="0079531D" w:rsidRPr="00863919">
        <w:rPr>
          <w:rFonts w:ascii="Times New Roman" w:hAnsi="Times New Roman" w:cs="Times New Roman"/>
          <w:sz w:val="36"/>
          <w:szCs w:val="36"/>
          <w:lang w:val="fr-CA"/>
        </w:rPr>
        <w:t xml:space="preserve"> </w:t>
      </w:r>
      <w:r w:rsidR="005B60B3" w:rsidRPr="00863919">
        <w:rPr>
          <w:rFonts w:ascii="Times New Roman" w:hAnsi="Times New Roman" w:cs="Times New Roman"/>
          <w:sz w:val="36"/>
          <w:szCs w:val="36"/>
          <w:lang w:val="fr-CA"/>
        </w:rPr>
        <w:t xml:space="preserve">le </w:t>
      </w:r>
      <w:r w:rsidR="001C0EF9" w:rsidRPr="00863919">
        <w:rPr>
          <w:rFonts w:ascii="Times New Roman" w:hAnsi="Times New Roman" w:cs="Times New Roman"/>
          <w:sz w:val="36"/>
          <w:szCs w:val="36"/>
          <w:lang w:val="fr-CA"/>
        </w:rPr>
        <w:t>« </w:t>
      </w:r>
      <w:r w:rsidR="002770C6" w:rsidRPr="00863919">
        <w:rPr>
          <w:rFonts w:ascii="Times New Roman" w:hAnsi="Times New Roman" w:cs="Times New Roman"/>
          <w:sz w:val="36"/>
          <w:szCs w:val="36"/>
          <w:lang w:val="fr-CA"/>
        </w:rPr>
        <w:t xml:space="preserve">Dieu[e] </w:t>
      </w:r>
      <w:r w:rsidR="005B60B3" w:rsidRPr="00863919">
        <w:rPr>
          <w:rFonts w:ascii="Times New Roman" w:hAnsi="Times New Roman" w:cs="Times New Roman"/>
          <w:sz w:val="36"/>
          <w:szCs w:val="36"/>
          <w:lang w:val="fr-CA"/>
        </w:rPr>
        <w:t>Vivant</w:t>
      </w:r>
      <w:r w:rsidR="001C0EF9" w:rsidRPr="00863919">
        <w:rPr>
          <w:rFonts w:ascii="Times New Roman" w:hAnsi="Times New Roman" w:cs="Times New Roman"/>
          <w:sz w:val="36"/>
          <w:szCs w:val="36"/>
          <w:lang w:val="fr-CA"/>
        </w:rPr>
        <w:t> »</w:t>
      </w:r>
      <w:r w:rsidR="005B60B3" w:rsidRPr="00863919">
        <w:rPr>
          <w:rFonts w:ascii="Times New Roman" w:hAnsi="Times New Roman" w:cs="Times New Roman"/>
          <w:sz w:val="36"/>
          <w:szCs w:val="36"/>
          <w:lang w:val="fr-CA"/>
        </w:rPr>
        <w:t xml:space="preserve"> </w:t>
      </w:r>
      <w:r w:rsidR="001C0EF9" w:rsidRPr="00863919">
        <w:rPr>
          <w:rFonts w:ascii="Times New Roman" w:hAnsi="Times New Roman" w:cs="Times New Roman"/>
          <w:sz w:val="36"/>
          <w:szCs w:val="36"/>
          <w:lang w:val="fr-CA"/>
        </w:rPr>
        <w:t xml:space="preserve">est un </w:t>
      </w:r>
      <w:r w:rsidR="00740471" w:rsidRPr="00863919">
        <w:rPr>
          <w:rFonts w:ascii="Times New Roman" w:hAnsi="Times New Roman" w:cs="Times New Roman"/>
          <w:sz w:val="36"/>
          <w:szCs w:val="36"/>
          <w:lang w:val="fr-CA"/>
        </w:rPr>
        <w:t>pur esprit</w:t>
      </w:r>
      <w:r w:rsidR="003F6480" w:rsidRPr="00863919">
        <w:rPr>
          <w:rFonts w:ascii="Times New Roman" w:hAnsi="Times New Roman" w:cs="Times New Roman"/>
          <w:sz w:val="36"/>
          <w:szCs w:val="36"/>
          <w:lang w:val="fr-CA"/>
        </w:rPr>
        <w:t xml:space="preserve"> </w:t>
      </w:r>
      <w:r w:rsidR="00B90011" w:rsidRPr="00863919">
        <w:rPr>
          <w:rFonts w:ascii="Times New Roman" w:hAnsi="Times New Roman" w:cs="Times New Roman"/>
          <w:sz w:val="36"/>
          <w:szCs w:val="36"/>
          <w:lang w:val="fr-CA"/>
        </w:rPr>
        <w:t>rév</w:t>
      </w:r>
      <w:r w:rsidR="005D63F5" w:rsidRPr="00863919">
        <w:rPr>
          <w:rFonts w:ascii="Times New Roman" w:hAnsi="Times New Roman" w:cs="Times New Roman"/>
          <w:sz w:val="36"/>
          <w:szCs w:val="36"/>
          <w:lang w:val="fr-CA"/>
        </w:rPr>
        <w:t>é</w:t>
      </w:r>
      <w:r w:rsidR="00B90011" w:rsidRPr="00863919">
        <w:rPr>
          <w:rFonts w:ascii="Times New Roman" w:hAnsi="Times New Roman" w:cs="Times New Roman"/>
          <w:sz w:val="36"/>
          <w:szCs w:val="36"/>
          <w:lang w:val="fr-CA"/>
        </w:rPr>
        <w:t>l</w:t>
      </w:r>
      <w:r w:rsidR="005D63F5" w:rsidRPr="00863919">
        <w:rPr>
          <w:rFonts w:ascii="Times New Roman" w:hAnsi="Times New Roman" w:cs="Times New Roman"/>
          <w:sz w:val="36"/>
          <w:szCs w:val="36"/>
          <w:lang w:val="fr-CA"/>
        </w:rPr>
        <w:t>ant</w:t>
      </w:r>
      <w:r w:rsidR="00B90011" w:rsidRPr="00863919">
        <w:rPr>
          <w:rFonts w:ascii="Times New Roman" w:hAnsi="Times New Roman" w:cs="Times New Roman"/>
          <w:sz w:val="36"/>
          <w:szCs w:val="36"/>
          <w:lang w:val="fr-CA"/>
        </w:rPr>
        <w:t xml:space="preserve"> </w:t>
      </w:r>
      <w:r w:rsidR="005B60B3" w:rsidRPr="00863919">
        <w:rPr>
          <w:rFonts w:ascii="Times New Roman" w:hAnsi="Times New Roman" w:cs="Times New Roman"/>
          <w:sz w:val="36"/>
          <w:szCs w:val="36"/>
          <w:lang w:val="fr-CA"/>
        </w:rPr>
        <w:t xml:space="preserve">deux natures selon </w:t>
      </w:r>
      <w:r w:rsidR="00055F52" w:rsidRPr="00863919">
        <w:rPr>
          <w:rFonts w:ascii="Times New Roman" w:hAnsi="Times New Roman" w:cs="Times New Roman"/>
          <w:sz w:val="36"/>
          <w:szCs w:val="36"/>
          <w:lang w:val="fr-CA"/>
        </w:rPr>
        <w:t>une relecture d</w:t>
      </w:r>
      <w:r w:rsidR="00740471" w:rsidRPr="00863919">
        <w:rPr>
          <w:rFonts w:ascii="Times New Roman" w:hAnsi="Times New Roman" w:cs="Times New Roman"/>
          <w:sz w:val="36"/>
          <w:szCs w:val="36"/>
          <w:lang w:val="fr-CA"/>
        </w:rPr>
        <w:t xml:space="preserve">es </w:t>
      </w:r>
      <w:r w:rsidR="00637591" w:rsidRPr="00863919">
        <w:rPr>
          <w:rFonts w:ascii="Times New Roman" w:hAnsi="Times New Roman" w:cs="Times New Roman"/>
          <w:sz w:val="36"/>
          <w:szCs w:val="36"/>
          <w:lang w:val="fr-CA"/>
        </w:rPr>
        <w:t>é</w:t>
      </w:r>
      <w:r w:rsidR="00740471" w:rsidRPr="00863919">
        <w:rPr>
          <w:rFonts w:ascii="Times New Roman" w:hAnsi="Times New Roman" w:cs="Times New Roman"/>
          <w:sz w:val="36"/>
          <w:szCs w:val="36"/>
          <w:lang w:val="fr-CA"/>
        </w:rPr>
        <w:t>critures</w:t>
      </w:r>
      <w:r w:rsidR="00637591" w:rsidRPr="00863919">
        <w:rPr>
          <w:rFonts w:ascii="Times New Roman" w:hAnsi="Times New Roman" w:cs="Times New Roman"/>
          <w:sz w:val="36"/>
          <w:szCs w:val="36"/>
          <w:lang w:val="fr-CA"/>
        </w:rPr>
        <w:t xml:space="preserve"> saintes</w:t>
      </w:r>
      <w:r w:rsidR="00740471" w:rsidRPr="00863919">
        <w:rPr>
          <w:rFonts w:ascii="Times New Roman" w:hAnsi="Times New Roman" w:cs="Times New Roman"/>
          <w:sz w:val="36"/>
          <w:szCs w:val="36"/>
          <w:lang w:val="fr-CA"/>
        </w:rPr>
        <w:t xml:space="preserve">. Il </w:t>
      </w:r>
      <w:r w:rsidR="005B60B3" w:rsidRPr="00863919">
        <w:rPr>
          <w:rFonts w:ascii="Times New Roman" w:hAnsi="Times New Roman" w:cs="Times New Roman"/>
          <w:sz w:val="36"/>
          <w:szCs w:val="36"/>
          <w:lang w:val="fr-CA"/>
        </w:rPr>
        <w:t>est</w:t>
      </w:r>
      <w:r w:rsidR="00740471" w:rsidRPr="00863919">
        <w:rPr>
          <w:rFonts w:ascii="Times New Roman" w:hAnsi="Times New Roman" w:cs="Times New Roman"/>
          <w:sz w:val="36"/>
          <w:szCs w:val="36"/>
          <w:lang w:val="fr-CA"/>
        </w:rPr>
        <w:t xml:space="preserve"> </w:t>
      </w:r>
      <w:r w:rsidR="009C5746" w:rsidRPr="00863919">
        <w:rPr>
          <w:rFonts w:ascii="Times New Roman" w:hAnsi="Times New Roman" w:cs="Times New Roman"/>
          <w:sz w:val="36"/>
          <w:szCs w:val="36"/>
          <w:lang w:val="fr-CA"/>
        </w:rPr>
        <w:t>à la fois</w:t>
      </w:r>
      <w:r w:rsidR="005B60B3" w:rsidRPr="00863919">
        <w:rPr>
          <w:rFonts w:ascii="Times New Roman" w:hAnsi="Times New Roman" w:cs="Times New Roman"/>
          <w:sz w:val="36"/>
          <w:szCs w:val="36"/>
          <w:lang w:val="fr-CA"/>
        </w:rPr>
        <w:t xml:space="preserve"> </w:t>
      </w:r>
      <w:r w:rsidR="002770C6" w:rsidRPr="00863919">
        <w:rPr>
          <w:rFonts w:ascii="Times New Roman" w:hAnsi="Times New Roman" w:cs="Times New Roman"/>
          <w:sz w:val="36"/>
          <w:szCs w:val="36"/>
          <w:lang w:val="fr-CA"/>
        </w:rPr>
        <w:t>« </w:t>
      </w:r>
      <w:r w:rsidR="005B60B3" w:rsidRPr="00863919">
        <w:rPr>
          <w:rFonts w:ascii="Times New Roman" w:hAnsi="Times New Roman" w:cs="Times New Roman"/>
          <w:sz w:val="36"/>
          <w:szCs w:val="36"/>
          <w:lang w:val="fr-CA"/>
        </w:rPr>
        <w:t xml:space="preserve">le Dieu-Père ayant symboliquement un cœur de </w:t>
      </w:r>
      <w:r w:rsidR="00740471" w:rsidRPr="00863919">
        <w:rPr>
          <w:rFonts w:ascii="Times New Roman" w:hAnsi="Times New Roman" w:cs="Times New Roman"/>
          <w:sz w:val="36"/>
          <w:szCs w:val="36"/>
          <w:lang w:val="fr-CA"/>
        </w:rPr>
        <w:t>M</w:t>
      </w:r>
      <w:r w:rsidR="005B60B3" w:rsidRPr="00863919">
        <w:rPr>
          <w:rFonts w:ascii="Times New Roman" w:hAnsi="Times New Roman" w:cs="Times New Roman"/>
          <w:sz w:val="36"/>
          <w:szCs w:val="36"/>
          <w:lang w:val="fr-CA"/>
        </w:rPr>
        <w:t>ère</w:t>
      </w:r>
      <w:r w:rsidR="002770C6" w:rsidRPr="00863919">
        <w:rPr>
          <w:rFonts w:ascii="Times New Roman" w:hAnsi="Times New Roman" w:cs="Times New Roman"/>
          <w:sz w:val="36"/>
          <w:szCs w:val="36"/>
          <w:lang w:val="fr-CA"/>
        </w:rPr>
        <w:t> »</w:t>
      </w:r>
      <w:r w:rsidR="004E7579" w:rsidRPr="00863919">
        <w:rPr>
          <w:rFonts w:ascii="Times New Roman" w:hAnsi="Times New Roman" w:cs="Times New Roman"/>
          <w:sz w:val="36"/>
          <w:szCs w:val="36"/>
          <w:lang w:val="fr-CA"/>
        </w:rPr>
        <w:t xml:space="preserve">. </w:t>
      </w:r>
      <w:r w:rsidR="004E7579" w:rsidRPr="00863919">
        <w:rPr>
          <w:rFonts w:ascii="Times New Roman" w:hAnsi="Times New Roman" w:cs="Times New Roman"/>
          <w:b/>
          <w:bCs/>
          <w:sz w:val="36"/>
          <w:szCs w:val="36"/>
          <w:lang w:val="fr-CA"/>
        </w:rPr>
        <w:t>Fin de la parenthèse</w:t>
      </w:r>
      <w:r w:rsidR="005B60B3" w:rsidRPr="00863919">
        <w:rPr>
          <w:rFonts w:ascii="Times New Roman" w:hAnsi="Times New Roman" w:cs="Times New Roman"/>
          <w:sz w:val="36"/>
          <w:szCs w:val="36"/>
          <w:lang w:val="fr-CA"/>
        </w:rPr>
        <w:t xml:space="preserve">. </w:t>
      </w:r>
      <w:r w:rsidR="0044151A" w:rsidRPr="00863919">
        <w:rPr>
          <w:rFonts w:ascii="Times New Roman" w:hAnsi="Times New Roman" w:cs="Times New Roman"/>
          <w:b/>
          <w:bCs/>
          <w:sz w:val="36"/>
          <w:szCs w:val="36"/>
          <w:lang w:val="fr-CA"/>
        </w:rPr>
        <w:t>D1</w:t>
      </w:r>
      <w:r w:rsidR="00C81DD6" w:rsidRPr="00863919">
        <w:rPr>
          <w:rFonts w:ascii="Times New Roman" w:hAnsi="Times New Roman" w:cs="Times New Roman"/>
          <w:b/>
          <w:bCs/>
          <w:sz w:val="36"/>
          <w:szCs w:val="36"/>
          <w:lang w:val="fr-CA"/>
        </w:rPr>
        <w:t>7</w:t>
      </w:r>
      <w:r w:rsidR="0044151A" w:rsidRPr="00863919">
        <w:rPr>
          <w:rFonts w:ascii="Times New Roman" w:hAnsi="Times New Roman" w:cs="Times New Roman"/>
          <w:b/>
          <w:bCs/>
          <w:sz w:val="36"/>
          <w:szCs w:val="36"/>
          <w:lang w:val="fr-CA"/>
        </w:rPr>
        <w:t xml:space="preserve"> </w:t>
      </w:r>
      <w:r w:rsidR="00520AD4" w:rsidRPr="00863919">
        <w:rPr>
          <w:rFonts w:ascii="Times New Roman" w:hAnsi="Times New Roman" w:cs="Times New Roman"/>
          <w:sz w:val="36"/>
          <w:szCs w:val="36"/>
          <w:lang w:val="fr-CA"/>
        </w:rPr>
        <w:t xml:space="preserve">À partir de ces découvertes, </w:t>
      </w:r>
      <w:r w:rsidR="00583516" w:rsidRPr="00863919">
        <w:rPr>
          <w:rFonts w:ascii="Times New Roman" w:hAnsi="Times New Roman" w:cs="Times New Roman"/>
          <w:sz w:val="36"/>
          <w:szCs w:val="36"/>
          <w:lang w:val="fr-CA"/>
        </w:rPr>
        <w:t>s</w:t>
      </w:r>
      <w:r w:rsidR="0088692A" w:rsidRPr="00863919">
        <w:rPr>
          <w:rFonts w:ascii="Times New Roman" w:hAnsi="Times New Roman" w:cs="Times New Roman"/>
          <w:sz w:val="36"/>
          <w:szCs w:val="36"/>
          <w:lang w:val="fr-CA"/>
        </w:rPr>
        <w:t xml:space="preserve">aint </w:t>
      </w:r>
      <w:r w:rsidR="00CE310F" w:rsidRPr="00863919">
        <w:rPr>
          <w:rFonts w:ascii="Times New Roman" w:hAnsi="Times New Roman" w:cs="Times New Roman"/>
          <w:sz w:val="36"/>
          <w:szCs w:val="36"/>
          <w:lang w:val="fr-CA"/>
        </w:rPr>
        <w:t xml:space="preserve">Alphonse Rodriguez </w:t>
      </w:r>
      <w:r w:rsidR="00740471" w:rsidRPr="00863919">
        <w:rPr>
          <w:rFonts w:ascii="Times New Roman" w:hAnsi="Times New Roman" w:cs="Times New Roman"/>
          <w:sz w:val="36"/>
          <w:szCs w:val="36"/>
          <w:lang w:val="fr-CA"/>
        </w:rPr>
        <w:t xml:space="preserve">(1533-1617) </w:t>
      </w:r>
      <w:r w:rsidR="00D17914" w:rsidRPr="00863919">
        <w:rPr>
          <w:rFonts w:ascii="Times New Roman" w:hAnsi="Times New Roman" w:cs="Times New Roman"/>
          <w:sz w:val="36"/>
          <w:szCs w:val="36"/>
          <w:lang w:val="fr-CA"/>
        </w:rPr>
        <w:t>délimite</w:t>
      </w:r>
      <w:r w:rsidR="00ED2288" w:rsidRPr="00863919">
        <w:rPr>
          <w:rFonts w:ascii="Times New Roman" w:hAnsi="Times New Roman" w:cs="Times New Roman"/>
          <w:sz w:val="36"/>
          <w:szCs w:val="36"/>
          <w:lang w:val="fr-CA"/>
        </w:rPr>
        <w:t xml:space="preserve"> le </w:t>
      </w:r>
      <w:r w:rsidR="00637591" w:rsidRPr="00863919">
        <w:rPr>
          <w:rFonts w:ascii="Times New Roman" w:hAnsi="Times New Roman" w:cs="Times New Roman"/>
          <w:sz w:val="36"/>
          <w:szCs w:val="36"/>
          <w:lang w:val="fr-CA"/>
        </w:rPr>
        <w:t>« </w:t>
      </w:r>
      <w:r w:rsidR="008457E9" w:rsidRPr="00863919">
        <w:rPr>
          <w:rFonts w:ascii="Times New Roman" w:hAnsi="Times New Roman" w:cs="Times New Roman"/>
          <w:sz w:val="36"/>
          <w:szCs w:val="36"/>
          <w:lang w:val="fr-CA"/>
        </w:rPr>
        <w:t>J</w:t>
      </w:r>
      <w:r w:rsidR="00637591" w:rsidRPr="00863919">
        <w:rPr>
          <w:rFonts w:ascii="Times New Roman" w:hAnsi="Times New Roman" w:cs="Times New Roman"/>
          <w:sz w:val="36"/>
          <w:szCs w:val="36"/>
          <w:lang w:val="fr-CA"/>
        </w:rPr>
        <w:t>eu »</w:t>
      </w:r>
      <w:r w:rsidR="00D17914" w:rsidRPr="00863919">
        <w:rPr>
          <w:rFonts w:ascii="Times New Roman" w:hAnsi="Times New Roman" w:cs="Times New Roman"/>
          <w:sz w:val="36"/>
          <w:szCs w:val="36"/>
          <w:lang w:val="fr-CA"/>
        </w:rPr>
        <w:t xml:space="preserve"> divin</w:t>
      </w:r>
      <w:r w:rsidR="00025FD6" w:rsidRPr="00863919">
        <w:rPr>
          <w:rFonts w:ascii="Times New Roman" w:hAnsi="Times New Roman" w:cs="Times New Roman"/>
          <w:sz w:val="36"/>
          <w:szCs w:val="36"/>
          <w:lang w:val="fr-CA"/>
        </w:rPr>
        <w:t xml:space="preserve"> de cette façon</w:t>
      </w:r>
      <w:r w:rsidR="00C31B27" w:rsidRPr="00863919">
        <w:rPr>
          <w:rFonts w:ascii="Times New Roman" w:hAnsi="Times New Roman" w:cs="Times New Roman"/>
          <w:sz w:val="36"/>
          <w:szCs w:val="36"/>
          <w:lang w:val="fr-CA"/>
        </w:rPr>
        <w:t xml:space="preserve"> </w:t>
      </w:r>
      <w:r w:rsidR="00CC55D4" w:rsidRPr="00863919">
        <w:rPr>
          <w:rFonts w:ascii="Times New Roman" w:hAnsi="Times New Roman" w:cs="Times New Roman"/>
          <w:sz w:val="36"/>
          <w:szCs w:val="36"/>
          <w:lang w:val="fr-CA"/>
        </w:rPr>
        <w:t>: « </w:t>
      </w:r>
      <w:bookmarkStart w:id="2" w:name="_Hlk127195429"/>
      <w:r w:rsidR="00CC55D4" w:rsidRPr="00863919">
        <w:rPr>
          <w:rFonts w:ascii="Times New Roman" w:hAnsi="Times New Roman" w:cs="Times New Roman"/>
          <w:sz w:val="36"/>
          <w:szCs w:val="36"/>
          <w:lang w:val="fr-CA"/>
        </w:rPr>
        <w:t xml:space="preserve">Dieu[e] </w:t>
      </w:r>
      <w:bookmarkEnd w:id="2"/>
      <w:r w:rsidR="00CC55D4" w:rsidRPr="00863919">
        <w:rPr>
          <w:rFonts w:ascii="Times New Roman" w:hAnsi="Times New Roman" w:cs="Times New Roman"/>
          <w:sz w:val="36"/>
          <w:szCs w:val="36"/>
          <w:lang w:val="fr-CA"/>
        </w:rPr>
        <w:t>jou</w:t>
      </w:r>
      <w:r w:rsidR="00D40BE4" w:rsidRPr="00863919">
        <w:rPr>
          <w:rFonts w:ascii="Times New Roman" w:hAnsi="Times New Roman" w:cs="Times New Roman"/>
          <w:sz w:val="36"/>
          <w:szCs w:val="36"/>
          <w:lang w:val="fr-CA"/>
        </w:rPr>
        <w:t>e</w:t>
      </w:r>
      <w:r w:rsidR="00CC55D4" w:rsidRPr="00863919">
        <w:rPr>
          <w:rFonts w:ascii="Times New Roman" w:hAnsi="Times New Roman" w:cs="Times New Roman"/>
          <w:sz w:val="36"/>
          <w:szCs w:val="36"/>
          <w:lang w:val="fr-CA"/>
        </w:rPr>
        <w:t xml:space="preserve"> pour ainsi dire avec [l</w:t>
      </w:r>
      <w:proofErr w:type="gramStart"/>
      <w:r w:rsidR="00CC55D4" w:rsidRPr="00863919">
        <w:rPr>
          <w:rFonts w:ascii="Times New Roman" w:hAnsi="Times New Roman" w:cs="Times New Roman"/>
          <w:sz w:val="36"/>
          <w:szCs w:val="36"/>
          <w:lang w:val="fr-CA"/>
        </w:rPr>
        <w:t>’]âme</w:t>
      </w:r>
      <w:proofErr w:type="gramEnd"/>
      <w:r w:rsidR="00CC55D4" w:rsidRPr="00863919">
        <w:rPr>
          <w:rFonts w:ascii="Times New Roman" w:hAnsi="Times New Roman" w:cs="Times New Roman"/>
          <w:sz w:val="36"/>
          <w:szCs w:val="36"/>
          <w:lang w:val="fr-CA"/>
        </w:rPr>
        <w:t xml:space="preserve"> […] comme une mère avec son fils », « Dieu[e] joue avec cette âme bien-aimée et l’âme avec son Dieu[e] qu’elle aime sincèrement, </w:t>
      </w:r>
      <w:r w:rsidR="00CC55D4" w:rsidRPr="00863919">
        <w:rPr>
          <w:rFonts w:ascii="Times New Roman" w:hAnsi="Times New Roman" w:cs="Times New Roman"/>
          <w:i/>
          <w:iCs/>
          <w:sz w:val="36"/>
          <w:szCs w:val="36"/>
          <w:lang w:val="fr-CA"/>
        </w:rPr>
        <w:t>au jeu de qui perd gagne</w:t>
      </w:r>
      <w:r w:rsidR="00CC55D4" w:rsidRPr="00863919">
        <w:rPr>
          <w:rFonts w:ascii="Times New Roman" w:hAnsi="Times New Roman" w:cs="Times New Roman"/>
          <w:sz w:val="36"/>
          <w:szCs w:val="36"/>
          <w:lang w:val="fr-CA"/>
        </w:rPr>
        <w:t> »</w:t>
      </w:r>
      <w:r w:rsidR="001510BD" w:rsidRPr="00863919">
        <w:rPr>
          <w:rFonts w:ascii="Times New Roman" w:hAnsi="Times New Roman" w:cs="Times New Roman"/>
          <w:sz w:val="36"/>
          <w:szCs w:val="36"/>
          <w:lang w:val="fr-CA"/>
        </w:rPr>
        <w:t>, « lorsque l’âme se perd, c’est-à-dire n’est plus à elle, mais à Dieu[e], Dieu[e] gagne l’âme son reste, qui est elle-même »</w:t>
      </w:r>
      <w:r w:rsidR="00025FD6" w:rsidRPr="00863919">
        <w:rPr>
          <w:rFonts w:ascii="Times New Roman" w:hAnsi="Times New Roman" w:cs="Times New Roman"/>
          <w:sz w:val="36"/>
          <w:szCs w:val="36"/>
          <w:lang w:val="fr-CA"/>
        </w:rPr>
        <w:t>.</w:t>
      </w:r>
      <w:r w:rsidR="00575DD5" w:rsidRPr="00863919">
        <w:rPr>
          <w:rFonts w:ascii="Times New Roman" w:hAnsi="Times New Roman" w:cs="Times New Roman"/>
          <w:sz w:val="36"/>
          <w:szCs w:val="36"/>
          <w:lang w:val="fr-CA"/>
        </w:rPr>
        <w:t xml:space="preserve"> </w:t>
      </w:r>
      <w:r w:rsidR="0044151A" w:rsidRPr="00863919">
        <w:rPr>
          <w:rFonts w:ascii="Times New Roman" w:hAnsi="Times New Roman" w:cs="Times New Roman"/>
          <w:b/>
          <w:bCs/>
          <w:sz w:val="36"/>
          <w:szCs w:val="36"/>
          <w:lang w:val="fr-CA"/>
        </w:rPr>
        <w:t>D1</w:t>
      </w:r>
      <w:r w:rsidR="0079531D" w:rsidRPr="00863919">
        <w:rPr>
          <w:rFonts w:ascii="Times New Roman" w:hAnsi="Times New Roman" w:cs="Times New Roman"/>
          <w:b/>
          <w:bCs/>
          <w:sz w:val="36"/>
          <w:szCs w:val="36"/>
          <w:lang w:val="fr-CA"/>
        </w:rPr>
        <w:t>8</w:t>
      </w:r>
      <w:r w:rsidR="00BB4802" w:rsidRPr="00863919">
        <w:rPr>
          <w:rFonts w:ascii="Times New Roman" w:hAnsi="Times New Roman" w:cs="Times New Roman"/>
          <w:b/>
          <w:bCs/>
          <w:sz w:val="36"/>
          <w:szCs w:val="36"/>
          <w:lang w:val="fr-CA"/>
        </w:rPr>
        <w:t xml:space="preserve"> </w:t>
      </w:r>
      <w:r w:rsidR="003A49D9" w:rsidRPr="00863919">
        <w:rPr>
          <w:rFonts w:ascii="Times New Roman" w:hAnsi="Times New Roman" w:cs="Times New Roman"/>
          <w:sz w:val="36"/>
          <w:szCs w:val="36"/>
          <w:lang w:val="fr-CA"/>
        </w:rPr>
        <w:t>S</w:t>
      </w:r>
      <w:r w:rsidR="00575DD5" w:rsidRPr="00863919">
        <w:rPr>
          <w:rFonts w:ascii="Times New Roman" w:hAnsi="Times New Roman" w:cs="Times New Roman"/>
          <w:sz w:val="36"/>
          <w:szCs w:val="36"/>
          <w:lang w:val="fr-CA"/>
        </w:rPr>
        <w:t xml:space="preserve">aint François de Sales </w:t>
      </w:r>
      <w:r w:rsidR="00ED2288" w:rsidRPr="00863919">
        <w:rPr>
          <w:rFonts w:ascii="Times New Roman" w:hAnsi="Times New Roman" w:cs="Times New Roman"/>
          <w:sz w:val="36"/>
          <w:szCs w:val="36"/>
          <w:lang w:val="fr-CA"/>
        </w:rPr>
        <w:t xml:space="preserve">enseigne que </w:t>
      </w:r>
      <w:r w:rsidR="00575DD5" w:rsidRPr="00863919">
        <w:rPr>
          <w:rFonts w:ascii="Times New Roman" w:hAnsi="Times New Roman" w:cs="Times New Roman"/>
          <w:sz w:val="36"/>
          <w:szCs w:val="36"/>
          <w:lang w:val="fr-CA"/>
        </w:rPr>
        <w:t>: « Pour jouer et danser loisiblement</w:t>
      </w:r>
      <w:r w:rsidR="000F6A93" w:rsidRPr="00863919">
        <w:rPr>
          <w:rFonts w:ascii="Times New Roman" w:hAnsi="Times New Roman" w:cs="Times New Roman"/>
          <w:sz w:val="36"/>
          <w:szCs w:val="36"/>
          <w:lang w:val="fr-CA"/>
        </w:rPr>
        <w:t>, il faut que ce soit par réc</w:t>
      </w:r>
      <w:r w:rsidR="00BB4802" w:rsidRPr="00863919">
        <w:rPr>
          <w:rFonts w:ascii="Times New Roman" w:hAnsi="Times New Roman" w:cs="Times New Roman"/>
          <w:sz w:val="36"/>
          <w:szCs w:val="36"/>
          <w:lang w:val="fr-CA"/>
        </w:rPr>
        <w:t>r</w:t>
      </w:r>
      <w:r w:rsidR="000F6A93" w:rsidRPr="00863919">
        <w:rPr>
          <w:rFonts w:ascii="Times New Roman" w:hAnsi="Times New Roman" w:cs="Times New Roman"/>
          <w:sz w:val="36"/>
          <w:szCs w:val="36"/>
          <w:lang w:val="fr-CA"/>
        </w:rPr>
        <w:t>éation et non par affection », « [Les jeux] si l’on y emploie trop de temps, ce n’est plus réc</w:t>
      </w:r>
      <w:r w:rsidR="00BB4802" w:rsidRPr="00863919">
        <w:rPr>
          <w:rFonts w:ascii="Times New Roman" w:hAnsi="Times New Roman" w:cs="Times New Roman"/>
          <w:sz w:val="36"/>
          <w:szCs w:val="36"/>
          <w:lang w:val="fr-CA"/>
        </w:rPr>
        <w:t>r</w:t>
      </w:r>
      <w:r w:rsidR="000F6A93" w:rsidRPr="00863919">
        <w:rPr>
          <w:rFonts w:ascii="Times New Roman" w:hAnsi="Times New Roman" w:cs="Times New Roman"/>
          <w:sz w:val="36"/>
          <w:szCs w:val="36"/>
          <w:lang w:val="fr-CA"/>
        </w:rPr>
        <w:t>éation, c’est occupation »</w:t>
      </w:r>
      <w:r w:rsidR="00077290" w:rsidRPr="00863919">
        <w:rPr>
          <w:rFonts w:ascii="Times New Roman" w:hAnsi="Times New Roman" w:cs="Times New Roman"/>
          <w:sz w:val="36"/>
          <w:szCs w:val="36"/>
          <w:lang w:val="fr-CA"/>
        </w:rPr>
        <w:t>.</w:t>
      </w:r>
      <w:r w:rsidR="000F6A93" w:rsidRPr="00863919">
        <w:rPr>
          <w:rFonts w:ascii="Times New Roman" w:hAnsi="Times New Roman" w:cs="Times New Roman"/>
          <w:sz w:val="36"/>
          <w:szCs w:val="36"/>
          <w:lang w:val="fr-CA"/>
        </w:rPr>
        <w:t xml:space="preserve"> </w:t>
      </w:r>
      <w:r w:rsidR="0044151A" w:rsidRPr="00863919">
        <w:rPr>
          <w:rFonts w:ascii="Times New Roman" w:hAnsi="Times New Roman" w:cs="Times New Roman"/>
          <w:b/>
          <w:bCs/>
          <w:sz w:val="36"/>
          <w:szCs w:val="36"/>
          <w:lang w:val="fr-CA"/>
        </w:rPr>
        <w:t>D1</w:t>
      </w:r>
      <w:r w:rsidR="0079531D" w:rsidRPr="00863919">
        <w:rPr>
          <w:rFonts w:ascii="Times New Roman" w:hAnsi="Times New Roman" w:cs="Times New Roman"/>
          <w:b/>
          <w:bCs/>
          <w:sz w:val="36"/>
          <w:szCs w:val="36"/>
          <w:lang w:val="fr-CA"/>
        </w:rPr>
        <w:t>9</w:t>
      </w:r>
      <w:r w:rsidR="0044151A" w:rsidRPr="00863919">
        <w:rPr>
          <w:rFonts w:ascii="Times New Roman" w:hAnsi="Times New Roman" w:cs="Times New Roman"/>
          <w:b/>
          <w:bCs/>
          <w:sz w:val="36"/>
          <w:szCs w:val="36"/>
          <w:lang w:val="fr-CA"/>
        </w:rPr>
        <w:t xml:space="preserve"> </w:t>
      </w:r>
      <w:r w:rsidR="00F379AC" w:rsidRPr="00863919">
        <w:rPr>
          <w:rFonts w:ascii="Times New Roman" w:hAnsi="Times New Roman" w:cs="Times New Roman"/>
          <w:sz w:val="36"/>
          <w:szCs w:val="36"/>
          <w:lang w:val="fr-CA"/>
        </w:rPr>
        <w:t>Enfin</w:t>
      </w:r>
      <w:r w:rsidR="00514E82" w:rsidRPr="00863919">
        <w:rPr>
          <w:rFonts w:ascii="Times New Roman" w:hAnsi="Times New Roman" w:cs="Times New Roman"/>
          <w:sz w:val="36"/>
          <w:szCs w:val="36"/>
          <w:lang w:val="fr-CA"/>
        </w:rPr>
        <w:t xml:space="preserve">, sainte Thérèse de Lisieux </w:t>
      </w:r>
      <w:r w:rsidR="00636F7E" w:rsidRPr="00863919">
        <w:rPr>
          <w:rFonts w:ascii="Times New Roman" w:hAnsi="Times New Roman" w:cs="Times New Roman"/>
          <w:sz w:val="36"/>
          <w:szCs w:val="36"/>
          <w:lang w:val="fr-CA"/>
        </w:rPr>
        <w:t>clame son amour pour le Christ Jésus en soutenant</w:t>
      </w:r>
      <w:r w:rsidR="00514E82" w:rsidRPr="00863919">
        <w:rPr>
          <w:rFonts w:ascii="Times New Roman" w:hAnsi="Times New Roman" w:cs="Times New Roman"/>
          <w:sz w:val="36"/>
          <w:szCs w:val="36"/>
          <w:lang w:val="fr-CA"/>
        </w:rPr>
        <w:t> </w:t>
      </w:r>
      <w:r w:rsidR="00636F7E" w:rsidRPr="00863919">
        <w:rPr>
          <w:rFonts w:ascii="Times New Roman" w:hAnsi="Times New Roman" w:cs="Times New Roman"/>
          <w:sz w:val="36"/>
          <w:szCs w:val="36"/>
          <w:lang w:val="fr-CA"/>
        </w:rPr>
        <w:t xml:space="preserve">que </w:t>
      </w:r>
      <w:r w:rsidR="00514E82" w:rsidRPr="00863919">
        <w:rPr>
          <w:rFonts w:ascii="Times New Roman" w:hAnsi="Times New Roman" w:cs="Times New Roman"/>
          <w:sz w:val="36"/>
          <w:szCs w:val="36"/>
          <w:lang w:val="fr-CA"/>
        </w:rPr>
        <w:t>:</w:t>
      </w:r>
      <w:r w:rsidR="004D67A3" w:rsidRPr="00863919">
        <w:rPr>
          <w:rFonts w:ascii="Times New Roman" w:hAnsi="Times New Roman" w:cs="Times New Roman"/>
          <w:sz w:val="36"/>
          <w:szCs w:val="36"/>
          <w:lang w:val="fr-CA"/>
        </w:rPr>
        <w:t xml:space="preserve"> </w:t>
      </w:r>
      <w:r w:rsidR="00514E82" w:rsidRPr="00863919">
        <w:rPr>
          <w:rFonts w:ascii="Times New Roman" w:hAnsi="Times New Roman" w:cs="Times New Roman"/>
          <w:sz w:val="36"/>
          <w:szCs w:val="36"/>
          <w:lang w:val="fr-CA"/>
        </w:rPr>
        <w:t xml:space="preserve">« Je m’étais offerte à </w:t>
      </w:r>
      <w:r w:rsidR="00514E82" w:rsidRPr="00863919">
        <w:rPr>
          <w:rFonts w:ascii="Times New Roman" w:hAnsi="Times New Roman" w:cs="Times New Roman"/>
          <w:sz w:val="36"/>
          <w:szCs w:val="36"/>
          <w:lang w:val="fr-CA"/>
        </w:rPr>
        <w:lastRenderedPageBreak/>
        <w:t>l’Enfant-Jésus pour être son petit jouet », « Je voulais amuser le petit Jésus, le faire plaisir », « faire pousser sa petite fleur</w:t>
      </w:r>
      <w:r w:rsidR="00C153DA" w:rsidRPr="00863919">
        <w:rPr>
          <w:rFonts w:ascii="Times New Roman" w:hAnsi="Times New Roman" w:cs="Times New Roman"/>
          <w:sz w:val="36"/>
          <w:szCs w:val="36"/>
          <w:lang w:val="fr-CA"/>
        </w:rPr>
        <w:t> »</w:t>
      </w:r>
      <w:r w:rsidR="00514E82" w:rsidRPr="00863919">
        <w:rPr>
          <w:rFonts w:ascii="Times New Roman" w:hAnsi="Times New Roman" w:cs="Times New Roman"/>
          <w:sz w:val="36"/>
          <w:szCs w:val="36"/>
          <w:lang w:val="fr-CA"/>
        </w:rPr>
        <w:t xml:space="preserve">, </w:t>
      </w:r>
      <w:r w:rsidR="004D67A3" w:rsidRPr="00863919">
        <w:rPr>
          <w:rFonts w:ascii="Times New Roman" w:hAnsi="Times New Roman" w:cs="Times New Roman"/>
          <w:sz w:val="36"/>
          <w:szCs w:val="36"/>
          <w:lang w:val="fr-CA"/>
        </w:rPr>
        <w:t>«</w:t>
      </w:r>
      <w:r w:rsidR="00514E82" w:rsidRPr="00863919">
        <w:rPr>
          <w:rFonts w:ascii="Times New Roman" w:hAnsi="Times New Roman" w:cs="Times New Roman"/>
          <w:sz w:val="36"/>
          <w:szCs w:val="36"/>
          <w:lang w:val="fr-CA"/>
        </w:rPr>
        <w:t xml:space="preserve"> Ce doux soleil </w:t>
      </w:r>
      <w:r w:rsidR="003A02F7" w:rsidRPr="00863919">
        <w:rPr>
          <w:rFonts w:ascii="Times New Roman" w:hAnsi="Times New Roman" w:cs="Times New Roman"/>
          <w:sz w:val="36"/>
          <w:szCs w:val="36"/>
          <w:lang w:val="fr-CA"/>
        </w:rPr>
        <w:t>loin de flétrir la petite fleur la fait pousser merveilleusement »</w:t>
      </w:r>
      <w:r w:rsidR="009C5746" w:rsidRPr="00863919">
        <w:rPr>
          <w:rFonts w:ascii="Times New Roman" w:hAnsi="Times New Roman" w:cs="Times New Roman"/>
          <w:sz w:val="36"/>
          <w:szCs w:val="36"/>
          <w:lang w:val="fr-CA"/>
        </w:rPr>
        <w:t>.</w:t>
      </w:r>
    </w:p>
    <w:p w14:paraId="11AE260A" w14:textId="77777777" w:rsidR="00E82CC8" w:rsidRDefault="00E82CC8" w:rsidP="00210A39">
      <w:pPr>
        <w:spacing w:line="480" w:lineRule="auto"/>
        <w:jc w:val="both"/>
        <w:rPr>
          <w:rFonts w:ascii="Times New Roman" w:hAnsi="Times New Roman" w:cs="Times New Roman"/>
          <w:sz w:val="6"/>
          <w:szCs w:val="6"/>
          <w:lang w:val="fr-CA"/>
        </w:rPr>
      </w:pPr>
    </w:p>
    <w:p w14:paraId="5B7DDF59" w14:textId="77777777" w:rsidR="00E82CC8" w:rsidRDefault="00E82CC8" w:rsidP="00210A39">
      <w:pPr>
        <w:spacing w:line="480" w:lineRule="auto"/>
        <w:jc w:val="both"/>
        <w:rPr>
          <w:rFonts w:ascii="Times New Roman" w:hAnsi="Times New Roman" w:cs="Times New Roman"/>
          <w:sz w:val="6"/>
          <w:szCs w:val="6"/>
          <w:lang w:val="fr-CA"/>
        </w:rPr>
      </w:pPr>
    </w:p>
    <w:p w14:paraId="7C2245A9" w14:textId="77777777" w:rsidR="00E82CC8" w:rsidRPr="00E82CC8" w:rsidRDefault="00E82CC8" w:rsidP="00210A39">
      <w:pPr>
        <w:spacing w:line="480" w:lineRule="auto"/>
        <w:jc w:val="both"/>
        <w:rPr>
          <w:rFonts w:ascii="Times New Roman" w:hAnsi="Times New Roman" w:cs="Times New Roman"/>
          <w:sz w:val="6"/>
          <w:szCs w:val="6"/>
          <w:lang w:val="fr-CA"/>
        </w:rPr>
      </w:pPr>
    </w:p>
    <w:p w14:paraId="0C557D47" w14:textId="33BD5D38" w:rsidR="00E82CC8" w:rsidRDefault="004B3C4F" w:rsidP="00210A39">
      <w:pPr>
        <w:spacing w:line="480" w:lineRule="auto"/>
        <w:jc w:val="both"/>
        <w:rPr>
          <w:rFonts w:ascii="Times New Roman" w:hAnsi="Times New Roman" w:cs="Times New Roman"/>
          <w:b/>
          <w:bCs/>
          <w:sz w:val="36"/>
          <w:szCs w:val="36"/>
          <w:lang w:val="fr-CA"/>
        </w:rPr>
      </w:pPr>
      <w:r w:rsidRPr="00863919">
        <w:rPr>
          <w:rFonts w:ascii="Times New Roman" w:hAnsi="Times New Roman" w:cs="Times New Roman"/>
          <w:sz w:val="36"/>
          <w:szCs w:val="36"/>
          <w:lang w:val="fr-CA"/>
        </w:rPr>
        <w:t xml:space="preserve">Le discours </w:t>
      </w:r>
      <w:r w:rsidR="00D40BE4" w:rsidRPr="00863919">
        <w:rPr>
          <w:rFonts w:ascii="Times New Roman" w:hAnsi="Times New Roman" w:cs="Times New Roman"/>
          <w:sz w:val="36"/>
          <w:szCs w:val="36"/>
          <w:lang w:val="fr-CA"/>
        </w:rPr>
        <w:t>contemplatif</w:t>
      </w:r>
      <w:r w:rsidRPr="00863919">
        <w:rPr>
          <w:rFonts w:ascii="Times New Roman" w:hAnsi="Times New Roman" w:cs="Times New Roman"/>
          <w:sz w:val="36"/>
          <w:szCs w:val="36"/>
          <w:lang w:val="fr-CA"/>
        </w:rPr>
        <w:t xml:space="preserve"> </w:t>
      </w:r>
      <w:r w:rsidR="00055F52" w:rsidRPr="00863919">
        <w:rPr>
          <w:rFonts w:ascii="Times New Roman" w:hAnsi="Times New Roman" w:cs="Times New Roman"/>
          <w:sz w:val="36"/>
          <w:szCs w:val="36"/>
          <w:lang w:val="fr-CA"/>
        </w:rPr>
        <w:t xml:space="preserve">est </w:t>
      </w:r>
      <w:r w:rsidRPr="00863919">
        <w:rPr>
          <w:rFonts w:ascii="Times New Roman" w:hAnsi="Times New Roman" w:cs="Times New Roman"/>
          <w:sz w:val="36"/>
          <w:szCs w:val="36"/>
          <w:lang w:val="fr-CA"/>
        </w:rPr>
        <w:t xml:space="preserve">un genre littéraire </w:t>
      </w:r>
      <w:r w:rsidR="00F379AC" w:rsidRPr="00863919">
        <w:rPr>
          <w:rFonts w:ascii="Times New Roman" w:hAnsi="Times New Roman" w:cs="Times New Roman"/>
          <w:sz w:val="36"/>
          <w:szCs w:val="36"/>
          <w:lang w:val="fr-CA"/>
        </w:rPr>
        <w:t>propre aux</w:t>
      </w:r>
      <w:r w:rsidR="00D40BE4"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culture</w:t>
      </w:r>
      <w:r w:rsidR="00055F52" w:rsidRPr="00863919">
        <w:rPr>
          <w:rFonts w:ascii="Times New Roman" w:hAnsi="Times New Roman" w:cs="Times New Roman"/>
          <w:sz w:val="36"/>
          <w:szCs w:val="36"/>
          <w:lang w:val="fr-CA"/>
        </w:rPr>
        <w:t>s</w:t>
      </w:r>
      <w:r w:rsidRPr="00863919">
        <w:rPr>
          <w:rFonts w:ascii="Times New Roman" w:hAnsi="Times New Roman" w:cs="Times New Roman"/>
          <w:sz w:val="36"/>
          <w:szCs w:val="36"/>
          <w:lang w:val="fr-CA"/>
        </w:rPr>
        <w:t xml:space="preserve"> </w:t>
      </w:r>
      <w:r w:rsidR="00055F52" w:rsidRPr="00863919">
        <w:rPr>
          <w:rFonts w:ascii="Times New Roman" w:hAnsi="Times New Roman" w:cs="Times New Roman"/>
          <w:sz w:val="36"/>
          <w:szCs w:val="36"/>
          <w:lang w:val="fr-CA"/>
        </w:rPr>
        <w:t xml:space="preserve">chrétiennes </w:t>
      </w:r>
      <w:r w:rsidR="00F379AC" w:rsidRPr="00863919">
        <w:rPr>
          <w:rFonts w:ascii="Times New Roman" w:hAnsi="Times New Roman" w:cs="Times New Roman"/>
          <w:sz w:val="36"/>
          <w:szCs w:val="36"/>
          <w:lang w:val="fr-CA"/>
        </w:rPr>
        <w:t>qui</w:t>
      </w:r>
      <w:r w:rsidR="00D40BE4" w:rsidRPr="00863919">
        <w:rPr>
          <w:rFonts w:ascii="Times New Roman" w:hAnsi="Times New Roman" w:cs="Times New Roman"/>
          <w:sz w:val="36"/>
          <w:szCs w:val="36"/>
          <w:lang w:val="fr-CA"/>
        </w:rPr>
        <w:t xml:space="preserve"> glorifi</w:t>
      </w:r>
      <w:r w:rsidR="00F379AC" w:rsidRPr="00863919">
        <w:rPr>
          <w:rFonts w:ascii="Times New Roman" w:hAnsi="Times New Roman" w:cs="Times New Roman"/>
          <w:sz w:val="36"/>
          <w:szCs w:val="36"/>
          <w:lang w:val="fr-CA"/>
        </w:rPr>
        <w:t>e</w:t>
      </w:r>
      <w:r w:rsidR="00055F52" w:rsidRPr="00863919">
        <w:rPr>
          <w:rFonts w:ascii="Times New Roman" w:hAnsi="Times New Roman" w:cs="Times New Roman"/>
          <w:sz w:val="36"/>
          <w:szCs w:val="36"/>
          <w:lang w:val="fr-CA"/>
        </w:rPr>
        <w:t>nt</w:t>
      </w:r>
      <w:r w:rsidR="00D40BE4" w:rsidRPr="00863919">
        <w:rPr>
          <w:rFonts w:ascii="Times New Roman" w:hAnsi="Times New Roman" w:cs="Times New Roman"/>
          <w:sz w:val="36"/>
          <w:szCs w:val="36"/>
          <w:lang w:val="fr-CA"/>
        </w:rPr>
        <w:t xml:space="preserve"> </w:t>
      </w:r>
      <w:r w:rsidR="008906FA" w:rsidRPr="00863919">
        <w:rPr>
          <w:rFonts w:ascii="Times New Roman" w:hAnsi="Times New Roman" w:cs="Times New Roman"/>
          <w:sz w:val="36"/>
          <w:szCs w:val="36"/>
          <w:lang w:val="fr-CA"/>
        </w:rPr>
        <w:t xml:space="preserve">Dieu[e] </w:t>
      </w:r>
      <w:r w:rsidR="00D40BE4" w:rsidRPr="00863919">
        <w:rPr>
          <w:rFonts w:ascii="Times New Roman" w:hAnsi="Times New Roman" w:cs="Times New Roman"/>
          <w:sz w:val="36"/>
          <w:szCs w:val="36"/>
          <w:lang w:val="fr-CA"/>
        </w:rPr>
        <w:t xml:space="preserve">par </w:t>
      </w:r>
      <w:r w:rsidR="00DF349A" w:rsidRPr="00863919">
        <w:rPr>
          <w:rFonts w:ascii="Times New Roman" w:hAnsi="Times New Roman" w:cs="Times New Roman"/>
          <w:sz w:val="36"/>
          <w:szCs w:val="36"/>
          <w:lang w:val="fr-CA"/>
        </w:rPr>
        <w:t>d</w:t>
      </w:r>
      <w:r w:rsidR="00723EE5" w:rsidRPr="00863919">
        <w:rPr>
          <w:rFonts w:ascii="Times New Roman" w:hAnsi="Times New Roman" w:cs="Times New Roman"/>
          <w:sz w:val="36"/>
          <w:szCs w:val="36"/>
          <w:lang w:val="fr-CA"/>
        </w:rPr>
        <w:t xml:space="preserve">es méditations, </w:t>
      </w:r>
      <w:r w:rsidR="00DF349A" w:rsidRPr="00863919">
        <w:rPr>
          <w:rFonts w:ascii="Times New Roman" w:hAnsi="Times New Roman" w:cs="Times New Roman"/>
          <w:sz w:val="36"/>
          <w:szCs w:val="36"/>
          <w:lang w:val="fr-CA"/>
        </w:rPr>
        <w:t>d</w:t>
      </w:r>
      <w:r w:rsidR="00723EE5" w:rsidRPr="00863919">
        <w:rPr>
          <w:rFonts w:ascii="Times New Roman" w:hAnsi="Times New Roman" w:cs="Times New Roman"/>
          <w:sz w:val="36"/>
          <w:szCs w:val="36"/>
          <w:lang w:val="fr-CA"/>
        </w:rPr>
        <w:t xml:space="preserve">es prières et </w:t>
      </w:r>
      <w:r w:rsidR="00DF349A" w:rsidRPr="00863919">
        <w:rPr>
          <w:rFonts w:ascii="Times New Roman" w:hAnsi="Times New Roman" w:cs="Times New Roman"/>
          <w:sz w:val="36"/>
          <w:szCs w:val="36"/>
          <w:lang w:val="fr-CA"/>
        </w:rPr>
        <w:t>d</w:t>
      </w:r>
      <w:r w:rsidR="00723EE5" w:rsidRPr="00863919">
        <w:rPr>
          <w:rFonts w:ascii="Times New Roman" w:hAnsi="Times New Roman" w:cs="Times New Roman"/>
          <w:sz w:val="36"/>
          <w:szCs w:val="36"/>
          <w:lang w:val="fr-CA"/>
        </w:rPr>
        <w:t>es</w:t>
      </w:r>
      <w:r w:rsidR="00D40BE4" w:rsidRPr="00863919">
        <w:rPr>
          <w:rFonts w:ascii="Times New Roman" w:hAnsi="Times New Roman" w:cs="Times New Roman"/>
          <w:sz w:val="36"/>
          <w:szCs w:val="36"/>
          <w:lang w:val="fr-CA"/>
        </w:rPr>
        <w:t xml:space="preserve"> louange</w:t>
      </w:r>
      <w:r w:rsidR="00723EE5" w:rsidRPr="00863919">
        <w:rPr>
          <w:rFonts w:ascii="Times New Roman" w:hAnsi="Times New Roman" w:cs="Times New Roman"/>
          <w:sz w:val="36"/>
          <w:szCs w:val="36"/>
          <w:lang w:val="fr-CA"/>
        </w:rPr>
        <w:t>s</w:t>
      </w:r>
      <w:r w:rsidRPr="00863919">
        <w:rPr>
          <w:rFonts w:ascii="Times New Roman" w:hAnsi="Times New Roman" w:cs="Times New Roman"/>
          <w:sz w:val="36"/>
          <w:szCs w:val="36"/>
          <w:lang w:val="fr-CA"/>
        </w:rPr>
        <w:t xml:space="preserve">. Pour </w:t>
      </w:r>
      <w:r w:rsidR="003F24AB" w:rsidRPr="00863919">
        <w:rPr>
          <w:rFonts w:ascii="Times New Roman" w:hAnsi="Times New Roman" w:cs="Times New Roman"/>
          <w:sz w:val="36"/>
          <w:szCs w:val="36"/>
          <w:lang w:val="fr-CA"/>
        </w:rPr>
        <w:t>verbaliser</w:t>
      </w:r>
      <w:r w:rsidRPr="00863919">
        <w:rPr>
          <w:rFonts w:ascii="Times New Roman" w:hAnsi="Times New Roman" w:cs="Times New Roman"/>
          <w:sz w:val="36"/>
          <w:szCs w:val="36"/>
          <w:lang w:val="fr-CA"/>
        </w:rPr>
        <w:t xml:space="preserve"> leur amour, il</w:t>
      </w:r>
      <w:r w:rsidR="00C153DA" w:rsidRPr="00863919">
        <w:rPr>
          <w:rFonts w:ascii="Times New Roman" w:hAnsi="Times New Roman" w:cs="Times New Roman"/>
          <w:sz w:val="36"/>
          <w:szCs w:val="36"/>
          <w:lang w:val="fr-CA"/>
        </w:rPr>
        <w:t>s</w:t>
      </w:r>
      <w:r w:rsidRPr="00863919">
        <w:rPr>
          <w:rFonts w:ascii="Times New Roman" w:hAnsi="Times New Roman" w:cs="Times New Roman"/>
          <w:sz w:val="36"/>
          <w:szCs w:val="36"/>
          <w:lang w:val="fr-CA"/>
        </w:rPr>
        <w:t xml:space="preserve"> </w:t>
      </w:r>
      <w:r w:rsidR="00791BB3" w:rsidRPr="00863919">
        <w:rPr>
          <w:rFonts w:ascii="Times New Roman" w:hAnsi="Times New Roman" w:cs="Times New Roman"/>
          <w:sz w:val="36"/>
          <w:szCs w:val="36"/>
          <w:lang w:val="fr-CA"/>
        </w:rPr>
        <w:t>f</w:t>
      </w:r>
      <w:r w:rsidR="00C153DA" w:rsidRPr="00863919">
        <w:rPr>
          <w:rFonts w:ascii="Times New Roman" w:hAnsi="Times New Roman" w:cs="Times New Roman"/>
          <w:sz w:val="36"/>
          <w:szCs w:val="36"/>
          <w:lang w:val="fr-CA"/>
        </w:rPr>
        <w:t>on</w:t>
      </w:r>
      <w:r w:rsidR="00552BAE" w:rsidRPr="00863919">
        <w:rPr>
          <w:rFonts w:ascii="Times New Roman" w:hAnsi="Times New Roman" w:cs="Times New Roman"/>
          <w:sz w:val="36"/>
          <w:szCs w:val="36"/>
          <w:lang w:val="fr-CA"/>
        </w:rPr>
        <w:t>t</w:t>
      </w:r>
      <w:r w:rsidRPr="00863919">
        <w:rPr>
          <w:rFonts w:ascii="Times New Roman" w:hAnsi="Times New Roman" w:cs="Times New Roman"/>
          <w:sz w:val="36"/>
          <w:szCs w:val="36"/>
          <w:lang w:val="fr-CA"/>
        </w:rPr>
        <w:t xml:space="preserve"> </w:t>
      </w:r>
      <w:r w:rsidR="00E612E6" w:rsidRPr="00863919">
        <w:rPr>
          <w:rFonts w:ascii="Times New Roman" w:hAnsi="Times New Roman" w:cs="Times New Roman"/>
          <w:sz w:val="36"/>
          <w:szCs w:val="36"/>
          <w:lang w:val="fr-CA"/>
        </w:rPr>
        <w:t>souvent</w:t>
      </w:r>
      <w:r w:rsidR="00055F52" w:rsidRPr="00863919">
        <w:rPr>
          <w:rFonts w:ascii="Times New Roman" w:hAnsi="Times New Roman" w:cs="Times New Roman"/>
          <w:sz w:val="36"/>
          <w:szCs w:val="36"/>
          <w:lang w:val="fr-CA"/>
        </w:rPr>
        <w:t xml:space="preserve"> </w:t>
      </w:r>
      <w:r w:rsidRPr="00863919">
        <w:rPr>
          <w:rFonts w:ascii="Times New Roman" w:hAnsi="Times New Roman" w:cs="Times New Roman"/>
          <w:sz w:val="36"/>
          <w:szCs w:val="36"/>
          <w:lang w:val="fr-CA"/>
        </w:rPr>
        <w:t xml:space="preserve">référence à la </w:t>
      </w:r>
      <w:r w:rsidR="009746F6" w:rsidRPr="00863919">
        <w:rPr>
          <w:rFonts w:ascii="Times New Roman" w:hAnsi="Times New Roman" w:cs="Times New Roman"/>
          <w:sz w:val="36"/>
          <w:szCs w:val="36"/>
          <w:lang w:val="fr-CA"/>
        </w:rPr>
        <w:t>N</w:t>
      </w:r>
      <w:r w:rsidRPr="00863919">
        <w:rPr>
          <w:rFonts w:ascii="Times New Roman" w:hAnsi="Times New Roman" w:cs="Times New Roman"/>
          <w:sz w:val="36"/>
          <w:szCs w:val="36"/>
          <w:lang w:val="fr-CA"/>
        </w:rPr>
        <w:t>ature</w:t>
      </w:r>
      <w:r w:rsidR="00636F7E" w:rsidRPr="00863919">
        <w:rPr>
          <w:rFonts w:ascii="Times New Roman" w:hAnsi="Times New Roman" w:cs="Times New Roman"/>
          <w:sz w:val="36"/>
          <w:szCs w:val="36"/>
          <w:lang w:val="fr-CA"/>
        </w:rPr>
        <w:t xml:space="preserve"> ainsi qu’</w:t>
      </w:r>
      <w:r w:rsidR="005D63F5" w:rsidRPr="00863919">
        <w:rPr>
          <w:rFonts w:ascii="Times New Roman" w:hAnsi="Times New Roman" w:cs="Times New Roman"/>
          <w:sz w:val="36"/>
          <w:szCs w:val="36"/>
          <w:lang w:val="fr-CA"/>
        </w:rPr>
        <w:t>à la beauté perçue par les sens de la vue et de l’odorat.</w:t>
      </w:r>
      <w:r w:rsidRPr="00863919">
        <w:rPr>
          <w:rFonts w:ascii="Times New Roman" w:hAnsi="Times New Roman" w:cs="Times New Roman"/>
          <w:sz w:val="36"/>
          <w:szCs w:val="36"/>
          <w:lang w:val="fr-CA"/>
        </w:rPr>
        <w:t xml:space="preserve"> </w:t>
      </w:r>
      <w:r w:rsidR="009C5746" w:rsidRPr="00863919">
        <w:rPr>
          <w:rFonts w:ascii="Times New Roman" w:hAnsi="Times New Roman" w:cs="Times New Roman"/>
          <w:sz w:val="36"/>
          <w:szCs w:val="36"/>
          <w:lang w:val="fr-CA"/>
        </w:rPr>
        <w:t>Il</w:t>
      </w:r>
      <w:r w:rsidRPr="00863919">
        <w:rPr>
          <w:rFonts w:ascii="Times New Roman" w:hAnsi="Times New Roman" w:cs="Times New Roman"/>
          <w:sz w:val="36"/>
          <w:szCs w:val="36"/>
          <w:lang w:val="fr-CA"/>
        </w:rPr>
        <w:t xml:space="preserve"> </w:t>
      </w:r>
      <w:r w:rsidR="00DF349A" w:rsidRPr="00863919">
        <w:rPr>
          <w:rFonts w:ascii="Times New Roman" w:hAnsi="Times New Roman" w:cs="Times New Roman"/>
          <w:sz w:val="36"/>
          <w:szCs w:val="36"/>
          <w:lang w:val="fr-CA"/>
        </w:rPr>
        <w:t>en résulte des sentiments serein</w:t>
      </w:r>
      <w:r w:rsidRPr="00863919">
        <w:rPr>
          <w:rFonts w:ascii="Times New Roman" w:hAnsi="Times New Roman" w:cs="Times New Roman"/>
          <w:sz w:val="36"/>
          <w:szCs w:val="36"/>
          <w:lang w:val="fr-CA"/>
        </w:rPr>
        <w:t>, pai</w:t>
      </w:r>
      <w:r w:rsidR="00DF349A" w:rsidRPr="00863919">
        <w:rPr>
          <w:rFonts w:ascii="Times New Roman" w:hAnsi="Times New Roman" w:cs="Times New Roman"/>
          <w:sz w:val="36"/>
          <w:szCs w:val="36"/>
          <w:lang w:val="fr-CA"/>
        </w:rPr>
        <w:t>sible</w:t>
      </w:r>
      <w:r w:rsidRPr="00863919">
        <w:rPr>
          <w:rFonts w:ascii="Times New Roman" w:hAnsi="Times New Roman" w:cs="Times New Roman"/>
          <w:sz w:val="36"/>
          <w:szCs w:val="36"/>
          <w:lang w:val="fr-CA"/>
        </w:rPr>
        <w:t xml:space="preserve">, </w:t>
      </w:r>
      <w:r w:rsidR="00DF349A" w:rsidRPr="00863919">
        <w:rPr>
          <w:rFonts w:ascii="Times New Roman" w:hAnsi="Times New Roman" w:cs="Times New Roman"/>
          <w:sz w:val="36"/>
          <w:szCs w:val="36"/>
          <w:lang w:val="fr-CA"/>
        </w:rPr>
        <w:t>joyeux</w:t>
      </w:r>
      <w:r w:rsidRPr="00863919">
        <w:rPr>
          <w:rFonts w:ascii="Times New Roman" w:hAnsi="Times New Roman" w:cs="Times New Roman"/>
          <w:sz w:val="36"/>
          <w:szCs w:val="36"/>
          <w:lang w:val="fr-CA"/>
        </w:rPr>
        <w:t xml:space="preserve"> et grâc</w:t>
      </w:r>
      <w:r w:rsidR="00DF349A" w:rsidRPr="00863919">
        <w:rPr>
          <w:rFonts w:ascii="Times New Roman" w:hAnsi="Times New Roman" w:cs="Times New Roman"/>
          <w:sz w:val="36"/>
          <w:szCs w:val="36"/>
          <w:lang w:val="fr-CA"/>
        </w:rPr>
        <w:t>ieux</w:t>
      </w:r>
      <w:r w:rsidRPr="00863919">
        <w:rPr>
          <w:rFonts w:ascii="Times New Roman" w:hAnsi="Times New Roman" w:cs="Times New Roman"/>
          <w:sz w:val="36"/>
          <w:szCs w:val="36"/>
          <w:lang w:val="fr-CA"/>
        </w:rPr>
        <w:t xml:space="preserve">. Chez les </w:t>
      </w:r>
      <w:r w:rsidR="0039444C" w:rsidRPr="00863919">
        <w:rPr>
          <w:rFonts w:ascii="Times New Roman" w:hAnsi="Times New Roman" w:cs="Times New Roman"/>
          <w:sz w:val="36"/>
          <w:szCs w:val="36"/>
          <w:lang w:val="fr-CA"/>
        </w:rPr>
        <w:t xml:space="preserve">pratiquants du loisir(s) </w:t>
      </w:r>
      <w:r w:rsidR="00D17914" w:rsidRPr="00863919">
        <w:rPr>
          <w:rFonts w:ascii="Times New Roman" w:hAnsi="Times New Roman" w:cs="Times New Roman"/>
          <w:sz w:val="36"/>
          <w:szCs w:val="36"/>
          <w:lang w:val="fr-CA"/>
        </w:rPr>
        <w:t>appartenant a</w:t>
      </w:r>
      <w:r w:rsidR="009C5746" w:rsidRPr="00863919">
        <w:rPr>
          <w:rFonts w:ascii="Times New Roman" w:hAnsi="Times New Roman" w:cs="Times New Roman"/>
          <w:sz w:val="36"/>
          <w:szCs w:val="36"/>
          <w:lang w:val="fr-CA"/>
        </w:rPr>
        <w:t>u discours séculier/post-séculier</w:t>
      </w:r>
      <w:r w:rsidRPr="00863919">
        <w:rPr>
          <w:rFonts w:ascii="Times New Roman" w:hAnsi="Times New Roman" w:cs="Times New Roman"/>
          <w:sz w:val="36"/>
          <w:szCs w:val="36"/>
          <w:lang w:val="fr-CA"/>
        </w:rPr>
        <w:t xml:space="preserve">, le </w:t>
      </w:r>
      <w:r w:rsidR="00F140E5" w:rsidRPr="00863919">
        <w:rPr>
          <w:rFonts w:ascii="Times New Roman" w:hAnsi="Times New Roman" w:cs="Times New Roman"/>
          <w:sz w:val="36"/>
          <w:szCs w:val="36"/>
          <w:lang w:val="fr-CA"/>
        </w:rPr>
        <w:t>loisir(s)</w:t>
      </w:r>
      <w:r w:rsidRPr="00863919">
        <w:rPr>
          <w:rFonts w:ascii="Times New Roman" w:hAnsi="Times New Roman" w:cs="Times New Roman"/>
          <w:sz w:val="36"/>
          <w:szCs w:val="36"/>
          <w:lang w:val="fr-CA"/>
        </w:rPr>
        <w:t xml:space="preserve"> s</w:t>
      </w:r>
      <w:r w:rsidR="00D40BE4" w:rsidRPr="00863919">
        <w:rPr>
          <w:rFonts w:ascii="Times New Roman" w:hAnsi="Times New Roman" w:cs="Times New Roman"/>
          <w:sz w:val="36"/>
          <w:szCs w:val="36"/>
          <w:lang w:val="fr-CA"/>
        </w:rPr>
        <w:t>’</w:t>
      </w:r>
      <w:r w:rsidRPr="00863919">
        <w:rPr>
          <w:rFonts w:ascii="Times New Roman" w:hAnsi="Times New Roman" w:cs="Times New Roman"/>
          <w:sz w:val="36"/>
          <w:szCs w:val="36"/>
          <w:lang w:val="fr-CA"/>
        </w:rPr>
        <w:t xml:space="preserve">assimile </w:t>
      </w:r>
      <w:r w:rsidR="003F24AB" w:rsidRPr="00863919">
        <w:rPr>
          <w:rFonts w:ascii="Times New Roman" w:hAnsi="Times New Roman" w:cs="Times New Roman"/>
          <w:sz w:val="36"/>
          <w:szCs w:val="36"/>
          <w:lang w:val="fr-CA"/>
        </w:rPr>
        <w:t xml:space="preserve">au sentiment de petitesse et d’évasion, </w:t>
      </w:r>
      <w:r w:rsidR="00B91C53" w:rsidRPr="00863919">
        <w:rPr>
          <w:rFonts w:ascii="Times New Roman" w:hAnsi="Times New Roman" w:cs="Times New Roman"/>
          <w:sz w:val="36"/>
          <w:szCs w:val="36"/>
          <w:lang w:val="fr-CA"/>
        </w:rPr>
        <w:t xml:space="preserve">à l’aventure, </w:t>
      </w:r>
      <w:r w:rsidR="00636F7E" w:rsidRPr="00863919">
        <w:rPr>
          <w:rFonts w:ascii="Times New Roman" w:hAnsi="Times New Roman" w:cs="Times New Roman"/>
          <w:sz w:val="36"/>
          <w:szCs w:val="36"/>
          <w:lang w:val="fr-CA"/>
        </w:rPr>
        <w:t xml:space="preserve">à </w:t>
      </w:r>
      <w:r w:rsidR="00B91C53" w:rsidRPr="00863919">
        <w:rPr>
          <w:rFonts w:ascii="Times New Roman" w:hAnsi="Times New Roman" w:cs="Times New Roman"/>
          <w:sz w:val="36"/>
          <w:szCs w:val="36"/>
          <w:lang w:val="fr-CA"/>
        </w:rPr>
        <w:t xml:space="preserve">la méditation, </w:t>
      </w:r>
      <w:r w:rsidR="00583516" w:rsidRPr="00863919">
        <w:rPr>
          <w:rFonts w:ascii="Times New Roman" w:hAnsi="Times New Roman" w:cs="Times New Roman"/>
          <w:sz w:val="36"/>
          <w:szCs w:val="36"/>
          <w:lang w:val="fr-CA"/>
        </w:rPr>
        <w:t xml:space="preserve">à la convivialité et </w:t>
      </w:r>
      <w:r w:rsidR="00B91C53" w:rsidRPr="00863919">
        <w:rPr>
          <w:rFonts w:ascii="Times New Roman" w:hAnsi="Times New Roman" w:cs="Times New Roman"/>
          <w:sz w:val="36"/>
          <w:szCs w:val="36"/>
          <w:lang w:val="fr-CA"/>
        </w:rPr>
        <w:t>au dépassement de soi</w:t>
      </w:r>
      <w:r w:rsidRPr="00863919">
        <w:rPr>
          <w:rFonts w:ascii="Times New Roman" w:hAnsi="Times New Roman" w:cs="Times New Roman"/>
          <w:sz w:val="36"/>
          <w:szCs w:val="36"/>
          <w:lang w:val="fr-CA"/>
        </w:rPr>
        <w:t xml:space="preserve">. Mais les uns et les autres connaissent </w:t>
      </w:r>
      <w:r w:rsidR="00B91C53" w:rsidRPr="00863919">
        <w:rPr>
          <w:rFonts w:ascii="Times New Roman" w:hAnsi="Times New Roman" w:cs="Times New Roman"/>
          <w:sz w:val="36"/>
          <w:szCs w:val="36"/>
          <w:lang w:val="fr-CA"/>
        </w:rPr>
        <w:t xml:space="preserve">le plaisir, le repos, </w:t>
      </w:r>
      <w:r w:rsidRPr="00863919">
        <w:rPr>
          <w:rFonts w:ascii="Times New Roman" w:hAnsi="Times New Roman" w:cs="Times New Roman"/>
          <w:sz w:val="36"/>
          <w:szCs w:val="36"/>
          <w:lang w:val="fr-CA"/>
        </w:rPr>
        <w:t xml:space="preserve">la joie, la paix et </w:t>
      </w:r>
      <w:r w:rsidR="00455115" w:rsidRPr="00863919">
        <w:rPr>
          <w:rFonts w:ascii="Times New Roman" w:hAnsi="Times New Roman" w:cs="Times New Roman"/>
          <w:sz w:val="36"/>
          <w:szCs w:val="36"/>
          <w:lang w:val="fr-CA"/>
        </w:rPr>
        <w:t>des</w:t>
      </w:r>
      <w:r w:rsidRPr="00863919">
        <w:rPr>
          <w:rFonts w:ascii="Times New Roman" w:hAnsi="Times New Roman" w:cs="Times New Roman"/>
          <w:sz w:val="36"/>
          <w:szCs w:val="36"/>
          <w:lang w:val="fr-CA"/>
        </w:rPr>
        <w:t xml:space="preserve"> </w:t>
      </w:r>
      <w:r w:rsidR="00455115" w:rsidRPr="00863919">
        <w:rPr>
          <w:rFonts w:ascii="Times New Roman" w:hAnsi="Times New Roman" w:cs="Times New Roman"/>
          <w:sz w:val="36"/>
          <w:szCs w:val="36"/>
          <w:lang w:val="fr-CA"/>
        </w:rPr>
        <w:t xml:space="preserve">instants de </w:t>
      </w:r>
      <w:r w:rsidRPr="00863919">
        <w:rPr>
          <w:rFonts w:ascii="Times New Roman" w:hAnsi="Times New Roman" w:cs="Times New Roman"/>
          <w:sz w:val="36"/>
          <w:szCs w:val="36"/>
          <w:lang w:val="fr-CA"/>
        </w:rPr>
        <w:t xml:space="preserve">bonheur. </w:t>
      </w:r>
      <w:r w:rsidR="0015757C" w:rsidRPr="00863919">
        <w:rPr>
          <w:rFonts w:ascii="Times New Roman" w:hAnsi="Times New Roman" w:cs="Times New Roman"/>
          <w:sz w:val="36"/>
          <w:szCs w:val="36"/>
          <w:lang w:val="fr-CA"/>
        </w:rPr>
        <w:t>Notons que l</w:t>
      </w:r>
      <w:r w:rsidR="005D63F5" w:rsidRPr="00863919">
        <w:rPr>
          <w:rFonts w:ascii="Times New Roman" w:hAnsi="Times New Roman" w:cs="Times New Roman"/>
          <w:sz w:val="36"/>
          <w:szCs w:val="36"/>
          <w:lang w:val="fr-CA"/>
        </w:rPr>
        <w:t xml:space="preserve">e type de discours séculier/post séculier ressemble beaucoup au type de discours contemplatif. </w:t>
      </w:r>
      <w:r w:rsidR="00B91C53" w:rsidRPr="00863919">
        <w:rPr>
          <w:rFonts w:ascii="Times New Roman" w:hAnsi="Times New Roman" w:cs="Times New Roman"/>
          <w:sz w:val="36"/>
          <w:szCs w:val="36"/>
          <w:lang w:val="fr-CA"/>
        </w:rPr>
        <w:t>Pour tout dire</w:t>
      </w:r>
      <w:r w:rsidR="0039444C" w:rsidRPr="00863919">
        <w:rPr>
          <w:rFonts w:ascii="Times New Roman" w:hAnsi="Times New Roman" w:cs="Times New Roman"/>
          <w:sz w:val="36"/>
          <w:szCs w:val="36"/>
          <w:lang w:val="fr-CA"/>
        </w:rPr>
        <w:t xml:space="preserve">, le discours séculiers/post-séculier </w:t>
      </w:r>
      <w:r w:rsidR="00637591" w:rsidRPr="00863919">
        <w:rPr>
          <w:rFonts w:ascii="Times New Roman" w:hAnsi="Times New Roman" w:cs="Times New Roman"/>
          <w:sz w:val="36"/>
          <w:szCs w:val="36"/>
          <w:lang w:val="fr-CA"/>
        </w:rPr>
        <w:t xml:space="preserve">prononcé </w:t>
      </w:r>
      <w:r w:rsidR="0039444C" w:rsidRPr="00863919">
        <w:rPr>
          <w:rFonts w:ascii="Times New Roman" w:hAnsi="Times New Roman" w:cs="Times New Roman"/>
          <w:sz w:val="36"/>
          <w:szCs w:val="36"/>
          <w:lang w:val="fr-CA"/>
        </w:rPr>
        <w:t xml:space="preserve">par les pratiquants du loisir(s) nourrissent des </w:t>
      </w:r>
      <w:r w:rsidR="0039444C" w:rsidRPr="00863919">
        <w:rPr>
          <w:rFonts w:ascii="Times New Roman" w:hAnsi="Times New Roman" w:cs="Times New Roman"/>
          <w:sz w:val="36"/>
          <w:szCs w:val="36"/>
          <w:lang w:val="fr-CA"/>
        </w:rPr>
        <w:lastRenderedPageBreak/>
        <w:t xml:space="preserve">images communes et des catégories d’expression similaires avec le discours contemplatif </w:t>
      </w:r>
      <w:r w:rsidR="001B614E" w:rsidRPr="00863919">
        <w:rPr>
          <w:rFonts w:ascii="Times New Roman" w:hAnsi="Times New Roman" w:cs="Times New Roman"/>
          <w:sz w:val="36"/>
          <w:szCs w:val="36"/>
          <w:lang w:val="fr-CA"/>
        </w:rPr>
        <w:t>démontré</w:t>
      </w:r>
      <w:r w:rsidR="006F44BD" w:rsidRPr="00863919">
        <w:rPr>
          <w:rFonts w:ascii="Times New Roman" w:hAnsi="Times New Roman" w:cs="Times New Roman"/>
          <w:sz w:val="36"/>
          <w:szCs w:val="36"/>
          <w:lang w:val="fr-CA"/>
        </w:rPr>
        <w:t xml:space="preserve"> </w:t>
      </w:r>
      <w:r w:rsidR="00ED2288" w:rsidRPr="00863919">
        <w:rPr>
          <w:rFonts w:ascii="Times New Roman" w:hAnsi="Times New Roman" w:cs="Times New Roman"/>
          <w:sz w:val="36"/>
          <w:szCs w:val="36"/>
          <w:lang w:val="fr-CA"/>
        </w:rPr>
        <w:t>par les</w:t>
      </w:r>
      <w:r w:rsidR="0039444C" w:rsidRPr="00863919">
        <w:rPr>
          <w:rFonts w:ascii="Times New Roman" w:hAnsi="Times New Roman" w:cs="Times New Roman"/>
          <w:sz w:val="36"/>
          <w:szCs w:val="36"/>
          <w:lang w:val="fr-CA"/>
        </w:rPr>
        <w:t xml:space="preserve"> mystiques chrétiens. </w:t>
      </w:r>
      <w:r w:rsidR="000D2AB0" w:rsidRPr="00863919">
        <w:rPr>
          <w:rFonts w:ascii="Times New Roman" w:hAnsi="Times New Roman" w:cs="Times New Roman"/>
          <w:sz w:val="36"/>
          <w:szCs w:val="36"/>
          <w:lang w:val="fr-CA"/>
        </w:rPr>
        <w:t xml:space="preserve">Autrement dit, </w:t>
      </w:r>
      <w:r w:rsidR="00791BB3" w:rsidRPr="00863919">
        <w:rPr>
          <w:rFonts w:ascii="Times New Roman" w:hAnsi="Times New Roman" w:cs="Times New Roman"/>
          <w:sz w:val="36"/>
          <w:szCs w:val="36"/>
          <w:lang w:val="fr-CA"/>
        </w:rPr>
        <w:t>le</w:t>
      </w:r>
      <w:r w:rsidR="008906FA" w:rsidRPr="00863919">
        <w:rPr>
          <w:rFonts w:ascii="Times New Roman" w:hAnsi="Times New Roman" w:cs="Times New Roman"/>
          <w:sz w:val="36"/>
          <w:szCs w:val="36"/>
          <w:lang w:val="fr-CA"/>
        </w:rPr>
        <w:t xml:space="preserve"> discours contemplatif est en correspondance</w:t>
      </w:r>
      <w:r w:rsidR="00636A0F" w:rsidRPr="00863919">
        <w:rPr>
          <w:rFonts w:ascii="Times New Roman" w:hAnsi="Times New Roman" w:cs="Times New Roman"/>
          <w:sz w:val="36"/>
          <w:szCs w:val="36"/>
          <w:lang w:val="fr-CA"/>
        </w:rPr>
        <w:t xml:space="preserve"> </w:t>
      </w:r>
      <w:r w:rsidR="00CE2268" w:rsidRPr="00863919">
        <w:rPr>
          <w:rFonts w:ascii="Times New Roman" w:hAnsi="Times New Roman" w:cs="Times New Roman"/>
          <w:sz w:val="36"/>
          <w:szCs w:val="36"/>
          <w:lang w:val="fr-CA"/>
        </w:rPr>
        <w:t>avec le</w:t>
      </w:r>
      <w:r w:rsidR="008906FA" w:rsidRPr="00863919">
        <w:rPr>
          <w:rFonts w:ascii="Times New Roman" w:hAnsi="Times New Roman" w:cs="Times New Roman"/>
          <w:sz w:val="36"/>
          <w:szCs w:val="36"/>
          <w:lang w:val="fr-CA"/>
        </w:rPr>
        <w:t xml:space="preserve"> discours séculier/post-séculier</w:t>
      </w:r>
      <w:r w:rsidR="00396115" w:rsidRPr="00863919">
        <w:rPr>
          <w:rFonts w:ascii="Times New Roman" w:hAnsi="Times New Roman" w:cs="Times New Roman"/>
          <w:sz w:val="36"/>
          <w:szCs w:val="36"/>
          <w:lang w:val="fr-CA"/>
        </w:rPr>
        <w:t xml:space="preserve">. </w:t>
      </w:r>
      <w:r w:rsidR="0039444C" w:rsidRPr="00863919">
        <w:rPr>
          <w:rFonts w:ascii="Times New Roman" w:hAnsi="Times New Roman" w:cs="Times New Roman"/>
          <w:sz w:val="36"/>
          <w:szCs w:val="36"/>
          <w:lang w:val="fr-CA"/>
        </w:rPr>
        <w:t>C</w:t>
      </w:r>
      <w:r w:rsidR="00DA523E" w:rsidRPr="00863919">
        <w:rPr>
          <w:rFonts w:ascii="Times New Roman" w:hAnsi="Times New Roman" w:cs="Times New Roman"/>
          <w:sz w:val="36"/>
          <w:szCs w:val="36"/>
          <w:lang w:val="fr-CA"/>
        </w:rPr>
        <w:t xml:space="preserve">es </w:t>
      </w:r>
      <w:r w:rsidR="00C153DA" w:rsidRPr="00863919">
        <w:rPr>
          <w:rFonts w:ascii="Times New Roman" w:hAnsi="Times New Roman" w:cs="Times New Roman"/>
          <w:sz w:val="36"/>
          <w:szCs w:val="36"/>
          <w:lang w:val="fr-CA"/>
        </w:rPr>
        <w:t>deux types de discours</w:t>
      </w:r>
      <w:r w:rsidR="00DA523E" w:rsidRPr="00863919">
        <w:rPr>
          <w:rFonts w:ascii="Times New Roman" w:hAnsi="Times New Roman" w:cs="Times New Roman"/>
          <w:sz w:val="36"/>
          <w:szCs w:val="36"/>
          <w:lang w:val="fr-CA"/>
        </w:rPr>
        <w:t xml:space="preserve"> </w:t>
      </w:r>
      <w:r w:rsidR="00396115" w:rsidRPr="00863919">
        <w:rPr>
          <w:rFonts w:ascii="Times New Roman" w:hAnsi="Times New Roman" w:cs="Times New Roman"/>
          <w:sz w:val="36"/>
          <w:szCs w:val="36"/>
          <w:lang w:val="fr-CA"/>
        </w:rPr>
        <w:t xml:space="preserve">sont les reflets </w:t>
      </w:r>
      <w:r w:rsidR="00DA523E" w:rsidRPr="00863919">
        <w:rPr>
          <w:rFonts w:ascii="Times New Roman" w:hAnsi="Times New Roman" w:cs="Times New Roman"/>
          <w:sz w:val="36"/>
          <w:szCs w:val="36"/>
          <w:lang w:val="fr-CA"/>
        </w:rPr>
        <w:t xml:space="preserve">de l’éternel loisir(s) c’est-à-dire </w:t>
      </w:r>
      <w:r w:rsidR="00396115" w:rsidRPr="00863919">
        <w:rPr>
          <w:rFonts w:ascii="Times New Roman" w:hAnsi="Times New Roman" w:cs="Times New Roman"/>
          <w:sz w:val="36"/>
          <w:szCs w:val="36"/>
          <w:lang w:val="fr-CA"/>
        </w:rPr>
        <w:t>qu’ils sont l</w:t>
      </w:r>
      <w:r w:rsidR="00DA523E" w:rsidRPr="00863919">
        <w:rPr>
          <w:rFonts w:ascii="Times New Roman" w:hAnsi="Times New Roman" w:cs="Times New Roman"/>
          <w:sz w:val="36"/>
          <w:szCs w:val="36"/>
          <w:lang w:val="fr-CA"/>
        </w:rPr>
        <w:t>es prémi</w:t>
      </w:r>
      <w:r w:rsidR="00055F52" w:rsidRPr="00863919">
        <w:rPr>
          <w:rFonts w:ascii="Times New Roman" w:hAnsi="Times New Roman" w:cs="Times New Roman"/>
          <w:sz w:val="36"/>
          <w:szCs w:val="36"/>
          <w:lang w:val="fr-CA"/>
        </w:rPr>
        <w:t>c</w:t>
      </w:r>
      <w:r w:rsidR="00DA523E" w:rsidRPr="00863919">
        <w:rPr>
          <w:rFonts w:ascii="Times New Roman" w:hAnsi="Times New Roman" w:cs="Times New Roman"/>
          <w:sz w:val="36"/>
          <w:szCs w:val="36"/>
          <w:lang w:val="fr-CA"/>
        </w:rPr>
        <w:t>es</w:t>
      </w:r>
      <w:r w:rsidR="000D2AB0" w:rsidRPr="00863919">
        <w:rPr>
          <w:rFonts w:ascii="Times New Roman" w:hAnsi="Times New Roman" w:cs="Times New Roman"/>
          <w:sz w:val="36"/>
          <w:szCs w:val="36"/>
          <w:lang w:val="fr-CA"/>
        </w:rPr>
        <w:t xml:space="preserve"> </w:t>
      </w:r>
      <w:r w:rsidR="00055F52" w:rsidRPr="00863919">
        <w:rPr>
          <w:rFonts w:ascii="Times New Roman" w:hAnsi="Times New Roman" w:cs="Times New Roman"/>
          <w:sz w:val="36"/>
          <w:szCs w:val="36"/>
          <w:lang w:val="fr-CA"/>
        </w:rPr>
        <w:t>et</w:t>
      </w:r>
      <w:r w:rsidR="000D2AB0" w:rsidRPr="00863919">
        <w:rPr>
          <w:rFonts w:ascii="Times New Roman" w:hAnsi="Times New Roman" w:cs="Times New Roman"/>
          <w:sz w:val="36"/>
          <w:szCs w:val="36"/>
          <w:lang w:val="fr-CA"/>
        </w:rPr>
        <w:t xml:space="preserve"> des avant-goût</w:t>
      </w:r>
      <w:r w:rsidR="00055F52" w:rsidRPr="00863919">
        <w:rPr>
          <w:rFonts w:ascii="Times New Roman" w:hAnsi="Times New Roman" w:cs="Times New Roman"/>
          <w:sz w:val="36"/>
          <w:szCs w:val="36"/>
          <w:lang w:val="fr-CA"/>
        </w:rPr>
        <w:t>s</w:t>
      </w:r>
      <w:r w:rsidR="000D2AB0" w:rsidRPr="00863919">
        <w:rPr>
          <w:rFonts w:ascii="Times New Roman" w:hAnsi="Times New Roman" w:cs="Times New Roman"/>
          <w:sz w:val="36"/>
          <w:szCs w:val="36"/>
          <w:lang w:val="fr-CA"/>
        </w:rPr>
        <w:t xml:space="preserve"> </w:t>
      </w:r>
      <w:r w:rsidR="00637591" w:rsidRPr="00863919">
        <w:rPr>
          <w:rFonts w:ascii="Times New Roman" w:hAnsi="Times New Roman" w:cs="Times New Roman"/>
          <w:sz w:val="36"/>
          <w:szCs w:val="36"/>
          <w:lang w:val="fr-CA"/>
        </w:rPr>
        <w:t>au bonheur céleste</w:t>
      </w:r>
      <w:r w:rsidR="00DF1E22" w:rsidRPr="00863919">
        <w:rPr>
          <w:rFonts w:ascii="Times New Roman" w:hAnsi="Times New Roman" w:cs="Times New Roman"/>
          <w:sz w:val="36"/>
          <w:szCs w:val="36"/>
          <w:lang w:val="fr-CA"/>
        </w:rPr>
        <w:t xml:space="preserve"> par lequel</w:t>
      </w:r>
      <w:r w:rsidR="00637591" w:rsidRPr="00863919">
        <w:rPr>
          <w:rFonts w:ascii="Times New Roman" w:hAnsi="Times New Roman" w:cs="Times New Roman"/>
          <w:sz w:val="36"/>
          <w:szCs w:val="36"/>
          <w:lang w:val="fr-CA"/>
        </w:rPr>
        <w:t xml:space="preserve"> prédomine</w:t>
      </w:r>
      <w:r w:rsidR="00E34F0D" w:rsidRPr="00863919">
        <w:rPr>
          <w:rFonts w:ascii="Times New Roman" w:hAnsi="Times New Roman" w:cs="Times New Roman"/>
          <w:sz w:val="36"/>
          <w:szCs w:val="36"/>
          <w:lang w:val="fr-CA"/>
        </w:rPr>
        <w:t>ront</w:t>
      </w:r>
      <w:r w:rsidR="00637591" w:rsidRPr="00863919">
        <w:rPr>
          <w:rFonts w:ascii="Times New Roman" w:hAnsi="Times New Roman" w:cs="Times New Roman"/>
          <w:sz w:val="36"/>
          <w:szCs w:val="36"/>
          <w:lang w:val="fr-CA"/>
        </w:rPr>
        <w:t xml:space="preserve"> les </w:t>
      </w:r>
      <w:r w:rsidR="00055F52" w:rsidRPr="00863919">
        <w:rPr>
          <w:rFonts w:ascii="Times New Roman" w:hAnsi="Times New Roman" w:cs="Times New Roman"/>
          <w:sz w:val="36"/>
          <w:szCs w:val="36"/>
          <w:lang w:val="fr-CA"/>
        </w:rPr>
        <w:t xml:space="preserve">expériences </w:t>
      </w:r>
      <w:proofErr w:type="spellStart"/>
      <w:r w:rsidR="00055F52" w:rsidRPr="00863919">
        <w:rPr>
          <w:rFonts w:ascii="Times New Roman" w:hAnsi="Times New Roman" w:cs="Times New Roman"/>
          <w:sz w:val="36"/>
          <w:szCs w:val="36"/>
          <w:lang w:val="fr-CA"/>
        </w:rPr>
        <w:t>m</w:t>
      </w:r>
      <w:r w:rsidR="00B21C3C" w:rsidRPr="00863919">
        <w:rPr>
          <w:rFonts w:ascii="Times New Roman" w:hAnsi="Times New Roman" w:cs="Times New Roman"/>
          <w:sz w:val="36"/>
          <w:szCs w:val="36"/>
          <w:lang w:val="fr-CA"/>
        </w:rPr>
        <w:t>é</w:t>
      </w:r>
      <w:r w:rsidR="00055F52" w:rsidRPr="00863919">
        <w:rPr>
          <w:rFonts w:ascii="Times New Roman" w:hAnsi="Times New Roman" w:cs="Times New Roman"/>
          <w:sz w:val="36"/>
          <w:szCs w:val="36"/>
          <w:lang w:val="fr-CA"/>
        </w:rPr>
        <w:t>tapastorales</w:t>
      </w:r>
      <w:proofErr w:type="spellEnd"/>
      <w:r w:rsidR="00DF349A" w:rsidRPr="00863919">
        <w:rPr>
          <w:rFonts w:ascii="Times New Roman" w:hAnsi="Times New Roman" w:cs="Times New Roman"/>
          <w:sz w:val="36"/>
          <w:szCs w:val="36"/>
          <w:lang w:val="fr-CA"/>
        </w:rPr>
        <w:t xml:space="preserve"> </w:t>
      </w:r>
      <w:r w:rsidR="00637591" w:rsidRPr="00863919">
        <w:rPr>
          <w:rFonts w:ascii="Times New Roman" w:hAnsi="Times New Roman" w:cs="Times New Roman"/>
          <w:sz w:val="36"/>
          <w:szCs w:val="36"/>
          <w:lang w:val="fr-CA"/>
        </w:rPr>
        <w:t>de</w:t>
      </w:r>
      <w:r w:rsidR="00E34F0D" w:rsidRPr="00863919">
        <w:rPr>
          <w:rFonts w:ascii="Times New Roman" w:hAnsi="Times New Roman" w:cs="Times New Roman"/>
          <w:sz w:val="36"/>
          <w:szCs w:val="36"/>
          <w:lang w:val="fr-CA"/>
        </w:rPr>
        <w:t xml:space="preserve"> l’éternel loisir</w:t>
      </w:r>
      <w:r w:rsidR="00F379AC" w:rsidRPr="00863919">
        <w:rPr>
          <w:rFonts w:ascii="Times New Roman" w:hAnsi="Times New Roman" w:cs="Times New Roman"/>
          <w:sz w:val="36"/>
          <w:szCs w:val="36"/>
          <w:lang w:val="fr-CA"/>
        </w:rPr>
        <w:t>. Nos</w:t>
      </w:r>
      <w:r w:rsidR="00055F52" w:rsidRPr="00863919">
        <w:rPr>
          <w:rFonts w:ascii="Times New Roman" w:hAnsi="Times New Roman" w:cs="Times New Roman"/>
          <w:sz w:val="36"/>
          <w:szCs w:val="36"/>
          <w:lang w:val="fr-CA"/>
        </w:rPr>
        <w:t xml:space="preserve"> </w:t>
      </w:r>
      <w:r w:rsidR="00723EE5" w:rsidRPr="00863919">
        <w:rPr>
          <w:rFonts w:ascii="Times New Roman" w:hAnsi="Times New Roman" w:cs="Times New Roman"/>
          <w:sz w:val="36"/>
          <w:szCs w:val="36"/>
          <w:lang w:val="fr-CA"/>
        </w:rPr>
        <w:t>« </w:t>
      </w:r>
      <w:r w:rsidR="00055F52" w:rsidRPr="00863919">
        <w:rPr>
          <w:rFonts w:ascii="Times New Roman" w:hAnsi="Times New Roman" w:cs="Times New Roman"/>
          <w:sz w:val="36"/>
          <w:szCs w:val="36"/>
          <w:lang w:val="fr-CA"/>
        </w:rPr>
        <w:t>corps spirituel</w:t>
      </w:r>
      <w:r w:rsidR="00DF349A" w:rsidRPr="00863919">
        <w:rPr>
          <w:rFonts w:ascii="Times New Roman" w:hAnsi="Times New Roman" w:cs="Times New Roman"/>
          <w:sz w:val="36"/>
          <w:szCs w:val="36"/>
          <w:lang w:val="fr-CA"/>
        </w:rPr>
        <w:t>s</w:t>
      </w:r>
      <w:r w:rsidR="00723EE5" w:rsidRPr="00863919">
        <w:rPr>
          <w:rFonts w:ascii="Times New Roman" w:hAnsi="Times New Roman" w:cs="Times New Roman"/>
          <w:sz w:val="36"/>
          <w:szCs w:val="36"/>
          <w:lang w:val="fr-CA"/>
        </w:rPr>
        <w:t> »</w:t>
      </w:r>
      <w:r w:rsidR="0039444C" w:rsidRPr="00863919">
        <w:rPr>
          <w:rFonts w:ascii="Times New Roman" w:hAnsi="Times New Roman" w:cs="Times New Roman"/>
          <w:sz w:val="36"/>
          <w:szCs w:val="36"/>
          <w:lang w:val="fr-CA"/>
        </w:rPr>
        <w:t xml:space="preserve"> revigoré</w:t>
      </w:r>
      <w:r w:rsidR="00DF349A" w:rsidRPr="00863919">
        <w:rPr>
          <w:rFonts w:ascii="Times New Roman" w:hAnsi="Times New Roman" w:cs="Times New Roman"/>
          <w:sz w:val="36"/>
          <w:szCs w:val="36"/>
          <w:lang w:val="fr-CA"/>
        </w:rPr>
        <w:t>s</w:t>
      </w:r>
      <w:r w:rsidR="001B4D8A" w:rsidRPr="00863919">
        <w:rPr>
          <w:rFonts w:ascii="Times New Roman" w:hAnsi="Times New Roman" w:cs="Times New Roman"/>
          <w:sz w:val="36"/>
          <w:szCs w:val="36"/>
          <w:lang w:val="fr-CA"/>
        </w:rPr>
        <w:t xml:space="preserve"> </w:t>
      </w:r>
      <w:r w:rsidR="00F379AC" w:rsidRPr="00863919">
        <w:rPr>
          <w:rFonts w:ascii="Times New Roman" w:hAnsi="Times New Roman" w:cs="Times New Roman"/>
          <w:sz w:val="36"/>
          <w:szCs w:val="36"/>
          <w:lang w:val="fr-CA"/>
        </w:rPr>
        <w:t xml:space="preserve">et accordés </w:t>
      </w:r>
      <w:r w:rsidR="00E34F0D" w:rsidRPr="00863919">
        <w:rPr>
          <w:rFonts w:ascii="Times New Roman" w:hAnsi="Times New Roman" w:cs="Times New Roman"/>
          <w:sz w:val="36"/>
          <w:szCs w:val="36"/>
          <w:lang w:val="fr-CA"/>
        </w:rPr>
        <w:t xml:space="preserve">gracieusement par Dieu[e] </w:t>
      </w:r>
      <w:r w:rsidR="00AD5D57" w:rsidRPr="00863919">
        <w:rPr>
          <w:rFonts w:ascii="Times New Roman" w:hAnsi="Times New Roman" w:cs="Times New Roman"/>
          <w:sz w:val="36"/>
          <w:szCs w:val="36"/>
          <w:lang w:val="fr-CA"/>
        </w:rPr>
        <w:t>sillonn</w:t>
      </w:r>
      <w:r w:rsidR="00F379AC" w:rsidRPr="00863919">
        <w:rPr>
          <w:rFonts w:ascii="Times New Roman" w:hAnsi="Times New Roman" w:cs="Times New Roman"/>
          <w:sz w:val="36"/>
          <w:szCs w:val="36"/>
          <w:lang w:val="fr-CA"/>
        </w:rPr>
        <w:t>eront</w:t>
      </w:r>
      <w:r w:rsidR="00AD5D57" w:rsidRPr="00863919">
        <w:rPr>
          <w:rFonts w:ascii="Times New Roman" w:hAnsi="Times New Roman" w:cs="Times New Roman"/>
          <w:sz w:val="36"/>
          <w:szCs w:val="36"/>
          <w:lang w:val="fr-CA"/>
        </w:rPr>
        <w:t xml:space="preserve"> </w:t>
      </w:r>
      <w:r w:rsidR="00055F52" w:rsidRPr="00863919">
        <w:rPr>
          <w:rFonts w:ascii="Times New Roman" w:hAnsi="Times New Roman" w:cs="Times New Roman"/>
          <w:sz w:val="36"/>
          <w:szCs w:val="36"/>
          <w:lang w:val="fr-CA"/>
        </w:rPr>
        <w:t xml:space="preserve">l’un des </w:t>
      </w:r>
      <w:r w:rsidR="00DA523E" w:rsidRPr="00863919">
        <w:rPr>
          <w:rFonts w:ascii="Times New Roman" w:hAnsi="Times New Roman" w:cs="Times New Roman"/>
          <w:sz w:val="36"/>
          <w:szCs w:val="36"/>
          <w:lang w:val="fr-CA"/>
        </w:rPr>
        <w:t xml:space="preserve">sanctuaires du paradis </w:t>
      </w:r>
      <w:r w:rsidR="000D2AB0" w:rsidRPr="00863919">
        <w:rPr>
          <w:rFonts w:ascii="Times New Roman" w:hAnsi="Times New Roman" w:cs="Times New Roman"/>
          <w:sz w:val="36"/>
          <w:szCs w:val="36"/>
          <w:lang w:val="fr-CA"/>
        </w:rPr>
        <w:t>qu’est</w:t>
      </w:r>
      <w:r w:rsidR="00DA523E" w:rsidRPr="00863919">
        <w:rPr>
          <w:rFonts w:ascii="Times New Roman" w:hAnsi="Times New Roman" w:cs="Times New Roman"/>
          <w:sz w:val="36"/>
          <w:szCs w:val="36"/>
          <w:lang w:val="fr-CA"/>
        </w:rPr>
        <w:t xml:space="preserve"> le Royaume des cieux</w:t>
      </w:r>
      <w:r w:rsidR="00055F52" w:rsidRPr="00863919">
        <w:rPr>
          <w:rFonts w:ascii="Times New Roman" w:hAnsi="Times New Roman" w:cs="Times New Roman"/>
          <w:sz w:val="36"/>
          <w:szCs w:val="36"/>
          <w:lang w:val="fr-CA"/>
        </w:rPr>
        <w:t>, déjà-là mais pas encore.</w:t>
      </w:r>
      <w:r w:rsidR="00210A39" w:rsidRPr="00863919">
        <w:rPr>
          <w:rFonts w:ascii="Times New Roman" w:hAnsi="Times New Roman" w:cs="Times New Roman"/>
          <w:sz w:val="36"/>
          <w:szCs w:val="36"/>
          <w:lang w:val="fr-CA"/>
        </w:rPr>
        <w:t xml:space="preserve"> </w:t>
      </w:r>
      <w:r w:rsidR="00E82CC8" w:rsidRPr="00E82CC8">
        <w:rPr>
          <w:rFonts w:ascii="Times New Roman" w:hAnsi="Times New Roman" w:cs="Times New Roman"/>
          <w:b/>
          <w:bCs/>
          <w:sz w:val="36"/>
          <w:szCs w:val="36"/>
          <w:lang w:val="fr-CA"/>
        </w:rPr>
        <w:t>D</w:t>
      </w:r>
      <w:r w:rsidR="00E82CC8">
        <w:rPr>
          <w:rFonts w:ascii="Times New Roman" w:hAnsi="Times New Roman" w:cs="Times New Roman"/>
          <w:b/>
          <w:bCs/>
          <w:sz w:val="36"/>
          <w:szCs w:val="36"/>
          <w:lang w:val="fr-CA"/>
        </w:rPr>
        <w:t>20</w:t>
      </w:r>
      <w:r w:rsidR="00E82CC8">
        <w:rPr>
          <w:rFonts w:ascii="Times New Roman" w:hAnsi="Times New Roman" w:cs="Times New Roman"/>
          <w:sz w:val="36"/>
          <w:szCs w:val="36"/>
          <w:lang w:val="fr-CA"/>
        </w:rPr>
        <w:t xml:space="preserve"> </w:t>
      </w:r>
      <w:r w:rsidR="00E82CC8" w:rsidRPr="00E82CC8">
        <w:rPr>
          <w:rFonts w:ascii="Times New Roman" w:hAnsi="Times New Roman" w:cs="Times New Roman"/>
          <w:sz w:val="36"/>
          <w:szCs w:val="36"/>
          <w:lang w:val="fr-CA"/>
        </w:rPr>
        <w:t xml:space="preserve">D’après le prêtre séculier et regretté Roland Dufour dans son ouvrage publié en 1968 intitulé </w:t>
      </w:r>
      <w:r w:rsidR="00E82CC8" w:rsidRPr="00E82CC8">
        <w:rPr>
          <w:rFonts w:ascii="Times New Roman" w:hAnsi="Times New Roman" w:cs="Times New Roman"/>
          <w:i/>
          <w:iCs/>
          <w:sz w:val="36"/>
          <w:szCs w:val="36"/>
          <w:lang w:val="fr-CA"/>
        </w:rPr>
        <w:t>La spiritualité du week-end</w:t>
      </w:r>
      <w:r w:rsidR="00E82CC8" w:rsidRPr="00E82CC8">
        <w:rPr>
          <w:rFonts w:ascii="Times New Roman" w:hAnsi="Times New Roman" w:cs="Times New Roman"/>
          <w:sz w:val="36"/>
          <w:szCs w:val="36"/>
          <w:lang w:val="fr-CA"/>
        </w:rPr>
        <w:t xml:space="preserve">, les personnes sont informées que le Royaume des cieux est, </w:t>
      </w:r>
      <w:r w:rsidR="00E82CC8" w:rsidRPr="00C81A04">
        <w:rPr>
          <w:rFonts w:ascii="Times New Roman" w:hAnsi="Times New Roman" w:cs="Times New Roman"/>
          <w:b/>
          <w:bCs/>
          <w:sz w:val="36"/>
          <w:szCs w:val="36"/>
          <w:lang w:val="fr-CA"/>
        </w:rPr>
        <w:t xml:space="preserve">et je </w:t>
      </w:r>
      <w:proofErr w:type="gramStart"/>
      <w:r w:rsidR="00E82CC8" w:rsidRPr="00C81A04">
        <w:rPr>
          <w:rFonts w:ascii="Times New Roman" w:hAnsi="Times New Roman" w:cs="Times New Roman"/>
          <w:b/>
          <w:bCs/>
          <w:sz w:val="36"/>
          <w:szCs w:val="36"/>
          <w:lang w:val="fr-CA"/>
        </w:rPr>
        <w:t>cite</w:t>
      </w:r>
      <w:r w:rsidR="00E82CC8" w:rsidRPr="00E82CC8">
        <w:rPr>
          <w:rFonts w:ascii="Times New Roman" w:hAnsi="Times New Roman" w:cs="Times New Roman"/>
          <w:sz w:val="36"/>
          <w:szCs w:val="36"/>
          <w:lang w:val="fr-CA"/>
        </w:rPr>
        <w:t xml:space="preserve">, </w:t>
      </w:r>
      <w:r w:rsidR="00C81A04">
        <w:rPr>
          <w:rFonts w:ascii="Times New Roman" w:hAnsi="Times New Roman" w:cs="Times New Roman"/>
          <w:sz w:val="36"/>
          <w:szCs w:val="36"/>
          <w:lang w:val="fr-CA"/>
        </w:rPr>
        <w:t xml:space="preserve">  </w:t>
      </w:r>
      <w:proofErr w:type="gramEnd"/>
      <w:r w:rsidR="00C81A04">
        <w:rPr>
          <w:rFonts w:ascii="Times New Roman" w:hAnsi="Times New Roman" w:cs="Times New Roman"/>
          <w:sz w:val="36"/>
          <w:szCs w:val="36"/>
          <w:lang w:val="fr-CA"/>
        </w:rPr>
        <w:t xml:space="preserve">      </w:t>
      </w:r>
      <w:r w:rsidR="00E82CC8" w:rsidRPr="00E82CC8">
        <w:rPr>
          <w:rFonts w:ascii="Times New Roman" w:hAnsi="Times New Roman" w:cs="Times New Roman"/>
          <w:sz w:val="36"/>
          <w:szCs w:val="36"/>
          <w:lang w:val="fr-CA"/>
        </w:rPr>
        <w:t xml:space="preserve">« un rassemblement festif, c’est un spectacle, c’est le festin, c’est le repas de noces, c’est le jardin, c’est la liberté, l’entrée dans le Repos de Dieu, c’est la plénitude de l’Amour ». </w:t>
      </w:r>
      <w:r w:rsidR="008C3B23" w:rsidRPr="00863919">
        <w:rPr>
          <w:rFonts w:ascii="Times New Roman" w:hAnsi="Times New Roman" w:cs="Times New Roman"/>
          <w:b/>
          <w:bCs/>
          <w:sz w:val="36"/>
          <w:szCs w:val="36"/>
          <w:lang w:val="fr-CA"/>
        </w:rPr>
        <w:t>D</w:t>
      </w:r>
      <w:r w:rsidR="00E82CC8">
        <w:rPr>
          <w:rFonts w:ascii="Times New Roman" w:hAnsi="Times New Roman" w:cs="Times New Roman"/>
          <w:b/>
          <w:bCs/>
          <w:sz w:val="36"/>
          <w:szCs w:val="36"/>
          <w:lang w:val="fr-CA"/>
        </w:rPr>
        <w:t>21</w:t>
      </w:r>
      <w:r w:rsidR="008C3B23" w:rsidRPr="00863919">
        <w:rPr>
          <w:rFonts w:ascii="Times New Roman" w:hAnsi="Times New Roman" w:cs="Times New Roman"/>
          <w:b/>
          <w:bCs/>
          <w:sz w:val="36"/>
          <w:szCs w:val="36"/>
          <w:lang w:val="fr-CA"/>
        </w:rPr>
        <w:t xml:space="preserve"> </w:t>
      </w:r>
    </w:p>
    <w:p w14:paraId="70278187" w14:textId="2ADA41D1" w:rsidR="00EF0BC9" w:rsidRPr="00863919" w:rsidRDefault="00CA199F" w:rsidP="00210A39">
      <w:pPr>
        <w:spacing w:line="480" w:lineRule="auto"/>
        <w:jc w:val="both"/>
        <w:rPr>
          <w:rFonts w:ascii="Times New Roman" w:hAnsi="Times New Roman" w:cs="Times New Roman"/>
          <w:b/>
          <w:bCs/>
          <w:sz w:val="36"/>
          <w:szCs w:val="36"/>
          <w:lang w:val="fr-CA"/>
        </w:rPr>
      </w:pPr>
      <w:r w:rsidRPr="00863919">
        <w:rPr>
          <w:rFonts w:ascii="Times New Roman" w:hAnsi="Times New Roman" w:cs="Times New Roman"/>
          <w:b/>
          <w:bCs/>
          <w:sz w:val="36"/>
          <w:szCs w:val="36"/>
          <w:lang w:val="fr-CA"/>
        </w:rPr>
        <w:t xml:space="preserve">Je vous remercie </w:t>
      </w:r>
      <w:r w:rsidR="000D2AB0" w:rsidRPr="00863919">
        <w:rPr>
          <w:rFonts w:ascii="Times New Roman" w:hAnsi="Times New Roman" w:cs="Times New Roman"/>
          <w:b/>
          <w:bCs/>
          <w:sz w:val="36"/>
          <w:szCs w:val="36"/>
          <w:lang w:val="fr-CA"/>
        </w:rPr>
        <w:t xml:space="preserve">de votre </w:t>
      </w:r>
      <w:r w:rsidR="00396115" w:rsidRPr="00863919">
        <w:rPr>
          <w:rFonts w:ascii="Times New Roman" w:hAnsi="Times New Roman" w:cs="Times New Roman"/>
          <w:b/>
          <w:bCs/>
          <w:sz w:val="36"/>
          <w:szCs w:val="36"/>
          <w:lang w:val="fr-CA"/>
        </w:rPr>
        <w:t>attention</w:t>
      </w:r>
      <w:r w:rsidR="000D2AB0" w:rsidRPr="00863919">
        <w:rPr>
          <w:rFonts w:ascii="Times New Roman" w:hAnsi="Times New Roman" w:cs="Times New Roman"/>
          <w:b/>
          <w:bCs/>
          <w:sz w:val="36"/>
          <w:szCs w:val="36"/>
          <w:lang w:val="fr-CA"/>
        </w:rPr>
        <w:t xml:space="preserve"> </w:t>
      </w:r>
      <w:r w:rsidR="00396115" w:rsidRPr="00863919">
        <w:rPr>
          <w:rFonts w:ascii="Times New Roman" w:hAnsi="Times New Roman" w:cs="Times New Roman"/>
          <w:b/>
          <w:bCs/>
          <w:sz w:val="36"/>
          <w:szCs w:val="36"/>
          <w:lang w:val="fr-CA"/>
        </w:rPr>
        <w:t xml:space="preserve">et </w:t>
      </w:r>
      <w:r w:rsidR="00863919">
        <w:rPr>
          <w:rFonts w:ascii="Times New Roman" w:hAnsi="Times New Roman" w:cs="Times New Roman"/>
          <w:b/>
          <w:bCs/>
          <w:sz w:val="36"/>
          <w:szCs w:val="36"/>
          <w:lang w:val="fr-CA"/>
        </w:rPr>
        <w:t xml:space="preserve">votre </w:t>
      </w:r>
      <w:r w:rsidR="00396115" w:rsidRPr="00863919">
        <w:rPr>
          <w:rFonts w:ascii="Times New Roman" w:hAnsi="Times New Roman" w:cs="Times New Roman"/>
          <w:b/>
          <w:bCs/>
          <w:sz w:val="36"/>
          <w:szCs w:val="36"/>
          <w:lang w:val="fr-CA"/>
        </w:rPr>
        <w:t xml:space="preserve">réceptivité </w:t>
      </w:r>
      <w:r w:rsidR="000D2AB0" w:rsidRPr="00863919">
        <w:rPr>
          <w:rFonts w:ascii="Times New Roman" w:hAnsi="Times New Roman" w:cs="Times New Roman"/>
          <w:b/>
          <w:bCs/>
          <w:sz w:val="36"/>
          <w:szCs w:val="36"/>
          <w:lang w:val="fr-CA"/>
        </w:rPr>
        <w:t>!</w:t>
      </w:r>
      <w:bookmarkEnd w:id="0"/>
    </w:p>
    <w:sectPr w:rsidR="00EF0BC9" w:rsidRPr="00863919" w:rsidSect="00E82CC8">
      <w:headerReference w:type="default" r:id="rId7"/>
      <w:pgSz w:w="12240" w:h="15840"/>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2A80" w14:textId="77777777" w:rsidR="0091549D" w:rsidRDefault="0091549D" w:rsidP="00000DD2">
      <w:r>
        <w:separator/>
      </w:r>
    </w:p>
  </w:endnote>
  <w:endnote w:type="continuationSeparator" w:id="0">
    <w:p w14:paraId="5E7BECDE" w14:textId="77777777" w:rsidR="0091549D" w:rsidRDefault="0091549D" w:rsidP="0000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B241" w14:textId="77777777" w:rsidR="0091549D" w:rsidRDefault="0091549D" w:rsidP="00000DD2">
      <w:r>
        <w:separator/>
      </w:r>
    </w:p>
  </w:footnote>
  <w:footnote w:type="continuationSeparator" w:id="0">
    <w:p w14:paraId="1A864D40" w14:textId="77777777" w:rsidR="0091549D" w:rsidRDefault="0091549D" w:rsidP="00000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291"/>
      <w:docPartObj>
        <w:docPartGallery w:val="Page Numbers (Top of Page)"/>
        <w:docPartUnique/>
      </w:docPartObj>
    </w:sdtPr>
    <w:sdtEndPr>
      <w:rPr>
        <w:rFonts w:ascii="Times New Roman" w:hAnsi="Times New Roman" w:cs="Times New Roman"/>
        <w:sz w:val="36"/>
        <w:szCs w:val="36"/>
      </w:rPr>
    </w:sdtEndPr>
    <w:sdtContent>
      <w:p w14:paraId="04D8B415" w14:textId="625F777A" w:rsidR="007E1899" w:rsidRPr="00C22F95" w:rsidRDefault="007E1899">
        <w:pPr>
          <w:pStyle w:val="En-tte"/>
          <w:jc w:val="right"/>
          <w:rPr>
            <w:rFonts w:ascii="Times New Roman" w:hAnsi="Times New Roman" w:cs="Times New Roman"/>
            <w:sz w:val="36"/>
            <w:szCs w:val="36"/>
          </w:rPr>
        </w:pPr>
        <w:r w:rsidRPr="00C22F95">
          <w:rPr>
            <w:rFonts w:ascii="Times New Roman" w:hAnsi="Times New Roman" w:cs="Times New Roman"/>
            <w:sz w:val="36"/>
            <w:szCs w:val="36"/>
          </w:rPr>
          <w:fldChar w:fldCharType="begin"/>
        </w:r>
        <w:r w:rsidRPr="00C22F95">
          <w:rPr>
            <w:rFonts w:ascii="Times New Roman" w:hAnsi="Times New Roman" w:cs="Times New Roman"/>
            <w:sz w:val="36"/>
            <w:szCs w:val="36"/>
          </w:rPr>
          <w:instrText>PAGE   \* MERGEFORMAT</w:instrText>
        </w:r>
        <w:r w:rsidRPr="00C22F95">
          <w:rPr>
            <w:rFonts w:ascii="Times New Roman" w:hAnsi="Times New Roman" w:cs="Times New Roman"/>
            <w:sz w:val="36"/>
            <w:szCs w:val="36"/>
          </w:rPr>
          <w:fldChar w:fldCharType="separate"/>
        </w:r>
        <w:r w:rsidRPr="00C22F95">
          <w:rPr>
            <w:rFonts w:ascii="Times New Roman" w:hAnsi="Times New Roman" w:cs="Times New Roman"/>
            <w:sz w:val="36"/>
            <w:szCs w:val="36"/>
            <w:lang w:val="fr-FR"/>
          </w:rPr>
          <w:t>2</w:t>
        </w:r>
        <w:r w:rsidRPr="00C22F95">
          <w:rPr>
            <w:rFonts w:ascii="Times New Roman" w:hAnsi="Times New Roman" w:cs="Times New Roman"/>
            <w:sz w:val="36"/>
            <w:szCs w:val="36"/>
          </w:rPr>
          <w:fldChar w:fldCharType="end"/>
        </w:r>
      </w:p>
    </w:sdtContent>
  </w:sdt>
  <w:p w14:paraId="37531F7C" w14:textId="77777777" w:rsidR="00690CE1" w:rsidRDefault="00690CE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F8"/>
    <w:rsid w:val="00000DD2"/>
    <w:rsid w:val="00002B12"/>
    <w:rsid w:val="00007AAF"/>
    <w:rsid w:val="000124B8"/>
    <w:rsid w:val="00014993"/>
    <w:rsid w:val="00023DB5"/>
    <w:rsid w:val="00025FD6"/>
    <w:rsid w:val="00026295"/>
    <w:rsid w:val="0002733B"/>
    <w:rsid w:val="000315E8"/>
    <w:rsid w:val="0003448E"/>
    <w:rsid w:val="00036127"/>
    <w:rsid w:val="0004002C"/>
    <w:rsid w:val="00055F52"/>
    <w:rsid w:val="00064A98"/>
    <w:rsid w:val="00077290"/>
    <w:rsid w:val="00082641"/>
    <w:rsid w:val="00084DDC"/>
    <w:rsid w:val="00095E29"/>
    <w:rsid w:val="0009644D"/>
    <w:rsid w:val="000B2B9E"/>
    <w:rsid w:val="000B4C33"/>
    <w:rsid w:val="000B58EA"/>
    <w:rsid w:val="000B7F4A"/>
    <w:rsid w:val="000C0B69"/>
    <w:rsid w:val="000C21E5"/>
    <w:rsid w:val="000C60D8"/>
    <w:rsid w:val="000C6CFC"/>
    <w:rsid w:val="000D2260"/>
    <w:rsid w:val="000D2AB0"/>
    <w:rsid w:val="000D3F19"/>
    <w:rsid w:val="000E006B"/>
    <w:rsid w:val="000E3231"/>
    <w:rsid w:val="000F09F1"/>
    <w:rsid w:val="000F4D2C"/>
    <w:rsid w:val="000F567E"/>
    <w:rsid w:val="000F6A93"/>
    <w:rsid w:val="00104251"/>
    <w:rsid w:val="00105A00"/>
    <w:rsid w:val="00107D07"/>
    <w:rsid w:val="00116882"/>
    <w:rsid w:val="001277BC"/>
    <w:rsid w:val="001324F0"/>
    <w:rsid w:val="00136564"/>
    <w:rsid w:val="00137082"/>
    <w:rsid w:val="00144889"/>
    <w:rsid w:val="00147B66"/>
    <w:rsid w:val="001510BD"/>
    <w:rsid w:val="0015203A"/>
    <w:rsid w:val="0015757C"/>
    <w:rsid w:val="00160793"/>
    <w:rsid w:val="00163FFE"/>
    <w:rsid w:val="00191248"/>
    <w:rsid w:val="00191D45"/>
    <w:rsid w:val="00193427"/>
    <w:rsid w:val="001968BD"/>
    <w:rsid w:val="001B4D8A"/>
    <w:rsid w:val="001B614E"/>
    <w:rsid w:val="001B6862"/>
    <w:rsid w:val="001B7F43"/>
    <w:rsid w:val="001C0EF9"/>
    <w:rsid w:val="001C22FB"/>
    <w:rsid w:val="001C451E"/>
    <w:rsid w:val="001C4F30"/>
    <w:rsid w:val="001C50A4"/>
    <w:rsid w:val="001D4543"/>
    <w:rsid w:val="001D5DFC"/>
    <w:rsid w:val="001E16BE"/>
    <w:rsid w:val="001E4AFA"/>
    <w:rsid w:val="001E5882"/>
    <w:rsid w:val="001F15FE"/>
    <w:rsid w:val="001F64B0"/>
    <w:rsid w:val="00206DCF"/>
    <w:rsid w:val="00210A39"/>
    <w:rsid w:val="00231BAA"/>
    <w:rsid w:val="00233EB1"/>
    <w:rsid w:val="00234907"/>
    <w:rsid w:val="00242BA3"/>
    <w:rsid w:val="00247C63"/>
    <w:rsid w:val="002563BF"/>
    <w:rsid w:val="002672A7"/>
    <w:rsid w:val="002738C8"/>
    <w:rsid w:val="00273B3B"/>
    <w:rsid w:val="00276069"/>
    <w:rsid w:val="002770C6"/>
    <w:rsid w:val="0027785F"/>
    <w:rsid w:val="00284214"/>
    <w:rsid w:val="0028583A"/>
    <w:rsid w:val="002925F0"/>
    <w:rsid w:val="00293403"/>
    <w:rsid w:val="0029567D"/>
    <w:rsid w:val="002A2F7C"/>
    <w:rsid w:val="002A4618"/>
    <w:rsid w:val="002A5495"/>
    <w:rsid w:val="002B1BC5"/>
    <w:rsid w:val="002C01B0"/>
    <w:rsid w:val="002C52A2"/>
    <w:rsid w:val="002C5F5F"/>
    <w:rsid w:val="002E20BD"/>
    <w:rsid w:val="002F2138"/>
    <w:rsid w:val="00300978"/>
    <w:rsid w:val="00304C25"/>
    <w:rsid w:val="003129E7"/>
    <w:rsid w:val="00314D3E"/>
    <w:rsid w:val="00315ABC"/>
    <w:rsid w:val="00320B12"/>
    <w:rsid w:val="00333AEA"/>
    <w:rsid w:val="00336044"/>
    <w:rsid w:val="00337F3B"/>
    <w:rsid w:val="0034228E"/>
    <w:rsid w:val="003445FC"/>
    <w:rsid w:val="0035647B"/>
    <w:rsid w:val="003569F9"/>
    <w:rsid w:val="00356B26"/>
    <w:rsid w:val="003733F3"/>
    <w:rsid w:val="00375F5A"/>
    <w:rsid w:val="003762FC"/>
    <w:rsid w:val="00376A9E"/>
    <w:rsid w:val="0038493D"/>
    <w:rsid w:val="00387844"/>
    <w:rsid w:val="003911A2"/>
    <w:rsid w:val="00391B45"/>
    <w:rsid w:val="0039444C"/>
    <w:rsid w:val="00396115"/>
    <w:rsid w:val="003A02F7"/>
    <w:rsid w:val="003A49D9"/>
    <w:rsid w:val="003A57A5"/>
    <w:rsid w:val="003A6413"/>
    <w:rsid w:val="003B655D"/>
    <w:rsid w:val="003C5E6D"/>
    <w:rsid w:val="003E1989"/>
    <w:rsid w:val="003E3578"/>
    <w:rsid w:val="003E3AED"/>
    <w:rsid w:val="003E3E74"/>
    <w:rsid w:val="003F24AB"/>
    <w:rsid w:val="003F50B4"/>
    <w:rsid w:val="003F6480"/>
    <w:rsid w:val="004057A3"/>
    <w:rsid w:val="004113F8"/>
    <w:rsid w:val="004116A3"/>
    <w:rsid w:val="00412B3A"/>
    <w:rsid w:val="00414A27"/>
    <w:rsid w:val="004153D8"/>
    <w:rsid w:val="00417792"/>
    <w:rsid w:val="00427B43"/>
    <w:rsid w:val="004316E4"/>
    <w:rsid w:val="0044151A"/>
    <w:rsid w:val="00453BD2"/>
    <w:rsid w:val="00453D4B"/>
    <w:rsid w:val="00455115"/>
    <w:rsid w:val="004557B2"/>
    <w:rsid w:val="00461EB8"/>
    <w:rsid w:val="00470732"/>
    <w:rsid w:val="004805B2"/>
    <w:rsid w:val="00486567"/>
    <w:rsid w:val="00492A67"/>
    <w:rsid w:val="00494934"/>
    <w:rsid w:val="00494E2C"/>
    <w:rsid w:val="00496D21"/>
    <w:rsid w:val="004A390D"/>
    <w:rsid w:val="004A4499"/>
    <w:rsid w:val="004A6507"/>
    <w:rsid w:val="004B0DCF"/>
    <w:rsid w:val="004B3C4F"/>
    <w:rsid w:val="004B3D07"/>
    <w:rsid w:val="004C194A"/>
    <w:rsid w:val="004C4756"/>
    <w:rsid w:val="004C601D"/>
    <w:rsid w:val="004D24E5"/>
    <w:rsid w:val="004D2FDE"/>
    <w:rsid w:val="004D5436"/>
    <w:rsid w:val="004D661A"/>
    <w:rsid w:val="004D67A3"/>
    <w:rsid w:val="004E602D"/>
    <w:rsid w:val="004E7579"/>
    <w:rsid w:val="004F2AD7"/>
    <w:rsid w:val="004F38FC"/>
    <w:rsid w:val="00500F1E"/>
    <w:rsid w:val="00501834"/>
    <w:rsid w:val="0050384D"/>
    <w:rsid w:val="00504BFC"/>
    <w:rsid w:val="00507ABF"/>
    <w:rsid w:val="00510E04"/>
    <w:rsid w:val="00514E82"/>
    <w:rsid w:val="00516473"/>
    <w:rsid w:val="00516952"/>
    <w:rsid w:val="00517685"/>
    <w:rsid w:val="00520AD4"/>
    <w:rsid w:val="00522086"/>
    <w:rsid w:val="00522A4D"/>
    <w:rsid w:val="00526D17"/>
    <w:rsid w:val="0053300F"/>
    <w:rsid w:val="00540E25"/>
    <w:rsid w:val="00547049"/>
    <w:rsid w:val="0054786D"/>
    <w:rsid w:val="005514E3"/>
    <w:rsid w:val="005522B9"/>
    <w:rsid w:val="00552A4D"/>
    <w:rsid w:val="00552BAE"/>
    <w:rsid w:val="005539C4"/>
    <w:rsid w:val="00557DD5"/>
    <w:rsid w:val="00561726"/>
    <w:rsid w:val="00563FBC"/>
    <w:rsid w:val="005735FE"/>
    <w:rsid w:val="00575DD5"/>
    <w:rsid w:val="00576408"/>
    <w:rsid w:val="00583516"/>
    <w:rsid w:val="0058656C"/>
    <w:rsid w:val="0059560B"/>
    <w:rsid w:val="005A1600"/>
    <w:rsid w:val="005A2CCB"/>
    <w:rsid w:val="005B4EF8"/>
    <w:rsid w:val="005B526E"/>
    <w:rsid w:val="005B60B3"/>
    <w:rsid w:val="005C19EB"/>
    <w:rsid w:val="005C1B3A"/>
    <w:rsid w:val="005C4013"/>
    <w:rsid w:val="005C5151"/>
    <w:rsid w:val="005D13ED"/>
    <w:rsid w:val="005D63F5"/>
    <w:rsid w:val="005E4997"/>
    <w:rsid w:val="005E57BC"/>
    <w:rsid w:val="005E6B8A"/>
    <w:rsid w:val="005F43A6"/>
    <w:rsid w:val="0060554A"/>
    <w:rsid w:val="00610F81"/>
    <w:rsid w:val="00616657"/>
    <w:rsid w:val="00617344"/>
    <w:rsid w:val="00620902"/>
    <w:rsid w:val="006216B3"/>
    <w:rsid w:val="006265EF"/>
    <w:rsid w:val="00636A0F"/>
    <w:rsid w:val="00636F7E"/>
    <w:rsid w:val="00637591"/>
    <w:rsid w:val="00643B2A"/>
    <w:rsid w:val="006443D5"/>
    <w:rsid w:val="00650CF5"/>
    <w:rsid w:val="00663336"/>
    <w:rsid w:val="0067268F"/>
    <w:rsid w:val="00673EBB"/>
    <w:rsid w:val="00675E35"/>
    <w:rsid w:val="00684337"/>
    <w:rsid w:val="00685DBE"/>
    <w:rsid w:val="00687D21"/>
    <w:rsid w:val="006903E5"/>
    <w:rsid w:val="00690CE1"/>
    <w:rsid w:val="00691381"/>
    <w:rsid w:val="0069273B"/>
    <w:rsid w:val="006969B7"/>
    <w:rsid w:val="006A1C5C"/>
    <w:rsid w:val="006A2DBB"/>
    <w:rsid w:val="006A52F4"/>
    <w:rsid w:val="006A6A3D"/>
    <w:rsid w:val="006B1725"/>
    <w:rsid w:val="006B527D"/>
    <w:rsid w:val="006C28C9"/>
    <w:rsid w:val="006D7060"/>
    <w:rsid w:val="006E19F5"/>
    <w:rsid w:val="006E5C29"/>
    <w:rsid w:val="006F44BD"/>
    <w:rsid w:val="006F5337"/>
    <w:rsid w:val="006F5565"/>
    <w:rsid w:val="006F5D7D"/>
    <w:rsid w:val="006F644F"/>
    <w:rsid w:val="00705377"/>
    <w:rsid w:val="00706487"/>
    <w:rsid w:val="0070724E"/>
    <w:rsid w:val="0071780B"/>
    <w:rsid w:val="007213F6"/>
    <w:rsid w:val="00723EE5"/>
    <w:rsid w:val="007301C3"/>
    <w:rsid w:val="0073050C"/>
    <w:rsid w:val="0073330A"/>
    <w:rsid w:val="00736672"/>
    <w:rsid w:val="00740471"/>
    <w:rsid w:val="00744125"/>
    <w:rsid w:val="007570E2"/>
    <w:rsid w:val="00765623"/>
    <w:rsid w:val="00765862"/>
    <w:rsid w:val="00773682"/>
    <w:rsid w:val="007759E7"/>
    <w:rsid w:val="00776F21"/>
    <w:rsid w:val="00791BB3"/>
    <w:rsid w:val="00791D6A"/>
    <w:rsid w:val="0079365F"/>
    <w:rsid w:val="007941FB"/>
    <w:rsid w:val="0079531D"/>
    <w:rsid w:val="007954CF"/>
    <w:rsid w:val="00796679"/>
    <w:rsid w:val="007A040B"/>
    <w:rsid w:val="007A050B"/>
    <w:rsid w:val="007A59B8"/>
    <w:rsid w:val="007B1C76"/>
    <w:rsid w:val="007C3900"/>
    <w:rsid w:val="007C706F"/>
    <w:rsid w:val="007D1379"/>
    <w:rsid w:val="007D5F3D"/>
    <w:rsid w:val="007E1899"/>
    <w:rsid w:val="007F3B08"/>
    <w:rsid w:val="007F4AA3"/>
    <w:rsid w:val="007F53EF"/>
    <w:rsid w:val="00811AF1"/>
    <w:rsid w:val="00815C06"/>
    <w:rsid w:val="00817432"/>
    <w:rsid w:val="008248BC"/>
    <w:rsid w:val="008334C7"/>
    <w:rsid w:val="00834846"/>
    <w:rsid w:val="00834F39"/>
    <w:rsid w:val="008457E9"/>
    <w:rsid w:val="00863919"/>
    <w:rsid w:val="00863FC4"/>
    <w:rsid w:val="0087198E"/>
    <w:rsid w:val="00875A86"/>
    <w:rsid w:val="00885FFA"/>
    <w:rsid w:val="0088692A"/>
    <w:rsid w:val="008906FA"/>
    <w:rsid w:val="008924EC"/>
    <w:rsid w:val="0089584D"/>
    <w:rsid w:val="00897250"/>
    <w:rsid w:val="008A152D"/>
    <w:rsid w:val="008A1976"/>
    <w:rsid w:val="008A7047"/>
    <w:rsid w:val="008B0C06"/>
    <w:rsid w:val="008C262F"/>
    <w:rsid w:val="008C3B23"/>
    <w:rsid w:val="008D00BF"/>
    <w:rsid w:val="008D15A7"/>
    <w:rsid w:val="008D15AC"/>
    <w:rsid w:val="008D5E54"/>
    <w:rsid w:val="008D7745"/>
    <w:rsid w:val="008E2A67"/>
    <w:rsid w:val="008E3842"/>
    <w:rsid w:val="008F113A"/>
    <w:rsid w:val="008F1D61"/>
    <w:rsid w:val="00902439"/>
    <w:rsid w:val="00902956"/>
    <w:rsid w:val="009036F9"/>
    <w:rsid w:val="00903EC7"/>
    <w:rsid w:val="00904197"/>
    <w:rsid w:val="00904B62"/>
    <w:rsid w:val="00905745"/>
    <w:rsid w:val="0091215B"/>
    <w:rsid w:val="00915056"/>
    <w:rsid w:val="0091549D"/>
    <w:rsid w:val="009250AF"/>
    <w:rsid w:val="00925638"/>
    <w:rsid w:val="009257FA"/>
    <w:rsid w:val="00925E5C"/>
    <w:rsid w:val="009352E5"/>
    <w:rsid w:val="00936EF0"/>
    <w:rsid w:val="009466EB"/>
    <w:rsid w:val="009537BE"/>
    <w:rsid w:val="00953BDF"/>
    <w:rsid w:val="00953FEE"/>
    <w:rsid w:val="00967410"/>
    <w:rsid w:val="00967476"/>
    <w:rsid w:val="00967F9D"/>
    <w:rsid w:val="0097403C"/>
    <w:rsid w:val="00974105"/>
    <w:rsid w:val="009746A8"/>
    <w:rsid w:val="009746F6"/>
    <w:rsid w:val="009751C0"/>
    <w:rsid w:val="00975EDD"/>
    <w:rsid w:val="00982E1B"/>
    <w:rsid w:val="00982F0E"/>
    <w:rsid w:val="00984F58"/>
    <w:rsid w:val="00995F71"/>
    <w:rsid w:val="009A5620"/>
    <w:rsid w:val="009A658C"/>
    <w:rsid w:val="009A6C7E"/>
    <w:rsid w:val="009C1791"/>
    <w:rsid w:val="009C3772"/>
    <w:rsid w:val="009C486E"/>
    <w:rsid w:val="009C5746"/>
    <w:rsid w:val="009D00AE"/>
    <w:rsid w:val="009D0874"/>
    <w:rsid w:val="009D207E"/>
    <w:rsid w:val="009D2D66"/>
    <w:rsid w:val="009D4E1E"/>
    <w:rsid w:val="009D5B3C"/>
    <w:rsid w:val="009E3C0C"/>
    <w:rsid w:val="00A00E29"/>
    <w:rsid w:val="00A00F39"/>
    <w:rsid w:val="00A0706F"/>
    <w:rsid w:val="00A12EA0"/>
    <w:rsid w:val="00A2118F"/>
    <w:rsid w:val="00A23557"/>
    <w:rsid w:val="00A26731"/>
    <w:rsid w:val="00A304D5"/>
    <w:rsid w:val="00A307E5"/>
    <w:rsid w:val="00A317A7"/>
    <w:rsid w:val="00A3288C"/>
    <w:rsid w:val="00A3406C"/>
    <w:rsid w:val="00A35BDF"/>
    <w:rsid w:val="00A367B2"/>
    <w:rsid w:val="00A367F8"/>
    <w:rsid w:val="00A41B3D"/>
    <w:rsid w:val="00A50476"/>
    <w:rsid w:val="00A63F45"/>
    <w:rsid w:val="00A7298B"/>
    <w:rsid w:val="00A85E11"/>
    <w:rsid w:val="00A95329"/>
    <w:rsid w:val="00A97E0A"/>
    <w:rsid w:val="00AA0E3F"/>
    <w:rsid w:val="00AA12FB"/>
    <w:rsid w:val="00AA2B06"/>
    <w:rsid w:val="00AA2D1F"/>
    <w:rsid w:val="00AB004C"/>
    <w:rsid w:val="00AB1667"/>
    <w:rsid w:val="00AB331B"/>
    <w:rsid w:val="00AB624C"/>
    <w:rsid w:val="00AC1B22"/>
    <w:rsid w:val="00AC5C18"/>
    <w:rsid w:val="00AD2EFE"/>
    <w:rsid w:val="00AD5D57"/>
    <w:rsid w:val="00AE3B9B"/>
    <w:rsid w:val="00AF228A"/>
    <w:rsid w:val="00AF45AC"/>
    <w:rsid w:val="00AF5398"/>
    <w:rsid w:val="00AF548E"/>
    <w:rsid w:val="00AF6574"/>
    <w:rsid w:val="00AF6B85"/>
    <w:rsid w:val="00B04C4B"/>
    <w:rsid w:val="00B1585A"/>
    <w:rsid w:val="00B21C3C"/>
    <w:rsid w:val="00B30829"/>
    <w:rsid w:val="00B541FD"/>
    <w:rsid w:val="00B61DDD"/>
    <w:rsid w:val="00B62213"/>
    <w:rsid w:val="00B72E0E"/>
    <w:rsid w:val="00B73502"/>
    <w:rsid w:val="00B75383"/>
    <w:rsid w:val="00B76C20"/>
    <w:rsid w:val="00B87CDE"/>
    <w:rsid w:val="00B90011"/>
    <w:rsid w:val="00B91C53"/>
    <w:rsid w:val="00B932E8"/>
    <w:rsid w:val="00BA0B0B"/>
    <w:rsid w:val="00BA594F"/>
    <w:rsid w:val="00BB1EC6"/>
    <w:rsid w:val="00BB292A"/>
    <w:rsid w:val="00BB430C"/>
    <w:rsid w:val="00BB4782"/>
    <w:rsid w:val="00BB4802"/>
    <w:rsid w:val="00BC122B"/>
    <w:rsid w:val="00BC33CF"/>
    <w:rsid w:val="00BC5AC8"/>
    <w:rsid w:val="00BD580A"/>
    <w:rsid w:val="00BD6894"/>
    <w:rsid w:val="00BE0257"/>
    <w:rsid w:val="00BE0FD4"/>
    <w:rsid w:val="00BE16DD"/>
    <w:rsid w:val="00BE359E"/>
    <w:rsid w:val="00BF1C0F"/>
    <w:rsid w:val="00BF2BB6"/>
    <w:rsid w:val="00C0081B"/>
    <w:rsid w:val="00C01174"/>
    <w:rsid w:val="00C032C6"/>
    <w:rsid w:val="00C05176"/>
    <w:rsid w:val="00C0629F"/>
    <w:rsid w:val="00C110E0"/>
    <w:rsid w:val="00C12844"/>
    <w:rsid w:val="00C153DA"/>
    <w:rsid w:val="00C153F9"/>
    <w:rsid w:val="00C2160C"/>
    <w:rsid w:val="00C22F95"/>
    <w:rsid w:val="00C31B27"/>
    <w:rsid w:val="00C32AC0"/>
    <w:rsid w:val="00C332AE"/>
    <w:rsid w:val="00C340DD"/>
    <w:rsid w:val="00C36AC3"/>
    <w:rsid w:val="00C4453A"/>
    <w:rsid w:val="00C55939"/>
    <w:rsid w:val="00C705CC"/>
    <w:rsid w:val="00C71B8F"/>
    <w:rsid w:val="00C72DB5"/>
    <w:rsid w:val="00C75A44"/>
    <w:rsid w:val="00C81A04"/>
    <w:rsid w:val="00C81DD6"/>
    <w:rsid w:val="00C95967"/>
    <w:rsid w:val="00C96E3A"/>
    <w:rsid w:val="00C9733D"/>
    <w:rsid w:val="00CA199F"/>
    <w:rsid w:val="00CA1D7C"/>
    <w:rsid w:val="00CA1E65"/>
    <w:rsid w:val="00CB59B3"/>
    <w:rsid w:val="00CC150C"/>
    <w:rsid w:val="00CC37D5"/>
    <w:rsid w:val="00CC55D4"/>
    <w:rsid w:val="00CD1FD2"/>
    <w:rsid w:val="00CD41A5"/>
    <w:rsid w:val="00CD69BC"/>
    <w:rsid w:val="00CE2268"/>
    <w:rsid w:val="00CE2E79"/>
    <w:rsid w:val="00CE310F"/>
    <w:rsid w:val="00CE4BFA"/>
    <w:rsid w:val="00CE6B01"/>
    <w:rsid w:val="00CE7F41"/>
    <w:rsid w:val="00CF258E"/>
    <w:rsid w:val="00CF7E2C"/>
    <w:rsid w:val="00D02A1E"/>
    <w:rsid w:val="00D02B7E"/>
    <w:rsid w:val="00D03FE5"/>
    <w:rsid w:val="00D05049"/>
    <w:rsid w:val="00D11BA6"/>
    <w:rsid w:val="00D17914"/>
    <w:rsid w:val="00D40BE4"/>
    <w:rsid w:val="00D44DE1"/>
    <w:rsid w:val="00D47FDD"/>
    <w:rsid w:val="00D51BC7"/>
    <w:rsid w:val="00D53604"/>
    <w:rsid w:val="00D54B08"/>
    <w:rsid w:val="00D6426A"/>
    <w:rsid w:val="00D66048"/>
    <w:rsid w:val="00D70F44"/>
    <w:rsid w:val="00D82912"/>
    <w:rsid w:val="00D87486"/>
    <w:rsid w:val="00D9456A"/>
    <w:rsid w:val="00D9692D"/>
    <w:rsid w:val="00D97DC7"/>
    <w:rsid w:val="00DA0407"/>
    <w:rsid w:val="00DA1B01"/>
    <w:rsid w:val="00DA24DB"/>
    <w:rsid w:val="00DA523E"/>
    <w:rsid w:val="00DA6502"/>
    <w:rsid w:val="00DA6507"/>
    <w:rsid w:val="00DA7085"/>
    <w:rsid w:val="00DB41EB"/>
    <w:rsid w:val="00DB46EC"/>
    <w:rsid w:val="00DB7CD3"/>
    <w:rsid w:val="00DE57F3"/>
    <w:rsid w:val="00DE6AE9"/>
    <w:rsid w:val="00DE78CF"/>
    <w:rsid w:val="00DE7C18"/>
    <w:rsid w:val="00DF1E22"/>
    <w:rsid w:val="00DF349A"/>
    <w:rsid w:val="00DF55A4"/>
    <w:rsid w:val="00E0447B"/>
    <w:rsid w:val="00E1798C"/>
    <w:rsid w:val="00E20C15"/>
    <w:rsid w:val="00E30E65"/>
    <w:rsid w:val="00E328DC"/>
    <w:rsid w:val="00E34F0D"/>
    <w:rsid w:val="00E556EA"/>
    <w:rsid w:val="00E612E6"/>
    <w:rsid w:val="00E64483"/>
    <w:rsid w:val="00E66280"/>
    <w:rsid w:val="00E6775D"/>
    <w:rsid w:val="00E732EC"/>
    <w:rsid w:val="00E74E82"/>
    <w:rsid w:val="00E75928"/>
    <w:rsid w:val="00E76B7E"/>
    <w:rsid w:val="00E774E8"/>
    <w:rsid w:val="00E77983"/>
    <w:rsid w:val="00E77A3B"/>
    <w:rsid w:val="00E82CC8"/>
    <w:rsid w:val="00E85BAC"/>
    <w:rsid w:val="00E87585"/>
    <w:rsid w:val="00EA276F"/>
    <w:rsid w:val="00EA4AD4"/>
    <w:rsid w:val="00EB1179"/>
    <w:rsid w:val="00EB134D"/>
    <w:rsid w:val="00EB63F2"/>
    <w:rsid w:val="00EC4523"/>
    <w:rsid w:val="00ED21E0"/>
    <w:rsid w:val="00ED2288"/>
    <w:rsid w:val="00ED33A1"/>
    <w:rsid w:val="00ED66D5"/>
    <w:rsid w:val="00EE30C0"/>
    <w:rsid w:val="00EE5899"/>
    <w:rsid w:val="00EF02AE"/>
    <w:rsid w:val="00EF0BC9"/>
    <w:rsid w:val="00EF1D50"/>
    <w:rsid w:val="00EF223D"/>
    <w:rsid w:val="00EF59C0"/>
    <w:rsid w:val="00EF66EA"/>
    <w:rsid w:val="00EF6DAC"/>
    <w:rsid w:val="00F0173F"/>
    <w:rsid w:val="00F032F0"/>
    <w:rsid w:val="00F032F7"/>
    <w:rsid w:val="00F140E5"/>
    <w:rsid w:val="00F25091"/>
    <w:rsid w:val="00F2620B"/>
    <w:rsid w:val="00F317E0"/>
    <w:rsid w:val="00F31B73"/>
    <w:rsid w:val="00F379AC"/>
    <w:rsid w:val="00F37CEF"/>
    <w:rsid w:val="00F46C6F"/>
    <w:rsid w:val="00F477B0"/>
    <w:rsid w:val="00F53033"/>
    <w:rsid w:val="00F57873"/>
    <w:rsid w:val="00F62CF2"/>
    <w:rsid w:val="00F63442"/>
    <w:rsid w:val="00F6581E"/>
    <w:rsid w:val="00F75A04"/>
    <w:rsid w:val="00F80EE0"/>
    <w:rsid w:val="00F81B18"/>
    <w:rsid w:val="00F9232D"/>
    <w:rsid w:val="00F92B54"/>
    <w:rsid w:val="00F9515B"/>
    <w:rsid w:val="00F95B1E"/>
    <w:rsid w:val="00FA4F48"/>
    <w:rsid w:val="00FA6778"/>
    <w:rsid w:val="00FA79D8"/>
    <w:rsid w:val="00FB5760"/>
    <w:rsid w:val="00FC2D89"/>
    <w:rsid w:val="00FC560F"/>
    <w:rsid w:val="00FD156C"/>
    <w:rsid w:val="00FD2118"/>
    <w:rsid w:val="00FD2298"/>
    <w:rsid w:val="00FD45F3"/>
    <w:rsid w:val="00FE2E67"/>
    <w:rsid w:val="00FF02D5"/>
    <w:rsid w:val="00FF1172"/>
    <w:rsid w:val="00FF6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E82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unhideWhenUsed/>
    <w:rsid w:val="00FA4F48"/>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738C8"/>
    <w:rPr>
      <w:color w:val="0563C1" w:themeColor="hyperlink"/>
      <w:u w:val="single"/>
    </w:rPr>
  </w:style>
  <w:style w:type="character" w:styleId="Mentionnonrsolue">
    <w:name w:val="Unresolved Mention"/>
    <w:basedOn w:val="Policepardfaut"/>
    <w:uiPriority w:val="99"/>
    <w:semiHidden/>
    <w:unhideWhenUsed/>
    <w:rsid w:val="002738C8"/>
    <w:rPr>
      <w:color w:val="605E5C"/>
      <w:shd w:val="clear" w:color="auto" w:fill="E1DFDD"/>
    </w:rPr>
  </w:style>
  <w:style w:type="paragraph" w:styleId="Notedebasdepage">
    <w:name w:val="footnote text"/>
    <w:basedOn w:val="Normal"/>
    <w:link w:val="NotedebasdepageCar"/>
    <w:uiPriority w:val="99"/>
    <w:unhideWhenUsed/>
    <w:rsid w:val="005C4013"/>
    <w:rPr>
      <w:sz w:val="20"/>
      <w:szCs w:val="20"/>
      <w:lang w:val="fr-CA"/>
    </w:rPr>
  </w:style>
  <w:style w:type="character" w:customStyle="1" w:styleId="NotedebasdepageCar">
    <w:name w:val="Note de bas de page Car"/>
    <w:basedOn w:val="Policepardfaut"/>
    <w:link w:val="Notedebasdepage"/>
    <w:uiPriority w:val="99"/>
    <w:rsid w:val="005C4013"/>
    <w:rPr>
      <w:sz w:val="20"/>
      <w:szCs w:val="20"/>
      <w:lang w:val="fr-CA"/>
    </w:rPr>
  </w:style>
  <w:style w:type="paragraph" w:styleId="En-tte">
    <w:name w:val="header"/>
    <w:basedOn w:val="Normal"/>
    <w:link w:val="En-tteCar"/>
    <w:uiPriority w:val="99"/>
    <w:unhideWhenUsed/>
    <w:rsid w:val="00000DD2"/>
    <w:pPr>
      <w:tabs>
        <w:tab w:val="center" w:pos="4320"/>
        <w:tab w:val="right" w:pos="8640"/>
      </w:tabs>
    </w:pPr>
  </w:style>
  <w:style w:type="character" w:customStyle="1" w:styleId="En-tteCar">
    <w:name w:val="En-tête Car"/>
    <w:basedOn w:val="Policepardfaut"/>
    <w:link w:val="En-tte"/>
    <w:uiPriority w:val="99"/>
    <w:rsid w:val="00000DD2"/>
  </w:style>
  <w:style w:type="paragraph" w:styleId="Pieddepage">
    <w:name w:val="footer"/>
    <w:basedOn w:val="Normal"/>
    <w:link w:val="PieddepageCar"/>
    <w:uiPriority w:val="99"/>
    <w:unhideWhenUsed/>
    <w:rsid w:val="00000DD2"/>
    <w:pPr>
      <w:tabs>
        <w:tab w:val="center" w:pos="4320"/>
        <w:tab w:val="right" w:pos="8640"/>
      </w:tabs>
    </w:pPr>
  </w:style>
  <w:style w:type="character" w:customStyle="1" w:styleId="PieddepageCar">
    <w:name w:val="Pied de page Car"/>
    <w:basedOn w:val="Policepardfaut"/>
    <w:link w:val="Pieddepage"/>
    <w:uiPriority w:val="99"/>
    <w:rsid w:val="00000DD2"/>
  </w:style>
  <w:style w:type="paragraph" w:styleId="PrformatHTML">
    <w:name w:val="HTML Preformatted"/>
    <w:basedOn w:val="Normal"/>
    <w:link w:val="PrformatHTMLCar"/>
    <w:uiPriority w:val="99"/>
    <w:unhideWhenUsed/>
    <w:rsid w:val="007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rsid w:val="0079365F"/>
    <w:rPr>
      <w:rFonts w:ascii="Courier New" w:eastAsia="Times New Roman" w:hAnsi="Courier New" w:cs="Courier New"/>
      <w:sz w:val="20"/>
      <w:szCs w:val="20"/>
      <w:lang w:val="fr-CA" w:eastAsia="fr-CA"/>
    </w:rPr>
  </w:style>
  <w:style w:type="character" w:customStyle="1" w:styleId="y2iqfc">
    <w:name w:val="y2iqfc"/>
    <w:basedOn w:val="Policepardfaut"/>
    <w:rsid w:val="0079365F"/>
  </w:style>
  <w:style w:type="paragraph" w:styleId="NormalWeb">
    <w:name w:val="Normal (Web)"/>
    <w:basedOn w:val="Normal"/>
    <w:uiPriority w:val="99"/>
    <w:semiHidden/>
    <w:unhideWhenUsed/>
    <w:rsid w:val="00DA7085"/>
    <w:pPr>
      <w:spacing w:before="100" w:beforeAutospacing="1" w:after="100" w:afterAutospacing="1"/>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15999">
      <w:bodyDiv w:val="1"/>
      <w:marLeft w:val="0"/>
      <w:marRight w:val="0"/>
      <w:marTop w:val="0"/>
      <w:marBottom w:val="0"/>
      <w:divBdr>
        <w:top w:val="none" w:sz="0" w:space="0" w:color="auto"/>
        <w:left w:val="none" w:sz="0" w:space="0" w:color="auto"/>
        <w:bottom w:val="none" w:sz="0" w:space="0" w:color="auto"/>
        <w:right w:val="none" w:sz="0" w:space="0" w:color="auto"/>
      </w:divBdr>
    </w:div>
    <w:div w:id="625239661">
      <w:bodyDiv w:val="1"/>
      <w:marLeft w:val="0"/>
      <w:marRight w:val="0"/>
      <w:marTop w:val="0"/>
      <w:marBottom w:val="0"/>
      <w:divBdr>
        <w:top w:val="none" w:sz="0" w:space="0" w:color="auto"/>
        <w:left w:val="none" w:sz="0" w:space="0" w:color="auto"/>
        <w:bottom w:val="none" w:sz="0" w:space="0" w:color="auto"/>
        <w:right w:val="none" w:sz="0" w:space="0" w:color="auto"/>
      </w:divBdr>
    </w:div>
    <w:div w:id="1161699472">
      <w:bodyDiv w:val="1"/>
      <w:marLeft w:val="0"/>
      <w:marRight w:val="0"/>
      <w:marTop w:val="0"/>
      <w:marBottom w:val="0"/>
      <w:divBdr>
        <w:top w:val="none" w:sz="0" w:space="0" w:color="auto"/>
        <w:left w:val="none" w:sz="0" w:space="0" w:color="auto"/>
        <w:bottom w:val="none" w:sz="0" w:space="0" w:color="auto"/>
        <w:right w:val="none" w:sz="0" w:space="0" w:color="auto"/>
      </w:divBdr>
    </w:div>
    <w:div w:id="1297639972">
      <w:bodyDiv w:val="1"/>
      <w:marLeft w:val="0"/>
      <w:marRight w:val="0"/>
      <w:marTop w:val="0"/>
      <w:marBottom w:val="0"/>
      <w:divBdr>
        <w:top w:val="none" w:sz="0" w:space="0" w:color="auto"/>
        <w:left w:val="none" w:sz="0" w:space="0" w:color="auto"/>
        <w:bottom w:val="none" w:sz="0" w:space="0" w:color="auto"/>
        <w:right w:val="none" w:sz="0" w:space="0" w:color="auto"/>
      </w:divBdr>
    </w:div>
    <w:div w:id="1309744266">
      <w:bodyDiv w:val="1"/>
      <w:marLeft w:val="0"/>
      <w:marRight w:val="0"/>
      <w:marTop w:val="0"/>
      <w:marBottom w:val="0"/>
      <w:divBdr>
        <w:top w:val="none" w:sz="0" w:space="0" w:color="auto"/>
        <w:left w:val="none" w:sz="0" w:space="0" w:color="auto"/>
        <w:bottom w:val="none" w:sz="0" w:space="0" w:color="auto"/>
        <w:right w:val="none" w:sz="0" w:space="0" w:color="auto"/>
      </w:divBdr>
    </w:div>
    <w:div w:id="1326514705">
      <w:bodyDiv w:val="1"/>
      <w:marLeft w:val="0"/>
      <w:marRight w:val="0"/>
      <w:marTop w:val="0"/>
      <w:marBottom w:val="0"/>
      <w:divBdr>
        <w:top w:val="none" w:sz="0" w:space="0" w:color="auto"/>
        <w:left w:val="none" w:sz="0" w:space="0" w:color="auto"/>
        <w:bottom w:val="none" w:sz="0" w:space="0" w:color="auto"/>
        <w:right w:val="none" w:sz="0" w:space="0" w:color="auto"/>
      </w:divBdr>
    </w:div>
    <w:div w:id="1415198735">
      <w:bodyDiv w:val="1"/>
      <w:marLeft w:val="0"/>
      <w:marRight w:val="0"/>
      <w:marTop w:val="0"/>
      <w:marBottom w:val="0"/>
      <w:divBdr>
        <w:top w:val="none" w:sz="0" w:space="0" w:color="auto"/>
        <w:left w:val="none" w:sz="0" w:space="0" w:color="auto"/>
        <w:bottom w:val="none" w:sz="0" w:space="0" w:color="auto"/>
        <w:right w:val="none" w:sz="0" w:space="0" w:color="auto"/>
      </w:divBdr>
    </w:div>
    <w:div w:id="1443039795">
      <w:bodyDiv w:val="1"/>
      <w:marLeft w:val="0"/>
      <w:marRight w:val="0"/>
      <w:marTop w:val="0"/>
      <w:marBottom w:val="0"/>
      <w:divBdr>
        <w:top w:val="none" w:sz="0" w:space="0" w:color="auto"/>
        <w:left w:val="none" w:sz="0" w:space="0" w:color="auto"/>
        <w:bottom w:val="none" w:sz="0" w:space="0" w:color="auto"/>
        <w:right w:val="none" w:sz="0" w:space="0" w:color="auto"/>
      </w:divBdr>
    </w:div>
    <w:div w:id="1612466995">
      <w:bodyDiv w:val="1"/>
      <w:marLeft w:val="0"/>
      <w:marRight w:val="0"/>
      <w:marTop w:val="0"/>
      <w:marBottom w:val="0"/>
      <w:divBdr>
        <w:top w:val="none" w:sz="0" w:space="0" w:color="auto"/>
        <w:left w:val="none" w:sz="0" w:space="0" w:color="auto"/>
        <w:bottom w:val="none" w:sz="0" w:space="0" w:color="auto"/>
        <w:right w:val="none" w:sz="0" w:space="0" w:color="auto"/>
      </w:divBdr>
    </w:div>
    <w:div w:id="17408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273C-4578-4150-958C-F2A7B6B8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2333</Words>
  <Characters>12836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2023-05-23T03:45:00Z</dcterms:created>
  <dcterms:modified xsi:type="dcterms:W3CDTF">2023-05-23T03:45:00Z</dcterms:modified>
</cp:coreProperties>
</file>