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54D" w:rsidRPr="00746EFD" w:rsidRDefault="00ED354D" w:rsidP="004246F5">
      <w:pPr>
        <w:pStyle w:val="Paragraphedeliste"/>
        <w:spacing w:before="240" w:line="240" w:lineRule="auto"/>
        <w:ind w:left="284"/>
        <w:jc w:val="center"/>
        <w:outlineLvl w:val="0"/>
        <w:rPr>
          <w:rFonts w:ascii="Times New Roman" w:hAnsi="Times New Roman" w:cs="Times New Roman"/>
          <w:b/>
          <w:sz w:val="20"/>
          <w:szCs w:val="20"/>
        </w:rPr>
      </w:pPr>
      <w:r w:rsidRPr="00746EFD">
        <w:rPr>
          <w:rFonts w:ascii="Times New Roman" w:hAnsi="Times New Roman" w:cs="Times New Roman"/>
          <w:b/>
          <w:sz w:val="20"/>
          <w:szCs w:val="20"/>
        </w:rPr>
        <w:t xml:space="preserve">Interaction of bio-coke </w:t>
      </w:r>
      <w:r w:rsidR="00C6195D" w:rsidRPr="00746EFD">
        <w:rPr>
          <w:rFonts w:ascii="Times New Roman" w:hAnsi="Times New Roman" w:cs="Times New Roman"/>
          <w:b/>
          <w:sz w:val="20"/>
          <w:szCs w:val="20"/>
        </w:rPr>
        <w:t>with</w:t>
      </w:r>
      <w:r w:rsidRPr="00746EFD">
        <w:rPr>
          <w:rFonts w:ascii="Times New Roman" w:hAnsi="Times New Roman" w:cs="Times New Roman"/>
          <w:b/>
          <w:sz w:val="20"/>
          <w:szCs w:val="20"/>
        </w:rPr>
        <w:t xml:space="preserve"> different </w:t>
      </w:r>
      <w:r w:rsidR="004441CF" w:rsidRPr="00746EFD">
        <w:rPr>
          <w:rFonts w:ascii="Times New Roman" w:hAnsi="Times New Roman" w:cs="Times New Roman"/>
          <w:b/>
          <w:sz w:val="20"/>
          <w:szCs w:val="20"/>
        </w:rPr>
        <w:t xml:space="preserve">coal tar </w:t>
      </w:r>
      <w:r w:rsidRPr="00746EFD">
        <w:rPr>
          <w:rFonts w:ascii="Times New Roman" w:hAnsi="Times New Roman" w:cs="Times New Roman"/>
          <w:b/>
          <w:sz w:val="20"/>
          <w:szCs w:val="20"/>
        </w:rPr>
        <w:t xml:space="preserve">pitches </w:t>
      </w:r>
    </w:p>
    <w:p w:rsidR="00FA4EBF" w:rsidRPr="00746EFD" w:rsidRDefault="00BB098F" w:rsidP="009D20C1">
      <w:pPr>
        <w:spacing w:after="0" w:line="240" w:lineRule="auto"/>
        <w:jc w:val="center"/>
        <w:rPr>
          <w:rFonts w:ascii="Times New Roman" w:hAnsi="Times New Roman" w:cs="Times New Roman"/>
          <w:sz w:val="20"/>
          <w:szCs w:val="20"/>
        </w:rPr>
      </w:pPr>
      <w:bookmarkStart w:id="0" w:name="_GoBack"/>
      <w:bookmarkEnd w:id="0"/>
      <w:r w:rsidRPr="00746EFD">
        <w:rPr>
          <w:rFonts w:ascii="Times New Roman" w:hAnsi="Times New Roman" w:cs="Times New Roman"/>
          <w:sz w:val="20"/>
          <w:szCs w:val="20"/>
        </w:rPr>
        <w:t>X</w:t>
      </w:r>
      <w:r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Huang, D</w:t>
      </w:r>
      <w:r w:rsidRPr="00746EFD">
        <w:rPr>
          <w:rFonts w:ascii="Times New Roman" w:hAnsi="Times New Roman" w:cs="Times New Roman" w:hint="eastAsia"/>
          <w:sz w:val="20"/>
          <w:szCs w:val="20"/>
        </w:rPr>
        <w:t>.</w:t>
      </w:r>
      <w:r w:rsidR="00FA4EBF" w:rsidRPr="00746EFD">
        <w:rPr>
          <w:rFonts w:ascii="Times New Roman" w:hAnsi="Times New Roman" w:cs="Times New Roman"/>
          <w:sz w:val="20"/>
          <w:szCs w:val="20"/>
        </w:rPr>
        <w:t xml:space="preserve"> Kocaefe</w:t>
      </w:r>
      <w:r w:rsidR="005E5C48" w:rsidRPr="00746EFD">
        <w:rPr>
          <w:rFonts w:ascii="Times New Roman" w:hAnsi="Times New Roman" w:cs="Times New Roman" w:hint="eastAsia"/>
          <w:sz w:val="20"/>
          <w:szCs w:val="20"/>
          <w:vertAlign w:val="superscript"/>
        </w:rPr>
        <w:t>*</w:t>
      </w:r>
      <w:r w:rsidRPr="00746EFD">
        <w:rPr>
          <w:rFonts w:ascii="Times New Roman" w:hAnsi="Times New Roman" w:cs="Times New Roman"/>
          <w:sz w:val="20"/>
          <w:szCs w:val="20"/>
        </w:rPr>
        <w:t>, Y</w:t>
      </w:r>
      <w:r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Kocaefe, D</w:t>
      </w:r>
      <w:r w:rsidRPr="00746EFD">
        <w:rPr>
          <w:rFonts w:ascii="Times New Roman" w:hAnsi="Times New Roman" w:cs="Times New Roman" w:hint="eastAsia"/>
          <w:sz w:val="20"/>
          <w:szCs w:val="20"/>
        </w:rPr>
        <w:t xml:space="preserve">. </w:t>
      </w:r>
      <w:r w:rsidR="00FA4EBF" w:rsidRPr="00746EFD">
        <w:rPr>
          <w:rFonts w:ascii="Times New Roman" w:hAnsi="Times New Roman" w:cs="Times New Roman"/>
          <w:sz w:val="20"/>
          <w:szCs w:val="20"/>
        </w:rPr>
        <w:t>Bhattacharyay</w:t>
      </w:r>
    </w:p>
    <w:p w:rsidR="004246F5" w:rsidRPr="00746EFD" w:rsidRDefault="00FA4EBF" w:rsidP="009D20C1">
      <w:pPr>
        <w:spacing w:after="0" w:line="240" w:lineRule="auto"/>
        <w:jc w:val="center"/>
        <w:rPr>
          <w:rFonts w:ascii="Times New Roman" w:hAnsi="Times New Roman" w:cs="Times New Roman"/>
          <w:sz w:val="20"/>
          <w:szCs w:val="20"/>
          <w:lang w:val="fr-CA"/>
        </w:rPr>
      </w:pPr>
      <w:r w:rsidRPr="00746EFD">
        <w:rPr>
          <w:rFonts w:ascii="Times New Roman" w:hAnsi="Times New Roman" w:cs="Times New Roman"/>
          <w:sz w:val="20"/>
          <w:szCs w:val="20"/>
          <w:lang w:val="fr-CA"/>
        </w:rPr>
        <w:t xml:space="preserve">Université </w:t>
      </w:r>
      <w:r w:rsidR="00C9569B" w:rsidRPr="00746EFD">
        <w:rPr>
          <w:rFonts w:ascii="Times New Roman" w:hAnsi="Times New Roman" w:cs="Times New Roman"/>
          <w:sz w:val="20"/>
          <w:szCs w:val="20"/>
          <w:lang w:val="fr-CA"/>
        </w:rPr>
        <w:t>du</w:t>
      </w:r>
      <w:r w:rsidRPr="00746EFD">
        <w:rPr>
          <w:rFonts w:ascii="Times New Roman" w:hAnsi="Times New Roman" w:cs="Times New Roman"/>
          <w:sz w:val="20"/>
          <w:szCs w:val="20"/>
          <w:lang w:val="fr-CA"/>
        </w:rPr>
        <w:t xml:space="preserve"> Qu</w:t>
      </w:r>
      <w:r w:rsidR="00C9569B" w:rsidRPr="00746EFD">
        <w:rPr>
          <w:rFonts w:ascii="Times New Roman" w:hAnsi="Times New Roman" w:cs="Times New Roman"/>
          <w:sz w:val="20"/>
          <w:szCs w:val="20"/>
          <w:lang w:val="fr-CA"/>
        </w:rPr>
        <w:t>é</w:t>
      </w:r>
      <w:r w:rsidRPr="00746EFD">
        <w:rPr>
          <w:rFonts w:ascii="Times New Roman" w:hAnsi="Times New Roman" w:cs="Times New Roman"/>
          <w:sz w:val="20"/>
          <w:szCs w:val="20"/>
          <w:lang w:val="fr-CA"/>
        </w:rPr>
        <w:t xml:space="preserve">bec </w:t>
      </w:r>
      <w:r w:rsidR="00C9569B" w:rsidRPr="00746EFD">
        <w:rPr>
          <w:rFonts w:ascii="Times New Roman" w:hAnsi="Times New Roman" w:cs="Times New Roman"/>
          <w:sz w:val="20"/>
          <w:szCs w:val="20"/>
          <w:lang w:val="fr-CA"/>
        </w:rPr>
        <w:t>à</w:t>
      </w:r>
      <w:r w:rsidRPr="00746EFD">
        <w:rPr>
          <w:rFonts w:ascii="Times New Roman" w:hAnsi="Times New Roman" w:cs="Times New Roman"/>
          <w:sz w:val="20"/>
          <w:szCs w:val="20"/>
          <w:lang w:val="fr-CA"/>
        </w:rPr>
        <w:t xml:space="preserve"> Chicoutimi </w:t>
      </w:r>
    </w:p>
    <w:p w:rsidR="00FA4EBF" w:rsidRPr="00746EFD" w:rsidRDefault="00FA4EBF" w:rsidP="009D20C1">
      <w:pPr>
        <w:spacing w:after="0" w:line="240" w:lineRule="auto"/>
        <w:jc w:val="center"/>
        <w:rPr>
          <w:rFonts w:ascii="Times New Roman" w:hAnsi="Times New Roman" w:cs="Times New Roman"/>
          <w:sz w:val="20"/>
          <w:szCs w:val="20"/>
          <w:lang w:val="fr-CA"/>
        </w:rPr>
      </w:pPr>
      <w:r w:rsidRPr="00746EFD">
        <w:rPr>
          <w:rFonts w:ascii="Times New Roman" w:hAnsi="Times New Roman" w:cs="Times New Roman"/>
          <w:sz w:val="20"/>
          <w:szCs w:val="20"/>
          <w:lang w:val="fr-CA"/>
        </w:rPr>
        <w:t xml:space="preserve">555, </w:t>
      </w:r>
      <w:r w:rsidR="00BB098F" w:rsidRPr="00746EFD">
        <w:rPr>
          <w:rFonts w:ascii="Times New Roman" w:hAnsi="Times New Roman" w:cs="Times New Roman"/>
          <w:sz w:val="20"/>
          <w:szCs w:val="20"/>
          <w:lang w:val="fr-CA"/>
        </w:rPr>
        <w:t xml:space="preserve">boul de </w:t>
      </w:r>
      <w:r w:rsidR="00BB098F" w:rsidRPr="00746EFD">
        <w:rPr>
          <w:rFonts w:ascii="Times New Roman" w:hAnsi="Times New Roman" w:cs="Times New Roman" w:hint="eastAsia"/>
          <w:sz w:val="20"/>
          <w:szCs w:val="20"/>
          <w:lang w:val="fr-CA"/>
        </w:rPr>
        <w:t>l</w:t>
      </w:r>
      <w:r w:rsidR="00BB098F" w:rsidRPr="00746EFD">
        <w:rPr>
          <w:rFonts w:ascii="Times New Roman" w:hAnsi="Times New Roman" w:cs="Times New Roman"/>
          <w:sz w:val="20"/>
          <w:szCs w:val="20"/>
          <w:lang w:val="fr-CA"/>
        </w:rPr>
        <w:t>’</w:t>
      </w:r>
      <w:r w:rsidRPr="00746EFD">
        <w:rPr>
          <w:rFonts w:ascii="Times New Roman" w:hAnsi="Times New Roman" w:cs="Times New Roman"/>
          <w:sz w:val="20"/>
          <w:szCs w:val="20"/>
          <w:lang w:val="fr-CA"/>
        </w:rPr>
        <w:t>Université, Chicoutimi Québec Canada G7H 2B1</w:t>
      </w:r>
    </w:p>
    <w:p w:rsidR="00FA4EBF" w:rsidRPr="00746EFD" w:rsidRDefault="00BB098F" w:rsidP="009D20C1">
      <w:pPr>
        <w:spacing w:after="0" w:line="240" w:lineRule="auto"/>
        <w:jc w:val="center"/>
        <w:rPr>
          <w:rFonts w:ascii="Times New Roman" w:hAnsi="Times New Roman" w:cs="Times New Roman"/>
          <w:sz w:val="20"/>
          <w:szCs w:val="20"/>
          <w:lang w:val="fr-CA"/>
        </w:rPr>
      </w:pPr>
      <w:r w:rsidRPr="00746EFD">
        <w:rPr>
          <w:rFonts w:ascii="Times New Roman" w:hAnsi="Times New Roman" w:cs="Times New Roman" w:hint="eastAsia"/>
          <w:sz w:val="20"/>
          <w:szCs w:val="20"/>
          <w:lang w:val="fr-CA"/>
        </w:rPr>
        <w:t>X.</w:t>
      </w:r>
      <w:r w:rsidR="00FA4EBF" w:rsidRPr="00746EFD">
        <w:rPr>
          <w:rFonts w:ascii="Times New Roman" w:hAnsi="Times New Roman" w:cs="Times New Roman"/>
          <w:sz w:val="20"/>
          <w:szCs w:val="20"/>
          <w:lang w:val="fr-CA"/>
        </w:rPr>
        <w:t>Huang &lt;xianai.huang1@uqac.ca&gt;,</w:t>
      </w:r>
    </w:p>
    <w:p w:rsidR="00FA4EBF" w:rsidRPr="00746EFD" w:rsidRDefault="00BB098F" w:rsidP="009D20C1">
      <w:pPr>
        <w:spacing w:after="0" w:line="240" w:lineRule="auto"/>
        <w:jc w:val="center"/>
        <w:rPr>
          <w:rFonts w:ascii="Times New Roman" w:hAnsi="Times New Roman" w:cs="Times New Roman"/>
          <w:sz w:val="20"/>
          <w:szCs w:val="20"/>
        </w:rPr>
      </w:pPr>
      <w:r w:rsidRPr="00746EFD">
        <w:rPr>
          <w:rFonts w:ascii="Times New Roman" w:hAnsi="Times New Roman" w:cs="Times New Roman"/>
          <w:sz w:val="20"/>
          <w:szCs w:val="20"/>
        </w:rPr>
        <w:t>D</w:t>
      </w:r>
      <w:r w:rsidRPr="00746EFD">
        <w:rPr>
          <w:rFonts w:ascii="Times New Roman" w:hAnsi="Times New Roman" w:cs="Times New Roman" w:hint="eastAsia"/>
          <w:sz w:val="20"/>
          <w:szCs w:val="20"/>
        </w:rPr>
        <w:t>.</w:t>
      </w:r>
      <w:r w:rsidR="00FA4EBF" w:rsidRPr="00746EFD">
        <w:rPr>
          <w:rFonts w:ascii="Times New Roman" w:hAnsi="Times New Roman" w:cs="Times New Roman"/>
          <w:sz w:val="20"/>
          <w:szCs w:val="20"/>
        </w:rPr>
        <w:t xml:space="preserve"> Kocaefe &lt;duygu_kocaefe@uqac.ca&gt;,</w:t>
      </w:r>
    </w:p>
    <w:p w:rsidR="00FA4EBF" w:rsidRPr="00746EFD" w:rsidRDefault="00BB098F" w:rsidP="009D20C1">
      <w:pPr>
        <w:spacing w:after="0" w:line="240" w:lineRule="auto"/>
        <w:jc w:val="center"/>
        <w:rPr>
          <w:rFonts w:ascii="Times New Roman" w:hAnsi="Times New Roman" w:cs="Times New Roman"/>
          <w:sz w:val="20"/>
          <w:szCs w:val="20"/>
        </w:rPr>
      </w:pPr>
      <w:r w:rsidRPr="00746EFD">
        <w:rPr>
          <w:rFonts w:ascii="Times New Roman" w:hAnsi="Times New Roman" w:cs="Times New Roman"/>
          <w:sz w:val="20"/>
          <w:szCs w:val="20"/>
        </w:rPr>
        <w:t>Y</w:t>
      </w:r>
      <w:r w:rsidRPr="00746EFD">
        <w:rPr>
          <w:rFonts w:ascii="Times New Roman" w:hAnsi="Times New Roman" w:cs="Times New Roman" w:hint="eastAsia"/>
          <w:sz w:val="20"/>
          <w:szCs w:val="20"/>
        </w:rPr>
        <w:t>.</w:t>
      </w:r>
      <w:r w:rsidR="00FA4EBF" w:rsidRPr="00746EFD">
        <w:rPr>
          <w:rFonts w:ascii="Times New Roman" w:hAnsi="Times New Roman" w:cs="Times New Roman"/>
          <w:sz w:val="20"/>
          <w:szCs w:val="20"/>
        </w:rPr>
        <w:t xml:space="preserve"> Kocaefe&lt;yasar_kocaefe@uqac.ca&gt;,</w:t>
      </w:r>
    </w:p>
    <w:p w:rsidR="00695F05" w:rsidRPr="00746EFD" w:rsidRDefault="00BB098F" w:rsidP="008D07B7">
      <w:pPr>
        <w:spacing w:after="0" w:line="240" w:lineRule="auto"/>
        <w:jc w:val="center"/>
        <w:rPr>
          <w:rFonts w:ascii="Times New Roman" w:hAnsi="Times New Roman" w:cs="Times New Roman"/>
          <w:sz w:val="20"/>
          <w:szCs w:val="20"/>
        </w:rPr>
      </w:pPr>
      <w:r w:rsidRPr="00746EFD">
        <w:rPr>
          <w:rFonts w:ascii="Times New Roman" w:hAnsi="Times New Roman" w:cs="Times New Roman"/>
          <w:sz w:val="20"/>
          <w:szCs w:val="20"/>
        </w:rPr>
        <w:t>D</w:t>
      </w:r>
      <w:r w:rsidRPr="00746EFD">
        <w:rPr>
          <w:rFonts w:ascii="Times New Roman" w:hAnsi="Times New Roman" w:cs="Times New Roman" w:hint="eastAsia"/>
          <w:sz w:val="20"/>
          <w:szCs w:val="20"/>
        </w:rPr>
        <w:t>.</w:t>
      </w:r>
      <w:r w:rsidR="00FA4EBF" w:rsidRPr="00746EFD">
        <w:rPr>
          <w:rFonts w:ascii="Times New Roman" w:hAnsi="Times New Roman" w:cs="Times New Roman"/>
          <w:sz w:val="20"/>
          <w:szCs w:val="20"/>
        </w:rPr>
        <w:t xml:space="preserve"> Bhattacharyay &lt; </w:t>
      </w:r>
      <w:r w:rsidR="0071659F" w:rsidRPr="00746EFD">
        <w:rPr>
          <w:rFonts w:ascii="Times New Roman" w:hAnsi="Times New Roman" w:cs="Times New Roman"/>
          <w:sz w:val="20"/>
          <w:szCs w:val="20"/>
        </w:rPr>
        <w:t>dipankar.bhattacharyay@uqac.ca</w:t>
      </w:r>
      <w:r w:rsidR="008D07B7" w:rsidRPr="00746EFD">
        <w:rPr>
          <w:rFonts w:ascii="Times New Roman" w:hAnsi="Times New Roman" w:cs="Times New Roman"/>
          <w:sz w:val="20"/>
          <w:szCs w:val="20"/>
        </w:rPr>
        <w:t xml:space="preserve"> &gt;</w:t>
      </w:r>
    </w:p>
    <w:p w:rsidR="00247434" w:rsidRPr="00746EFD" w:rsidRDefault="008061D9" w:rsidP="00030ED5">
      <w:pPr>
        <w:pStyle w:val="Paragraphedeliste"/>
        <w:spacing w:before="240" w:line="240" w:lineRule="auto"/>
        <w:ind w:left="0"/>
        <w:jc w:val="both"/>
        <w:outlineLvl w:val="0"/>
        <w:rPr>
          <w:rFonts w:ascii="Times New Roman" w:hAnsi="Times New Roman" w:cs="Times New Roman"/>
          <w:b/>
          <w:sz w:val="20"/>
          <w:szCs w:val="20"/>
        </w:rPr>
      </w:pPr>
      <w:r w:rsidRPr="00746EFD">
        <w:rPr>
          <w:rFonts w:ascii="Times New Roman" w:hAnsi="Times New Roman" w:cs="Times New Roman"/>
          <w:b/>
          <w:sz w:val="20"/>
          <w:szCs w:val="20"/>
        </w:rPr>
        <w:t>Abstract</w:t>
      </w:r>
      <w:r w:rsidR="00B141AF" w:rsidRPr="00746EFD">
        <w:rPr>
          <w:rFonts w:ascii="Times New Roman" w:hAnsi="Times New Roman" w:cs="Times New Roman"/>
          <w:b/>
          <w:sz w:val="20"/>
          <w:szCs w:val="20"/>
        </w:rPr>
        <w:t>:</w:t>
      </w:r>
      <w:r w:rsidR="00433826" w:rsidRPr="00746EFD">
        <w:rPr>
          <w:rFonts w:ascii="Times New Roman" w:hAnsi="Times New Roman" w:cs="Times New Roman"/>
          <w:b/>
          <w:sz w:val="20"/>
          <w:szCs w:val="20"/>
        </w:rPr>
        <w:t xml:space="preserve"> </w:t>
      </w:r>
    </w:p>
    <w:p w:rsidR="00247434" w:rsidRPr="00746EFD" w:rsidRDefault="00247434" w:rsidP="00282EDC">
      <w:pPr>
        <w:pStyle w:val="Paragraphedeliste"/>
        <w:spacing w:before="240" w:line="240" w:lineRule="auto"/>
        <w:ind w:left="0"/>
        <w:jc w:val="both"/>
        <w:rPr>
          <w:rFonts w:ascii="Times New Roman" w:hAnsi="Times New Roman" w:cs="Times New Roman"/>
          <w:sz w:val="20"/>
          <w:szCs w:val="20"/>
        </w:rPr>
      </w:pPr>
    </w:p>
    <w:p w:rsidR="00B141AF" w:rsidRPr="00746EFD" w:rsidRDefault="00051F82" w:rsidP="00AC62E1">
      <w:pPr>
        <w:pStyle w:val="Paragraphedeliste"/>
        <w:spacing w:before="240" w:line="240" w:lineRule="auto"/>
        <w:ind w:left="0"/>
        <w:jc w:val="both"/>
        <w:rPr>
          <w:rFonts w:ascii="Times New Roman" w:hAnsi="Times New Roman" w:cs="Times New Roman"/>
          <w:sz w:val="20"/>
          <w:szCs w:val="20"/>
        </w:rPr>
      </w:pPr>
      <w:r w:rsidRPr="00746EFD">
        <w:rPr>
          <w:rFonts w:ascii="Times New Roman" w:hAnsi="Times New Roman" w:cs="Times New Roman"/>
          <w:sz w:val="20"/>
          <w:szCs w:val="20"/>
        </w:rPr>
        <w:t>T</w:t>
      </w:r>
      <w:r w:rsidR="004050B9" w:rsidRPr="00746EFD">
        <w:rPr>
          <w:rFonts w:ascii="Times New Roman" w:hAnsi="Times New Roman" w:cs="Times New Roman"/>
          <w:sz w:val="20"/>
          <w:szCs w:val="20"/>
        </w:rPr>
        <w:t xml:space="preserve">he </w:t>
      </w:r>
      <w:r w:rsidRPr="00746EFD">
        <w:rPr>
          <w:rFonts w:ascii="Times New Roman" w:hAnsi="Times New Roman" w:cs="Times New Roman"/>
          <w:sz w:val="20"/>
          <w:szCs w:val="20"/>
        </w:rPr>
        <w:t>interaction</w:t>
      </w:r>
      <w:r w:rsidR="007E60DB" w:rsidRPr="00746EFD">
        <w:rPr>
          <w:rFonts w:ascii="Times New Roman" w:hAnsi="Times New Roman" w:cs="Times New Roman"/>
          <w:sz w:val="20"/>
          <w:szCs w:val="20"/>
        </w:rPr>
        <w:t>s</w:t>
      </w:r>
      <w:r w:rsidR="008F79AE" w:rsidRPr="00746EFD">
        <w:rPr>
          <w:rFonts w:ascii="Times New Roman" w:hAnsi="Times New Roman" w:cs="Times New Roman"/>
          <w:sz w:val="20"/>
          <w:szCs w:val="20"/>
        </w:rPr>
        <w:t xml:space="preserve"> </w:t>
      </w:r>
      <w:r w:rsidRPr="00746EFD">
        <w:rPr>
          <w:rFonts w:ascii="Times New Roman" w:hAnsi="Times New Roman" w:cs="Times New Roman"/>
          <w:sz w:val="20"/>
          <w:szCs w:val="20"/>
        </w:rPr>
        <w:t xml:space="preserve">of </w:t>
      </w:r>
      <w:r w:rsidR="00EE7580" w:rsidRPr="00746EFD">
        <w:rPr>
          <w:rFonts w:ascii="Times New Roman" w:hAnsi="Times New Roman" w:cs="Times New Roman"/>
          <w:sz w:val="20"/>
          <w:szCs w:val="20"/>
        </w:rPr>
        <w:t>pyrolysed</w:t>
      </w:r>
      <w:r w:rsidRPr="00746EFD">
        <w:rPr>
          <w:rFonts w:ascii="Times New Roman" w:hAnsi="Times New Roman" w:cs="Times New Roman"/>
          <w:sz w:val="20"/>
          <w:szCs w:val="20"/>
        </w:rPr>
        <w:t xml:space="preserve"> and calcined bio-cokes </w:t>
      </w:r>
      <w:r w:rsidR="00C6195D" w:rsidRPr="00746EFD">
        <w:rPr>
          <w:rFonts w:ascii="Times New Roman" w:hAnsi="Times New Roman" w:cs="Times New Roman"/>
          <w:sz w:val="20"/>
          <w:szCs w:val="20"/>
        </w:rPr>
        <w:t>with</w:t>
      </w:r>
      <w:r w:rsidRPr="00746EFD">
        <w:rPr>
          <w:rFonts w:ascii="Times New Roman" w:hAnsi="Times New Roman" w:cs="Times New Roman"/>
          <w:sz w:val="20"/>
          <w:szCs w:val="20"/>
        </w:rPr>
        <w:t xml:space="preserve"> three coal tar pitches </w:t>
      </w:r>
      <w:r w:rsidR="00C6195D" w:rsidRPr="00746EFD">
        <w:rPr>
          <w:rFonts w:ascii="Times New Roman" w:hAnsi="Times New Roman" w:cs="Times New Roman"/>
          <w:sz w:val="20"/>
          <w:szCs w:val="20"/>
        </w:rPr>
        <w:t>of</w:t>
      </w:r>
      <w:r w:rsidRPr="00746EFD">
        <w:rPr>
          <w:rFonts w:ascii="Times New Roman" w:hAnsi="Times New Roman" w:cs="Times New Roman"/>
          <w:sz w:val="20"/>
          <w:szCs w:val="20"/>
        </w:rPr>
        <w:t xml:space="preserve"> different properties </w:t>
      </w:r>
      <w:r w:rsidR="008F79AE" w:rsidRPr="00746EFD">
        <w:rPr>
          <w:rFonts w:ascii="Times New Roman" w:hAnsi="Times New Roman" w:cs="Times New Roman"/>
          <w:sz w:val="20"/>
          <w:szCs w:val="20"/>
        </w:rPr>
        <w:t xml:space="preserve">were studied </w:t>
      </w:r>
      <w:r w:rsidR="00821DCB" w:rsidRPr="00746EFD">
        <w:rPr>
          <w:rFonts w:ascii="Times New Roman" w:hAnsi="Times New Roman" w:cs="Times New Roman"/>
          <w:sz w:val="20"/>
          <w:szCs w:val="20"/>
        </w:rPr>
        <w:t>using</w:t>
      </w:r>
      <w:r w:rsidR="008F79AE" w:rsidRPr="00746EFD">
        <w:rPr>
          <w:rFonts w:ascii="Times New Roman" w:hAnsi="Times New Roman" w:cs="Times New Roman"/>
          <w:sz w:val="20"/>
          <w:szCs w:val="20"/>
        </w:rPr>
        <w:t xml:space="preserve"> a sessile drop test</w:t>
      </w:r>
      <w:r w:rsidR="00821DCB" w:rsidRPr="00746EFD">
        <w:rPr>
          <w:rFonts w:ascii="Times New Roman" w:hAnsi="Times New Roman" w:cs="Times New Roman"/>
          <w:sz w:val="20"/>
          <w:szCs w:val="20"/>
        </w:rPr>
        <w:t xml:space="preserve"> at 170°C</w:t>
      </w:r>
      <w:r w:rsidR="008F79AE" w:rsidRPr="00746EFD">
        <w:rPr>
          <w:rFonts w:ascii="Times New Roman" w:hAnsi="Times New Roman" w:cs="Times New Roman"/>
          <w:sz w:val="20"/>
          <w:szCs w:val="20"/>
        </w:rPr>
        <w:t xml:space="preserve">. </w:t>
      </w:r>
      <w:r w:rsidR="00F8494F" w:rsidRPr="00746EFD">
        <w:rPr>
          <w:rFonts w:ascii="AdvPTimes" w:hAnsi="AdvPTimes" w:cs="AdvPTimes"/>
          <w:sz w:val="20"/>
          <w:szCs w:val="20"/>
        </w:rPr>
        <w:t xml:space="preserve">A model was </w:t>
      </w:r>
      <w:r w:rsidR="00F8494F" w:rsidRPr="00746EFD">
        <w:rPr>
          <w:rFonts w:ascii="Times New Roman" w:hAnsi="Times New Roman" w:cs="Times New Roman"/>
          <w:sz w:val="20"/>
          <w:szCs w:val="20"/>
        </w:rPr>
        <w:t>employed</w:t>
      </w:r>
      <w:r w:rsidR="00F8494F" w:rsidRPr="00746EFD">
        <w:rPr>
          <w:rFonts w:ascii="AdvPTimes" w:hAnsi="AdvPTimes" w:cs="AdvPTimes"/>
          <w:sz w:val="20"/>
          <w:szCs w:val="20"/>
        </w:rPr>
        <w:t xml:space="preserve"> to characterize and quantify the spreading and penetration</w:t>
      </w:r>
      <w:r w:rsidR="00C6195D" w:rsidRPr="00746EFD">
        <w:rPr>
          <w:rFonts w:ascii="AdvPTimes" w:hAnsi="AdvPTimes" w:cs="AdvPTimes"/>
          <w:sz w:val="20"/>
          <w:szCs w:val="20"/>
        </w:rPr>
        <w:t xml:space="preserve"> of pitch in</w:t>
      </w:r>
      <w:r w:rsidR="00F8494F" w:rsidRPr="00746EFD">
        <w:rPr>
          <w:rFonts w:ascii="AdvPTimes" w:hAnsi="AdvPTimes" w:cs="AdvPTimes"/>
          <w:sz w:val="20"/>
          <w:szCs w:val="20"/>
        </w:rPr>
        <w:t xml:space="preserve">to bio-coke bed. </w:t>
      </w:r>
      <w:r w:rsidR="008F79AE" w:rsidRPr="00746EFD">
        <w:rPr>
          <w:rFonts w:ascii="Times New Roman" w:hAnsi="Times New Roman" w:cs="Times New Roman"/>
          <w:sz w:val="20"/>
          <w:szCs w:val="20"/>
        </w:rPr>
        <w:t xml:space="preserve">The </w:t>
      </w:r>
      <w:r w:rsidR="00EE7580" w:rsidRPr="00746EFD">
        <w:rPr>
          <w:rFonts w:ascii="Times New Roman" w:hAnsi="Times New Roman" w:cs="Times New Roman"/>
          <w:sz w:val="20"/>
          <w:szCs w:val="20"/>
        </w:rPr>
        <w:t>pyrolysed</w:t>
      </w:r>
      <w:r w:rsidR="00C6195D" w:rsidRPr="00746EFD">
        <w:rPr>
          <w:rFonts w:ascii="Times New Roman" w:hAnsi="Times New Roman" w:cs="Times New Roman"/>
          <w:sz w:val="20"/>
          <w:szCs w:val="20"/>
        </w:rPr>
        <w:t xml:space="preserve"> </w:t>
      </w:r>
      <w:r w:rsidR="008F79AE" w:rsidRPr="00746EFD">
        <w:rPr>
          <w:rFonts w:ascii="Times New Roman" w:hAnsi="Times New Roman" w:cs="Times New Roman"/>
          <w:sz w:val="20"/>
          <w:szCs w:val="20"/>
        </w:rPr>
        <w:t xml:space="preserve">bio-cokes were produced </w:t>
      </w:r>
      <w:r w:rsidR="00C6195D" w:rsidRPr="00746EFD">
        <w:rPr>
          <w:rFonts w:ascii="Times New Roman" w:hAnsi="Times New Roman" w:cs="Times New Roman"/>
          <w:sz w:val="20"/>
          <w:szCs w:val="20"/>
        </w:rPr>
        <w:t>from softwood materials</w:t>
      </w:r>
      <w:r w:rsidR="008F79AE" w:rsidRPr="00746EFD">
        <w:rPr>
          <w:rFonts w:ascii="Times New Roman" w:hAnsi="Times New Roman" w:cs="Times New Roman"/>
          <w:sz w:val="20"/>
          <w:szCs w:val="20"/>
        </w:rPr>
        <w:t xml:space="preserve"> by heat</w:t>
      </w:r>
      <w:r w:rsidR="00C6195D" w:rsidRPr="00746EFD">
        <w:rPr>
          <w:rFonts w:ascii="Times New Roman" w:hAnsi="Times New Roman" w:cs="Times New Roman"/>
          <w:sz w:val="20"/>
          <w:szCs w:val="20"/>
        </w:rPr>
        <w:t xml:space="preserve"> </w:t>
      </w:r>
      <w:r w:rsidR="00821DCB" w:rsidRPr="00746EFD">
        <w:rPr>
          <w:rFonts w:ascii="Times New Roman" w:hAnsi="Times New Roman" w:cs="Times New Roman"/>
          <w:sz w:val="20"/>
          <w:szCs w:val="20"/>
        </w:rPr>
        <w:t>treatment</w:t>
      </w:r>
      <w:r w:rsidR="008F79AE" w:rsidRPr="00746EFD">
        <w:rPr>
          <w:rFonts w:ascii="Times New Roman" w:hAnsi="Times New Roman" w:cs="Times New Roman"/>
          <w:sz w:val="20"/>
          <w:szCs w:val="20"/>
        </w:rPr>
        <w:t xml:space="preserve"> at 426°C</w:t>
      </w:r>
      <w:r w:rsidR="00C6195D" w:rsidRPr="00746EFD">
        <w:rPr>
          <w:rFonts w:ascii="Times New Roman" w:hAnsi="Times New Roman" w:cs="Times New Roman"/>
          <w:sz w:val="20"/>
          <w:szCs w:val="20"/>
        </w:rPr>
        <w:t>. The calcined bio-cokes were produced by calcin</w:t>
      </w:r>
      <w:r w:rsidR="001D6403" w:rsidRPr="00746EFD">
        <w:rPr>
          <w:rFonts w:ascii="Times New Roman" w:hAnsi="Times New Roman" w:cs="Times New Roman"/>
          <w:sz w:val="20"/>
          <w:szCs w:val="20"/>
        </w:rPr>
        <w:t>ing the</w:t>
      </w:r>
      <w:r w:rsidR="008F79AE" w:rsidRPr="00746EFD">
        <w:rPr>
          <w:rFonts w:ascii="Times New Roman" w:hAnsi="Times New Roman" w:cs="Times New Roman"/>
          <w:sz w:val="20"/>
          <w:szCs w:val="20"/>
        </w:rPr>
        <w:t xml:space="preserve"> </w:t>
      </w:r>
      <w:r w:rsidR="00EE7580" w:rsidRPr="00746EFD">
        <w:rPr>
          <w:rFonts w:ascii="Times New Roman" w:hAnsi="Times New Roman" w:cs="Times New Roman"/>
          <w:sz w:val="20"/>
          <w:szCs w:val="20"/>
        </w:rPr>
        <w:t>pyrolysed</w:t>
      </w:r>
      <w:r w:rsidR="00C6195D" w:rsidRPr="00746EFD">
        <w:rPr>
          <w:rFonts w:ascii="Times New Roman" w:hAnsi="Times New Roman" w:cs="Times New Roman"/>
          <w:sz w:val="20"/>
          <w:szCs w:val="20"/>
        </w:rPr>
        <w:t xml:space="preserve"> bio-coke</w:t>
      </w:r>
      <w:r w:rsidR="008F79AE" w:rsidRPr="00746EFD">
        <w:rPr>
          <w:rFonts w:ascii="Times New Roman" w:hAnsi="Times New Roman" w:cs="Times New Roman"/>
          <w:sz w:val="20"/>
          <w:szCs w:val="20"/>
        </w:rPr>
        <w:t xml:space="preserve"> at 1200°C.</w:t>
      </w:r>
      <w:r w:rsidR="00443ABE" w:rsidRPr="00746EFD">
        <w:rPr>
          <w:rFonts w:ascii="Times New Roman" w:hAnsi="Times New Roman" w:cs="Times New Roman"/>
          <w:sz w:val="20"/>
          <w:szCs w:val="20"/>
        </w:rPr>
        <w:t xml:space="preserve"> </w:t>
      </w:r>
      <w:r w:rsidR="008F79AE" w:rsidRPr="00746EFD">
        <w:rPr>
          <w:rFonts w:ascii="Times New Roman" w:hAnsi="Times New Roman" w:cs="Times New Roman"/>
          <w:sz w:val="20"/>
          <w:szCs w:val="20"/>
        </w:rPr>
        <w:t xml:space="preserve">Optical microscope, </w:t>
      </w:r>
      <w:r w:rsidR="004050B9" w:rsidRPr="00746EFD">
        <w:rPr>
          <w:rFonts w:ascii="Times New Roman" w:hAnsi="Times New Roman" w:cs="Times New Roman"/>
          <w:sz w:val="20"/>
          <w:szCs w:val="20"/>
        </w:rPr>
        <w:t>SEM</w:t>
      </w:r>
      <w:r w:rsidR="0011624C" w:rsidRPr="00746EFD">
        <w:rPr>
          <w:rFonts w:ascii="Times New Roman" w:hAnsi="Times New Roman" w:cs="Times New Roman"/>
          <w:sz w:val="20"/>
          <w:szCs w:val="20"/>
        </w:rPr>
        <w:t>/EDS</w:t>
      </w:r>
      <w:r w:rsidR="004050B9" w:rsidRPr="00746EFD">
        <w:rPr>
          <w:rFonts w:ascii="Times New Roman" w:hAnsi="Times New Roman" w:cs="Times New Roman"/>
          <w:sz w:val="20"/>
          <w:szCs w:val="20"/>
        </w:rPr>
        <w:t xml:space="preserve">, </w:t>
      </w:r>
      <w:r w:rsidR="0032747A" w:rsidRPr="00746EFD">
        <w:rPr>
          <w:rFonts w:ascii="Times New Roman" w:hAnsi="Times New Roman" w:cs="Times New Roman"/>
          <w:sz w:val="20"/>
          <w:szCs w:val="20"/>
        </w:rPr>
        <w:t xml:space="preserve">XRD, </w:t>
      </w:r>
      <w:r w:rsidR="004050B9" w:rsidRPr="00746EFD">
        <w:rPr>
          <w:rFonts w:ascii="Times New Roman" w:hAnsi="Times New Roman" w:cs="Times New Roman"/>
          <w:sz w:val="20"/>
          <w:szCs w:val="20"/>
        </w:rPr>
        <w:t xml:space="preserve">and FTIR techniques were </w:t>
      </w:r>
      <w:r w:rsidR="00F8494F" w:rsidRPr="00746EFD">
        <w:rPr>
          <w:rFonts w:ascii="AdvPTimes" w:hAnsi="AdvPTimes" w:cs="AdvPTimes"/>
          <w:sz w:val="20"/>
          <w:szCs w:val="20"/>
        </w:rPr>
        <w:t xml:space="preserve">used </w:t>
      </w:r>
      <w:r w:rsidR="004050B9" w:rsidRPr="00746EFD">
        <w:rPr>
          <w:rFonts w:ascii="Times New Roman" w:hAnsi="Times New Roman" w:cs="Times New Roman"/>
          <w:sz w:val="20"/>
          <w:szCs w:val="20"/>
        </w:rPr>
        <w:t xml:space="preserve">to </w:t>
      </w:r>
      <w:r w:rsidR="00443ABE" w:rsidRPr="00746EFD">
        <w:rPr>
          <w:rFonts w:ascii="Times New Roman" w:hAnsi="Times New Roman" w:cs="Times New Roman"/>
          <w:sz w:val="20"/>
          <w:szCs w:val="20"/>
        </w:rPr>
        <w:t xml:space="preserve">analyze the </w:t>
      </w:r>
      <w:r w:rsidR="00821DCB" w:rsidRPr="00746EFD">
        <w:rPr>
          <w:rFonts w:ascii="Times New Roman" w:hAnsi="Times New Roman" w:cs="Times New Roman"/>
          <w:sz w:val="20"/>
          <w:szCs w:val="20"/>
        </w:rPr>
        <w:t xml:space="preserve">coke-pitch </w:t>
      </w:r>
      <w:r w:rsidR="00443ABE" w:rsidRPr="00746EFD">
        <w:rPr>
          <w:rFonts w:ascii="Times New Roman" w:hAnsi="Times New Roman" w:cs="Times New Roman"/>
          <w:sz w:val="20"/>
          <w:szCs w:val="20"/>
        </w:rPr>
        <w:t xml:space="preserve">interface and </w:t>
      </w:r>
      <w:r w:rsidR="008F79AE" w:rsidRPr="00746EFD">
        <w:rPr>
          <w:rFonts w:ascii="Times New Roman" w:hAnsi="Times New Roman" w:cs="Times New Roman"/>
          <w:sz w:val="20"/>
          <w:szCs w:val="20"/>
        </w:rPr>
        <w:t>study the</w:t>
      </w:r>
      <w:r w:rsidR="001D6403" w:rsidRPr="00746EFD">
        <w:rPr>
          <w:rFonts w:ascii="Times New Roman" w:hAnsi="Times New Roman" w:cs="Times New Roman"/>
          <w:sz w:val="20"/>
          <w:szCs w:val="20"/>
        </w:rPr>
        <w:t>ir</w:t>
      </w:r>
      <w:r w:rsidR="008F79AE" w:rsidRPr="00746EFD">
        <w:rPr>
          <w:rFonts w:ascii="Times New Roman" w:hAnsi="Times New Roman" w:cs="Times New Roman"/>
          <w:sz w:val="20"/>
          <w:szCs w:val="20"/>
        </w:rPr>
        <w:t xml:space="preserve"> interaction mechanisms.</w:t>
      </w:r>
      <w:r w:rsidR="0032747A" w:rsidRPr="00746EFD">
        <w:rPr>
          <w:rFonts w:ascii="Times New Roman" w:hAnsi="Times New Roman" w:cs="Times New Roman"/>
          <w:sz w:val="20"/>
          <w:szCs w:val="20"/>
        </w:rPr>
        <w:t xml:space="preserve"> The results </w:t>
      </w:r>
      <w:r w:rsidR="0010356A" w:rsidRPr="00746EFD">
        <w:rPr>
          <w:rFonts w:ascii="Times New Roman" w:hAnsi="Times New Roman" w:cs="Times New Roman"/>
          <w:sz w:val="20"/>
          <w:szCs w:val="20"/>
        </w:rPr>
        <w:t xml:space="preserve">show that </w:t>
      </w:r>
      <w:r w:rsidR="00C6195D" w:rsidRPr="00746EFD">
        <w:rPr>
          <w:rFonts w:ascii="Times New Roman" w:hAnsi="Times New Roman" w:cs="Times New Roman"/>
          <w:sz w:val="20"/>
          <w:szCs w:val="20"/>
        </w:rPr>
        <w:t>the wettability of bio-coke</w:t>
      </w:r>
      <w:r w:rsidR="0010356A" w:rsidRPr="00746EFD">
        <w:rPr>
          <w:rFonts w:ascii="Times New Roman" w:hAnsi="Times New Roman" w:cs="Times New Roman"/>
          <w:sz w:val="20"/>
          <w:szCs w:val="20"/>
        </w:rPr>
        <w:t xml:space="preserve"> is related to b</w:t>
      </w:r>
      <w:r w:rsidR="00BF36E9" w:rsidRPr="00746EFD">
        <w:rPr>
          <w:rFonts w:ascii="Times New Roman" w:hAnsi="Times New Roman" w:cs="Times New Roman"/>
          <w:sz w:val="20"/>
          <w:szCs w:val="20"/>
        </w:rPr>
        <w:t xml:space="preserve">oth pitch and coke properties. It is found that </w:t>
      </w:r>
      <w:r w:rsidR="00D82317" w:rsidRPr="00746EFD">
        <w:rPr>
          <w:rFonts w:ascii="Times New Roman" w:hAnsi="Times New Roman" w:cs="Times New Roman"/>
          <w:sz w:val="20"/>
          <w:szCs w:val="20"/>
        </w:rPr>
        <w:t xml:space="preserve">the presence of small amount of </w:t>
      </w:r>
      <w:r w:rsidR="00BF36E9" w:rsidRPr="00746EFD">
        <w:rPr>
          <w:rFonts w:ascii="Times New Roman" w:hAnsi="Times New Roman" w:cs="Times New Roman"/>
          <w:sz w:val="20"/>
          <w:szCs w:val="20"/>
        </w:rPr>
        <w:t>uniformly distributed small size</w:t>
      </w:r>
      <w:r w:rsidR="0010356A" w:rsidRPr="00746EFD">
        <w:rPr>
          <w:rFonts w:ascii="Times New Roman" w:hAnsi="Times New Roman" w:cs="Times New Roman"/>
          <w:sz w:val="20"/>
          <w:szCs w:val="20"/>
        </w:rPr>
        <w:t xml:space="preserve"> quinoline insoluble</w:t>
      </w:r>
      <w:r w:rsidR="00BF36E9" w:rsidRPr="00746EFD">
        <w:rPr>
          <w:rFonts w:ascii="Times New Roman" w:hAnsi="Times New Roman" w:cs="Times New Roman"/>
          <w:sz w:val="20"/>
          <w:szCs w:val="20"/>
        </w:rPr>
        <w:t>s</w:t>
      </w:r>
      <w:r w:rsidR="0010356A" w:rsidRPr="00746EFD">
        <w:rPr>
          <w:rFonts w:ascii="Times New Roman" w:hAnsi="Times New Roman" w:cs="Times New Roman"/>
          <w:sz w:val="20"/>
          <w:szCs w:val="20"/>
        </w:rPr>
        <w:t xml:space="preserve"> (QI)</w:t>
      </w:r>
      <w:r w:rsidR="00D82317" w:rsidRPr="00746EFD">
        <w:rPr>
          <w:rFonts w:ascii="Times New Roman" w:hAnsi="Times New Roman" w:cs="Times New Roman"/>
          <w:sz w:val="20"/>
          <w:szCs w:val="20"/>
        </w:rPr>
        <w:t xml:space="preserve"> in pitch </w:t>
      </w:r>
      <w:r w:rsidR="00BF36E9" w:rsidRPr="00746EFD">
        <w:rPr>
          <w:rFonts w:ascii="Times New Roman" w:hAnsi="Times New Roman" w:cs="Times New Roman"/>
          <w:sz w:val="20"/>
          <w:szCs w:val="20"/>
        </w:rPr>
        <w:t>seem</w:t>
      </w:r>
      <w:r w:rsidR="00D82317" w:rsidRPr="00746EFD">
        <w:rPr>
          <w:rFonts w:ascii="Times New Roman" w:hAnsi="Times New Roman" w:cs="Times New Roman"/>
          <w:sz w:val="20"/>
          <w:szCs w:val="20"/>
        </w:rPr>
        <w:t>s</w:t>
      </w:r>
      <w:r w:rsidR="00BF36E9" w:rsidRPr="00746EFD">
        <w:rPr>
          <w:rFonts w:ascii="Times New Roman" w:hAnsi="Times New Roman" w:cs="Times New Roman"/>
          <w:sz w:val="20"/>
          <w:szCs w:val="20"/>
        </w:rPr>
        <w:t xml:space="preserve"> to help</w:t>
      </w:r>
      <w:r w:rsidR="001155A1" w:rsidRPr="00746EFD">
        <w:rPr>
          <w:rFonts w:ascii="Times New Roman" w:hAnsi="Times New Roman" w:cs="Times New Roman"/>
          <w:sz w:val="20"/>
          <w:szCs w:val="20"/>
        </w:rPr>
        <w:t xml:space="preserve"> pitch spread and penetrate into the bio-coke bed. Besides, calcina</w:t>
      </w:r>
      <w:r w:rsidR="00BF36E9" w:rsidRPr="00746EFD">
        <w:rPr>
          <w:rFonts w:ascii="Times New Roman" w:hAnsi="Times New Roman" w:cs="Times New Roman"/>
          <w:sz w:val="20"/>
          <w:szCs w:val="20"/>
        </w:rPr>
        <w:t xml:space="preserve">tion changes </w:t>
      </w:r>
      <w:r w:rsidR="00821DCB" w:rsidRPr="00746EFD">
        <w:rPr>
          <w:rFonts w:ascii="Times New Roman" w:hAnsi="Times New Roman" w:cs="Times New Roman"/>
          <w:sz w:val="20"/>
          <w:szCs w:val="20"/>
        </w:rPr>
        <w:t xml:space="preserve">the </w:t>
      </w:r>
      <w:r w:rsidR="00BF36E9" w:rsidRPr="00746EFD">
        <w:rPr>
          <w:rFonts w:ascii="Times New Roman" w:hAnsi="Times New Roman" w:cs="Times New Roman"/>
          <w:sz w:val="20"/>
          <w:szCs w:val="20"/>
        </w:rPr>
        <w:t>chemical structure of bio-</w:t>
      </w:r>
      <w:r w:rsidR="00B2270E" w:rsidRPr="00746EFD">
        <w:rPr>
          <w:rFonts w:ascii="Times New Roman" w:hAnsi="Times New Roman" w:cs="Times New Roman"/>
          <w:sz w:val="20"/>
          <w:szCs w:val="20"/>
        </w:rPr>
        <w:t>coke,</w:t>
      </w:r>
      <w:r w:rsidR="001155A1" w:rsidRPr="00746EFD">
        <w:rPr>
          <w:rFonts w:ascii="Times New Roman" w:hAnsi="Times New Roman" w:cs="Times New Roman"/>
          <w:sz w:val="20"/>
          <w:szCs w:val="20"/>
        </w:rPr>
        <w:t xml:space="preserve"> </w:t>
      </w:r>
      <w:r w:rsidR="00AC62E1" w:rsidRPr="00746EFD">
        <w:rPr>
          <w:rFonts w:ascii="Times New Roman" w:hAnsi="Times New Roman" w:cs="Times New Roman"/>
          <w:sz w:val="20"/>
          <w:szCs w:val="20"/>
        </w:rPr>
        <w:t xml:space="preserve">enriches </w:t>
      </w:r>
      <w:r w:rsidR="00BF36E9" w:rsidRPr="00746EFD">
        <w:rPr>
          <w:rFonts w:ascii="Times New Roman" w:hAnsi="Times New Roman" w:cs="Times New Roman"/>
          <w:sz w:val="20"/>
          <w:szCs w:val="20"/>
        </w:rPr>
        <w:t xml:space="preserve">its </w:t>
      </w:r>
      <w:r w:rsidR="00AC62E1" w:rsidRPr="00746EFD">
        <w:rPr>
          <w:rFonts w:ascii="Times New Roman" w:hAnsi="Times New Roman" w:cs="Times New Roman"/>
          <w:sz w:val="20"/>
          <w:szCs w:val="20"/>
        </w:rPr>
        <w:t>carbon (C %)</w:t>
      </w:r>
      <w:r w:rsidR="00BF36E9" w:rsidRPr="00746EFD">
        <w:rPr>
          <w:rFonts w:ascii="Times New Roman" w:hAnsi="Times New Roman" w:cs="Times New Roman"/>
          <w:sz w:val="20"/>
          <w:szCs w:val="20"/>
        </w:rPr>
        <w:t xml:space="preserve"> content, increases</w:t>
      </w:r>
      <w:r w:rsidR="00AC62E1" w:rsidRPr="00746EFD">
        <w:rPr>
          <w:rFonts w:ascii="Times New Roman" w:hAnsi="Times New Roman" w:cs="Times New Roman"/>
          <w:sz w:val="20"/>
          <w:szCs w:val="20"/>
        </w:rPr>
        <w:t xml:space="preserve"> </w:t>
      </w:r>
      <w:r w:rsidR="001D6403" w:rsidRPr="00746EFD">
        <w:rPr>
          <w:rFonts w:ascii="Times New Roman" w:hAnsi="Times New Roman" w:cs="Times New Roman"/>
          <w:sz w:val="20"/>
          <w:szCs w:val="20"/>
        </w:rPr>
        <w:t xml:space="preserve">its </w:t>
      </w:r>
      <w:r w:rsidR="00BF36E9" w:rsidRPr="00746EFD">
        <w:rPr>
          <w:rFonts w:ascii="Times New Roman" w:hAnsi="Times New Roman" w:cs="Times New Roman"/>
          <w:sz w:val="20"/>
          <w:szCs w:val="20"/>
        </w:rPr>
        <w:t>crystalline</w:t>
      </w:r>
      <w:r w:rsidR="00AC62E1" w:rsidRPr="00746EFD">
        <w:rPr>
          <w:rFonts w:ascii="Times New Roman" w:hAnsi="Times New Roman" w:cs="Times New Roman"/>
          <w:sz w:val="20"/>
          <w:szCs w:val="20"/>
        </w:rPr>
        <w:t xml:space="preserve"> length (Lc)</w:t>
      </w:r>
      <w:r w:rsidR="00B2270E" w:rsidRPr="00746EFD">
        <w:rPr>
          <w:rFonts w:ascii="Times New Roman" w:hAnsi="Times New Roman" w:cs="Times New Roman"/>
          <w:sz w:val="20"/>
          <w:szCs w:val="20"/>
        </w:rPr>
        <w:t xml:space="preserve">, </w:t>
      </w:r>
      <w:r w:rsidR="00BF36E9" w:rsidRPr="00746EFD">
        <w:rPr>
          <w:rFonts w:ascii="Times New Roman" w:hAnsi="Times New Roman" w:cs="Times New Roman"/>
          <w:sz w:val="20"/>
          <w:szCs w:val="20"/>
        </w:rPr>
        <w:t>and</w:t>
      </w:r>
      <w:r w:rsidR="001155A1" w:rsidRPr="00746EFD">
        <w:rPr>
          <w:rFonts w:ascii="Times New Roman" w:hAnsi="Times New Roman" w:cs="Times New Roman"/>
          <w:sz w:val="20"/>
          <w:szCs w:val="20"/>
        </w:rPr>
        <w:t xml:space="preserve"> </w:t>
      </w:r>
      <w:r w:rsidR="00BF36E9" w:rsidRPr="00746EFD">
        <w:rPr>
          <w:rFonts w:ascii="Times New Roman" w:hAnsi="Times New Roman" w:cs="Times New Roman"/>
          <w:sz w:val="20"/>
          <w:szCs w:val="20"/>
        </w:rPr>
        <w:t xml:space="preserve">lowers </w:t>
      </w:r>
      <w:r w:rsidR="001D6403" w:rsidRPr="00746EFD">
        <w:rPr>
          <w:rFonts w:ascii="Times New Roman" w:hAnsi="Times New Roman" w:cs="Times New Roman"/>
          <w:sz w:val="20"/>
          <w:szCs w:val="20"/>
        </w:rPr>
        <w:t xml:space="preserve">its </w:t>
      </w:r>
      <w:r w:rsidR="001155A1" w:rsidRPr="00746EFD">
        <w:rPr>
          <w:rFonts w:ascii="Times New Roman" w:hAnsi="Times New Roman" w:cs="Times New Roman"/>
          <w:sz w:val="20"/>
          <w:szCs w:val="20"/>
        </w:rPr>
        <w:t>wettability</w:t>
      </w:r>
      <w:r w:rsidR="00BF36E9" w:rsidRPr="00746EFD">
        <w:rPr>
          <w:rFonts w:ascii="Times New Roman" w:hAnsi="Times New Roman" w:cs="Times New Roman"/>
          <w:sz w:val="20"/>
          <w:szCs w:val="20"/>
        </w:rPr>
        <w:t xml:space="preserve"> by pitch</w:t>
      </w:r>
      <w:r w:rsidR="001155A1" w:rsidRPr="00746EFD">
        <w:rPr>
          <w:rFonts w:ascii="Times New Roman" w:hAnsi="Times New Roman" w:cs="Times New Roman"/>
          <w:sz w:val="20"/>
          <w:szCs w:val="20"/>
        </w:rPr>
        <w:t>.</w:t>
      </w:r>
    </w:p>
    <w:p w:rsidR="00AC62E1" w:rsidRPr="00746EFD" w:rsidRDefault="00AC62E1" w:rsidP="00AC62E1">
      <w:pPr>
        <w:pStyle w:val="Paragraphedeliste"/>
        <w:spacing w:before="240" w:line="240" w:lineRule="auto"/>
        <w:ind w:left="0"/>
        <w:jc w:val="both"/>
        <w:rPr>
          <w:rFonts w:ascii="Times New Roman" w:hAnsi="Times New Roman" w:cs="Times New Roman"/>
          <w:sz w:val="20"/>
          <w:szCs w:val="20"/>
        </w:rPr>
      </w:pPr>
    </w:p>
    <w:p w:rsidR="00BA41AF" w:rsidRPr="00746EFD" w:rsidRDefault="00BA41AF" w:rsidP="00AC62E1">
      <w:pPr>
        <w:pStyle w:val="Paragraphedeliste"/>
        <w:numPr>
          <w:ilvl w:val="0"/>
          <w:numId w:val="2"/>
        </w:numPr>
        <w:spacing w:before="240" w:line="480" w:lineRule="auto"/>
        <w:ind w:left="284" w:hanging="284"/>
        <w:outlineLvl w:val="0"/>
        <w:rPr>
          <w:rFonts w:ascii="Times New Roman" w:hAnsi="Times New Roman" w:cs="Times New Roman"/>
          <w:b/>
          <w:sz w:val="20"/>
          <w:szCs w:val="20"/>
        </w:rPr>
      </w:pPr>
      <w:r w:rsidRPr="00746EFD">
        <w:rPr>
          <w:rFonts w:ascii="Times New Roman" w:hAnsi="Times New Roman" w:cs="Times New Roman"/>
          <w:b/>
          <w:sz w:val="20"/>
          <w:szCs w:val="20"/>
        </w:rPr>
        <w:t xml:space="preserve">Introduction </w:t>
      </w:r>
    </w:p>
    <w:p w:rsidR="00813506" w:rsidRPr="00746EFD" w:rsidRDefault="0015585D" w:rsidP="00B02D53">
      <w:pPr>
        <w:pStyle w:val="Paragraphedeliste"/>
        <w:spacing w:before="240" w:line="240" w:lineRule="auto"/>
        <w:ind w:left="0"/>
        <w:jc w:val="both"/>
        <w:rPr>
          <w:rFonts w:ascii="Times New Roman" w:hAnsi="Times New Roman" w:cs="Times New Roman"/>
          <w:sz w:val="20"/>
          <w:szCs w:val="20"/>
        </w:rPr>
      </w:pPr>
      <w:r w:rsidRPr="00746EFD">
        <w:rPr>
          <w:rFonts w:ascii="Times New Roman" w:hAnsi="Times New Roman" w:cs="Times New Roman"/>
          <w:sz w:val="20"/>
          <w:szCs w:val="20"/>
        </w:rPr>
        <w:t xml:space="preserve">Bio-coke is </w:t>
      </w:r>
      <w:r w:rsidR="00154124" w:rsidRPr="00746EFD">
        <w:rPr>
          <w:rFonts w:ascii="Times New Roman" w:hAnsi="Times New Roman" w:cs="Times New Roman"/>
          <w:sz w:val="20"/>
          <w:szCs w:val="20"/>
        </w:rPr>
        <w:t xml:space="preserve">a </w:t>
      </w:r>
      <w:r w:rsidRPr="00746EFD">
        <w:rPr>
          <w:rFonts w:ascii="Times New Roman" w:hAnsi="Times New Roman" w:cs="Times New Roman"/>
          <w:sz w:val="20"/>
          <w:szCs w:val="20"/>
        </w:rPr>
        <w:t xml:space="preserve">carbon product derived from biomass materials, </w:t>
      </w:r>
      <w:r w:rsidR="000D128E" w:rsidRPr="00746EFD">
        <w:rPr>
          <w:rFonts w:ascii="Times New Roman" w:hAnsi="Times New Roman" w:cs="Times New Roman"/>
          <w:sz w:val="20"/>
          <w:szCs w:val="20"/>
        </w:rPr>
        <w:t>which ha</w:t>
      </w:r>
      <w:r w:rsidR="00154124" w:rsidRPr="00746EFD">
        <w:rPr>
          <w:rFonts w:ascii="Times New Roman" w:hAnsi="Times New Roman" w:cs="Times New Roman"/>
          <w:sz w:val="20"/>
          <w:szCs w:val="20"/>
        </w:rPr>
        <w:t>ve</w:t>
      </w:r>
      <w:r w:rsidR="000D128E" w:rsidRPr="00746EFD">
        <w:rPr>
          <w:rFonts w:ascii="Times New Roman" w:hAnsi="Times New Roman" w:cs="Times New Roman"/>
          <w:sz w:val="20"/>
          <w:szCs w:val="20"/>
        </w:rPr>
        <w:t xml:space="preserve">  </w:t>
      </w:r>
      <w:r w:rsidR="00154124" w:rsidRPr="00746EFD">
        <w:rPr>
          <w:rFonts w:ascii="Times New Roman" w:hAnsi="Times New Roman" w:cs="Times New Roman"/>
          <w:sz w:val="20"/>
          <w:szCs w:val="20"/>
        </w:rPr>
        <w:t xml:space="preserve"> </w:t>
      </w:r>
      <w:r w:rsidRPr="00746EFD">
        <w:rPr>
          <w:rFonts w:ascii="Times New Roman" w:hAnsi="Times New Roman" w:cs="Times New Roman"/>
          <w:sz w:val="20"/>
          <w:szCs w:val="20"/>
        </w:rPr>
        <w:t>renewable</w:t>
      </w:r>
      <w:r w:rsidR="00154124" w:rsidRPr="00746EFD">
        <w:rPr>
          <w:rFonts w:ascii="Times New Roman" w:hAnsi="Times New Roman" w:cs="Times New Roman"/>
          <w:sz w:val="20"/>
          <w:szCs w:val="20"/>
        </w:rPr>
        <w:t>, low cost, sulfur free,</w:t>
      </w:r>
      <w:r w:rsidRPr="00746EFD">
        <w:rPr>
          <w:rFonts w:ascii="Times New Roman" w:hAnsi="Times New Roman" w:cs="Times New Roman"/>
          <w:sz w:val="20"/>
          <w:szCs w:val="20"/>
        </w:rPr>
        <w:t xml:space="preserve"> and inexhaustible supply</w:t>
      </w:r>
      <w:r w:rsidR="00831213" w:rsidRPr="00746EFD">
        <w:rPr>
          <w:rFonts w:ascii="Times New Roman" w:hAnsi="Times New Roman" w:cs="Times New Roman"/>
          <w:sz w:val="20"/>
          <w:szCs w:val="20"/>
        </w:rPr>
        <w:t xml:space="preserve"> evenly distribut</w:t>
      </w:r>
      <w:r w:rsidR="000D128E" w:rsidRPr="00746EFD">
        <w:rPr>
          <w:rFonts w:ascii="Times New Roman" w:hAnsi="Times New Roman" w:cs="Times New Roman"/>
          <w:sz w:val="20"/>
          <w:szCs w:val="20"/>
        </w:rPr>
        <w:t>ed</w:t>
      </w:r>
      <w:r w:rsidR="00831213" w:rsidRPr="00746EFD">
        <w:rPr>
          <w:rFonts w:ascii="Times New Roman" w:hAnsi="Times New Roman" w:cs="Times New Roman"/>
          <w:sz w:val="20"/>
          <w:szCs w:val="20"/>
        </w:rPr>
        <w:t xml:space="preserve"> throughout the globe</w:t>
      </w:r>
      <w:r w:rsidR="000D128E"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6A3A4D" w:rsidRPr="00746EFD">
        <w:rPr>
          <w:rFonts w:ascii="Times New Roman" w:hAnsi="Times New Roman" w:cs="Times New Roman"/>
          <w:sz w:val="20"/>
          <w:szCs w:val="20"/>
        </w:rPr>
        <w:instrText xml:space="preserve"> ADDIN EN.CITE &lt;EndNote&gt;&lt;Cite&gt;&lt;Author&gt;Rocha&lt;/Author&gt;&lt;Year&gt;2002&lt;/Year&gt;&lt;RecNum&gt;3&lt;/RecNum&gt;&lt;DisplayText&gt;[1]&lt;/DisplayText&gt;&lt;record&gt;&lt;rec-number&gt;3&lt;/rec-number&gt;&lt;foreign-keys&gt;&lt;key app="EN" db-id="ptevfvws5verf0ewz2pv2zxe0fedsrsrdffs"&gt;3&lt;/key&gt;&lt;/foreign-keys&gt;&lt;ref-type name="Journal Article"&gt;17&lt;/ref-type&gt;&lt;contributors&gt;&lt;authors&gt;&lt;author&gt;Rocha, J. D.&lt;/author&gt;&lt;author&gt;Coutinho, A. R.&lt;/author&gt;&lt;author&gt;Luengo, C. A.&lt;/author&gt;&lt;/authors&gt;&lt;/contributors&gt;&lt;auth-address&gt;NIPE, Unicamp, Caixa Postal 6086, 13083-970 Campinas - SP, Brazil&lt;/auth-address&gt;&lt;titles&gt;&lt;title&gt;Biopitch produced from eucalyptus wood pyrolysis liquids as a renewable binder for carbon electrode manufacture&lt;/title&gt;&lt;secondary-title&gt;Brazilian Journal of Chemical Engineering&lt;/secondary-title&gt;&lt;/titles&gt;&lt;pages&gt;127-132&lt;/pages&gt;&lt;volume&gt;19&lt;/volume&gt;&lt;number&gt;2&lt;/number&gt;&lt;keywords&gt;&lt;keyword&gt;Bio-oil&lt;/keyword&gt;&lt;keyword&gt;Biomass&lt;/keyword&gt;&lt;keyword&gt;Biopitch&lt;/keyword&gt;&lt;keyword&gt;Electrode&lt;/keyword&gt;&lt;keyword&gt;Pyrolysis&lt;/keyword&gt;&lt;keyword&gt;Binders&lt;/keyword&gt;&lt;keyword&gt;Charcoal&lt;/keyword&gt;&lt;keyword&gt;Elastic moduli&lt;/keyword&gt;&lt;keyword&gt;Electric conductivity&lt;/keyword&gt;&lt;keyword&gt;Electrodes&lt;/keyword&gt;&lt;keyword&gt;Petroleum products&lt;/keyword&gt;&lt;keyword&gt;Porosity&lt;/keyword&gt;&lt;keyword&gt;Wood fuels&lt;/keyword&gt;&lt;/keywords&gt;&lt;dates&gt;&lt;year&gt;2002&lt;/year&gt;&lt;/dates&gt;&lt;isbn&gt;01046632 (ISSN)&lt;/isbn&gt;&lt;label&gt;e &lt;/label&gt;&lt;urls&gt;&lt;related-urls&gt;&lt;url&gt;http://www.scopus.com/inward/record.url?eid=2-s2.0-0036544273&amp;amp;partnerID=40&amp;amp;md5=aa8ed3b14e6fa3def9e72b62c1151ce3&lt;/url&gt;&lt;/related-urls&gt;&lt;/urls&gt;&lt;/record&gt;&lt;/Cite&gt;&lt;/EndNote&gt;</w:instrText>
      </w:r>
      <w:r w:rsidR="00003256" w:rsidRPr="00746EFD">
        <w:rPr>
          <w:rFonts w:ascii="Times New Roman" w:hAnsi="Times New Roman" w:cs="Times New Roman"/>
          <w:sz w:val="20"/>
          <w:szCs w:val="20"/>
        </w:rPr>
        <w:fldChar w:fldCharType="separate"/>
      </w:r>
      <w:r w:rsidR="006A3A4D" w:rsidRPr="00746EFD">
        <w:rPr>
          <w:rFonts w:ascii="Times New Roman" w:hAnsi="Times New Roman" w:cs="Times New Roman"/>
          <w:sz w:val="20"/>
          <w:szCs w:val="20"/>
        </w:rPr>
        <w:t>[</w:t>
      </w:r>
      <w:hyperlink w:anchor="_ENREF_1" w:tooltip="Rocha, 2002 #3" w:history="1">
        <w:r w:rsidR="004D07CE" w:rsidRPr="00746EFD">
          <w:rPr>
            <w:rFonts w:ascii="Times New Roman" w:hAnsi="Times New Roman" w:cs="Times New Roman"/>
            <w:sz w:val="20"/>
            <w:szCs w:val="20"/>
          </w:rPr>
          <w:t>1</w:t>
        </w:r>
      </w:hyperlink>
      <w:r w:rsidR="006A3A4D"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 xml:space="preserve">. </w:t>
      </w:r>
      <w:r w:rsidR="00813506" w:rsidRPr="00746EFD">
        <w:rPr>
          <w:rFonts w:ascii="Times New Roman" w:hAnsi="Times New Roman" w:cs="Times New Roman"/>
          <w:sz w:val="20"/>
          <w:szCs w:val="20"/>
        </w:rPr>
        <w:t xml:space="preserve">Different biomass materials </w:t>
      </w:r>
      <w:r w:rsidR="00D30B5D" w:rsidRPr="00746EFD">
        <w:rPr>
          <w:rFonts w:ascii="Times New Roman" w:hAnsi="Times New Roman" w:cs="Times New Roman"/>
          <w:sz w:val="20"/>
          <w:szCs w:val="20"/>
        </w:rPr>
        <w:t>are used</w:t>
      </w:r>
      <w:r w:rsidR="00831213" w:rsidRPr="00746EFD">
        <w:rPr>
          <w:rFonts w:ascii="Times New Roman" w:hAnsi="Times New Roman" w:cs="Times New Roman"/>
          <w:sz w:val="20"/>
          <w:szCs w:val="20"/>
        </w:rPr>
        <w:t xml:space="preserve"> to generate</w:t>
      </w:r>
      <w:r w:rsidR="00813506" w:rsidRPr="00746EFD">
        <w:rPr>
          <w:rFonts w:ascii="Times New Roman" w:hAnsi="Times New Roman" w:cs="Times New Roman"/>
          <w:sz w:val="20"/>
          <w:szCs w:val="20"/>
        </w:rPr>
        <w:t xml:space="preserve"> bio-carbon materials for different application</w:t>
      </w:r>
      <w:r w:rsidR="00831213" w:rsidRPr="00746EFD">
        <w:rPr>
          <w:rFonts w:ascii="Times New Roman" w:hAnsi="Times New Roman" w:cs="Times New Roman"/>
          <w:sz w:val="20"/>
          <w:szCs w:val="20"/>
        </w:rPr>
        <w:t>s</w:t>
      </w:r>
      <w:r w:rsidR="00813506" w:rsidRPr="00746EFD">
        <w:rPr>
          <w:rFonts w:ascii="Times New Roman" w:hAnsi="Times New Roman" w:cs="Times New Roman"/>
          <w:sz w:val="20"/>
          <w:szCs w:val="20"/>
        </w:rPr>
        <w:t xml:space="preserve"> accor</w:t>
      </w:r>
      <w:r w:rsidR="00831213" w:rsidRPr="00746EFD">
        <w:rPr>
          <w:rFonts w:ascii="Times New Roman" w:hAnsi="Times New Roman" w:cs="Times New Roman"/>
          <w:sz w:val="20"/>
          <w:szCs w:val="20"/>
        </w:rPr>
        <w:t xml:space="preserve">ding to specific </w:t>
      </w:r>
      <w:r w:rsidR="00813506" w:rsidRPr="00746EFD">
        <w:rPr>
          <w:rFonts w:ascii="Times New Roman" w:hAnsi="Times New Roman" w:cs="Times New Roman"/>
          <w:sz w:val="20"/>
          <w:szCs w:val="20"/>
        </w:rPr>
        <w:t xml:space="preserve">demands </w:t>
      </w:r>
      <w:r w:rsidR="00003256" w:rsidRPr="00746EFD">
        <w:rPr>
          <w:rFonts w:ascii="Times New Roman" w:hAnsi="Times New Roman" w:cs="Times New Roman"/>
          <w:sz w:val="20"/>
          <w:szCs w:val="20"/>
        </w:rPr>
        <w:fldChar w:fldCharType="begin">
          <w:fldData xml:space="preserve">PEVuZE5vdGU+PENpdGU+PEF1dGhvcj5Uc2VuZzwvQXV0aG9yPjxZZWFyPjIwMDY8L1llYXI+PFJl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=
</w:fldData>
        </w:fldChar>
      </w:r>
      <w:r w:rsidR="006A3A4D"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PEVuZE5vdGU+PENpdGU+PEF1dGhvcj5Uc2VuZzwvQXV0aG9yPjxZZWFyPjIwMDY8L1llYXI+PFJl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=
</w:fldData>
        </w:fldChar>
      </w:r>
      <w:r w:rsidR="006A3A4D"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6A3A4D" w:rsidRPr="00746EFD">
        <w:rPr>
          <w:rFonts w:ascii="Times New Roman" w:hAnsi="Times New Roman" w:cs="Times New Roman"/>
          <w:sz w:val="20"/>
          <w:szCs w:val="20"/>
        </w:rPr>
        <w:t>[</w:t>
      </w:r>
      <w:hyperlink w:anchor="_ENREF_2" w:tooltip="Tseng, 2006 #34" w:history="1">
        <w:r w:rsidR="004D07CE" w:rsidRPr="00746EFD">
          <w:rPr>
            <w:rFonts w:ascii="Times New Roman" w:hAnsi="Times New Roman" w:cs="Times New Roman"/>
            <w:sz w:val="20"/>
            <w:szCs w:val="20"/>
          </w:rPr>
          <w:t>2</w:t>
        </w:r>
      </w:hyperlink>
      <w:r w:rsidR="006A3A4D" w:rsidRPr="00746EFD">
        <w:rPr>
          <w:rFonts w:ascii="Times New Roman" w:hAnsi="Times New Roman" w:cs="Times New Roman"/>
          <w:sz w:val="20"/>
          <w:szCs w:val="20"/>
        </w:rPr>
        <w:t xml:space="preserve">, </w:t>
      </w:r>
      <w:hyperlink w:anchor="_ENREF_3" w:tooltip="Wu, 2006 #35" w:history="1">
        <w:r w:rsidR="004D07CE" w:rsidRPr="00746EFD">
          <w:rPr>
            <w:rFonts w:ascii="Times New Roman" w:hAnsi="Times New Roman" w:cs="Times New Roman"/>
            <w:sz w:val="20"/>
            <w:szCs w:val="20"/>
          </w:rPr>
          <w:t>3</w:t>
        </w:r>
      </w:hyperlink>
      <w:r w:rsidR="006A3A4D"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831213" w:rsidRPr="00746EFD">
        <w:rPr>
          <w:rFonts w:ascii="Times New Roman" w:hAnsi="Times New Roman" w:cs="Times New Roman"/>
          <w:sz w:val="20"/>
          <w:szCs w:val="20"/>
        </w:rPr>
        <w:t>. T</w:t>
      </w:r>
      <w:r w:rsidR="00813506" w:rsidRPr="00746EFD">
        <w:rPr>
          <w:rFonts w:ascii="Times New Roman" w:hAnsi="Times New Roman" w:cs="Times New Roman"/>
          <w:sz w:val="20"/>
          <w:szCs w:val="20"/>
        </w:rPr>
        <w:t xml:space="preserve">he utility of bio-carbon materials in many major technologies has been studied </w:t>
      </w:r>
      <w:r w:rsidR="00003256" w:rsidRPr="00746EFD">
        <w:rPr>
          <w:rFonts w:ascii="Times New Roman" w:hAnsi="Times New Roman" w:cs="Times New Roman"/>
          <w:sz w:val="20"/>
          <w:szCs w:val="20"/>
        </w:rPr>
        <w:fldChar w:fldCharType="begin">
          <w:fldData xml:space="preserve">PEVuZE5vdGU+PENpdGU+PEF1dGhvcj5HaXJnaXM8L0F1dGhvcj48WWVhcj4yMDA3PC9ZZWFyPjxS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c3BlY3RzPC9mdWxsLXRpdGxlPjwvcGVyaW9kaWNhbD48cGFnZXM+NzktODc8L3BhZ2VzPjx2b2x1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</w:fldData>
        </w:fldChar>
      </w:r>
      <w:r w:rsidR="006A3A4D"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PEVuZE5vdGU+PENpdGU+PEF1dGhvcj5HaXJnaXM8L0F1dGhvcj48WWVhcj4yMDA3PC9ZZWFyPjxS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c3BlY3RzPC9mdWxsLXRpdGxlPjwvcGVyaW9kaWNhbD48cGFnZXM+NzktODc8L3BhZ2VzPjx2b2x1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</w:fldData>
        </w:fldChar>
      </w:r>
      <w:r w:rsidR="006A3A4D"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6A3A4D" w:rsidRPr="00746EFD">
        <w:rPr>
          <w:rFonts w:ascii="Times New Roman" w:hAnsi="Times New Roman" w:cs="Times New Roman"/>
          <w:sz w:val="20"/>
          <w:szCs w:val="20"/>
        </w:rPr>
        <w:t>[</w:t>
      </w:r>
      <w:hyperlink w:anchor="_ENREF_4" w:tooltip="Girgis, 2007 #32" w:history="1">
        <w:r w:rsidR="004D07CE" w:rsidRPr="00746EFD">
          <w:rPr>
            <w:rFonts w:ascii="Times New Roman" w:hAnsi="Times New Roman" w:cs="Times New Roman"/>
            <w:sz w:val="20"/>
            <w:szCs w:val="20"/>
          </w:rPr>
          <w:t>4</w:t>
        </w:r>
      </w:hyperlink>
      <w:r w:rsidR="006A3A4D" w:rsidRPr="00746EFD">
        <w:rPr>
          <w:rFonts w:ascii="Times New Roman" w:hAnsi="Times New Roman" w:cs="Times New Roman"/>
          <w:sz w:val="20"/>
          <w:szCs w:val="20"/>
        </w:rPr>
        <w:t xml:space="preserve">, </w:t>
      </w:r>
      <w:hyperlink w:anchor="_ENREF_5" w:tooltip="Tseng, 2006 #33" w:history="1">
        <w:r w:rsidR="004D07CE" w:rsidRPr="00746EFD">
          <w:rPr>
            <w:rFonts w:ascii="Times New Roman" w:hAnsi="Times New Roman" w:cs="Times New Roman"/>
            <w:sz w:val="20"/>
            <w:szCs w:val="20"/>
          </w:rPr>
          <w:t>5</w:t>
        </w:r>
      </w:hyperlink>
      <w:r w:rsidR="006A3A4D"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813506" w:rsidRPr="00746EFD">
        <w:rPr>
          <w:rFonts w:ascii="Times New Roman" w:hAnsi="Times New Roman" w:cs="Times New Roman"/>
          <w:sz w:val="20"/>
          <w:szCs w:val="20"/>
        </w:rPr>
        <w:t>. Activated bio- carbon materials are mostly used as sorbents in environmental protection due to their high specific surface area</w:t>
      </w:r>
      <w:r w:rsidR="00D30B5D" w:rsidRPr="00746EFD">
        <w:rPr>
          <w:rFonts w:ascii="Times New Roman" w:hAnsi="Times New Roman" w:cs="Times New Roman"/>
          <w:sz w:val="20"/>
          <w:szCs w:val="20"/>
        </w:rPr>
        <w:t xml:space="preserve">, </w:t>
      </w:r>
      <w:r w:rsidR="00813506" w:rsidRPr="00746EFD">
        <w:rPr>
          <w:rFonts w:ascii="Times New Roman" w:hAnsi="Times New Roman" w:cs="Times New Roman"/>
          <w:sz w:val="20"/>
          <w:szCs w:val="20"/>
        </w:rPr>
        <w:t xml:space="preserve"> consequently</w:t>
      </w:r>
      <w:r w:rsidR="00D30B5D" w:rsidRPr="00746EFD">
        <w:rPr>
          <w:rFonts w:ascii="Times New Roman" w:hAnsi="Times New Roman" w:cs="Times New Roman"/>
          <w:sz w:val="20"/>
          <w:szCs w:val="20"/>
        </w:rPr>
        <w:t>, their</w:t>
      </w:r>
      <w:r w:rsidR="00813506" w:rsidRPr="00746EFD">
        <w:rPr>
          <w:rFonts w:ascii="Times New Roman" w:hAnsi="Times New Roman" w:cs="Times New Roman"/>
          <w:sz w:val="20"/>
          <w:szCs w:val="20"/>
        </w:rPr>
        <w:t xml:space="preserve"> high absorption capacity</w:t>
      </w:r>
      <w:r w:rsidR="00A05475"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6A3A4D" w:rsidRPr="00746EFD">
        <w:rPr>
          <w:rFonts w:ascii="Times New Roman" w:hAnsi="Times New Roman" w:cs="Times New Roman"/>
          <w:sz w:val="20"/>
          <w:szCs w:val="20"/>
        </w:rPr>
        <w:instrText xml:space="preserve"> ADDIN EN.CITE &lt;EndNote&gt;&lt;Cite&gt;&lt;Author&gt;Kim&lt;/Author&gt;&lt;Year&gt;2006&lt;/Year&gt;&lt;RecNum&gt;31&lt;/RecNum&gt;&lt;DisplayText&gt;[6]&lt;/DisplayText&gt;&lt;record&gt;&lt;rec-number&gt;31&lt;/rec-number&gt;&lt;foreign-keys&gt;&lt;key app="EN" db-id="ww5eeptesrrdsoevw9ppd50hprr2zvxt0drz"&gt;31&lt;/key&gt;&lt;/foreign-keys&gt;&lt;ref-type name="Journal Article"&gt;17&lt;/ref-type&gt;&lt;contributors&gt;&lt;authors&gt;&lt;author&gt;Kim, Yong-Jung&lt;/author&gt;&lt;author&gt;Lee, Byoung-Ju&lt;/author&gt;&lt;author&gt;Suezaki, Hiroaki&lt;/author&gt;&lt;author&gt;Chino, Teruaki&lt;/author&gt;&lt;author&gt;Abe, Yusuke&lt;/author&gt;&lt;author&gt;Yanagiura, Takashi&lt;/author&gt;&lt;author&gt;Park, Ki Chul&lt;/author&gt;&lt;author&gt;Endo, Morinobu&lt;/author&gt;&lt;/authors&gt;&lt;/contributors&gt;&lt;titles&gt;&lt;title&gt;Preparation and characterization of bamboo-based activated carbons as electrode materials for electric double layer capacitors&lt;/title&gt;&lt;secondary-title&gt;Carbon&lt;/secondary-title&gt;&lt;/titles&gt;&lt;periodical&gt;&lt;full-title&gt;Carbon&lt;/full-title&gt;&lt;/periodical&gt;&lt;pages&gt;1592-1595&lt;/pages&gt;&lt;volume&gt;44&lt;/volume&gt;&lt;number&gt;8&lt;/number&gt;&lt;keywords&gt;&lt;keyword&gt;Char&lt;/keyword&gt;&lt;keyword&gt;Activation&lt;/keyword&gt;&lt;keyword&gt;BET surface area&lt;/keyword&gt;&lt;keyword&gt;Microporosity&lt;/keyword&gt;&lt;keyword&gt;Electrochemical properties&lt;/keyword&gt;&lt;/keywords&gt;&lt;dates&gt;&lt;year&gt;2006&lt;/year&gt;&lt;pub-dates&gt;&lt;date&gt;7//&lt;/date&gt;&lt;/pub-dates&gt;&lt;/dates&gt;&lt;isbn&gt;0008-6223&lt;/isbn&gt;&lt;label&gt;e&lt;/label&gt;&lt;urls&gt;&lt;related-urls&gt;&lt;url&gt;http://www.sciencedirect.com/science/article/pii/S0008622306001023&lt;/url&gt;&lt;/related-urls&gt;&lt;/urls&gt;&lt;electronic-resource-num&gt;http://dx.doi.org/10.1016/j.carbon.2006.02.011&lt;/electronic-resource-num&gt;&lt;/record&gt;&lt;/Cite&gt;&lt;/EndNote&gt;</w:instrText>
      </w:r>
      <w:r w:rsidR="00003256" w:rsidRPr="00746EFD">
        <w:rPr>
          <w:rFonts w:ascii="Times New Roman" w:hAnsi="Times New Roman" w:cs="Times New Roman"/>
          <w:sz w:val="20"/>
          <w:szCs w:val="20"/>
        </w:rPr>
        <w:fldChar w:fldCharType="separate"/>
      </w:r>
      <w:r w:rsidR="006A3A4D" w:rsidRPr="00746EFD">
        <w:rPr>
          <w:rFonts w:ascii="Times New Roman" w:hAnsi="Times New Roman" w:cs="Times New Roman"/>
          <w:noProof/>
          <w:sz w:val="20"/>
          <w:szCs w:val="20"/>
        </w:rPr>
        <w:t>[</w:t>
      </w:r>
      <w:hyperlink w:anchor="_ENREF_6" w:tooltip="Kim, 2006 #31" w:history="1">
        <w:r w:rsidR="004D07CE" w:rsidRPr="00746EFD">
          <w:rPr>
            <w:rFonts w:ascii="Times New Roman" w:hAnsi="Times New Roman" w:cs="Times New Roman"/>
            <w:noProof/>
            <w:sz w:val="20"/>
            <w:szCs w:val="20"/>
          </w:rPr>
          <w:t>6</w:t>
        </w:r>
      </w:hyperlink>
      <w:r w:rsidR="006A3A4D"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813506" w:rsidRPr="00746EFD">
        <w:rPr>
          <w:rFonts w:ascii="Times New Roman" w:hAnsi="Times New Roman" w:cs="Times New Roman"/>
          <w:sz w:val="20"/>
          <w:szCs w:val="20"/>
        </w:rPr>
        <w:t>.</w:t>
      </w:r>
      <w:r w:rsidR="00A05475" w:rsidRPr="00746EFD">
        <w:rPr>
          <w:rFonts w:ascii="Times New Roman" w:hAnsi="Times New Roman" w:cs="Times New Roman"/>
          <w:sz w:val="20"/>
          <w:szCs w:val="20"/>
        </w:rPr>
        <w:t xml:space="preserve"> Bio-cokes made from </w:t>
      </w:r>
      <w:r w:rsidR="00831213" w:rsidRPr="00746EFD">
        <w:rPr>
          <w:rFonts w:ascii="Times New Roman" w:hAnsi="Times New Roman" w:cs="Times New Roman"/>
          <w:sz w:val="20"/>
          <w:szCs w:val="20"/>
        </w:rPr>
        <w:t>different biomass materials are used in</w:t>
      </w:r>
      <w:r w:rsidR="00A05475" w:rsidRPr="00746EFD">
        <w:rPr>
          <w:rFonts w:ascii="Times New Roman" w:hAnsi="Times New Roman" w:cs="Times New Roman"/>
          <w:sz w:val="20"/>
          <w:szCs w:val="20"/>
        </w:rPr>
        <w:t xml:space="preserve"> prepar</w:t>
      </w:r>
      <w:r w:rsidR="00831213" w:rsidRPr="00746EFD">
        <w:rPr>
          <w:rFonts w:ascii="Times New Roman" w:hAnsi="Times New Roman" w:cs="Times New Roman"/>
          <w:sz w:val="20"/>
          <w:szCs w:val="20"/>
        </w:rPr>
        <w:t>ation of</w:t>
      </w:r>
      <w:r w:rsidR="00A05475" w:rsidRPr="00746EFD">
        <w:rPr>
          <w:rFonts w:ascii="Times New Roman" w:hAnsi="Times New Roman" w:cs="Times New Roman"/>
          <w:sz w:val="20"/>
          <w:szCs w:val="20"/>
        </w:rPr>
        <w:t xml:space="preserve"> </w:t>
      </w:r>
      <w:r w:rsidR="00D30B5D" w:rsidRPr="00746EFD">
        <w:rPr>
          <w:rFonts w:ascii="Times New Roman" w:hAnsi="Times New Roman" w:cs="Times New Roman"/>
          <w:sz w:val="20"/>
          <w:szCs w:val="20"/>
        </w:rPr>
        <w:t xml:space="preserve">electrodes </w:t>
      </w:r>
      <w:r w:rsidR="00831213" w:rsidRPr="00746EFD">
        <w:rPr>
          <w:rFonts w:ascii="Times New Roman" w:hAnsi="Times New Roman" w:cs="Times New Roman"/>
          <w:sz w:val="20"/>
          <w:szCs w:val="20"/>
        </w:rPr>
        <w:t>for</w:t>
      </w:r>
      <w:r w:rsidR="00A05475" w:rsidRPr="00746EFD">
        <w:rPr>
          <w:rFonts w:ascii="Times New Roman" w:hAnsi="Times New Roman" w:cs="Times New Roman"/>
          <w:sz w:val="20"/>
          <w:szCs w:val="20"/>
        </w:rPr>
        <w:t xml:space="preserve"> energy storage </w:t>
      </w:r>
      <w:r w:rsidR="00003256" w:rsidRPr="00746EFD">
        <w:rPr>
          <w:rFonts w:ascii="Times New Roman" w:hAnsi="Times New Roman" w:cs="Times New Roman"/>
          <w:sz w:val="20"/>
          <w:szCs w:val="20"/>
        </w:rPr>
        <w:fldChar w:fldCharType="begin">
          <w:fldData xml:space="preserve">PEVuZE5vdGU+PENpdGU+PEF1dGhvcj5Db3V0aW5obzwvQXV0aG9yPjxZZWFyPjIwMDA8L1llYXI+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==
</w:fldData>
        </w:fldChar>
      </w:r>
      <w:r w:rsidR="006A3A4D"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PEVuZE5vdGU+PENpdGU+PEF1dGhvcj5Db3V0aW5obzwvQXV0aG9yPjxZZWFyPjIwMDA8L1llYXI+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==
</w:fldData>
        </w:fldChar>
      </w:r>
      <w:r w:rsidR="006A3A4D"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6A3A4D" w:rsidRPr="00746EFD">
        <w:rPr>
          <w:rFonts w:ascii="Times New Roman" w:hAnsi="Times New Roman" w:cs="Times New Roman"/>
          <w:noProof/>
          <w:sz w:val="20"/>
          <w:szCs w:val="20"/>
        </w:rPr>
        <w:t>[</w:t>
      </w:r>
      <w:hyperlink w:anchor="_ENREF_1" w:tooltip="Rocha, 2002 #3" w:history="1">
        <w:r w:rsidR="004D07CE" w:rsidRPr="00746EFD">
          <w:rPr>
            <w:rFonts w:ascii="Times New Roman" w:hAnsi="Times New Roman" w:cs="Times New Roman"/>
            <w:noProof/>
            <w:sz w:val="20"/>
            <w:szCs w:val="20"/>
          </w:rPr>
          <w:t>1</w:t>
        </w:r>
      </w:hyperlink>
      <w:r w:rsidR="006A3A4D" w:rsidRPr="00746EFD">
        <w:rPr>
          <w:rFonts w:ascii="Times New Roman" w:hAnsi="Times New Roman" w:cs="Times New Roman"/>
          <w:noProof/>
          <w:sz w:val="20"/>
          <w:szCs w:val="20"/>
        </w:rPr>
        <w:t xml:space="preserve">, </w:t>
      </w:r>
      <w:hyperlink w:anchor="_ENREF_7" w:tooltip="Coutinho, 2000 #2" w:history="1">
        <w:r w:rsidR="004D07CE" w:rsidRPr="00746EFD">
          <w:rPr>
            <w:rFonts w:ascii="Times New Roman" w:hAnsi="Times New Roman" w:cs="Times New Roman"/>
            <w:noProof/>
            <w:sz w:val="20"/>
            <w:szCs w:val="20"/>
          </w:rPr>
          <w:t>7-15</w:t>
        </w:r>
      </w:hyperlink>
      <w:r w:rsidR="006A3A4D"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A05475" w:rsidRPr="00746EFD">
        <w:rPr>
          <w:rFonts w:ascii="Times New Roman" w:hAnsi="Times New Roman" w:cs="Times New Roman"/>
          <w:sz w:val="20"/>
          <w:szCs w:val="20"/>
        </w:rPr>
        <w:t>.</w:t>
      </w:r>
      <w:r w:rsidR="00A05475" w:rsidRPr="00746EFD">
        <w:rPr>
          <w:rFonts w:ascii="Times-Roman" w:hAnsi="Times-Roman" w:cs="Times-Roman"/>
          <w:sz w:val="20"/>
          <w:szCs w:val="20"/>
        </w:rPr>
        <w:t xml:space="preserve"> </w:t>
      </w:r>
      <w:r w:rsidR="00A05475" w:rsidRPr="00746EFD">
        <w:rPr>
          <w:rFonts w:ascii="Times New Roman" w:hAnsi="Times New Roman" w:cs="Times New Roman"/>
          <w:sz w:val="20"/>
          <w:szCs w:val="20"/>
        </w:rPr>
        <w:t xml:space="preserve">It was reported that the electrodes produced </w:t>
      </w:r>
      <w:r w:rsidR="00D30B5D" w:rsidRPr="00746EFD">
        <w:rPr>
          <w:rFonts w:ascii="Times New Roman" w:hAnsi="Times New Roman" w:cs="Times New Roman"/>
          <w:sz w:val="20"/>
          <w:szCs w:val="20"/>
        </w:rPr>
        <w:t>with</w:t>
      </w:r>
      <w:r w:rsidR="00A05475" w:rsidRPr="00746EFD">
        <w:rPr>
          <w:rFonts w:ascii="Times New Roman" w:hAnsi="Times New Roman" w:cs="Times New Roman"/>
          <w:sz w:val="20"/>
          <w:szCs w:val="20"/>
        </w:rPr>
        <w:t xml:space="preserve"> bio-coke and bio-pitch </w:t>
      </w:r>
      <w:r w:rsidR="00D30B5D" w:rsidRPr="00746EFD">
        <w:rPr>
          <w:rFonts w:ascii="Times New Roman" w:hAnsi="Times New Roman" w:cs="Times New Roman"/>
          <w:sz w:val="20"/>
          <w:szCs w:val="20"/>
        </w:rPr>
        <w:t>by pyrolysis of</w:t>
      </w:r>
      <w:r w:rsidR="00A05475" w:rsidRPr="00746EFD">
        <w:rPr>
          <w:rFonts w:ascii="Times New Roman" w:hAnsi="Times New Roman" w:cs="Times New Roman"/>
          <w:sz w:val="20"/>
          <w:szCs w:val="20"/>
        </w:rPr>
        <w:t xml:space="preserve"> eucalyptus wood had comparable electrical and mechanical properties to those made with conventional carbonaceous materials </w:t>
      </w:r>
      <w:r w:rsidR="00003256" w:rsidRPr="00746EFD">
        <w:rPr>
          <w:rFonts w:ascii="Times New Roman" w:hAnsi="Times New Roman" w:cs="Times New Roman"/>
          <w:sz w:val="20"/>
          <w:szCs w:val="20"/>
        </w:rPr>
        <w:fldChar w:fldCharType="begin"/>
      </w:r>
      <w:r w:rsidR="006A3A4D" w:rsidRPr="00746EFD">
        <w:rPr>
          <w:rFonts w:ascii="Times New Roman" w:hAnsi="Times New Roman" w:cs="Times New Roman"/>
          <w:sz w:val="20"/>
          <w:szCs w:val="20"/>
        </w:rPr>
        <w:instrText xml:space="preserve"> ADDIN EN.CITE &lt;EndNote&gt;&lt;Cite&gt;&lt;Author&gt;Coutinho&lt;/Author&gt;&lt;Year&gt;2000&lt;/Year&gt;&lt;RecNum&gt;2&lt;/RecNum&gt;&lt;DisplayText&gt;[7]&lt;/DisplayText&gt;&lt;record&gt;&lt;rec-number&gt;2&lt;/rec-number&gt;&lt;foreign-keys&gt;&lt;key app="EN" db-id="ptevfvws5verf0ewz2pv2zxe0fedsrsrdffs"&gt;2&lt;/key&gt;&lt;/foreign-keys&gt;&lt;ref-type name="Journal Article"&gt;17&lt;/ref-type&gt;&lt;contributors&gt;&lt;authors&gt;&lt;author&gt;Coutinho, A. R.&lt;/author&gt;&lt;author&gt;Rocha, J. D.&lt;/author&gt;&lt;author&gt;Luengo, C. A.&lt;/author&gt;&lt;/authors&gt;&lt;/contributors&gt;&lt;auth-address&gt;Lab. de Materiais Carbonosos, Universidade Metodista de Piracicaba, Santa Bárbara d&amp;apos;Oeste, SP, Brazil&amp;#xD;Grupo Combustiveis Alternativos, Univ. Estadual Campinas, DFA/I., Campinas, Brazil&lt;/auth-address&gt;&lt;titles&gt;&lt;title&gt;Preparing and characterizing biocarbon electrodes&lt;/title&gt;&lt;secondary-title&gt;Fuel processing technology&lt;/secondary-title&gt;&lt;/titles&gt;&lt;periodical&gt;&lt;full-title&gt;Fuel processing technology&lt;/full-title&gt;&lt;/periodical&gt;&lt;pages&gt;93-102&lt;/pages&gt;&lt;volume&gt;67&lt;/volume&gt;&lt;number&gt;2&lt;/number&gt;&lt;keywords&gt;&lt;keyword&gt;Binders&lt;/keyword&gt;&lt;keyword&gt;Calcination&lt;/keyword&gt;&lt;keyword&gt;Charcoal&lt;/keyword&gt;&lt;keyword&gt;Coke&lt;/keyword&gt;&lt;keyword&gt;Compression testing&lt;/keyword&gt;&lt;keyword&gt;Elastic moduli&lt;/keyword&gt;&lt;keyword&gt;Graphitization&lt;/keyword&gt;&lt;keyword&gt;Heat treatment&lt;/keyword&gt;&lt;keyword&gt;Pyrolysis&lt;/keyword&gt;&lt;keyword&gt;Tar&lt;/keyword&gt;&lt;keyword&gt;Thermal expansion&lt;/keyword&gt;&lt;keyword&gt;Wood&lt;/keyword&gt;&lt;keyword&gt;Biocarbon&lt;/keyword&gt;&lt;keyword&gt;Biopitch&lt;/keyword&gt;&lt;keyword&gt;Turbostratic structure&lt;/keyword&gt;&lt;keyword&gt;Electrodes&lt;/keyword&gt;&lt;/keywords&gt;&lt;dates&gt;&lt;year&gt;2000&lt;/year&gt;&lt;/dates&gt;&lt;publisher&gt;Elsevier Science Publishers B.V.&lt;/publisher&gt;&lt;isbn&gt;03783820 (ISSN)&lt;/isbn&gt;&lt;label&gt;e&lt;/label&gt;&lt;urls&gt;&lt;related-urls&gt;&lt;url&gt;http://www.scopus.com/inward/record.url?eid=2-s2.0-0034238132&amp;amp;partnerID=40&amp;amp;md5=532700015919ff2688c66baed7f82564&lt;/url&gt;&lt;/related-urls&gt;&lt;/urls&gt;&lt;electronic-resource-num&gt;10.1016/s0378-3820(00)00091-6&lt;/electronic-resource-num&gt;&lt;/record&gt;&lt;/Cite&gt;&lt;/EndNote&gt;</w:instrText>
      </w:r>
      <w:r w:rsidR="00003256" w:rsidRPr="00746EFD">
        <w:rPr>
          <w:rFonts w:ascii="Times New Roman" w:hAnsi="Times New Roman" w:cs="Times New Roman"/>
          <w:sz w:val="20"/>
          <w:szCs w:val="20"/>
        </w:rPr>
        <w:fldChar w:fldCharType="separate"/>
      </w:r>
      <w:r w:rsidR="006A3A4D" w:rsidRPr="00746EFD">
        <w:rPr>
          <w:rFonts w:ascii="Times New Roman" w:hAnsi="Times New Roman" w:cs="Times New Roman"/>
          <w:sz w:val="20"/>
          <w:szCs w:val="20"/>
        </w:rPr>
        <w:t>[</w:t>
      </w:r>
      <w:hyperlink w:anchor="_ENREF_7" w:tooltip="Coutinho, 2000 #2" w:history="1">
        <w:r w:rsidR="004D07CE" w:rsidRPr="00746EFD">
          <w:rPr>
            <w:rFonts w:ascii="Times New Roman" w:hAnsi="Times New Roman" w:cs="Times New Roman"/>
            <w:sz w:val="20"/>
            <w:szCs w:val="20"/>
          </w:rPr>
          <w:t>7</w:t>
        </w:r>
      </w:hyperlink>
      <w:r w:rsidR="006A3A4D"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A05475" w:rsidRPr="00746EFD">
        <w:rPr>
          <w:rFonts w:ascii="Times New Roman" w:hAnsi="Times New Roman" w:cs="Times New Roman"/>
          <w:sz w:val="20"/>
          <w:szCs w:val="20"/>
        </w:rPr>
        <w:t xml:space="preserve">. The electrodes made from babassu coconut </w:t>
      </w:r>
      <w:r w:rsidR="006D6C7A" w:rsidRPr="00746EFD">
        <w:rPr>
          <w:rFonts w:ascii="Times New Roman" w:hAnsi="Times New Roman" w:cs="Times New Roman"/>
          <w:sz w:val="20"/>
          <w:szCs w:val="20"/>
        </w:rPr>
        <w:t>based</w:t>
      </w:r>
      <w:r w:rsidR="00A05475" w:rsidRPr="00746EFD">
        <w:rPr>
          <w:rFonts w:ascii="Times New Roman" w:hAnsi="Times New Roman" w:cs="Times New Roman"/>
          <w:sz w:val="20"/>
          <w:szCs w:val="20"/>
        </w:rPr>
        <w:t xml:space="preserve"> bio-carbon material </w:t>
      </w:r>
      <w:r w:rsidR="00DD7CD6" w:rsidRPr="00746EFD">
        <w:rPr>
          <w:rFonts w:ascii="Times New Roman" w:hAnsi="Times New Roman" w:cs="Times New Roman"/>
          <w:sz w:val="20"/>
          <w:szCs w:val="20"/>
        </w:rPr>
        <w:t xml:space="preserve">had </w:t>
      </w:r>
      <w:r w:rsidR="00A05475" w:rsidRPr="00746EFD">
        <w:rPr>
          <w:rFonts w:ascii="Times New Roman" w:hAnsi="Times New Roman" w:cs="Times New Roman"/>
          <w:sz w:val="20"/>
          <w:szCs w:val="20"/>
        </w:rPr>
        <w:t xml:space="preserve">similar Young’s modulus and rupture strength </w:t>
      </w:r>
      <w:r w:rsidR="00DD7CD6" w:rsidRPr="00746EFD">
        <w:rPr>
          <w:rFonts w:ascii="Times New Roman" w:hAnsi="Times New Roman" w:cs="Times New Roman"/>
          <w:sz w:val="20"/>
          <w:szCs w:val="20"/>
        </w:rPr>
        <w:t xml:space="preserve">compared </w:t>
      </w:r>
      <w:r w:rsidR="006D6C7A" w:rsidRPr="00746EFD">
        <w:rPr>
          <w:rFonts w:ascii="Times New Roman" w:hAnsi="Times New Roman" w:cs="Times New Roman"/>
          <w:sz w:val="20"/>
          <w:szCs w:val="20"/>
        </w:rPr>
        <w:t>to</w:t>
      </w:r>
      <w:r w:rsidR="00A05475" w:rsidRPr="00746EFD">
        <w:rPr>
          <w:rFonts w:ascii="Times New Roman" w:hAnsi="Times New Roman" w:cs="Times New Roman"/>
          <w:sz w:val="20"/>
          <w:szCs w:val="20"/>
        </w:rPr>
        <w:t xml:space="preserve"> those</w:t>
      </w:r>
      <w:r w:rsidR="00D30B5D" w:rsidRPr="00746EFD">
        <w:rPr>
          <w:rFonts w:ascii="Times New Roman" w:hAnsi="Times New Roman" w:cs="Times New Roman"/>
          <w:sz w:val="20"/>
          <w:szCs w:val="20"/>
        </w:rPr>
        <w:t xml:space="preserve"> of</w:t>
      </w:r>
      <w:r w:rsidR="00A05475" w:rsidRPr="00746EFD">
        <w:rPr>
          <w:rFonts w:ascii="Times New Roman" w:hAnsi="Times New Roman" w:cs="Times New Roman"/>
          <w:sz w:val="20"/>
          <w:szCs w:val="20"/>
        </w:rPr>
        <w:t xml:space="preserve"> </w:t>
      </w:r>
      <w:r w:rsidR="00D30B5D" w:rsidRPr="00746EFD">
        <w:rPr>
          <w:rFonts w:ascii="Times New Roman" w:hAnsi="Times New Roman" w:cs="Times New Roman"/>
          <w:sz w:val="20"/>
          <w:szCs w:val="20"/>
        </w:rPr>
        <w:t>the</w:t>
      </w:r>
      <w:r w:rsidR="00A05475" w:rsidRPr="00746EFD">
        <w:rPr>
          <w:rFonts w:ascii="Times New Roman" w:hAnsi="Times New Roman" w:cs="Times New Roman"/>
          <w:sz w:val="20"/>
          <w:szCs w:val="20"/>
        </w:rPr>
        <w:t xml:space="preserve"> electrodes produced using conventional cokes </w:t>
      </w:r>
      <w:r w:rsidR="00003256" w:rsidRPr="00746EFD">
        <w:rPr>
          <w:rFonts w:ascii="Times New Roman" w:hAnsi="Times New Roman" w:cs="Times New Roman"/>
          <w:sz w:val="20"/>
          <w:szCs w:val="20"/>
        </w:rPr>
        <w:fldChar w:fldCharType="begin"/>
      </w:r>
      <w:r w:rsidR="00A05475" w:rsidRPr="00746EFD">
        <w:rPr>
          <w:rFonts w:ascii="Times New Roman" w:hAnsi="Times New Roman" w:cs="Times New Roman"/>
          <w:sz w:val="20"/>
          <w:szCs w:val="20"/>
        </w:rPr>
        <w:instrText xml:space="preserve"> ADDIN EN.CITE &lt;EndNote&gt;&lt;Cite&gt;&lt;Author&gt;Emmerich&lt;/Author&gt;&lt;Year&gt;1987&lt;/Year&gt;&lt;RecNum&gt;24&lt;/RecNum&gt;&lt;DisplayText&gt;[14]&lt;/DisplayText&gt;&lt;record&gt;&lt;rec-number&gt;24&lt;/rec-number&gt;&lt;foreign-keys&gt;&lt;key app="EN" db-id="ptevfvws5verf0ewz2pv2zxe0fedsrsrdffs"&gt;24&lt;/key&gt;&lt;/foreign-keys&gt;&lt;ref-type name="Journal Article"&gt;17&lt;/ref-type&gt;&lt;contributors&gt;&lt;authors&gt;&lt;author&gt;Emmerich, F. G.&lt;/author&gt;&lt;author&gt;de Sousa, J. C.&lt;/author&gt;&lt;author&gt;Torriani, I. L.&lt;/author&gt;&lt;author&gt;Luengo, C. A.&lt;/author&gt;&lt;/authors&gt;&lt;/contributors&gt;&lt;auth-address&gt;Institute de Física Gleb Wataghin, Universidade Estadual de Campinas, 13081 Campinas, SP, Brazil&lt;/auth-address&gt;&lt;titles&gt;&lt;title&gt;Applications of a granular model and percolation theory to the electrical resistivity of heat treated endocarp of babassu nut&lt;/title&gt;&lt;secondary-title&gt;Carbon&lt;/secondary-title&gt;&lt;/titles&gt;&lt;periodical&gt;&lt;full-title&gt;Carbon&lt;/full-title&gt;&lt;/periodical&gt;&lt;pages&gt;417-424&lt;/pages&gt;&lt;volume&gt;25&lt;/volume&gt;&lt;number&gt;3&lt;/number&gt;&lt;keywords&gt;&lt;keyword&gt;babassu nut&lt;/keyword&gt;&lt;keyword&gt;Biomass carbons&lt;/keyword&gt;&lt;keyword&gt;electrical resistivity&lt;/keyword&gt;&lt;keyword&gt;percolation theory&lt;/keyword&gt;&lt;keyword&gt;X-ray diffraction&lt;/keyword&gt;&lt;keyword&gt;BIOMASS&lt;/keyword&gt;&lt;keyword&gt;ELECTRIC CONDUCTIVITY&lt;/keyword&gt;&lt;keyword&gt;X-RAY ANALYSIS&lt;/keyword&gt;&lt;keyword&gt;SMALL ANGLE X-RAY SCATTERING (SAXS)&lt;/keyword&gt;&lt;keyword&gt;CARBON&lt;/keyword&gt;&lt;/keywords&gt;&lt;dates&gt;&lt;year&gt;1987&lt;/year&gt;&lt;/dates&gt;&lt;isbn&gt;00086223 (ISSN)&lt;/isbn&gt;&lt;urls&gt;&lt;related-urls&gt;&lt;url&gt;http://www.scopus.com/inward/record.url?eid=2-s2.0-0023242963&amp;amp;partnerID=40&amp;amp;md5=f72b909e65777063a300093df024c066&lt;/url&gt;&lt;/related-urls&gt;&lt;/urls&gt;&lt;/record&gt;&lt;/Cite&gt;&lt;/EndNote&gt;</w:instrText>
      </w:r>
      <w:r w:rsidR="00003256" w:rsidRPr="00746EFD">
        <w:rPr>
          <w:rFonts w:ascii="Times New Roman" w:hAnsi="Times New Roman" w:cs="Times New Roman"/>
          <w:sz w:val="20"/>
          <w:szCs w:val="20"/>
        </w:rPr>
        <w:fldChar w:fldCharType="separate"/>
      </w:r>
      <w:r w:rsidR="00A05475" w:rsidRPr="00746EFD">
        <w:rPr>
          <w:rFonts w:ascii="Times New Roman" w:hAnsi="Times New Roman" w:cs="Times New Roman"/>
          <w:sz w:val="20"/>
          <w:szCs w:val="20"/>
        </w:rPr>
        <w:t>[</w:t>
      </w:r>
      <w:hyperlink w:anchor="_ENREF_14" w:tooltip="Emmerich, 1987 #24" w:history="1">
        <w:r w:rsidR="004D07CE" w:rsidRPr="00746EFD">
          <w:rPr>
            <w:rFonts w:ascii="Times New Roman" w:hAnsi="Times New Roman" w:cs="Times New Roman"/>
            <w:sz w:val="20"/>
            <w:szCs w:val="20"/>
          </w:rPr>
          <w:t>14</w:t>
        </w:r>
      </w:hyperlink>
      <w:r w:rsidR="00A05475"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A05475" w:rsidRPr="00746EFD">
        <w:rPr>
          <w:rFonts w:ascii="Times New Roman" w:hAnsi="Times New Roman" w:cs="Times New Roman"/>
          <w:sz w:val="20"/>
          <w:szCs w:val="20"/>
        </w:rPr>
        <w:t>.</w:t>
      </w:r>
    </w:p>
    <w:p w:rsidR="00CB677A" w:rsidRPr="00746EFD" w:rsidRDefault="006A3A4D" w:rsidP="00392CBC">
      <w:pPr>
        <w:pStyle w:val="Paragraphedeliste"/>
        <w:spacing w:before="240" w:after="0" w:line="240" w:lineRule="auto"/>
        <w:ind w:left="0"/>
        <w:jc w:val="both"/>
        <w:rPr>
          <w:rFonts w:ascii="Times-Roman" w:hAnsi="Times-Roman" w:cs="Times-Roman"/>
          <w:sz w:val="20"/>
          <w:szCs w:val="20"/>
        </w:rPr>
      </w:pPr>
      <w:r w:rsidRPr="00746EFD">
        <w:rPr>
          <w:rFonts w:ascii="Times New Roman" w:hAnsi="Times New Roman" w:cs="Times New Roman"/>
          <w:sz w:val="20"/>
          <w:szCs w:val="20"/>
        </w:rPr>
        <w:t xml:space="preserve">The carbon anodes consumed during the alumina electrolysis </w:t>
      </w:r>
      <w:r w:rsidR="006D6C7A" w:rsidRPr="00746EFD">
        <w:rPr>
          <w:rFonts w:ascii="Times New Roman" w:hAnsi="Times New Roman" w:cs="Times New Roman"/>
          <w:sz w:val="20"/>
          <w:szCs w:val="20"/>
        </w:rPr>
        <w:t>can</w:t>
      </w:r>
      <w:r w:rsidRPr="00746EFD">
        <w:rPr>
          <w:rFonts w:ascii="Times New Roman" w:hAnsi="Times New Roman" w:cs="Times New Roman"/>
          <w:sz w:val="20"/>
          <w:szCs w:val="20"/>
        </w:rPr>
        <w:t xml:space="preserve"> be considered as composites,</w:t>
      </w:r>
      <w:r w:rsidR="00062343" w:rsidRPr="00746EFD">
        <w:rPr>
          <w:rFonts w:ascii="Times New Roman" w:hAnsi="Times New Roman" w:cs="Times New Roman"/>
          <w:sz w:val="20"/>
          <w:szCs w:val="20"/>
        </w:rPr>
        <w:t xml:space="preserve"> which</w:t>
      </w:r>
      <w:r w:rsidRPr="00746EFD">
        <w:rPr>
          <w:rFonts w:ascii="Times New Roman" w:hAnsi="Times New Roman" w:cs="Times New Roman"/>
          <w:sz w:val="20"/>
          <w:szCs w:val="20"/>
        </w:rPr>
        <w:t xml:space="preserve"> consist of filler petroleum coke and recycled material (</w:t>
      </w:r>
      <w:r w:rsidR="006D6C7A" w:rsidRPr="00746EFD">
        <w:rPr>
          <w:rFonts w:ascii="Times New Roman" w:hAnsi="Times New Roman" w:cs="Times New Roman"/>
          <w:sz w:val="20"/>
          <w:szCs w:val="20"/>
        </w:rPr>
        <w:t>recycled</w:t>
      </w:r>
      <w:r w:rsidRPr="00746EFD">
        <w:rPr>
          <w:rFonts w:ascii="Times New Roman" w:hAnsi="Times New Roman" w:cs="Times New Roman"/>
          <w:sz w:val="20"/>
          <w:szCs w:val="20"/>
        </w:rPr>
        <w:t xml:space="preserve"> anodes and butts) as skeleton and the binder coal tar pitch as </w:t>
      </w:r>
      <w:r w:rsidR="006D6C7A" w:rsidRPr="00746EFD">
        <w:rPr>
          <w:rFonts w:ascii="Times New Roman" w:hAnsi="Times New Roman" w:cs="Times New Roman"/>
          <w:sz w:val="20"/>
          <w:szCs w:val="20"/>
        </w:rPr>
        <w:t>binder</w:t>
      </w:r>
      <w:r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fldData xml:space="preserve">PEVuZE5vdGU+PENpdGU+PEF1dGhvcj5Db3V0aW5obzwvQXV0aG9yPjxZZWFyPjIwMDA8L1llYXI+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</w:fldData>
        </w:fldChar>
      </w:r>
      <w:r w:rsidR="00F8236E"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PEVuZE5vdGU+PENpdGU+PEF1dGhvcj5Db3V0aW5obzwvQXV0aG9yPjxZZWFyPjIwMDA8L1llYXI+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</w:fldData>
        </w:fldChar>
      </w:r>
      <w:r w:rsidR="00F8236E"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F8236E" w:rsidRPr="00746EFD">
        <w:rPr>
          <w:rFonts w:ascii="Times New Roman" w:hAnsi="Times New Roman" w:cs="Times New Roman"/>
          <w:sz w:val="20"/>
          <w:szCs w:val="20"/>
        </w:rPr>
        <w:t>[</w:t>
      </w:r>
      <w:hyperlink w:anchor="_ENREF_7" w:tooltip="Coutinho, 2000 #2" w:history="1">
        <w:r w:rsidR="004D07CE" w:rsidRPr="00746EFD">
          <w:rPr>
            <w:rFonts w:ascii="Times New Roman" w:hAnsi="Times New Roman" w:cs="Times New Roman"/>
            <w:sz w:val="20"/>
            <w:szCs w:val="20"/>
          </w:rPr>
          <w:t>7</w:t>
        </w:r>
      </w:hyperlink>
      <w:r w:rsidR="00F8236E" w:rsidRPr="00746EFD">
        <w:rPr>
          <w:rFonts w:ascii="Times New Roman" w:hAnsi="Times New Roman" w:cs="Times New Roman"/>
          <w:sz w:val="20"/>
          <w:szCs w:val="20"/>
        </w:rPr>
        <w:t xml:space="preserve">, </w:t>
      </w:r>
      <w:hyperlink w:anchor="_ENREF_16" w:tooltip="Hulse, 2000 #19" w:history="1">
        <w:r w:rsidR="004D07CE" w:rsidRPr="00746EFD">
          <w:rPr>
            <w:rFonts w:ascii="Times New Roman" w:hAnsi="Times New Roman" w:cs="Times New Roman"/>
            <w:sz w:val="20"/>
            <w:szCs w:val="20"/>
          </w:rPr>
          <w:t>16</w:t>
        </w:r>
      </w:hyperlink>
      <w:r w:rsidR="00F8236E" w:rsidRPr="00746EFD">
        <w:rPr>
          <w:rFonts w:ascii="Times New Roman" w:hAnsi="Times New Roman" w:cs="Times New Roman"/>
          <w:sz w:val="20"/>
          <w:szCs w:val="20"/>
        </w:rPr>
        <w:t xml:space="preserve">, </w:t>
      </w:r>
      <w:hyperlink w:anchor="_ENREF_17" w:tooltip="Petrova, 2007 #47" w:history="1">
        <w:r w:rsidR="004D07CE" w:rsidRPr="00746EFD">
          <w:rPr>
            <w:rFonts w:ascii="Times New Roman" w:hAnsi="Times New Roman" w:cs="Times New Roman"/>
            <w:sz w:val="20"/>
            <w:szCs w:val="20"/>
          </w:rPr>
          <w:t>17</w:t>
        </w:r>
      </w:hyperlink>
      <w:r w:rsidR="00F8236E"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 xml:space="preserve">. </w:t>
      </w:r>
      <w:r w:rsidR="00F8236E" w:rsidRPr="00746EFD">
        <w:rPr>
          <w:rFonts w:ascii="Times New Roman" w:hAnsi="Times New Roman" w:cs="Times New Roman"/>
          <w:sz w:val="20"/>
          <w:szCs w:val="20"/>
        </w:rPr>
        <w:t xml:space="preserve">The demand </w:t>
      </w:r>
      <w:r w:rsidR="006D6C7A" w:rsidRPr="00746EFD">
        <w:rPr>
          <w:rFonts w:ascii="Times New Roman" w:hAnsi="Times New Roman" w:cs="Times New Roman"/>
          <w:sz w:val="20"/>
          <w:szCs w:val="20"/>
        </w:rPr>
        <w:t xml:space="preserve">for </w:t>
      </w:r>
      <w:r w:rsidR="00F8236E" w:rsidRPr="00746EFD">
        <w:rPr>
          <w:rFonts w:ascii="Times New Roman" w:hAnsi="Times New Roman" w:cs="Times New Roman"/>
          <w:sz w:val="20"/>
          <w:szCs w:val="20"/>
        </w:rPr>
        <w:t xml:space="preserve">petroleum coke used in aluminum industry as the main raw material is </w:t>
      </w:r>
      <w:r w:rsidR="00180994" w:rsidRPr="00746EFD">
        <w:rPr>
          <w:rFonts w:ascii="Times New Roman" w:hAnsi="Times New Roman" w:cs="Times New Roman"/>
          <w:sz w:val="20"/>
          <w:szCs w:val="20"/>
        </w:rPr>
        <w:t>substantial;</w:t>
      </w:r>
      <w:r w:rsidR="006D6C7A" w:rsidRPr="00746EFD">
        <w:rPr>
          <w:rFonts w:ascii="Times New Roman" w:hAnsi="Times New Roman" w:cs="Times New Roman"/>
          <w:sz w:val="20"/>
          <w:szCs w:val="20"/>
        </w:rPr>
        <w:t xml:space="preserve"> however</w:t>
      </w:r>
      <w:r w:rsidR="00180994" w:rsidRPr="00746EFD">
        <w:rPr>
          <w:rFonts w:ascii="Times New Roman" w:hAnsi="Times New Roman" w:cs="Times New Roman"/>
          <w:sz w:val="20"/>
          <w:szCs w:val="20"/>
        </w:rPr>
        <w:t>,</w:t>
      </w:r>
      <w:r w:rsidR="006D6C7A" w:rsidRPr="00746EFD">
        <w:rPr>
          <w:rFonts w:ascii="Times New Roman" w:hAnsi="Times New Roman" w:cs="Times New Roman"/>
          <w:sz w:val="20"/>
          <w:szCs w:val="20"/>
        </w:rPr>
        <w:t xml:space="preserve"> it is becoming harder to find </w:t>
      </w:r>
      <w:r w:rsidR="00062343" w:rsidRPr="00746EFD">
        <w:rPr>
          <w:rFonts w:ascii="Times New Roman" w:hAnsi="Times New Roman" w:cs="Times New Roman"/>
          <w:sz w:val="20"/>
          <w:szCs w:val="20"/>
        </w:rPr>
        <w:t xml:space="preserve">good quality </w:t>
      </w:r>
      <w:r w:rsidR="006D6C7A" w:rsidRPr="00746EFD">
        <w:rPr>
          <w:rFonts w:ascii="Times New Roman" w:hAnsi="Times New Roman" w:cs="Times New Roman"/>
          <w:sz w:val="20"/>
          <w:szCs w:val="20"/>
        </w:rPr>
        <w:t>anode grade coke. During anode production and electrolysis</w:t>
      </w:r>
      <w:r w:rsidR="00180994" w:rsidRPr="00746EFD">
        <w:rPr>
          <w:rFonts w:ascii="Times New Roman" w:hAnsi="Times New Roman" w:cs="Times New Roman"/>
          <w:sz w:val="20"/>
          <w:szCs w:val="20"/>
        </w:rPr>
        <w:t>, greenhouse</w:t>
      </w:r>
      <w:r w:rsidR="006D6C7A" w:rsidRPr="00746EFD">
        <w:rPr>
          <w:rFonts w:ascii="Times New Roman" w:hAnsi="Times New Roman" w:cs="Times New Roman"/>
          <w:sz w:val="20"/>
          <w:szCs w:val="20"/>
        </w:rPr>
        <w:t xml:space="preserve"> gas (GHG) emissions</w:t>
      </w:r>
      <w:r w:rsidR="00180994" w:rsidRPr="00746EFD">
        <w:rPr>
          <w:rFonts w:ascii="Times New Roman" w:hAnsi="Times New Roman" w:cs="Times New Roman"/>
          <w:sz w:val="20"/>
          <w:szCs w:val="20"/>
        </w:rPr>
        <w:t xml:space="preserve"> take place</w:t>
      </w:r>
      <w:r w:rsidR="00B02D53" w:rsidRPr="00746EFD">
        <w:rPr>
          <w:rFonts w:ascii="Times New Roman" w:hAnsi="Times New Roman" w:cs="Times New Roman"/>
          <w:sz w:val="20"/>
          <w:szCs w:val="20"/>
        </w:rPr>
        <w:t xml:space="preserve">. </w:t>
      </w:r>
      <w:r w:rsidR="006D6C7A" w:rsidRPr="00746EFD">
        <w:rPr>
          <w:rFonts w:ascii="Times New Roman" w:hAnsi="Times New Roman" w:cs="Times New Roman"/>
          <w:sz w:val="20"/>
          <w:szCs w:val="20"/>
        </w:rPr>
        <w:t xml:space="preserve">Aluminum industry is continuously working to decrease </w:t>
      </w:r>
      <w:r w:rsidR="00062343" w:rsidRPr="00746EFD">
        <w:rPr>
          <w:rFonts w:ascii="Times New Roman" w:hAnsi="Times New Roman" w:cs="Times New Roman"/>
          <w:sz w:val="20"/>
          <w:szCs w:val="20"/>
        </w:rPr>
        <w:t xml:space="preserve">these </w:t>
      </w:r>
      <w:r w:rsidR="006D6C7A" w:rsidRPr="00746EFD">
        <w:rPr>
          <w:rFonts w:ascii="Times New Roman" w:hAnsi="Times New Roman" w:cs="Times New Roman"/>
          <w:sz w:val="20"/>
          <w:szCs w:val="20"/>
        </w:rPr>
        <w:t>emissions</w:t>
      </w:r>
      <w:r w:rsidR="00180994" w:rsidRPr="00746EFD">
        <w:rPr>
          <w:rFonts w:ascii="Times New Roman" w:hAnsi="Times New Roman" w:cs="Times New Roman"/>
          <w:sz w:val="20"/>
          <w:szCs w:val="20"/>
        </w:rPr>
        <w:t xml:space="preserve">. It might be worthwhile to </w:t>
      </w:r>
      <w:r w:rsidR="00062343" w:rsidRPr="00746EFD">
        <w:rPr>
          <w:rFonts w:ascii="Times New Roman" w:hAnsi="Times New Roman" w:cs="Times New Roman"/>
          <w:sz w:val="20"/>
          <w:szCs w:val="20"/>
        </w:rPr>
        <w:t>consider</w:t>
      </w:r>
      <w:r w:rsidR="00180994" w:rsidRPr="00746EFD">
        <w:rPr>
          <w:rFonts w:ascii="Times New Roman" w:hAnsi="Times New Roman" w:cs="Times New Roman"/>
          <w:sz w:val="20"/>
          <w:szCs w:val="20"/>
        </w:rPr>
        <w:t xml:space="preserve"> the utilization</w:t>
      </w:r>
      <w:r w:rsidR="006D6C7A" w:rsidRPr="00746EFD">
        <w:rPr>
          <w:rFonts w:ascii="Times New Roman" w:hAnsi="Times New Roman" w:cs="Times New Roman"/>
          <w:sz w:val="20"/>
          <w:szCs w:val="20"/>
        </w:rPr>
        <w:t xml:space="preserve"> of bio-coke </w:t>
      </w:r>
      <w:r w:rsidR="00180994" w:rsidRPr="00746EFD">
        <w:rPr>
          <w:rFonts w:ascii="Times New Roman" w:hAnsi="Times New Roman" w:cs="Times New Roman"/>
          <w:sz w:val="20"/>
          <w:szCs w:val="20"/>
        </w:rPr>
        <w:t>as</w:t>
      </w:r>
      <w:r w:rsidR="00B02D53" w:rsidRPr="00746EFD">
        <w:rPr>
          <w:rFonts w:ascii="Times New Roman" w:hAnsi="Times New Roman" w:cs="Times New Roman"/>
          <w:sz w:val="20"/>
          <w:szCs w:val="20"/>
        </w:rPr>
        <w:t xml:space="preserve"> </w:t>
      </w:r>
      <w:r w:rsidR="00A81890" w:rsidRPr="00746EFD">
        <w:rPr>
          <w:rFonts w:ascii="Times New Roman" w:hAnsi="Times New Roman" w:cs="Times New Roman"/>
          <w:sz w:val="20"/>
          <w:szCs w:val="20"/>
        </w:rPr>
        <w:t xml:space="preserve">a new, sulfur-free </w:t>
      </w:r>
      <w:r w:rsidR="00B02D53" w:rsidRPr="00746EFD">
        <w:rPr>
          <w:rFonts w:ascii="Times New Roman" w:hAnsi="Times New Roman" w:cs="Times New Roman"/>
          <w:sz w:val="20"/>
          <w:szCs w:val="20"/>
        </w:rPr>
        <w:t xml:space="preserve">renewable </w:t>
      </w:r>
      <w:r w:rsidR="00180994" w:rsidRPr="00746EFD">
        <w:rPr>
          <w:rFonts w:ascii="Times New Roman" w:hAnsi="Times New Roman" w:cs="Times New Roman"/>
          <w:sz w:val="20"/>
          <w:szCs w:val="20"/>
        </w:rPr>
        <w:t xml:space="preserve">source of coke which </w:t>
      </w:r>
      <w:r w:rsidR="006D6C7A" w:rsidRPr="00746EFD">
        <w:rPr>
          <w:rFonts w:ascii="Times New Roman" w:hAnsi="Times New Roman" w:cs="Times New Roman"/>
          <w:sz w:val="20"/>
          <w:szCs w:val="20"/>
        </w:rPr>
        <w:t xml:space="preserve">can contribute to further </w:t>
      </w:r>
      <w:r w:rsidR="00DD7CD6" w:rsidRPr="00746EFD">
        <w:rPr>
          <w:rFonts w:ascii="Times New Roman" w:hAnsi="Times New Roman" w:cs="Times New Roman"/>
          <w:sz w:val="20"/>
          <w:szCs w:val="20"/>
        </w:rPr>
        <w:t xml:space="preserve">reduction </w:t>
      </w:r>
      <w:r w:rsidR="006D6C7A" w:rsidRPr="00746EFD">
        <w:rPr>
          <w:rFonts w:ascii="Times New Roman" w:hAnsi="Times New Roman" w:cs="Times New Roman"/>
          <w:sz w:val="20"/>
          <w:szCs w:val="20"/>
        </w:rPr>
        <w:t xml:space="preserve">of </w:t>
      </w:r>
      <w:r w:rsidR="00062343" w:rsidRPr="00746EFD">
        <w:rPr>
          <w:rFonts w:ascii="Times New Roman" w:hAnsi="Times New Roman" w:cs="Times New Roman"/>
          <w:sz w:val="20"/>
          <w:szCs w:val="20"/>
        </w:rPr>
        <w:t xml:space="preserve">GHG </w:t>
      </w:r>
      <w:r w:rsidR="006D6C7A" w:rsidRPr="00746EFD">
        <w:rPr>
          <w:rFonts w:ascii="Times New Roman" w:hAnsi="Times New Roman" w:cs="Times New Roman"/>
          <w:sz w:val="20"/>
          <w:szCs w:val="20"/>
        </w:rPr>
        <w:t>emissions</w:t>
      </w:r>
      <w:r w:rsidR="00B02D53"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B02D53" w:rsidRPr="00746EFD">
        <w:rPr>
          <w:rFonts w:ascii="Times New Roman" w:hAnsi="Times New Roman" w:cs="Times New Roman"/>
          <w:sz w:val="20"/>
          <w:szCs w:val="20"/>
        </w:rPr>
        <w:instrText xml:space="preserve"> ADDIN EN.CITE &lt;EndNote&gt;&lt;Cite&gt;&lt;Author&gt;Rocha&lt;/Author&gt;&lt;Year&gt;2002&lt;/Year&gt;&lt;RecNum&gt;3&lt;/RecNum&gt;&lt;DisplayText&gt;[1]&lt;/DisplayText&gt;&lt;record&gt;&lt;rec-number&gt;3&lt;/rec-number&gt;&lt;foreign-keys&gt;&lt;key app="EN" db-id="ptevfvws5verf0ewz2pv2zxe0fedsrsrdffs"&gt;3&lt;/key&gt;&lt;/foreign-keys&gt;&lt;ref-type name="Journal Article"&gt;17&lt;/ref-type&gt;&lt;contributors&gt;&lt;authors&gt;&lt;author&gt;Rocha, J. D.&lt;/author&gt;&lt;author&gt;Coutinho, A. R.&lt;/author&gt;&lt;author&gt;Luengo, C. A.&lt;/author&gt;&lt;/authors&gt;&lt;/contributors&gt;&lt;auth-address&gt;NIPE, Unicamp, Caixa Postal 6086, 13083-970 Campinas - SP, Brazil&lt;/auth-address&gt;&lt;titles&gt;&lt;title&gt;Biopitch produced from eucalyptus wood pyrolysis liquids as a renewable binder for carbon electrode manufacture&lt;/title&gt;&lt;secondary-title&gt;Brazilian Journal of Chemical Engineering&lt;/secondary-title&gt;&lt;/titles&gt;&lt;pages&gt;127-132&lt;/pages&gt;&lt;volume&gt;19&lt;/volume&gt;&lt;number&gt;2&lt;/number&gt;&lt;keywords&gt;&lt;keyword&gt;Bio-oil&lt;/keyword&gt;&lt;keyword&gt;Biomass&lt;/keyword&gt;&lt;keyword&gt;Biopitch&lt;/keyword&gt;&lt;keyword&gt;Electrode&lt;/keyword&gt;&lt;keyword&gt;Pyrolysis&lt;/keyword&gt;&lt;keyword&gt;Binders&lt;/keyword&gt;&lt;keyword&gt;Charcoal&lt;/keyword&gt;&lt;keyword&gt;Elastic moduli&lt;/keyword&gt;&lt;keyword&gt;Electric conductivity&lt;/keyword&gt;&lt;keyword&gt;Electrodes&lt;/keyword&gt;&lt;keyword&gt;Petroleum products&lt;/keyword&gt;&lt;keyword&gt;Porosity&lt;/keyword&gt;&lt;keyword&gt;Wood fuels&lt;/keyword&gt;&lt;/keywords&gt;&lt;dates&gt;&lt;year&gt;2002&lt;/year&gt;&lt;/dates&gt;&lt;isbn&gt;01046632 (ISSN)&lt;/isbn&gt;&lt;label&gt;e &lt;/label&gt;&lt;urls&gt;&lt;related-urls&gt;&lt;url&gt;http://www.scopus.com/inward/record.url?eid=2-s2.0-0036544273&amp;amp;partnerID=40&amp;amp;md5=aa8ed3b14e6fa3def9e72b62c1151ce3&lt;/url&gt;&lt;/related-urls&gt;&lt;/urls&gt;&lt;/record&gt;&lt;/Cite&gt;&lt;/EndNote&gt;</w:instrText>
      </w:r>
      <w:r w:rsidR="00003256" w:rsidRPr="00746EFD">
        <w:rPr>
          <w:rFonts w:ascii="Times New Roman" w:hAnsi="Times New Roman" w:cs="Times New Roman"/>
          <w:sz w:val="20"/>
          <w:szCs w:val="20"/>
        </w:rPr>
        <w:fldChar w:fldCharType="separate"/>
      </w:r>
      <w:r w:rsidR="00B02D53" w:rsidRPr="00746EFD">
        <w:rPr>
          <w:rFonts w:ascii="Times New Roman" w:hAnsi="Times New Roman" w:cs="Times New Roman"/>
          <w:sz w:val="20"/>
          <w:szCs w:val="20"/>
        </w:rPr>
        <w:t>[</w:t>
      </w:r>
      <w:hyperlink w:anchor="_ENREF_1" w:tooltip="Rocha, 2002 #3" w:history="1">
        <w:r w:rsidR="004D07CE" w:rsidRPr="00746EFD">
          <w:rPr>
            <w:rFonts w:ascii="Times New Roman" w:hAnsi="Times New Roman" w:cs="Times New Roman"/>
            <w:sz w:val="20"/>
            <w:szCs w:val="20"/>
          </w:rPr>
          <w:t>1</w:t>
        </w:r>
      </w:hyperlink>
      <w:r w:rsidR="00B02D53"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B02D53" w:rsidRPr="00746EFD">
        <w:rPr>
          <w:rFonts w:ascii="Times New Roman" w:hAnsi="Times New Roman" w:cs="Times New Roman"/>
          <w:sz w:val="20"/>
          <w:szCs w:val="20"/>
        </w:rPr>
        <w:t>. Thus, t</w:t>
      </w:r>
      <w:r w:rsidRPr="00746EFD">
        <w:rPr>
          <w:rFonts w:ascii="Times New Roman" w:hAnsi="Times New Roman" w:cs="Times New Roman"/>
          <w:sz w:val="20"/>
          <w:szCs w:val="20"/>
        </w:rPr>
        <w:t xml:space="preserve">here might be </w:t>
      </w:r>
      <w:r w:rsidR="00697ADA" w:rsidRPr="00746EFD">
        <w:rPr>
          <w:rFonts w:ascii="Times New Roman" w:hAnsi="Times New Roman" w:cs="Times New Roman"/>
          <w:sz w:val="20"/>
          <w:szCs w:val="20"/>
        </w:rPr>
        <w:t xml:space="preserve">a </w:t>
      </w:r>
      <w:r w:rsidRPr="00746EFD">
        <w:rPr>
          <w:rFonts w:ascii="Times New Roman" w:hAnsi="Times New Roman" w:cs="Times New Roman"/>
          <w:sz w:val="20"/>
          <w:szCs w:val="20"/>
        </w:rPr>
        <w:t xml:space="preserve">potential for partial replacement of petroleum coke with bio-coke, produced by </w:t>
      </w:r>
      <w:r w:rsidR="00104519" w:rsidRPr="00746EFD">
        <w:rPr>
          <w:rFonts w:ascii="Times New Roman" w:hAnsi="Times New Roman" w:cs="Times New Roman"/>
          <w:sz w:val="20"/>
          <w:szCs w:val="20"/>
        </w:rPr>
        <w:t>biomass</w:t>
      </w:r>
      <w:r w:rsidRPr="00746EFD">
        <w:rPr>
          <w:rFonts w:ascii="Times New Roman" w:hAnsi="Times New Roman" w:cs="Times New Roman"/>
          <w:sz w:val="20"/>
          <w:szCs w:val="20"/>
        </w:rPr>
        <w:t xml:space="preserve"> material</w:t>
      </w:r>
      <w:r w:rsidR="00104519" w:rsidRPr="00746EFD">
        <w:rPr>
          <w:rFonts w:ascii="Times New Roman" w:hAnsi="Times New Roman" w:cs="Times New Roman"/>
          <w:sz w:val="20"/>
          <w:szCs w:val="20"/>
        </w:rPr>
        <w:t>s</w:t>
      </w:r>
      <w:r w:rsidRPr="00746EFD">
        <w:rPr>
          <w:rFonts w:ascii="Times New Roman" w:hAnsi="Times New Roman" w:cs="Times New Roman"/>
          <w:sz w:val="20"/>
          <w:szCs w:val="20"/>
        </w:rPr>
        <w:t xml:space="preserve"> and a </w:t>
      </w:r>
      <w:r w:rsidR="00DD7CD6" w:rsidRPr="00746EFD">
        <w:rPr>
          <w:rFonts w:ascii="Times New Roman" w:hAnsi="Times New Roman" w:cs="Times New Roman"/>
          <w:sz w:val="20"/>
          <w:szCs w:val="20"/>
        </w:rPr>
        <w:t xml:space="preserve">renewable </w:t>
      </w:r>
      <w:r w:rsidRPr="00746EFD">
        <w:rPr>
          <w:rFonts w:ascii="Times New Roman" w:hAnsi="Times New Roman" w:cs="Times New Roman"/>
          <w:sz w:val="20"/>
          <w:szCs w:val="20"/>
        </w:rPr>
        <w:t>natural resource</w:t>
      </w:r>
      <w:r w:rsidR="00A81890"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Pr="00746EFD">
        <w:rPr>
          <w:rFonts w:ascii="Times New Roman" w:hAnsi="Times New Roman" w:cs="Times New Roman"/>
          <w:sz w:val="20"/>
          <w:szCs w:val="20"/>
        </w:rPr>
        <w:instrText xml:space="preserve"> ADDIN EN.CITE &lt;EndNote&gt;&lt;Cite&gt;&lt;Author&gt;Burgess&lt;/Author&gt;&lt;Year&gt;2004&lt;/Year&gt;&lt;RecNum&gt;4&lt;/RecNum&gt;&lt;DisplayText&gt;[8]&lt;/DisplayText&gt;&lt;record&gt;&lt;rec-number&gt;4&lt;/rec-number&gt;&lt;foreign-keys&gt;&lt;key app="EN" db-id="ptevfvws5verf0ewz2pv2zxe0fedsrsrdffs"&gt;4&lt;/key&gt;&lt;/foreign-keys&gt;&lt;ref-type name="Conference Proceedings"&gt;10&lt;/ref-type&gt;&lt;contributors&gt;&lt;authors&gt;&lt;author&gt;Burgess, J. M.&lt;/author&gt;&lt;/authors&gt;&lt;/contributors&gt;&lt;auth-address&gt;Scena Consulting Pty Ltd., 490 Mount Pleasant Road, Eltham, Vic. 3095, Australia&lt;/auth-address&gt;&lt;titles&gt;&lt;title&gt;Biomass and renewables as alternative energy sources and reductants in the minerals industry&lt;/title&gt;&lt;tertiary-title&gt;Green Processing 2004 - 2nd International Conference on the Sustainable Processing of Minerals&lt;/tertiary-title&gt;&lt;/titles&gt;&lt;pages&gt;9-13&lt;/pages&gt;&lt;edition&gt;2&lt;/edition&gt;&lt;keywords&gt;&lt;keyword&gt;Fossil carbon&lt;/keyword&gt;&lt;keyword&gt;Mineral processing&lt;/keyword&gt;&lt;keyword&gt;Technical viability&lt;/keyword&gt;&lt;keyword&gt;Biomass&lt;/keyword&gt;&lt;keyword&gt;Carbon dioxide&lt;/keyword&gt;&lt;keyword&gt;Economic and social effects&lt;/keyword&gt;&lt;keyword&gt;Fossil fuels&lt;/keyword&gt;&lt;keyword&gt;Gas emissions&lt;/keyword&gt;&lt;keyword&gt;Photosynthesis&lt;/keyword&gt;&lt;keyword&gt;Pyrolysis&lt;/keyword&gt;&lt;keyword&gt;Renewable energy resources&lt;/keyword&gt;&lt;keyword&gt;Sustainable development&lt;/keyword&gt;&lt;keyword&gt;Mineral industry&lt;/keyword&gt;&lt;/keywords&gt;&lt;dates&gt;&lt;year&gt;2004&lt;/year&gt;&lt;/dates&gt;&lt;pub-location&gt;Fremantle&lt;/pub-location&gt;&lt;label&gt;ordered&lt;/label&gt;&lt;urls&gt;&lt;related-urls&gt;&lt;url&gt;http://www.scopus.com/inward/record.url?eid=2-s2.0-10044297393&amp;amp;partnerID=40&amp;amp;md5=863b96a78661b20e9a0c8d7549ad0b0a&lt;/url&gt;&lt;/related-urls&gt;&lt;/urls&gt;&lt;access-date&gt;10 May 2004 through 12 May 2004&lt;/access-date&gt;&lt;/record&gt;&lt;/Cite&gt;&lt;/EndNote&gt;</w:instrText>
      </w:r>
      <w:r w:rsidR="00003256" w:rsidRPr="00746EFD">
        <w:rPr>
          <w:rFonts w:ascii="Times New Roman" w:hAnsi="Times New Roman" w:cs="Times New Roman"/>
          <w:sz w:val="20"/>
          <w:szCs w:val="20"/>
        </w:rPr>
        <w:fldChar w:fldCharType="separate"/>
      </w:r>
      <w:r w:rsidRPr="00746EFD">
        <w:rPr>
          <w:rFonts w:ascii="Times New Roman" w:hAnsi="Times New Roman" w:cs="Times New Roman"/>
          <w:sz w:val="20"/>
          <w:szCs w:val="20"/>
        </w:rPr>
        <w:t>[</w:t>
      </w:r>
      <w:hyperlink w:anchor="_ENREF_8" w:tooltip="Burgess, 2004 #4" w:history="1">
        <w:r w:rsidR="004D07CE" w:rsidRPr="00746EFD">
          <w:rPr>
            <w:rFonts w:ascii="Times New Roman" w:hAnsi="Times New Roman" w:cs="Times New Roman"/>
            <w:sz w:val="20"/>
            <w:szCs w:val="20"/>
          </w:rPr>
          <w:t>8</w:t>
        </w:r>
      </w:hyperlink>
      <w:r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 xml:space="preserve">. </w:t>
      </w:r>
      <w:r w:rsidR="00104519" w:rsidRPr="00746EFD">
        <w:rPr>
          <w:rFonts w:ascii="Times New Roman" w:hAnsi="Times New Roman" w:cs="Times New Roman"/>
          <w:sz w:val="20"/>
          <w:szCs w:val="20"/>
        </w:rPr>
        <w:t xml:space="preserve">There </w:t>
      </w:r>
      <w:r w:rsidR="00DD7CD6" w:rsidRPr="00746EFD">
        <w:rPr>
          <w:rFonts w:ascii="Times New Roman" w:hAnsi="Times New Roman" w:cs="Times New Roman"/>
          <w:sz w:val="20"/>
          <w:szCs w:val="20"/>
        </w:rPr>
        <w:t>are</w:t>
      </w:r>
      <w:r w:rsidR="00104519" w:rsidRPr="00746EFD">
        <w:rPr>
          <w:rFonts w:ascii="Times New Roman" w:hAnsi="Times New Roman" w:cs="Times New Roman"/>
          <w:sz w:val="20"/>
          <w:szCs w:val="20"/>
        </w:rPr>
        <w:t xml:space="preserve"> very </w:t>
      </w:r>
      <w:r w:rsidR="00C61416" w:rsidRPr="00746EFD">
        <w:rPr>
          <w:rFonts w:ascii="Times New Roman" w:hAnsi="Times New Roman" w:cs="Times New Roman"/>
          <w:sz w:val="20"/>
          <w:szCs w:val="20"/>
        </w:rPr>
        <w:t xml:space="preserve">a </w:t>
      </w:r>
      <w:r w:rsidR="00104519" w:rsidRPr="00746EFD">
        <w:rPr>
          <w:rFonts w:ascii="Times New Roman" w:hAnsi="Times New Roman" w:cs="Times New Roman"/>
          <w:sz w:val="20"/>
          <w:szCs w:val="20"/>
        </w:rPr>
        <w:t xml:space="preserve">few </w:t>
      </w:r>
      <w:r w:rsidR="00697ADA" w:rsidRPr="00746EFD">
        <w:rPr>
          <w:rFonts w:ascii="Times New Roman" w:hAnsi="Times New Roman" w:cs="Times New Roman"/>
          <w:sz w:val="20"/>
          <w:szCs w:val="20"/>
        </w:rPr>
        <w:t>publications</w:t>
      </w:r>
      <w:r w:rsidR="00104519" w:rsidRPr="00746EFD">
        <w:rPr>
          <w:rFonts w:ascii="Times New Roman" w:hAnsi="Times New Roman" w:cs="Times New Roman"/>
          <w:sz w:val="20"/>
          <w:szCs w:val="20"/>
        </w:rPr>
        <w:t xml:space="preserve"> regarding the utility of bio-coke as </w:t>
      </w:r>
      <w:r w:rsidR="00C61416" w:rsidRPr="00746EFD">
        <w:rPr>
          <w:rFonts w:ascii="Times New Roman" w:hAnsi="Times New Roman" w:cs="Times New Roman"/>
          <w:sz w:val="20"/>
          <w:szCs w:val="20"/>
        </w:rPr>
        <w:t xml:space="preserve">anode raw material for </w:t>
      </w:r>
      <w:r w:rsidR="00104519" w:rsidRPr="00746EFD">
        <w:rPr>
          <w:rFonts w:ascii="Times New Roman" w:hAnsi="Times New Roman" w:cs="Times New Roman"/>
          <w:sz w:val="20"/>
          <w:szCs w:val="20"/>
        </w:rPr>
        <w:t xml:space="preserve">aluminum industry </w:t>
      </w:r>
      <w:r w:rsidR="00003256" w:rsidRPr="00746EFD">
        <w:rPr>
          <w:rFonts w:ascii="Times New Roman" w:hAnsi="Times New Roman" w:cs="Times New Roman"/>
          <w:sz w:val="20"/>
          <w:szCs w:val="20"/>
        </w:rPr>
        <w:fldChar w:fldCharType="begin">
          <w:fldData xml:space="preserve">PEVuZE5vdGU+PENpdGU+PEF1dGhvcj5Nb25zZW48L0F1dGhvcj48WWVhcj4yMDEwPC9ZZWFyPjxS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=
</w:fldData>
        </w:fldChar>
      </w:r>
      <w:r w:rsidR="00104519"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PEVuZE5vdGU+PENpdGU+PEF1dGhvcj5Nb25zZW48L0F1dGhvcj48WWVhcj4yMDEwPC9ZZWFyPjxS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=
</w:fldData>
        </w:fldChar>
      </w:r>
      <w:r w:rsidR="00104519"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104519" w:rsidRPr="00746EFD">
        <w:rPr>
          <w:rFonts w:ascii="Times New Roman" w:hAnsi="Times New Roman" w:cs="Times New Roman"/>
          <w:sz w:val="20"/>
          <w:szCs w:val="20"/>
        </w:rPr>
        <w:t>[</w:t>
      </w:r>
      <w:hyperlink w:anchor="_ENREF_11" w:tooltip="Monsen, 2010 #20" w:history="1">
        <w:r w:rsidR="004D07CE" w:rsidRPr="00746EFD">
          <w:rPr>
            <w:rFonts w:ascii="Times New Roman" w:hAnsi="Times New Roman" w:cs="Times New Roman"/>
            <w:sz w:val="20"/>
            <w:szCs w:val="20"/>
          </w:rPr>
          <w:t>11</w:t>
        </w:r>
      </w:hyperlink>
      <w:r w:rsidR="00104519" w:rsidRPr="00746EFD">
        <w:rPr>
          <w:rFonts w:ascii="Times New Roman" w:hAnsi="Times New Roman" w:cs="Times New Roman"/>
          <w:sz w:val="20"/>
          <w:szCs w:val="20"/>
        </w:rPr>
        <w:t xml:space="preserve">, </w:t>
      </w:r>
      <w:hyperlink w:anchor="_ENREF_18" w:tooltip="Huang, 2013 #52" w:history="1">
        <w:r w:rsidR="004D07CE" w:rsidRPr="00746EFD">
          <w:rPr>
            <w:rFonts w:ascii="Times New Roman" w:hAnsi="Times New Roman" w:cs="Times New Roman"/>
            <w:sz w:val="20"/>
            <w:szCs w:val="20"/>
          </w:rPr>
          <w:t>18</w:t>
        </w:r>
      </w:hyperlink>
      <w:r w:rsidR="00104519"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104519" w:rsidRPr="00746EFD">
        <w:rPr>
          <w:rFonts w:ascii="Times New Roman" w:hAnsi="Times New Roman" w:cs="Times New Roman"/>
          <w:sz w:val="20"/>
          <w:szCs w:val="20"/>
        </w:rPr>
        <w:t xml:space="preserve">. It was reported that the low density of bio-cokes produced from maple and spruce affected </w:t>
      </w:r>
      <w:r w:rsidR="00697ADA" w:rsidRPr="00746EFD">
        <w:rPr>
          <w:rFonts w:ascii="Times New Roman" w:hAnsi="Times New Roman" w:cs="Times New Roman"/>
          <w:sz w:val="20"/>
          <w:szCs w:val="20"/>
        </w:rPr>
        <w:t xml:space="preserve">the </w:t>
      </w:r>
      <w:r w:rsidR="00104519" w:rsidRPr="00746EFD">
        <w:rPr>
          <w:rFonts w:ascii="Times New Roman" w:hAnsi="Times New Roman" w:cs="Times New Roman"/>
          <w:sz w:val="20"/>
          <w:szCs w:val="20"/>
        </w:rPr>
        <w:t xml:space="preserve">anode properties adversely and it did not decrease significantly </w:t>
      </w:r>
      <w:r w:rsidR="00697ADA" w:rsidRPr="00746EFD">
        <w:rPr>
          <w:rFonts w:ascii="Times New Roman" w:hAnsi="Times New Roman" w:cs="Times New Roman"/>
          <w:sz w:val="20"/>
          <w:szCs w:val="20"/>
        </w:rPr>
        <w:t xml:space="preserve">the </w:t>
      </w:r>
      <w:r w:rsidR="00104519" w:rsidRPr="00746EFD">
        <w:rPr>
          <w:rFonts w:ascii="Times New Roman" w:hAnsi="Times New Roman" w:cs="Times New Roman"/>
          <w:sz w:val="20"/>
          <w:szCs w:val="20"/>
        </w:rPr>
        <w:t>CO</w:t>
      </w:r>
      <w:r w:rsidR="00104519" w:rsidRPr="00746EFD">
        <w:rPr>
          <w:rFonts w:ascii="Times New Roman" w:hAnsi="Times New Roman" w:cs="Times New Roman"/>
          <w:sz w:val="20"/>
          <w:szCs w:val="20"/>
          <w:vertAlign w:val="subscript"/>
        </w:rPr>
        <w:t>2</w:t>
      </w:r>
      <w:r w:rsidR="00104519" w:rsidRPr="00746EFD">
        <w:rPr>
          <w:rFonts w:ascii="Times New Roman" w:hAnsi="Times New Roman" w:cs="Times New Roman"/>
          <w:sz w:val="20"/>
          <w:szCs w:val="20"/>
        </w:rPr>
        <w:t xml:space="preserve"> emissions during </w:t>
      </w:r>
      <w:r w:rsidR="00DD7CD6" w:rsidRPr="00746EFD">
        <w:rPr>
          <w:rFonts w:ascii="Times New Roman" w:hAnsi="Times New Roman" w:cs="Times New Roman"/>
          <w:sz w:val="20"/>
          <w:szCs w:val="20"/>
        </w:rPr>
        <w:t>electrolysis</w:t>
      </w:r>
      <w:r w:rsidR="00104519"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104519" w:rsidRPr="00746EFD">
        <w:rPr>
          <w:rFonts w:ascii="Times New Roman" w:hAnsi="Times New Roman" w:cs="Times New Roman"/>
          <w:sz w:val="20"/>
          <w:szCs w:val="20"/>
        </w:rPr>
        <w:instrText xml:space="preserve"> ADDIN EN.CITE &lt;EndNote&gt;&lt;Cite&gt;&lt;Author&gt;Monsen&lt;/Author&gt;&lt;Year&gt;2010&lt;/Year&gt;&lt;RecNum&gt;20&lt;/RecNum&gt;&lt;DisplayText&gt;[11]&lt;/DisplayText&gt;&lt;record&gt;&lt;rec-number&gt;20&lt;/rec-number&gt;&lt;foreign-keys&gt;&lt;key app="EN" db-id="ptevfvws5verf0ewz2pv2zxe0fedsrsrdffs"&gt;20&lt;/key&gt;&lt;/foreign-keys&gt;&lt;ref-type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003256" w:rsidRPr="00746EFD">
        <w:rPr>
          <w:rFonts w:ascii="Times New Roman" w:hAnsi="Times New Roman" w:cs="Times New Roman"/>
          <w:sz w:val="20"/>
          <w:szCs w:val="20"/>
        </w:rPr>
        <w:fldChar w:fldCharType="separate"/>
      </w:r>
      <w:r w:rsidR="00104519" w:rsidRPr="00746EFD">
        <w:rPr>
          <w:rFonts w:ascii="Times New Roman" w:hAnsi="Times New Roman" w:cs="Times New Roman"/>
          <w:sz w:val="20"/>
          <w:szCs w:val="20"/>
        </w:rPr>
        <w:t>[</w:t>
      </w:r>
      <w:hyperlink w:anchor="_ENREF_11" w:tooltip="Monsen, 2010 #20" w:history="1">
        <w:r w:rsidR="004D07CE" w:rsidRPr="00746EFD">
          <w:rPr>
            <w:rFonts w:ascii="Times New Roman" w:hAnsi="Times New Roman" w:cs="Times New Roman"/>
            <w:sz w:val="20"/>
            <w:szCs w:val="20"/>
          </w:rPr>
          <w:t>11</w:t>
        </w:r>
      </w:hyperlink>
      <w:r w:rsidR="00104519"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104519" w:rsidRPr="00746EFD">
        <w:rPr>
          <w:rFonts w:ascii="Times New Roman" w:hAnsi="Times New Roman" w:cs="Times New Roman"/>
          <w:sz w:val="20"/>
          <w:szCs w:val="20"/>
        </w:rPr>
        <w:t xml:space="preserve">. </w:t>
      </w:r>
      <w:r w:rsidR="00C61416" w:rsidRPr="00746EFD">
        <w:rPr>
          <w:rFonts w:ascii="Times New Roman" w:hAnsi="Times New Roman" w:cs="Times New Roman"/>
          <w:sz w:val="20"/>
          <w:szCs w:val="20"/>
        </w:rPr>
        <w:t xml:space="preserve">Huang et al. </w:t>
      </w:r>
      <w:r w:rsidR="00104519" w:rsidRPr="00746EFD">
        <w:rPr>
          <w:rFonts w:ascii="Times New Roman" w:hAnsi="Times New Roman" w:cs="Times New Roman"/>
          <w:sz w:val="20"/>
          <w:szCs w:val="20"/>
        </w:rPr>
        <w:t xml:space="preserve"> </w:t>
      </w:r>
      <w:r w:rsidR="00C61416" w:rsidRPr="00746EFD">
        <w:rPr>
          <w:rFonts w:ascii="Times New Roman" w:hAnsi="Times New Roman" w:cs="Times New Roman"/>
          <w:sz w:val="20"/>
          <w:szCs w:val="20"/>
        </w:rPr>
        <w:t>carried out structural and morphological characterization of two bio-cokes and showed</w:t>
      </w:r>
      <w:r w:rsidR="00104519" w:rsidRPr="00746EFD">
        <w:rPr>
          <w:rFonts w:ascii="Times New Roman" w:hAnsi="Times New Roman" w:cs="Times New Roman"/>
          <w:sz w:val="20"/>
          <w:szCs w:val="20"/>
        </w:rPr>
        <w:t xml:space="preserve"> that the bio-coke ha</w:t>
      </w:r>
      <w:r w:rsidR="00C61416" w:rsidRPr="00746EFD">
        <w:rPr>
          <w:rFonts w:ascii="Times New Roman" w:hAnsi="Times New Roman" w:cs="Times New Roman"/>
          <w:sz w:val="20"/>
          <w:szCs w:val="20"/>
        </w:rPr>
        <w:t>s</w:t>
      </w:r>
      <w:r w:rsidR="00104519" w:rsidRPr="00746EFD">
        <w:rPr>
          <w:rFonts w:ascii="Times New Roman" w:hAnsi="Times New Roman" w:cs="Times New Roman"/>
          <w:sz w:val="20"/>
          <w:szCs w:val="20"/>
        </w:rPr>
        <w:t xml:space="preserve"> a suitable structure to be used as r</w:t>
      </w:r>
      <w:r w:rsidR="00C61416" w:rsidRPr="00746EFD">
        <w:rPr>
          <w:rFonts w:ascii="Times New Roman" w:hAnsi="Times New Roman" w:cs="Times New Roman"/>
          <w:sz w:val="20"/>
          <w:szCs w:val="20"/>
        </w:rPr>
        <w:t>aw material for anodes</w:t>
      </w:r>
      <w:r w:rsidR="00104519"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104519" w:rsidRPr="00746EFD">
        <w:rPr>
          <w:rFonts w:ascii="Times New Roman" w:hAnsi="Times New Roman" w:cs="Times New Roman"/>
          <w:sz w:val="20"/>
          <w:szCs w:val="20"/>
        </w:rPr>
        <w:instrText xml:space="preserve"> ADDIN EN.CITE &lt;EndNote&gt;&lt;Cite&gt;&lt;Author&gt;Huang&lt;/Author&gt;&lt;Year&gt;2013&lt;/Year&gt;&lt;RecNum&gt;36&lt;/RecNum&gt;&lt;DisplayText&gt;[18]&lt;/DisplayText&gt;&lt;record&gt;&lt;rec-number&gt;36&lt;/rec-number&gt;&lt;foreign-keys&gt;&lt;key app="EN" db-id="ww5eeptesrrdsoevw9ppd50hprr2zvxt0drz"&gt;36&lt;/key&gt;&lt;/foreign-keys&gt;&lt;ref-type name="Conference Paper"&gt;47&lt;/ref-type&gt;&lt;contributors&gt;&lt;authors&gt;&lt;author&gt;Huang,Xianai &lt;/author&gt;&lt;author&gt;Kocaefe,Duygu &lt;/author&gt;&lt;author&gt;Bhattacharyay, Dipankar &lt;/author&gt;&lt;author&gt;Kocaefe,Yasar &lt;/author&gt;&lt;/authors&gt;&lt;/contributors&gt;&lt;titles&gt;&lt;title&gt;Morphological and Microstructural Characterization of Bio-coke as Potential Anode Raw Material for Aluminum Industry&lt;/title&gt;&lt;secondary-title&gt;Materials Science &amp;amp; Technology 2013&lt;/secondary-title&gt;&lt;/titles&gt;&lt;dates&gt;&lt;year&gt;2013&lt;/year&gt;&lt;pub-dates&gt;&lt;date&gt;Oct.26, 2013&lt;/date&gt;&lt;/pub-dates&gt;&lt;/dates&gt;&lt;pub-location&gt;&lt;style face="normal" font="default" size="100%"&gt;Montreal&lt;/style&gt;&lt;style face="normal" font="default" charset="134" size="100%"&gt;, &lt;/style&gt;&lt;style face="normal" font="default" size="100%"&gt;Canada&lt;/style&gt;&lt;/pub-location&gt;&lt;urls&gt;&lt;/urls&gt;&lt;/record&gt;&lt;/Cite&gt;&lt;/EndNote&gt;</w:instrText>
      </w:r>
      <w:r w:rsidR="00003256" w:rsidRPr="00746EFD">
        <w:rPr>
          <w:rFonts w:ascii="Times New Roman" w:hAnsi="Times New Roman" w:cs="Times New Roman"/>
          <w:sz w:val="20"/>
          <w:szCs w:val="20"/>
        </w:rPr>
        <w:fldChar w:fldCharType="separate"/>
      </w:r>
      <w:r w:rsidR="00104519" w:rsidRPr="00746EFD">
        <w:rPr>
          <w:rFonts w:ascii="Times New Roman" w:hAnsi="Times New Roman" w:cs="Times New Roman"/>
          <w:sz w:val="20"/>
          <w:szCs w:val="20"/>
        </w:rPr>
        <w:t>[</w:t>
      </w:r>
      <w:hyperlink w:anchor="_ENREF_18" w:tooltip="Huang, 2013 #52" w:history="1">
        <w:r w:rsidR="004D07CE" w:rsidRPr="00746EFD">
          <w:rPr>
            <w:rFonts w:ascii="Times New Roman" w:hAnsi="Times New Roman" w:cs="Times New Roman"/>
            <w:sz w:val="20"/>
            <w:szCs w:val="20"/>
          </w:rPr>
          <w:t>18</w:t>
        </w:r>
      </w:hyperlink>
      <w:r w:rsidR="00104519"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104519" w:rsidRPr="00746EFD">
        <w:rPr>
          <w:rFonts w:ascii="Times New Roman" w:hAnsi="Times New Roman" w:cs="Times New Roman"/>
          <w:sz w:val="20"/>
          <w:szCs w:val="20"/>
        </w:rPr>
        <w:t>.</w:t>
      </w:r>
    </w:p>
    <w:p w:rsidR="00992F26" w:rsidRPr="00746EFD" w:rsidRDefault="00B0212E" w:rsidP="00392CBC">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Coke</w:t>
      </w:r>
      <w:r w:rsidR="0033470A" w:rsidRPr="00746EFD">
        <w:rPr>
          <w:rFonts w:ascii="Times New Roman" w:hAnsi="Times New Roman" w:cs="Times New Roman"/>
          <w:sz w:val="20"/>
          <w:szCs w:val="20"/>
        </w:rPr>
        <w:t>/</w:t>
      </w:r>
      <w:r w:rsidRPr="00746EFD">
        <w:rPr>
          <w:rFonts w:ascii="Times New Roman" w:hAnsi="Times New Roman" w:cs="Times New Roman"/>
          <w:sz w:val="20"/>
          <w:szCs w:val="20"/>
        </w:rPr>
        <w:t xml:space="preserve">pitch interactions </w:t>
      </w:r>
      <w:r w:rsidR="00F00278" w:rsidRPr="00746EFD">
        <w:rPr>
          <w:rFonts w:ascii="Times New Roman" w:hAnsi="Times New Roman" w:cs="Times New Roman"/>
          <w:sz w:val="20"/>
          <w:szCs w:val="20"/>
        </w:rPr>
        <w:t xml:space="preserve">taking place </w:t>
      </w:r>
      <w:r w:rsidRPr="00746EFD">
        <w:rPr>
          <w:rFonts w:ascii="Times New Roman" w:hAnsi="Times New Roman" w:cs="Times New Roman"/>
          <w:sz w:val="20"/>
          <w:szCs w:val="20"/>
        </w:rPr>
        <w:t xml:space="preserve">during anode fabrication </w:t>
      </w:r>
      <w:r w:rsidR="00A51A75" w:rsidRPr="00746EFD">
        <w:rPr>
          <w:rFonts w:ascii="Times New Roman" w:hAnsi="Times New Roman" w:cs="Times New Roman"/>
          <w:sz w:val="20"/>
          <w:szCs w:val="20"/>
        </w:rPr>
        <w:t>define</w:t>
      </w:r>
      <w:r w:rsidR="00BC2270" w:rsidRPr="00746EFD">
        <w:rPr>
          <w:rFonts w:ascii="Times New Roman" w:hAnsi="Times New Roman" w:cs="Times New Roman"/>
          <w:sz w:val="20"/>
          <w:szCs w:val="20"/>
        </w:rPr>
        <w:t xml:space="preserve"> the </w:t>
      </w:r>
      <w:r w:rsidR="00992F26" w:rsidRPr="00746EFD">
        <w:rPr>
          <w:rFonts w:ascii="Times New Roman" w:hAnsi="Times New Roman" w:cs="Times New Roman"/>
          <w:sz w:val="20"/>
          <w:szCs w:val="20"/>
        </w:rPr>
        <w:t xml:space="preserve">final </w:t>
      </w:r>
      <w:r w:rsidR="00BC2270" w:rsidRPr="00746EFD">
        <w:rPr>
          <w:rFonts w:ascii="Times New Roman" w:hAnsi="Times New Roman" w:cs="Times New Roman"/>
          <w:sz w:val="20"/>
          <w:szCs w:val="20"/>
        </w:rPr>
        <w:t xml:space="preserve">anode quality. </w:t>
      </w:r>
      <w:r w:rsidR="00697ADA" w:rsidRPr="00746EFD">
        <w:rPr>
          <w:rFonts w:ascii="Times New Roman" w:hAnsi="Times New Roman" w:cs="Times New Roman"/>
          <w:sz w:val="20"/>
          <w:szCs w:val="20"/>
        </w:rPr>
        <w:t>Therefore, p</w:t>
      </w:r>
      <w:r w:rsidR="00A51A75" w:rsidRPr="00746EFD">
        <w:rPr>
          <w:rFonts w:ascii="Times New Roman" w:hAnsi="Times New Roman" w:cs="Times New Roman"/>
          <w:sz w:val="20"/>
          <w:szCs w:val="20"/>
        </w:rPr>
        <w:t xml:space="preserve">roducing </w:t>
      </w:r>
      <w:r w:rsidR="00F00278" w:rsidRPr="00746EFD">
        <w:rPr>
          <w:rFonts w:ascii="Times New Roman" w:hAnsi="Times New Roman" w:cs="Times New Roman"/>
          <w:sz w:val="20"/>
          <w:szCs w:val="20"/>
        </w:rPr>
        <w:t xml:space="preserve">a </w:t>
      </w:r>
      <w:r w:rsidR="00A51A75" w:rsidRPr="00746EFD">
        <w:rPr>
          <w:rFonts w:ascii="Times New Roman" w:hAnsi="Times New Roman" w:cs="Times New Roman"/>
          <w:sz w:val="20"/>
          <w:szCs w:val="20"/>
        </w:rPr>
        <w:t>good quality c</w:t>
      </w:r>
      <w:r w:rsidR="00992F26" w:rsidRPr="00746EFD">
        <w:rPr>
          <w:rFonts w:ascii="Times New Roman" w:hAnsi="Times New Roman" w:cs="Times New Roman"/>
          <w:sz w:val="20"/>
          <w:szCs w:val="20"/>
        </w:rPr>
        <w:t xml:space="preserve">arbon anodes </w:t>
      </w:r>
      <w:r w:rsidR="00A51A75" w:rsidRPr="00746EFD">
        <w:rPr>
          <w:rFonts w:ascii="Times New Roman" w:hAnsi="Times New Roman" w:cs="Times New Roman"/>
          <w:sz w:val="20"/>
          <w:szCs w:val="20"/>
        </w:rPr>
        <w:t>requires</w:t>
      </w:r>
      <w:r w:rsidR="00992F26" w:rsidRPr="00746EFD">
        <w:rPr>
          <w:rFonts w:ascii="Times New Roman" w:hAnsi="Times New Roman" w:cs="Times New Roman" w:hint="eastAsia"/>
          <w:sz w:val="20"/>
          <w:szCs w:val="20"/>
        </w:rPr>
        <w:t xml:space="preserve"> a good understanding of </w:t>
      </w:r>
      <w:r w:rsidR="00697ADA" w:rsidRPr="00746EFD">
        <w:rPr>
          <w:rFonts w:ascii="Times New Roman" w:hAnsi="Times New Roman" w:cs="Times New Roman"/>
          <w:sz w:val="20"/>
          <w:szCs w:val="20"/>
        </w:rPr>
        <w:t xml:space="preserve">these </w:t>
      </w:r>
      <w:r w:rsidR="00992F26" w:rsidRPr="00746EFD">
        <w:rPr>
          <w:rFonts w:ascii="Times New Roman" w:hAnsi="Times New Roman" w:cs="Times New Roman" w:hint="eastAsia"/>
          <w:sz w:val="20"/>
          <w:szCs w:val="20"/>
        </w:rPr>
        <w:t xml:space="preserve">interactions </w:t>
      </w:r>
      <w:r w:rsidR="00697ADA"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532AC8" w:rsidRPr="00746EFD">
        <w:rPr>
          <w:rFonts w:ascii="Times New Roman" w:hAnsi="Times New Roman" w:cs="Times New Roman"/>
          <w:sz w:val="20"/>
          <w:szCs w:val="20"/>
        </w:rPr>
        <w:instrText xml:space="preserve"> ADDIN EN.CITE &lt;EndNote&gt;&lt;Cite&gt;&lt;Author&gt;Lahaye&lt;/Author&gt;&lt;Year&gt;1985&lt;/Year&gt;&lt;RecNum&gt;49&lt;/RecNum&gt;&lt;DisplayText&gt;[19]&lt;/DisplayText&gt;&lt;record&gt;&lt;rec-number&gt;49&lt;/rec-number&gt;&lt;foreign-keys&gt;&lt;key app="EN" db-id="ptevfvws5verf0ewz2pv2zxe0fedsrsrdffs"&gt;49&lt;/key&gt;&lt;/foreign-keys&gt;&lt;ref-type name="Journal Article"&gt;17&lt;/ref-type&gt;&lt;contributors&gt;&lt;authors&gt;&lt;author&gt;Lahaye, J.&lt;/author&gt;&lt;author&gt;Ehrburger, P.&lt;/author&gt;&lt;/authors&gt;&lt;/contributors&gt;&lt;auth-address&gt;Centre de Recherches sur la Physico-Chimie des Surfaces Solides, 24 avenue du President Kennedy, 682000 Mulhouse, France&lt;/auth-address&gt;&lt;titles&gt;&lt;title&gt;Pitch-coke interactions&lt;/title&gt;&lt;secondary-title&gt;Fuel&lt;/secondary-title&gt;&lt;/titles&gt;&lt;periodical&gt;&lt;full-title&gt;Fuel&lt;/full-title&gt;&lt;/periodical&gt;&lt;pages&gt;1187-1191&lt;/pages&gt;&lt;volume&gt;64&lt;/volume&gt;&lt;number&gt;9&lt;/number&gt;&lt;keywords&gt;&lt;keyword&gt;coke&lt;/keyword&gt;&lt;keyword&gt;pitch&lt;/keyword&gt;&lt;keyword&gt;pitch-coke interactions&lt;/keyword&gt;&lt;keyword&gt;COAL TAR - Processing&lt;/keyword&gt;&lt;keyword&gt;COKE - Processing&lt;/keyword&gt;&lt;keyword&gt;BINDERS&lt;/keyword&gt;&lt;keyword&gt;CARBON MANUFACTURE&lt;/keyword&gt;&lt;keyword&gt;PITCH VISCOSITY&lt;/keyword&gt;&lt;keyword&gt;SURFACE TENSION&lt;/keyword&gt;&lt;keyword&gt;CARBON BLACK&lt;/keyword&gt;&lt;/keywords&gt;&lt;dates&gt;&lt;year&gt;1985&lt;/year&gt;&lt;pub-dates&gt;&lt;date&gt;//&lt;/date&gt;&lt;/pub-dates&gt;&lt;/dates&gt;&lt;isbn&gt;00162361 (ISSN)&lt;/isbn&gt;&lt;label&gt;ordered&lt;/label&gt;&lt;urls&gt;&lt;related-urls&gt;&lt;url&gt;http://www.scopus.com/inward/record.url?eid=2-s2.0-0022131444&amp;amp;partnerID=40&amp;amp;md5=05754f7f2b5bb7fa2056094efd3dcdb6&lt;/url&gt;&lt;/related-urls&gt;&lt;/urls&gt;&lt;/record&gt;&lt;/Cite&gt;&lt;/EndNote&gt;</w:instrText>
      </w:r>
      <w:r w:rsidR="00003256" w:rsidRPr="00746EFD">
        <w:rPr>
          <w:rFonts w:ascii="Times New Roman" w:hAnsi="Times New Roman" w:cs="Times New Roman"/>
          <w:sz w:val="20"/>
          <w:szCs w:val="20"/>
        </w:rPr>
        <w:fldChar w:fldCharType="separate"/>
      </w:r>
      <w:r w:rsidR="00992F26" w:rsidRPr="00746EFD">
        <w:rPr>
          <w:rFonts w:ascii="Times New Roman" w:hAnsi="Times New Roman" w:cs="Times New Roman"/>
          <w:noProof/>
          <w:sz w:val="20"/>
          <w:szCs w:val="20"/>
        </w:rPr>
        <w:t>[</w:t>
      </w:r>
      <w:hyperlink w:anchor="_ENREF_19" w:tooltip="Lahaye, 1985 #49" w:history="1">
        <w:r w:rsidR="004D07CE" w:rsidRPr="00746EFD">
          <w:rPr>
            <w:rFonts w:ascii="Times New Roman" w:hAnsi="Times New Roman" w:cs="Times New Roman"/>
            <w:noProof/>
            <w:sz w:val="20"/>
            <w:szCs w:val="20"/>
          </w:rPr>
          <w:t>19</w:t>
        </w:r>
      </w:hyperlink>
      <w:r w:rsidR="00992F26"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992F26"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The </w:t>
      </w:r>
      <w:r w:rsidRPr="00746EFD">
        <w:rPr>
          <w:rFonts w:ascii="Times New Roman" w:hAnsi="Times New Roman" w:cs="Times New Roman" w:hint="eastAsia"/>
          <w:sz w:val="20"/>
          <w:szCs w:val="20"/>
        </w:rPr>
        <w:t>pitch</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is expected to wet the surface of coke and to </w:t>
      </w:r>
      <w:r w:rsidRPr="00746EFD">
        <w:rPr>
          <w:rFonts w:ascii="Times New Roman" w:hAnsi="Times New Roman" w:cs="Times New Roman"/>
          <w:sz w:val="20"/>
          <w:szCs w:val="20"/>
        </w:rPr>
        <w:t>penetrate</w:t>
      </w:r>
      <w:r w:rsidRPr="00746EFD">
        <w:rPr>
          <w:rFonts w:ascii="Times New Roman" w:hAnsi="Times New Roman" w:cs="Times New Roman" w:hint="eastAsia"/>
          <w:sz w:val="20"/>
          <w:szCs w:val="20"/>
        </w:rPr>
        <w:t xml:space="preserve"> </w:t>
      </w:r>
      <w:r w:rsidR="00A51A75" w:rsidRPr="00746EFD">
        <w:rPr>
          <w:rFonts w:ascii="Times New Roman" w:hAnsi="Times New Roman" w:cs="Times New Roman"/>
          <w:sz w:val="20"/>
          <w:szCs w:val="20"/>
        </w:rPr>
        <w:t xml:space="preserve">through </w:t>
      </w:r>
      <w:r w:rsidRPr="00746EFD">
        <w:rPr>
          <w:rFonts w:ascii="Times New Roman" w:hAnsi="Times New Roman" w:cs="Times New Roman" w:hint="eastAsia"/>
          <w:sz w:val="20"/>
          <w:szCs w:val="20"/>
        </w:rPr>
        <w:t>its por</w:t>
      </w:r>
      <w:r w:rsidR="00A51A75" w:rsidRPr="00746EFD">
        <w:rPr>
          <w:rFonts w:ascii="Times New Roman" w:hAnsi="Times New Roman" w:cs="Times New Roman"/>
          <w:sz w:val="20"/>
          <w:szCs w:val="20"/>
        </w:rPr>
        <w:t>es</w:t>
      </w:r>
      <w:r w:rsidRPr="00746EFD">
        <w:rPr>
          <w:rFonts w:ascii="Times New Roman" w:hAnsi="Times New Roman" w:cs="Times New Roman"/>
          <w:sz w:val="20"/>
          <w:szCs w:val="20"/>
        </w:rPr>
        <w:t xml:space="preserve"> </w:t>
      </w:r>
      <w:r w:rsidR="006C5E6D" w:rsidRPr="00746EFD">
        <w:rPr>
          <w:rFonts w:ascii="Times New Roman" w:hAnsi="Times New Roman" w:cs="Times New Roman"/>
          <w:sz w:val="20"/>
          <w:szCs w:val="20"/>
        </w:rPr>
        <w:t xml:space="preserve">while raw materials are </w:t>
      </w:r>
      <w:r w:rsidRPr="00746EFD">
        <w:rPr>
          <w:rFonts w:ascii="Times New Roman" w:hAnsi="Times New Roman" w:cs="Times New Roman"/>
          <w:sz w:val="20"/>
          <w:szCs w:val="20"/>
        </w:rPr>
        <w:t>mix</w:t>
      </w:r>
      <w:r w:rsidR="006C5E6D" w:rsidRPr="00746EFD">
        <w:rPr>
          <w:rFonts w:ascii="Times New Roman" w:hAnsi="Times New Roman" w:cs="Times New Roman"/>
          <w:sz w:val="20"/>
          <w:szCs w:val="20"/>
        </w:rPr>
        <w:t>ed</w:t>
      </w:r>
      <w:r w:rsidR="00F00278" w:rsidRPr="00746EFD">
        <w:rPr>
          <w:rFonts w:ascii="Times New Roman" w:hAnsi="Times New Roman" w:cs="Times New Roman"/>
          <w:sz w:val="20"/>
          <w:szCs w:val="20"/>
        </w:rPr>
        <w:t xml:space="preserve"> </w:t>
      </w:r>
      <w:r w:rsidR="006C5E6D" w:rsidRPr="00746EFD">
        <w:rPr>
          <w:rFonts w:ascii="Times New Roman" w:hAnsi="Times New Roman" w:cs="Times New Roman"/>
          <w:sz w:val="20"/>
          <w:szCs w:val="20"/>
        </w:rPr>
        <w:t>during anode fabrication.</w:t>
      </w:r>
      <w:r w:rsidR="00A51A75" w:rsidRPr="00746EFD">
        <w:rPr>
          <w:rFonts w:ascii="Times New Roman" w:hAnsi="Times New Roman" w:cs="Times New Roman"/>
          <w:sz w:val="20"/>
          <w:szCs w:val="20"/>
        </w:rPr>
        <w:t xml:space="preserve"> </w:t>
      </w:r>
      <w:r w:rsidR="006C5E6D" w:rsidRPr="00746EFD">
        <w:rPr>
          <w:rFonts w:ascii="Times New Roman" w:hAnsi="Times New Roman" w:cs="Times New Roman"/>
          <w:sz w:val="20"/>
          <w:szCs w:val="20"/>
        </w:rPr>
        <w:t xml:space="preserve">Strong interactions </w:t>
      </w:r>
      <w:r w:rsidR="00A51A75" w:rsidRPr="00746EFD">
        <w:rPr>
          <w:rFonts w:ascii="Times New Roman" w:hAnsi="Times New Roman" w:cs="Times New Roman"/>
          <w:sz w:val="20"/>
          <w:szCs w:val="20"/>
        </w:rPr>
        <w:t xml:space="preserve">contribute to the </w:t>
      </w:r>
      <w:r w:rsidRPr="00746EFD">
        <w:rPr>
          <w:rFonts w:ascii="Times New Roman" w:hAnsi="Times New Roman" w:cs="Times New Roman"/>
          <w:sz w:val="20"/>
          <w:szCs w:val="20"/>
        </w:rPr>
        <w:t>quality</w:t>
      </w:r>
      <w:r w:rsidR="00A51A75" w:rsidRPr="00746EFD">
        <w:rPr>
          <w:rFonts w:ascii="Times New Roman" w:hAnsi="Times New Roman" w:cs="Times New Roman"/>
          <w:sz w:val="20"/>
          <w:szCs w:val="20"/>
        </w:rPr>
        <w:t xml:space="preserve"> of binding</w:t>
      </w:r>
      <w:r w:rsidRPr="00746EFD">
        <w:rPr>
          <w:rFonts w:ascii="Times New Roman" w:hAnsi="Times New Roman" w:cs="Times New Roman"/>
          <w:sz w:val="20"/>
          <w:szCs w:val="20"/>
        </w:rPr>
        <w:t>. Thus, both</w:t>
      </w:r>
      <w:r w:rsidRPr="00746EFD">
        <w:rPr>
          <w:rFonts w:ascii="Times New Roman" w:hAnsi="Times New Roman" w:cs="Times New Roman" w:hint="eastAsia"/>
          <w:sz w:val="20"/>
          <w:szCs w:val="20"/>
        </w:rPr>
        <w:t xml:space="preserve"> wetting and </w:t>
      </w:r>
      <w:r w:rsidRPr="00746EFD">
        <w:rPr>
          <w:rFonts w:ascii="Times New Roman" w:hAnsi="Times New Roman" w:cs="Times New Roman"/>
          <w:sz w:val="20"/>
          <w:szCs w:val="20"/>
        </w:rPr>
        <w:t>penetrat</w:t>
      </w:r>
      <w:r w:rsidR="00A51A75" w:rsidRPr="00746EFD">
        <w:rPr>
          <w:rFonts w:ascii="Times New Roman" w:hAnsi="Times New Roman" w:cs="Times New Roman"/>
          <w:sz w:val="20"/>
          <w:szCs w:val="20"/>
        </w:rPr>
        <w:t>ion</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w:t>
      </w:r>
      <w:r w:rsidRPr="00746EFD">
        <w:rPr>
          <w:rFonts w:ascii="Times New Roman" w:hAnsi="Times New Roman" w:cs="Times New Roman" w:hint="eastAsia"/>
          <w:sz w:val="20"/>
          <w:szCs w:val="20"/>
        </w:rPr>
        <w:t>flow</w:t>
      </w:r>
      <w:r w:rsidRPr="00746EFD">
        <w:rPr>
          <w:rFonts w:ascii="Times New Roman" w:hAnsi="Times New Roman" w:cs="Times New Roman"/>
          <w:sz w:val="20"/>
          <w:szCs w:val="20"/>
        </w:rPr>
        <w:t>)</w:t>
      </w:r>
      <w:r w:rsidRPr="00746EFD">
        <w:rPr>
          <w:rFonts w:ascii="Times New Roman" w:hAnsi="Times New Roman" w:cs="Times New Roman" w:hint="eastAsia"/>
          <w:sz w:val="20"/>
          <w:szCs w:val="20"/>
        </w:rPr>
        <w:t xml:space="preserve"> should be taken into </w:t>
      </w:r>
      <w:r w:rsidRPr="00746EFD">
        <w:rPr>
          <w:rFonts w:ascii="Times New Roman" w:hAnsi="Times New Roman" w:cs="Times New Roman"/>
          <w:sz w:val="20"/>
          <w:szCs w:val="20"/>
        </w:rPr>
        <w:t>account</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w</w:t>
      </w:r>
      <w:r w:rsidR="00A51A75" w:rsidRPr="00746EFD">
        <w:rPr>
          <w:rFonts w:ascii="Times New Roman" w:hAnsi="Times New Roman" w:cs="Times New Roman" w:hint="eastAsia"/>
          <w:sz w:val="20"/>
          <w:szCs w:val="20"/>
        </w:rPr>
        <w:t xml:space="preserve">hen </w:t>
      </w:r>
      <w:r w:rsidRPr="00746EFD">
        <w:rPr>
          <w:rFonts w:ascii="Times New Roman" w:hAnsi="Times New Roman" w:cs="Times New Roman" w:hint="eastAsia"/>
          <w:sz w:val="20"/>
          <w:szCs w:val="20"/>
        </w:rPr>
        <w:t>coke</w:t>
      </w:r>
      <w:r w:rsidR="0033470A" w:rsidRPr="00746EFD">
        <w:rPr>
          <w:rFonts w:ascii="Times New Roman" w:hAnsi="Times New Roman" w:cs="Times New Roman"/>
          <w:sz w:val="20"/>
          <w:szCs w:val="20"/>
        </w:rPr>
        <w:t>/</w:t>
      </w:r>
      <w:r w:rsidRPr="00746EFD">
        <w:rPr>
          <w:rFonts w:ascii="Times New Roman" w:hAnsi="Times New Roman" w:cs="Times New Roman" w:hint="eastAsia"/>
          <w:sz w:val="20"/>
          <w:szCs w:val="20"/>
        </w:rPr>
        <w:t>pitch interactions</w:t>
      </w:r>
      <w:r w:rsidR="00A51A75" w:rsidRPr="00746EFD">
        <w:rPr>
          <w:rFonts w:ascii="Times New Roman" w:hAnsi="Times New Roman" w:cs="Times New Roman"/>
          <w:sz w:val="20"/>
          <w:szCs w:val="20"/>
        </w:rPr>
        <w:t xml:space="preserve"> are studied</w:t>
      </w:r>
      <w:r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Pr="00746EFD">
        <w:rPr>
          <w:rFonts w:ascii="Times New Roman" w:hAnsi="Times New Roman" w:cs="Times New Roman"/>
          <w:sz w:val="20"/>
          <w:szCs w:val="20"/>
        </w:rPr>
        <w:instrText xml:space="preserve"> ADDIN EN.CITE &lt;EndNote&gt;&lt;Cite&gt;&lt;Author&gt;Couderc&lt;/Author&gt;&lt;Year&gt;1986&lt;/Year&gt;&lt;RecNum&gt;37&lt;/RecNum&gt;&lt;DisplayText&gt;[20]&lt;/DisplayText&gt;&lt;record&gt;&lt;rec-number&gt;37&lt;/rec-number&gt;&lt;foreign-keys&gt;&lt;key app="EN" db-id="ptevfvws5verf0ewz2pv2zxe0fedsrsrdffs"&gt;37&lt;/key&gt;&lt;/foreign-keys&gt;&lt;ref-type name="Journal Article"&gt;17&lt;/ref-type&gt;&lt;contributors&gt;&lt;authors&gt;&lt;author&gt;Couderc, P.&lt;/author&gt;&lt;author&gt;Hyvernat, P.&lt;/author&gt;&lt;author&gt;Lemarchand, J. L.&lt;/author&gt;&lt;/authors&gt;&lt;/contributors&gt;&lt;auth-address&gt;Société H.G.D., Usine de Vendin, B.P. 189, 62304 Lens Cedex, France&amp;#xD;Laboratoire de Recherche des Fabrications, Aluminium Pechiney, BP 114 73300 St Jean De Maurienne, France&lt;/auth-address&gt;&lt;titles&gt;&lt;title&gt;Correlations between ability of pitch to penetrate coke and the physical characteristics of prebaked anodes for the aluminium industry&lt;/title&gt;&lt;secondary-title&gt;Fuel&lt;/secondary-title&gt;&lt;/titles&gt;&lt;periodical&gt;&lt;full-title&gt;Fuel&lt;/full-title&gt;&lt;/periodical&gt;&lt;pages&gt;281-287&lt;/pages&gt;&lt;volume&gt;65&lt;/volume&gt;&lt;number&gt;2&lt;/number&gt;&lt;keywords&gt;&lt;keyword&gt;coke&lt;/keyword&gt;&lt;keyword&gt;penetration&lt;/keyword&gt;&lt;keyword&gt;pitch&lt;/keyword&gt;&lt;keyword&gt;ALUMINUM AND ALLOYS - Melting&lt;/keyword&gt;&lt;keyword&gt;COKE - Applications&lt;/keyword&gt;&lt;keyword&gt;ELECTRODES - Manufacture&lt;/keyword&gt;&lt;keyword&gt;PITCH PENETRATION&lt;/keyword&gt;&lt;keyword&gt;ELECTRODES, ELECTROCHEMICAL&lt;/keyword&gt;&lt;/keywords&gt;&lt;dates&gt;&lt;year&gt;1986&lt;/year&gt;&lt;/dates&gt;&lt;isbn&gt;00162361 (ISSN)&lt;/isbn&gt;&lt;label&gt;ordered&lt;/label&gt;&lt;urls&gt;&lt;related-urls&gt;&lt;url&gt;http://www.scopus.com/inward/record.url?eid=2-s2.0-0022660282&amp;amp;partnerID=40&amp;amp;md5=d4ade93e77f23d67c9d7086411423989&lt;/url&gt;&lt;/related-urls&gt;&lt;/urls&gt;&lt;/record&gt;&lt;/Cite&gt;&lt;/EndNote&gt;</w:instrText>
      </w:r>
      <w:r w:rsidR="00003256" w:rsidRPr="00746EFD">
        <w:rPr>
          <w:rFonts w:ascii="Times New Roman" w:hAnsi="Times New Roman" w:cs="Times New Roman"/>
          <w:sz w:val="20"/>
          <w:szCs w:val="20"/>
        </w:rPr>
        <w:fldChar w:fldCharType="separate"/>
      </w:r>
      <w:r w:rsidRPr="00746EFD">
        <w:rPr>
          <w:rFonts w:ascii="Times New Roman" w:hAnsi="Times New Roman" w:cs="Times New Roman"/>
          <w:sz w:val="20"/>
          <w:szCs w:val="20"/>
        </w:rPr>
        <w:t>[</w:t>
      </w:r>
      <w:hyperlink w:anchor="_ENREF_20" w:tooltip="Couderc, 1986 #37" w:history="1">
        <w:r w:rsidR="004D07CE" w:rsidRPr="00746EFD">
          <w:rPr>
            <w:rFonts w:ascii="Times New Roman" w:hAnsi="Times New Roman" w:cs="Times New Roman"/>
            <w:sz w:val="20"/>
            <w:szCs w:val="20"/>
          </w:rPr>
          <w:t>20</w:t>
        </w:r>
      </w:hyperlink>
      <w:r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w:t>
      </w:r>
      <w:r w:rsidRPr="00746EFD">
        <w:rPr>
          <w:rFonts w:ascii="Times New Roman" w:hAnsi="Times New Roman" w:cs="Times New Roman" w:hint="eastAsia"/>
          <w:sz w:val="20"/>
          <w:szCs w:val="20"/>
        </w:rPr>
        <w:t xml:space="preserve"> </w:t>
      </w:r>
      <w:r w:rsidR="00A14CC8"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 </w:t>
      </w:r>
      <w:r w:rsidR="00A14CC8" w:rsidRPr="00746EFD">
        <w:rPr>
          <w:rFonts w:ascii="Times New Roman" w:hAnsi="Times New Roman" w:cs="Times New Roman"/>
          <w:sz w:val="20"/>
          <w:szCs w:val="20"/>
        </w:rPr>
        <w:t>P</w:t>
      </w:r>
      <w:r w:rsidRPr="00746EFD">
        <w:rPr>
          <w:rFonts w:ascii="Times New Roman" w:hAnsi="Times New Roman" w:cs="Times New Roman"/>
          <w:sz w:val="20"/>
          <w:szCs w:val="20"/>
        </w:rPr>
        <w:t>enetration</w:t>
      </w:r>
      <w:r w:rsidRPr="00746EFD">
        <w:rPr>
          <w:rFonts w:ascii="Times New Roman" w:hAnsi="Times New Roman" w:cs="Times New Roman" w:hint="eastAsia"/>
          <w:sz w:val="20"/>
          <w:szCs w:val="20"/>
        </w:rPr>
        <w:t xml:space="preserve"> is a rheological </w:t>
      </w:r>
      <w:r w:rsidRPr="00746EFD">
        <w:rPr>
          <w:rFonts w:ascii="Times New Roman" w:hAnsi="Times New Roman" w:cs="Times New Roman"/>
          <w:sz w:val="20"/>
          <w:szCs w:val="20"/>
        </w:rPr>
        <w:t xml:space="preserve">or </w:t>
      </w:r>
      <w:r w:rsidRPr="00746EFD">
        <w:rPr>
          <w:rFonts w:ascii="Times New Roman" w:hAnsi="Times New Roman" w:cs="Times New Roman" w:hint="eastAsia"/>
          <w:sz w:val="20"/>
          <w:szCs w:val="20"/>
        </w:rPr>
        <w:t xml:space="preserve">dissipative property </w:t>
      </w:r>
      <w:r w:rsidRPr="00746EFD">
        <w:rPr>
          <w:rFonts w:ascii="Times New Roman" w:hAnsi="Times New Roman" w:cs="Times New Roman"/>
          <w:sz w:val="20"/>
          <w:szCs w:val="20"/>
        </w:rPr>
        <w:t xml:space="preserve">of pitch </w:t>
      </w:r>
      <w:r w:rsidR="00003256" w:rsidRPr="00746EFD">
        <w:rPr>
          <w:rFonts w:ascii="Times New Roman" w:hAnsi="Times New Roman" w:cs="Times New Roman"/>
          <w:sz w:val="20"/>
          <w:szCs w:val="20"/>
        </w:rPr>
        <w:fldChar w:fldCharType="begin"/>
      </w:r>
      <w:r w:rsidR="00532AC8" w:rsidRPr="00746EFD">
        <w:rPr>
          <w:rFonts w:ascii="Times New Roman" w:hAnsi="Times New Roman" w:cs="Times New Roman"/>
          <w:sz w:val="20"/>
          <w:szCs w:val="20"/>
        </w:rPr>
        <w:instrText xml:space="preserve"> ADDIN EN.CITE &lt;EndNote&gt;&lt;Cite&gt;&lt;Author&gt;Lahaye&lt;/Author&gt;&lt;Year&gt;1985&lt;/Year&gt;&lt;RecNum&gt;49&lt;/RecNum&gt;&lt;DisplayText&gt;[19]&lt;/DisplayText&gt;&lt;record&gt;&lt;rec-number&gt;49&lt;/rec-number&gt;&lt;foreign-keys&gt;&lt;key app="EN" db-id="ptevfvws5verf0ewz2pv2zxe0fedsrsrdffs"&gt;49&lt;/key&gt;&lt;/foreign-keys&gt;&lt;ref-type name="Journal Article"&gt;17&lt;/ref-type&gt;&lt;contributors&gt;&lt;authors&gt;&lt;author&gt;Lahaye, J.&lt;/author&gt;&lt;author&gt;Ehrburger, P.&lt;/author&gt;&lt;/authors&gt;&lt;/contributors&gt;&lt;auth-address&gt;Centre de Recherches sur la Physico-Chimie des Surfaces Solides, 24 avenue du President Kennedy, 682000 Mulhouse, France&lt;/auth-address&gt;&lt;titles&gt;&lt;title&gt;Pitch-coke interactions&lt;/title&gt;&lt;secondary-title&gt;Fuel&lt;/secondary-title&gt;&lt;/titles&gt;&lt;periodical&gt;&lt;full-title&gt;Fuel&lt;/full-title&gt;&lt;/periodical&gt;&lt;pages&gt;1187-1191&lt;/pages&gt;&lt;volume&gt;64&lt;/volume&gt;&lt;number&gt;9&lt;/number&gt;&lt;keywords&gt;&lt;keyword&gt;coke&lt;/keyword&gt;&lt;keyword&gt;pitch&lt;/keyword&gt;&lt;keyword&gt;pitch-coke interactions&lt;/keyword&gt;&lt;keyword&gt;COAL TAR - Processing&lt;/keyword&gt;&lt;keyword&gt;COKE - Processing&lt;/keyword&gt;&lt;keyword&gt;BINDERS&lt;/keyword&gt;&lt;keyword&gt;CARBON MANUFACTURE&lt;/keyword&gt;&lt;keyword&gt;PITCH VISCOSITY&lt;/keyword&gt;&lt;keyword&gt;SURFACE TENSION&lt;/keyword&gt;&lt;keyword&gt;CARBON BLACK&lt;/keyword&gt;&lt;/keywords&gt;&lt;dates&gt;&lt;year&gt;1985&lt;/year&gt;&lt;pub-dates&gt;&lt;date&gt;//&lt;/date&gt;&lt;/pub-dates&gt;&lt;/dates&gt;&lt;isbn&gt;00162361 (ISSN)&lt;/isbn&gt;&lt;label&gt;ordered&lt;/label&gt;&lt;urls&gt;&lt;related-urls&gt;&lt;url&gt;http://www.scopus.com/inward/record.url?eid=2-s2.0-0022131444&amp;amp;partnerID=40&amp;amp;md5=05754f7f2b5bb7fa2056094efd3dcdb6&lt;/url&gt;&lt;/related-urls&gt;&lt;/urls&gt;&lt;/record&gt;&lt;/Cite&gt;&lt;/EndNote&gt;</w:instrText>
      </w:r>
      <w:r w:rsidR="00003256" w:rsidRPr="00746EFD">
        <w:rPr>
          <w:rFonts w:ascii="Times New Roman" w:hAnsi="Times New Roman" w:cs="Times New Roman"/>
          <w:sz w:val="20"/>
          <w:szCs w:val="20"/>
        </w:rPr>
        <w:fldChar w:fldCharType="separate"/>
      </w:r>
      <w:r w:rsidRPr="00746EFD">
        <w:rPr>
          <w:rFonts w:ascii="Times New Roman" w:hAnsi="Times New Roman" w:cs="Times New Roman"/>
          <w:noProof/>
          <w:sz w:val="20"/>
          <w:szCs w:val="20"/>
        </w:rPr>
        <w:t>[</w:t>
      </w:r>
      <w:hyperlink w:anchor="_ENREF_19" w:tooltip="Lahaye, 1985 #49" w:history="1">
        <w:r w:rsidR="004D07CE" w:rsidRPr="00746EFD">
          <w:rPr>
            <w:rFonts w:ascii="Times New Roman" w:hAnsi="Times New Roman" w:cs="Times New Roman"/>
            <w:noProof/>
            <w:sz w:val="20"/>
            <w:szCs w:val="20"/>
          </w:rPr>
          <w:t>19</w:t>
        </w:r>
      </w:hyperlink>
      <w:r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b/>
          <w:sz w:val="20"/>
          <w:szCs w:val="20"/>
        </w:rPr>
        <w:t>.</w:t>
      </w:r>
      <w:r w:rsidR="00707314" w:rsidRPr="00746EFD">
        <w:rPr>
          <w:rFonts w:ascii="Times New Roman" w:hAnsi="Times New Roman" w:cs="Times New Roman"/>
          <w:sz w:val="20"/>
          <w:szCs w:val="20"/>
        </w:rPr>
        <w:t xml:space="preserve"> </w:t>
      </w:r>
      <w:r w:rsidR="00A14CC8" w:rsidRPr="00746EFD">
        <w:rPr>
          <w:rFonts w:ascii="Times New Roman" w:hAnsi="Times New Roman" w:cs="Times New Roman"/>
          <w:sz w:val="20"/>
          <w:szCs w:val="20"/>
        </w:rPr>
        <w:t>Studies on w</w:t>
      </w:r>
      <w:r w:rsidR="00992F26" w:rsidRPr="00746EFD">
        <w:rPr>
          <w:rFonts w:ascii="Times New Roman" w:hAnsi="Times New Roman" w:cs="Times New Roman"/>
          <w:sz w:val="20"/>
          <w:szCs w:val="20"/>
        </w:rPr>
        <w:t xml:space="preserve">ettability of coke by pitch </w:t>
      </w:r>
      <w:r w:rsidR="006C5E6D" w:rsidRPr="00746EFD">
        <w:rPr>
          <w:rFonts w:ascii="Times New Roman" w:hAnsi="Times New Roman" w:cs="Times New Roman"/>
          <w:sz w:val="20"/>
          <w:szCs w:val="20"/>
        </w:rPr>
        <w:t>are</w:t>
      </w:r>
      <w:r w:rsidR="00992F26" w:rsidRPr="00746EFD">
        <w:rPr>
          <w:rFonts w:ascii="Times New Roman" w:hAnsi="Times New Roman" w:cs="Times New Roman"/>
          <w:sz w:val="20"/>
          <w:szCs w:val="20"/>
        </w:rPr>
        <w:t xml:space="preserve"> of considerabl</w:t>
      </w:r>
      <w:r w:rsidR="00A14CC8" w:rsidRPr="00746EFD">
        <w:rPr>
          <w:rFonts w:ascii="Times New Roman" w:hAnsi="Times New Roman" w:cs="Times New Roman"/>
          <w:sz w:val="20"/>
          <w:szCs w:val="20"/>
        </w:rPr>
        <w:t>e</w:t>
      </w:r>
      <w:r w:rsidR="00992F26" w:rsidRPr="00746EFD">
        <w:rPr>
          <w:rFonts w:ascii="Times New Roman" w:hAnsi="Times New Roman" w:cs="Times New Roman"/>
          <w:sz w:val="20"/>
          <w:szCs w:val="20"/>
        </w:rPr>
        <w:t xml:space="preserve"> </w:t>
      </w:r>
      <w:r w:rsidR="00A14CC8" w:rsidRPr="00746EFD">
        <w:rPr>
          <w:rFonts w:ascii="Times New Roman" w:hAnsi="Times New Roman" w:cs="Times New Roman"/>
          <w:sz w:val="20"/>
          <w:szCs w:val="20"/>
        </w:rPr>
        <w:t>importance</w:t>
      </w:r>
      <w:r w:rsidR="00992F26"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Pr="00746EFD">
        <w:rPr>
          <w:rFonts w:ascii="Times New Roman" w:hAnsi="Times New Roman" w:cs="Times New Roman"/>
          <w:sz w:val="20"/>
          <w:szCs w:val="20"/>
        </w:rPr>
        <w:instrText xml:space="preserve"> ADDIN EN.CITE &lt;EndNote&gt;&lt;Cite&gt;&lt;Author&gt;Rocha&lt;/Author&gt;&lt;Year&gt;2007&lt;/Year&gt;&lt;RecNum&gt;33&lt;/RecNum&gt;&lt;DisplayText&gt;[21]&lt;/DisplayText&gt;&lt;record&gt;&lt;rec-number&gt;33&lt;/rec-number&gt;&lt;foreign-keys&gt;&lt;key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003256" w:rsidRPr="00746EFD">
        <w:rPr>
          <w:rFonts w:ascii="Times New Roman" w:hAnsi="Times New Roman" w:cs="Times New Roman"/>
          <w:sz w:val="20"/>
          <w:szCs w:val="20"/>
        </w:rPr>
        <w:fldChar w:fldCharType="separate"/>
      </w:r>
      <w:r w:rsidRPr="00746EFD">
        <w:rPr>
          <w:rFonts w:ascii="Times New Roman" w:hAnsi="Times New Roman" w:cs="Times New Roman"/>
          <w:sz w:val="20"/>
          <w:szCs w:val="20"/>
        </w:rPr>
        <w:t>[</w:t>
      </w:r>
      <w:hyperlink w:anchor="_ENREF_21" w:tooltip="Rocha, 2007 #33" w:history="1">
        <w:r w:rsidR="004D07CE" w:rsidRPr="00746EFD">
          <w:rPr>
            <w:rFonts w:ascii="Times New Roman" w:hAnsi="Times New Roman" w:cs="Times New Roman"/>
            <w:sz w:val="20"/>
            <w:szCs w:val="20"/>
          </w:rPr>
          <w:t>21</w:t>
        </w:r>
      </w:hyperlink>
      <w:r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992F26" w:rsidRPr="00746EFD">
        <w:rPr>
          <w:rFonts w:ascii="Times New Roman" w:hAnsi="Times New Roman" w:cs="Times New Roman"/>
          <w:sz w:val="20"/>
          <w:szCs w:val="20"/>
        </w:rPr>
        <w:t>.</w:t>
      </w:r>
      <w:r w:rsidR="006A103C" w:rsidRPr="00746EFD">
        <w:rPr>
          <w:rFonts w:ascii="Times New Roman" w:hAnsi="Times New Roman" w:cs="Times New Roman"/>
          <w:sz w:val="20"/>
          <w:szCs w:val="20"/>
        </w:rPr>
        <w:t xml:space="preserve"> </w:t>
      </w:r>
      <w:r w:rsidR="00A14CC8" w:rsidRPr="00746EFD">
        <w:rPr>
          <w:rFonts w:ascii="Times New Roman" w:hAnsi="Times New Roman" w:cs="Times New Roman"/>
          <w:sz w:val="20"/>
          <w:szCs w:val="20"/>
        </w:rPr>
        <w:t xml:space="preserve">The wettability test can be </w:t>
      </w:r>
      <w:r w:rsidR="006C5E6D" w:rsidRPr="00746EFD">
        <w:rPr>
          <w:rFonts w:ascii="Times New Roman" w:hAnsi="Times New Roman" w:cs="Times New Roman"/>
          <w:sz w:val="20"/>
          <w:szCs w:val="20"/>
        </w:rPr>
        <w:t>performed</w:t>
      </w:r>
      <w:r w:rsidR="00A14CC8" w:rsidRPr="00746EFD">
        <w:rPr>
          <w:rFonts w:ascii="Times New Roman" w:hAnsi="Times New Roman" w:cs="Times New Roman"/>
          <w:sz w:val="20"/>
          <w:szCs w:val="20"/>
        </w:rPr>
        <w:t xml:space="preserve"> under non-isothermal or isothermal conditions. </w:t>
      </w:r>
      <w:r w:rsidR="00707314" w:rsidRPr="00746EFD">
        <w:rPr>
          <w:rFonts w:ascii="Times New Roman" w:hAnsi="Times New Roman" w:cs="Times New Roman"/>
          <w:sz w:val="20"/>
          <w:szCs w:val="20"/>
        </w:rPr>
        <w:t xml:space="preserve">A number of investigations were carried out on the wettability of petroleum coke by pitch </w:t>
      </w:r>
      <w:r w:rsidR="00A14CC8" w:rsidRPr="00746EFD">
        <w:rPr>
          <w:rFonts w:ascii="Times New Roman" w:hAnsi="Times New Roman" w:cs="Times New Roman"/>
          <w:sz w:val="20"/>
          <w:szCs w:val="20"/>
        </w:rPr>
        <w:t>at</w:t>
      </w:r>
      <w:r w:rsidR="00707314" w:rsidRPr="00746EFD">
        <w:rPr>
          <w:rFonts w:ascii="Times New Roman" w:hAnsi="Times New Roman" w:cs="Times New Roman"/>
          <w:sz w:val="20"/>
          <w:szCs w:val="20"/>
        </w:rPr>
        <w:t xml:space="preserve"> different temperatures </w:t>
      </w:r>
      <w:r w:rsidR="00003256" w:rsidRPr="00746EFD">
        <w:rPr>
          <w:rFonts w:ascii="Times New Roman" w:hAnsi="Times New Roman" w:cs="Times New Roman"/>
          <w:sz w:val="20"/>
          <w:szCs w:val="20"/>
        </w:rPr>
        <w:fldChar w:fldCharType="begin">
          <w:fldData xml:space="preserve">PEVuZE5vdGU+PENpdGU+PEF1dGhvcj5IZWludHo8L0F1dGhvcj48WWVhcj4xOTg1PC9ZZWFyPjxS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RGVwYXJ0bWVudCBvZiBDaGVtaXN0cnkgb2YgTWF0ZXJpYWxzLCBJbnN0aXR1dG8gTmFjaW9uYWwg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SW5zdGl0dXRvIE5hY2lvbmFsIGRlbCBDYXJiw7NuLCBDU0lDLiwgUC5PLiBCb3ggNzMsIDMzMDgw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</w:fldData>
        </w:fldChar>
      </w:r>
      <w:r w:rsidR="00532AC8"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PEVuZE5vdGU+PENpdGU+PEF1dGhvcj5IZWludHo8L0F1dGhvcj48WWVhcj4xOTg1PC9ZZWFyPjxS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RGVwYXJ0bWVudCBvZiBDaGVtaXN0cnkgb2YgTWF0ZXJpYWxzLCBJbnN0aXR1dG8gTmFjaW9uYWwg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SW5zdGl0dXRvIE5hY2lvbmFsIGRlbCBDYXJiw7NuLCBDU0lDLiwgUC5PLiBCb3ggNzMsIDMzMDgw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</w:fldData>
        </w:fldChar>
      </w:r>
      <w:r w:rsidR="00532AC8"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707314" w:rsidRPr="00746EFD">
        <w:rPr>
          <w:rFonts w:ascii="Times New Roman" w:hAnsi="Times New Roman" w:cs="Times New Roman"/>
          <w:noProof/>
          <w:sz w:val="20"/>
          <w:szCs w:val="20"/>
        </w:rPr>
        <w:t>[</w:t>
      </w:r>
      <w:hyperlink w:anchor="_ENREF_17" w:tooltip="Petrova, 2007 #47" w:history="1">
        <w:r w:rsidR="004D07CE" w:rsidRPr="00746EFD">
          <w:rPr>
            <w:rFonts w:ascii="Times New Roman" w:hAnsi="Times New Roman" w:cs="Times New Roman"/>
            <w:noProof/>
            <w:sz w:val="20"/>
            <w:szCs w:val="20"/>
          </w:rPr>
          <w:t>17</w:t>
        </w:r>
      </w:hyperlink>
      <w:r w:rsidR="00707314" w:rsidRPr="00746EFD">
        <w:rPr>
          <w:rFonts w:ascii="Times New Roman" w:hAnsi="Times New Roman" w:cs="Times New Roman"/>
          <w:noProof/>
          <w:sz w:val="20"/>
          <w:szCs w:val="20"/>
        </w:rPr>
        <w:t xml:space="preserve">, </w:t>
      </w:r>
      <w:hyperlink w:anchor="_ENREF_19" w:tooltip="Lahaye, 1985 #49" w:history="1">
        <w:r w:rsidR="004D07CE" w:rsidRPr="00746EFD">
          <w:rPr>
            <w:rFonts w:ascii="Times New Roman" w:hAnsi="Times New Roman" w:cs="Times New Roman"/>
            <w:noProof/>
            <w:sz w:val="20"/>
            <w:szCs w:val="20"/>
          </w:rPr>
          <w:t>19-28</w:t>
        </w:r>
      </w:hyperlink>
      <w:r w:rsidR="00707314"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707314" w:rsidRPr="00746EFD">
        <w:rPr>
          <w:rFonts w:ascii="Times New Roman" w:hAnsi="Times New Roman" w:cs="Times New Roman"/>
          <w:sz w:val="20"/>
          <w:szCs w:val="20"/>
        </w:rPr>
        <w:t xml:space="preserve">. </w:t>
      </w:r>
      <w:r w:rsidR="00A03A4A" w:rsidRPr="00746EFD">
        <w:rPr>
          <w:rFonts w:ascii="Times New Roman" w:hAnsi="Times New Roman" w:cs="Times New Roman" w:hint="eastAsia"/>
          <w:sz w:val="20"/>
          <w:szCs w:val="20"/>
        </w:rPr>
        <w:t xml:space="preserve">Several methods </w:t>
      </w:r>
      <w:r w:rsidR="006C5E6D" w:rsidRPr="00746EFD">
        <w:rPr>
          <w:rFonts w:ascii="Times New Roman" w:hAnsi="Times New Roman" w:cs="Times New Roman"/>
          <w:sz w:val="20"/>
          <w:szCs w:val="20"/>
        </w:rPr>
        <w:t>were</w:t>
      </w:r>
      <w:r w:rsidR="00A03A4A" w:rsidRPr="00746EFD">
        <w:rPr>
          <w:rFonts w:ascii="Times New Roman" w:hAnsi="Times New Roman" w:cs="Times New Roman" w:hint="eastAsia"/>
          <w:sz w:val="20"/>
          <w:szCs w:val="20"/>
        </w:rPr>
        <w:t xml:space="preserve"> </w:t>
      </w:r>
      <w:r w:rsidR="00707314" w:rsidRPr="00746EFD">
        <w:rPr>
          <w:rFonts w:ascii="Times New Roman" w:hAnsi="Times New Roman" w:cs="Times New Roman"/>
          <w:sz w:val="20"/>
          <w:szCs w:val="20"/>
        </w:rPr>
        <w:t>used</w:t>
      </w:r>
      <w:r w:rsidR="00A03A4A" w:rsidRPr="00746EFD">
        <w:rPr>
          <w:rFonts w:ascii="Times New Roman" w:hAnsi="Times New Roman" w:cs="Times New Roman" w:hint="eastAsia"/>
          <w:sz w:val="20"/>
          <w:szCs w:val="20"/>
        </w:rPr>
        <w:t xml:space="preserve"> for estimating the ability of a molten pitch to </w:t>
      </w:r>
      <w:r w:rsidRPr="00746EFD">
        <w:rPr>
          <w:rFonts w:ascii="Times New Roman" w:hAnsi="Times New Roman" w:cs="Times New Roman"/>
          <w:sz w:val="20"/>
          <w:szCs w:val="20"/>
        </w:rPr>
        <w:t>penetrat</w:t>
      </w:r>
      <w:r w:rsidR="00A14CC8" w:rsidRPr="00746EFD">
        <w:rPr>
          <w:rFonts w:ascii="Times New Roman" w:hAnsi="Times New Roman" w:cs="Times New Roman"/>
          <w:sz w:val="20"/>
          <w:szCs w:val="20"/>
        </w:rPr>
        <w:t>e</w:t>
      </w:r>
      <w:r w:rsidR="00A03A4A" w:rsidRPr="00746EFD">
        <w:rPr>
          <w:rFonts w:ascii="Times New Roman" w:hAnsi="Times New Roman" w:cs="Times New Roman" w:hint="eastAsia"/>
          <w:sz w:val="20"/>
          <w:szCs w:val="20"/>
        </w:rPr>
        <w:t xml:space="preserve"> into a coke bed</w:t>
      </w:r>
      <w:r w:rsidR="00707314"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fldData xml:space="preserve">PEVuZE5vdGU+PENpdGU+PEF1dGhvcj5Sb2NoYTwvQXV0aG9yPjxZZWFyPjIwMDc8L1llYXI+PFJl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PjwvY29udHJpYnV0b3JzPjxhdXRoLWFkZHJlc3M+SW5zdGl0dXRvIE5hY2lvbmFsIERlbCBDYXJi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</w:fldData>
        </w:fldChar>
      </w:r>
      <w:r w:rsidR="00FB3D2F"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PEVuZE5vdGU+PENpdGU+PEF1dGhvcj5Sb2NoYTwvQXV0aG9yPjxZZWFyPjIwMDc8L1llYXI+PFJl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PjwvY29udHJpYnV0b3JzPjxhdXRoLWFkZHJlc3M+SW5zdGl0dXRvIE5hY2lvbmFsIERlbCBDYXJi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</w:fldData>
        </w:fldChar>
      </w:r>
      <w:r w:rsidR="00FB3D2F"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FB3D2F" w:rsidRPr="00746EFD">
        <w:rPr>
          <w:rFonts w:ascii="Times New Roman" w:hAnsi="Times New Roman" w:cs="Times New Roman"/>
          <w:sz w:val="20"/>
          <w:szCs w:val="20"/>
        </w:rPr>
        <w:t>[</w:t>
      </w:r>
      <w:hyperlink w:anchor="_ENREF_20" w:tooltip="Couderc, 1986 #37" w:history="1">
        <w:r w:rsidR="004D07CE" w:rsidRPr="00746EFD">
          <w:rPr>
            <w:rFonts w:ascii="Times New Roman" w:hAnsi="Times New Roman" w:cs="Times New Roman"/>
            <w:sz w:val="20"/>
            <w:szCs w:val="20"/>
          </w:rPr>
          <w:t>20</w:t>
        </w:r>
      </w:hyperlink>
      <w:r w:rsidR="00FB3D2F" w:rsidRPr="00746EFD">
        <w:rPr>
          <w:rFonts w:ascii="Times New Roman" w:hAnsi="Times New Roman" w:cs="Times New Roman"/>
          <w:sz w:val="20"/>
          <w:szCs w:val="20"/>
        </w:rPr>
        <w:t xml:space="preserve">, </w:t>
      </w:r>
      <w:hyperlink w:anchor="_ENREF_21" w:tooltip="Rocha, 2007 #33" w:history="1">
        <w:r w:rsidR="004D07CE" w:rsidRPr="00746EFD">
          <w:rPr>
            <w:rFonts w:ascii="Times New Roman" w:hAnsi="Times New Roman" w:cs="Times New Roman"/>
            <w:sz w:val="20"/>
            <w:szCs w:val="20"/>
          </w:rPr>
          <w:t>21</w:t>
        </w:r>
      </w:hyperlink>
      <w:r w:rsidR="00FB3D2F" w:rsidRPr="00746EFD">
        <w:rPr>
          <w:rFonts w:ascii="Times New Roman" w:hAnsi="Times New Roman" w:cs="Times New Roman"/>
          <w:sz w:val="20"/>
          <w:szCs w:val="20"/>
        </w:rPr>
        <w:t xml:space="preserve">, </w:t>
      </w:r>
      <w:hyperlink w:anchor="_ENREF_25" w:tooltip="Rocha, 2005 #39" w:history="1">
        <w:r w:rsidR="004D07CE" w:rsidRPr="00746EFD">
          <w:rPr>
            <w:rFonts w:ascii="Times New Roman" w:hAnsi="Times New Roman" w:cs="Times New Roman"/>
            <w:sz w:val="20"/>
            <w:szCs w:val="20"/>
          </w:rPr>
          <w:t>25</w:t>
        </w:r>
      </w:hyperlink>
      <w:r w:rsidR="00FB3D2F" w:rsidRPr="00746EFD">
        <w:rPr>
          <w:rFonts w:ascii="Times New Roman" w:hAnsi="Times New Roman" w:cs="Times New Roman"/>
          <w:sz w:val="20"/>
          <w:szCs w:val="20"/>
        </w:rPr>
        <w:t xml:space="preserve">, </w:t>
      </w:r>
      <w:hyperlink w:anchor="_ENREF_27" w:tooltip="Rocha, 2010 #46" w:history="1">
        <w:r w:rsidR="004D07CE" w:rsidRPr="00746EFD">
          <w:rPr>
            <w:rFonts w:ascii="Times New Roman" w:hAnsi="Times New Roman" w:cs="Times New Roman"/>
            <w:sz w:val="20"/>
            <w:szCs w:val="20"/>
          </w:rPr>
          <w:t>27</w:t>
        </w:r>
      </w:hyperlink>
      <w:r w:rsidR="00FB3D2F"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A03A4A" w:rsidRPr="00746EFD">
        <w:rPr>
          <w:rFonts w:ascii="Times New Roman" w:hAnsi="Times New Roman" w:cs="Times New Roman" w:hint="eastAsia"/>
          <w:sz w:val="20"/>
          <w:szCs w:val="20"/>
        </w:rPr>
        <w:t xml:space="preserve">. </w:t>
      </w:r>
      <w:r w:rsidR="00A14CC8" w:rsidRPr="00746EFD">
        <w:rPr>
          <w:rFonts w:ascii="Times New Roman" w:hAnsi="Times New Roman" w:cs="Times New Roman"/>
          <w:sz w:val="20"/>
          <w:szCs w:val="20"/>
        </w:rPr>
        <w:t>T</w:t>
      </w:r>
      <w:r w:rsidR="00FB3D2F" w:rsidRPr="00746EFD">
        <w:rPr>
          <w:rFonts w:ascii="Times New Roman" w:hAnsi="Times New Roman" w:cs="Times New Roman" w:hint="eastAsia"/>
          <w:sz w:val="20"/>
          <w:szCs w:val="20"/>
        </w:rPr>
        <w:t>he temperature at which the contact angle between a pitch droplet and a bed of</w:t>
      </w:r>
      <w:r w:rsidR="00A14CC8" w:rsidRPr="00746EFD">
        <w:rPr>
          <w:rFonts w:ascii="Times New Roman" w:hAnsi="Times New Roman" w:cs="Times New Roman" w:hint="eastAsia"/>
          <w:sz w:val="20"/>
          <w:szCs w:val="20"/>
        </w:rPr>
        <w:t xml:space="preserve"> fine coke particles </w:t>
      </w:r>
      <w:r w:rsidR="00A14CC8" w:rsidRPr="00746EFD">
        <w:rPr>
          <w:rFonts w:ascii="Times New Roman" w:hAnsi="Times New Roman" w:cs="Times New Roman" w:hint="eastAsia"/>
          <w:sz w:val="20"/>
          <w:szCs w:val="20"/>
        </w:rPr>
        <w:lastRenderedPageBreak/>
        <w:t>becomes 90</w:t>
      </w:r>
      <w:r w:rsidR="00FB3D2F" w:rsidRPr="00746EFD">
        <w:rPr>
          <w:rFonts w:ascii="Times New Roman" w:hAnsi="Times New Roman" w:cs="Times New Roman"/>
          <w:sz w:val="20"/>
          <w:szCs w:val="20"/>
        </w:rPr>
        <w:t>°</w:t>
      </w:r>
      <w:r w:rsidR="00FB3D2F" w:rsidRPr="00746EFD">
        <w:rPr>
          <w:rFonts w:ascii="Times New Roman" w:hAnsi="Times New Roman" w:cs="Times New Roman" w:hint="eastAsia"/>
          <w:sz w:val="20"/>
          <w:szCs w:val="20"/>
        </w:rPr>
        <w:t xml:space="preserve"> is </w:t>
      </w:r>
      <w:r w:rsidR="00A14CC8" w:rsidRPr="00746EFD">
        <w:rPr>
          <w:rFonts w:ascii="Times New Roman" w:hAnsi="Times New Roman" w:cs="Times New Roman"/>
          <w:sz w:val="20"/>
          <w:szCs w:val="20"/>
        </w:rPr>
        <w:t>defined as</w:t>
      </w:r>
      <w:r w:rsidR="00FB3D2F" w:rsidRPr="00746EFD">
        <w:rPr>
          <w:rFonts w:ascii="Times New Roman" w:hAnsi="Times New Roman" w:cs="Times New Roman" w:hint="eastAsia"/>
          <w:sz w:val="20"/>
          <w:szCs w:val="20"/>
        </w:rPr>
        <w:t xml:space="preserve"> the wetting temperature of the pitch</w:t>
      </w:r>
      <w:r w:rsidR="00A14CC8" w:rsidRPr="00746EFD">
        <w:rPr>
          <w:rFonts w:ascii="Times New Roman" w:hAnsi="Times New Roman" w:cs="Times New Roman"/>
          <w:sz w:val="20"/>
          <w:szCs w:val="20"/>
        </w:rPr>
        <w:t xml:space="preserve"> obtained from non-isothermal tests</w:t>
      </w:r>
      <w:r w:rsidR="00FB3D2F" w:rsidRPr="00746EFD">
        <w:rPr>
          <w:rFonts w:ascii="Times New Roman" w:hAnsi="Times New Roman" w:cs="Times New Roman" w:hint="eastAsia"/>
          <w:sz w:val="20"/>
          <w:szCs w:val="20"/>
        </w:rPr>
        <w:t xml:space="preserve">. </w:t>
      </w:r>
      <w:r w:rsidR="00A14CC8" w:rsidRPr="00746EFD">
        <w:rPr>
          <w:rFonts w:ascii="Times New Roman" w:hAnsi="Times New Roman" w:cs="Times New Roman"/>
          <w:sz w:val="20"/>
          <w:szCs w:val="20"/>
        </w:rPr>
        <w:t>E</w:t>
      </w:r>
      <w:r w:rsidR="00FB3D2F" w:rsidRPr="00746EFD">
        <w:rPr>
          <w:rFonts w:ascii="Times New Roman" w:hAnsi="Times New Roman" w:cs="Times New Roman" w:hint="eastAsia"/>
          <w:sz w:val="20"/>
          <w:szCs w:val="20"/>
        </w:rPr>
        <w:t xml:space="preserve">xperiments </w:t>
      </w:r>
      <w:r w:rsidR="00A14CC8" w:rsidRPr="00746EFD">
        <w:rPr>
          <w:rFonts w:ascii="Times New Roman" w:hAnsi="Times New Roman" w:cs="Times New Roman"/>
          <w:sz w:val="20"/>
          <w:szCs w:val="20"/>
        </w:rPr>
        <w:t xml:space="preserve">carried out under isothermal conditions showed </w:t>
      </w:r>
      <w:r w:rsidR="00FB3D2F" w:rsidRPr="00746EFD">
        <w:rPr>
          <w:rFonts w:ascii="Times New Roman" w:hAnsi="Times New Roman" w:cs="Times New Roman" w:hint="eastAsia"/>
          <w:sz w:val="20"/>
          <w:szCs w:val="20"/>
        </w:rPr>
        <w:t xml:space="preserve">that the contact angle continuously </w:t>
      </w:r>
      <w:r w:rsidR="00FB3D2F" w:rsidRPr="00746EFD">
        <w:rPr>
          <w:rFonts w:ascii="Times New Roman" w:hAnsi="Times New Roman" w:cs="Times New Roman"/>
          <w:sz w:val="20"/>
          <w:szCs w:val="20"/>
        </w:rPr>
        <w:t>decrease</w:t>
      </w:r>
      <w:r w:rsidR="006C5E6D" w:rsidRPr="00746EFD">
        <w:rPr>
          <w:rFonts w:ascii="Times New Roman" w:hAnsi="Times New Roman" w:cs="Times New Roman"/>
          <w:sz w:val="20"/>
          <w:szCs w:val="20"/>
        </w:rPr>
        <w:t>s</w:t>
      </w:r>
      <w:r w:rsidR="00FB3D2F" w:rsidRPr="00746EFD">
        <w:rPr>
          <w:rFonts w:ascii="Times New Roman" w:hAnsi="Times New Roman" w:cs="Times New Roman" w:hint="eastAsia"/>
          <w:sz w:val="20"/>
          <w:szCs w:val="20"/>
        </w:rPr>
        <w:t>,</w:t>
      </w:r>
      <w:r w:rsidR="006C5E6D"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fldData xml:space="preserve">PEVuZE5vdGU+PENpdGU+PEF1dGhvcj5TYXJrYXI8L0F1dGhvcj48WWVhcj4yMDE0PC9ZZWFyPjxS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</w:fldData>
        </w:fldChar>
      </w:r>
      <w:r w:rsidR="00FB3D2F"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PEVuZE5vdGU+PENpdGU+PEF1dGhvcj5TYXJrYXI8L0F1dGhvcj48WWVhcj4yMDE0PC9ZZWFyPjxS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</w:fldData>
        </w:fldChar>
      </w:r>
      <w:r w:rsidR="00FB3D2F"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FB3D2F" w:rsidRPr="00746EFD">
        <w:rPr>
          <w:rFonts w:ascii="Times New Roman" w:hAnsi="Times New Roman" w:cs="Times New Roman"/>
          <w:sz w:val="20"/>
          <w:szCs w:val="20"/>
        </w:rPr>
        <w:t>[</w:t>
      </w:r>
      <w:hyperlink w:anchor="_ENREF_23" w:tooltip="Cao, 2002 #38" w:history="1">
        <w:r w:rsidR="004D07CE" w:rsidRPr="00746EFD">
          <w:rPr>
            <w:rFonts w:ascii="Times New Roman" w:hAnsi="Times New Roman" w:cs="Times New Roman"/>
            <w:sz w:val="20"/>
            <w:szCs w:val="20"/>
          </w:rPr>
          <w:t>23</w:t>
        </w:r>
      </w:hyperlink>
      <w:r w:rsidR="00FB3D2F" w:rsidRPr="00746EFD">
        <w:rPr>
          <w:rFonts w:ascii="Times New Roman" w:hAnsi="Times New Roman" w:cs="Times New Roman"/>
          <w:sz w:val="20"/>
          <w:szCs w:val="20"/>
        </w:rPr>
        <w:t xml:space="preserve">, </w:t>
      </w:r>
      <w:hyperlink w:anchor="_ENREF_28" w:tooltip="Sarkar, 2014 #44" w:history="1">
        <w:r w:rsidR="004D07CE" w:rsidRPr="00746EFD">
          <w:rPr>
            <w:rFonts w:ascii="Times New Roman" w:hAnsi="Times New Roman" w:cs="Times New Roman"/>
            <w:sz w:val="20"/>
            <w:szCs w:val="20"/>
          </w:rPr>
          <w:t>28</w:t>
        </w:r>
      </w:hyperlink>
      <w:r w:rsidR="00FB3D2F"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642A11" w:rsidRPr="00746EFD">
        <w:rPr>
          <w:rFonts w:ascii="Times New Roman" w:hAnsi="Times New Roman" w:cs="Times New Roman"/>
          <w:sz w:val="20"/>
          <w:szCs w:val="20"/>
        </w:rPr>
        <w:t xml:space="preserve"> with time</w:t>
      </w:r>
      <w:r w:rsidR="00FB3D2F" w:rsidRPr="00746EFD">
        <w:rPr>
          <w:rFonts w:ascii="Times New Roman" w:hAnsi="Times New Roman" w:cs="Times New Roman" w:hint="eastAsia"/>
          <w:sz w:val="20"/>
          <w:szCs w:val="20"/>
        </w:rPr>
        <w:t xml:space="preserve">. </w:t>
      </w:r>
      <w:r w:rsidR="00642A11" w:rsidRPr="00746EFD">
        <w:rPr>
          <w:rFonts w:ascii="Times New Roman" w:hAnsi="Times New Roman" w:cs="Times New Roman"/>
          <w:sz w:val="20"/>
          <w:szCs w:val="20"/>
        </w:rPr>
        <w:t>T</w:t>
      </w:r>
      <w:r w:rsidR="00FB3D2F" w:rsidRPr="00746EFD">
        <w:rPr>
          <w:rFonts w:ascii="Times New Roman" w:hAnsi="Times New Roman" w:cs="Times New Roman"/>
          <w:sz w:val="20"/>
          <w:szCs w:val="20"/>
        </w:rPr>
        <w:t>he</w:t>
      </w:r>
      <w:r w:rsidR="00FB3D2F" w:rsidRPr="00746EFD">
        <w:rPr>
          <w:rFonts w:ascii="Times New Roman" w:hAnsi="Times New Roman" w:cs="Times New Roman" w:hint="eastAsia"/>
          <w:sz w:val="20"/>
          <w:szCs w:val="20"/>
        </w:rPr>
        <w:t xml:space="preserve"> </w:t>
      </w:r>
      <w:r w:rsidR="00FB3D2F" w:rsidRPr="00746EFD">
        <w:rPr>
          <w:rFonts w:ascii="Times New Roman" w:hAnsi="Times New Roman" w:cs="Times New Roman"/>
          <w:sz w:val="20"/>
          <w:szCs w:val="20"/>
        </w:rPr>
        <w:t xml:space="preserve">dynamic wetting of </w:t>
      </w:r>
      <w:r w:rsidR="00FB3D2F" w:rsidRPr="00746EFD">
        <w:rPr>
          <w:rFonts w:ascii="Times New Roman" w:hAnsi="Times New Roman" w:cs="Times New Roman" w:hint="eastAsia"/>
          <w:sz w:val="20"/>
          <w:szCs w:val="20"/>
        </w:rPr>
        <w:t>bio-coke</w:t>
      </w:r>
      <w:r w:rsidR="00FB3D2F" w:rsidRPr="00746EFD">
        <w:rPr>
          <w:rFonts w:ascii="Times New Roman" w:hAnsi="Times New Roman" w:cs="Times New Roman"/>
          <w:sz w:val="20"/>
          <w:szCs w:val="20"/>
        </w:rPr>
        <w:t xml:space="preserve"> by </w:t>
      </w:r>
      <w:r w:rsidR="00FB3D2F" w:rsidRPr="00746EFD">
        <w:rPr>
          <w:rFonts w:ascii="Times New Roman" w:hAnsi="Times New Roman" w:cs="Times New Roman" w:hint="eastAsia"/>
          <w:sz w:val="20"/>
          <w:szCs w:val="20"/>
        </w:rPr>
        <w:t>pitch</w:t>
      </w:r>
      <w:r w:rsidR="00FB3D2F" w:rsidRPr="00746EFD">
        <w:rPr>
          <w:rFonts w:ascii="Times New Roman" w:hAnsi="Times New Roman" w:cs="Times New Roman"/>
          <w:sz w:val="20"/>
          <w:szCs w:val="20"/>
        </w:rPr>
        <w:t xml:space="preserve"> is not fully understood. </w:t>
      </w:r>
      <w:r w:rsidR="00673642" w:rsidRPr="00746EFD">
        <w:rPr>
          <w:rFonts w:ascii="Times New Roman" w:hAnsi="Times New Roman" w:cs="Times New Roman"/>
          <w:sz w:val="20"/>
          <w:szCs w:val="20"/>
        </w:rPr>
        <w:t>Moreover, t</w:t>
      </w:r>
      <w:r w:rsidR="00FB3D2F" w:rsidRPr="00746EFD">
        <w:rPr>
          <w:rFonts w:ascii="Times New Roman" w:hAnsi="Times New Roman" w:cs="Times New Roman"/>
          <w:sz w:val="20"/>
          <w:szCs w:val="20"/>
        </w:rPr>
        <w:t>here is no quantitative study on the spreading</w:t>
      </w:r>
      <w:r w:rsidR="00FB3D2F" w:rsidRPr="00746EFD">
        <w:rPr>
          <w:rFonts w:ascii="Times New Roman" w:hAnsi="Times New Roman" w:cs="Times New Roman" w:hint="eastAsia"/>
          <w:sz w:val="20"/>
          <w:szCs w:val="20"/>
        </w:rPr>
        <w:t xml:space="preserve"> </w:t>
      </w:r>
      <w:r w:rsidR="00FB3D2F" w:rsidRPr="00746EFD">
        <w:rPr>
          <w:rFonts w:ascii="Times New Roman" w:hAnsi="Times New Roman" w:cs="Times New Roman"/>
          <w:sz w:val="20"/>
          <w:szCs w:val="20"/>
        </w:rPr>
        <w:t xml:space="preserve">and penetration properties of </w:t>
      </w:r>
      <w:r w:rsidR="00FB3D2F" w:rsidRPr="00746EFD">
        <w:rPr>
          <w:rFonts w:ascii="Times New Roman" w:hAnsi="Times New Roman" w:cs="Times New Roman" w:hint="eastAsia"/>
          <w:sz w:val="20"/>
          <w:szCs w:val="20"/>
        </w:rPr>
        <w:t>pitch</w:t>
      </w:r>
      <w:r w:rsidR="00FB3D2F" w:rsidRPr="00746EFD">
        <w:rPr>
          <w:rFonts w:ascii="Times New Roman" w:hAnsi="Times New Roman" w:cs="Times New Roman"/>
          <w:sz w:val="20"/>
          <w:szCs w:val="20"/>
        </w:rPr>
        <w:t xml:space="preserve"> on petroleum coke. </w:t>
      </w:r>
      <w:r w:rsidR="00673642" w:rsidRPr="00746EFD">
        <w:rPr>
          <w:rFonts w:ascii="Times New Roman" w:hAnsi="Times New Roman" w:cs="Times New Roman"/>
          <w:sz w:val="20"/>
          <w:szCs w:val="20"/>
        </w:rPr>
        <w:t xml:space="preserve">The information on interactions of bio-coke and different pitches is very valuable to assess the possibility of using bio-coke as </w:t>
      </w:r>
      <w:r w:rsidR="00F00278" w:rsidRPr="00746EFD">
        <w:rPr>
          <w:rFonts w:ascii="Times New Roman" w:hAnsi="Times New Roman" w:cs="Times New Roman"/>
          <w:sz w:val="20"/>
          <w:szCs w:val="20"/>
        </w:rPr>
        <w:t xml:space="preserve">a </w:t>
      </w:r>
      <w:r w:rsidR="00673642" w:rsidRPr="00746EFD">
        <w:rPr>
          <w:rFonts w:ascii="Times New Roman" w:hAnsi="Times New Roman" w:cs="Times New Roman"/>
          <w:sz w:val="20"/>
          <w:szCs w:val="20"/>
        </w:rPr>
        <w:t xml:space="preserve">potential </w:t>
      </w:r>
      <w:r w:rsidR="00642A11" w:rsidRPr="00746EFD">
        <w:rPr>
          <w:rFonts w:ascii="Times New Roman" w:hAnsi="Times New Roman" w:cs="Times New Roman"/>
          <w:sz w:val="20"/>
          <w:szCs w:val="20"/>
        </w:rPr>
        <w:t xml:space="preserve">anode </w:t>
      </w:r>
      <w:r w:rsidR="00673642" w:rsidRPr="00746EFD">
        <w:rPr>
          <w:rFonts w:ascii="Times New Roman" w:hAnsi="Times New Roman" w:cs="Times New Roman"/>
          <w:sz w:val="20"/>
          <w:szCs w:val="20"/>
        </w:rPr>
        <w:t xml:space="preserve">raw material and to establish </w:t>
      </w:r>
      <w:r w:rsidR="00F00278" w:rsidRPr="00746EFD">
        <w:rPr>
          <w:rFonts w:ascii="Times New Roman" w:hAnsi="Times New Roman" w:cs="Times New Roman"/>
          <w:sz w:val="20"/>
          <w:szCs w:val="20"/>
        </w:rPr>
        <w:t xml:space="preserve">if </w:t>
      </w:r>
      <w:r w:rsidR="00673642" w:rsidRPr="00746EFD">
        <w:rPr>
          <w:rFonts w:ascii="Times New Roman" w:hAnsi="Times New Roman" w:cs="Times New Roman"/>
          <w:sz w:val="20"/>
          <w:szCs w:val="20"/>
        </w:rPr>
        <w:t xml:space="preserve">a given pitch can be used to produce anodes </w:t>
      </w:r>
      <w:r w:rsidR="006C5E6D" w:rsidRPr="00746EFD">
        <w:rPr>
          <w:rFonts w:ascii="Times New Roman" w:hAnsi="Times New Roman" w:cs="Times New Roman"/>
          <w:sz w:val="20"/>
          <w:szCs w:val="20"/>
        </w:rPr>
        <w:t>using</w:t>
      </w:r>
      <w:r w:rsidR="00642A11" w:rsidRPr="00746EFD">
        <w:rPr>
          <w:rFonts w:ascii="Times New Roman" w:hAnsi="Times New Roman" w:cs="Times New Roman"/>
          <w:sz w:val="20"/>
          <w:szCs w:val="20"/>
        </w:rPr>
        <w:t xml:space="preserve"> a specific bio-coke </w:t>
      </w:r>
      <w:r w:rsidR="00673642" w:rsidRPr="00746EFD">
        <w:rPr>
          <w:rFonts w:ascii="Times New Roman" w:hAnsi="Times New Roman" w:cs="Times New Roman"/>
          <w:sz w:val="20"/>
          <w:szCs w:val="20"/>
        </w:rPr>
        <w:t>for the aluminum industry. However,</w:t>
      </w:r>
      <w:r w:rsidR="006C5E6D" w:rsidRPr="00746EFD">
        <w:rPr>
          <w:rFonts w:ascii="Times New Roman" w:hAnsi="Times New Roman" w:cs="Times New Roman"/>
          <w:sz w:val="20"/>
          <w:szCs w:val="20"/>
        </w:rPr>
        <w:t xml:space="preserve"> not much</w:t>
      </w:r>
      <w:r w:rsidR="00673642" w:rsidRPr="00746EFD">
        <w:rPr>
          <w:rFonts w:ascii="Times New Roman" w:hAnsi="Times New Roman" w:cs="Times New Roman"/>
          <w:sz w:val="20"/>
          <w:szCs w:val="20"/>
        </w:rPr>
        <w:t xml:space="preserve"> information is available </w:t>
      </w:r>
      <w:r w:rsidR="00642A11" w:rsidRPr="00746EFD">
        <w:rPr>
          <w:rFonts w:ascii="Times New Roman" w:hAnsi="Times New Roman" w:cs="Times New Roman"/>
          <w:sz w:val="20"/>
          <w:szCs w:val="20"/>
        </w:rPr>
        <w:t>on the wettability of</w:t>
      </w:r>
      <w:r w:rsidR="00673642" w:rsidRPr="00746EFD">
        <w:rPr>
          <w:rFonts w:ascii="Times New Roman" w:hAnsi="Times New Roman" w:cs="Times New Roman"/>
          <w:sz w:val="20"/>
          <w:szCs w:val="20"/>
        </w:rPr>
        <w:t xml:space="preserve"> bio-cokes by different coal tar pitches. T</w:t>
      </w:r>
      <w:r w:rsidR="00C65CB8" w:rsidRPr="00746EFD">
        <w:rPr>
          <w:rFonts w:ascii="Times New Roman" w:hAnsi="Times New Roman" w:cs="Times New Roman"/>
          <w:sz w:val="20"/>
          <w:szCs w:val="20"/>
        </w:rPr>
        <w:t>he reason</w:t>
      </w:r>
      <w:r w:rsidR="00673642" w:rsidRPr="00746EFD">
        <w:rPr>
          <w:rFonts w:ascii="Times New Roman" w:hAnsi="Times New Roman" w:cs="Times New Roman"/>
          <w:sz w:val="20"/>
          <w:szCs w:val="20"/>
        </w:rPr>
        <w:t xml:space="preserve"> is </w:t>
      </w:r>
      <w:r w:rsidR="00C65CB8" w:rsidRPr="00746EFD">
        <w:rPr>
          <w:rFonts w:ascii="Times New Roman" w:hAnsi="Times New Roman" w:cs="Times New Roman"/>
          <w:sz w:val="20"/>
          <w:szCs w:val="20"/>
        </w:rPr>
        <w:t xml:space="preserve">that  </w:t>
      </w:r>
      <w:r w:rsidR="00673642" w:rsidRPr="00746EFD">
        <w:rPr>
          <w:rFonts w:ascii="Times New Roman" w:hAnsi="Times New Roman" w:cs="Times New Roman"/>
          <w:sz w:val="20"/>
          <w:szCs w:val="20"/>
        </w:rPr>
        <w:t xml:space="preserve">bio-cokes usually </w:t>
      </w:r>
      <w:r w:rsidR="00C65CB8" w:rsidRPr="00746EFD">
        <w:rPr>
          <w:rFonts w:ascii="Times New Roman" w:hAnsi="Times New Roman" w:cs="Times New Roman"/>
          <w:sz w:val="20"/>
          <w:szCs w:val="20"/>
        </w:rPr>
        <w:t xml:space="preserve">have </w:t>
      </w:r>
      <w:r w:rsidR="00673642" w:rsidRPr="00746EFD">
        <w:rPr>
          <w:rFonts w:ascii="Times New Roman" w:hAnsi="Times New Roman" w:cs="Times New Roman"/>
          <w:sz w:val="20"/>
          <w:szCs w:val="20"/>
        </w:rPr>
        <w:t xml:space="preserve">a low density and high porosity </w:t>
      </w:r>
      <w:r w:rsidR="007D43DF" w:rsidRPr="00746EFD">
        <w:rPr>
          <w:rFonts w:ascii="Times New Roman" w:hAnsi="Times New Roman" w:cs="Times New Roman"/>
          <w:sz w:val="20"/>
          <w:szCs w:val="20"/>
        </w:rPr>
        <w:t>compared to petroleum coke</w:t>
      </w:r>
      <w:r w:rsidR="00673642" w:rsidRPr="00746EFD">
        <w:rPr>
          <w:rFonts w:ascii="Times New Roman" w:hAnsi="Times New Roman" w:cs="Times New Roman"/>
          <w:sz w:val="20"/>
          <w:szCs w:val="20"/>
        </w:rPr>
        <w:t xml:space="preserve">, </w:t>
      </w:r>
      <w:r w:rsidR="007D43DF" w:rsidRPr="00746EFD">
        <w:rPr>
          <w:rFonts w:ascii="Times New Roman" w:hAnsi="Times New Roman" w:cs="Times New Roman"/>
          <w:sz w:val="20"/>
          <w:szCs w:val="20"/>
        </w:rPr>
        <w:t xml:space="preserve">which might increase the pitch requirement, and consequently increase the cost </w:t>
      </w:r>
      <w:r w:rsidR="00C65CB8" w:rsidRPr="00746EFD">
        <w:rPr>
          <w:rFonts w:ascii="Times New Roman" w:hAnsi="Times New Roman" w:cs="Times New Roman"/>
          <w:sz w:val="20"/>
          <w:szCs w:val="20"/>
        </w:rPr>
        <w:t xml:space="preserve">of </w:t>
      </w:r>
      <w:r w:rsidR="007D43DF" w:rsidRPr="00746EFD">
        <w:rPr>
          <w:rFonts w:ascii="Times New Roman" w:hAnsi="Times New Roman" w:cs="Times New Roman"/>
          <w:sz w:val="20"/>
          <w:szCs w:val="20"/>
        </w:rPr>
        <w:t>anode production</w:t>
      </w:r>
      <w:r w:rsidR="00F00278" w:rsidRPr="00746EFD">
        <w:rPr>
          <w:rFonts w:ascii="Times New Roman" w:hAnsi="Times New Roman" w:cs="Times New Roman"/>
          <w:sz w:val="20"/>
          <w:szCs w:val="20"/>
        </w:rPr>
        <w:t>,</w:t>
      </w:r>
      <w:r w:rsidR="007D43DF" w:rsidRPr="00746EFD">
        <w:rPr>
          <w:rFonts w:ascii="Times New Roman" w:hAnsi="Times New Roman" w:cs="Times New Roman"/>
          <w:sz w:val="20"/>
          <w:szCs w:val="20"/>
        </w:rPr>
        <w:t xml:space="preserve"> and decrease the anode quality </w:t>
      </w:r>
      <w:r w:rsidR="00003256" w:rsidRPr="00746EFD">
        <w:rPr>
          <w:rFonts w:ascii="Times New Roman" w:hAnsi="Times New Roman" w:cs="Times New Roman"/>
          <w:sz w:val="20"/>
          <w:szCs w:val="20"/>
        </w:rPr>
        <w:fldChar w:fldCharType="begin"/>
      </w:r>
      <w:r w:rsidR="007D43DF" w:rsidRPr="00746EFD">
        <w:rPr>
          <w:rFonts w:ascii="Times New Roman" w:hAnsi="Times New Roman" w:cs="Times New Roman"/>
          <w:sz w:val="20"/>
          <w:szCs w:val="20"/>
        </w:rPr>
        <w:instrText xml:space="preserve"> ADDIN EN.CITE &lt;EndNote&gt;&lt;Cite&gt;&lt;Author&gt;Monsen&lt;/Author&gt;&lt;Year&gt;2010&lt;/Year&gt;&lt;RecNum&gt;20&lt;/RecNum&gt;&lt;DisplayText&gt;[11]&lt;/DisplayText&gt;&lt;record&gt;&lt;rec-number&gt;20&lt;/rec-number&gt;&lt;foreign-keys&gt;&lt;key app="EN" db-id="ptevfvws5verf0ewz2pv2zxe0fedsrsrdffs"&gt;20&lt;/key&gt;&lt;/foreign-keys&gt;&lt;ref-type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003256" w:rsidRPr="00746EFD">
        <w:rPr>
          <w:rFonts w:ascii="Times New Roman" w:hAnsi="Times New Roman" w:cs="Times New Roman"/>
          <w:sz w:val="20"/>
          <w:szCs w:val="20"/>
        </w:rPr>
        <w:fldChar w:fldCharType="separate"/>
      </w:r>
      <w:r w:rsidR="007D43DF" w:rsidRPr="00746EFD">
        <w:rPr>
          <w:rFonts w:ascii="Times New Roman" w:hAnsi="Times New Roman" w:cs="Times New Roman"/>
          <w:sz w:val="20"/>
          <w:szCs w:val="20"/>
        </w:rPr>
        <w:t>[</w:t>
      </w:r>
      <w:hyperlink w:anchor="_ENREF_11" w:tooltip="Monsen, 2010 #20" w:history="1">
        <w:r w:rsidR="004D07CE" w:rsidRPr="00746EFD">
          <w:rPr>
            <w:rFonts w:ascii="Times New Roman" w:hAnsi="Times New Roman" w:cs="Times New Roman"/>
            <w:sz w:val="20"/>
            <w:szCs w:val="20"/>
          </w:rPr>
          <w:t>11</w:t>
        </w:r>
      </w:hyperlink>
      <w:r w:rsidR="007D43DF"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7D43DF" w:rsidRPr="00746EFD">
        <w:rPr>
          <w:rFonts w:ascii="Times New Roman" w:hAnsi="Times New Roman" w:cs="Times New Roman"/>
          <w:sz w:val="20"/>
          <w:szCs w:val="20"/>
        </w:rPr>
        <w:t xml:space="preserve">. </w:t>
      </w:r>
      <w:r w:rsidR="00642A11" w:rsidRPr="00746EFD">
        <w:rPr>
          <w:rFonts w:ascii="Times New Roman" w:hAnsi="Times New Roman" w:cs="Times New Roman"/>
          <w:sz w:val="20"/>
          <w:szCs w:val="20"/>
        </w:rPr>
        <w:t xml:space="preserve"> </w:t>
      </w:r>
      <w:r w:rsidR="00673642" w:rsidRPr="00746EFD">
        <w:rPr>
          <w:rFonts w:ascii="Times New Roman" w:hAnsi="Times New Roman" w:cs="Times New Roman"/>
          <w:sz w:val="20"/>
          <w:szCs w:val="20"/>
        </w:rPr>
        <w:t xml:space="preserve"> Recently, a more careful selection of feedstock and the development of new processes have made it possible to obtain bio-cokes with suitable characteristics </w:t>
      </w:r>
      <w:r w:rsidR="00642A11" w:rsidRPr="00746EFD">
        <w:rPr>
          <w:rFonts w:ascii="Times New Roman" w:hAnsi="Times New Roman" w:cs="Times New Roman"/>
          <w:sz w:val="20"/>
          <w:szCs w:val="20"/>
        </w:rPr>
        <w:t>to be used</w:t>
      </w:r>
      <w:r w:rsidR="00673642" w:rsidRPr="00746EFD">
        <w:rPr>
          <w:rFonts w:ascii="Times New Roman" w:hAnsi="Times New Roman" w:cs="Times New Roman"/>
          <w:sz w:val="20"/>
          <w:szCs w:val="20"/>
        </w:rPr>
        <w:t xml:space="preserve"> as filler.</w:t>
      </w:r>
      <w:r w:rsidR="007D43DF" w:rsidRPr="00746EFD">
        <w:rPr>
          <w:rFonts w:ascii="Times New Roman" w:hAnsi="Times New Roman" w:cs="Times New Roman"/>
          <w:sz w:val="20"/>
          <w:szCs w:val="20"/>
        </w:rPr>
        <w:t xml:space="preserve"> </w:t>
      </w:r>
      <w:r w:rsidR="00673642" w:rsidRPr="00746EFD">
        <w:rPr>
          <w:rFonts w:ascii="Times New Roman" w:hAnsi="Times New Roman" w:cs="Times New Roman"/>
          <w:sz w:val="20"/>
          <w:szCs w:val="20"/>
        </w:rPr>
        <w:t xml:space="preserve">To the authors’ knowledge, the published literature about the interaction between bio-coke and pitch </w:t>
      </w:r>
      <w:r w:rsidR="00C65CB8" w:rsidRPr="00746EFD">
        <w:rPr>
          <w:rFonts w:ascii="Times New Roman" w:hAnsi="Times New Roman" w:cs="Times New Roman"/>
          <w:sz w:val="20"/>
          <w:szCs w:val="20"/>
        </w:rPr>
        <w:t>during</w:t>
      </w:r>
      <w:r w:rsidR="00673642" w:rsidRPr="00746EFD">
        <w:rPr>
          <w:rFonts w:ascii="Times New Roman" w:hAnsi="Times New Roman" w:cs="Times New Roman"/>
          <w:sz w:val="20"/>
          <w:szCs w:val="20"/>
        </w:rPr>
        <w:t xml:space="preserve"> </w:t>
      </w:r>
      <w:r w:rsidR="007C0A31" w:rsidRPr="00746EFD">
        <w:rPr>
          <w:rFonts w:ascii="Times New Roman" w:hAnsi="Times New Roman" w:cs="Times New Roman"/>
          <w:sz w:val="20"/>
          <w:szCs w:val="20"/>
        </w:rPr>
        <w:t>mixing is</w:t>
      </w:r>
      <w:r w:rsidR="00642A11" w:rsidRPr="00746EFD">
        <w:rPr>
          <w:rFonts w:ascii="Times New Roman" w:hAnsi="Times New Roman" w:cs="Times New Roman"/>
          <w:sz w:val="20"/>
          <w:szCs w:val="20"/>
        </w:rPr>
        <w:t xml:space="preserve"> still lacking. Moreover, </w:t>
      </w:r>
      <w:r w:rsidR="00673642" w:rsidRPr="00746EFD">
        <w:rPr>
          <w:rFonts w:ascii="Times New Roman" w:hAnsi="Times New Roman" w:cs="Times New Roman"/>
          <w:sz w:val="20"/>
          <w:szCs w:val="20"/>
        </w:rPr>
        <w:t xml:space="preserve">detailed and comprehensive </w:t>
      </w:r>
      <w:r w:rsidR="00642A11" w:rsidRPr="00746EFD">
        <w:rPr>
          <w:rFonts w:ascii="Times New Roman" w:hAnsi="Times New Roman" w:cs="Times New Roman"/>
          <w:sz w:val="20"/>
          <w:szCs w:val="20"/>
        </w:rPr>
        <w:t>studies</w:t>
      </w:r>
      <w:r w:rsidR="00673642" w:rsidRPr="00746EFD">
        <w:rPr>
          <w:rFonts w:ascii="Times New Roman" w:hAnsi="Times New Roman" w:cs="Times New Roman"/>
          <w:sz w:val="20"/>
          <w:szCs w:val="20"/>
        </w:rPr>
        <w:t xml:space="preserve"> </w:t>
      </w:r>
      <w:r w:rsidR="00642A11" w:rsidRPr="00746EFD">
        <w:rPr>
          <w:rFonts w:ascii="Times New Roman" w:hAnsi="Times New Roman" w:cs="Times New Roman"/>
          <w:sz w:val="20"/>
          <w:szCs w:val="20"/>
        </w:rPr>
        <w:t xml:space="preserve">on </w:t>
      </w:r>
      <w:r w:rsidR="00673642" w:rsidRPr="00746EFD">
        <w:rPr>
          <w:rFonts w:ascii="Times New Roman" w:hAnsi="Times New Roman" w:cs="Times New Roman"/>
          <w:sz w:val="20"/>
          <w:szCs w:val="20"/>
        </w:rPr>
        <w:t xml:space="preserve">wetting and penetration of pitch into bio-coke and chemical analysis of </w:t>
      </w:r>
      <w:r w:rsidR="00642A11" w:rsidRPr="00746EFD">
        <w:rPr>
          <w:rFonts w:ascii="Times New Roman" w:hAnsi="Times New Roman" w:cs="Times New Roman"/>
          <w:sz w:val="20"/>
          <w:szCs w:val="20"/>
        </w:rPr>
        <w:t>bio-coke</w:t>
      </w:r>
      <w:r w:rsidR="00F00278" w:rsidRPr="00746EFD">
        <w:rPr>
          <w:rFonts w:ascii="Times New Roman" w:hAnsi="Times New Roman" w:cs="Times New Roman"/>
          <w:sz w:val="20"/>
          <w:szCs w:val="20"/>
        </w:rPr>
        <w:t>/</w:t>
      </w:r>
      <w:r w:rsidR="00642A11" w:rsidRPr="00746EFD">
        <w:rPr>
          <w:rFonts w:ascii="Times New Roman" w:hAnsi="Times New Roman" w:cs="Times New Roman"/>
          <w:sz w:val="20"/>
          <w:szCs w:val="20"/>
        </w:rPr>
        <w:t>pitch interface</w:t>
      </w:r>
      <w:r w:rsidR="00673642" w:rsidRPr="00746EFD">
        <w:rPr>
          <w:rFonts w:ascii="Times New Roman" w:hAnsi="Times New Roman" w:cs="Times New Roman"/>
          <w:sz w:val="20"/>
          <w:szCs w:val="20"/>
        </w:rPr>
        <w:t xml:space="preserve"> are not available in the literature.</w:t>
      </w:r>
      <w:r w:rsidR="00673642" w:rsidRPr="00746EFD">
        <w:rPr>
          <w:rFonts w:ascii="AdvPTimes" w:hAnsi="AdvPTimes" w:cs="AdvPTimes"/>
          <w:sz w:val="20"/>
          <w:szCs w:val="20"/>
        </w:rPr>
        <w:t xml:space="preserve"> </w:t>
      </w:r>
    </w:p>
    <w:p w:rsidR="0011624C" w:rsidRPr="00746EFD" w:rsidRDefault="00186083" w:rsidP="000D4FE8">
      <w:pPr>
        <w:autoSpaceDE w:val="0"/>
        <w:autoSpaceDN w:val="0"/>
        <w:adjustRightInd w:val="0"/>
        <w:spacing w:after="0" w:line="240" w:lineRule="auto"/>
        <w:jc w:val="both"/>
        <w:rPr>
          <w:rFonts w:ascii="AdvPTimes" w:hAnsi="AdvPTimes" w:cs="AdvPTimes"/>
          <w:sz w:val="20"/>
          <w:szCs w:val="20"/>
        </w:rPr>
      </w:pPr>
      <w:r w:rsidRPr="00746EFD">
        <w:rPr>
          <w:rFonts w:ascii="AdvPTimes" w:hAnsi="AdvPTimes" w:cs="AdvPTimes"/>
          <w:sz w:val="20"/>
          <w:szCs w:val="20"/>
        </w:rPr>
        <w:t>In this work, the interaction</w:t>
      </w:r>
      <w:r w:rsidR="00B91A54" w:rsidRPr="00746EFD">
        <w:rPr>
          <w:rFonts w:ascii="AdvPTimes" w:hAnsi="AdvPTimes" w:cs="AdvPTimes"/>
          <w:sz w:val="20"/>
          <w:szCs w:val="20"/>
        </w:rPr>
        <w:t xml:space="preserve"> mechanism</w:t>
      </w:r>
      <w:r w:rsidRPr="00746EFD">
        <w:rPr>
          <w:rFonts w:ascii="AdvPTimes" w:hAnsi="AdvPTimes" w:cs="AdvPTimes"/>
          <w:sz w:val="20"/>
          <w:szCs w:val="20"/>
        </w:rPr>
        <w:t xml:space="preserve"> of three different types of coal tar pitches </w:t>
      </w:r>
      <w:r w:rsidR="00642A11" w:rsidRPr="00746EFD">
        <w:rPr>
          <w:rFonts w:ascii="AdvPTimes" w:hAnsi="AdvPTimes" w:cs="AdvPTimes"/>
          <w:sz w:val="20"/>
          <w:szCs w:val="20"/>
        </w:rPr>
        <w:t>with</w:t>
      </w:r>
      <w:r w:rsidRPr="00746EFD">
        <w:rPr>
          <w:rFonts w:ascii="AdvPTimes" w:hAnsi="AdvPTimes" w:cs="AdvPTimes"/>
          <w:sz w:val="20"/>
          <w:szCs w:val="20"/>
        </w:rPr>
        <w:t xml:space="preserve"> bio-cokes before and after </w:t>
      </w:r>
      <w:r w:rsidR="00642A11" w:rsidRPr="00746EFD">
        <w:rPr>
          <w:rFonts w:ascii="AdvPTimes" w:hAnsi="AdvPTimes" w:cs="AdvPTimes"/>
          <w:sz w:val="20"/>
          <w:szCs w:val="20"/>
        </w:rPr>
        <w:t>calcination</w:t>
      </w:r>
      <w:r w:rsidRPr="00746EFD">
        <w:rPr>
          <w:rFonts w:ascii="AdvPTimes" w:hAnsi="AdvPTimes" w:cs="AdvPTimes"/>
          <w:sz w:val="20"/>
          <w:szCs w:val="20"/>
        </w:rPr>
        <w:t xml:space="preserve"> are studied by </w:t>
      </w:r>
      <w:r w:rsidRPr="00746EFD">
        <w:rPr>
          <w:rFonts w:ascii="Times New Roman" w:hAnsi="Times New Roman" w:cs="Times New Roman"/>
          <w:sz w:val="20"/>
          <w:szCs w:val="20"/>
        </w:rPr>
        <w:t xml:space="preserve">means of a sessile drop test, </w:t>
      </w:r>
      <w:r w:rsidRPr="00746EFD">
        <w:rPr>
          <w:rFonts w:ascii="AdvPTimes" w:hAnsi="AdvPTimes" w:cs="AdvPTimes"/>
          <w:sz w:val="20"/>
          <w:szCs w:val="20"/>
        </w:rPr>
        <w:t xml:space="preserve">optical microscopy (OPM) and scanning electron spectroscopy </w:t>
      </w:r>
      <w:r w:rsidR="0011624C" w:rsidRPr="00746EFD">
        <w:rPr>
          <w:rFonts w:ascii="AdvPTimes" w:hAnsi="AdvPTimes" w:cs="AdvPTimes"/>
          <w:sz w:val="20"/>
          <w:szCs w:val="20"/>
        </w:rPr>
        <w:t xml:space="preserve">with X-ray microanalysis </w:t>
      </w:r>
      <w:r w:rsidRPr="00746EFD">
        <w:rPr>
          <w:rFonts w:ascii="AdvPTimes" w:hAnsi="AdvPTimes" w:cs="AdvPTimes"/>
          <w:sz w:val="20"/>
          <w:szCs w:val="20"/>
        </w:rPr>
        <w:t>(SEM</w:t>
      </w:r>
      <w:r w:rsidR="0011624C" w:rsidRPr="00746EFD">
        <w:rPr>
          <w:rFonts w:ascii="AdvPTimes" w:hAnsi="AdvPTimes" w:cs="AdvPTimes"/>
          <w:sz w:val="20"/>
          <w:szCs w:val="20"/>
        </w:rPr>
        <w:t>/EDS</w:t>
      </w:r>
      <w:r w:rsidRPr="00746EFD">
        <w:rPr>
          <w:rFonts w:ascii="AdvPTimes" w:hAnsi="AdvPTimes" w:cs="AdvPTimes"/>
          <w:sz w:val="20"/>
          <w:szCs w:val="20"/>
        </w:rPr>
        <w:t xml:space="preserve">), Fourier </w:t>
      </w:r>
      <w:r w:rsidR="00642A11" w:rsidRPr="00746EFD">
        <w:rPr>
          <w:rFonts w:ascii="AdvPTimes" w:hAnsi="AdvPTimes" w:cs="AdvPTimes"/>
          <w:sz w:val="20"/>
          <w:szCs w:val="20"/>
        </w:rPr>
        <w:t>transform</w:t>
      </w:r>
      <w:r w:rsidRPr="00746EFD">
        <w:rPr>
          <w:rFonts w:ascii="AdvPTimes" w:hAnsi="AdvPTimes" w:cs="AdvPTimes"/>
          <w:sz w:val="20"/>
          <w:szCs w:val="20"/>
        </w:rPr>
        <w:t xml:space="preserve"> infrared spectroscopy (FTIR) and </w:t>
      </w:r>
      <w:r w:rsidR="00B91A54" w:rsidRPr="00746EFD">
        <w:rPr>
          <w:rFonts w:ascii="AdvPTimes" w:hAnsi="AdvPTimes" w:cs="AdvPTimes"/>
          <w:sz w:val="20"/>
          <w:szCs w:val="20"/>
        </w:rPr>
        <w:t>X-ray Diffraction (XRD)</w:t>
      </w:r>
      <w:r w:rsidRPr="00746EFD">
        <w:rPr>
          <w:rFonts w:ascii="AdvPTimes" w:hAnsi="AdvPTimes" w:cs="AdvPTimes"/>
          <w:sz w:val="20"/>
          <w:szCs w:val="20"/>
        </w:rPr>
        <w:t>. The</w:t>
      </w:r>
      <w:r w:rsidRPr="00746EFD">
        <w:rPr>
          <w:rFonts w:ascii="Times New Roman" w:hAnsi="Times New Roman" w:cs="Times New Roman"/>
          <w:sz w:val="20"/>
          <w:szCs w:val="20"/>
        </w:rPr>
        <w:t xml:space="preserve"> wetting and penetration </w:t>
      </w:r>
      <w:r w:rsidR="00642A11" w:rsidRPr="00746EFD">
        <w:rPr>
          <w:rFonts w:ascii="Times New Roman" w:hAnsi="Times New Roman" w:cs="Times New Roman"/>
          <w:sz w:val="20"/>
          <w:szCs w:val="20"/>
        </w:rPr>
        <w:t>behavior</w:t>
      </w:r>
      <w:r w:rsidRPr="00746EFD">
        <w:rPr>
          <w:rFonts w:ascii="Times New Roman" w:hAnsi="Times New Roman" w:cs="Times New Roman"/>
          <w:sz w:val="20"/>
          <w:szCs w:val="20"/>
        </w:rPr>
        <w:t xml:space="preserve"> </w:t>
      </w:r>
      <w:r w:rsidR="00642A11" w:rsidRPr="00746EFD">
        <w:rPr>
          <w:rFonts w:ascii="Times New Roman" w:hAnsi="Times New Roman" w:cs="Times New Roman"/>
          <w:sz w:val="20"/>
          <w:szCs w:val="20"/>
        </w:rPr>
        <w:t>was</w:t>
      </w:r>
      <w:r w:rsidRPr="00746EFD">
        <w:rPr>
          <w:rFonts w:ascii="Times New Roman" w:hAnsi="Times New Roman" w:cs="Times New Roman"/>
          <w:sz w:val="20"/>
          <w:szCs w:val="20"/>
        </w:rPr>
        <w:t xml:space="preserve"> characterized by i</w:t>
      </w:r>
      <w:r w:rsidR="007D43DF" w:rsidRPr="00746EFD">
        <w:rPr>
          <w:rFonts w:ascii="Times New Roman" w:hAnsi="Times New Roman" w:cs="Times New Roman"/>
          <w:sz w:val="20"/>
          <w:szCs w:val="20"/>
        </w:rPr>
        <w:t>nitial contact angle</w:t>
      </w:r>
      <w:r w:rsidRPr="00746EFD">
        <w:rPr>
          <w:rFonts w:ascii="Times New Roman" w:hAnsi="Times New Roman" w:cs="Times New Roman"/>
          <w:sz w:val="20"/>
          <w:szCs w:val="20"/>
        </w:rPr>
        <w:t>, total wetting time</w:t>
      </w:r>
      <w:r w:rsidR="007D43DF" w:rsidRPr="00746EFD">
        <w:rPr>
          <w:rFonts w:ascii="Times New Roman" w:hAnsi="Times New Roman" w:cs="Times New Roman"/>
          <w:sz w:val="20"/>
          <w:szCs w:val="20"/>
        </w:rPr>
        <w:t xml:space="preserve">, dynamic contact angle, </w:t>
      </w:r>
      <w:r w:rsidRPr="00746EFD">
        <w:rPr>
          <w:rFonts w:ascii="Times New Roman" w:hAnsi="Times New Roman" w:cs="Times New Roman"/>
          <w:sz w:val="20"/>
          <w:szCs w:val="20"/>
        </w:rPr>
        <w:t xml:space="preserve">and </w:t>
      </w:r>
      <w:r w:rsidR="007D43DF" w:rsidRPr="00746EFD">
        <w:rPr>
          <w:rFonts w:ascii="Times New Roman" w:hAnsi="Times New Roman" w:cs="Times New Roman"/>
          <w:sz w:val="20"/>
          <w:szCs w:val="20"/>
        </w:rPr>
        <w:t>penetration and spreading</w:t>
      </w:r>
      <w:r w:rsidR="007D43DF" w:rsidRPr="00746EFD">
        <w:rPr>
          <w:rFonts w:ascii="Times New Roman" w:hAnsi="Times New Roman" w:cs="Times New Roman" w:hint="eastAsia"/>
          <w:sz w:val="20"/>
          <w:szCs w:val="20"/>
        </w:rPr>
        <w:t xml:space="preserve"> </w:t>
      </w:r>
      <w:r w:rsidR="007D43DF" w:rsidRPr="00746EFD">
        <w:rPr>
          <w:rFonts w:ascii="Times New Roman" w:hAnsi="Times New Roman" w:cs="Times New Roman"/>
          <w:sz w:val="20"/>
          <w:szCs w:val="20"/>
        </w:rPr>
        <w:t>rate constant</w:t>
      </w:r>
      <w:r w:rsidRPr="00746EFD">
        <w:rPr>
          <w:rFonts w:ascii="Times New Roman" w:hAnsi="Times New Roman" w:cs="Times New Roman"/>
          <w:sz w:val="20"/>
          <w:szCs w:val="20"/>
        </w:rPr>
        <w:t xml:space="preserve"> (K-value) obtained from </w:t>
      </w:r>
      <w:r w:rsidR="00AB388B" w:rsidRPr="00746EFD">
        <w:rPr>
          <w:rFonts w:ascii="Times New Roman" w:hAnsi="Times New Roman" w:cs="Times New Roman"/>
          <w:sz w:val="20"/>
          <w:szCs w:val="20"/>
        </w:rPr>
        <w:t>a</w:t>
      </w:r>
      <w:r w:rsidR="004050B9" w:rsidRPr="00746EFD">
        <w:rPr>
          <w:rFonts w:ascii="Times New Roman" w:hAnsi="Times New Roman" w:cs="Times New Roman"/>
          <w:sz w:val="20"/>
          <w:szCs w:val="20"/>
        </w:rPr>
        <w:t xml:space="preserve"> dynamic wetting</w:t>
      </w:r>
      <w:r w:rsidR="004050B9" w:rsidRPr="00746EFD">
        <w:rPr>
          <w:rFonts w:ascii="Times New Roman" w:hAnsi="Times New Roman" w:cs="Times New Roman" w:hint="eastAsia"/>
          <w:sz w:val="20"/>
          <w:szCs w:val="20"/>
        </w:rPr>
        <w:t xml:space="preserve"> </w:t>
      </w:r>
      <w:r w:rsidR="004050B9" w:rsidRPr="00746EFD">
        <w:rPr>
          <w:rFonts w:ascii="Times New Roman" w:hAnsi="Times New Roman" w:cs="Times New Roman"/>
          <w:sz w:val="20"/>
          <w:szCs w:val="20"/>
        </w:rPr>
        <w:t>model</w:t>
      </w:r>
      <w:r w:rsidRPr="00746EFD">
        <w:rPr>
          <w:rFonts w:ascii="Times New Roman" w:hAnsi="Times New Roman" w:cs="Times New Roman"/>
          <w:sz w:val="20"/>
          <w:szCs w:val="20"/>
        </w:rPr>
        <w:t xml:space="preserve"> for poro</w:t>
      </w:r>
      <w:r w:rsidR="00642A11" w:rsidRPr="00746EFD">
        <w:rPr>
          <w:rFonts w:ascii="Times New Roman" w:hAnsi="Times New Roman" w:cs="Times New Roman"/>
          <w:sz w:val="20"/>
          <w:szCs w:val="20"/>
        </w:rPr>
        <w:t>us</w:t>
      </w:r>
      <w:r w:rsidRPr="00746EFD">
        <w:rPr>
          <w:rFonts w:ascii="Times New Roman" w:hAnsi="Times New Roman" w:cs="Times New Roman"/>
          <w:sz w:val="20"/>
          <w:szCs w:val="20"/>
        </w:rPr>
        <w:t xml:space="preserve"> materials </w:t>
      </w:r>
      <w:r w:rsidR="00003256" w:rsidRPr="00746EFD">
        <w:rPr>
          <w:rFonts w:ascii="Times New Roman" w:hAnsi="Times New Roman" w:cs="Times New Roman"/>
          <w:sz w:val="20"/>
          <w:szCs w:val="20"/>
        </w:rPr>
        <w:fldChar w:fldCharType="begin">
          <w:fldData xml:space="preserve">PEVuZE5vdGU+PENpdGU+PEF1dGhvcj5TaGk8L0F1dGhvcj48WWVhcj4yMDAxPC9ZZWFyPjxSZWNO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=
</w:fldData>
        </w:fldChar>
      </w:r>
      <w:r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PEVuZE5vdGU+PENpdGU+PEF1dGhvcj5TaGk8L0F1dGhvcj48WWVhcj4yMDAxPC9ZZWFyPjxSZWNO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=
</w:fldData>
        </w:fldChar>
      </w:r>
      <w:r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Pr="00746EFD">
        <w:rPr>
          <w:rFonts w:ascii="Times New Roman" w:hAnsi="Times New Roman" w:cs="Times New Roman"/>
          <w:sz w:val="20"/>
          <w:szCs w:val="20"/>
        </w:rPr>
        <w:t>[</w:t>
      </w:r>
      <w:hyperlink w:anchor="_ENREF_29" w:tooltip="Shi, 2001 #12" w:history="1">
        <w:r w:rsidR="004D07CE" w:rsidRPr="00746EFD">
          <w:rPr>
            <w:rFonts w:ascii="Times New Roman" w:hAnsi="Times New Roman" w:cs="Times New Roman"/>
            <w:sz w:val="20"/>
            <w:szCs w:val="20"/>
          </w:rPr>
          <w:t>29</w:t>
        </w:r>
      </w:hyperlink>
      <w:r w:rsidRPr="00746EFD">
        <w:rPr>
          <w:rFonts w:ascii="Times New Roman" w:hAnsi="Times New Roman" w:cs="Times New Roman"/>
          <w:sz w:val="20"/>
          <w:szCs w:val="20"/>
        </w:rPr>
        <w:t xml:space="preserve">, </w:t>
      </w:r>
      <w:hyperlink w:anchor="_ENREF_30" w:tooltip="Huang, 2012 #50" w:history="1">
        <w:r w:rsidR="004D07CE" w:rsidRPr="00746EFD">
          <w:rPr>
            <w:rFonts w:ascii="Times New Roman" w:hAnsi="Times New Roman" w:cs="Times New Roman"/>
            <w:sz w:val="20"/>
            <w:szCs w:val="20"/>
          </w:rPr>
          <w:t>30</w:t>
        </w:r>
      </w:hyperlink>
      <w:r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w:t>
      </w:r>
      <w:r w:rsidR="00B91A54" w:rsidRPr="00746EFD">
        <w:rPr>
          <w:rFonts w:ascii="Times New Roman" w:hAnsi="Times New Roman" w:cs="Times New Roman"/>
          <w:sz w:val="20"/>
          <w:szCs w:val="20"/>
        </w:rPr>
        <w:t xml:space="preserve"> </w:t>
      </w:r>
      <w:r w:rsidR="004050B9" w:rsidRPr="00746EFD">
        <w:rPr>
          <w:rFonts w:ascii="Times New Roman" w:hAnsi="Times New Roman" w:cs="Times New Roman"/>
          <w:sz w:val="20"/>
          <w:szCs w:val="20"/>
        </w:rPr>
        <w:t>The effect</w:t>
      </w:r>
      <w:r w:rsidR="00AB388B" w:rsidRPr="00746EFD">
        <w:rPr>
          <w:rFonts w:ascii="Times New Roman" w:hAnsi="Times New Roman" w:cs="Times New Roman"/>
          <w:sz w:val="20"/>
          <w:szCs w:val="20"/>
        </w:rPr>
        <w:t xml:space="preserve"> of the structure and chemical properties</w:t>
      </w:r>
      <w:r w:rsidR="004050B9" w:rsidRPr="00746EFD">
        <w:rPr>
          <w:rFonts w:ascii="Times New Roman" w:hAnsi="Times New Roman" w:cs="Times New Roman"/>
          <w:sz w:val="20"/>
          <w:szCs w:val="20"/>
        </w:rPr>
        <w:t xml:space="preserve"> of the </w:t>
      </w:r>
      <w:r w:rsidR="00AB388B" w:rsidRPr="00746EFD">
        <w:rPr>
          <w:rFonts w:ascii="Times New Roman" w:hAnsi="Times New Roman" w:cs="Times New Roman"/>
          <w:sz w:val="20"/>
          <w:szCs w:val="20"/>
        </w:rPr>
        <w:t xml:space="preserve">pitches and </w:t>
      </w:r>
      <w:r w:rsidR="004050B9" w:rsidRPr="00746EFD">
        <w:rPr>
          <w:rFonts w:ascii="Times New Roman" w:hAnsi="Times New Roman" w:cs="Times New Roman"/>
          <w:sz w:val="20"/>
          <w:szCs w:val="20"/>
        </w:rPr>
        <w:t>bio-cokes on the</w:t>
      </w:r>
      <w:r w:rsidR="00642A11" w:rsidRPr="00746EFD">
        <w:rPr>
          <w:rFonts w:ascii="Times New Roman" w:hAnsi="Times New Roman" w:cs="Times New Roman"/>
          <w:sz w:val="20"/>
          <w:szCs w:val="20"/>
        </w:rPr>
        <w:t>ir</w:t>
      </w:r>
      <w:r w:rsidR="004050B9" w:rsidRPr="00746EFD">
        <w:rPr>
          <w:rFonts w:ascii="Times New Roman" w:hAnsi="Times New Roman" w:cs="Times New Roman"/>
          <w:sz w:val="20"/>
          <w:szCs w:val="20"/>
        </w:rPr>
        <w:t xml:space="preserve"> </w:t>
      </w:r>
      <w:r w:rsidR="00642A11" w:rsidRPr="00746EFD">
        <w:rPr>
          <w:rFonts w:ascii="Times New Roman" w:hAnsi="Times New Roman" w:cs="Times New Roman"/>
          <w:sz w:val="20"/>
          <w:szCs w:val="20"/>
        </w:rPr>
        <w:t>interaction</w:t>
      </w:r>
      <w:r w:rsidR="004050B9" w:rsidRPr="00746EFD">
        <w:rPr>
          <w:rFonts w:ascii="Times New Roman" w:hAnsi="Times New Roman" w:cs="Times New Roman"/>
          <w:sz w:val="20"/>
          <w:szCs w:val="20"/>
        </w:rPr>
        <w:t xml:space="preserve"> was also studied</w:t>
      </w:r>
      <w:r w:rsidR="00AB388B" w:rsidRPr="00746EFD">
        <w:rPr>
          <w:rFonts w:ascii="Times New Roman" w:hAnsi="Times New Roman" w:cs="Times New Roman"/>
          <w:sz w:val="20"/>
          <w:szCs w:val="20"/>
        </w:rPr>
        <w:t xml:space="preserve">. </w:t>
      </w:r>
      <w:r w:rsidR="00CD7D00" w:rsidRPr="00746EFD">
        <w:rPr>
          <w:rFonts w:ascii="Times New Roman" w:hAnsi="Times New Roman" w:cs="Times New Roman"/>
          <w:sz w:val="20"/>
          <w:szCs w:val="20"/>
        </w:rPr>
        <w:t xml:space="preserve">The </w:t>
      </w:r>
      <w:r w:rsidR="00AB388B" w:rsidRPr="00746EFD">
        <w:rPr>
          <w:rFonts w:ascii="Times New Roman" w:hAnsi="Times New Roman" w:cs="Times New Roman"/>
          <w:sz w:val="20"/>
          <w:szCs w:val="20"/>
        </w:rPr>
        <w:t>relationships</w:t>
      </w:r>
      <w:r w:rsidR="00FA2719" w:rsidRPr="00746EFD">
        <w:rPr>
          <w:rFonts w:ascii="Times New Roman" w:hAnsi="Times New Roman" w:cs="Times New Roman"/>
          <w:sz w:val="20"/>
          <w:szCs w:val="20"/>
        </w:rPr>
        <w:t xml:space="preserve"> of </w:t>
      </w:r>
      <w:r w:rsidR="00AB388B" w:rsidRPr="00746EFD">
        <w:rPr>
          <w:rFonts w:ascii="Times New Roman" w:hAnsi="Times New Roman" w:cs="Times New Roman"/>
          <w:sz w:val="20"/>
          <w:szCs w:val="20"/>
        </w:rPr>
        <w:t xml:space="preserve">pitch penetration and spreading capacity </w:t>
      </w:r>
      <w:r w:rsidR="00FA2719" w:rsidRPr="00746EFD">
        <w:rPr>
          <w:rFonts w:ascii="Times New Roman" w:hAnsi="Times New Roman" w:cs="Times New Roman"/>
          <w:sz w:val="20"/>
          <w:szCs w:val="20"/>
        </w:rPr>
        <w:t>with</w:t>
      </w:r>
      <w:r w:rsidR="00AB388B" w:rsidRPr="00746EFD">
        <w:rPr>
          <w:rFonts w:ascii="Times New Roman" w:hAnsi="Times New Roman" w:cs="Times New Roman"/>
          <w:sz w:val="20"/>
          <w:szCs w:val="20"/>
        </w:rPr>
        <w:t xml:space="preserve"> the characteristics</w:t>
      </w:r>
      <w:r w:rsidR="00AB388B" w:rsidRPr="00746EFD">
        <w:rPr>
          <w:rFonts w:ascii="AdvPTimes" w:hAnsi="AdvPTimes" w:cs="AdvPTimes"/>
          <w:sz w:val="20"/>
          <w:szCs w:val="20"/>
        </w:rPr>
        <w:t xml:space="preserve"> of pitches and bio-cokes are discussed</w:t>
      </w:r>
      <w:r w:rsidR="00B91A54" w:rsidRPr="00746EFD">
        <w:rPr>
          <w:rFonts w:ascii="AdvPTimes" w:hAnsi="AdvPTimes" w:cs="AdvPTimes"/>
          <w:sz w:val="20"/>
          <w:szCs w:val="20"/>
        </w:rPr>
        <w:t xml:space="preserve"> with the aim of </w:t>
      </w:r>
      <w:r w:rsidR="00FA2719" w:rsidRPr="00746EFD">
        <w:rPr>
          <w:rFonts w:ascii="AdvPTimes" w:hAnsi="AdvPTimes" w:cs="AdvPTimes"/>
          <w:sz w:val="20"/>
          <w:szCs w:val="20"/>
        </w:rPr>
        <w:t>identifying</w:t>
      </w:r>
      <w:r w:rsidR="00B91A54" w:rsidRPr="00746EFD">
        <w:rPr>
          <w:rFonts w:ascii="AdvPTimes" w:hAnsi="AdvPTimes" w:cs="AdvPTimes"/>
          <w:sz w:val="20"/>
          <w:szCs w:val="20"/>
        </w:rPr>
        <w:t xml:space="preserve"> suitable </w:t>
      </w:r>
      <w:r w:rsidR="000E73B9" w:rsidRPr="00746EFD">
        <w:rPr>
          <w:rFonts w:ascii="AdvPTimes" w:hAnsi="AdvPTimes" w:cs="AdvPTimes"/>
          <w:sz w:val="20"/>
          <w:szCs w:val="20"/>
        </w:rPr>
        <w:t>bio-coke</w:t>
      </w:r>
      <w:r w:rsidR="00C87D1A" w:rsidRPr="00746EFD">
        <w:rPr>
          <w:rFonts w:ascii="AdvPTimes" w:hAnsi="AdvPTimes" w:cs="AdvPTimes"/>
          <w:sz w:val="20"/>
          <w:szCs w:val="20"/>
        </w:rPr>
        <w:t>/</w:t>
      </w:r>
      <w:r w:rsidR="000E73B9" w:rsidRPr="00746EFD">
        <w:rPr>
          <w:rFonts w:ascii="AdvPTimes" w:hAnsi="AdvPTimes" w:cs="AdvPTimes"/>
          <w:sz w:val="20"/>
          <w:szCs w:val="20"/>
        </w:rPr>
        <w:t>pitch pairs</w:t>
      </w:r>
      <w:r w:rsidR="00AB388B" w:rsidRPr="00746EFD">
        <w:rPr>
          <w:rFonts w:ascii="AdvPTimes" w:hAnsi="AdvPTimes" w:cs="AdvPTimes"/>
          <w:sz w:val="20"/>
          <w:szCs w:val="20"/>
        </w:rPr>
        <w:t>.</w:t>
      </w:r>
    </w:p>
    <w:p w:rsidR="0062678D" w:rsidRPr="00746EFD" w:rsidRDefault="00D439F3" w:rsidP="005A5052">
      <w:pPr>
        <w:pStyle w:val="Paragraphedeliste"/>
        <w:numPr>
          <w:ilvl w:val="0"/>
          <w:numId w:val="2"/>
        </w:numPr>
        <w:spacing w:before="240" w:after="0" w:line="480" w:lineRule="auto"/>
        <w:ind w:left="284" w:hanging="284"/>
        <w:outlineLvl w:val="0"/>
        <w:rPr>
          <w:rFonts w:ascii="Times New Roman" w:hAnsi="Times New Roman" w:cs="Times New Roman"/>
          <w:b/>
          <w:sz w:val="20"/>
          <w:szCs w:val="20"/>
        </w:rPr>
      </w:pPr>
      <w:r w:rsidRPr="00746EFD">
        <w:rPr>
          <w:rFonts w:ascii="Times New Roman" w:hAnsi="Times New Roman" w:cs="Times New Roman"/>
          <w:b/>
          <w:sz w:val="20"/>
          <w:szCs w:val="20"/>
        </w:rPr>
        <w:t>Experimental</w:t>
      </w:r>
    </w:p>
    <w:p w:rsidR="00C539E7" w:rsidRPr="00746EFD" w:rsidRDefault="00E92D74" w:rsidP="005A5052">
      <w:pPr>
        <w:pStyle w:val="abstract"/>
        <w:widowControl w:val="0"/>
        <w:numPr>
          <w:ilvl w:val="1"/>
          <w:numId w:val="1"/>
        </w:numPr>
        <w:overflowPunct/>
        <w:spacing w:before="0" w:after="120" w:line="240" w:lineRule="auto"/>
        <w:ind w:left="284" w:hanging="284"/>
        <w:outlineLvl w:val="1"/>
        <w:rPr>
          <w:rFonts w:eastAsiaTheme="minorEastAsia"/>
          <w:b/>
          <w:lang w:eastAsia="zh-CN"/>
        </w:rPr>
      </w:pPr>
      <w:r w:rsidRPr="00746EFD">
        <w:rPr>
          <w:b/>
        </w:rPr>
        <w:t>Materials</w:t>
      </w:r>
    </w:p>
    <w:p w:rsidR="006E2F2C" w:rsidRPr="00746EFD" w:rsidRDefault="0080534E" w:rsidP="005A5052">
      <w:pPr>
        <w:pStyle w:val="abstract"/>
        <w:widowControl w:val="0"/>
        <w:overflowPunct/>
        <w:spacing w:before="0" w:after="120" w:line="240" w:lineRule="auto"/>
        <w:jc w:val="both"/>
        <w:rPr>
          <w:rFonts w:eastAsia="AdvTimes"/>
          <w:lang w:eastAsia="fr-FR"/>
        </w:rPr>
      </w:pPr>
      <w:r w:rsidRPr="00746EFD">
        <w:t>In this study, three commercially available coal tar pitches</w:t>
      </w:r>
      <w:r w:rsidR="00044D0F" w:rsidRPr="00746EFD">
        <w:t>, presently used in aluminum industry,</w:t>
      </w:r>
      <w:r w:rsidRPr="00746EFD">
        <w:t xml:space="preserve"> </w:t>
      </w:r>
      <w:r w:rsidR="00030433" w:rsidRPr="00746EFD">
        <w:t xml:space="preserve">with different </w:t>
      </w:r>
      <w:r w:rsidR="003116A5" w:rsidRPr="00746EFD">
        <w:t>properties</w:t>
      </w:r>
      <w:r w:rsidR="00030433" w:rsidRPr="00746EFD">
        <w:t xml:space="preserve"> </w:t>
      </w:r>
      <w:r w:rsidRPr="00746EFD">
        <w:t xml:space="preserve">have been </w:t>
      </w:r>
      <w:r w:rsidR="00030433" w:rsidRPr="00746EFD">
        <w:t xml:space="preserve">selected </w:t>
      </w:r>
      <w:r w:rsidR="00044D0F" w:rsidRPr="00746EFD">
        <w:rPr>
          <w:rFonts w:eastAsia="AdvTimes"/>
          <w:lang w:eastAsia="fr-FR"/>
        </w:rPr>
        <w:t>as the binder</w:t>
      </w:r>
      <w:r w:rsidRPr="00746EFD">
        <w:t xml:space="preserve">. </w:t>
      </w:r>
      <w:r w:rsidR="005A5052" w:rsidRPr="00746EFD">
        <w:t>The main</w:t>
      </w:r>
      <w:r w:rsidR="00030433" w:rsidRPr="00746EFD">
        <w:t xml:space="preserve"> </w:t>
      </w:r>
      <w:r w:rsidRPr="00746EFD">
        <w:t xml:space="preserve">physical and chemical </w:t>
      </w:r>
      <w:r w:rsidR="00030433" w:rsidRPr="00746EFD">
        <w:t xml:space="preserve">characteristics </w:t>
      </w:r>
      <w:r w:rsidRPr="00746EFD">
        <w:t xml:space="preserve">of the pitches </w:t>
      </w:r>
      <w:r w:rsidR="0033470A" w:rsidRPr="00746EFD">
        <w:t>are</w:t>
      </w:r>
      <w:r w:rsidR="00030433" w:rsidRPr="00746EFD">
        <w:t xml:space="preserve"> </w:t>
      </w:r>
      <w:r w:rsidRPr="00746EFD">
        <w:t xml:space="preserve">given in Table </w:t>
      </w:r>
      <w:r w:rsidR="00030433" w:rsidRPr="00746EFD">
        <w:t>1</w:t>
      </w:r>
      <w:r w:rsidRPr="00746EFD">
        <w:t>.</w:t>
      </w:r>
      <w:r w:rsidR="007C1E4B" w:rsidRPr="00746EFD">
        <w:rPr>
          <w:rFonts w:eastAsia="AdvTimes"/>
          <w:lang w:eastAsia="fr-FR"/>
        </w:rPr>
        <w:t xml:space="preserve"> </w:t>
      </w:r>
      <w:r w:rsidR="00AD32B1" w:rsidRPr="00746EFD">
        <w:rPr>
          <w:rFonts w:eastAsia="AdvTimes"/>
          <w:lang w:eastAsia="fr-FR"/>
        </w:rPr>
        <w:t xml:space="preserve">The values were provided by the supplier. </w:t>
      </w:r>
      <w:r w:rsidR="00044D0F" w:rsidRPr="00746EFD">
        <w:rPr>
          <w:rFonts w:eastAsia="AdvTimes"/>
          <w:lang w:eastAsia="fr-FR"/>
        </w:rPr>
        <w:t>Difference</w:t>
      </w:r>
      <w:r w:rsidR="00C87D1A" w:rsidRPr="00746EFD">
        <w:rPr>
          <w:rFonts w:eastAsia="AdvTimes"/>
          <w:lang w:eastAsia="fr-FR"/>
        </w:rPr>
        <w:t>s</w:t>
      </w:r>
      <w:r w:rsidR="00044D0F" w:rsidRPr="00746EFD">
        <w:rPr>
          <w:rFonts w:eastAsia="AdvTimes"/>
          <w:lang w:eastAsia="fr-FR"/>
        </w:rPr>
        <w:t xml:space="preserve"> in </w:t>
      </w:r>
      <w:r w:rsidR="00C87D1A" w:rsidRPr="00746EFD">
        <w:rPr>
          <w:rFonts w:eastAsia="AdvTimes"/>
          <w:lang w:eastAsia="fr-FR"/>
        </w:rPr>
        <w:t xml:space="preserve">their </w:t>
      </w:r>
      <w:r w:rsidR="0033470A" w:rsidRPr="00746EFD">
        <w:rPr>
          <w:lang w:val="en-CA"/>
        </w:rPr>
        <w:t>quinoline insoluble</w:t>
      </w:r>
      <w:r w:rsidR="0033470A" w:rsidRPr="00746EFD">
        <w:rPr>
          <w:rFonts w:eastAsia="AdvTimes"/>
          <w:lang w:eastAsia="fr-FR"/>
        </w:rPr>
        <w:t xml:space="preserve"> (</w:t>
      </w:r>
      <w:r w:rsidR="00044D0F" w:rsidRPr="00746EFD">
        <w:rPr>
          <w:rFonts w:eastAsia="AdvTimes"/>
          <w:lang w:eastAsia="fr-FR"/>
        </w:rPr>
        <w:t>QI</w:t>
      </w:r>
      <w:r w:rsidR="0033470A" w:rsidRPr="00746EFD">
        <w:rPr>
          <w:rFonts w:eastAsia="AdvTimes"/>
          <w:lang w:eastAsia="fr-FR"/>
        </w:rPr>
        <w:t>)</w:t>
      </w:r>
      <w:r w:rsidR="00C87D1A" w:rsidRPr="00746EFD">
        <w:rPr>
          <w:rFonts w:eastAsia="AdvTimes"/>
          <w:lang w:eastAsia="fr-FR"/>
        </w:rPr>
        <w:t xml:space="preserve"> contents are</w:t>
      </w:r>
      <w:r w:rsidR="006E2F2C" w:rsidRPr="00746EFD">
        <w:rPr>
          <w:rFonts w:eastAsia="AdvTimes"/>
          <w:lang w:eastAsia="fr-FR"/>
        </w:rPr>
        <w:t xml:space="preserve"> found to</w:t>
      </w:r>
      <w:r w:rsidR="00044D0F" w:rsidRPr="00746EFD">
        <w:rPr>
          <w:rFonts w:eastAsia="AdvTimes"/>
          <w:lang w:eastAsia="fr-FR"/>
        </w:rPr>
        <w:t xml:space="preserve"> </w:t>
      </w:r>
      <w:r w:rsidR="006E2F2C" w:rsidRPr="00746EFD">
        <w:rPr>
          <w:rFonts w:eastAsia="AdvTimes"/>
          <w:lang w:eastAsia="fr-FR"/>
        </w:rPr>
        <w:t>be significant</w:t>
      </w:r>
      <w:r w:rsidR="00C87D1A" w:rsidRPr="00746EFD">
        <w:rPr>
          <w:rFonts w:eastAsia="AdvTimes"/>
          <w:lang w:eastAsia="fr-FR"/>
        </w:rPr>
        <w:t>.</w:t>
      </w:r>
      <w:r w:rsidR="00044D0F" w:rsidRPr="00746EFD">
        <w:rPr>
          <w:rFonts w:eastAsia="AdvTimes"/>
          <w:lang w:eastAsia="fr-FR"/>
        </w:rPr>
        <w:t xml:space="preserve">. </w:t>
      </w:r>
      <w:r w:rsidR="00C87D1A" w:rsidRPr="00746EFD">
        <w:rPr>
          <w:rFonts w:eastAsia="AdvTimes"/>
          <w:lang w:eastAsia="fr-FR"/>
        </w:rPr>
        <w:t xml:space="preserve">However, </w:t>
      </w:r>
      <w:r w:rsidR="00B34679" w:rsidRPr="00746EFD">
        <w:rPr>
          <w:rFonts w:eastAsia="AdvTimes"/>
          <w:lang w:eastAsia="fr-FR"/>
        </w:rPr>
        <w:t>β</w:t>
      </w:r>
      <w:r w:rsidR="006E2F2C" w:rsidRPr="00746EFD">
        <w:rPr>
          <w:rFonts w:eastAsia="AdvTimes"/>
          <w:lang w:eastAsia="fr-FR"/>
        </w:rPr>
        <w:t>-resins</w:t>
      </w:r>
      <w:r w:rsidR="00C87D1A" w:rsidRPr="00746EFD">
        <w:rPr>
          <w:rFonts w:eastAsia="AdvTimes"/>
          <w:lang w:eastAsia="fr-FR"/>
        </w:rPr>
        <w:t xml:space="preserve"> and </w:t>
      </w:r>
      <w:r w:rsidR="006E2F2C" w:rsidRPr="00746EFD">
        <w:rPr>
          <w:lang w:val="en-CA"/>
        </w:rPr>
        <w:t xml:space="preserve">toluene </w:t>
      </w:r>
      <w:r w:rsidR="0033470A" w:rsidRPr="00746EFD">
        <w:rPr>
          <w:lang w:val="en-CA"/>
        </w:rPr>
        <w:t>insoluble (TI)</w:t>
      </w:r>
      <w:r w:rsidR="00C87D1A" w:rsidRPr="00746EFD">
        <w:rPr>
          <w:lang w:val="en-CA"/>
        </w:rPr>
        <w:t xml:space="preserve"> contents</w:t>
      </w:r>
      <w:r w:rsidR="006E2F2C" w:rsidRPr="00746EFD">
        <w:rPr>
          <w:rFonts w:eastAsia="AdvTimes"/>
          <w:lang w:eastAsia="fr-FR"/>
        </w:rPr>
        <w:t xml:space="preserve"> </w:t>
      </w:r>
      <w:r w:rsidR="00C87D1A" w:rsidRPr="00746EFD">
        <w:rPr>
          <w:rFonts w:eastAsia="AdvTimes"/>
          <w:lang w:eastAsia="fr-FR"/>
        </w:rPr>
        <w:t xml:space="preserve">of </w:t>
      </w:r>
      <w:r w:rsidR="0033470A" w:rsidRPr="00746EFD">
        <w:rPr>
          <w:rFonts w:eastAsia="AdvTimes"/>
          <w:lang w:eastAsia="fr-FR"/>
        </w:rPr>
        <w:t xml:space="preserve">all </w:t>
      </w:r>
      <w:r w:rsidR="006E2F2C" w:rsidRPr="00746EFD">
        <w:rPr>
          <w:rFonts w:eastAsia="AdvTimes"/>
          <w:lang w:eastAsia="fr-FR"/>
        </w:rPr>
        <w:t>three pitches</w:t>
      </w:r>
      <w:r w:rsidR="00C87D1A" w:rsidRPr="00746EFD">
        <w:rPr>
          <w:rFonts w:eastAsia="AdvTimes"/>
          <w:lang w:eastAsia="fr-FR"/>
        </w:rPr>
        <w:t xml:space="preserve"> are similar</w:t>
      </w:r>
      <w:r w:rsidR="00044D0F" w:rsidRPr="00746EFD">
        <w:rPr>
          <w:rFonts w:eastAsia="AdvTimes"/>
          <w:lang w:eastAsia="fr-FR"/>
        </w:rPr>
        <w:t xml:space="preserve"> e. </w:t>
      </w:r>
      <w:r w:rsidR="00B34679" w:rsidRPr="00746EFD">
        <w:rPr>
          <w:rFonts w:eastAsia="AdvTimes"/>
          <w:lang w:eastAsia="fr-FR"/>
        </w:rPr>
        <w:t>The</w:t>
      </w:r>
      <w:r w:rsidR="0033470A" w:rsidRPr="00746EFD">
        <w:rPr>
          <w:rFonts w:eastAsia="AdvTimes"/>
          <w:lang w:eastAsia="fr-FR"/>
        </w:rPr>
        <w:t xml:space="preserve"> pitch</w:t>
      </w:r>
      <w:r w:rsidR="00B34679" w:rsidRPr="00746EFD">
        <w:rPr>
          <w:rFonts w:eastAsia="AdvTimes"/>
          <w:lang w:eastAsia="fr-FR"/>
        </w:rPr>
        <w:t xml:space="preserve"> viscosities are</w:t>
      </w:r>
      <w:r w:rsidR="006E2F2C" w:rsidRPr="00746EFD">
        <w:rPr>
          <w:rFonts w:eastAsia="AdvTimes"/>
          <w:lang w:eastAsia="fr-FR"/>
        </w:rPr>
        <w:t xml:space="preserve"> </w:t>
      </w:r>
      <w:r w:rsidR="00C87D1A" w:rsidRPr="00746EFD">
        <w:rPr>
          <w:rFonts w:eastAsia="AdvTimes"/>
          <w:lang w:eastAsia="fr-FR"/>
        </w:rPr>
        <w:t xml:space="preserve">also </w:t>
      </w:r>
      <w:r w:rsidR="006E2F2C" w:rsidRPr="00746EFD">
        <w:rPr>
          <w:rFonts w:eastAsia="AdvTimes"/>
          <w:lang w:eastAsia="fr-FR"/>
        </w:rPr>
        <w:t>different</w:t>
      </w:r>
      <w:r w:rsidR="00C87D1A" w:rsidRPr="00746EFD">
        <w:rPr>
          <w:rFonts w:eastAsia="AdvTimes"/>
          <w:lang w:eastAsia="fr-FR"/>
        </w:rPr>
        <w:t>.</w:t>
      </w:r>
      <w:r w:rsidR="006E2F2C" w:rsidRPr="00746EFD">
        <w:rPr>
          <w:rFonts w:eastAsia="AdvTimes"/>
          <w:lang w:eastAsia="fr-FR"/>
        </w:rPr>
        <w:t xml:space="preserve"> </w:t>
      </w:r>
      <w:r w:rsidR="00C87D1A" w:rsidRPr="00746EFD">
        <w:rPr>
          <w:rFonts w:eastAsia="AdvTimes"/>
          <w:lang w:eastAsia="fr-FR"/>
        </w:rPr>
        <w:t xml:space="preserve">This </w:t>
      </w:r>
      <w:r w:rsidR="00B34679" w:rsidRPr="00746EFD">
        <w:rPr>
          <w:rFonts w:eastAsia="AdvTimes"/>
          <w:lang w:eastAsia="fr-FR"/>
        </w:rPr>
        <w:t>most probably</w:t>
      </w:r>
      <w:r w:rsidR="006E2F2C" w:rsidRPr="00746EFD">
        <w:rPr>
          <w:rFonts w:eastAsia="AdvTimes"/>
          <w:lang w:eastAsia="fr-FR"/>
        </w:rPr>
        <w:t xml:space="preserve"> </w:t>
      </w:r>
      <w:r w:rsidR="00B34679" w:rsidRPr="00746EFD">
        <w:rPr>
          <w:rFonts w:eastAsia="AdvTimes"/>
          <w:lang w:eastAsia="fr-FR"/>
        </w:rPr>
        <w:t>affect</w:t>
      </w:r>
      <w:r w:rsidR="00C87D1A" w:rsidRPr="00746EFD">
        <w:rPr>
          <w:rFonts w:eastAsia="AdvTimes"/>
          <w:lang w:eastAsia="fr-FR"/>
        </w:rPr>
        <w:t>s</w:t>
      </w:r>
      <w:r w:rsidR="006E2F2C" w:rsidRPr="00746EFD">
        <w:rPr>
          <w:rFonts w:eastAsia="AdvTimes"/>
          <w:lang w:eastAsia="fr-FR"/>
        </w:rPr>
        <w:t xml:space="preserve"> wettability</w:t>
      </w:r>
      <w:r w:rsidR="00B34679" w:rsidRPr="00746EFD">
        <w:rPr>
          <w:rFonts w:eastAsia="AdvTimes"/>
          <w:lang w:eastAsia="fr-FR"/>
        </w:rPr>
        <w:t xml:space="preserve"> of coke by these pitches</w:t>
      </w:r>
      <w:r w:rsidR="006E2F2C" w:rsidRPr="00746EFD">
        <w:rPr>
          <w:rFonts w:eastAsia="AdvTimes"/>
          <w:lang w:eastAsia="fr-FR"/>
        </w:rPr>
        <w:t xml:space="preserve">. Besides, </w:t>
      </w:r>
      <w:r w:rsidR="00B20633" w:rsidRPr="00746EFD">
        <w:t>i</w:t>
      </w:r>
      <w:r w:rsidR="006E2F2C" w:rsidRPr="00746EFD">
        <w:t xml:space="preserve">norganic impurities, such as </w:t>
      </w:r>
      <w:r w:rsidR="006E2F2C" w:rsidRPr="00746EFD">
        <w:rPr>
          <w:rFonts w:eastAsia="AdvTimes"/>
          <w:lang w:eastAsia="fr-FR"/>
        </w:rPr>
        <w:t xml:space="preserve">Na and Ca, </w:t>
      </w:r>
      <w:r w:rsidR="006E2F2C" w:rsidRPr="00746EFD">
        <w:t xml:space="preserve">also </w:t>
      </w:r>
      <w:r w:rsidR="00B34679" w:rsidRPr="00746EFD">
        <w:t>might</w:t>
      </w:r>
      <w:r w:rsidR="006E2F2C" w:rsidRPr="00746EFD">
        <w:t xml:space="preserve"> influence the pitch/bio-coke interaction</w:t>
      </w:r>
      <w:r w:rsidR="0033470A" w:rsidRPr="00746EFD">
        <w:t>s</w:t>
      </w:r>
      <w:r w:rsidR="006E2F2C" w:rsidRPr="00746EFD">
        <w:t xml:space="preserve"> </w:t>
      </w:r>
      <w:r w:rsidR="006E2F2C" w:rsidRPr="00746EFD">
        <w:fldChar w:fldCharType="begin"/>
      </w:r>
      <w:r w:rsidR="006E2F2C" w:rsidRPr="00746EFD">
        <w:instrText xml:space="preserve"> ADDIN EN.CITE &lt;EndNote&gt;&lt;Cite&gt;&lt;Author&gt;Heintz&lt;/Author&gt;&lt;Year&gt;1985&lt;/Year&gt;&lt;RecNum&gt;45&lt;/RecNum&gt;&lt;DisplayText&gt;[22]&lt;/DisplayText&gt;&lt;record&gt;&lt;rec-number&gt;45&lt;/rec-number&gt;&lt;foreign-keys&gt;&lt;key app="EN" db-id="ptevfvws5verf0ewz2pv2zxe0fedsrsrdffs"&gt;45&lt;/key&gt;&lt;/foreign-keys&gt;&lt;ref-type name="Conference Proceedings"&gt;10&lt;/ref-type&gt;&lt;contributors&gt;&lt;authors&gt;&lt;author&gt;Heintz, E. A.&lt;/author&gt;&lt;/authors&gt;&lt;/contributors&gt;&lt;auth-address&gt;BOC Group Inc, Niagara Falls, NY,, USA, BOC Group Inc, Niagara Falls, NY, USA&lt;/auth-address&gt;&lt;titles&gt;&lt;title&gt;WETTING OF FILLER BY BINDER - A SIMPLE APPARATUS FOR DETERMINING WETTING TEMPERATURES&lt;/title&gt;&lt;tertiary-title&gt;17th Biennial Conference on Carbon - Extended Abstracts and Program.&lt;/tertiary-title&gt;&lt;/titles&gt;&lt;pages&gt;320-321&lt;/pages&gt;&lt;keywords&gt;&lt;keyword&gt;GRAPHITE - Artificial&lt;/keyword&gt;&lt;keyword&gt;LIQUIDS - Surface Tension&lt;/keyword&gt;&lt;keyword&gt;MATERIALS TESTING APPARATUS&lt;/keyword&gt;&lt;keyword&gt;SURFACE PHENOMENA - Measurements&lt;/keyword&gt;&lt;keyword&gt;COKE FILLERS&lt;/keyword&gt;&lt;keyword&gt;CONTACT ANGLE&lt;/keyword&gt;&lt;keyword&gt;ELECTROTHERMIC GRAPHITE&lt;/keyword&gt;&lt;keyword&gt;PITCH BINDERS&lt;/keyword&gt;&lt;keyword&gt;CARBON&lt;/keyword&gt;&lt;/keywords&gt;&lt;dates&gt;&lt;year&gt;1985&lt;/year&gt;&lt;/dates&gt;&lt;pub-location&gt;Lexington, KY, USA&lt;/pub-location&gt;&lt;publisher&gt;American Carbon Soc&lt;/publisher&gt;&lt;isbn&gt;01607464 (ISSN)&lt;/isbn&gt;&lt;label&gt;ordered&lt;/label&gt;&lt;urls&gt;&lt;related-urls&gt;&lt;url&gt;http://www.scopus.com/inward/record.url?eid=2-s2.0-0022265547&amp;amp;partnerID=40&amp;amp;md5=892e387da72b07cb456fe6aab8af1625&lt;/url&gt;&lt;/related-urls&gt;&lt;/urls&gt;&lt;/record&gt;&lt;/Cite&gt;&lt;/EndNote&gt;</w:instrText>
      </w:r>
      <w:r w:rsidR="006E2F2C" w:rsidRPr="00746EFD">
        <w:fldChar w:fldCharType="separate"/>
      </w:r>
      <w:r w:rsidR="006E2F2C" w:rsidRPr="00746EFD">
        <w:rPr>
          <w:noProof/>
        </w:rPr>
        <w:t>[</w:t>
      </w:r>
      <w:hyperlink w:anchor="_ENREF_22" w:tooltip="Heintz, 1985 #45" w:history="1">
        <w:r w:rsidR="004D07CE" w:rsidRPr="00746EFD">
          <w:rPr>
            <w:noProof/>
          </w:rPr>
          <w:t>22</w:t>
        </w:r>
      </w:hyperlink>
      <w:r w:rsidR="006E2F2C" w:rsidRPr="00746EFD">
        <w:rPr>
          <w:noProof/>
        </w:rPr>
        <w:t>]</w:t>
      </w:r>
      <w:r w:rsidR="006E2F2C" w:rsidRPr="00746EFD">
        <w:fldChar w:fldCharType="end"/>
      </w:r>
      <w:r w:rsidR="006E2F2C" w:rsidRPr="00746EFD">
        <w:t>.</w:t>
      </w:r>
    </w:p>
    <w:p w:rsidR="0080534E" w:rsidRPr="00746EFD" w:rsidRDefault="00030433" w:rsidP="0080534E">
      <w:pPr>
        <w:pStyle w:val="abstract"/>
        <w:widowControl w:val="0"/>
        <w:overflowPunct/>
        <w:spacing w:after="120" w:line="240" w:lineRule="auto"/>
        <w:jc w:val="center"/>
        <w:rPr>
          <w:rFonts w:eastAsiaTheme="minorEastAsia"/>
          <w:lang w:eastAsia="zh-CN"/>
        </w:rPr>
      </w:pPr>
      <w:r w:rsidRPr="00746EFD">
        <w:t xml:space="preserve">Table </w:t>
      </w:r>
      <w:r w:rsidR="00003256" w:rsidRPr="00746EFD">
        <w:fldChar w:fldCharType="begin"/>
      </w:r>
      <w:r w:rsidRPr="00746EFD">
        <w:instrText xml:space="preserve"> SEQ Table_3. \* ARABIC </w:instrText>
      </w:r>
      <w:r w:rsidR="00003256" w:rsidRPr="00746EFD">
        <w:fldChar w:fldCharType="separate"/>
      </w:r>
      <w:r w:rsidRPr="00746EFD">
        <w:rPr>
          <w:noProof/>
        </w:rPr>
        <w:t>1</w:t>
      </w:r>
      <w:r w:rsidR="00003256" w:rsidRPr="00746EFD">
        <w:fldChar w:fldCharType="end"/>
      </w:r>
      <w:r w:rsidRPr="00746EFD">
        <w:t xml:space="preserve"> </w:t>
      </w:r>
      <w:r w:rsidR="0080534E" w:rsidRPr="00746EFD">
        <w:t>Properties of pitches used in the stud</w:t>
      </w:r>
      <w:r w:rsidR="0080534E" w:rsidRPr="00746EFD">
        <w:rPr>
          <w:rFonts w:eastAsiaTheme="minorEastAsia" w:hint="eastAsia"/>
          <w:lang w:eastAsia="zh-CN"/>
        </w:rPr>
        <w:t>y</w:t>
      </w: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559"/>
        <w:gridCol w:w="1424"/>
        <w:gridCol w:w="1595"/>
      </w:tblGrid>
      <w:tr w:rsidR="00746EFD" w:rsidRPr="00746EFD" w:rsidTr="00D844ED">
        <w:trPr>
          <w:jc w:val="center"/>
        </w:trPr>
        <w:tc>
          <w:tcPr>
            <w:tcW w:w="3652" w:type="dxa"/>
            <w:vMerge w:val="restart"/>
            <w:tcBorders>
              <w:top w:val="single" w:sz="4" w:space="0" w:color="auto"/>
              <w:bottom w:val="single" w:sz="4" w:space="0" w:color="auto"/>
            </w:tcBorders>
            <w:vAlign w:val="center"/>
          </w:tcPr>
          <w:p w:rsidR="0080534E" w:rsidRPr="00746EFD" w:rsidRDefault="0080534E"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Properties</w:t>
            </w:r>
          </w:p>
        </w:tc>
        <w:tc>
          <w:tcPr>
            <w:tcW w:w="4578" w:type="dxa"/>
            <w:gridSpan w:val="3"/>
            <w:tcBorders>
              <w:top w:val="single" w:sz="4" w:space="0" w:color="auto"/>
              <w:bottom w:val="single" w:sz="4" w:space="0" w:color="auto"/>
            </w:tcBorders>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Coal tar pitch</w:t>
            </w:r>
          </w:p>
        </w:tc>
      </w:tr>
      <w:tr w:rsidR="00746EFD" w:rsidRPr="00746EFD" w:rsidTr="00D844ED">
        <w:trPr>
          <w:jc w:val="center"/>
        </w:trPr>
        <w:tc>
          <w:tcPr>
            <w:tcW w:w="3652" w:type="dxa"/>
            <w:vMerge/>
            <w:tcBorders>
              <w:top w:val="nil"/>
              <w:bottom w:val="single" w:sz="4" w:space="0" w:color="auto"/>
            </w:tcBorders>
          </w:tcPr>
          <w:p w:rsidR="0080534E" w:rsidRPr="00746EFD" w:rsidRDefault="0080534E" w:rsidP="0080534E">
            <w:pPr>
              <w:rPr>
                <w:rFonts w:ascii="Times New Roman" w:hAnsi="Times New Roman" w:cs="Times New Roman"/>
                <w:sz w:val="20"/>
                <w:szCs w:val="20"/>
                <w:lang w:val="en-CA"/>
              </w:rPr>
            </w:pPr>
          </w:p>
        </w:tc>
        <w:tc>
          <w:tcPr>
            <w:tcW w:w="1559" w:type="dxa"/>
            <w:tcBorders>
              <w:top w:val="single" w:sz="4" w:space="0" w:color="auto"/>
              <w:bottom w:val="single" w:sz="4" w:space="0" w:color="auto"/>
            </w:tcBorders>
          </w:tcPr>
          <w:p w:rsidR="0080534E" w:rsidRPr="00746EFD" w:rsidRDefault="006F5AE0" w:rsidP="0080534E">
            <w:pPr>
              <w:jc w:val="center"/>
              <w:rPr>
                <w:rFonts w:ascii="Times New Roman" w:hAnsi="Times New Roman" w:cs="Times New Roman"/>
                <w:sz w:val="20"/>
                <w:szCs w:val="20"/>
                <w:lang w:val="en-CA" w:eastAsia="zh-CN"/>
              </w:rPr>
            </w:pPr>
            <w:r w:rsidRPr="00746EFD">
              <w:rPr>
                <w:rFonts w:ascii="Times New Roman" w:hAnsi="Times New Roman" w:cs="Times New Roman"/>
                <w:sz w:val="20"/>
                <w:szCs w:val="20"/>
                <w:lang w:val="en-CA" w:eastAsia="zh-CN"/>
              </w:rPr>
              <w:t>P</w:t>
            </w:r>
            <w:r w:rsidRPr="00746EFD">
              <w:rPr>
                <w:rFonts w:ascii="Times New Roman" w:hAnsi="Times New Roman" w:cs="Times New Roman" w:hint="eastAsia"/>
                <w:sz w:val="20"/>
                <w:szCs w:val="20"/>
                <w:lang w:val="en-CA" w:eastAsia="zh-CN"/>
              </w:rPr>
              <w:t>itch-1</w:t>
            </w:r>
          </w:p>
        </w:tc>
        <w:tc>
          <w:tcPr>
            <w:tcW w:w="1424" w:type="dxa"/>
            <w:tcBorders>
              <w:top w:val="single" w:sz="4" w:space="0" w:color="auto"/>
              <w:bottom w:val="single" w:sz="4" w:space="0" w:color="auto"/>
            </w:tcBorders>
          </w:tcPr>
          <w:p w:rsidR="0080534E" w:rsidRPr="00746EFD" w:rsidRDefault="006F5AE0" w:rsidP="006F5AE0">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eastAsia="zh-CN"/>
              </w:rPr>
              <w:t>P</w:t>
            </w:r>
            <w:r w:rsidRPr="00746EFD">
              <w:rPr>
                <w:rFonts w:ascii="Times New Roman" w:hAnsi="Times New Roman" w:cs="Times New Roman" w:hint="eastAsia"/>
                <w:sz w:val="20"/>
                <w:szCs w:val="20"/>
                <w:lang w:val="en-CA" w:eastAsia="zh-CN"/>
              </w:rPr>
              <w:t>itch-2</w:t>
            </w:r>
          </w:p>
        </w:tc>
        <w:tc>
          <w:tcPr>
            <w:tcW w:w="1595" w:type="dxa"/>
            <w:tcBorders>
              <w:top w:val="single" w:sz="4" w:space="0" w:color="auto"/>
              <w:bottom w:val="single" w:sz="4" w:space="0" w:color="auto"/>
            </w:tcBorders>
          </w:tcPr>
          <w:p w:rsidR="0080534E" w:rsidRPr="00746EFD" w:rsidRDefault="006F5AE0" w:rsidP="006F5AE0">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eastAsia="zh-CN"/>
              </w:rPr>
              <w:t>P</w:t>
            </w:r>
            <w:r w:rsidRPr="00746EFD">
              <w:rPr>
                <w:rFonts w:ascii="Times New Roman" w:hAnsi="Times New Roman" w:cs="Times New Roman" w:hint="eastAsia"/>
                <w:sz w:val="20"/>
                <w:szCs w:val="20"/>
                <w:lang w:val="en-CA" w:eastAsia="zh-CN"/>
              </w:rPr>
              <w:t>itch-3</w:t>
            </w:r>
          </w:p>
        </w:tc>
      </w:tr>
      <w:tr w:rsidR="00746EFD" w:rsidRPr="00746EFD" w:rsidTr="00D844ED">
        <w:trPr>
          <w:jc w:val="center"/>
        </w:trPr>
        <w:tc>
          <w:tcPr>
            <w:tcW w:w="3652" w:type="dxa"/>
            <w:tcBorders>
              <w:top w:val="single" w:sz="4" w:space="0" w:color="auto"/>
            </w:tcBorders>
          </w:tcPr>
          <w:p w:rsidR="0080534E" w:rsidRPr="00746EFD" w:rsidRDefault="0080534E"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Quinoline insoluble</w:t>
            </w:r>
            <w:r w:rsidR="0033470A" w:rsidRPr="00746EFD">
              <w:rPr>
                <w:rFonts w:ascii="Times New Roman" w:hAnsi="Times New Roman" w:cs="Times New Roman"/>
                <w:sz w:val="20"/>
                <w:szCs w:val="20"/>
                <w:lang w:val="en-CA"/>
              </w:rPr>
              <w:t>s</w:t>
            </w:r>
            <w:r w:rsidRPr="00746EFD">
              <w:rPr>
                <w:rFonts w:ascii="Times New Roman" w:hAnsi="Times New Roman" w:cs="Times New Roman"/>
                <w:sz w:val="20"/>
                <w:szCs w:val="20"/>
                <w:lang w:val="en-CA"/>
              </w:rPr>
              <w:t xml:space="preserve"> (%m/m)</w:t>
            </w:r>
          </w:p>
        </w:tc>
        <w:tc>
          <w:tcPr>
            <w:tcW w:w="1559" w:type="dxa"/>
            <w:tcBorders>
              <w:top w:val="single" w:sz="4" w:space="0" w:color="auto"/>
            </w:tcBorders>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6.9</w:t>
            </w:r>
          </w:p>
        </w:tc>
        <w:tc>
          <w:tcPr>
            <w:tcW w:w="1424" w:type="dxa"/>
            <w:tcBorders>
              <w:top w:val="single" w:sz="4" w:space="0" w:color="auto"/>
            </w:tcBorders>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7.5</w:t>
            </w:r>
          </w:p>
        </w:tc>
        <w:tc>
          <w:tcPr>
            <w:tcW w:w="1595" w:type="dxa"/>
            <w:tcBorders>
              <w:top w:val="single" w:sz="4" w:space="0" w:color="auto"/>
            </w:tcBorders>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sz w:val="20"/>
                <w:szCs w:val="20"/>
                <w:lang w:val="en-CA"/>
              </w:rPr>
              <w:t>10.</w:t>
            </w:r>
            <w:r w:rsidRPr="00746EFD">
              <w:rPr>
                <w:rFonts w:ascii="Times New Roman" w:hAnsi="Times New Roman" w:cs="Times New Roman" w:hint="eastAsia"/>
                <w:sz w:val="20"/>
                <w:szCs w:val="20"/>
                <w:lang w:val="en-CA" w:eastAsia="zh-CN"/>
              </w:rPr>
              <w:t>8</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Toluene insoluble</w:t>
            </w:r>
            <w:r w:rsidR="0033470A" w:rsidRPr="00746EFD">
              <w:rPr>
                <w:rFonts w:ascii="Times New Roman" w:hAnsi="Times New Roman" w:cs="Times New Roman"/>
                <w:sz w:val="20"/>
                <w:szCs w:val="20"/>
                <w:lang w:val="en-CA"/>
              </w:rPr>
              <w:t>s</w:t>
            </w:r>
            <w:r w:rsidRPr="00746EFD">
              <w:rPr>
                <w:rFonts w:ascii="Times New Roman" w:hAnsi="Times New Roman" w:cs="Times New Roman"/>
                <w:sz w:val="20"/>
                <w:szCs w:val="20"/>
                <w:lang w:val="en-CA"/>
              </w:rPr>
              <w:t xml:space="preserve"> (%m/m)</w:t>
            </w:r>
          </w:p>
        </w:tc>
        <w:tc>
          <w:tcPr>
            <w:tcW w:w="1559"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29.1</w:t>
            </w:r>
          </w:p>
        </w:tc>
        <w:tc>
          <w:tcPr>
            <w:tcW w:w="1424"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29.6</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33.0</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β Resin (%m/m)</w:t>
            </w:r>
          </w:p>
        </w:tc>
        <w:tc>
          <w:tcPr>
            <w:tcW w:w="1559"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22.2</w:t>
            </w:r>
          </w:p>
        </w:tc>
        <w:tc>
          <w:tcPr>
            <w:tcW w:w="1424"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22.1</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22.2</w:t>
            </w:r>
          </w:p>
        </w:tc>
      </w:tr>
      <w:tr w:rsidR="00746EFD" w:rsidRPr="00746EFD" w:rsidTr="00D844ED">
        <w:trPr>
          <w:jc w:val="center"/>
        </w:trPr>
        <w:tc>
          <w:tcPr>
            <w:tcW w:w="3652" w:type="dxa"/>
          </w:tcPr>
          <w:p w:rsidR="0080534E" w:rsidRPr="00746EFD" w:rsidRDefault="00F96538"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Density at 20</w:t>
            </w:r>
            <w:r w:rsidR="0080534E" w:rsidRPr="00746EFD">
              <w:rPr>
                <w:rFonts w:ascii="Times New Roman" w:hAnsi="Times New Roman" w:cs="Times New Roman"/>
                <w:sz w:val="20"/>
                <w:szCs w:val="20"/>
                <w:lang w:val="en-CA"/>
              </w:rPr>
              <w:t>°C (g/ml)</w:t>
            </w:r>
          </w:p>
        </w:tc>
        <w:tc>
          <w:tcPr>
            <w:tcW w:w="1559"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1.320</w:t>
            </w:r>
          </w:p>
        </w:tc>
        <w:tc>
          <w:tcPr>
            <w:tcW w:w="1424"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1.312</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sz w:val="20"/>
                <w:szCs w:val="20"/>
                <w:lang w:val="en-CA"/>
              </w:rPr>
              <w:t>1.3</w:t>
            </w:r>
            <w:r w:rsidRPr="00746EFD">
              <w:rPr>
                <w:rFonts w:ascii="Times New Roman" w:hAnsi="Times New Roman" w:cs="Times New Roman" w:hint="eastAsia"/>
                <w:sz w:val="20"/>
                <w:szCs w:val="20"/>
                <w:lang w:val="en-CA" w:eastAsia="zh-CN"/>
              </w:rPr>
              <w:t>26</w:t>
            </w:r>
          </w:p>
        </w:tc>
      </w:tr>
      <w:tr w:rsidR="00746EFD" w:rsidRPr="00746EFD" w:rsidTr="00D844ED">
        <w:trPr>
          <w:jc w:val="center"/>
        </w:trPr>
        <w:tc>
          <w:tcPr>
            <w:tcW w:w="3652" w:type="dxa"/>
          </w:tcPr>
          <w:p w:rsidR="0080534E" w:rsidRPr="00746EFD" w:rsidRDefault="00F96538"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Ash at 900</w:t>
            </w:r>
            <w:r w:rsidR="0080534E" w:rsidRPr="00746EFD">
              <w:rPr>
                <w:rFonts w:ascii="Times New Roman" w:hAnsi="Times New Roman" w:cs="Times New Roman"/>
                <w:sz w:val="20"/>
                <w:szCs w:val="20"/>
                <w:lang w:val="en-CA"/>
              </w:rPr>
              <w:t>°C (%m/m)</w:t>
            </w:r>
          </w:p>
        </w:tc>
        <w:tc>
          <w:tcPr>
            <w:tcW w:w="1559"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0.12</w:t>
            </w:r>
          </w:p>
        </w:tc>
        <w:tc>
          <w:tcPr>
            <w:tcW w:w="1424"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0.17</w:t>
            </w:r>
          </w:p>
        </w:tc>
        <w:tc>
          <w:tcPr>
            <w:tcW w:w="1595"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0.16</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Coking value (%m/m)</w:t>
            </w:r>
          </w:p>
        </w:tc>
        <w:tc>
          <w:tcPr>
            <w:tcW w:w="1559"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59.1</w:t>
            </w:r>
          </w:p>
        </w:tc>
        <w:tc>
          <w:tcPr>
            <w:tcW w:w="1424"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59.9</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sz w:val="20"/>
                <w:szCs w:val="20"/>
                <w:lang w:val="en-CA"/>
              </w:rPr>
              <w:t>6</w:t>
            </w:r>
            <w:r w:rsidRPr="00746EFD">
              <w:rPr>
                <w:rFonts w:ascii="Times New Roman" w:hAnsi="Times New Roman" w:cs="Times New Roman" w:hint="eastAsia"/>
                <w:sz w:val="20"/>
                <w:szCs w:val="20"/>
                <w:lang w:val="en-CA" w:eastAsia="zh-CN"/>
              </w:rPr>
              <w:t>1</w:t>
            </w:r>
            <w:r w:rsidRPr="00746EFD">
              <w:rPr>
                <w:rFonts w:ascii="Times New Roman" w:hAnsi="Times New Roman" w:cs="Times New Roman"/>
                <w:sz w:val="20"/>
                <w:szCs w:val="20"/>
                <w:lang w:val="en-CA"/>
              </w:rPr>
              <w:t>.</w:t>
            </w:r>
            <w:r w:rsidRPr="00746EFD">
              <w:rPr>
                <w:rFonts w:ascii="Times New Roman" w:hAnsi="Times New Roman" w:cs="Times New Roman" w:hint="eastAsia"/>
                <w:sz w:val="20"/>
                <w:szCs w:val="20"/>
                <w:lang w:val="en-CA" w:eastAsia="zh-CN"/>
              </w:rPr>
              <w:t>2</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Softening point (°C)</w:t>
            </w:r>
          </w:p>
        </w:tc>
        <w:tc>
          <w:tcPr>
            <w:tcW w:w="1559"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119.6</w:t>
            </w:r>
          </w:p>
        </w:tc>
        <w:tc>
          <w:tcPr>
            <w:tcW w:w="1424"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121.5</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sz w:val="20"/>
                <w:szCs w:val="20"/>
                <w:lang w:val="en-CA"/>
              </w:rPr>
              <w:t>118.</w:t>
            </w:r>
            <w:r w:rsidRPr="00746EFD">
              <w:rPr>
                <w:rFonts w:ascii="Times New Roman" w:hAnsi="Times New Roman" w:cs="Times New Roman" w:hint="eastAsia"/>
                <w:sz w:val="20"/>
                <w:szCs w:val="20"/>
                <w:lang w:val="en-CA" w:eastAsia="zh-CN"/>
              </w:rPr>
              <w:t>0</w:t>
            </w:r>
          </w:p>
        </w:tc>
      </w:tr>
      <w:tr w:rsidR="00746EFD" w:rsidRPr="00746EFD" w:rsidTr="00D844ED">
        <w:trPr>
          <w:jc w:val="center"/>
        </w:trPr>
        <w:tc>
          <w:tcPr>
            <w:tcW w:w="3652" w:type="dxa"/>
          </w:tcPr>
          <w:p w:rsidR="0080534E" w:rsidRPr="00746EFD" w:rsidRDefault="00F96538" w:rsidP="0080534E">
            <w:pPr>
              <w:rPr>
                <w:rFonts w:ascii="Times New Roman" w:hAnsi="Times New Roman" w:cs="Times New Roman"/>
                <w:sz w:val="20"/>
                <w:szCs w:val="20"/>
                <w:lang w:val="en-CA"/>
              </w:rPr>
            </w:pPr>
            <w:r w:rsidRPr="00746EFD">
              <w:rPr>
                <w:rFonts w:ascii="Times New Roman" w:hAnsi="Times New Roman" w:cs="Times New Roman"/>
                <w:sz w:val="20"/>
                <w:szCs w:val="20"/>
                <w:lang w:val="en-CA"/>
              </w:rPr>
              <w:t>Dynamic viscosity 170</w:t>
            </w:r>
            <w:r w:rsidR="0080534E" w:rsidRPr="00746EFD">
              <w:rPr>
                <w:rFonts w:ascii="Times New Roman" w:hAnsi="Times New Roman" w:cs="Times New Roman"/>
                <w:sz w:val="20"/>
                <w:szCs w:val="20"/>
                <w:lang w:val="en-CA"/>
              </w:rPr>
              <w:t>°C (MPa·s)</w:t>
            </w:r>
          </w:p>
        </w:tc>
        <w:tc>
          <w:tcPr>
            <w:tcW w:w="1559"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1390</w:t>
            </w:r>
          </w:p>
        </w:tc>
        <w:tc>
          <w:tcPr>
            <w:tcW w:w="1424" w:type="dxa"/>
          </w:tcPr>
          <w:p w:rsidR="0080534E" w:rsidRPr="00746EFD" w:rsidRDefault="0080534E" w:rsidP="0080534E">
            <w:pPr>
              <w:jc w:val="center"/>
              <w:rPr>
                <w:rFonts w:ascii="Times New Roman" w:hAnsi="Times New Roman" w:cs="Times New Roman"/>
                <w:sz w:val="20"/>
                <w:szCs w:val="20"/>
                <w:lang w:val="en-CA"/>
              </w:rPr>
            </w:pPr>
            <w:r w:rsidRPr="00746EFD">
              <w:rPr>
                <w:rFonts w:ascii="Times New Roman" w:hAnsi="Times New Roman" w:cs="Times New Roman"/>
                <w:sz w:val="20"/>
                <w:szCs w:val="20"/>
                <w:lang w:val="en-CA"/>
              </w:rPr>
              <w:t>2070</w:t>
            </w:r>
          </w:p>
        </w:tc>
        <w:tc>
          <w:tcPr>
            <w:tcW w:w="1595" w:type="dxa"/>
          </w:tcPr>
          <w:p w:rsidR="0080534E" w:rsidRPr="00746EFD" w:rsidRDefault="00D844ED" w:rsidP="0080534E">
            <w:pPr>
              <w:jc w:val="center"/>
              <w:rPr>
                <w:rFonts w:ascii="Times New Roman" w:hAnsi="Times New Roman" w:cs="Times New Roman"/>
                <w:sz w:val="20"/>
                <w:szCs w:val="20"/>
                <w:lang w:val="en-CA" w:eastAsia="zh-CN"/>
              </w:rPr>
            </w:pPr>
            <w:r w:rsidRPr="00746EFD">
              <w:rPr>
                <w:rFonts w:ascii="Times New Roman" w:hAnsi="Times New Roman" w:cs="Times New Roman"/>
                <w:sz w:val="20"/>
                <w:szCs w:val="20"/>
                <w:lang w:val="en-CA" w:eastAsia="zh-CN"/>
              </w:rPr>
              <w:t>Not available</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Ca (ppm m/m)</w:t>
            </w:r>
          </w:p>
        </w:tc>
        <w:tc>
          <w:tcPr>
            <w:tcW w:w="1559"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34</w:t>
            </w:r>
          </w:p>
        </w:tc>
        <w:tc>
          <w:tcPr>
            <w:tcW w:w="1424"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27</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96</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Fe (ppm m/m)</w:t>
            </w:r>
          </w:p>
        </w:tc>
        <w:tc>
          <w:tcPr>
            <w:tcW w:w="1559"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192</w:t>
            </w:r>
          </w:p>
        </w:tc>
        <w:tc>
          <w:tcPr>
            <w:tcW w:w="1424"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101</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153</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Na (ppm m/m)</w:t>
            </w:r>
          </w:p>
        </w:tc>
        <w:tc>
          <w:tcPr>
            <w:tcW w:w="1559"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111</w:t>
            </w:r>
          </w:p>
        </w:tc>
        <w:tc>
          <w:tcPr>
            <w:tcW w:w="1424"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130</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100</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Pb (ppm m/m)</w:t>
            </w:r>
          </w:p>
        </w:tc>
        <w:tc>
          <w:tcPr>
            <w:tcW w:w="1559"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144</w:t>
            </w:r>
          </w:p>
        </w:tc>
        <w:tc>
          <w:tcPr>
            <w:tcW w:w="1424"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176</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147</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S (% m/m)</w:t>
            </w:r>
          </w:p>
        </w:tc>
        <w:tc>
          <w:tcPr>
            <w:tcW w:w="1559"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0.47</w:t>
            </w:r>
          </w:p>
        </w:tc>
        <w:tc>
          <w:tcPr>
            <w:tcW w:w="1424"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0.17</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0.58</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Si (ppm m/m)</w:t>
            </w:r>
          </w:p>
        </w:tc>
        <w:tc>
          <w:tcPr>
            <w:tcW w:w="1559"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132</w:t>
            </w:r>
          </w:p>
        </w:tc>
        <w:tc>
          <w:tcPr>
            <w:tcW w:w="1424"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94</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250</w:t>
            </w:r>
          </w:p>
        </w:tc>
      </w:tr>
      <w:tr w:rsidR="00746EFD" w:rsidRPr="00746EFD" w:rsidTr="00D844ED">
        <w:trPr>
          <w:jc w:val="center"/>
        </w:trPr>
        <w:tc>
          <w:tcPr>
            <w:tcW w:w="3652" w:type="dxa"/>
          </w:tcPr>
          <w:p w:rsidR="0080534E" w:rsidRPr="00746EFD" w:rsidRDefault="0080534E" w:rsidP="0080534E">
            <w:pP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Zn (ppm m/m)</w:t>
            </w:r>
          </w:p>
        </w:tc>
        <w:tc>
          <w:tcPr>
            <w:tcW w:w="1559"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241</w:t>
            </w:r>
          </w:p>
        </w:tc>
        <w:tc>
          <w:tcPr>
            <w:tcW w:w="1424"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202</w:t>
            </w:r>
          </w:p>
        </w:tc>
        <w:tc>
          <w:tcPr>
            <w:tcW w:w="1595" w:type="dxa"/>
          </w:tcPr>
          <w:p w:rsidR="0080534E" w:rsidRPr="00746EFD" w:rsidRDefault="0080534E" w:rsidP="0080534E">
            <w:pPr>
              <w:jc w:val="center"/>
              <w:rPr>
                <w:rFonts w:ascii="Times New Roman" w:hAnsi="Times New Roman" w:cs="Times New Roman"/>
                <w:sz w:val="20"/>
                <w:szCs w:val="20"/>
                <w:lang w:val="en-CA" w:eastAsia="zh-CN"/>
              </w:rPr>
            </w:pPr>
            <w:r w:rsidRPr="00746EFD">
              <w:rPr>
                <w:rFonts w:ascii="Times New Roman" w:hAnsi="Times New Roman" w:cs="Times New Roman" w:hint="eastAsia"/>
                <w:sz w:val="20"/>
                <w:szCs w:val="20"/>
                <w:lang w:val="en-CA" w:eastAsia="zh-CN"/>
              </w:rPr>
              <w:t>197</w:t>
            </w:r>
          </w:p>
        </w:tc>
      </w:tr>
    </w:tbl>
    <w:p w:rsidR="00CD7D00" w:rsidRPr="00746EFD" w:rsidRDefault="003A7E82" w:rsidP="00030433">
      <w:pPr>
        <w:autoSpaceDE w:val="0"/>
        <w:autoSpaceDN w:val="0"/>
        <w:adjustRightInd w:val="0"/>
        <w:spacing w:before="240" w:line="240" w:lineRule="auto"/>
        <w:jc w:val="both"/>
        <w:rPr>
          <w:rFonts w:ascii="Times New Roman" w:eastAsia="AdvTimes" w:hAnsi="Times New Roman"/>
          <w:sz w:val="20"/>
          <w:szCs w:val="20"/>
          <w:lang w:eastAsia="fr-FR"/>
        </w:rPr>
      </w:pPr>
      <w:r w:rsidRPr="00746EFD">
        <w:rPr>
          <w:rFonts w:ascii="Times New Roman" w:eastAsia="AdvTimes" w:hAnsi="Times New Roman" w:cs="Times New Roman"/>
          <w:sz w:val="20"/>
          <w:szCs w:val="20"/>
        </w:rPr>
        <w:t xml:space="preserve">The </w:t>
      </w:r>
      <w:r w:rsidR="005A5052" w:rsidRPr="00746EFD">
        <w:rPr>
          <w:rFonts w:ascii="Times New Roman" w:eastAsia="AdvTimes" w:hAnsi="Times New Roman" w:cs="Times New Roman"/>
          <w:sz w:val="20"/>
          <w:szCs w:val="20"/>
        </w:rPr>
        <w:t xml:space="preserve">biomass </w:t>
      </w:r>
      <w:r w:rsidRPr="00746EFD">
        <w:rPr>
          <w:rFonts w:ascii="Times New Roman" w:eastAsia="AdvTimes" w:hAnsi="Times New Roman" w:cs="Times New Roman"/>
          <w:sz w:val="20"/>
          <w:szCs w:val="20"/>
        </w:rPr>
        <w:t xml:space="preserve">materials used in this study and the conditions used during the bio-coke manufacturing process (pyrolysis and calcinations) are summarized in Table </w:t>
      </w:r>
      <w:r w:rsidR="00030433" w:rsidRPr="00746EFD">
        <w:rPr>
          <w:rFonts w:ascii="Times New Roman" w:eastAsia="AdvTimes" w:hAnsi="Times New Roman" w:cs="Times New Roman"/>
          <w:sz w:val="20"/>
          <w:szCs w:val="20"/>
        </w:rPr>
        <w:t>2</w:t>
      </w:r>
      <w:r w:rsidRPr="00746EFD">
        <w:rPr>
          <w:rFonts w:ascii="Times New Roman" w:eastAsia="AdvTimes" w:hAnsi="Times New Roman" w:cs="Times New Roman"/>
          <w:sz w:val="20"/>
          <w:szCs w:val="20"/>
        </w:rPr>
        <w:t xml:space="preserve">. </w:t>
      </w:r>
      <w:bookmarkStart w:id="1" w:name="OLE_LINK7"/>
      <w:bookmarkStart w:id="2" w:name="OLE_LINK8"/>
      <w:r w:rsidR="007C1E4B" w:rsidRPr="00746EFD">
        <w:rPr>
          <w:rFonts w:ascii="Times New Roman" w:eastAsia="AdvTimes" w:hAnsi="Times New Roman" w:cs="Times New Roman"/>
          <w:sz w:val="20"/>
          <w:szCs w:val="20"/>
        </w:rPr>
        <w:t xml:space="preserve">One </w:t>
      </w:r>
      <w:r w:rsidR="00FD761D" w:rsidRPr="00746EFD">
        <w:rPr>
          <w:rFonts w:ascii="Times New Roman" w:eastAsia="AdvTimes" w:hAnsi="Times New Roman" w:cs="Times New Roman"/>
          <w:sz w:val="20"/>
          <w:szCs w:val="20"/>
        </w:rPr>
        <w:t>pyrolysed</w:t>
      </w:r>
      <w:r w:rsidR="00030433" w:rsidRPr="00746EFD">
        <w:rPr>
          <w:rFonts w:ascii="Times New Roman" w:eastAsia="AdvTimes" w:hAnsi="Times New Roman" w:cs="Times New Roman"/>
          <w:sz w:val="20"/>
          <w:szCs w:val="20"/>
        </w:rPr>
        <w:t xml:space="preserve"> bio-coke</w:t>
      </w:r>
      <w:r w:rsidR="00FD761D" w:rsidRPr="00746EFD">
        <w:rPr>
          <w:rFonts w:ascii="Times New Roman" w:eastAsia="AdvTimes" w:hAnsi="Times New Roman" w:cs="Times New Roman"/>
          <w:sz w:val="20"/>
          <w:szCs w:val="20"/>
          <w:lang w:eastAsia="fr-FR"/>
        </w:rPr>
        <w:t xml:space="preserve"> sample</w:t>
      </w:r>
      <w:r w:rsidR="00030433" w:rsidRPr="00746EFD">
        <w:rPr>
          <w:rFonts w:ascii="Times New Roman" w:eastAsia="AdvTimes" w:hAnsi="Times New Roman" w:cs="Times New Roman"/>
          <w:sz w:val="20"/>
          <w:szCs w:val="20"/>
          <w:lang w:eastAsia="fr-FR"/>
        </w:rPr>
        <w:t xml:space="preserve"> </w:t>
      </w:r>
      <w:bookmarkEnd w:id="1"/>
      <w:bookmarkEnd w:id="2"/>
      <w:r w:rsidR="00030433" w:rsidRPr="00746EFD">
        <w:rPr>
          <w:rFonts w:ascii="Times New Roman" w:eastAsia="AdvTimes" w:hAnsi="Times New Roman" w:cs="Times New Roman"/>
          <w:sz w:val="20"/>
          <w:szCs w:val="20"/>
          <w:lang w:eastAsia="fr-FR"/>
        </w:rPr>
        <w:t xml:space="preserve">as received from Boisaco Inc. </w:t>
      </w:r>
      <w:r w:rsidR="00FD761D" w:rsidRPr="00746EFD">
        <w:rPr>
          <w:rFonts w:ascii="Times New Roman" w:eastAsia="AdvTimes" w:hAnsi="Times New Roman" w:cs="Times New Roman"/>
          <w:sz w:val="20"/>
          <w:szCs w:val="20"/>
          <w:lang w:eastAsia="fr-FR"/>
        </w:rPr>
        <w:t xml:space="preserve">was </w:t>
      </w:r>
      <w:r w:rsidR="00030433" w:rsidRPr="00746EFD">
        <w:rPr>
          <w:rFonts w:ascii="Times New Roman" w:eastAsia="AdvTimes" w:hAnsi="Times New Roman" w:cs="Times New Roman"/>
          <w:sz w:val="20"/>
          <w:szCs w:val="20"/>
          <w:lang w:eastAsia="fr-FR"/>
        </w:rPr>
        <w:t>studied (</w:t>
      </w:r>
      <w:r w:rsidR="00030433" w:rsidRPr="00746EFD">
        <w:rPr>
          <w:rFonts w:ascii="Times New Roman" w:eastAsia="AdvTimes" w:hAnsi="Times New Roman" w:cs="Times New Roman"/>
          <w:sz w:val="20"/>
          <w:szCs w:val="20"/>
        </w:rPr>
        <w:t>No.</w:t>
      </w:r>
      <w:r w:rsidR="00030433" w:rsidRPr="00746EFD">
        <w:rPr>
          <w:rFonts w:ascii="Times New Roman" w:eastAsia="AdvTimes" w:hAnsi="Times New Roman" w:cs="Times New Roman"/>
          <w:sz w:val="20"/>
          <w:szCs w:val="20"/>
          <w:lang w:eastAsia="fr-FR"/>
        </w:rPr>
        <w:t xml:space="preserve"> 1</w:t>
      </w:r>
      <w:r w:rsidR="00CD7D00" w:rsidRPr="00746EFD">
        <w:rPr>
          <w:rFonts w:ascii="Times New Roman" w:eastAsia="AdvTimes" w:hAnsi="Times New Roman" w:cs="Times New Roman"/>
          <w:sz w:val="20"/>
          <w:szCs w:val="20"/>
          <w:lang w:eastAsia="fr-FR"/>
        </w:rPr>
        <w:t xml:space="preserve"> </w:t>
      </w:r>
      <w:r w:rsidR="00030433" w:rsidRPr="00746EFD">
        <w:rPr>
          <w:rFonts w:ascii="Times New Roman" w:eastAsia="AdvTimes" w:hAnsi="Times New Roman" w:cs="Times New Roman"/>
          <w:sz w:val="20"/>
          <w:szCs w:val="20"/>
          <w:lang w:eastAsia="fr-FR"/>
        </w:rPr>
        <w:t xml:space="preserve">as shown in </w:t>
      </w:r>
      <w:r w:rsidR="00CD7D00" w:rsidRPr="00746EFD">
        <w:rPr>
          <w:rFonts w:ascii="Times New Roman" w:eastAsia="AdvTimes" w:hAnsi="Times New Roman" w:cs="Times New Roman"/>
          <w:sz w:val="20"/>
          <w:szCs w:val="20"/>
          <w:lang w:eastAsia="fr-FR"/>
        </w:rPr>
        <w:t>Table</w:t>
      </w:r>
      <w:r w:rsidR="00030433" w:rsidRPr="00746EFD">
        <w:rPr>
          <w:rFonts w:ascii="Times New Roman" w:eastAsia="AdvTimes" w:hAnsi="Times New Roman" w:cs="Times New Roman"/>
          <w:sz w:val="20"/>
          <w:szCs w:val="20"/>
          <w:lang w:eastAsia="fr-FR"/>
        </w:rPr>
        <w:t xml:space="preserve"> </w:t>
      </w:r>
      <w:r w:rsidR="007C1E4B" w:rsidRPr="00746EFD">
        <w:rPr>
          <w:rFonts w:ascii="Times New Roman" w:eastAsia="AdvTimes" w:hAnsi="Times New Roman" w:cs="Times New Roman"/>
          <w:sz w:val="20"/>
          <w:szCs w:val="20"/>
          <w:lang w:eastAsia="fr-FR"/>
        </w:rPr>
        <w:t>2</w:t>
      </w:r>
      <w:r w:rsidR="00030433" w:rsidRPr="00746EFD">
        <w:rPr>
          <w:rFonts w:ascii="Times New Roman" w:eastAsia="AdvTimes" w:hAnsi="Times New Roman" w:cs="Times New Roman"/>
          <w:sz w:val="20"/>
          <w:szCs w:val="20"/>
          <w:lang w:eastAsia="fr-FR"/>
        </w:rPr>
        <w:t xml:space="preserve">). </w:t>
      </w:r>
      <w:r w:rsidR="007C1E4B" w:rsidRPr="00746EFD">
        <w:rPr>
          <w:rFonts w:ascii="Times New Roman" w:eastAsia="AdvTimes" w:hAnsi="Times New Roman" w:cs="Times New Roman"/>
          <w:sz w:val="20"/>
          <w:szCs w:val="20"/>
          <w:lang w:eastAsia="fr-FR"/>
        </w:rPr>
        <w:t xml:space="preserve">The </w:t>
      </w:r>
      <w:r w:rsidR="00FD761D" w:rsidRPr="00746EFD">
        <w:rPr>
          <w:rFonts w:ascii="Times New Roman" w:eastAsia="AdvTimes" w:hAnsi="Times New Roman" w:cs="Times New Roman"/>
          <w:sz w:val="20"/>
          <w:szCs w:val="20"/>
          <w:lang w:eastAsia="fr-FR"/>
        </w:rPr>
        <w:t>pyrolysed (</w:t>
      </w:r>
      <w:r w:rsidR="007C1E4B" w:rsidRPr="00746EFD">
        <w:rPr>
          <w:rFonts w:ascii="Times New Roman" w:eastAsia="AdvTimes" w:hAnsi="Times New Roman" w:cs="Times New Roman"/>
          <w:sz w:val="20"/>
          <w:szCs w:val="20"/>
          <w:lang w:eastAsia="fr-FR"/>
        </w:rPr>
        <w:t>uncalcined</w:t>
      </w:r>
      <w:r w:rsidR="00FD761D" w:rsidRPr="00746EFD">
        <w:rPr>
          <w:rFonts w:ascii="Times New Roman" w:eastAsia="AdvTimes" w:hAnsi="Times New Roman" w:cs="Times New Roman"/>
          <w:sz w:val="20"/>
          <w:szCs w:val="20"/>
          <w:lang w:eastAsia="fr-FR"/>
        </w:rPr>
        <w:t>)</w:t>
      </w:r>
      <w:r w:rsidR="00030433" w:rsidRPr="00746EFD">
        <w:rPr>
          <w:rFonts w:ascii="Times New Roman" w:eastAsia="AdvTimes" w:hAnsi="Times New Roman" w:cs="Times New Roman"/>
          <w:sz w:val="20"/>
          <w:szCs w:val="20"/>
          <w:lang w:eastAsia="fr-FR"/>
        </w:rPr>
        <w:t xml:space="preserve"> bio-coke</w:t>
      </w:r>
      <w:r w:rsidR="007C1E4B" w:rsidRPr="00746EFD">
        <w:rPr>
          <w:rFonts w:ascii="Times New Roman" w:eastAsia="AdvTimes" w:hAnsi="Times New Roman" w:cs="Times New Roman"/>
          <w:sz w:val="20"/>
          <w:szCs w:val="20"/>
          <w:lang w:eastAsia="fr-FR"/>
        </w:rPr>
        <w:t xml:space="preserve"> </w:t>
      </w:r>
      <w:r w:rsidR="00030433" w:rsidRPr="00746EFD">
        <w:rPr>
          <w:rFonts w:ascii="Times New Roman" w:eastAsia="AdvTimes" w:hAnsi="Times New Roman" w:cs="Times New Roman"/>
          <w:sz w:val="20"/>
          <w:szCs w:val="20"/>
          <w:lang w:eastAsia="fr-FR"/>
        </w:rPr>
        <w:t>was obtained from softwood trees</w:t>
      </w:r>
      <w:r w:rsidR="00434F42" w:rsidRPr="00746EFD">
        <w:rPr>
          <w:rFonts w:ascii="Times New Roman" w:eastAsia="AdvTimes" w:hAnsi="Times New Roman" w:cs="Times New Roman"/>
          <w:sz w:val="20"/>
          <w:szCs w:val="20"/>
          <w:lang w:eastAsia="fr-FR"/>
        </w:rPr>
        <w:t xml:space="preserve"> </w:t>
      </w:r>
      <w:r w:rsidR="00030433" w:rsidRPr="00746EFD">
        <w:rPr>
          <w:rFonts w:ascii="Times New Roman" w:eastAsia="AdvTimes" w:hAnsi="Times New Roman" w:cs="Times New Roman"/>
          <w:sz w:val="20"/>
          <w:szCs w:val="20"/>
          <w:lang w:eastAsia="fr-FR"/>
        </w:rPr>
        <w:t>at the maximum temperature of 426°C; other information on heat treatment is not available.</w:t>
      </w:r>
      <w:r w:rsidR="00030433" w:rsidRPr="00746EFD">
        <w:rPr>
          <w:rFonts w:ascii="Times New Roman" w:hAnsi="Times New Roman" w:cs="Times New Roman"/>
          <w:sz w:val="20"/>
          <w:szCs w:val="20"/>
        </w:rPr>
        <w:t xml:space="preserve"> The </w:t>
      </w:r>
      <w:r w:rsidR="007C1E4B" w:rsidRPr="00746EFD">
        <w:rPr>
          <w:rFonts w:ascii="Times New Roman" w:hAnsi="Times New Roman" w:cs="Times New Roman"/>
          <w:sz w:val="20"/>
          <w:szCs w:val="20"/>
        </w:rPr>
        <w:t>c</w:t>
      </w:r>
      <w:r w:rsidR="00030433" w:rsidRPr="00746EFD">
        <w:rPr>
          <w:rFonts w:ascii="Times New Roman" w:eastAsia="Times New Roman" w:hAnsi="Times New Roman" w:cs="Times New Roman"/>
          <w:sz w:val="20"/>
          <w:szCs w:val="20"/>
        </w:rPr>
        <w:t>alcined</w:t>
      </w:r>
      <w:r w:rsidR="00030433" w:rsidRPr="00746EFD">
        <w:rPr>
          <w:rFonts w:ascii="Times New Roman" w:eastAsia="AdvTimes" w:hAnsi="Times New Roman" w:cs="Times New Roman"/>
          <w:sz w:val="20"/>
          <w:szCs w:val="20"/>
        </w:rPr>
        <w:t xml:space="preserve"> </w:t>
      </w:r>
      <w:r w:rsidR="00030433" w:rsidRPr="00746EFD">
        <w:rPr>
          <w:rFonts w:ascii="Times New Roman" w:eastAsia="Times New Roman" w:hAnsi="Times New Roman" w:cs="Times New Roman"/>
          <w:sz w:val="20"/>
          <w:szCs w:val="20"/>
        </w:rPr>
        <w:t>bio-coke</w:t>
      </w:r>
      <w:r w:rsidR="00030433" w:rsidRPr="00746EFD">
        <w:rPr>
          <w:rFonts w:ascii="Times New Roman" w:hAnsi="Times New Roman" w:cs="Times New Roman"/>
          <w:sz w:val="20"/>
          <w:szCs w:val="20"/>
        </w:rPr>
        <w:t xml:space="preserve"> samples (No. </w:t>
      </w:r>
      <w:r w:rsidR="007C1E4B" w:rsidRPr="00746EFD">
        <w:rPr>
          <w:rFonts w:ascii="Times New Roman" w:hAnsi="Times New Roman" w:cs="Times New Roman"/>
          <w:sz w:val="20"/>
          <w:szCs w:val="20"/>
        </w:rPr>
        <w:t xml:space="preserve">2 in </w:t>
      </w:r>
      <w:r w:rsidR="00CD7D00" w:rsidRPr="00746EFD">
        <w:rPr>
          <w:rFonts w:ascii="Times New Roman" w:hAnsi="Times New Roman" w:cs="Times New Roman"/>
          <w:sz w:val="20"/>
          <w:szCs w:val="20"/>
        </w:rPr>
        <w:t xml:space="preserve">Table </w:t>
      </w:r>
      <w:r w:rsidR="007C1E4B" w:rsidRPr="00746EFD">
        <w:rPr>
          <w:rFonts w:ascii="Times New Roman" w:hAnsi="Times New Roman" w:cs="Times New Roman"/>
          <w:sz w:val="20"/>
          <w:szCs w:val="20"/>
        </w:rPr>
        <w:t>2</w:t>
      </w:r>
      <w:r w:rsidR="00030433" w:rsidRPr="00746EFD">
        <w:rPr>
          <w:rFonts w:ascii="Times New Roman" w:hAnsi="Times New Roman" w:cs="Times New Roman"/>
          <w:sz w:val="20"/>
          <w:szCs w:val="20"/>
        </w:rPr>
        <w:t>) were</w:t>
      </w:r>
      <w:r w:rsidR="00030433" w:rsidRPr="00746EFD">
        <w:rPr>
          <w:rFonts w:ascii="Times New Roman" w:eastAsia="AdvTimes" w:hAnsi="Times New Roman" w:cs="Times New Roman"/>
          <w:sz w:val="20"/>
          <w:szCs w:val="20"/>
        </w:rPr>
        <w:t xml:space="preserve"> obtained by calcining the </w:t>
      </w:r>
      <w:r w:rsidR="00FD761D" w:rsidRPr="00746EFD">
        <w:rPr>
          <w:rFonts w:ascii="Times New Roman" w:eastAsia="AdvTimes" w:hAnsi="Times New Roman" w:cs="Times New Roman"/>
          <w:sz w:val="20"/>
          <w:szCs w:val="20"/>
          <w:lang w:eastAsia="fr-FR"/>
        </w:rPr>
        <w:t>pyrolysed</w:t>
      </w:r>
      <w:r w:rsidR="00030433" w:rsidRPr="00746EFD">
        <w:rPr>
          <w:rFonts w:ascii="Times New Roman" w:eastAsia="AdvTimes" w:hAnsi="Times New Roman" w:cs="Times New Roman"/>
          <w:sz w:val="20"/>
          <w:szCs w:val="20"/>
          <w:lang w:eastAsia="fr-FR"/>
        </w:rPr>
        <w:t xml:space="preserve"> bio-coke</w:t>
      </w:r>
      <w:r w:rsidR="00030433" w:rsidRPr="00746EFD">
        <w:rPr>
          <w:rFonts w:ascii="Times New Roman" w:eastAsia="AdvTimes" w:hAnsi="Times New Roman" w:cs="Times New Roman"/>
          <w:sz w:val="20"/>
          <w:szCs w:val="20"/>
        </w:rPr>
        <w:t xml:space="preserve"> at </w:t>
      </w:r>
      <w:r w:rsidR="00030433" w:rsidRPr="00746EFD">
        <w:rPr>
          <w:rFonts w:ascii="Times New Roman" w:hAnsi="Times New Roman" w:cs="Times New Roman"/>
          <w:sz w:val="20"/>
          <w:szCs w:val="20"/>
        </w:rPr>
        <w:t xml:space="preserve">University of </w:t>
      </w:r>
      <w:r w:rsidR="00030433" w:rsidRPr="00746EFD">
        <w:rPr>
          <w:rFonts w:ascii="Times New Roman" w:hAnsi="Times New Roman" w:cs="Times New Roman"/>
          <w:sz w:val="20"/>
          <w:szCs w:val="20"/>
        </w:rPr>
        <w:lastRenderedPageBreak/>
        <w:t>Quebec at Chicoutimi (</w:t>
      </w:r>
      <w:r w:rsidR="00030433" w:rsidRPr="00746EFD">
        <w:rPr>
          <w:rFonts w:ascii="Times New Roman" w:eastAsia="AdvTimes" w:hAnsi="Times New Roman" w:cs="Times New Roman"/>
          <w:sz w:val="20"/>
          <w:szCs w:val="20"/>
        </w:rPr>
        <w:t>UQAC</w:t>
      </w:r>
      <w:r w:rsidR="00030433" w:rsidRPr="00746EFD">
        <w:rPr>
          <w:rFonts w:ascii="Times New Roman" w:hAnsi="Times New Roman" w:cs="Times New Roman"/>
          <w:sz w:val="20"/>
          <w:szCs w:val="20"/>
        </w:rPr>
        <w:t>)</w:t>
      </w:r>
      <w:r w:rsidR="00030433" w:rsidRPr="00746EFD">
        <w:rPr>
          <w:rFonts w:ascii="Times New Roman" w:eastAsia="AdvTimes" w:hAnsi="Times New Roman" w:cs="Times New Roman"/>
          <w:sz w:val="20"/>
          <w:szCs w:val="20"/>
        </w:rPr>
        <w:t xml:space="preserve"> lab</w:t>
      </w:r>
      <w:r w:rsidR="0033470A" w:rsidRPr="00746EFD">
        <w:rPr>
          <w:rFonts w:ascii="Times New Roman" w:eastAsia="AdvTimes" w:hAnsi="Times New Roman" w:cs="Times New Roman"/>
          <w:sz w:val="20"/>
          <w:szCs w:val="20"/>
        </w:rPr>
        <w:t>oratory</w:t>
      </w:r>
      <w:r w:rsidR="00434F42" w:rsidRPr="00746EFD">
        <w:rPr>
          <w:rFonts w:ascii="Times New Roman" w:eastAsia="AdvTimes" w:hAnsi="Times New Roman" w:cs="Times New Roman"/>
          <w:sz w:val="20"/>
          <w:szCs w:val="20"/>
        </w:rPr>
        <w:t xml:space="preserve"> using an induction furnace</w:t>
      </w:r>
      <w:r w:rsidR="00030433" w:rsidRPr="00746EFD">
        <w:rPr>
          <w:rFonts w:ascii="Times New Roman" w:eastAsia="AdvTimes" w:hAnsi="Times New Roman" w:cs="Times New Roman"/>
          <w:sz w:val="20"/>
          <w:szCs w:val="20"/>
        </w:rPr>
        <w:t>. Detail</w:t>
      </w:r>
      <w:r w:rsidR="00434F42" w:rsidRPr="00746EFD">
        <w:rPr>
          <w:rFonts w:ascii="Times New Roman" w:eastAsia="AdvTimes" w:hAnsi="Times New Roman" w:cs="Times New Roman"/>
          <w:sz w:val="20"/>
          <w:szCs w:val="20"/>
        </w:rPr>
        <w:t>s</w:t>
      </w:r>
      <w:r w:rsidR="00030433" w:rsidRPr="00746EFD">
        <w:rPr>
          <w:rFonts w:ascii="Times New Roman" w:eastAsia="AdvTimes" w:hAnsi="Times New Roman" w:cs="Times New Roman"/>
          <w:sz w:val="20"/>
          <w:szCs w:val="20"/>
        </w:rPr>
        <w:t xml:space="preserve"> of calcination </w:t>
      </w:r>
      <w:r w:rsidR="00434F42" w:rsidRPr="00746EFD">
        <w:rPr>
          <w:rFonts w:ascii="Times New Roman" w:eastAsia="AdvTimes" w:hAnsi="Times New Roman" w:cs="Times New Roman"/>
          <w:sz w:val="20"/>
          <w:szCs w:val="20"/>
        </w:rPr>
        <w:t>are</w:t>
      </w:r>
      <w:r w:rsidR="00030433" w:rsidRPr="00746EFD">
        <w:rPr>
          <w:rFonts w:ascii="Times New Roman" w:eastAsia="AdvTimes" w:hAnsi="Times New Roman" w:cs="Times New Roman"/>
          <w:sz w:val="20"/>
          <w:szCs w:val="20"/>
        </w:rPr>
        <w:t xml:space="preserve"> presented </w:t>
      </w:r>
      <w:r w:rsidR="00434F42" w:rsidRPr="00746EFD">
        <w:rPr>
          <w:rFonts w:ascii="Times New Roman" w:hAnsi="Times New Roman" w:cs="Times New Roman"/>
          <w:sz w:val="20"/>
          <w:szCs w:val="20"/>
        </w:rPr>
        <w:t>in Section 2.2</w:t>
      </w:r>
      <w:r w:rsidR="00030433" w:rsidRPr="00746EFD">
        <w:rPr>
          <w:rFonts w:ascii="Times New Roman" w:hAnsi="Times New Roman" w:cs="Times New Roman"/>
          <w:sz w:val="20"/>
          <w:szCs w:val="20"/>
        </w:rPr>
        <w:t xml:space="preserve">. </w:t>
      </w:r>
      <w:r w:rsidR="00030433" w:rsidRPr="00746EFD">
        <w:rPr>
          <w:rFonts w:ascii="Times New Roman" w:eastAsia="AdvTimes" w:hAnsi="Times New Roman"/>
          <w:sz w:val="20"/>
          <w:szCs w:val="20"/>
          <w:lang w:eastAsia="fr-FR"/>
        </w:rPr>
        <w:t xml:space="preserve">Specimens for </w:t>
      </w:r>
      <w:r w:rsidR="0033470A" w:rsidRPr="00746EFD">
        <w:rPr>
          <w:rFonts w:ascii="Times New Roman" w:eastAsia="AdvTimes" w:hAnsi="Times New Roman"/>
          <w:sz w:val="20"/>
          <w:szCs w:val="20"/>
          <w:lang w:eastAsia="fr-FR"/>
        </w:rPr>
        <w:t xml:space="preserve">the </w:t>
      </w:r>
      <w:r w:rsidR="00030433" w:rsidRPr="00746EFD">
        <w:rPr>
          <w:rFonts w:ascii="Times New Roman" w:eastAsia="AdvTimes" w:hAnsi="Times New Roman"/>
          <w:sz w:val="20"/>
          <w:szCs w:val="20"/>
          <w:lang w:eastAsia="fr-FR"/>
        </w:rPr>
        <w:t>experimental study were arbitrarily selected for a complete statistical randomization. They were stored in a room at 20°C and 40% relative humidity</w:t>
      </w:r>
      <w:r w:rsidR="00434F42" w:rsidRPr="00746EFD">
        <w:rPr>
          <w:rFonts w:ascii="Times New Roman" w:eastAsia="AdvTimes" w:hAnsi="Times New Roman"/>
          <w:sz w:val="20"/>
          <w:szCs w:val="20"/>
          <w:lang w:eastAsia="fr-FR"/>
        </w:rPr>
        <w:t>.</w:t>
      </w:r>
      <w:r w:rsidR="00030433" w:rsidRPr="00746EFD">
        <w:rPr>
          <w:rFonts w:ascii="Times New Roman" w:eastAsia="AdvTimes" w:hAnsi="Times New Roman"/>
          <w:sz w:val="20"/>
          <w:szCs w:val="20"/>
          <w:lang w:eastAsia="fr-FR"/>
        </w:rPr>
        <w:t xml:space="preserve"> </w:t>
      </w:r>
      <w:r w:rsidR="00434F42" w:rsidRPr="00746EFD">
        <w:rPr>
          <w:rFonts w:ascii="Times New Roman" w:eastAsia="AdvTimes" w:hAnsi="Times New Roman"/>
          <w:sz w:val="20"/>
          <w:szCs w:val="20"/>
          <w:lang w:eastAsia="fr-FR"/>
        </w:rPr>
        <w:t>T</w:t>
      </w:r>
      <w:r w:rsidR="00030433" w:rsidRPr="00746EFD">
        <w:rPr>
          <w:rFonts w:ascii="Times New Roman" w:eastAsia="AdvTimes" w:hAnsi="Times New Roman"/>
          <w:sz w:val="20"/>
          <w:szCs w:val="20"/>
          <w:lang w:eastAsia="fr-FR"/>
        </w:rPr>
        <w:t xml:space="preserve">he characterization tests </w:t>
      </w:r>
      <w:r w:rsidR="00434F42" w:rsidRPr="00746EFD">
        <w:rPr>
          <w:rFonts w:ascii="Times New Roman" w:eastAsia="AdvTimes" w:hAnsi="Times New Roman"/>
          <w:sz w:val="20"/>
          <w:szCs w:val="20"/>
          <w:lang w:eastAsia="fr-FR"/>
        </w:rPr>
        <w:t xml:space="preserve">are </w:t>
      </w:r>
      <w:r w:rsidR="00030433" w:rsidRPr="00746EFD">
        <w:rPr>
          <w:rFonts w:ascii="Times New Roman" w:eastAsia="AdvTimes" w:hAnsi="Times New Roman"/>
          <w:sz w:val="20"/>
          <w:szCs w:val="20"/>
          <w:lang w:eastAsia="fr-FR"/>
        </w:rPr>
        <w:t>described below.</w:t>
      </w:r>
    </w:p>
    <w:p w:rsidR="00245224" w:rsidRPr="00746EFD" w:rsidRDefault="00245224" w:rsidP="009803CC">
      <w:pPr>
        <w:pStyle w:val="abstract"/>
        <w:spacing w:line="240" w:lineRule="auto"/>
        <w:jc w:val="center"/>
        <w:rPr>
          <w:rFonts w:eastAsiaTheme="minorEastAsia"/>
          <w:lang w:eastAsia="zh-CN"/>
        </w:rPr>
      </w:pPr>
      <w:r w:rsidRPr="00746EFD">
        <w:t xml:space="preserve">Table </w:t>
      </w:r>
      <w:r w:rsidR="00003256" w:rsidRPr="00746EFD">
        <w:fldChar w:fldCharType="begin"/>
      </w:r>
      <w:r w:rsidRPr="00746EFD">
        <w:instrText xml:space="preserve"> SEQ Table_3. \* ARABIC </w:instrText>
      </w:r>
      <w:r w:rsidR="00003256" w:rsidRPr="00746EFD">
        <w:fldChar w:fldCharType="separate"/>
      </w:r>
      <w:r w:rsidR="00030433" w:rsidRPr="00746EFD">
        <w:rPr>
          <w:noProof/>
        </w:rPr>
        <w:t>2</w:t>
      </w:r>
      <w:r w:rsidR="00003256" w:rsidRPr="00746EFD">
        <w:fldChar w:fldCharType="end"/>
      </w:r>
      <w:r w:rsidRPr="00746EFD">
        <w:t xml:space="preserve"> Conditions of manufact</w:t>
      </w:r>
      <w:r w:rsidRPr="00746EFD">
        <w:rPr>
          <w:rFonts w:eastAsiaTheme="minorEastAsia"/>
          <w:lang w:eastAsia="zh-CN"/>
        </w:rPr>
        <w:t>ur</w:t>
      </w:r>
      <w:r w:rsidRPr="00746EFD">
        <w:t xml:space="preserve">ing process </w:t>
      </w:r>
    </w:p>
    <w:tbl>
      <w:tblPr>
        <w:tblW w:w="7584" w:type="dxa"/>
        <w:jc w:val="center"/>
        <w:tblBorders>
          <w:top w:val="single" w:sz="4" w:space="0" w:color="auto"/>
          <w:bottom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753"/>
        <w:gridCol w:w="1234"/>
        <w:gridCol w:w="1228"/>
        <w:gridCol w:w="783"/>
        <w:gridCol w:w="992"/>
        <w:gridCol w:w="918"/>
        <w:gridCol w:w="829"/>
        <w:gridCol w:w="847"/>
      </w:tblGrid>
      <w:tr w:rsidR="00746EFD" w:rsidRPr="00746EFD" w:rsidTr="00361BA6">
        <w:trPr>
          <w:trHeight w:val="600"/>
          <w:jc w:val="center"/>
        </w:trPr>
        <w:tc>
          <w:tcPr>
            <w:tcW w:w="753" w:type="dxa"/>
            <w:tcBorders>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Sample</w:t>
            </w:r>
          </w:p>
        </w:tc>
        <w:tc>
          <w:tcPr>
            <w:tcW w:w="1234" w:type="dxa"/>
            <w:tcBorders>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hAnsi="Times New Roman" w:cs="Times New Roman"/>
                <w:sz w:val="20"/>
                <w:szCs w:val="20"/>
              </w:rPr>
              <w:t>Raw material s</w:t>
            </w:r>
            <w:r w:rsidRPr="00746EFD">
              <w:rPr>
                <w:rFonts w:ascii="Times New Roman" w:eastAsia="Times New Roman" w:hAnsi="Times New Roman" w:cs="Times New Roman"/>
                <w:sz w:val="20"/>
                <w:szCs w:val="20"/>
              </w:rPr>
              <w:t>ample</w:t>
            </w:r>
          </w:p>
        </w:tc>
        <w:tc>
          <w:tcPr>
            <w:tcW w:w="1228" w:type="dxa"/>
            <w:tcBorders>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hAnsi="Times New Roman" w:cs="Times New Roman"/>
                <w:sz w:val="20"/>
                <w:szCs w:val="20"/>
              </w:rPr>
              <w:t xml:space="preserve">Start </w:t>
            </w:r>
            <w:r w:rsidRPr="00746EFD">
              <w:rPr>
                <w:rFonts w:ascii="Times New Roman" w:eastAsia="Times New Roman" w:hAnsi="Times New Roman" w:cs="Times New Roman"/>
                <w:sz w:val="20"/>
                <w:szCs w:val="20"/>
              </w:rPr>
              <w:t>material</w:t>
            </w:r>
          </w:p>
        </w:tc>
        <w:tc>
          <w:tcPr>
            <w:tcW w:w="783" w:type="dxa"/>
            <w:tcBorders>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hAnsi="Times New Roman" w:cs="Times New Roman"/>
                <w:sz w:val="20"/>
                <w:szCs w:val="20"/>
              </w:rPr>
              <w:t>T</w:t>
            </w:r>
            <w:r w:rsidRPr="00746EFD">
              <w:rPr>
                <w:rFonts w:ascii="Times New Roman" w:eastAsia="Times New Roman" w:hAnsi="Times New Roman" w:cs="Times New Roman"/>
                <w:sz w:val="20"/>
                <w:szCs w:val="20"/>
              </w:rPr>
              <w:t>emp (°C)</w:t>
            </w:r>
          </w:p>
        </w:tc>
        <w:tc>
          <w:tcPr>
            <w:tcW w:w="992" w:type="dxa"/>
            <w:tcBorders>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Heating rate (°C/min )</w:t>
            </w:r>
          </w:p>
        </w:tc>
        <w:tc>
          <w:tcPr>
            <w:tcW w:w="918" w:type="dxa"/>
            <w:tcBorders>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Holding Time (min)</w:t>
            </w:r>
          </w:p>
        </w:tc>
        <w:tc>
          <w:tcPr>
            <w:tcW w:w="829" w:type="dxa"/>
            <w:tcBorders>
              <w:bottom w:val="single" w:sz="4" w:space="0" w:color="auto"/>
              <w:right w:val="nil"/>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Furnace</w:t>
            </w:r>
          </w:p>
        </w:tc>
        <w:tc>
          <w:tcPr>
            <w:tcW w:w="847" w:type="dxa"/>
            <w:tcBorders>
              <w:left w:val="nil"/>
              <w:bottom w:val="single" w:sz="4" w:space="0" w:color="auto"/>
            </w:tcBorders>
            <w:shd w:val="clear" w:color="auto" w:fill="auto"/>
            <w:vAlign w:val="center"/>
          </w:tcPr>
          <w:p w:rsidR="00361BA6" w:rsidRPr="00746EFD" w:rsidRDefault="00361BA6" w:rsidP="00361BA6">
            <w:pPr>
              <w:spacing w:after="0" w:line="240" w:lineRule="auto"/>
              <w:jc w:val="center"/>
              <w:rPr>
                <w:rFonts w:ascii="Times New Roman" w:hAnsi="Times New Roman" w:cs="Times New Roman"/>
                <w:sz w:val="20"/>
                <w:szCs w:val="20"/>
              </w:rPr>
            </w:pPr>
            <w:r w:rsidRPr="00746EFD">
              <w:rPr>
                <w:rFonts w:ascii="Times New Roman" w:hAnsi="Times New Roman" w:cs="Times New Roman"/>
                <w:sz w:val="20"/>
                <w:szCs w:val="20"/>
              </w:rPr>
              <w:t>W</w:t>
            </w:r>
            <w:r w:rsidRPr="00746EFD">
              <w:rPr>
                <w:rFonts w:ascii="Times New Roman" w:hAnsi="Times New Roman" w:cs="Times New Roman" w:hint="eastAsia"/>
                <w:sz w:val="20"/>
                <w:szCs w:val="20"/>
              </w:rPr>
              <w:t>eight lose</w:t>
            </w:r>
          </w:p>
          <w:p w:rsidR="006C4C80" w:rsidRPr="00746EFD" w:rsidRDefault="00361BA6" w:rsidP="00361BA6">
            <w:pPr>
              <w:spacing w:after="0" w:line="240" w:lineRule="auto"/>
              <w:jc w:val="center"/>
              <w:rPr>
                <w:rFonts w:ascii="Times New Roman" w:hAnsi="Times New Roman" w:cs="Times New Roman"/>
                <w:sz w:val="20"/>
                <w:szCs w:val="20"/>
              </w:rPr>
            </w:pPr>
            <w:r w:rsidRPr="00746EFD">
              <w:rPr>
                <w:rFonts w:ascii="Times New Roman" w:hAnsi="Times New Roman" w:cs="Times New Roman" w:hint="eastAsia"/>
                <w:sz w:val="20"/>
                <w:szCs w:val="20"/>
              </w:rPr>
              <w:t>(%)</w:t>
            </w:r>
          </w:p>
        </w:tc>
      </w:tr>
      <w:tr w:rsidR="00746EFD" w:rsidRPr="00746EFD" w:rsidTr="00361BA6">
        <w:trPr>
          <w:trHeight w:val="345"/>
          <w:jc w:val="center"/>
        </w:trPr>
        <w:tc>
          <w:tcPr>
            <w:tcW w:w="753" w:type="dxa"/>
            <w:tcBorders>
              <w:top w:val="nil"/>
              <w:bottom w:val="nil"/>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w:t>
            </w:r>
          </w:p>
        </w:tc>
        <w:tc>
          <w:tcPr>
            <w:tcW w:w="1234" w:type="dxa"/>
            <w:tcBorders>
              <w:top w:val="nil"/>
              <w:bottom w:val="nil"/>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hAnsi="Times New Roman" w:cs="Times New Roman"/>
                <w:sz w:val="20"/>
                <w:szCs w:val="20"/>
              </w:rPr>
              <w:t>Uncalcined b</w:t>
            </w:r>
            <w:r w:rsidRPr="00746EFD">
              <w:rPr>
                <w:rFonts w:ascii="Times New Roman" w:eastAsia="Times New Roman" w:hAnsi="Times New Roman" w:cs="Times New Roman"/>
                <w:sz w:val="20"/>
                <w:szCs w:val="20"/>
              </w:rPr>
              <w:t>io-coke</w:t>
            </w:r>
          </w:p>
        </w:tc>
        <w:tc>
          <w:tcPr>
            <w:tcW w:w="1228" w:type="dxa"/>
            <w:tcBorders>
              <w:top w:val="nil"/>
              <w:bottom w:val="nil"/>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hAnsi="Times New Roman" w:cs="Times New Roman"/>
                <w:sz w:val="20"/>
                <w:szCs w:val="20"/>
              </w:rPr>
              <w:t>S</w:t>
            </w:r>
            <w:r w:rsidRPr="00746EFD">
              <w:rPr>
                <w:rFonts w:ascii="Times New Roman" w:eastAsia="Times New Roman" w:hAnsi="Times New Roman" w:cs="Times New Roman"/>
                <w:sz w:val="20"/>
                <w:szCs w:val="20"/>
              </w:rPr>
              <w:t>oftwood</w:t>
            </w:r>
          </w:p>
        </w:tc>
        <w:tc>
          <w:tcPr>
            <w:tcW w:w="783" w:type="dxa"/>
            <w:tcBorders>
              <w:top w:val="nil"/>
              <w:bottom w:val="nil"/>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426</w:t>
            </w:r>
          </w:p>
        </w:tc>
        <w:tc>
          <w:tcPr>
            <w:tcW w:w="992" w:type="dxa"/>
            <w:tcBorders>
              <w:top w:val="nil"/>
              <w:bottom w:val="nil"/>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w:t>
            </w:r>
          </w:p>
        </w:tc>
        <w:tc>
          <w:tcPr>
            <w:tcW w:w="918" w:type="dxa"/>
            <w:tcBorders>
              <w:top w:val="nil"/>
              <w:bottom w:val="nil"/>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w:t>
            </w:r>
          </w:p>
        </w:tc>
        <w:tc>
          <w:tcPr>
            <w:tcW w:w="829" w:type="dxa"/>
            <w:tcBorders>
              <w:top w:val="nil"/>
              <w:bottom w:val="nil"/>
              <w:right w:val="nil"/>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Boisaco</w:t>
            </w:r>
          </w:p>
        </w:tc>
        <w:tc>
          <w:tcPr>
            <w:tcW w:w="847" w:type="dxa"/>
            <w:tcBorders>
              <w:top w:val="nil"/>
              <w:left w:val="nil"/>
              <w:bottom w:val="nil"/>
            </w:tcBorders>
            <w:shd w:val="clear" w:color="auto" w:fill="auto"/>
            <w:vAlign w:val="center"/>
          </w:tcPr>
          <w:p w:rsidR="006C4C80" w:rsidRPr="00746EFD" w:rsidRDefault="006C4C80" w:rsidP="00361BA6">
            <w:pPr>
              <w:spacing w:after="0" w:line="240" w:lineRule="auto"/>
              <w:jc w:val="center"/>
              <w:rPr>
                <w:rFonts w:ascii="Times New Roman" w:eastAsia="Times New Roman" w:hAnsi="Times New Roman" w:cs="Times New Roman"/>
                <w:sz w:val="20"/>
                <w:szCs w:val="20"/>
              </w:rPr>
            </w:pPr>
          </w:p>
        </w:tc>
      </w:tr>
      <w:tr w:rsidR="00746EFD" w:rsidRPr="00746EFD" w:rsidTr="00361BA6">
        <w:trPr>
          <w:trHeight w:val="405"/>
          <w:jc w:val="center"/>
        </w:trPr>
        <w:tc>
          <w:tcPr>
            <w:tcW w:w="753" w:type="dxa"/>
            <w:tcBorders>
              <w:top w:val="nil"/>
              <w:bottom w:val="single" w:sz="4" w:space="0" w:color="auto"/>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2</w:t>
            </w:r>
          </w:p>
        </w:tc>
        <w:tc>
          <w:tcPr>
            <w:tcW w:w="1234" w:type="dxa"/>
            <w:tcBorders>
              <w:top w:val="nil"/>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Calcined bio-coke</w:t>
            </w:r>
          </w:p>
        </w:tc>
        <w:tc>
          <w:tcPr>
            <w:tcW w:w="1228" w:type="dxa"/>
            <w:tcBorders>
              <w:top w:val="nil"/>
              <w:bottom w:val="single" w:sz="4" w:space="0" w:color="auto"/>
            </w:tcBorders>
            <w:shd w:val="clear" w:color="auto" w:fill="auto"/>
            <w:vAlign w:val="center"/>
            <w:hideMark/>
          </w:tcPr>
          <w:p w:rsidR="006C4C80" w:rsidRPr="00746EFD" w:rsidRDefault="006C4C80" w:rsidP="00361BA6">
            <w:pPr>
              <w:spacing w:after="0" w:line="240" w:lineRule="auto"/>
              <w:jc w:val="center"/>
              <w:rPr>
                <w:rFonts w:ascii="Times New Roman" w:hAnsi="Times New Roman" w:cs="Times New Roman"/>
                <w:sz w:val="20"/>
                <w:szCs w:val="20"/>
              </w:rPr>
            </w:pPr>
            <w:r w:rsidRPr="00746EFD">
              <w:rPr>
                <w:rFonts w:ascii="Times New Roman" w:eastAsia="Times New Roman" w:hAnsi="Times New Roman" w:cs="Times New Roman"/>
                <w:sz w:val="20"/>
                <w:szCs w:val="20"/>
              </w:rPr>
              <w:t>Boisaco bio-coke</w:t>
            </w:r>
          </w:p>
        </w:tc>
        <w:tc>
          <w:tcPr>
            <w:tcW w:w="783" w:type="dxa"/>
            <w:tcBorders>
              <w:top w:val="nil"/>
              <w:bottom w:val="single" w:sz="4" w:space="0" w:color="auto"/>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1200</w:t>
            </w:r>
          </w:p>
        </w:tc>
        <w:tc>
          <w:tcPr>
            <w:tcW w:w="992" w:type="dxa"/>
            <w:tcBorders>
              <w:top w:val="nil"/>
              <w:bottom w:val="single" w:sz="4" w:space="0" w:color="auto"/>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40</w:t>
            </w:r>
          </w:p>
        </w:tc>
        <w:tc>
          <w:tcPr>
            <w:tcW w:w="918" w:type="dxa"/>
            <w:tcBorders>
              <w:top w:val="nil"/>
              <w:bottom w:val="single" w:sz="4" w:space="0" w:color="auto"/>
            </w:tcBorders>
            <w:shd w:val="clear" w:color="auto" w:fill="auto"/>
            <w:noWrap/>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15</w:t>
            </w:r>
          </w:p>
        </w:tc>
        <w:tc>
          <w:tcPr>
            <w:tcW w:w="829" w:type="dxa"/>
            <w:tcBorders>
              <w:top w:val="nil"/>
              <w:bottom w:val="single" w:sz="4" w:space="0" w:color="auto"/>
              <w:right w:val="nil"/>
            </w:tcBorders>
            <w:shd w:val="clear" w:color="auto" w:fill="auto"/>
            <w:vAlign w:val="center"/>
            <w:hideMark/>
          </w:tcPr>
          <w:p w:rsidR="006C4C80" w:rsidRPr="00746EFD" w:rsidRDefault="006C4C80" w:rsidP="00361BA6">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UQAC-TGA induction</w:t>
            </w:r>
          </w:p>
        </w:tc>
        <w:tc>
          <w:tcPr>
            <w:tcW w:w="847" w:type="dxa"/>
            <w:tcBorders>
              <w:top w:val="nil"/>
              <w:left w:val="nil"/>
              <w:bottom w:val="single" w:sz="4" w:space="0" w:color="auto"/>
            </w:tcBorders>
            <w:shd w:val="clear" w:color="auto" w:fill="auto"/>
            <w:vAlign w:val="center"/>
          </w:tcPr>
          <w:p w:rsidR="006C4C80" w:rsidRPr="00746EFD" w:rsidRDefault="006C4C80" w:rsidP="00361BA6">
            <w:pPr>
              <w:jc w:val="center"/>
              <w:rPr>
                <w:rFonts w:ascii="Times New Roman" w:eastAsia="Times New Roman" w:hAnsi="Times New Roman" w:cs="Times New Roman"/>
                <w:sz w:val="20"/>
                <w:szCs w:val="20"/>
              </w:rPr>
            </w:pPr>
          </w:p>
          <w:p w:rsidR="006C4C80" w:rsidRPr="00746EFD" w:rsidRDefault="00361BA6" w:rsidP="00361BA6">
            <w:pPr>
              <w:spacing w:after="0" w:line="240" w:lineRule="auto"/>
              <w:jc w:val="center"/>
              <w:rPr>
                <w:rFonts w:ascii="Times New Roman" w:hAnsi="Times New Roman" w:cs="Times New Roman"/>
                <w:sz w:val="20"/>
                <w:szCs w:val="20"/>
              </w:rPr>
            </w:pPr>
            <w:r w:rsidRPr="00746EFD">
              <w:rPr>
                <w:rFonts w:ascii="Times New Roman" w:hAnsi="Times New Roman" w:cs="Times New Roman" w:hint="eastAsia"/>
                <w:sz w:val="20"/>
                <w:szCs w:val="20"/>
              </w:rPr>
              <w:t>58.8</w:t>
            </w:r>
          </w:p>
        </w:tc>
      </w:tr>
    </w:tbl>
    <w:p w:rsidR="00851AFC" w:rsidRPr="00746EFD" w:rsidRDefault="005B5784" w:rsidP="00A860BC">
      <w:pPr>
        <w:pStyle w:val="abstract"/>
        <w:widowControl w:val="0"/>
        <w:numPr>
          <w:ilvl w:val="1"/>
          <w:numId w:val="1"/>
        </w:numPr>
        <w:overflowPunct/>
        <w:spacing w:after="120" w:line="240" w:lineRule="auto"/>
        <w:ind w:left="284" w:hanging="284"/>
        <w:outlineLvl w:val="1"/>
        <w:rPr>
          <w:rFonts w:eastAsiaTheme="minorEastAsia"/>
          <w:lang w:eastAsia="zh-CN"/>
        </w:rPr>
      </w:pPr>
      <w:r w:rsidRPr="00746EFD">
        <w:t>Calcination</w:t>
      </w:r>
      <w:r w:rsidR="005B14BD" w:rsidRPr="00746EFD">
        <w:rPr>
          <w:rFonts w:eastAsiaTheme="minorEastAsia" w:hint="eastAsia"/>
          <w:lang w:eastAsia="zh-CN"/>
        </w:rPr>
        <w:t xml:space="preserve"> of bio-coke</w:t>
      </w:r>
    </w:p>
    <w:p w:rsidR="003A7E82" w:rsidRPr="00746EFD" w:rsidRDefault="003A7E82" w:rsidP="004B6EDF">
      <w:pPr>
        <w:pStyle w:val="abstract"/>
        <w:spacing w:after="240" w:line="240" w:lineRule="auto"/>
        <w:jc w:val="both"/>
        <w:rPr>
          <w:rFonts w:eastAsiaTheme="minorEastAsia"/>
          <w:lang w:eastAsia="zh-CN"/>
        </w:rPr>
      </w:pPr>
      <w:r w:rsidRPr="00746EFD">
        <w:t xml:space="preserve">The </w:t>
      </w:r>
      <w:r w:rsidRPr="00746EFD">
        <w:rPr>
          <w:rFonts w:eastAsiaTheme="minorEastAsia"/>
          <w:lang w:eastAsia="zh-CN"/>
        </w:rPr>
        <w:t>bio-coke samples received from Boisaco Inc. were heat treated</w:t>
      </w:r>
      <w:r w:rsidR="00E35E1D" w:rsidRPr="00746EFD">
        <w:rPr>
          <w:rFonts w:eastAsiaTheme="minorEastAsia"/>
          <w:lang w:eastAsia="zh-CN"/>
        </w:rPr>
        <w:t xml:space="preserve"> (calcined)</w:t>
      </w:r>
      <w:r w:rsidRPr="00746EFD">
        <w:rPr>
          <w:rFonts w:eastAsiaTheme="minorEastAsia"/>
          <w:lang w:eastAsia="zh-CN"/>
        </w:rPr>
        <w:t xml:space="preserve"> in a </w:t>
      </w:r>
      <w:r w:rsidR="005F14DB" w:rsidRPr="00746EFD">
        <w:t xml:space="preserve">Thermogravimetric Analyser </w:t>
      </w:r>
      <w:r w:rsidR="00B110C9" w:rsidRPr="00746EFD">
        <w:t xml:space="preserve">(TGA) </w:t>
      </w:r>
      <w:r w:rsidR="00E35E1D" w:rsidRPr="00746EFD">
        <w:t>using</w:t>
      </w:r>
      <w:r w:rsidR="005F14DB" w:rsidRPr="00746EFD">
        <w:t xml:space="preserve"> </w:t>
      </w:r>
      <w:r w:rsidR="00B110C9" w:rsidRPr="00746EFD">
        <w:rPr>
          <w:rFonts w:eastAsiaTheme="minorEastAsia"/>
          <w:lang w:eastAsia="zh-CN"/>
        </w:rPr>
        <w:t>induction heating</w:t>
      </w:r>
      <w:r w:rsidRPr="00746EFD">
        <w:t xml:space="preserve"> </w:t>
      </w:r>
      <w:r w:rsidR="00E35E1D" w:rsidRPr="00746EFD">
        <w:t>at</w:t>
      </w:r>
      <w:r w:rsidRPr="00746EFD">
        <w:t xml:space="preserve"> UQAC, Quebec, Canada</w:t>
      </w:r>
      <w:r w:rsidR="00E35E1D" w:rsidRPr="00746EFD">
        <w:t>.</w:t>
      </w:r>
      <w:r w:rsidR="00E35E1D" w:rsidRPr="00746EFD">
        <w:rPr>
          <w:rFonts w:eastAsiaTheme="minorEastAsia"/>
          <w:lang w:eastAsia="zh-CN"/>
        </w:rPr>
        <w:t xml:space="preserve"> </w:t>
      </w:r>
      <w:r w:rsidR="00972DC7" w:rsidRPr="00746EFD">
        <w:rPr>
          <w:rFonts w:eastAsiaTheme="minorEastAsia"/>
          <w:lang w:eastAsia="zh-CN"/>
        </w:rPr>
        <w:t>Treatment</w:t>
      </w:r>
      <w:r w:rsidR="00E35E1D" w:rsidRPr="00746EFD">
        <w:rPr>
          <w:rFonts w:eastAsiaTheme="minorEastAsia"/>
          <w:lang w:eastAsia="zh-CN"/>
        </w:rPr>
        <w:t xml:space="preserve"> t</w:t>
      </w:r>
      <w:r w:rsidR="006A5CD4" w:rsidRPr="00746EFD">
        <w:rPr>
          <w:rFonts w:eastAsiaTheme="minorEastAsia"/>
          <w:lang w:eastAsia="zh-CN"/>
        </w:rPr>
        <w:t>emperature</w:t>
      </w:r>
      <w:r w:rsidR="00E35E1D" w:rsidRPr="00746EFD">
        <w:rPr>
          <w:rFonts w:eastAsiaTheme="minorEastAsia"/>
          <w:lang w:eastAsia="zh-CN"/>
        </w:rPr>
        <w:t>s</w:t>
      </w:r>
      <w:r w:rsidRPr="00746EFD">
        <w:rPr>
          <w:rFonts w:eastAsiaTheme="minorEastAsia"/>
          <w:lang w:eastAsia="zh-CN"/>
        </w:rPr>
        <w:t xml:space="preserve"> </w:t>
      </w:r>
      <w:r w:rsidR="00E35E1D" w:rsidRPr="00746EFD">
        <w:rPr>
          <w:rFonts w:eastAsiaTheme="minorEastAsia"/>
          <w:lang w:eastAsia="zh-CN"/>
        </w:rPr>
        <w:t>and</w:t>
      </w:r>
      <w:r w:rsidRPr="00746EFD">
        <w:rPr>
          <w:rFonts w:eastAsiaTheme="minorEastAsia"/>
          <w:lang w:eastAsia="zh-CN"/>
        </w:rPr>
        <w:t xml:space="preserve"> heating rate</w:t>
      </w:r>
      <w:r w:rsidR="00C17803" w:rsidRPr="00746EFD">
        <w:rPr>
          <w:rFonts w:eastAsiaTheme="minorEastAsia"/>
          <w:lang w:eastAsia="zh-CN"/>
        </w:rPr>
        <w:t>s</w:t>
      </w:r>
      <w:r w:rsidR="00972DC7" w:rsidRPr="00746EFD">
        <w:rPr>
          <w:rFonts w:eastAsiaTheme="minorEastAsia"/>
          <w:lang w:eastAsia="zh-CN"/>
        </w:rPr>
        <w:t>,</w:t>
      </w:r>
      <w:r w:rsidRPr="00746EFD">
        <w:rPr>
          <w:rFonts w:eastAsiaTheme="minorEastAsia"/>
          <w:lang w:eastAsia="zh-CN"/>
        </w:rPr>
        <w:t xml:space="preserve"> which </w:t>
      </w:r>
      <w:r w:rsidR="00E35E1D" w:rsidRPr="00746EFD">
        <w:rPr>
          <w:rFonts w:eastAsiaTheme="minorEastAsia"/>
          <w:lang w:eastAsia="zh-CN"/>
        </w:rPr>
        <w:t>are</w:t>
      </w:r>
      <w:r w:rsidRPr="00746EFD">
        <w:rPr>
          <w:rFonts w:eastAsiaTheme="minorEastAsia"/>
          <w:lang w:eastAsia="zh-CN"/>
        </w:rPr>
        <w:t xml:space="preserve"> typical</w:t>
      </w:r>
      <w:r w:rsidR="00E35E1D" w:rsidRPr="00746EFD">
        <w:rPr>
          <w:rFonts w:eastAsiaTheme="minorEastAsia"/>
          <w:lang w:eastAsia="zh-CN"/>
        </w:rPr>
        <w:t xml:space="preserve">ly </w:t>
      </w:r>
      <w:r w:rsidR="00972DC7" w:rsidRPr="00746EFD">
        <w:rPr>
          <w:rFonts w:eastAsiaTheme="minorEastAsia"/>
          <w:lang w:eastAsia="zh-CN"/>
        </w:rPr>
        <w:t xml:space="preserve">used </w:t>
      </w:r>
      <w:r w:rsidRPr="00746EFD">
        <w:rPr>
          <w:rFonts w:eastAsiaTheme="minorEastAsia"/>
          <w:lang w:eastAsia="zh-CN"/>
        </w:rPr>
        <w:t xml:space="preserve">for petroleum </w:t>
      </w:r>
      <w:r w:rsidR="005F14DB" w:rsidRPr="00746EFD">
        <w:rPr>
          <w:rFonts w:eastAsiaTheme="minorEastAsia"/>
          <w:lang w:eastAsia="zh-CN"/>
        </w:rPr>
        <w:t xml:space="preserve">coke </w:t>
      </w:r>
      <w:r w:rsidRPr="00746EFD">
        <w:rPr>
          <w:rFonts w:eastAsiaTheme="minorEastAsia"/>
          <w:lang w:eastAsia="zh-CN"/>
        </w:rPr>
        <w:t>calcination</w:t>
      </w:r>
      <w:r w:rsidR="00972DC7" w:rsidRPr="00746EFD">
        <w:rPr>
          <w:rFonts w:eastAsiaTheme="minorEastAsia"/>
          <w:lang w:eastAsia="zh-CN"/>
        </w:rPr>
        <w:t>,</w:t>
      </w:r>
      <w:r w:rsidR="00E35E1D" w:rsidRPr="00746EFD">
        <w:rPr>
          <w:rFonts w:eastAsiaTheme="minorEastAsia"/>
          <w:lang w:eastAsia="zh-CN"/>
        </w:rPr>
        <w:t xml:space="preserve"> </w:t>
      </w:r>
      <w:r w:rsidR="00972DC7" w:rsidRPr="00746EFD">
        <w:rPr>
          <w:rFonts w:eastAsiaTheme="minorEastAsia"/>
          <w:lang w:eastAsia="zh-CN"/>
        </w:rPr>
        <w:t>were</w:t>
      </w:r>
      <w:r w:rsidR="00E35E1D" w:rsidRPr="00746EFD">
        <w:rPr>
          <w:rFonts w:eastAsiaTheme="minorEastAsia"/>
          <w:lang w:eastAsia="zh-CN"/>
        </w:rPr>
        <w:t xml:space="preserve"> used</w:t>
      </w:r>
      <w:r w:rsidR="00B110C9" w:rsidRPr="00746EFD">
        <w:rPr>
          <w:rFonts w:eastAsiaTheme="minorEastAsia"/>
          <w:lang w:eastAsia="zh-CN"/>
        </w:rPr>
        <w:t xml:space="preserve"> during bio-coke calcination tests</w:t>
      </w:r>
      <w:r w:rsidR="00E35E1D" w:rsidRPr="00746EFD">
        <w:rPr>
          <w:rFonts w:eastAsiaTheme="minorEastAsia"/>
          <w:lang w:eastAsia="zh-CN"/>
        </w:rPr>
        <w:t>. During calcination</w:t>
      </w:r>
      <w:r w:rsidR="00972DC7" w:rsidRPr="00746EFD">
        <w:rPr>
          <w:rFonts w:eastAsiaTheme="minorEastAsia"/>
          <w:lang w:eastAsia="zh-CN"/>
        </w:rPr>
        <w:t xml:space="preserve"> of petroleum coke, </w:t>
      </w:r>
      <w:r w:rsidR="00E35E1D" w:rsidRPr="00746EFD">
        <w:rPr>
          <w:rFonts w:eastAsiaTheme="minorEastAsia"/>
          <w:lang w:eastAsia="zh-CN"/>
        </w:rPr>
        <w:t xml:space="preserve">volatiles are released and </w:t>
      </w:r>
      <w:r w:rsidR="00972DC7" w:rsidRPr="00746EFD">
        <w:rPr>
          <w:rFonts w:eastAsiaTheme="minorEastAsia"/>
          <w:lang w:eastAsia="zh-CN"/>
        </w:rPr>
        <w:t>the</w:t>
      </w:r>
      <w:r w:rsidR="00E35E1D" w:rsidRPr="00746EFD">
        <w:rPr>
          <w:rFonts w:eastAsiaTheme="minorEastAsia"/>
          <w:lang w:eastAsia="zh-CN"/>
        </w:rPr>
        <w:t xml:space="preserve"> crystalline length is increased. The green</w:t>
      </w:r>
      <w:r w:rsidRPr="00746EFD">
        <w:rPr>
          <w:rFonts w:eastAsiaTheme="minorEastAsia"/>
          <w:lang w:eastAsia="zh-CN"/>
        </w:rPr>
        <w:t xml:space="preserve"> anodes, which are made of </w:t>
      </w:r>
      <w:r w:rsidR="005F14DB" w:rsidRPr="00746EFD">
        <w:rPr>
          <w:rFonts w:eastAsiaTheme="minorEastAsia"/>
          <w:lang w:eastAsia="zh-CN"/>
        </w:rPr>
        <w:t xml:space="preserve">calcined </w:t>
      </w:r>
      <w:r w:rsidRPr="00746EFD">
        <w:rPr>
          <w:rFonts w:eastAsiaTheme="minorEastAsia"/>
          <w:lang w:eastAsia="zh-CN"/>
        </w:rPr>
        <w:t xml:space="preserve">petroleum coke and coal tar pitch, are baked in horizontal anode baking furnaces up to 1000°C to 1200°C to produce baked anodes. If the coke is not previously calcined at high temperature, it will still go through </w:t>
      </w:r>
      <w:r w:rsidR="00C17803" w:rsidRPr="00746EFD">
        <w:rPr>
          <w:rFonts w:eastAsiaTheme="minorEastAsia"/>
          <w:lang w:eastAsia="zh-CN"/>
        </w:rPr>
        <w:t xml:space="preserve">a </w:t>
      </w:r>
      <w:r w:rsidRPr="00746EFD">
        <w:rPr>
          <w:rFonts w:eastAsiaTheme="minorEastAsia"/>
          <w:lang w:eastAsia="zh-CN"/>
        </w:rPr>
        <w:t>structural modification and devolati</w:t>
      </w:r>
      <w:r w:rsidR="00E35E1D" w:rsidRPr="00746EFD">
        <w:rPr>
          <w:rFonts w:eastAsiaTheme="minorEastAsia"/>
          <w:lang w:eastAsia="zh-CN"/>
        </w:rPr>
        <w:t xml:space="preserve">lization </w:t>
      </w:r>
      <w:r w:rsidR="00C17803" w:rsidRPr="00746EFD">
        <w:rPr>
          <w:rFonts w:eastAsiaTheme="minorEastAsia"/>
          <w:lang w:eastAsia="zh-CN"/>
        </w:rPr>
        <w:t xml:space="preserve">during anode baking </w:t>
      </w:r>
      <w:r w:rsidR="00E35E1D" w:rsidRPr="00746EFD">
        <w:rPr>
          <w:rFonts w:eastAsiaTheme="minorEastAsia"/>
          <w:lang w:eastAsia="zh-CN"/>
        </w:rPr>
        <w:t>which might cause pore formation</w:t>
      </w:r>
      <w:r w:rsidRPr="00746EFD">
        <w:rPr>
          <w:rFonts w:eastAsiaTheme="minorEastAsia"/>
          <w:lang w:eastAsia="zh-CN"/>
        </w:rPr>
        <w:t>, thus, decrease the</w:t>
      </w:r>
      <w:r w:rsidR="005F14DB" w:rsidRPr="00746EFD">
        <w:rPr>
          <w:rFonts w:eastAsiaTheme="minorEastAsia"/>
          <w:lang w:eastAsia="zh-CN"/>
        </w:rPr>
        <w:t xml:space="preserve"> final</w:t>
      </w:r>
      <w:r w:rsidRPr="00746EFD">
        <w:rPr>
          <w:rFonts w:eastAsiaTheme="minorEastAsia"/>
          <w:lang w:eastAsia="zh-CN"/>
        </w:rPr>
        <w:t xml:space="preserve"> </w:t>
      </w:r>
      <w:r w:rsidR="00972DC7" w:rsidRPr="00746EFD">
        <w:rPr>
          <w:rFonts w:eastAsiaTheme="minorEastAsia"/>
          <w:lang w:eastAsia="zh-CN"/>
        </w:rPr>
        <w:t xml:space="preserve">anode </w:t>
      </w:r>
      <w:r w:rsidRPr="00746EFD">
        <w:rPr>
          <w:rFonts w:eastAsiaTheme="minorEastAsia"/>
          <w:lang w:eastAsia="zh-CN"/>
        </w:rPr>
        <w:t>quality. Since the original bio-co</w:t>
      </w:r>
      <w:r w:rsidR="00F96538" w:rsidRPr="00746EFD">
        <w:rPr>
          <w:rFonts w:eastAsiaTheme="minorEastAsia"/>
          <w:lang w:eastAsia="zh-CN"/>
        </w:rPr>
        <w:t>ke samples were produced at 426</w:t>
      </w:r>
      <w:r w:rsidRPr="00746EFD">
        <w:rPr>
          <w:rFonts w:eastAsiaTheme="minorEastAsia"/>
          <w:lang w:eastAsia="zh-CN"/>
        </w:rPr>
        <w:t>°C, the objective was to investigate the effect of calcination</w:t>
      </w:r>
      <w:r w:rsidR="00972DC7" w:rsidRPr="00746EFD">
        <w:rPr>
          <w:rFonts w:eastAsiaTheme="minorEastAsia"/>
          <w:lang w:eastAsia="zh-CN"/>
        </w:rPr>
        <w:t xml:space="preserve"> of </w:t>
      </w:r>
      <w:r w:rsidR="00CD7D00" w:rsidRPr="00746EFD">
        <w:rPr>
          <w:rFonts w:eastAsiaTheme="minorEastAsia"/>
          <w:lang w:eastAsia="zh-CN"/>
        </w:rPr>
        <w:t>bio-coke</w:t>
      </w:r>
      <w:r w:rsidR="00E35E1D" w:rsidRPr="00746EFD">
        <w:rPr>
          <w:rFonts w:eastAsiaTheme="minorEastAsia"/>
          <w:lang w:eastAsia="zh-CN"/>
        </w:rPr>
        <w:t xml:space="preserve"> under the similar conditions to those of the petroleum coke calcination</w:t>
      </w:r>
      <w:r w:rsidRPr="00746EFD">
        <w:rPr>
          <w:rFonts w:eastAsiaTheme="minorEastAsia"/>
          <w:lang w:eastAsia="zh-CN"/>
        </w:rPr>
        <w:t xml:space="preserve"> on </w:t>
      </w:r>
      <w:r w:rsidR="00972DC7" w:rsidRPr="00746EFD">
        <w:rPr>
          <w:rFonts w:eastAsiaTheme="minorEastAsia"/>
          <w:lang w:eastAsia="zh-CN"/>
        </w:rPr>
        <w:t xml:space="preserve">its </w:t>
      </w:r>
      <w:r w:rsidR="005F14DB" w:rsidRPr="00746EFD">
        <w:rPr>
          <w:rFonts w:eastAsiaTheme="minorEastAsia"/>
          <w:lang w:eastAsia="zh-CN"/>
        </w:rPr>
        <w:t xml:space="preserve">interaction </w:t>
      </w:r>
      <w:r w:rsidR="00972DC7" w:rsidRPr="00746EFD">
        <w:rPr>
          <w:rFonts w:eastAsiaTheme="minorEastAsia"/>
          <w:lang w:eastAsia="zh-CN"/>
        </w:rPr>
        <w:t>with</w:t>
      </w:r>
      <w:r w:rsidR="005F14DB" w:rsidRPr="00746EFD">
        <w:rPr>
          <w:rFonts w:eastAsiaTheme="minorEastAsia"/>
          <w:lang w:eastAsia="zh-CN"/>
        </w:rPr>
        <w:t xml:space="preserve"> pitches</w:t>
      </w:r>
      <w:r w:rsidRPr="00746EFD">
        <w:rPr>
          <w:rFonts w:eastAsiaTheme="minorEastAsia"/>
          <w:lang w:eastAsia="zh-CN"/>
        </w:rPr>
        <w:t xml:space="preserve">. The bio-coke sample was put in a </w:t>
      </w:r>
      <w:r w:rsidR="00972DC7" w:rsidRPr="00746EFD">
        <w:rPr>
          <w:rFonts w:eastAsiaTheme="minorEastAsia"/>
          <w:lang w:eastAsia="zh-CN"/>
        </w:rPr>
        <w:t>graphite</w:t>
      </w:r>
      <w:r w:rsidRPr="00746EFD">
        <w:rPr>
          <w:rFonts w:eastAsiaTheme="minorEastAsia"/>
          <w:lang w:eastAsia="zh-CN"/>
        </w:rPr>
        <w:t xml:space="preserve"> crucible </w:t>
      </w:r>
      <w:r w:rsidR="00972DC7" w:rsidRPr="00746EFD">
        <w:rPr>
          <w:rFonts w:eastAsiaTheme="minorEastAsia"/>
          <w:lang w:eastAsia="zh-CN"/>
        </w:rPr>
        <w:t xml:space="preserve">which was </w:t>
      </w:r>
      <w:r w:rsidRPr="00746EFD">
        <w:rPr>
          <w:rFonts w:eastAsiaTheme="minorEastAsia"/>
          <w:lang w:eastAsia="zh-CN"/>
        </w:rPr>
        <w:t xml:space="preserve">suspended from a balance </w:t>
      </w:r>
      <w:r w:rsidR="00B110C9" w:rsidRPr="00746EFD">
        <w:rPr>
          <w:rFonts w:eastAsiaTheme="minorEastAsia"/>
          <w:lang w:eastAsia="zh-CN"/>
        </w:rPr>
        <w:t>to follow</w:t>
      </w:r>
      <w:r w:rsidRPr="00746EFD">
        <w:rPr>
          <w:rFonts w:eastAsiaTheme="minorEastAsia"/>
          <w:lang w:eastAsia="zh-CN"/>
        </w:rPr>
        <w:t xml:space="preserve"> the weight loss of sample during calcination. The nitrogen</w:t>
      </w:r>
      <w:r w:rsidR="005F14DB" w:rsidRPr="00746EFD">
        <w:rPr>
          <w:rFonts w:eastAsiaTheme="minorEastAsia"/>
          <w:lang w:eastAsia="zh-CN"/>
        </w:rPr>
        <w:t xml:space="preserve">, </w:t>
      </w:r>
      <w:r w:rsidR="00972DC7" w:rsidRPr="00746EFD">
        <w:rPr>
          <w:rFonts w:eastAsiaTheme="minorEastAsia"/>
          <w:lang w:eastAsia="zh-CN"/>
        </w:rPr>
        <w:t>used as protection gas</w:t>
      </w:r>
      <w:r w:rsidR="005F14DB" w:rsidRPr="00746EFD">
        <w:rPr>
          <w:rFonts w:eastAsiaTheme="minorEastAsia"/>
          <w:lang w:eastAsia="zh-CN"/>
        </w:rPr>
        <w:t>,</w:t>
      </w:r>
      <w:r w:rsidRPr="00746EFD">
        <w:rPr>
          <w:rFonts w:eastAsiaTheme="minorEastAsia"/>
          <w:lang w:eastAsia="zh-CN"/>
        </w:rPr>
        <w:t xml:space="preserve"> enters t</w:t>
      </w:r>
      <w:r w:rsidR="00972DC7" w:rsidRPr="00746EFD">
        <w:rPr>
          <w:rFonts w:eastAsiaTheme="minorEastAsia"/>
          <w:lang w:eastAsia="zh-CN"/>
        </w:rPr>
        <w:t xml:space="preserve">he </w:t>
      </w:r>
      <w:r w:rsidR="00B110C9" w:rsidRPr="00746EFD">
        <w:rPr>
          <w:rFonts w:eastAsiaTheme="minorEastAsia"/>
          <w:lang w:eastAsia="zh-CN"/>
        </w:rPr>
        <w:t xml:space="preserve">induction </w:t>
      </w:r>
      <w:r w:rsidR="00972DC7" w:rsidRPr="00746EFD">
        <w:rPr>
          <w:rFonts w:eastAsiaTheme="minorEastAsia"/>
          <w:lang w:eastAsia="zh-CN"/>
        </w:rPr>
        <w:t xml:space="preserve">furnace from the bottom. The </w:t>
      </w:r>
      <w:r w:rsidRPr="00746EFD">
        <w:rPr>
          <w:rFonts w:eastAsiaTheme="minorEastAsia"/>
          <w:lang w:eastAsia="zh-CN"/>
        </w:rPr>
        <w:t xml:space="preserve">maximum </w:t>
      </w:r>
      <w:r w:rsidR="00972DC7" w:rsidRPr="00746EFD">
        <w:rPr>
          <w:rFonts w:eastAsiaTheme="minorEastAsia"/>
          <w:lang w:eastAsia="zh-CN"/>
        </w:rPr>
        <w:t xml:space="preserve">calcination </w:t>
      </w:r>
      <w:r w:rsidRPr="00746EFD">
        <w:rPr>
          <w:rFonts w:eastAsiaTheme="minorEastAsia"/>
          <w:lang w:eastAsia="zh-CN"/>
        </w:rPr>
        <w:t>temperature of 1200°C,</w:t>
      </w:r>
      <w:r w:rsidR="00F96538" w:rsidRPr="00746EFD">
        <w:rPr>
          <w:rFonts w:eastAsiaTheme="minorEastAsia"/>
          <w:lang w:eastAsia="zh-CN"/>
        </w:rPr>
        <w:t xml:space="preserve"> the heating rate of 40</w:t>
      </w:r>
      <w:r w:rsidRPr="00746EFD">
        <w:rPr>
          <w:rFonts w:eastAsiaTheme="minorEastAsia"/>
          <w:lang w:eastAsia="zh-CN"/>
        </w:rPr>
        <w:t>°C</w:t>
      </w:r>
      <w:r w:rsidR="00B93118" w:rsidRPr="00746EFD">
        <w:rPr>
          <w:rFonts w:eastAsiaTheme="minorEastAsia"/>
          <w:lang w:eastAsia="zh-CN"/>
        </w:rPr>
        <w:t>/</w:t>
      </w:r>
      <w:r w:rsidRPr="00746EFD">
        <w:rPr>
          <w:rFonts w:eastAsiaTheme="minorEastAsia"/>
          <w:lang w:eastAsia="zh-CN"/>
        </w:rPr>
        <w:t xml:space="preserve"> min and 15 min of hold</w:t>
      </w:r>
      <w:r w:rsidR="00972DC7" w:rsidRPr="00746EFD">
        <w:rPr>
          <w:rFonts w:eastAsiaTheme="minorEastAsia"/>
          <w:lang w:eastAsia="zh-CN"/>
        </w:rPr>
        <w:t>ing time at maximum temperature</w:t>
      </w:r>
      <w:r w:rsidRPr="00746EFD">
        <w:rPr>
          <w:rFonts w:eastAsiaTheme="minorEastAsia"/>
          <w:lang w:eastAsia="zh-CN"/>
        </w:rPr>
        <w:t xml:space="preserve"> were </w:t>
      </w:r>
      <w:r w:rsidR="0046147E" w:rsidRPr="00746EFD">
        <w:rPr>
          <w:rFonts w:eastAsiaTheme="minorEastAsia"/>
          <w:lang w:eastAsia="zh-CN"/>
        </w:rPr>
        <w:t>used</w:t>
      </w:r>
      <w:r w:rsidR="00B110C9" w:rsidRPr="00746EFD">
        <w:rPr>
          <w:rFonts w:eastAsiaTheme="minorEastAsia"/>
          <w:lang w:eastAsia="zh-CN"/>
        </w:rPr>
        <w:t>.</w:t>
      </w:r>
    </w:p>
    <w:p w:rsidR="003E592A" w:rsidRPr="00746EFD" w:rsidRDefault="003E592A" w:rsidP="00A860BC">
      <w:pPr>
        <w:pStyle w:val="abstract"/>
        <w:widowControl w:val="0"/>
        <w:numPr>
          <w:ilvl w:val="1"/>
          <w:numId w:val="1"/>
        </w:numPr>
        <w:overflowPunct/>
        <w:spacing w:after="120" w:line="240" w:lineRule="auto"/>
        <w:ind w:left="284" w:hanging="284"/>
        <w:outlineLvl w:val="1"/>
      </w:pPr>
      <w:r w:rsidRPr="00746EFD">
        <w:t>Sample characterization</w:t>
      </w:r>
    </w:p>
    <w:p w:rsidR="008B1243" w:rsidRPr="00746EFD" w:rsidRDefault="008B1243" w:rsidP="006F266C">
      <w:pPr>
        <w:pStyle w:val="abstract"/>
        <w:widowControl w:val="0"/>
        <w:numPr>
          <w:ilvl w:val="1"/>
          <w:numId w:val="29"/>
        </w:numPr>
        <w:overflowPunct/>
        <w:spacing w:after="120" w:line="240" w:lineRule="auto"/>
        <w:ind w:left="284" w:hanging="284"/>
        <w:outlineLvl w:val="2"/>
      </w:pPr>
      <w:r w:rsidRPr="00746EFD">
        <w:t>Wetting test</w:t>
      </w:r>
      <w:r w:rsidR="00831F60" w:rsidRPr="00746EFD">
        <w:t>s</w:t>
      </w:r>
    </w:p>
    <w:p w:rsidR="008B1243" w:rsidRPr="00746EFD" w:rsidRDefault="008B1243" w:rsidP="008B1243">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The contact angles between pitch and bio-coke were determined using a sessil</w:t>
      </w:r>
      <w:r w:rsidR="00E7359B" w:rsidRPr="00746EFD">
        <w:rPr>
          <w:rFonts w:ascii="Times New Roman" w:hAnsi="Times New Roman" w:cs="Times New Roman"/>
          <w:sz w:val="20"/>
          <w:szCs w:val="20"/>
        </w:rPr>
        <w:t>e-drop experimental system</w:t>
      </w:r>
      <w:r w:rsidR="005F55D4" w:rsidRPr="00746EFD">
        <w:rPr>
          <w:rFonts w:ascii="Times New Roman" w:hAnsi="Times New Roman" w:cs="Times New Roman"/>
          <w:sz w:val="20"/>
          <w:szCs w:val="20"/>
        </w:rPr>
        <w:t xml:space="preserve"> </w:t>
      </w:r>
      <w:r w:rsidR="00F02E37"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F02E37" w:rsidRPr="00746EFD">
        <w:rPr>
          <w:rFonts w:ascii="Times New Roman" w:hAnsi="Times New Roman" w:cs="Times New Roman"/>
          <w:sz w:val="20"/>
          <w:szCs w:val="20"/>
        </w:rPr>
        <w:instrText xml:space="preserve"> ADDIN EN.CITE </w:instrText>
      </w:r>
      <w:r w:rsidR="00F02E37"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F02E37" w:rsidRPr="00746EFD">
        <w:rPr>
          <w:rFonts w:ascii="Times New Roman" w:hAnsi="Times New Roman" w:cs="Times New Roman"/>
          <w:sz w:val="20"/>
          <w:szCs w:val="20"/>
        </w:rPr>
        <w:instrText xml:space="preserve"> ADDIN EN.CITE.DATA </w:instrText>
      </w:r>
      <w:r w:rsidR="00F02E37" w:rsidRPr="00746EFD">
        <w:rPr>
          <w:rFonts w:ascii="Times New Roman" w:hAnsi="Times New Roman" w:cs="Times New Roman"/>
          <w:sz w:val="20"/>
          <w:szCs w:val="20"/>
        </w:rPr>
      </w:r>
      <w:r w:rsidR="00F02E37" w:rsidRPr="00746EFD">
        <w:rPr>
          <w:rFonts w:ascii="Times New Roman" w:hAnsi="Times New Roman" w:cs="Times New Roman"/>
          <w:sz w:val="20"/>
          <w:szCs w:val="20"/>
        </w:rPr>
        <w:fldChar w:fldCharType="end"/>
      </w:r>
      <w:r w:rsidR="00F02E37" w:rsidRPr="00746EFD">
        <w:rPr>
          <w:rFonts w:ascii="Times New Roman" w:hAnsi="Times New Roman" w:cs="Times New Roman"/>
          <w:sz w:val="20"/>
          <w:szCs w:val="20"/>
        </w:rPr>
      </w:r>
      <w:r w:rsidR="00F02E37" w:rsidRPr="00746EFD">
        <w:rPr>
          <w:rFonts w:ascii="Times New Roman" w:hAnsi="Times New Roman" w:cs="Times New Roman"/>
          <w:sz w:val="20"/>
          <w:szCs w:val="20"/>
        </w:rPr>
        <w:fldChar w:fldCharType="separate"/>
      </w:r>
      <w:r w:rsidR="00F02E37" w:rsidRPr="00746EFD">
        <w:rPr>
          <w:rFonts w:ascii="Times New Roman" w:hAnsi="Times New Roman" w:cs="Times New Roman"/>
          <w:noProof/>
          <w:sz w:val="20"/>
          <w:szCs w:val="20"/>
        </w:rPr>
        <w:t>[</w:t>
      </w:r>
      <w:hyperlink w:anchor="_ENREF_31" w:tooltip="Huang, 2016 #66" w:history="1">
        <w:r w:rsidR="004D07CE" w:rsidRPr="00746EFD">
          <w:rPr>
            <w:rFonts w:ascii="Times New Roman" w:hAnsi="Times New Roman" w:cs="Times New Roman"/>
            <w:noProof/>
            <w:sz w:val="20"/>
            <w:szCs w:val="20"/>
          </w:rPr>
          <w:t>31</w:t>
        </w:r>
      </w:hyperlink>
      <w:r w:rsidR="00F02E37" w:rsidRPr="00746EFD">
        <w:rPr>
          <w:rFonts w:ascii="Times New Roman" w:hAnsi="Times New Roman" w:cs="Times New Roman"/>
          <w:noProof/>
          <w:sz w:val="20"/>
          <w:szCs w:val="20"/>
        </w:rPr>
        <w:t>]</w:t>
      </w:r>
      <w:r w:rsidR="00F02E37" w:rsidRPr="00746EFD">
        <w:rPr>
          <w:rFonts w:ascii="Times New Roman" w:hAnsi="Times New Roman" w:cs="Times New Roman"/>
          <w:sz w:val="20"/>
          <w:szCs w:val="20"/>
        </w:rPr>
        <w:fldChar w:fldCharType="end"/>
      </w:r>
      <w:r w:rsidR="00E7359B" w:rsidRPr="00746EFD">
        <w:rPr>
          <w:rFonts w:ascii="Times New Roman" w:hAnsi="Times New Roman" w:cs="Times New Roman"/>
          <w:sz w:val="20"/>
          <w:szCs w:val="20"/>
        </w:rPr>
        <w:t>. This</w:t>
      </w:r>
      <w:r w:rsidR="00831F60" w:rsidRPr="00746EFD">
        <w:rPr>
          <w:rFonts w:ascii="Times New Roman" w:hAnsi="Times New Roman" w:cs="Times New Roman"/>
          <w:sz w:val="20"/>
          <w:szCs w:val="20"/>
        </w:rPr>
        <w:t xml:space="preserve"> </w:t>
      </w:r>
      <w:r w:rsidRPr="00746EFD">
        <w:rPr>
          <w:rFonts w:ascii="Times New Roman" w:hAnsi="Times New Roman" w:cs="Times New Roman"/>
          <w:sz w:val="20"/>
          <w:szCs w:val="20"/>
        </w:rPr>
        <w:t xml:space="preserve">system consists of a tube furnace (Thermolyne 21100), an inconel tube with a pitch injection system, a graphite sample crucible, a digital video camera (B/W) (APPRO, model KC), and a secondary rotary vacuum pump (GE, Precision Vacuum Pump, Model D25). Bio-coke powder was placed in </w:t>
      </w:r>
      <w:r w:rsidR="00E7359B" w:rsidRPr="00746EFD">
        <w:rPr>
          <w:rFonts w:ascii="Times New Roman" w:hAnsi="Times New Roman" w:cs="Times New Roman"/>
          <w:sz w:val="20"/>
          <w:szCs w:val="20"/>
        </w:rPr>
        <w:t>a graphite</w:t>
      </w:r>
      <w:r w:rsidRPr="00746EFD">
        <w:rPr>
          <w:rFonts w:ascii="Times New Roman" w:hAnsi="Times New Roman" w:cs="Times New Roman"/>
          <w:sz w:val="20"/>
          <w:szCs w:val="20"/>
        </w:rPr>
        <w:t xml:space="preserve"> sample crucible. The metal injection chamber holds the solid pitch sample. This chamber has a small hole at the bottom and was placed just above the coke </w:t>
      </w:r>
      <w:r w:rsidR="00F92CC3" w:rsidRPr="00746EFD">
        <w:rPr>
          <w:rFonts w:ascii="Times New Roman" w:hAnsi="Times New Roman" w:cs="Times New Roman"/>
          <w:sz w:val="20"/>
          <w:szCs w:val="20"/>
        </w:rPr>
        <w:t>bed</w:t>
      </w:r>
      <w:r w:rsidRPr="00746EFD">
        <w:rPr>
          <w:rFonts w:ascii="Times New Roman" w:hAnsi="Times New Roman" w:cs="Times New Roman"/>
          <w:sz w:val="20"/>
          <w:szCs w:val="20"/>
        </w:rPr>
        <w:t xml:space="preserve"> during the experiment.</w:t>
      </w:r>
      <w:r w:rsidR="007C0A31" w:rsidRPr="00746EFD">
        <w:rPr>
          <w:rFonts w:ascii="Times New Roman" w:hAnsi="Times New Roman" w:cs="Times New Roman"/>
          <w:sz w:val="20"/>
          <w:szCs w:val="20"/>
        </w:rPr>
        <w:t xml:space="preserve"> The details of the experimental system is given elsewhere</w:t>
      </w:r>
      <w:r w:rsidR="004D07CE" w:rsidRPr="00746EFD">
        <w:rPr>
          <w:rFonts w:ascii="Times New Roman" w:hAnsi="Times New Roman" w:cs="Times New Roman"/>
          <w:sz w:val="20"/>
          <w:szCs w:val="20"/>
        </w:rPr>
        <w:t xml:space="preserve"> </w:t>
      </w:r>
      <w:r w:rsidR="004D07CE" w:rsidRPr="00746EFD">
        <w:rPr>
          <w:rFonts w:ascii="Times New Roman" w:hAnsi="Times New Roman" w:cs="Times New Roman"/>
          <w:sz w:val="20"/>
          <w:szCs w:val="20"/>
        </w:rPr>
        <w:fldChar w:fldCharType="begin"/>
      </w:r>
      <w:r w:rsidR="004D07CE" w:rsidRPr="00746EFD">
        <w:rPr>
          <w:rFonts w:ascii="Times New Roman" w:hAnsi="Times New Roman" w:cs="Times New Roman"/>
          <w:sz w:val="20"/>
          <w:szCs w:val="20"/>
        </w:rPr>
        <w:instrText xml:space="preserve"> ADDIN EN.CITE &lt;EndNote&gt;&lt;Cite&gt;&lt;Author&gt;Sarkar&lt;/Author&gt;&lt;Year&gt;2014&lt;/Year&gt;&lt;RecNum&gt;44&lt;/RecNum&gt;&lt;DisplayText&gt;[28]&lt;/DisplayText&gt;&lt;record&gt;&lt;rec-number&gt;44&lt;/rec-number&gt;&lt;foreign-keys&gt;&lt;key app="EN" db-id="ptevfvws5verf0ewz2pv2zxe0fedsrsrdffs"&gt;44&lt;/key&gt;&lt;/foreign-keys&gt;&lt;ref-type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004D07CE" w:rsidRPr="00746EFD">
        <w:rPr>
          <w:rFonts w:ascii="Times New Roman" w:hAnsi="Times New Roman" w:cs="Times New Roman"/>
          <w:sz w:val="20"/>
          <w:szCs w:val="20"/>
        </w:rPr>
        <w:fldChar w:fldCharType="separate"/>
      </w:r>
      <w:r w:rsidR="004D07CE" w:rsidRPr="00746EFD">
        <w:rPr>
          <w:rFonts w:ascii="Times New Roman" w:hAnsi="Times New Roman" w:cs="Times New Roman"/>
          <w:noProof/>
          <w:sz w:val="20"/>
          <w:szCs w:val="20"/>
        </w:rPr>
        <w:t>[</w:t>
      </w:r>
      <w:hyperlink w:anchor="_ENREF_28" w:tooltip="Sarkar, 2014 #44" w:history="1">
        <w:r w:rsidR="004D07CE" w:rsidRPr="00746EFD">
          <w:rPr>
            <w:rFonts w:ascii="Times New Roman" w:hAnsi="Times New Roman" w:cs="Times New Roman"/>
            <w:noProof/>
            <w:sz w:val="20"/>
            <w:szCs w:val="20"/>
          </w:rPr>
          <w:t>28</w:t>
        </w:r>
      </w:hyperlink>
      <w:r w:rsidR="004D07CE" w:rsidRPr="00746EFD">
        <w:rPr>
          <w:rFonts w:ascii="Times New Roman" w:hAnsi="Times New Roman" w:cs="Times New Roman"/>
          <w:noProof/>
          <w:sz w:val="20"/>
          <w:szCs w:val="20"/>
        </w:rPr>
        <w:t>]</w:t>
      </w:r>
      <w:r w:rsidR="004D07CE" w:rsidRPr="00746EFD">
        <w:rPr>
          <w:rFonts w:ascii="Times New Roman" w:hAnsi="Times New Roman" w:cs="Times New Roman"/>
          <w:sz w:val="20"/>
          <w:szCs w:val="20"/>
        </w:rPr>
        <w:fldChar w:fldCharType="end"/>
      </w:r>
      <w:r w:rsidR="004D07CE" w:rsidRPr="00746EFD">
        <w:rPr>
          <w:rFonts w:ascii="Times New Roman" w:hAnsi="Times New Roman" w:cs="Times New Roman"/>
          <w:sz w:val="20"/>
          <w:szCs w:val="20"/>
        </w:rPr>
        <w:t>.</w:t>
      </w:r>
      <w:r w:rsidR="007C0A31" w:rsidRPr="00746EFD">
        <w:rPr>
          <w:rFonts w:ascii="Times New Roman" w:hAnsi="Times New Roman" w:cs="Times New Roman"/>
          <w:sz w:val="20"/>
          <w:szCs w:val="20"/>
        </w:rPr>
        <w:t xml:space="preserve"> </w:t>
      </w:r>
      <w:r w:rsidR="005F55D4" w:rsidRPr="00746EFD">
        <w:rPr>
          <w:rFonts w:ascii="Times New Roman" w:hAnsi="Times New Roman" w:cs="Times New Roman"/>
          <w:sz w:val="20"/>
          <w:szCs w:val="20"/>
        </w:rPr>
        <w:t xml:space="preserve"> </w:t>
      </w:r>
      <w:r w:rsidR="00831F60" w:rsidRPr="00746EFD">
        <w:rPr>
          <w:rFonts w:ascii="Times New Roman" w:hAnsi="Times New Roman" w:cs="Times New Roman"/>
          <w:sz w:val="20"/>
          <w:szCs w:val="20"/>
        </w:rPr>
        <w:t xml:space="preserve"> </w:t>
      </w:r>
    </w:p>
    <w:p w:rsidR="008B1243" w:rsidRPr="00746EFD" w:rsidRDefault="008B1243" w:rsidP="008B1243">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 xml:space="preserve">In this study, </w:t>
      </w:r>
      <w:r w:rsidR="00F92CC3" w:rsidRPr="00746EFD">
        <w:rPr>
          <w:rFonts w:ascii="Times New Roman" w:hAnsi="Times New Roman" w:cs="Times New Roman"/>
          <w:sz w:val="20"/>
          <w:szCs w:val="20"/>
        </w:rPr>
        <w:t>three</w:t>
      </w:r>
      <w:r w:rsidRPr="00746EFD">
        <w:rPr>
          <w:rFonts w:ascii="Times New Roman" w:hAnsi="Times New Roman" w:cs="Times New Roman"/>
          <w:sz w:val="20"/>
          <w:szCs w:val="20"/>
        </w:rPr>
        <w:t xml:space="preserve"> coal tar pitch samples and </w:t>
      </w:r>
      <w:r w:rsidR="002F2D75" w:rsidRPr="00746EFD">
        <w:rPr>
          <w:rFonts w:ascii="Times New Roman" w:hAnsi="Times New Roman" w:cs="Times New Roman"/>
          <w:sz w:val="20"/>
          <w:szCs w:val="20"/>
        </w:rPr>
        <w:t>two</w:t>
      </w:r>
      <w:r w:rsidR="00F92CC3" w:rsidRPr="00746EFD">
        <w:rPr>
          <w:rFonts w:ascii="Times New Roman" w:hAnsi="Times New Roman" w:cs="Times New Roman"/>
          <w:sz w:val="20"/>
          <w:szCs w:val="20"/>
        </w:rPr>
        <w:t xml:space="preserve"> bio-coke sample</w:t>
      </w:r>
      <w:r w:rsidR="002F2D75" w:rsidRPr="00746EFD">
        <w:rPr>
          <w:rFonts w:ascii="Times New Roman" w:hAnsi="Times New Roman" w:cs="Times New Roman"/>
          <w:sz w:val="20"/>
          <w:szCs w:val="20"/>
        </w:rPr>
        <w:t>s</w:t>
      </w:r>
      <w:r w:rsidR="00F92CC3" w:rsidRPr="00746EFD">
        <w:rPr>
          <w:rFonts w:ascii="Times New Roman" w:hAnsi="Times New Roman" w:cs="Times New Roman"/>
          <w:sz w:val="20"/>
          <w:szCs w:val="20"/>
        </w:rPr>
        <w:t xml:space="preserve"> </w:t>
      </w:r>
      <w:r w:rsidR="00831F60" w:rsidRPr="00746EFD">
        <w:rPr>
          <w:rFonts w:ascii="Times New Roman" w:hAnsi="Times New Roman" w:cs="Times New Roman"/>
          <w:sz w:val="20"/>
          <w:szCs w:val="20"/>
        </w:rPr>
        <w:t>(</w:t>
      </w:r>
      <w:r w:rsidR="002F2D75" w:rsidRPr="00746EFD">
        <w:rPr>
          <w:rFonts w:ascii="Times New Roman" w:hAnsi="Times New Roman" w:cs="Times New Roman"/>
          <w:sz w:val="20"/>
          <w:szCs w:val="20"/>
        </w:rPr>
        <w:t xml:space="preserve">pyrolysed </w:t>
      </w:r>
      <w:r w:rsidR="00831F60" w:rsidRPr="00746EFD">
        <w:rPr>
          <w:rFonts w:ascii="Times New Roman" w:hAnsi="Times New Roman" w:cs="Times New Roman"/>
          <w:sz w:val="20"/>
          <w:szCs w:val="20"/>
        </w:rPr>
        <w:t>and calcined)</w:t>
      </w:r>
      <w:r w:rsidR="005201F0" w:rsidRPr="00746EFD">
        <w:rPr>
          <w:rFonts w:ascii="Times New Roman" w:hAnsi="Times New Roman" w:cs="Times New Roman"/>
          <w:sz w:val="20"/>
          <w:szCs w:val="20"/>
        </w:rPr>
        <w:t xml:space="preserve"> were tested. According to</w:t>
      </w:r>
      <w:r w:rsidRPr="00746EFD">
        <w:rPr>
          <w:rFonts w:ascii="Times New Roman" w:hAnsi="Times New Roman" w:cs="Times New Roman"/>
          <w:sz w:val="20"/>
          <w:szCs w:val="20"/>
        </w:rPr>
        <w:t xml:space="preserve"> literature </w:t>
      </w:r>
      <w:r w:rsidR="00003256" w:rsidRPr="00746EFD">
        <w:rPr>
          <w:rFonts w:ascii="Times New Roman" w:hAnsi="Times New Roman" w:cs="Times New Roman"/>
          <w:sz w:val="20"/>
          <w:szCs w:val="20"/>
        </w:rPr>
        <w:fldChar w:fldCharType="begin"/>
      </w:r>
      <w:r w:rsidRPr="00746EFD">
        <w:rPr>
          <w:rFonts w:ascii="Times New Roman" w:hAnsi="Times New Roman" w:cs="Times New Roman"/>
          <w:sz w:val="20"/>
          <w:szCs w:val="20"/>
        </w:rPr>
        <w:instrText xml:space="preserve"> ADDIN EN.CITE &lt;EndNote&gt;&lt;Cite&gt;&lt;Author&gt;Couderc&lt;/Author&gt;&lt;Year&gt;1986&lt;/Year&gt;&lt;RecNum&gt;37&lt;/RecNum&gt;&lt;DisplayText&gt;[20]&lt;/DisplayText&gt;&lt;record&gt;&lt;rec-number&gt;37&lt;/rec-number&gt;&lt;foreign-keys&gt;&lt;key app="EN" db-id="ptevfvws5verf0ewz2pv2zxe0fedsrsrdffs"&gt;37&lt;/key&gt;&lt;/foreign-keys&gt;&lt;ref-type name="Journal Article"&gt;17&lt;/ref-type&gt;&lt;contributors&gt;&lt;authors&gt;&lt;author&gt;Couderc, P.&lt;/author&gt;&lt;author&gt;Hyvernat, P.&lt;/author&gt;&lt;author&gt;Lemarchand, J. L.&lt;/author&gt;&lt;/authors&gt;&lt;/contributors&gt;&lt;auth-address&gt;Société H.G.D., Usine de Vendin, B.P. 189, 62304 Lens Cedex, France&amp;#xD;Laboratoire de Recherche des Fabrications, Aluminium Pechiney, BP 114 73300 St Jean De Maurienne, France&lt;/auth-address&gt;&lt;titles&gt;&lt;title&gt;Correlations between ability of pitch to penetrate coke and the physical characteristics of prebaked anodes for the aluminium industry&lt;/title&gt;&lt;secondary-title&gt;Fuel&lt;/secondary-title&gt;&lt;/titles&gt;&lt;periodical&gt;&lt;full-title&gt;Fuel&lt;/full-title&gt;&lt;/periodical&gt;&lt;pages&gt;281-287&lt;/pages&gt;&lt;volume&gt;65&lt;/volume&gt;&lt;number&gt;2&lt;/number&gt;&lt;keywords&gt;&lt;keyword&gt;coke&lt;/keyword&gt;&lt;keyword&gt;penetration&lt;/keyword&gt;&lt;keyword&gt;pitch&lt;/keyword&gt;&lt;keyword&gt;ALUMINUM AND ALLOYS - Melting&lt;/keyword&gt;&lt;keyword&gt;COKE - Applications&lt;/keyword&gt;&lt;keyword&gt;ELECTRODES - Manufacture&lt;/keyword&gt;&lt;keyword&gt;PITCH PENETRATION&lt;/keyword&gt;&lt;keyword&gt;ELECTRODES, ELECTROCHEMICAL&lt;/keyword&gt;&lt;/keywords&gt;&lt;dates&gt;&lt;year&gt;1986&lt;/year&gt;&lt;/dates&gt;&lt;isbn&gt;00162361 (ISSN)&lt;/isbn&gt;&lt;label&gt;ordered&lt;/label&gt;&lt;urls&gt;&lt;related-urls&gt;&lt;url&gt;http://www.scopus.com/inward/record.url?eid=2-s2.0-0022660282&amp;amp;partnerID=40&amp;amp;md5=d4ade93e77f23d67c9d7086411423989&lt;/url&gt;&lt;/related-urls&gt;&lt;/urls&gt;&lt;/record&gt;&lt;/Cite&gt;&lt;/EndNote&gt;</w:instrText>
      </w:r>
      <w:r w:rsidR="00003256" w:rsidRPr="00746EFD">
        <w:rPr>
          <w:rFonts w:ascii="Times New Roman" w:hAnsi="Times New Roman" w:cs="Times New Roman"/>
          <w:sz w:val="20"/>
          <w:szCs w:val="20"/>
        </w:rPr>
        <w:fldChar w:fldCharType="separate"/>
      </w:r>
      <w:r w:rsidRPr="00746EFD">
        <w:rPr>
          <w:rFonts w:ascii="Times New Roman" w:hAnsi="Times New Roman" w:cs="Times New Roman"/>
          <w:noProof/>
          <w:sz w:val="20"/>
          <w:szCs w:val="20"/>
        </w:rPr>
        <w:t>[</w:t>
      </w:r>
      <w:hyperlink w:anchor="_ENREF_20" w:tooltip="Couderc, 1986 #37" w:history="1">
        <w:r w:rsidR="004D07CE" w:rsidRPr="00746EFD">
          <w:rPr>
            <w:rFonts w:ascii="Times New Roman" w:hAnsi="Times New Roman" w:cs="Times New Roman"/>
            <w:noProof/>
            <w:sz w:val="20"/>
            <w:szCs w:val="20"/>
          </w:rPr>
          <w:t>20</w:t>
        </w:r>
      </w:hyperlink>
      <w:r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w:t>
      </w:r>
      <w:r w:rsidR="005201F0" w:rsidRPr="00746EFD">
        <w:rPr>
          <w:rFonts w:ascii="Times New Roman" w:hAnsi="Times New Roman" w:cs="Times New Roman"/>
          <w:sz w:val="20"/>
          <w:szCs w:val="20"/>
        </w:rPr>
        <w:t xml:space="preserve"> coke particle size</w:t>
      </w:r>
      <w:r w:rsidR="00831F60" w:rsidRPr="00746EFD">
        <w:rPr>
          <w:rFonts w:ascii="Times New Roman" w:hAnsi="Times New Roman" w:cs="Times New Roman"/>
          <w:sz w:val="20"/>
          <w:szCs w:val="20"/>
        </w:rPr>
        <w:t>s</w:t>
      </w:r>
      <w:r w:rsidR="005201F0" w:rsidRPr="00746EFD">
        <w:rPr>
          <w:rFonts w:ascii="Times New Roman" w:hAnsi="Times New Roman" w:cs="Times New Roman"/>
          <w:sz w:val="20"/>
          <w:szCs w:val="20"/>
        </w:rPr>
        <w:t xml:space="preserve"> between </w:t>
      </w:r>
      <w:r w:rsidRPr="00746EFD">
        <w:rPr>
          <w:rFonts w:ascii="Times New Roman" w:hAnsi="Times New Roman" w:cs="Times New Roman"/>
          <w:sz w:val="20"/>
          <w:szCs w:val="20"/>
        </w:rPr>
        <w:t xml:space="preserve">100 µm </w:t>
      </w:r>
      <w:r w:rsidR="005201F0" w:rsidRPr="00746EFD">
        <w:rPr>
          <w:rFonts w:ascii="Times New Roman" w:hAnsi="Times New Roman" w:cs="Times New Roman"/>
          <w:sz w:val="20"/>
          <w:szCs w:val="20"/>
        </w:rPr>
        <w:t xml:space="preserve"> and 200 µm </w:t>
      </w:r>
      <w:r w:rsidR="00831F60" w:rsidRPr="00746EFD">
        <w:rPr>
          <w:rFonts w:ascii="Times New Roman" w:hAnsi="Times New Roman" w:cs="Times New Roman"/>
          <w:sz w:val="20"/>
          <w:szCs w:val="20"/>
        </w:rPr>
        <w:t>were found</w:t>
      </w:r>
      <w:r w:rsidR="005201F0" w:rsidRPr="00746EFD">
        <w:rPr>
          <w:rFonts w:ascii="Times New Roman" w:hAnsi="Times New Roman" w:cs="Times New Roman"/>
          <w:sz w:val="20"/>
          <w:szCs w:val="20"/>
        </w:rPr>
        <w:t xml:space="preserve"> to be suitable to study</w:t>
      </w:r>
      <w:r w:rsidRPr="00746EFD">
        <w:rPr>
          <w:rFonts w:ascii="Times New Roman" w:hAnsi="Times New Roman" w:cs="Times New Roman"/>
          <w:sz w:val="20"/>
          <w:szCs w:val="20"/>
        </w:rPr>
        <w:t xml:space="preserve"> the</w:t>
      </w:r>
      <w:r w:rsidR="000E0476" w:rsidRPr="00746EFD">
        <w:rPr>
          <w:rFonts w:ascii="Times New Roman" w:hAnsi="Times New Roman" w:cs="Times New Roman"/>
          <w:sz w:val="20"/>
          <w:szCs w:val="20"/>
        </w:rPr>
        <w:t xml:space="preserve"> wettability</w:t>
      </w:r>
      <w:r w:rsidRPr="00746EFD">
        <w:rPr>
          <w:rFonts w:ascii="Times New Roman" w:hAnsi="Times New Roman" w:cs="Times New Roman"/>
          <w:sz w:val="20"/>
          <w:szCs w:val="20"/>
        </w:rPr>
        <w:t xml:space="preserve"> </w:t>
      </w:r>
      <w:r w:rsidR="000E0476" w:rsidRPr="00746EFD">
        <w:rPr>
          <w:rFonts w:ascii="Times New Roman" w:hAnsi="Times New Roman" w:cs="Times New Roman"/>
          <w:sz w:val="20"/>
          <w:szCs w:val="20"/>
        </w:rPr>
        <w:t xml:space="preserve">of a granular </w:t>
      </w:r>
      <w:r w:rsidR="00831F60" w:rsidRPr="00746EFD">
        <w:rPr>
          <w:rFonts w:ascii="Times New Roman" w:hAnsi="Times New Roman" w:cs="Times New Roman"/>
          <w:sz w:val="20"/>
          <w:szCs w:val="20"/>
        </w:rPr>
        <w:t>solid</w:t>
      </w:r>
      <w:r w:rsidR="000E0476" w:rsidRPr="00746EFD">
        <w:rPr>
          <w:rFonts w:ascii="Times New Roman" w:hAnsi="Times New Roman" w:cs="Times New Roman"/>
          <w:sz w:val="20"/>
          <w:szCs w:val="20"/>
        </w:rPr>
        <w:t xml:space="preserve"> by a liquid</w:t>
      </w:r>
      <w:r w:rsidR="005201F0" w:rsidRPr="00746EFD">
        <w:rPr>
          <w:rFonts w:ascii="Times New Roman" w:hAnsi="Times New Roman" w:cs="Times New Roman"/>
          <w:sz w:val="20"/>
          <w:szCs w:val="20"/>
        </w:rPr>
        <w:t>.</w:t>
      </w:r>
      <w:r w:rsidRPr="00746EFD">
        <w:rPr>
          <w:rFonts w:ascii="Times New Roman" w:hAnsi="Times New Roman" w:cs="Times New Roman"/>
          <w:sz w:val="20"/>
          <w:szCs w:val="20"/>
        </w:rPr>
        <w:t xml:space="preserve"> </w:t>
      </w:r>
      <w:r w:rsidR="00F92CC3" w:rsidRPr="00746EFD">
        <w:rPr>
          <w:rFonts w:ascii="Times New Roman" w:hAnsi="Times New Roman" w:cs="Times New Roman"/>
          <w:sz w:val="20"/>
          <w:szCs w:val="20"/>
        </w:rPr>
        <w:t>Accordingly, b</w:t>
      </w:r>
      <w:r w:rsidRPr="00746EFD">
        <w:rPr>
          <w:rFonts w:ascii="Times New Roman" w:hAnsi="Times New Roman" w:cs="Times New Roman"/>
          <w:sz w:val="20"/>
          <w:szCs w:val="20"/>
        </w:rPr>
        <w:t>io-coke particles were ground and an average particle size of 100-125 microns was used for</w:t>
      </w:r>
      <w:r w:rsidR="005201F0" w:rsidRPr="00746EFD">
        <w:rPr>
          <w:rFonts w:ascii="Times New Roman" w:hAnsi="Times New Roman" w:cs="Times New Roman"/>
          <w:sz w:val="20"/>
          <w:szCs w:val="20"/>
        </w:rPr>
        <w:t xml:space="preserve"> the</w:t>
      </w:r>
      <w:r w:rsidRPr="00746EFD">
        <w:rPr>
          <w:rFonts w:ascii="Times New Roman" w:hAnsi="Times New Roman" w:cs="Times New Roman"/>
          <w:sz w:val="20"/>
          <w:szCs w:val="20"/>
        </w:rPr>
        <w:t xml:space="preserve"> wetting test</w:t>
      </w:r>
      <w:r w:rsidR="000E0476" w:rsidRPr="00746EFD">
        <w:rPr>
          <w:rFonts w:ascii="Times New Roman" w:hAnsi="Times New Roman" w:cs="Times New Roman"/>
          <w:sz w:val="20"/>
          <w:szCs w:val="20"/>
        </w:rPr>
        <w:t>s</w:t>
      </w:r>
      <w:r w:rsidRPr="00746EFD">
        <w:rPr>
          <w:rFonts w:ascii="Times New Roman" w:hAnsi="Times New Roman" w:cs="Times New Roman"/>
          <w:sz w:val="20"/>
          <w:szCs w:val="20"/>
        </w:rPr>
        <w:t xml:space="preserve">. The particles were compacted in the sample crucible in order to have smooth bio-coke bed surface. </w:t>
      </w:r>
      <w:r w:rsidR="00006CD8" w:rsidRPr="00746EFD">
        <w:rPr>
          <w:rFonts w:ascii="Times New Roman" w:hAnsi="Times New Roman" w:cs="Times New Roman"/>
          <w:sz w:val="20"/>
          <w:szCs w:val="20"/>
        </w:rPr>
        <w:t>A known amount of p</w:t>
      </w:r>
      <w:r w:rsidRPr="00746EFD">
        <w:rPr>
          <w:rFonts w:ascii="Times New Roman" w:hAnsi="Times New Roman" w:cs="Times New Roman"/>
          <w:sz w:val="20"/>
          <w:szCs w:val="20"/>
        </w:rPr>
        <w:t xml:space="preserve">itch was </w:t>
      </w:r>
      <w:r w:rsidR="00006CD8" w:rsidRPr="00746EFD">
        <w:rPr>
          <w:rFonts w:ascii="Times New Roman" w:hAnsi="Times New Roman" w:cs="Times New Roman"/>
          <w:sz w:val="20"/>
          <w:szCs w:val="20"/>
        </w:rPr>
        <w:t xml:space="preserve">ground and </w:t>
      </w:r>
      <w:r w:rsidR="000E0476" w:rsidRPr="00746EFD">
        <w:rPr>
          <w:rFonts w:ascii="Times New Roman" w:hAnsi="Times New Roman" w:cs="Times New Roman"/>
          <w:sz w:val="20"/>
          <w:szCs w:val="20"/>
        </w:rPr>
        <w:t xml:space="preserve">put </w:t>
      </w:r>
      <w:r w:rsidR="00006CD8" w:rsidRPr="00746EFD">
        <w:rPr>
          <w:rFonts w:ascii="Times New Roman" w:hAnsi="Times New Roman" w:cs="Times New Roman"/>
          <w:sz w:val="20"/>
          <w:szCs w:val="20"/>
        </w:rPr>
        <w:t>in</w:t>
      </w:r>
      <w:r w:rsidRPr="00746EFD">
        <w:rPr>
          <w:rFonts w:ascii="Times New Roman" w:hAnsi="Times New Roman" w:cs="Times New Roman"/>
          <w:sz w:val="20"/>
          <w:szCs w:val="20"/>
        </w:rPr>
        <w:t xml:space="preserve"> the injection chamber,</w:t>
      </w:r>
      <w:r w:rsidR="00006CD8" w:rsidRPr="00746EFD">
        <w:rPr>
          <w:rFonts w:ascii="Times New Roman" w:hAnsi="Times New Roman" w:cs="Times New Roman"/>
          <w:sz w:val="20"/>
          <w:szCs w:val="20"/>
        </w:rPr>
        <w:t xml:space="preserve"> </w:t>
      </w:r>
      <w:r w:rsidR="000E0476" w:rsidRPr="00746EFD">
        <w:rPr>
          <w:rFonts w:ascii="Times New Roman" w:hAnsi="Times New Roman" w:cs="Times New Roman"/>
          <w:sz w:val="20"/>
          <w:szCs w:val="20"/>
        </w:rPr>
        <w:t xml:space="preserve">which was then </w:t>
      </w:r>
      <w:r w:rsidR="00DE11FD" w:rsidRPr="00746EFD">
        <w:rPr>
          <w:rFonts w:ascii="Times New Roman" w:hAnsi="Times New Roman" w:cs="Times New Roman"/>
          <w:sz w:val="20"/>
          <w:szCs w:val="20"/>
        </w:rPr>
        <w:t xml:space="preserve">positioned </w:t>
      </w:r>
      <w:r w:rsidRPr="00746EFD">
        <w:rPr>
          <w:rFonts w:ascii="Times New Roman" w:hAnsi="Times New Roman" w:cs="Times New Roman"/>
          <w:sz w:val="20"/>
          <w:szCs w:val="20"/>
        </w:rPr>
        <w:t xml:space="preserve">above the </w:t>
      </w:r>
      <w:r w:rsidR="00756DDD" w:rsidRPr="00746EFD">
        <w:rPr>
          <w:rFonts w:ascii="Times New Roman" w:hAnsi="Times New Roman" w:cs="Times New Roman"/>
          <w:sz w:val="20"/>
          <w:szCs w:val="20"/>
        </w:rPr>
        <w:t xml:space="preserve">bio-coke </w:t>
      </w:r>
      <w:r w:rsidRPr="00746EFD">
        <w:rPr>
          <w:rFonts w:ascii="Times New Roman" w:hAnsi="Times New Roman" w:cs="Times New Roman"/>
          <w:sz w:val="20"/>
          <w:szCs w:val="20"/>
        </w:rPr>
        <w:t xml:space="preserve">sample. When the furnace was heated to </w:t>
      </w:r>
      <w:r w:rsidR="000E0476" w:rsidRPr="00746EFD">
        <w:rPr>
          <w:rFonts w:ascii="Times New Roman" w:hAnsi="Times New Roman" w:cs="Times New Roman"/>
          <w:sz w:val="20"/>
          <w:szCs w:val="20"/>
        </w:rPr>
        <w:t xml:space="preserve">the </w:t>
      </w:r>
      <w:r w:rsidRPr="00746EFD">
        <w:rPr>
          <w:rFonts w:ascii="Times New Roman" w:hAnsi="Times New Roman" w:cs="Times New Roman"/>
          <w:sz w:val="20"/>
          <w:szCs w:val="20"/>
        </w:rPr>
        <w:t>desired temperature</w:t>
      </w:r>
      <w:r w:rsidR="00F96538" w:rsidRPr="00746EFD">
        <w:rPr>
          <w:rFonts w:ascii="Times New Roman" w:hAnsi="Times New Roman" w:cs="Times New Roman"/>
          <w:sz w:val="20"/>
          <w:szCs w:val="20"/>
        </w:rPr>
        <w:t xml:space="preserve"> (170</w:t>
      </w:r>
      <w:r w:rsidR="00756DDD" w:rsidRPr="00746EFD">
        <w:rPr>
          <w:rFonts w:ascii="Times New Roman" w:hAnsi="Times New Roman" w:cs="Times New Roman"/>
          <w:sz w:val="20"/>
          <w:szCs w:val="20"/>
        </w:rPr>
        <w:t>°C</w:t>
      </w:r>
      <w:r w:rsidR="00F92CC3" w:rsidRPr="00746EFD">
        <w:rPr>
          <w:rFonts w:ascii="Times New Roman" w:hAnsi="Times New Roman" w:cs="Times New Roman"/>
          <w:sz w:val="20"/>
          <w:szCs w:val="20"/>
        </w:rPr>
        <w:t>)</w:t>
      </w:r>
      <w:r w:rsidRPr="00746EFD">
        <w:rPr>
          <w:rFonts w:ascii="Times New Roman" w:hAnsi="Times New Roman" w:cs="Times New Roman"/>
          <w:sz w:val="20"/>
          <w:szCs w:val="20"/>
        </w:rPr>
        <w:t xml:space="preserve">, the molten pitch droplet was directly placed on bio-coke substrate by arranging the position of the injection chamber hole. The drop size can be changed by adjusting the pressure difference between </w:t>
      </w:r>
      <w:r w:rsidR="00831F60" w:rsidRPr="00746EFD">
        <w:rPr>
          <w:rFonts w:ascii="Times New Roman" w:hAnsi="Times New Roman" w:cs="Times New Roman"/>
          <w:sz w:val="20"/>
          <w:szCs w:val="20"/>
        </w:rPr>
        <w:t>the</w:t>
      </w:r>
      <w:r w:rsidR="002D0F8D" w:rsidRPr="00746EFD">
        <w:rPr>
          <w:rFonts w:ascii="Times New Roman" w:hAnsi="Times New Roman" w:cs="Times New Roman"/>
          <w:sz w:val="20"/>
          <w:szCs w:val="20"/>
        </w:rPr>
        <w:t xml:space="preserve"> inside and outside of the</w:t>
      </w:r>
      <w:r w:rsidRPr="00746EFD">
        <w:rPr>
          <w:rFonts w:ascii="Times New Roman" w:hAnsi="Times New Roman" w:cs="Times New Roman"/>
          <w:sz w:val="20"/>
          <w:szCs w:val="20"/>
        </w:rPr>
        <w:t xml:space="preserve"> chamber. The sample holder can be removed from the hot region of the furnace by using the specially designed </w:t>
      </w:r>
      <w:r w:rsidR="00F92CC3" w:rsidRPr="00746EFD">
        <w:rPr>
          <w:rFonts w:ascii="Times New Roman" w:hAnsi="Times New Roman" w:cs="Times New Roman"/>
          <w:sz w:val="20"/>
          <w:szCs w:val="20"/>
        </w:rPr>
        <w:t>mechanism</w:t>
      </w:r>
      <w:r w:rsidRPr="00746EFD">
        <w:rPr>
          <w:rFonts w:ascii="Times New Roman" w:hAnsi="Times New Roman" w:cs="Times New Roman"/>
          <w:sz w:val="20"/>
          <w:szCs w:val="20"/>
        </w:rPr>
        <w:t xml:space="preserve"> and the </w:t>
      </w:r>
      <w:r w:rsidR="00F92CC3" w:rsidRPr="00746EFD">
        <w:rPr>
          <w:rFonts w:ascii="Times New Roman" w:hAnsi="Times New Roman" w:cs="Times New Roman"/>
          <w:sz w:val="20"/>
          <w:szCs w:val="20"/>
        </w:rPr>
        <w:t xml:space="preserve">droplet </w:t>
      </w:r>
      <w:r w:rsidRPr="00746EFD">
        <w:rPr>
          <w:rFonts w:ascii="Times New Roman" w:hAnsi="Times New Roman" w:cs="Times New Roman"/>
          <w:sz w:val="20"/>
          <w:szCs w:val="20"/>
        </w:rPr>
        <w:t xml:space="preserve">sample </w:t>
      </w:r>
      <w:r w:rsidR="00F92CC3" w:rsidRPr="00746EFD">
        <w:rPr>
          <w:rFonts w:ascii="Times New Roman" w:hAnsi="Times New Roman" w:cs="Times New Roman"/>
          <w:sz w:val="20"/>
          <w:szCs w:val="20"/>
        </w:rPr>
        <w:t>were</w:t>
      </w:r>
      <w:r w:rsidRPr="00746EFD">
        <w:rPr>
          <w:rFonts w:ascii="Times New Roman" w:hAnsi="Times New Roman" w:cs="Times New Roman"/>
          <w:sz w:val="20"/>
          <w:szCs w:val="20"/>
        </w:rPr>
        <w:t xml:space="preserve"> </w:t>
      </w:r>
      <w:r w:rsidR="00F92CC3" w:rsidRPr="00746EFD">
        <w:rPr>
          <w:rFonts w:ascii="Times New Roman" w:hAnsi="Times New Roman" w:cs="Times New Roman"/>
          <w:sz w:val="20"/>
          <w:szCs w:val="20"/>
        </w:rPr>
        <w:t>collected</w:t>
      </w:r>
      <w:r w:rsidRPr="00746EFD">
        <w:rPr>
          <w:rFonts w:ascii="Times New Roman" w:hAnsi="Times New Roman" w:cs="Times New Roman"/>
          <w:sz w:val="20"/>
          <w:szCs w:val="20"/>
        </w:rPr>
        <w:t xml:space="preserve"> for further analysis. The system uses video image p</w:t>
      </w:r>
      <w:r w:rsidR="00756DDD" w:rsidRPr="00746EFD">
        <w:rPr>
          <w:rFonts w:ascii="Times New Roman" w:hAnsi="Times New Roman" w:cs="Times New Roman"/>
          <w:sz w:val="20"/>
          <w:szCs w:val="20"/>
        </w:rPr>
        <w:t>rocessing which makes the faster</w:t>
      </w:r>
      <w:r w:rsidRPr="00746EFD">
        <w:rPr>
          <w:rFonts w:ascii="Times New Roman" w:hAnsi="Times New Roman" w:cs="Times New Roman"/>
          <w:sz w:val="20"/>
          <w:szCs w:val="20"/>
        </w:rPr>
        <w:t xml:space="preserve"> determination of dynamic contact angles possible compared to the conventional contact angle goniometry. The initial period after trigger was 0.033s and the post-trigger period multiplier was set up to 1.</w:t>
      </w:r>
      <w:r w:rsidR="00F92CC3" w:rsidRPr="00746EFD">
        <w:rPr>
          <w:rFonts w:ascii="Times New Roman" w:hAnsi="Times New Roman" w:cs="Times New Roman"/>
          <w:sz w:val="20"/>
          <w:szCs w:val="20"/>
        </w:rPr>
        <w:t>2</w:t>
      </w:r>
      <w:r w:rsidRPr="00746EFD">
        <w:rPr>
          <w:rFonts w:ascii="Times New Roman" w:hAnsi="Times New Roman" w:cs="Times New Roman"/>
          <w:sz w:val="20"/>
          <w:szCs w:val="20"/>
        </w:rPr>
        <w:t xml:space="preserve">. A video of the drop </w:t>
      </w:r>
      <w:r w:rsidR="00756DDD" w:rsidRPr="00746EFD">
        <w:rPr>
          <w:rFonts w:ascii="Times New Roman" w:hAnsi="Times New Roman" w:cs="Times New Roman"/>
          <w:sz w:val="20"/>
          <w:szCs w:val="20"/>
        </w:rPr>
        <w:t xml:space="preserve">was </w:t>
      </w:r>
      <w:r w:rsidRPr="00746EFD">
        <w:rPr>
          <w:rFonts w:ascii="Times New Roman" w:hAnsi="Times New Roman" w:cs="Times New Roman"/>
          <w:sz w:val="20"/>
          <w:szCs w:val="20"/>
        </w:rPr>
        <w:t xml:space="preserve">captured for 25 minutes. The system can capture both static and dynamic images. </w:t>
      </w:r>
      <w:r w:rsidR="00D86F0A" w:rsidRPr="00746EFD">
        <w:rPr>
          <w:rFonts w:ascii="Times New Roman" w:hAnsi="Times New Roman" w:cs="Times New Roman"/>
          <w:sz w:val="20"/>
          <w:szCs w:val="20"/>
        </w:rPr>
        <w:t>The FTA 32 s</w:t>
      </w:r>
      <w:r w:rsidR="00756DDD" w:rsidRPr="00746EFD">
        <w:rPr>
          <w:rFonts w:ascii="Times New Roman" w:hAnsi="Times New Roman" w:cs="Times New Roman"/>
          <w:sz w:val="20"/>
          <w:szCs w:val="20"/>
        </w:rPr>
        <w:t>oftware wa</w:t>
      </w:r>
      <w:r w:rsidR="00D86F0A" w:rsidRPr="00746EFD">
        <w:rPr>
          <w:rFonts w:ascii="Times New Roman" w:hAnsi="Times New Roman" w:cs="Times New Roman"/>
          <w:sz w:val="20"/>
          <w:szCs w:val="20"/>
        </w:rPr>
        <w:t>s used to measure the contact angle</w:t>
      </w:r>
      <w:r w:rsidRPr="00746EFD">
        <w:rPr>
          <w:rFonts w:ascii="Times New Roman" w:hAnsi="Times New Roman" w:cs="Times New Roman"/>
          <w:sz w:val="20"/>
          <w:szCs w:val="20"/>
        </w:rPr>
        <w:t>. In order to decrease the O</w:t>
      </w:r>
      <w:r w:rsidRPr="00746EFD">
        <w:rPr>
          <w:rFonts w:ascii="Times New Roman" w:hAnsi="Times New Roman" w:cs="Times New Roman"/>
          <w:sz w:val="20"/>
          <w:szCs w:val="20"/>
          <w:vertAlign w:val="subscript"/>
        </w:rPr>
        <w:t>2</w:t>
      </w:r>
      <w:r w:rsidRPr="00746EFD">
        <w:rPr>
          <w:rFonts w:ascii="Times New Roman" w:hAnsi="Times New Roman" w:cs="Times New Roman"/>
          <w:sz w:val="20"/>
          <w:szCs w:val="20"/>
        </w:rPr>
        <w:t xml:space="preserve"> and humidity content of the N</w:t>
      </w:r>
      <w:r w:rsidRPr="00746EFD">
        <w:rPr>
          <w:rFonts w:ascii="Times New Roman" w:hAnsi="Times New Roman" w:cs="Times New Roman"/>
          <w:sz w:val="20"/>
          <w:szCs w:val="20"/>
          <w:vertAlign w:val="subscript"/>
        </w:rPr>
        <w:t>2</w:t>
      </w:r>
      <w:r w:rsidR="00756DDD" w:rsidRPr="00746EFD">
        <w:rPr>
          <w:rFonts w:ascii="Times New Roman" w:hAnsi="Times New Roman" w:cs="Times New Roman"/>
          <w:sz w:val="20"/>
          <w:szCs w:val="20"/>
        </w:rPr>
        <w:t>,</w:t>
      </w:r>
      <w:r w:rsidR="00D86F0A" w:rsidRPr="00746EFD">
        <w:rPr>
          <w:rFonts w:ascii="Times New Roman" w:hAnsi="Times New Roman" w:cs="Times New Roman"/>
          <w:sz w:val="20"/>
          <w:szCs w:val="20"/>
        </w:rPr>
        <w:t xml:space="preserve"> </w:t>
      </w:r>
      <w:r w:rsidR="00756DDD" w:rsidRPr="00746EFD">
        <w:rPr>
          <w:rFonts w:ascii="Times New Roman" w:hAnsi="Times New Roman" w:cs="Times New Roman"/>
          <w:sz w:val="20"/>
          <w:szCs w:val="20"/>
        </w:rPr>
        <w:t>it</w:t>
      </w:r>
      <w:r w:rsidRPr="00746EFD">
        <w:rPr>
          <w:rFonts w:ascii="Times New Roman" w:hAnsi="Times New Roman" w:cs="Times New Roman"/>
          <w:sz w:val="20"/>
          <w:szCs w:val="20"/>
        </w:rPr>
        <w:t xml:space="preserve"> was passed through O</w:t>
      </w:r>
      <w:r w:rsidRPr="00746EFD">
        <w:rPr>
          <w:rFonts w:ascii="Times New Roman" w:hAnsi="Times New Roman" w:cs="Times New Roman"/>
          <w:sz w:val="20"/>
          <w:szCs w:val="20"/>
          <w:vertAlign w:val="subscript"/>
        </w:rPr>
        <w:t>2</w:t>
      </w:r>
      <w:r w:rsidRPr="00746EFD">
        <w:rPr>
          <w:rFonts w:ascii="Times New Roman" w:hAnsi="Times New Roman" w:cs="Times New Roman"/>
          <w:sz w:val="20"/>
          <w:szCs w:val="20"/>
        </w:rPr>
        <w:t xml:space="preserve"> (Chromatographic Specialties, Oxygen Trap C36084) and humidity traps (Chromatographic Specialties, Glass Moisture Trap - C36150) before it entered the system.  Two or three tests were performed for each set of experimental conditions. The contact angles between each droplet and specimen surface were measured both on the left side and the right side of the droplet and the mean contact angles</w:t>
      </w:r>
      <w:r w:rsidR="00756DDD" w:rsidRPr="00746EFD">
        <w:rPr>
          <w:rFonts w:ascii="Times New Roman" w:hAnsi="Times New Roman" w:cs="Times New Roman"/>
          <w:sz w:val="20"/>
          <w:szCs w:val="20"/>
        </w:rPr>
        <w:t xml:space="preserve"> were automatically calculated.</w:t>
      </w:r>
      <w:r w:rsidRPr="00746EFD">
        <w:rPr>
          <w:rFonts w:ascii="Times New Roman" w:hAnsi="Times New Roman" w:cs="Times New Roman"/>
          <w:sz w:val="20"/>
          <w:szCs w:val="20"/>
        </w:rPr>
        <w:t xml:space="preserve"> The </w:t>
      </w:r>
      <w:r w:rsidR="00756DDD" w:rsidRPr="00746EFD">
        <w:rPr>
          <w:rFonts w:ascii="Times New Roman" w:hAnsi="Times New Roman" w:cs="Times New Roman"/>
          <w:sz w:val="20"/>
          <w:szCs w:val="20"/>
        </w:rPr>
        <w:t>dynamic contact angle</w:t>
      </w:r>
      <w:r w:rsidRPr="00746EFD">
        <w:rPr>
          <w:rFonts w:ascii="Times New Roman" w:hAnsi="Times New Roman" w:cs="Times New Roman"/>
          <w:sz w:val="20"/>
          <w:szCs w:val="20"/>
        </w:rPr>
        <w:t xml:space="preserve"> data were used to assess wettability</w:t>
      </w:r>
      <w:r w:rsidR="00756DDD" w:rsidRPr="00746EFD">
        <w:rPr>
          <w:rFonts w:ascii="Times New Roman" w:hAnsi="Times New Roman" w:cs="Times New Roman"/>
          <w:sz w:val="20"/>
          <w:szCs w:val="20"/>
        </w:rPr>
        <w:t xml:space="preserve"> of the bio-coke</w:t>
      </w:r>
      <w:r w:rsidRPr="00746EFD">
        <w:rPr>
          <w:rFonts w:ascii="Times New Roman" w:hAnsi="Times New Roman" w:cs="Times New Roman"/>
          <w:sz w:val="20"/>
          <w:szCs w:val="20"/>
        </w:rPr>
        <w:t xml:space="preserve">. </w:t>
      </w:r>
      <w:r w:rsidR="005F55D4" w:rsidRPr="00746EFD">
        <w:rPr>
          <w:rFonts w:ascii="Times New Roman" w:hAnsi="Times New Roman" w:cs="Times New Roman"/>
          <w:sz w:val="20"/>
          <w:szCs w:val="20"/>
        </w:rPr>
        <w:t xml:space="preserve">To compare the wettability of different </w:t>
      </w:r>
      <w:r w:rsidR="00DE11FD" w:rsidRPr="00746EFD">
        <w:rPr>
          <w:rFonts w:ascii="Times New Roman" w:hAnsi="Times New Roman" w:cs="Times New Roman"/>
          <w:sz w:val="20"/>
          <w:szCs w:val="20"/>
        </w:rPr>
        <w:t>bio-cokes by pitches,</w:t>
      </w:r>
      <w:r w:rsidR="005F55D4" w:rsidRPr="00746EFD">
        <w:rPr>
          <w:rFonts w:ascii="Times New Roman" w:hAnsi="Times New Roman" w:cs="Times New Roman"/>
          <w:sz w:val="20"/>
          <w:szCs w:val="20"/>
        </w:rPr>
        <w:t xml:space="preserve"> </w:t>
      </w:r>
      <w:r w:rsidR="00DE11FD" w:rsidRPr="00746EFD">
        <w:rPr>
          <w:rFonts w:ascii="Times New Roman" w:hAnsi="Times New Roman" w:cs="Times New Roman"/>
          <w:sz w:val="20"/>
          <w:szCs w:val="20"/>
        </w:rPr>
        <w:t xml:space="preserve">their </w:t>
      </w:r>
      <w:r w:rsidR="005F55D4" w:rsidRPr="00746EFD">
        <w:rPr>
          <w:rFonts w:ascii="Times New Roman" w:hAnsi="Times New Roman" w:cs="Times New Roman"/>
          <w:sz w:val="20"/>
          <w:szCs w:val="20"/>
        </w:rPr>
        <w:t xml:space="preserve">initial </w:t>
      </w:r>
      <w:r w:rsidR="005F55D4" w:rsidRPr="00746EFD">
        <w:rPr>
          <w:rFonts w:ascii="Times New Roman" w:hAnsi="Times New Roman" w:cs="Times New Roman"/>
          <w:sz w:val="20"/>
          <w:szCs w:val="20"/>
        </w:rPr>
        <w:lastRenderedPageBreak/>
        <w:t>contact angles</w:t>
      </w:r>
      <w:r w:rsidR="00DE11FD" w:rsidRPr="00746EFD">
        <w:rPr>
          <w:rFonts w:ascii="Times New Roman" w:hAnsi="Times New Roman" w:cs="Times New Roman"/>
          <w:sz w:val="20"/>
          <w:szCs w:val="20"/>
        </w:rPr>
        <w:t xml:space="preserve"> and</w:t>
      </w:r>
      <w:r w:rsidR="005F55D4" w:rsidRPr="00746EFD">
        <w:rPr>
          <w:rFonts w:ascii="Times New Roman" w:hAnsi="Times New Roman" w:cs="Times New Roman"/>
          <w:sz w:val="20"/>
          <w:szCs w:val="20"/>
        </w:rPr>
        <w:t xml:space="preserve"> </w:t>
      </w:r>
      <w:r w:rsidRPr="00746EFD">
        <w:rPr>
          <w:rFonts w:ascii="Times New Roman" w:hAnsi="Times New Roman" w:cs="Times New Roman"/>
          <w:sz w:val="20"/>
          <w:szCs w:val="20"/>
        </w:rPr>
        <w:t>K-value</w:t>
      </w:r>
      <w:r w:rsidRPr="00746EFD">
        <w:rPr>
          <w:rFonts w:ascii="Times New Roman" w:hAnsi="Times New Roman" w:cs="Times New Roman" w:hint="eastAsia"/>
          <w:sz w:val="20"/>
          <w:szCs w:val="20"/>
        </w:rPr>
        <w:t>s were</w:t>
      </w:r>
      <w:r w:rsidRPr="00746EFD">
        <w:rPr>
          <w:rFonts w:ascii="Times New Roman" w:hAnsi="Times New Roman" w:cs="Times New Roman"/>
          <w:sz w:val="20"/>
          <w:szCs w:val="20"/>
        </w:rPr>
        <w:t xml:space="preserve"> determined</w:t>
      </w:r>
      <w:r w:rsidR="005F55D4" w:rsidRPr="00746EFD">
        <w:rPr>
          <w:rFonts w:ascii="Times New Roman" w:hAnsi="Times New Roman" w:cs="Times New Roman"/>
          <w:sz w:val="20"/>
          <w:szCs w:val="20"/>
        </w:rPr>
        <w:t xml:space="preserve"> </w:t>
      </w:r>
      <w:r w:rsidR="00A32862"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AF0BA1" w:rsidRPr="00746EFD">
        <w:rPr>
          <w:rFonts w:ascii="Times New Roman" w:hAnsi="Times New Roman" w:cs="Times New Roman"/>
          <w:sz w:val="20"/>
          <w:szCs w:val="20"/>
        </w:rPr>
        <w:instrText xml:space="preserve"> ADDIN EN.CITE </w:instrText>
      </w:r>
      <w:r w:rsidR="00AF0BA1"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AF0BA1" w:rsidRPr="00746EFD">
        <w:rPr>
          <w:rFonts w:ascii="Times New Roman" w:hAnsi="Times New Roman" w:cs="Times New Roman"/>
          <w:sz w:val="20"/>
          <w:szCs w:val="20"/>
        </w:rPr>
        <w:instrText xml:space="preserve"> ADDIN EN.CITE.DATA </w:instrText>
      </w:r>
      <w:r w:rsidR="00AF0BA1" w:rsidRPr="00746EFD">
        <w:rPr>
          <w:rFonts w:ascii="Times New Roman" w:hAnsi="Times New Roman" w:cs="Times New Roman"/>
          <w:sz w:val="20"/>
          <w:szCs w:val="20"/>
        </w:rPr>
      </w:r>
      <w:r w:rsidR="00AF0BA1" w:rsidRPr="00746EFD">
        <w:rPr>
          <w:rFonts w:ascii="Times New Roman" w:hAnsi="Times New Roman" w:cs="Times New Roman"/>
          <w:sz w:val="20"/>
          <w:szCs w:val="20"/>
        </w:rPr>
        <w:fldChar w:fldCharType="end"/>
      </w:r>
      <w:r w:rsidR="00A32862" w:rsidRPr="00746EFD">
        <w:rPr>
          <w:rFonts w:ascii="Times New Roman" w:hAnsi="Times New Roman" w:cs="Times New Roman"/>
          <w:sz w:val="20"/>
          <w:szCs w:val="20"/>
        </w:rPr>
      </w:r>
      <w:r w:rsidR="00A32862" w:rsidRPr="00746EFD">
        <w:rPr>
          <w:rFonts w:ascii="Times New Roman" w:hAnsi="Times New Roman" w:cs="Times New Roman"/>
          <w:sz w:val="20"/>
          <w:szCs w:val="20"/>
        </w:rPr>
        <w:fldChar w:fldCharType="separate"/>
      </w:r>
      <w:r w:rsidR="00AF0BA1" w:rsidRPr="00746EFD">
        <w:rPr>
          <w:rFonts w:ascii="Times New Roman" w:hAnsi="Times New Roman" w:cs="Times New Roman"/>
          <w:noProof/>
          <w:sz w:val="20"/>
          <w:szCs w:val="20"/>
        </w:rPr>
        <w:t>[</w:t>
      </w:r>
      <w:hyperlink w:anchor="_ENREF_31" w:tooltip="Huang, 2016 #66" w:history="1">
        <w:r w:rsidR="004D07CE" w:rsidRPr="00746EFD">
          <w:rPr>
            <w:rFonts w:ascii="Times New Roman" w:hAnsi="Times New Roman" w:cs="Times New Roman"/>
            <w:noProof/>
            <w:sz w:val="20"/>
            <w:szCs w:val="20"/>
          </w:rPr>
          <w:t>31</w:t>
        </w:r>
      </w:hyperlink>
      <w:r w:rsidR="00AF0BA1" w:rsidRPr="00746EFD">
        <w:rPr>
          <w:rFonts w:ascii="Times New Roman" w:hAnsi="Times New Roman" w:cs="Times New Roman"/>
          <w:noProof/>
          <w:sz w:val="20"/>
          <w:szCs w:val="20"/>
        </w:rPr>
        <w:t>]</w:t>
      </w:r>
      <w:r w:rsidR="00A32862" w:rsidRPr="00746EFD">
        <w:rPr>
          <w:rFonts w:ascii="Times New Roman" w:hAnsi="Times New Roman" w:cs="Times New Roman"/>
          <w:sz w:val="20"/>
          <w:szCs w:val="20"/>
        </w:rPr>
        <w:fldChar w:fldCharType="end"/>
      </w:r>
      <w:r w:rsidRPr="00746EFD">
        <w:rPr>
          <w:rFonts w:ascii="Times New Roman" w:hAnsi="Times New Roman" w:cs="Times New Roman"/>
          <w:sz w:val="20"/>
          <w:szCs w:val="20"/>
        </w:rPr>
        <w:t xml:space="preserve"> by</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curve-fitting the experimental data to Eq. (1) using a nonlinear</w:t>
      </w:r>
      <w:r w:rsidRPr="00746EFD">
        <w:rPr>
          <w:rFonts w:ascii="Times New Roman" w:hAnsi="Times New Roman" w:cs="Times New Roman" w:hint="eastAsia"/>
          <w:sz w:val="20"/>
          <w:szCs w:val="20"/>
        </w:rPr>
        <w:t xml:space="preserve"> </w:t>
      </w:r>
      <w:r w:rsidR="00E46B93" w:rsidRPr="00746EFD">
        <w:rPr>
          <w:rFonts w:ascii="Times New Roman" w:hAnsi="Times New Roman" w:cs="Times New Roman"/>
          <w:sz w:val="20"/>
          <w:szCs w:val="20"/>
        </w:rPr>
        <w:t xml:space="preserve">method. </w:t>
      </w:r>
    </w:p>
    <w:p w:rsidR="00DE11FD" w:rsidRPr="00746EFD" w:rsidRDefault="00DE11FD" w:rsidP="008B1243">
      <w:pPr>
        <w:spacing w:after="0" w:line="240" w:lineRule="auto"/>
        <w:jc w:val="both"/>
        <w:rPr>
          <w:rFonts w:ascii="Times New Roman" w:hAnsi="Times New Roman" w:cs="Times New Roman"/>
          <w:sz w:val="20"/>
          <w:szCs w:val="20"/>
        </w:rPr>
      </w:pPr>
    </w:p>
    <w:p w:rsidR="00DE11FD" w:rsidRPr="00746EFD" w:rsidRDefault="008B1243" w:rsidP="00A2378D">
      <w:pPr>
        <w:wordWrap w:val="0"/>
        <w:autoSpaceDE w:val="0"/>
        <w:autoSpaceDN w:val="0"/>
        <w:adjustRightInd w:val="0"/>
        <w:spacing w:after="0" w:line="240" w:lineRule="auto"/>
        <w:jc w:val="right"/>
        <w:rPr>
          <w:rFonts w:ascii="Times New Roman" w:hAnsi="Times New Roman" w:cs="Times New Roman"/>
          <w:bCs/>
          <w:sz w:val="20"/>
          <w:szCs w:val="20"/>
        </w:rPr>
      </w:pPr>
      <w:r w:rsidRPr="00746EFD">
        <w:rPr>
          <w:rFonts w:ascii="Times New Roman" w:hAnsi="Times New Roman" w:cs="Times New Roman"/>
          <w:bCs/>
          <w:position w:val="-62"/>
          <w:sz w:val="20"/>
          <w:szCs w:val="20"/>
        </w:rPr>
        <w:object w:dxaOrig="3400" w:dyaOrig="1020">
          <v:shape id="_x0000_i1026" type="#_x0000_t75" style="width:151.2pt;height:44.4pt" o:ole="">
            <v:imagedata r:id="rId7" o:title=""/>
          </v:shape>
          <o:OLEObject Type="Embed" ProgID="Equation.3" ShapeID="_x0000_i1026" DrawAspect="Content" ObjectID="_1614017864" r:id="rId8"/>
        </w:object>
      </w:r>
      <w:r w:rsidRPr="00746EFD">
        <w:rPr>
          <w:rFonts w:ascii="Times New Roman" w:hAnsi="Times New Roman" w:cs="Times New Roman"/>
          <w:bCs/>
          <w:sz w:val="20"/>
          <w:szCs w:val="20"/>
        </w:rPr>
        <w:t xml:space="preserve">                                                             (1)</w:t>
      </w:r>
    </w:p>
    <w:p w:rsidR="00315E96" w:rsidRPr="00746EFD" w:rsidRDefault="00315E96" w:rsidP="00A2378D">
      <w:pPr>
        <w:wordWrap w:val="0"/>
        <w:autoSpaceDE w:val="0"/>
        <w:autoSpaceDN w:val="0"/>
        <w:adjustRightInd w:val="0"/>
        <w:spacing w:after="0" w:line="240" w:lineRule="auto"/>
        <w:jc w:val="right"/>
        <w:rPr>
          <w:rFonts w:ascii="Times New Roman" w:hAnsi="Times New Roman" w:cs="Times New Roman"/>
          <w:bCs/>
          <w:sz w:val="20"/>
          <w:szCs w:val="20"/>
        </w:rPr>
      </w:pPr>
    </w:p>
    <w:p w:rsidR="0091453B" w:rsidRPr="00746EFD" w:rsidRDefault="008B1243" w:rsidP="0091453B">
      <w:pPr>
        <w:spacing w:after="0" w:line="240" w:lineRule="auto"/>
        <w:jc w:val="both"/>
        <w:rPr>
          <w:rFonts w:ascii="Times New Roman" w:hAnsi="Times New Roman" w:cs="Times New Roman"/>
          <w:sz w:val="20"/>
          <w:szCs w:val="20"/>
        </w:rPr>
      </w:pPr>
      <w:r w:rsidRPr="00746EFD">
        <w:rPr>
          <w:rFonts w:ascii="AdvPTimes" w:hAnsi="AdvPTimes" w:cs="AdvPTimes"/>
          <w:sz w:val="20"/>
          <w:szCs w:val="20"/>
        </w:rPr>
        <w:t xml:space="preserve">where: </w:t>
      </w:r>
      <w:r w:rsidR="005F55D4" w:rsidRPr="00746EFD">
        <w:rPr>
          <w:rFonts w:ascii="Times New Roman" w:hAnsi="Times New Roman" w:cs="Times New Roman"/>
          <w:sz w:val="20"/>
          <w:szCs w:val="20"/>
        </w:rPr>
        <w:t>θ is the contact angle measured at time t, θ</w:t>
      </w:r>
      <w:r w:rsidR="005F55D4" w:rsidRPr="00746EFD">
        <w:rPr>
          <w:rFonts w:ascii="Times New Roman" w:hAnsi="Times New Roman" w:cs="Times New Roman"/>
          <w:i/>
          <w:sz w:val="20"/>
          <w:szCs w:val="20"/>
          <w:vertAlign w:val="subscript"/>
        </w:rPr>
        <w:t>i</w:t>
      </w:r>
      <w:r w:rsidR="005F55D4" w:rsidRPr="00746EFD">
        <w:rPr>
          <w:rFonts w:ascii="Times New Roman" w:hAnsi="Times New Roman" w:cs="Times New Roman"/>
          <w:sz w:val="20"/>
          <w:szCs w:val="20"/>
        </w:rPr>
        <w:t xml:space="preserve"> is the initial contact angle, θ</w:t>
      </w:r>
      <w:r w:rsidR="005F55D4" w:rsidRPr="00746EFD">
        <w:rPr>
          <w:rFonts w:ascii="Times New Roman" w:hAnsi="Times New Roman" w:cs="Times New Roman"/>
          <w:i/>
          <w:sz w:val="20"/>
          <w:szCs w:val="20"/>
          <w:vertAlign w:val="subscript"/>
        </w:rPr>
        <w:t>e</w:t>
      </w:r>
      <w:r w:rsidR="005F55D4" w:rsidRPr="00746EFD">
        <w:rPr>
          <w:rFonts w:ascii="Times New Roman" w:hAnsi="Times New Roman" w:cs="Times New Roman"/>
          <w:sz w:val="20"/>
          <w:szCs w:val="20"/>
        </w:rPr>
        <w:t xml:space="preserve"> is the apparent equilibrium contact angle</w:t>
      </w:r>
      <w:r w:rsidR="00DE11FD" w:rsidRPr="00746EFD">
        <w:rPr>
          <w:rFonts w:ascii="Times New Roman" w:hAnsi="Times New Roman" w:cs="Times New Roman"/>
          <w:sz w:val="20"/>
          <w:szCs w:val="20"/>
        </w:rPr>
        <w:t>,</w:t>
      </w:r>
      <w:r w:rsidR="005F55D4" w:rsidRPr="00746EFD">
        <w:rPr>
          <w:rFonts w:ascii="Times New Roman" w:hAnsi="Times New Roman" w:cs="Times New Roman"/>
          <w:sz w:val="20"/>
          <w:szCs w:val="20"/>
        </w:rPr>
        <w:t xml:space="preserve"> and K is the penetration and spreading rate constant. </w:t>
      </w:r>
      <w:r w:rsidR="00500C28" w:rsidRPr="00746EFD">
        <w:rPr>
          <w:rFonts w:ascii="Times New Roman" w:hAnsi="Times New Roman" w:cs="Times New Roman"/>
          <w:sz w:val="20"/>
          <w:szCs w:val="20"/>
        </w:rPr>
        <w:t>The total time of wetting can vary significantly from sample to sample. Therefore, the apparent equilibrium contact angle θ</w:t>
      </w:r>
      <w:r w:rsidR="00500C28" w:rsidRPr="00746EFD">
        <w:rPr>
          <w:rFonts w:ascii="Times New Roman" w:hAnsi="Times New Roman" w:cs="Times New Roman"/>
          <w:sz w:val="20"/>
          <w:szCs w:val="20"/>
          <w:vertAlign w:val="subscript"/>
        </w:rPr>
        <w:t>e</w:t>
      </w:r>
      <w:r w:rsidR="00500C28" w:rsidRPr="00746EFD">
        <w:rPr>
          <w:rFonts w:ascii="Times New Roman" w:hAnsi="Times New Roman" w:cs="Times New Roman"/>
          <w:sz w:val="20"/>
          <w:szCs w:val="20"/>
        </w:rPr>
        <w:t xml:space="preserve"> was determined as the contact angle measured at an arbitrarily chosen time after the drop is deposited on the coke bed for all the samples. This approximation </w:t>
      </w:r>
      <w:r w:rsidR="00DE11FD" w:rsidRPr="00746EFD">
        <w:rPr>
          <w:rFonts w:ascii="Times New Roman" w:hAnsi="Times New Roman" w:cs="Times New Roman"/>
          <w:sz w:val="20"/>
          <w:szCs w:val="20"/>
        </w:rPr>
        <w:t>permits the identification of</w:t>
      </w:r>
      <w:r w:rsidR="00500C28" w:rsidRPr="00746EFD">
        <w:rPr>
          <w:rFonts w:ascii="Times New Roman" w:hAnsi="Times New Roman" w:cs="Times New Roman"/>
          <w:sz w:val="20"/>
          <w:szCs w:val="20"/>
        </w:rPr>
        <w:t xml:space="preserve"> the </w:t>
      </w:r>
      <w:r w:rsidR="00DE11FD" w:rsidRPr="00746EFD">
        <w:rPr>
          <w:rFonts w:ascii="Times New Roman" w:hAnsi="Times New Roman" w:cs="Times New Roman"/>
          <w:sz w:val="20"/>
          <w:szCs w:val="20"/>
        </w:rPr>
        <w:t xml:space="preserve">wettability </w:t>
      </w:r>
      <w:r w:rsidR="00500C28" w:rsidRPr="00746EFD">
        <w:rPr>
          <w:rFonts w:ascii="Times New Roman" w:hAnsi="Times New Roman" w:cs="Times New Roman"/>
          <w:sz w:val="20"/>
          <w:szCs w:val="20"/>
        </w:rPr>
        <w:t>trend and allow</w:t>
      </w:r>
      <w:r w:rsidR="007D2891" w:rsidRPr="00746EFD">
        <w:rPr>
          <w:rFonts w:ascii="Times New Roman" w:hAnsi="Times New Roman" w:cs="Times New Roman"/>
          <w:sz w:val="20"/>
          <w:szCs w:val="20"/>
        </w:rPr>
        <w:t>s</w:t>
      </w:r>
      <w:r w:rsidR="00500C28" w:rsidRPr="00746EFD">
        <w:rPr>
          <w:rFonts w:ascii="Times New Roman" w:hAnsi="Times New Roman" w:cs="Times New Roman"/>
          <w:sz w:val="20"/>
          <w:szCs w:val="20"/>
        </w:rPr>
        <w:t xml:space="preserve"> the comparison of </w:t>
      </w:r>
      <w:r w:rsidR="00315E96" w:rsidRPr="00746EFD">
        <w:rPr>
          <w:rFonts w:ascii="Times New Roman" w:hAnsi="Times New Roman" w:cs="Times New Roman"/>
          <w:sz w:val="20"/>
          <w:szCs w:val="20"/>
        </w:rPr>
        <w:t xml:space="preserve">the results for </w:t>
      </w:r>
      <w:r w:rsidR="00500C28" w:rsidRPr="00746EFD">
        <w:rPr>
          <w:rFonts w:ascii="Times New Roman" w:hAnsi="Times New Roman" w:cs="Times New Roman"/>
          <w:sz w:val="20"/>
          <w:szCs w:val="20"/>
        </w:rPr>
        <w:t>different samples</w:t>
      </w:r>
      <w:r w:rsidR="00183DDF" w:rsidRPr="00746EFD">
        <w:rPr>
          <w:rFonts w:ascii="Times New Roman" w:hAnsi="Times New Roman" w:cs="Times New Roman"/>
          <w:sz w:val="20"/>
          <w:szCs w:val="20"/>
        </w:rPr>
        <w:t xml:space="preserve"> </w:t>
      </w:r>
      <w:r w:rsidR="00183DDF"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183DDF" w:rsidRPr="00746EFD">
        <w:rPr>
          <w:rFonts w:ascii="Times New Roman" w:hAnsi="Times New Roman" w:cs="Times New Roman"/>
          <w:sz w:val="20"/>
          <w:szCs w:val="20"/>
        </w:rPr>
        <w:instrText xml:space="preserve"> ADDIN EN.CITE </w:instrText>
      </w:r>
      <w:r w:rsidR="00183DDF"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183DDF" w:rsidRPr="00746EFD">
        <w:rPr>
          <w:rFonts w:ascii="Times New Roman" w:hAnsi="Times New Roman" w:cs="Times New Roman"/>
          <w:sz w:val="20"/>
          <w:szCs w:val="20"/>
        </w:rPr>
        <w:instrText xml:space="preserve"> ADDIN EN.CITE.DATA </w:instrText>
      </w:r>
      <w:r w:rsidR="00183DDF" w:rsidRPr="00746EFD">
        <w:rPr>
          <w:rFonts w:ascii="Times New Roman" w:hAnsi="Times New Roman" w:cs="Times New Roman"/>
          <w:sz w:val="20"/>
          <w:szCs w:val="20"/>
        </w:rPr>
      </w:r>
      <w:r w:rsidR="00183DDF" w:rsidRPr="00746EFD">
        <w:rPr>
          <w:rFonts w:ascii="Times New Roman" w:hAnsi="Times New Roman" w:cs="Times New Roman"/>
          <w:sz w:val="20"/>
          <w:szCs w:val="20"/>
        </w:rPr>
        <w:fldChar w:fldCharType="end"/>
      </w:r>
      <w:r w:rsidR="00183DDF" w:rsidRPr="00746EFD">
        <w:rPr>
          <w:rFonts w:ascii="Times New Roman" w:hAnsi="Times New Roman" w:cs="Times New Roman"/>
          <w:sz w:val="20"/>
          <w:szCs w:val="20"/>
        </w:rPr>
      </w:r>
      <w:r w:rsidR="00183DDF" w:rsidRPr="00746EFD">
        <w:rPr>
          <w:rFonts w:ascii="Times New Roman" w:hAnsi="Times New Roman" w:cs="Times New Roman"/>
          <w:sz w:val="20"/>
          <w:szCs w:val="20"/>
        </w:rPr>
        <w:fldChar w:fldCharType="separate"/>
      </w:r>
      <w:r w:rsidR="00183DDF" w:rsidRPr="00746EFD">
        <w:rPr>
          <w:rFonts w:ascii="Times New Roman" w:hAnsi="Times New Roman" w:cs="Times New Roman"/>
          <w:noProof/>
          <w:sz w:val="20"/>
          <w:szCs w:val="20"/>
        </w:rPr>
        <w:t>[</w:t>
      </w:r>
      <w:hyperlink w:anchor="_ENREF_31" w:tooltip="Huang, 2016 #66" w:history="1">
        <w:r w:rsidR="004D07CE" w:rsidRPr="00746EFD">
          <w:rPr>
            <w:rFonts w:ascii="Times New Roman" w:hAnsi="Times New Roman" w:cs="Times New Roman"/>
            <w:noProof/>
            <w:sz w:val="20"/>
            <w:szCs w:val="20"/>
          </w:rPr>
          <w:t>31</w:t>
        </w:r>
      </w:hyperlink>
      <w:r w:rsidR="00183DDF" w:rsidRPr="00746EFD">
        <w:rPr>
          <w:rFonts w:ascii="Times New Roman" w:hAnsi="Times New Roman" w:cs="Times New Roman"/>
          <w:noProof/>
          <w:sz w:val="20"/>
          <w:szCs w:val="20"/>
        </w:rPr>
        <w:t>]</w:t>
      </w:r>
      <w:r w:rsidR="00183DDF" w:rsidRPr="00746EFD">
        <w:rPr>
          <w:rFonts w:ascii="Times New Roman" w:hAnsi="Times New Roman" w:cs="Times New Roman"/>
          <w:sz w:val="20"/>
          <w:szCs w:val="20"/>
        </w:rPr>
        <w:fldChar w:fldCharType="end"/>
      </w:r>
      <w:r w:rsidR="00500C28" w:rsidRPr="00746EFD">
        <w:rPr>
          <w:rFonts w:ascii="Times New Roman" w:hAnsi="Times New Roman" w:cs="Times New Roman"/>
          <w:sz w:val="20"/>
          <w:szCs w:val="20"/>
        </w:rPr>
        <w:t>. The contact angle measured at 200 s was used</w:t>
      </w:r>
      <w:r w:rsidR="007D2891" w:rsidRPr="00746EFD">
        <w:rPr>
          <w:rFonts w:ascii="Times New Roman" w:hAnsi="Times New Roman" w:cs="Times New Roman"/>
          <w:sz w:val="20"/>
          <w:szCs w:val="20"/>
        </w:rPr>
        <w:t xml:space="preserve"> as the apparent equilibrium angle</w:t>
      </w:r>
      <w:r w:rsidR="00500C28" w:rsidRPr="00746EFD">
        <w:rPr>
          <w:rFonts w:ascii="Times New Roman" w:hAnsi="Times New Roman" w:cs="Times New Roman"/>
          <w:sz w:val="20"/>
          <w:szCs w:val="20"/>
        </w:rPr>
        <w:t xml:space="preserve"> in Eq. (1) in order to solve for the K-value. </w:t>
      </w:r>
      <w:r w:rsidRPr="00746EFD">
        <w:rPr>
          <w:rFonts w:ascii="Times New Roman" w:hAnsi="Times New Roman" w:cs="Times New Roman"/>
          <w:sz w:val="20"/>
          <w:szCs w:val="20"/>
        </w:rPr>
        <w:t>If the measured apparent</w:t>
      </w:r>
      <w:r w:rsidR="00D86F0A" w:rsidRPr="00746EFD">
        <w:rPr>
          <w:rFonts w:ascii="Times New Roman" w:hAnsi="Times New Roman" w:cs="Times New Roman"/>
          <w:bCs/>
          <w:position w:val="-12"/>
          <w:sz w:val="20"/>
          <w:szCs w:val="20"/>
        </w:rPr>
        <w:object w:dxaOrig="260" w:dyaOrig="360">
          <v:shape id="_x0000_i1027" type="#_x0000_t75" style="width:12pt;height:15.6pt" o:ole="">
            <v:imagedata r:id="rId9" o:title=""/>
          </v:shape>
          <o:OLEObject Type="Embed" ProgID="Equation.3" ShapeID="_x0000_i1027" DrawAspect="Content" ObjectID="_1614017865" r:id="rId10"/>
        </w:object>
      </w:r>
      <w:r w:rsidRPr="00746EFD">
        <w:rPr>
          <w:rFonts w:ascii="Times New Roman" w:hAnsi="Times New Roman" w:cs="Times New Roman"/>
          <w:sz w:val="20"/>
          <w:szCs w:val="20"/>
        </w:rPr>
        <w:t xml:space="preserve">is zero, a contact angle of 0.01 </w:t>
      </w:r>
      <w:r w:rsidRPr="00746EFD">
        <w:rPr>
          <w:rFonts w:ascii="Times New Roman" w:hAnsi="Times New Roman" w:cs="Times New Roman" w:hint="eastAsia"/>
          <w:sz w:val="20"/>
          <w:szCs w:val="20"/>
        </w:rPr>
        <w:t xml:space="preserve">was </w:t>
      </w:r>
      <w:r w:rsidRPr="00746EFD">
        <w:rPr>
          <w:rFonts w:ascii="Times New Roman" w:hAnsi="Times New Roman" w:cs="Times New Roman"/>
          <w:sz w:val="20"/>
          <w:szCs w:val="20"/>
        </w:rPr>
        <w:t>used in</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Eq. (1)</w:t>
      </w:r>
      <w:r w:rsidR="002D0F8D" w:rsidRPr="00746EFD">
        <w:rPr>
          <w:rFonts w:ascii="Times New Roman" w:hAnsi="Times New Roman" w:cs="Times New Roman"/>
          <w:sz w:val="20"/>
          <w:szCs w:val="20"/>
        </w:rPr>
        <w:t xml:space="preserve">. </w:t>
      </w:r>
      <w:r w:rsidR="0091453B" w:rsidRPr="00746EFD">
        <w:rPr>
          <w:rFonts w:ascii="Times New Roman" w:hAnsi="Times New Roman" w:cs="Times New Roman"/>
          <w:sz w:val="20"/>
          <w:szCs w:val="20"/>
        </w:rPr>
        <w:t>K-value represents how fast the liquid pitch spreads and penetrates into the porous structure of bio-coke. Higher K-value indicates that the contact angle reaches equilibrium more rapidly and the liquid penetrates and spreads faster (increased wetting).</w:t>
      </w:r>
    </w:p>
    <w:p w:rsidR="00B36EAE" w:rsidRPr="00746EFD" w:rsidRDefault="006A5CD4" w:rsidP="006F266C">
      <w:pPr>
        <w:pStyle w:val="abstract"/>
        <w:widowControl w:val="0"/>
        <w:numPr>
          <w:ilvl w:val="1"/>
          <w:numId w:val="29"/>
        </w:numPr>
        <w:overflowPunct/>
        <w:spacing w:after="120" w:line="240" w:lineRule="auto"/>
        <w:ind w:left="284" w:hanging="284"/>
        <w:outlineLvl w:val="2"/>
      </w:pPr>
      <w:r w:rsidRPr="00746EFD">
        <w:t>O</w:t>
      </w:r>
      <w:r w:rsidR="006237B3" w:rsidRPr="00746EFD">
        <w:t>ptical microscopy</w:t>
      </w:r>
    </w:p>
    <w:p w:rsidR="00183DDF" w:rsidRPr="00746EFD" w:rsidRDefault="003A7E82" w:rsidP="00183DDF">
      <w:pPr>
        <w:pStyle w:val="abstract"/>
        <w:spacing w:line="240" w:lineRule="auto"/>
        <w:jc w:val="both"/>
        <w:rPr>
          <w:rFonts w:eastAsiaTheme="minorEastAsia"/>
          <w:lang w:eastAsia="zh-CN"/>
        </w:rPr>
      </w:pPr>
      <w:r w:rsidRPr="00746EFD">
        <w:rPr>
          <w:rFonts w:eastAsiaTheme="minorEastAsia"/>
          <w:lang w:eastAsia="zh-CN"/>
        </w:rPr>
        <w:t xml:space="preserve">Epoxy liquid resin was chosen for the preparation of polished </w:t>
      </w:r>
      <w:r w:rsidR="00912D35" w:rsidRPr="00746EFD">
        <w:rPr>
          <w:rFonts w:eastAsiaTheme="minorEastAsia"/>
          <w:lang w:eastAsia="zh-CN"/>
        </w:rPr>
        <w:t xml:space="preserve">sample </w:t>
      </w:r>
      <w:r w:rsidRPr="00746EFD">
        <w:rPr>
          <w:rFonts w:eastAsiaTheme="minorEastAsia"/>
          <w:lang w:eastAsia="zh-CN"/>
        </w:rPr>
        <w:t xml:space="preserve">blocks </w:t>
      </w:r>
      <w:r w:rsidR="009A14AB" w:rsidRPr="00746EFD">
        <w:rPr>
          <w:rFonts w:eastAsiaTheme="minorEastAsia"/>
          <w:lang w:eastAsia="zh-CN"/>
        </w:rPr>
        <w:t xml:space="preserve">at room temperature </w:t>
      </w:r>
      <w:r w:rsidR="00003256" w:rsidRPr="00746EFD">
        <w:rPr>
          <w:rFonts w:eastAsiaTheme="minorEastAsia"/>
          <w:lang w:eastAsia="zh-CN"/>
        </w:rPr>
        <w:fldChar w:fldCharType="begin">
          <w:fldData xml:space="preserve">PEVuZE5vdGU+PENpdGU+PEF1dGhvcj5BdmlsYTwvQXV0aG9yPjxZZWFyPjIwMTE8L1llYXI+PFJl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</w:fldData>
        </w:fldChar>
      </w:r>
      <w:r w:rsidR="009A14AB" w:rsidRPr="00746EFD">
        <w:rPr>
          <w:rFonts w:eastAsiaTheme="minorEastAsia"/>
          <w:lang w:eastAsia="zh-CN"/>
        </w:rPr>
        <w:instrText xml:space="preserve"> ADDIN EN.CITE </w:instrText>
      </w:r>
      <w:r w:rsidR="00003256" w:rsidRPr="00746EFD">
        <w:rPr>
          <w:rFonts w:eastAsiaTheme="minorEastAsia"/>
          <w:lang w:eastAsia="zh-CN"/>
        </w:rPr>
        <w:fldChar w:fldCharType="begin">
          <w:fldData xml:space="preserve">PEVuZE5vdGU+PENpdGU+PEF1dGhvcj5BdmlsYTwvQXV0aG9yPjxZZWFyPjIwMTE8L1llYXI+PFJl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</w:fldData>
        </w:fldChar>
      </w:r>
      <w:r w:rsidR="009A14AB" w:rsidRPr="00746EFD">
        <w:rPr>
          <w:rFonts w:eastAsiaTheme="minorEastAsia"/>
          <w:lang w:eastAsia="zh-CN"/>
        </w:rPr>
        <w:instrText xml:space="preserve"> ADDIN EN.CITE.DATA </w:instrText>
      </w:r>
      <w:r w:rsidR="00003256" w:rsidRPr="00746EFD">
        <w:rPr>
          <w:rFonts w:eastAsiaTheme="minorEastAsia"/>
          <w:lang w:eastAsia="zh-CN"/>
        </w:rPr>
      </w:r>
      <w:r w:rsidR="00003256" w:rsidRPr="00746EFD">
        <w:rPr>
          <w:rFonts w:eastAsiaTheme="minorEastAsia"/>
          <w:lang w:eastAsia="zh-CN"/>
        </w:rPr>
        <w:fldChar w:fldCharType="end"/>
      </w:r>
      <w:r w:rsidR="00003256" w:rsidRPr="00746EFD">
        <w:rPr>
          <w:rFonts w:eastAsiaTheme="minorEastAsia"/>
          <w:lang w:eastAsia="zh-CN"/>
        </w:rPr>
      </w:r>
      <w:r w:rsidR="00003256" w:rsidRPr="00746EFD">
        <w:rPr>
          <w:rFonts w:eastAsiaTheme="minorEastAsia"/>
          <w:lang w:eastAsia="zh-CN"/>
        </w:rPr>
        <w:fldChar w:fldCharType="separate"/>
      </w:r>
      <w:r w:rsidR="009A14AB" w:rsidRPr="00746EFD">
        <w:rPr>
          <w:rFonts w:eastAsiaTheme="minorEastAsia"/>
          <w:lang w:eastAsia="zh-CN"/>
        </w:rPr>
        <w:t>[</w:t>
      </w:r>
      <w:hyperlink w:anchor="_ENREF_12" w:tooltip="Avila, 2011 #22" w:history="1">
        <w:r w:rsidR="004D07CE" w:rsidRPr="00746EFD">
          <w:rPr>
            <w:rFonts w:eastAsiaTheme="minorEastAsia"/>
            <w:lang w:eastAsia="zh-CN"/>
          </w:rPr>
          <w:t>12</w:t>
        </w:r>
      </w:hyperlink>
      <w:r w:rsidR="009A14AB" w:rsidRPr="00746EFD">
        <w:rPr>
          <w:rFonts w:eastAsiaTheme="minorEastAsia"/>
          <w:lang w:eastAsia="zh-CN"/>
        </w:rPr>
        <w:t>]</w:t>
      </w:r>
      <w:r w:rsidR="00003256" w:rsidRPr="00746EFD">
        <w:rPr>
          <w:rFonts w:eastAsiaTheme="minorEastAsia"/>
          <w:lang w:eastAsia="zh-CN"/>
        </w:rPr>
        <w:fldChar w:fldCharType="end"/>
      </w:r>
      <w:r w:rsidR="00912D35" w:rsidRPr="00746EFD">
        <w:rPr>
          <w:rFonts w:eastAsiaTheme="minorEastAsia"/>
          <w:lang w:eastAsia="zh-CN"/>
        </w:rPr>
        <w:t xml:space="preserve"> </w:t>
      </w:r>
      <w:r w:rsidRPr="00746EFD">
        <w:rPr>
          <w:rFonts w:eastAsiaTheme="minorEastAsia"/>
          <w:lang w:eastAsia="zh-CN"/>
        </w:rPr>
        <w:t xml:space="preserve">for both bio-coke and </w:t>
      </w:r>
      <w:r w:rsidR="009A14AB" w:rsidRPr="00746EFD">
        <w:rPr>
          <w:rFonts w:eastAsiaTheme="minorEastAsia"/>
          <w:lang w:eastAsia="zh-CN"/>
        </w:rPr>
        <w:t>pitch</w:t>
      </w:r>
      <w:r w:rsidRPr="00746EFD">
        <w:rPr>
          <w:rFonts w:eastAsiaTheme="minorEastAsia"/>
          <w:lang w:eastAsia="zh-CN"/>
        </w:rPr>
        <w:t xml:space="preserve"> samples </w:t>
      </w:r>
      <w:r w:rsidR="009A14AB" w:rsidRPr="00746EFD">
        <w:rPr>
          <w:rFonts w:eastAsiaTheme="minorEastAsia"/>
          <w:lang w:eastAsia="zh-CN"/>
        </w:rPr>
        <w:t xml:space="preserve">as well </w:t>
      </w:r>
      <w:r w:rsidR="00E948E4" w:rsidRPr="00746EFD">
        <w:rPr>
          <w:rFonts w:eastAsiaTheme="minorEastAsia"/>
          <w:lang w:eastAsia="zh-CN"/>
        </w:rPr>
        <w:t>as sections</w:t>
      </w:r>
      <w:r w:rsidR="008204F0" w:rsidRPr="00746EFD">
        <w:rPr>
          <w:rFonts w:eastAsiaTheme="minorEastAsia"/>
          <w:lang w:eastAsia="zh-CN"/>
        </w:rPr>
        <w:t xml:space="preserve"> of </w:t>
      </w:r>
      <w:r w:rsidR="00912D35" w:rsidRPr="00746EFD">
        <w:rPr>
          <w:rFonts w:eastAsiaTheme="minorEastAsia"/>
          <w:lang w:eastAsia="zh-CN"/>
        </w:rPr>
        <w:t xml:space="preserve">solidified </w:t>
      </w:r>
      <w:r w:rsidR="008204F0" w:rsidRPr="00746EFD">
        <w:rPr>
          <w:rFonts w:eastAsiaTheme="minorEastAsia"/>
          <w:lang w:eastAsia="zh-CN"/>
        </w:rPr>
        <w:t>drops</w:t>
      </w:r>
      <w:r w:rsidR="00805E26" w:rsidRPr="00746EFD">
        <w:rPr>
          <w:rFonts w:eastAsiaTheme="minorEastAsia"/>
          <w:lang w:eastAsia="zh-CN"/>
        </w:rPr>
        <w:t xml:space="preserve"> from the sessile drop tests</w:t>
      </w:r>
      <w:r w:rsidR="008204F0" w:rsidRPr="00746EFD">
        <w:rPr>
          <w:rFonts w:eastAsiaTheme="minorEastAsia"/>
          <w:lang w:eastAsia="zh-CN"/>
        </w:rPr>
        <w:t xml:space="preserve"> (pitch/bio-coke interface)</w:t>
      </w:r>
      <w:r w:rsidR="009A14AB" w:rsidRPr="00746EFD">
        <w:rPr>
          <w:rFonts w:eastAsiaTheme="minorEastAsia"/>
          <w:lang w:eastAsia="zh-CN"/>
        </w:rPr>
        <w:t xml:space="preserve"> </w:t>
      </w:r>
      <w:r w:rsidR="00805E26" w:rsidRPr="00746EFD">
        <w:rPr>
          <w:rFonts w:eastAsiaTheme="minorEastAsia"/>
          <w:lang w:eastAsia="zh-CN"/>
        </w:rPr>
        <w:t>for characterization with optical microscope</w:t>
      </w:r>
      <w:r w:rsidRPr="00746EFD">
        <w:rPr>
          <w:rFonts w:eastAsiaTheme="minorEastAsia"/>
          <w:lang w:eastAsia="zh-CN"/>
        </w:rPr>
        <w:t xml:space="preserve">. Polishing was carried out using Struers polisher to create a scratch free surface. Afterwards, a Nikon Eclipse ME600 optical microscope (Nikon Inc., Melville, NY) with </w:t>
      </w:r>
      <w:r w:rsidR="007D2891" w:rsidRPr="00746EFD">
        <w:rPr>
          <w:rFonts w:eastAsiaTheme="minorEastAsia"/>
          <w:lang w:eastAsia="zh-CN"/>
        </w:rPr>
        <w:t>a magnification of</w:t>
      </w:r>
      <w:r w:rsidR="00315E96" w:rsidRPr="00746EFD">
        <w:rPr>
          <w:rFonts w:eastAsiaTheme="minorEastAsia"/>
          <w:lang w:eastAsia="zh-CN"/>
        </w:rPr>
        <w:t xml:space="preserve"> </w:t>
      </w:r>
      <w:r w:rsidRPr="00746EFD">
        <w:rPr>
          <w:rFonts w:eastAsiaTheme="minorEastAsia"/>
          <w:lang w:eastAsia="zh-CN"/>
        </w:rPr>
        <w:t xml:space="preserve">1000 × was used to </w:t>
      </w:r>
      <w:r w:rsidR="009A14AB" w:rsidRPr="00746EFD">
        <w:rPr>
          <w:rFonts w:eastAsiaTheme="minorEastAsia"/>
          <w:lang w:eastAsia="zh-CN"/>
        </w:rPr>
        <w:t>analyze</w:t>
      </w:r>
      <w:r w:rsidRPr="00746EFD">
        <w:rPr>
          <w:rFonts w:eastAsiaTheme="minorEastAsia"/>
          <w:lang w:eastAsia="zh-CN"/>
        </w:rPr>
        <w:t xml:space="preserve"> </w:t>
      </w:r>
      <w:r w:rsidR="009A14AB" w:rsidRPr="00746EFD">
        <w:rPr>
          <w:rFonts w:eastAsiaTheme="minorEastAsia"/>
          <w:lang w:eastAsia="zh-CN"/>
        </w:rPr>
        <w:t xml:space="preserve">the </w:t>
      </w:r>
      <w:r w:rsidRPr="00746EFD">
        <w:rPr>
          <w:rFonts w:eastAsiaTheme="minorEastAsia"/>
          <w:lang w:eastAsia="zh-CN"/>
        </w:rPr>
        <w:t>morphology</w:t>
      </w:r>
      <w:r w:rsidR="009A14AB" w:rsidRPr="00746EFD">
        <w:rPr>
          <w:rFonts w:eastAsiaTheme="minorEastAsia"/>
          <w:lang w:eastAsia="zh-CN"/>
        </w:rPr>
        <w:t xml:space="preserve"> of </w:t>
      </w:r>
      <w:r w:rsidR="00A441C9" w:rsidRPr="00746EFD">
        <w:rPr>
          <w:rFonts w:eastAsiaTheme="minorEastAsia"/>
          <w:lang w:eastAsia="zh-CN"/>
        </w:rPr>
        <w:t>the samples</w:t>
      </w:r>
      <w:r w:rsidRPr="00746EFD">
        <w:rPr>
          <w:rFonts w:eastAsiaTheme="minorEastAsia"/>
          <w:lang w:eastAsia="zh-CN"/>
        </w:rPr>
        <w:t xml:space="preserve">. Composite images were obtained from the digital camera attached to the microscope and operated with Optical Image Analyzer (Clemex JS-2000). The optical analysis of polished blocks provides sectioned images of the internal structure of the cokes </w:t>
      </w:r>
      <w:r w:rsidR="009A14AB" w:rsidRPr="00746EFD">
        <w:rPr>
          <w:rFonts w:eastAsiaTheme="minorEastAsia"/>
          <w:lang w:eastAsia="zh-CN"/>
        </w:rPr>
        <w:t xml:space="preserve">and </w:t>
      </w:r>
      <w:r w:rsidR="00A441C9" w:rsidRPr="00746EFD">
        <w:rPr>
          <w:rFonts w:eastAsiaTheme="minorEastAsia"/>
          <w:lang w:eastAsia="zh-CN"/>
        </w:rPr>
        <w:t>solids present in</w:t>
      </w:r>
      <w:r w:rsidR="009A14AB" w:rsidRPr="00746EFD">
        <w:rPr>
          <w:rFonts w:eastAsiaTheme="minorEastAsia"/>
          <w:lang w:eastAsia="zh-CN"/>
        </w:rPr>
        <w:t xml:space="preserve"> pitch on the interface of pitch/bio-coke drops</w:t>
      </w:r>
      <w:r w:rsidR="007D2891" w:rsidRPr="00746EFD">
        <w:rPr>
          <w:rFonts w:eastAsiaTheme="minorEastAsia"/>
          <w:lang w:eastAsia="zh-CN"/>
        </w:rPr>
        <w:t>.</w:t>
      </w:r>
      <w:r w:rsidR="00183DDF" w:rsidRPr="00746EFD">
        <w:rPr>
          <w:rFonts w:eastAsiaTheme="minorEastAsia"/>
          <w:lang w:eastAsia="zh-CN"/>
        </w:rPr>
        <w:t xml:space="preserve"> </w:t>
      </w:r>
    </w:p>
    <w:p w:rsidR="00B36EAE" w:rsidRPr="00746EFD" w:rsidRDefault="009417BC" w:rsidP="00707813">
      <w:pPr>
        <w:pStyle w:val="abstract"/>
        <w:widowControl w:val="0"/>
        <w:numPr>
          <w:ilvl w:val="1"/>
          <w:numId w:val="29"/>
        </w:numPr>
        <w:overflowPunct/>
        <w:spacing w:after="120" w:line="240" w:lineRule="auto"/>
        <w:ind w:left="284" w:hanging="284"/>
        <w:outlineLvl w:val="2"/>
      </w:pPr>
      <w:r w:rsidRPr="00746EFD">
        <w:t>SEM</w:t>
      </w:r>
      <w:r w:rsidR="0011624C" w:rsidRPr="00746EFD">
        <w:t>/EDS</w:t>
      </w:r>
      <w:r w:rsidRPr="00746EFD">
        <w:t xml:space="preserve"> </w:t>
      </w:r>
      <w:r w:rsidR="006A5CD4" w:rsidRPr="00746EFD">
        <w:t>microscopy</w:t>
      </w:r>
    </w:p>
    <w:p w:rsidR="008B1243" w:rsidRPr="00746EFD" w:rsidRDefault="003A7E82" w:rsidP="008B1243">
      <w:pPr>
        <w:pStyle w:val="abstract"/>
        <w:spacing w:line="240" w:lineRule="auto"/>
        <w:jc w:val="both"/>
        <w:rPr>
          <w:rFonts w:eastAsiaTheme="minorEastAsia"/>
          <w:lang w:eastAsia="zh-CN"/>
        </w:rPr>
      </w:pPr>
      <w:r w:rsidRPr="00746EFD">
        <w:rPr>
          <w:rFonts w:eastAsiaTheme="minorEastAsia"/>
          <w:lang w:eastAsia="zh-CN"/>
        </w:rPr>
        <w:t xml:space="preserve">To prepare </w:t>
      </w:r>
      <w:r w:rsidR="00613D89" w:rsidRPr="00746EFD">
        <w:rPr>
          <w:rFonts w:eastAsiaTheme="minorEastAsia"/>
          <w:lang w:eastAsia="zh-CN"/>
        </w:rPr>
        <w:t>bio-coke</w:t>
      </w:r>
      <w:r w:rsidRPr="00746EFD">
        <w:rPr>
          <w:rFonts w:eastAsiaTheme="minorEastAsia"/>
          <w:lang w:eastAsia="zh-CN"/>
        </w:rPr>
        <w:t xml:space="preserve"> sample surfaces</w:t>
      </w:r>
      <w:r w:rsidR="00613D89" w:rsidRPr="00746EFD">
        <w:rPr>
          <w:rFonts w:eastAsiaTheme="minorEastAsia"/>
          <w:lang w:eastAsia="zh-CN"/>
        </w:rPr>
        <w:t xml:space="preserve"> for SEM</w:t>
      </w:r>
      <w:r w:rsidRPr="00746EFD">
        <w:rPr>
          <w:rFonts w:eastAsiaTheme="minorEastAsia"/>
          <w:lang w:eastAsia="zh-CN"/>
        </w:rPr>
        <w:t xml:space="preserve">, </w:t>
      </w:r>
      <w:r w:rsidR="00613D89" w:rsidRPr="00746EFD">
        <w:rPr>
          <w:rFonts w:eastAsiaTheme="minorEastAsia"/>
          <w:lang w:eastAsia="zh-CN"/>
        </w:rPr>
        <w:t xml:space="preserve">all small </w:t>
      </w:r>
      <w:r w:rsidR="00A441C9" w:rsidRPr="00746EFD">
        <w:rPr>
          <w:rFonts w:eastAsiaTheme="minorEastAsia"/>
          <w:lang w:eastAsia="zh-CN"/>
        </w:rPr>
        <w:t xml:space="preserve">unpolished </w:t>
      </w:r>
      <w:r w:rsidR="00613D89" w:rsidRPr="00746EFD">
        <w:rPr>
          <w:rFonts w:eastAsiaTheme="minorEastAsia"/>
          <w:lang w:eastAsia="zh-CN"/>
        </w:rPr>
        <w:t xml:space="preserve">bio-coke samples </w:t>
      </w:r>
      <w:r w:rsidRPr="00746EFD">
        <w:rPr>
          <w:rFonts w:eastAsiaTheme="minorEastAsia"/>
          <w:lang w:eastAsia="zh-CN"/>
        </w:rPr>
        <w:t>were mounted onto an aluminum block surface with dimensions of 20 ×30 mm using electrically conducting paste. The test pieces were cleaned with high pressure dust-removing gas to remove surface debris and to provide stronger attachment</w:t>
      </w:r>
      <w:r w:rsidR="00613D89" w:rsidRPr="00746EFD">
        <w:rPr>
          <w:rFonts w:eastAsiaTheme="minorEastAsia"/>
          <w:lang w:eastAsia="zh-CN"/>
        </w:rPr>
        <w:t xml:space="preserve"> of bio-coke particles</w:t>
      </w:r>
      <w:r w:rsidRPr="00746EFD">
        <w:rPr>
          <w:rFonts w:eastAsiaTheme="minorEastAsia"/>
          <w:lang w:eastAsia="zh-CN"/>
        </w:rPr>
        <w:t xml:space="preserve"> to the electrically conducting paste. </w:t>
      </w:r>
      <w:r w:rsidR="00613D89" w:rsidRPr="00746EFD">
        <w:rPr>
          <w:rFonts w:eastAsiaTheme="minorEastAsia"/>
          <w:lang w:eastAsia="zh-CN"/>
        </w:rPr>
        <w:t xml:space="preserve">The polished blocks of pitch and pitch/bio-coke </w:t>
      </w:r>
      <w:r w:rsidR="00A441C9" w:rsidRPr="00746EFD">
        <w:rPr>
          <w:rFonts w:eastAsiaTheme="minorEastAsia"/>
          <w:lang w:eastAsia="zh-CN"/>
        </w:rPr>
        <w:t xml:space="preserve">interface in sessile </w:t>
      </w:r>
      <w:r w:rsidR="00613D89" w:rsidRPr="00746EFD">
        <w:rPr>
          <w:rFonts w:eastAsiaTheme="minorEastAsia"/>
          <w:lang w:eastAsia="zh-CN"/>
        </w:rPr>
        <w:t>drop used for o</w:t>
      </w:r>
      <w:r w:rsidR="00613D89" w:rsidRPr="00746EFD">
        <w:t xml:space="preserve">ptical microscopy analysis were </w:t>
      </w:r>
      <w:r w:rsidR="00A441C9" w:rsidRPr="00746EFD">
        <w:t xml:space="preserve">also </w:t>
      </w:r>
      <w:r w:rsidR="00613D89" w:rsidRPr="00746EFD">
        <w:t xml:space="preserve">used </w:t>
      </w:r>
      <w:r w:rsidR="00A441C9" w:rsidRPr="00746EFD">
        <w:t>a</w:t>
      </w:r>
      <w:r w:rsidR="008204F0" w:rsidRPr="00746EFD">
        <w:t>s</w:t>
      </w:r>
      <w:r w:rsidR="00A441C9" w:rsidRPr="00746EFD">
        <w:t xml:space="preserve"> is </w:t>
      </w:r>
      <w:r w:rsidR="00613D89" w:rsidRPr="00746EFD">
        <w:t xml:space="preserve">for SEM analysis. </w:t>
      </w:r>
      <w:r w:rsidRPr="00746EFD">
        <w:rPr>
          <w:rFonts w:eastAsiaTheme="minorEastAsia"/>
          <w:lang w:eastAsia="zh-CN"/>
        </w:rPr>
        <w:t xml:space="preserve">For electrical conduction, all samples </w:t>
      </w:r>
      <w:r w:rsidR="008204F0" w:rsidRPr="00746EFD">
        <w:rPr>
          <w:rFonts w:eastAsiaTheme="minorEastAsia"/>
          <w:lang w:eastAsia="zh-CN"/>
        </w:rPr>
        <w:t>of bio-coke, pitch and</w:t>
      </w:r>
      <w:r w:rsidR="00613D89" w:rsidRPr="00746EFD">
        <w:rPr>
          <w:rFonts w:eastAsiaTheme="minorEastAsia"/>
          <w:lang w:eastAsia="zh-CN"/>
        </w:rPr>
        <w:t xml:space="preserve"> drop</w:t>
      </w:r>
      <w:r w:rsidR="008204F0" w:rsidRPr="00746EFD">
        <w:rPr>
          <w:rFonts w:eastAsiaTheme="minorEastAsia"/>
          <w:lang w:eastAsia="zh-CN"/>
        </w:rPr>
        <w:t xml:space="preserve"> sections</w:t>
      </w:r>
      <w:r w:rsidR="00613D89" w:rsidRPr="00746EFD">
        <w:rPr>
          <w:rFonts w:eastAsiaTheme="minorEastAsia"/>
          <w:lang w:eastAsia="zh-CN"/>
        </w:rPr>
        <w:t xml:space="preserve"> </w:t>
      </w:r>
      <w:r w:rsidRPr="00746EFD">
        <w:rPr>
          <w:rFonts w:eastAsiaTheme="minorEastAsia"/>
          <w:lang w:eastAsia="zh-CN"/>
        </w:rPr>
        <w:t xml:space="preserve">were sputter-coated </w:t>
      </w:r>
      <w:r w:rsidR="00613D89" w:rsidRPr="00746EFD">
        <w:rPr>
          <w:rFonts w:eastAsiaTheme="minorEastAsia"/>
          <w:lang w:eastAsia="zh-CN"/>
        </w:rPr>
        <w:t xml:space="preserve">for 140 s </w:t>
      </w:r>
      <w:r w:rsidRPr="00746EFD">
        <w:rPr>
          <w:rFonts w:eastAsiaTheme="minorEastAsia"/>
          <w:lang w:eastAsia="zh-CN"/>
        </w:rPr>
        <w:t>with a palladium/gold layer (</w:t>
      </w:r>
      <w:r w:rsidR="00613D89" w:rsidRPr="00746EFD">
        <w:rPr>
          <w:rFonts w:eastAsiaTheme="minorEastAsia"/>
          <w:lang w:eastAsia="zh-CN"/>
        </w:rPr>
        <w:t xml:space="preserve">around </w:t>
      </w:r>
      <w:r w:rsidRPr="00746EFD">
        <w:rPr>
          <w:rFonts w:eastAsiaTheme="minorEastAsia"/>
          <w:lang w:eastAsia="zh-CN"/>
        </w:rPr>
        <w:t xml:space="preserve">20 nm) and then mounted onto standard aluminum stubs using electrically conducting paste. The samples were scanned using a Jeol scanning electron microscope (JSM 6480LV) at </w:t>
      </w:r>
      <w:r w:rsidR="00500C28" w:rsidRPr="00746EFD">
        <w:rPr>
          <w:rFonts w:eastAsiaTheme="minorEastAsia"/>
          <w:lang w:eastAsia="zh-CN"/>
        </w:rPr>
        <w:t xml:space="preserve">an </w:t>
      </w:r>
      <w:r w:rsidRPr="00746EFD">
        <w:rPr>
          <w:rFonts w:eastAsiaTheme="minorEastAsia"/>
          <w:lang w:eastAsia="zh-CN"/>
        </w:rPr>
        <w:t xml:space="preserve">accelerating voltage of 10kV. Electron micrographs of </w:t>
      </w:r>
      <w:r w:rsidR="00613D89" w:rsidRPr="00746EFD">
        <w:rPr>
          <w:rFonts w:eastAsiaTheme="minorEastAsia"/>
          <w:lang w:eastAsia="zh-CN"/>
        </w:rPr>
        <w:t>surfaces</w:t>
      </w:r>
      <w:r w:rsidRPr="00746EFD">
        <w:rPr>
          <w:rFonts w:eastAsiaTheme="minorEastAsia"/>
          <w:lang w:eastAsia="zh-CN"/>
        </w:rPr>
        <w:t xml:space="preserve"> </w:t>
      </w:r>
      <w:r w:rsidR="00613D89" w:rsidRPr="00746EFD">
        <w:rPr>
          <w:rFonts w:eastAsiaTheme="minorEastAsia"/>
          <w:lang w:eastAsia="zh-CN"/>
        </w:rPr>
        <w:t xml:space="preserve">on different directions </w:t>
      </w:r>
      <w:r w:rsidRPr="00746EFD">
        <w:rPr>
          <w:rFonts w:eastAsiaTheme="minorEastAsia"/>
          <w:lang w:eastAsia="zh-CN"/>
        </w:rPr>
        <w:t xml:space="preserve">for bio-cokes </w:t>
      </w:r>
      <w:r w:rsidR="00613D89" w:rsidRPr="00746EFD">
        <w:rPr>
          <w:rFonts w:eastAsiaTheme="minorEastAsia"/>
          <w:lang w:eastAsia="zh-CN"/>
        </w:rPr>
        <w:t xml:space="preserve">as well as </w:t>
      </w:r>
      <w:r w:rsidR="008204F0" w:rsidRPr="00746EFD">
        <w:rPr>
          <w:rFonts w:eastAsiaTheme="minorEastAsia"/>
          <w:lang w:eastAsia="zh-CN"/>
        </w:rPr>
        <w:t xml:space="preserve">those of </w:t>
      </w:r>
      <w:r w:rsidR="00613D89" w:rsidRPr="00746EFD">
        <w:rPr>
          <w:rFonts w:eastAsiaTheme="minorEastAsia"/>
          <w:lang w:eastAsia="zh-CN"/>
        </w:rPr>
        <w:t xml:space="preserve">pitches </w:t>
      </w:r>
      <w:r w:rsidRPr="00746EFD">
        <w:rPr>
          <w:rFonts w:eastAsiaTheme="minorEastAsia"/>
          <w:lang w:eastAsia="zh-CN"/>
        </w:rPr>
        <w:t xml:space="preserve">were taken. SEM micrographs of </w:t>
      </w:r>
      <w:r w:rsidR="00FA5FC4" w:rsidRPr="00746EFD">
        <w:rPr>
          <w:rFonts w:eastAsiaTheme="minorEastAsia"/>
          <w:lang w:eastAsia="zh-CN"/>
        </w:rPr>
        <w:t>cross-section</w:t>
      </w:r>
      <w:r w:rsidRPr="00746EFD">
        <w:rPr>
          <w:rFonts w:eastAsiaTheme="minorEastAsia"/>
          <w:lang w:eastAsia="zh-CN"/>
        </w:rPr>
        <w:t xml:space="preserve"> surfaces of </w:t>
      </w:r>
      <w:r w:rsidR="00FA5FC4" w:rsidRPr="00746EFD">
        <w:rPr>
          <w:rFonts w:eastAsiaTheme="minorEastAsia"/>
          <w:lang w:eastAsia="zh-CN"/>
        </w:rPr>
        <w:t>pitch/bio-</w:t>
      </w:r>
      <w:r w:rsidRPr="00746EFD">
        <w:rPr>
          <w:rFonts w:eastAsiaTheme="minorEastAsia"/>
          <w:lang w:eastAsia="zh-CN"/>
        </w:rPr>
        <w:t>coke</w:t>
      </w:r>
      <w:r w:rsidR="00FA5FC4" w:rsidRPr="00746EFD">
        <w:rPr>
          <w:rFonts w:eastAsiaTheme="minorEastAsia"/>
          <w:lang w:eastAsia="zh-CN"/>
        </w:rPr>
        <w:t xml:space="preserve"> drops </w:t>
      </w:r>
      <w:r w:rsidR="008204F0" w:rsidRPr="00746EFD">
        <w:rPr>
          <w:rFonts w:eastAsiaTheme="minorEastAsia"/>
          <w:lang w:eastAsia="zh-CN"/>
        </w:rPr>
        <w:t>obtained from</w:t>
      </w:r>
      <w:r w:rsidR="00FA5FC4" w:rsidRPr="00746EFD">
        <w:rPr>
          <w:rFonts w:eastAsiaTheme="minorEastAsia"/>
          <w:lang w:eastAsia="zh-CN"/>
        </w:rPr>
        <w:t xml:space="preserve"> wetting test</w:t>
      </w:r>
      <w:r w:rsidR="008204F0" w:rsidRPr="00746EFD">
        <w:rPr>
          <w:rFonts w:eastAsiaTheme="minorEastAsia"/>
          <w:lang w:eastAsia="zh-CN"/>
        </w:rPr>
        <w:t>s</w:t>
      </w:r>
      <w:r w:rsidRPr="00746EFD">
        <w:rPr>
          <w:rFonts w:eastAsiaTheme="minorEastAsia"/>
          <w:lang w:eastAsia="zh-CN"/>
        </w:rPr>
        <w:t xml:space="preserve"> were also taken to investigate the </w:t>
      </w:r>
      <w:r w:rsidR="00FA5FC4" w:rsidRPr="00746EFD">
        <w:rPr>
          <w:rFonts w:eastAsiaTheme="minorEastAsia"/>
          <w:lang w:eastAsia="zh-CN"/>
        </w:rPr>
        <w:t xml:space="preserve">interaction </w:t>
      </w:r>
      <w:r w:rsidR="008204F0" w:rsidRPr="00746EFD">
        <w:rPr>
          <w:rFonts w:eastAsiaTheme="minorEastAsia"/>
          <w:lang w:eastAsia="zh-CN"/>
        </w:rPr>
        <w:t>at</w:t>
      </w:r>
      <w:r w:rsidR="00FA5FC4" w:rsidRPr="00746EFD">
        <w:rPr>
          <w:rFonts w:eastAsiaTheme="minorEastAsia"/>
          <w:lang w:eastAsia="zh-CN"/>
        </w:rPr>
        <w:t xml:space="preserve"> the </w:t>
      </w:r>
      <w:r w:rsidR="008204F0" w:rsidRPr="00746EFD">
        <w:rPr>
          <w:rFonts w:eastAsiaTheme="minorEastAsia"/>
          <w:lang w:eastAsia="zh-CN"/>
        </w:rPr>
        <w:t>interface</w:t>
      </w:r>
      <w:r w:rsidR="00BF6DF9" w:rsidRPr="00746EFD">
        <w:rPr>
          <w:rFonts w:eastAsiaTheme="minorEastAsia"/>
          <w:lang w:eastAsia="zh-CN"/>
        </w:rPr>
        <w:t>.</w:t>
      </w:r>
      <w:r w:rsidR="008B1243" w:rsidRPr="00746EFD">
        <w:rPr>
          <w:rFonts w:eastAsiaTheme="minorEastAsia"/>
          <w:lang w:eastAsia="zh-CN"/>
        </w:rPr>
        <w:t xml:space="preserve"> </w:t>
      </w:r>
      <w:r w:rsidR="00613D89" w:rsidRPr="00746EFD">
        <w:rPr>
          <w:rFonts w:eastAsiaTheme="minorEastAsia"/>
          <w:lang w:eastAsia="zh-CN"/>
        </w:rPr>
        <w:t xml:space="preserve">Energy </w:t>
      </w:r>
      <w:r w:rsidR="00DD4EA6" w:rsidRPr="00746EFD">
        <w:rPr>
          <w:rFonts w:eastAsiaTheme="minorEastAsia"/>
          <w:lang w:eastAsia="zh-CN"/>
        </w:rPr>
        <w:t xml:space="preserve">dispersive X-ray spectroscopy </w:t>
      </w:r>
      <w:r w:rsidR="00613D89" w:rsidRPr="00746EFD">
        <w:rPr>
          <w:rFonts w:eastAsiaTheme="minorEastAsia"/>
          <w:lang w:eastAsia="zh-CN"/>
        </w:rPr>
        <w:t>(</w:t>
      </w:r>
      <w:r w:rsidR="008B1243" w:rsidRPr="00746EFD">
        <w:rPr>
          <w:rFonts w:eastAsiaTheme="minorEastAsia"/>
          <w:lang w:eastAsia="zh-CN"/>
        </w:rPr>
        <w:t>EDS</w:t>
      </w:r>
      <w:r w:rsidR="00613D89" w:rsidRPr="00746EFD">
        <w:rPr>
          <w:rFonts w:eastAsiaTheme="minorEastAsia"/>
          <w:lang w:eastAsia="zh-CN"/>
        </w:rPr>
        <w:t xml:space="preserve">) was </w:t>
      </w:r>
      <w:r w:rsidR="008B1243" w:rsidRPr="00746EFD">
        <w:rPr>
          <w:rFonts w:eastAsiaTheme="minorEastAsia"/>
          <w:lang w:eastAsia="zh-CN"/>
        </w:rPr>
        <w:t>used as a</w:t>
      </w:r>
      <w:r w:rsidR="00DD4EA6" w:rsidRPr="00746EFD">
        <w:rPr>
          <w:rFonts w:eastAsiaTheme="minorEastAsia"/>
          <w:lang w:eastAsia="zh-CN"/>
        </w:rPr>
        <w:t xml:space="preserve">n analytical technique for the </w:t>
      </w:r>
      <w:r w:rsidR="00A778AA" w:rsidRPr="00746EFD">
        <w:rPr>
          <w:rFonts w:eastAsiaTheme="minorEastAsia"/>
          <w:lang w:eastAsia="zh-CN"/>
        </w:rPr>
        <w:t xml:space="preserve">oxygen and nitrogen content </w:t>
      </w:r>
      <w:r w:rsidR="00DD4EA6" w:rsidRPr="00746EFD">
        <w:rPr>
          <w:rFonts w:eastAsiaTheme="minorEastAsia"/>
          <w:lang w:eastAsia="zh-CN"/>
        </w:rPr>
        <w:t xml:space="preserve">analysis of </w:t>
      </w:r>
      <w:r w:rsidR="008B1243" w:rsidRPr="00746EFD">
        <w:rPr>
          <w:rFonts w:eastAsiaTheme="minorEastAsia"/>
          <w:lang w:eastAsia="zh-CN"/>
        </w:rPr>
        <w:t>bio-coke samples before and after calcination</w:t>
      </w:r>
      <w:r w:rsidR="00DD4EA6" w:rsidRPr="00746EFD">
        <w:rPr>
          <w:rFonts w:eastAsiaTheme="minorEastAsia"/>
          <w:lang w:eastAsia="zh-CN"/>
        </w:rPr>
        <w:t>.</w:t>
      </w:r>
    </w:p>
    <w:p w:rsidR="006003C3" w:rsidRPr="00746EFD" w:rsidRDefault="006003C3" w:rsidP="006F266C">
      <w:pPr>
        <w:pStyle w:val="abstract"/>
        <w:widowControl w:val="0"/>
        <w:numPr>
          <w:ilvl w:val="1"/>
          <w:numId w:val="29"/>
        </w:numPr>
        <w:overflowPunct/>
        <w:spacing w:after="120" w:line="240" w:lineRule="auto"/>
        <w:ind w:left="284" w:hanging="284"/>
        <w:outlineLvl w:val="2"/>
      </w:pPr>
      <w:r w:rsidRPr="00746EFD">
        <w:t xml:space="preserve">FTIR spectroscopy </w:t>
      </w:r>
    </w:p>
    <w:p w:rsidR="006A5CD4" w:rsidRPr="00746EFD" w:rsidRDefault="003A7E82" w:rsidP="003A7E82">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 xml:space="preserve">Infrared spectroscopy is a highly useful tool for obtaining rapid information on the chemical structure of </w:t>
      </w:r>
      <w:r w:rsidR="003B4D2B" w:rsidRPr="00746EFD">
        <w:rPr>
          <w:rFonts w:ascii="Times New Roman" w:hAnsi="Times New Roman" w:cs="Times New Roman"/>
          <w:sz w:val="20"/>
          <w:szCs w:val="20"/>
        </w:rPr>
        <w:t>materials</w:t>
      </w:r>
      <w:r w:rsidRPr="00746EFD">
        <w:rPr>
          <w:rFonts w:ascii="Times New Roman" w:hAnsi="Times New Roman" w:cs="Times New Roman"/>
          <w:sz w:val="20"/>
          <w:szCs w:val="20"/>
        </w:rPr>
        <w:t>. The FTIR</w:t>
      </w:r>
      <w:r w:rsidR="00C13D29" w:rsidRPr="00746EFD">
        <w:rPr>
          <w:rFonts w:ascii="Times New Roman" w:hAnsi="Times New Roman" w:cs="Times New Roman"/>
          <w:sz w:val="20"/>
          <w:szCs w:val="20"/>
        </w:rPr>
        <w:t xml:space="preserve"> </w:t>
      </w:r>
      <w:r w:rsidRPr="00746EFD">
        <w:rPr>
          <w:rFonts w:ascii="Times New Roman" w:hAnsi="Times New Roman" w:cs="Times New Roman"/>
          <w:sz w:val="20"/>
          <w:szCs w:val="20"/>
        </w:rPr>
        <w:t xml:space="preserve">spectrometer has been used for surface characterization to estimate the carbohydrate contents in biomass materials </w:t>
      </w:r>
      <w:r w:rsidR="00003256" w:rsidRPr="00746EFD">
        <w:rPr>
          <w:rFonts w:ascii="Times New Roman" w:hAnsi="Times New Roman" w:cs="Times New Roman"/>
          <w:sz w:val="20"/>
          <w:szCs w:val="20"/>
        </w:rPr>
        <w:fldChar w:fldCharType="begin">
          <w:fldData xml:space="preserve">PEVuZE5vdGU+PENpdGU+PEF1dGhvcj5TY2h1bHR6PC9BdXRob3I+PFllYXI+MTk4NTwvWWVhcj48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</w:fldData>
        </w:fldChar>
      </w:r>
      <w:r w:rsidR="00AF0BA1" w:rsidRPr="00746EFD">
        <w:rPr>
          <w:rFonts w:ascii="Times New Roman" w:hAnsi="Times New Roman" w:cs="Times New Roman"/>
          <w:sz w:val="20"/>
          <w:szCs w:val="20"/>
        </w:rPr>
        <w:instrText xml:space="preserve"> ADDIN EN.CITE </w:instrText>
      </w:r>
      <w:r w:rsidR="00AF0BA1" w:rsidRPr="00746EFD">
        <w:rPr>
          <w:rFonts w:ascii="Times New Roman" w:hAnsi="Times New Roman" w:cs="Times New Roman"/>
          <w:sz w:val="20"/>
          <w:szCs w:val="20"/>
        </w:rPr>
        <w:fldChar w:fldCharType="begin">
          <w:fldData xml:space="preserve">PEVuZE5vdGU+PENpdGU+PEF1dGhvcj5TY2h1bHR6PC9BdXRob3I+PFllYXI+MTk4NTwvWWVhcj48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</w:fldData>
        </w:fldChar>
      </w:r>
      <w:r w:rsidR="00AF0BA1" w:rsidRPr="00746EFD">
        <w:rPr>
          <w:rFonts w:ascii="Times New Roman" w:hAnsi="Times New Roman" w:cs="Times New Roman"/>
          <w:sz w:val="20"/>
          <w:szCs w:val="20"/>
        </w:rPr>
        <w:instrText xml:space="preserve"> ADDIN EN.CITE.DATA </w:instrText>
      </w:r>
      <w:r w:rsidR="00AF0BA1" w:rsidRPr="00746EFD">
        <w:rPr>
          <w:rFonts w:ascii="Times New Roman" w:hAnsi="Times New Roman" w:cs="Times New Roman"/>
          <w:sz w:val="20"/>
          <w:szCs w:val="20"/>
        </w:rPr>
      </w:r>
      <w:r w:rsidR="00AF0BA1"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AF0BA1" w:rsidRPr="00746EFD">
        <w:rPr>
          <w:rFonts w:ascii="Times New Roman" w:hAnsi="Times New Roman" w:cs="Times New Roman"/>
          <w:noProof/>
          <w:sz w:val="20"/>
          <w:szCs w:val="20"/>
        </w:rPr>
        <w:t>[</w:t>
      </w:r>
      <w:hyperlink w:anchor="_ENREF_32" w:tooltip="Schultz, 1985 #6" w:history="1">
        <w:r w:rsidR="004D07CE" w:rsidRPr="00746EFD">
          <w:rPr>
            <w:rFonts w:ascii="Times New Roman" w:hAnsi="Times New Roman" w:cs="Times New Roman"/>
            <w:noProof/>
            <w:sz w:val="20"/>
            <w:szCs w:val="20"/>
          </w:rPr>
          <w:t>32-42</w:t>
        </w:r>
      </w:hyperlink>
      <w:r w:rsidR="00AF0BA1"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 In this study, the chemical structure</w:t>
      </w:r>
      <w:r w:rsidR="003B4D2B" w:rsidRPr="00746EFD">
        <w:rPr>
          <w:rFonts w:ascii="Times New Roman" w:hAnsi="Times New Roman" w:cs="Times New Roman"/>
          <w:sz w:val="20"/>
          <w:szCs w:val="20"/>
        </w:rPr>
        <w:t>s</w:t>
      </w:r>
      <w:r w:rsidRPr="00746EFD">
        <w:rPr>
          <w:rFonts w:ascii="Times New Roman" w:hAnsi="Times New Roman" w:cs="Times New Roman"/>
          <w:sz w:val="20"/>
          <w:szCs w:val="20"/>
        </w:rPr>
        <w:t xml:space="preserve"> of bio-coke </w:t>
      </w:r>
      <w:r w:rsidR="00C13D29" w:rsidRPr="00746EFD">
        <w:rPr>
          <w:rFonts w:ascii="Times New Roman" w:hAnsi="Times New Roman" w:cs="Times New Roman"/>
          <w:sz w:val="20"/>
          <w:szCs w:val="20"/>
        </w:rPr>
        <w:t xml:space="preserve">and pitch </w:t>
      </w:r>
      <w:r w:rsidRPr="00746EFD">
        <w:rPr>
          <w:rFonts w:ascii="Times New Roman" w:hAnsi="Times New Roman" w:cs="Times New Roman"/>
          <w:sz w:val="20"/>
          <w:szCs w:val="20"/>
        </w:rPr>
        <w:t xml:space="preserve">samples </w:t>
      </w:r>
      <w:r w:rsidR="003B4D2B" w:rsidRPr="00746EFD">
        <w:rPr>
          <w:rFonts w:ascii="Times New Roman" w:hAnsi="Times New Roman" w:cs="Times New Roman"/>
          <w:sz w:val="20"/>
          <w:szCs w:val="20"/>
        </w:rPr>
        <w:t>were</w:t>
      </w:r>
      <w:r w:rsidRPr="00746EFD">
        <w:rPr>
          <w:rFonts w:ascii="Times New Roman" w:hAnsi="Times New Roman" w:cs="Times New Roman"/>
          <w:sz w:val="20"/>
          <w:szCs w:val="20"/>
        </w:rPr>
        <w:t xml:space="preserve"> examined by FTIR spectroscopy at room temperature. </w:t>
      </w:r>
      <w:r w:rsidR="00F96538" w:rsidRPr="00746EFD">
        <w:rPr>
          <w:rFonts w:ascii="Times New Roman" w:hAnsi="Times New Roman" w:cs="Times New Roman"/>
          <w:sz w:val="20"/>
          <w:szCs w:val="20"/>
        </w:rPr>
        <w:t>C</w:t>
      </w:r>
      <w:r w:rsidRPr="00746EFD">
        <w:rPr>
          <w:rFonts w:ascii="Times New Roman" w:hAnsi="Times New Roman" w:cs="Times New Roman"/>
          <w:sz w:val="20"/>
          <w:szCs w:val="20"/>
        </w:rPr>
        <w:t xml:space="preserve">hemical structure of </w:t>
      </w:r>
      <w:r w:rsidR="00C13D29" w:rsidRPr="00746EFD">
        <w:rPr>
          <w:rFonts w:ascii="Times New Roman" w:hAnsi="Times New Roman" w:cs="Times New Roman"/>
          <w:sz w:val="20"/>
          <w:szCs w:val="20"/>
        </w:rPr>
        <w:t xml:space="preserve">pitch/bio-coke </w:t>
      </w:r>
      <w:r w:rsidR="003B4D2B" w:rsidRPr="00746EFD">
        <w:rPr>
          <w:rFonts w:ascii="Times New Roman" w:hAnsi="Times New Roman" w:cs="Times New Roman"/>
          <w:sz w:val="20"/>
          <w:szCs w:val="20"/>
        </w:rPr>
        <w:t xml:space="preserve">interface </w:t>
      </w:r>
      <w:r w:rsidRPr="00746EFD">
        <w:rPr>
          <w:rFonts w:ascii="Times New Roman" w:hAnsi="Times New Roman" w:cs="Times New Roman"/>
          <w:sz w:val="20"/>
          <w:szCs w:val="20"/>
        </w:rPr>
        <w:t xml:space="preserve">was also examined by FTIR analysis </w:t>
      </w:r>
      <w:r w:rsidR="003B4D2B" w:rsidRPr="00746EFD">
        <w:rPr>
          <w:rFonts w:ascii="Times New Roman" w:hAnsi="Times New Roman" w:cs="Times New Roman"/>
          <w:sz w:val="20"/>
          <w:szCs w:val="20"/>
        </w:rPr>
        <w:t>and it is compared with</w:t>
      </w:r>
      <w:r w:rsidRPr="00746EFD">
        <w:rPr>
          <w:rFonts w:ascii="Times New Roman" w:hAnsi="Times New Roman" w:cs="Times New Roman"/>
          <w:sz w:val="20"/>
          <w:szCs w:val="20"/>
        </w:rPr>
        <w:t xml:space="preserve"> those of </w:t>
      </w:r>
      <w:r w:rsidR="00863452" w:rsidRPr="00746EFD">
        <w:rPr>
          <w:rFonts w:ascii="Times New Roman" w:hAnsi="Times New Roman" w:cs="Times New Roman"/>
          <w:sz w:val="20"/>
          <w:szCs w:val="20"/>
        </w:rPr>
        <w:t xml:space="preserve">individual </w:t>
      </w:r>
      <w:r w:rsidRPr="00746EFD">
        <w:rPr>
          <w:rFonts w:ascii="Times New Roman" w:hAnsi="Times New Roman" w:cs="Times New Roman"/>
          <w:sz w:val="20"/>
          <w:szCs w:val="20"/>
        </w:rPr>
        <w:t xml:space="preserve">bio-coke </w:t>
      </w:r>
      <w:r w:rsidR="003B4D2B" w:rsidRPr="00746EFD">
        <w:rPr>
          <w:rFonts w:ascii="Times New Roman" w:hAnsi="Times New Roman" w:cs="Times New Roman"/>
          <w:sz w:val="20"/>
          <w:szCs w:val="20"/>
        </w:rPr>
        <w:t>and pitch</w:t>
      </w:r>
      <w:r w:rsidR="00C13D29" w:rsidRPr="00746EFD">
        <w:rPr>
          <w:rFonts w:ascii="Times New Roman" w:hAnsi="Times New Roman" w:cs="Times New Roman"/>
          <w:sz w:val="20"/>
          <w:szCs w:val="20"/>
        </w:rPr>
        <w:t xml:space="preserve"> </w:t>
      </w:r>
      <w:r w:rsidR="003B4D2B" w:rsidRPr="00746EFD">
        <w:rPr>
          <w:rFonts w:ascii="Times New Roman" w:hAnsi="Times New Roman" w:cs="Times New Roman"/>
          <w:sz w:val="20"/>
          <w:szCs w:val="20"/>
        </w:rPr>
        <w:t>in order to</w:t>
      </w:r>
      <w:r w:rsidRPr="00746EFD">
        <w:rPr>
          <w:rFonts w:ascii="Times New Roman" w:hAnsi="Times New Roman" w:cs="Times New Roman"/>
          <w:sz w:val="20"/>
          <w:szCs w:val="20"/>
        </w:rPr>
        <w:t xml:space="preserve"> determine the mo</w:t>
      </w:r>
      <w:r w:rsidR="00C13D29" w:rsidRPr="00746EFD">
        <w:rPr>
          <w:rFonts w:ascii="Times New Roman" w:hAnsi="Times New Roman" w:cs="Times New Roman"/>
          <w:sz w:val="20"/>
          <w:szCs w:val="20"/>
        </w:rPr>
        <w:t xml:space="preserve">difications taking place during </w:t>
      </w:r>
      <w:r w:rsidR="003B4D2B" w:rsidRPr="00746EFD">
        <w:rPr>
          <w:rFonts w:ascii="Times New Roman" w:hAnsi="Times New Roman" w:cs="Times New Roman"/>
          <w:sz w:val="20"/>
          <w:szCs w:val="20"/>
        </w:rPr>
        <w:t>their contact</w:t>
      </w:r>
      <w:r w:rsidRPr="00746EFD">
        <w:rPr>
          <w:rFonts w:ascii="Times New Roman" w:hAnsi="Times New Roman" w:cs="Times New Roman"/>
          <w:sz w:val="20"/>
          <w:szCs w:val="20"/>
        </w:rPr>
        <w:t xml:space="preserve">. The main objective was to identify the new bond formation </w:t>
      </w:r>
      <w:r w:rsidR="00F96538" w:rsidRPr="00746EFD">
        <w:rPr>
          <w:rFonts w:ascii="Times New Roman" w:hAnsi="Times New Roman" w:cs="Times New Roman"/>
          <w:sz w:val="20"/>
          <w:szCs w:val="20"/>
        </w:rPr>
        <w:t>at</w:t>
      </w:r>
      <w:r w:rsidRPr="00746EFD">
        <w:rPr>
          <w:rFonts w:ascii="Times New Roman" w:hAnsi="Times New Roman" w:cs="Times New Roman"/>
          <w:sz w:val="20"/>
          <w:szCs w:val="20"/>
        </w:rPr>
        <w:t xml:space="preserve"> </w:t>
      </w:r>
      <w:r w:rsidR="00F96538" w:rsidRPr="00746EFD">
        <w:rPr>
          <w:rFonts w:ascii="Times New Roman" w:hAnsi="Times New Roman" w:cs="Times New Roman"/>
          <w:sz w:val="20"/>
          <w:szCs w:val="20"/>
        </w:rPr>
        <w:t>the interface</w:t>
      </w:r>
      <w:r w:rsidRPr="00746EFD">
        <w:rPr>
          <w:rFonts w:ascii="Times New Roman" w:hAnsi="Times New Roman" w:cs="Times New Roman"/>
          <w:sz w:val="20"/>
          <w:szCs w:val="20"/>
        </w:rPr>
        <w:t>. IR spectra were collected in the wave number range of 400</w:t>
      </w:r>
      <w:r w:rsidR="007A1EA7" w:rsidRPr="00746EFD">
        <w:rPr>
          <w:rFonts w:ascii="Times New Roman" w:hAnsi="Times New Roman" w:cs="Times New Roman"/>
          <w:sz w:val="20"/>
          <w:szCs w:val="20"/>
        </w:rPr>
        <w:t>-</w:t>
      </w:r>
      <w:r w:rsidRPr="00746EFD">
        <w:rPr>
          <w:rFonts w:ascii="Times New Roman" w:hAnsi="Times New Roman" w:cs="Times New Roman"/>
          <w:sz w:val="20"/>
          <w:szCs w:val="20"/>
        </w:rPr>
        <w:t>4000 cm</w:t>
      </w:r>
      <w:r w:rsidRPr="00746EFD">
        <w:rPr>
          <w:rFonts w:ascii="Times New Roman" w:hAnsi="Times New Roman" w:cs="Times New Roman"/>
          <w:sz w:val="20"/>
          <w:szCs w:val="20"/>
          <w:vertAlign w:val="superscript"/>
        </w:rPr>
        <w:t>−1</w:t>
      </w:r>
      <w:r w:rsidRPr="00746EFD">
        <w:rPr>
          <w:rFonts w:ascii="Times New Roman" w:hAnsi="Times New Roman" w:cs="Times New Roman"/>
          <w:sz w:val="20"/>
          <w:szCs w:val="20"/>
        </w:rPr>
        <w:t xml:space="preserve"> and all the spectra were recorded at 4 cm</w:t>
      </w:r>
      <w:r w:rsidRPr="00746EFD">
        <w:rPr>
          <w:rFonts w:ascii="Times New Roman" w:hAnsi="Times New Roman" w:cs="Times New Roman"/>
          <w:sz w:val="20"/>
          <w:szCs w:val="20"/>
          <w:vertAlign w:val="superscript"/>
        </w:rPr>
        <w:t>−1</w:t>
      </w:r>
      <w:r w:rsidRPr="00746EFD">
        <w:rPr>
          <w:rFonts w:ascii="Times New Roman" w:hAnsi="Times New Roman" w:cs="Times New Roman"/>
          <w:sz w:val="20"/>
          <w:szCs w:val="20"/>
        </w:rPr>
        <w:t xml:space="preserve"> resolution. Each time, 20 scans were carried out prior to the Fourier transformation. All spectra were collected using a KBr technique (Perkin Elmer Instument, Spectrum one) and all the results were </w:t>
      </w:r>
      <w:r w:rsidR="00863452" w:rsidRPr="00746EFD">
        <w:rPr>
          <w:rFonts w:ascii="Times New Roman" w:hAnsi="Times New Roman" w:cs="Times New Roman"/>
          <w:sz w:val="20"/>
          <w:szCs w:val="20"/>
        </w:rPr>
        <w:t xml:space="preserve">the </w:t>
      </w:r>
      <w:r w:rsidRPr="00746EFD">
        <w:rPr>
          <w:rFonts w:ascii="Times New Roman" w:hAnsi="Times New Roman" w:cs="Times New Roman"/>
          <w:sz w:val="20"/>
          <w:szCs w:val="20"/>
        </w:rPr>
        <w:t xml:space="preserve">average of two experiments. The samples were mixed with KBr at the </w:t>
      </w:r>
      <w:r w:rsidR="00183DDF" w:rsidRPr="00746EFD">
        <w:rPr>
          <w:rFonts w:ascii="Times New Roman" w:hAnsi="Times New Roman" w:cs="Times New Roman"/>
          <w:sz w:val="20"/>
          <w:szCs w:val="20"/>
        </w:rPr>
        <w:t xml:space="preserve">ratio </w:t>
      </w:r>
      <w:r w:rsidRPr="00746EFD">
        <w:rPr>
          <w:rFonts w:ascii="Times New Roman" w:hAnsi="Times New Roman" w:cs="Times New Roman"/>
          <w:sz w:val="20"/>
          <w:szCs w:val="20"/>
        </w:rPr>
        <w:t xml:space="preserve">of 1:100. Then, the mixture was pressed to a pellet form for FTIR analysis. The effective depth of the surface scanning is 0.5-5 </w:t>
      </w:r>
      <w:r w:rsidR="00C13D29" w:rsidRPr="00746EFD">
        <w:rPr>
          <w:rFonts w:ascii="Times New Roman" w:hAnsi="Times New Roman" w:cs="Times New Roman"/>
          <w:sz w:val="20"/>
          <w:szCs w:val="20"/>
        </w:rPr>
        <w:t>µm</w:t>
      </w:r>
      <w:r w:rsidRPr="00746EFD">
        <w:rPr>
          <w:rFonts w:ascii="Times New Roman" w:hAnsi="Times New Roman" w:cs="Times New Roman"/>
          <w:sz w:val="20"/>
          <w:szCs w:val="20"/>
        </w:rPr>
        <w:t xml:space="preserve">. All spectra were analyzed using spectrum version 5.0.1 software. The IR spectra for each experimental set were transformed into absorbance spectra. </w:t>
      </w:r>
    </w:p>
    <w:p w:rsidR="003A7E82" w:rsidRPr="00746EFD" w:rsidRDefault="006A5CD4" w:rsidP="006F266C">
      <w:pPr>
        <w:pStyle w:val="abstract"/>
        <w:widowControl w:val="0"/>
        <w:numPr>
          <w:ilvl w:val="1"/>
          <w:numId w:val="29"/>
        </w:numPr>
        <w:overflowPunct/>
        <w:spacing w:after="120" w:line="240" w:lineRule="auto"/>
        <w:ind w:left="284" w:hanging="284"/>
        <w:outlineLvl w:val="2"/>
      </w:pPr>
      <w:r w:rsidRPr="00746EFD">
        <w:t xml:space="preserve">X-ray </w:t>
      </w:r>
      <w:r w:rsidR="005A7BBF" w:rsidRPr="00746EFD">
        <w:t>d</w:t>
      </w:r>
      <w:r w:rsidRPr="00746EFD">
        <w:t>iffraction</w:t>
      </w:r>
    </w:p>
    <w:p w:rsidR="006A5CD4" w:rsidRPr="00746EFD" w:rsidRDefault="005A7BBF" w:rsidP="00654AB2">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lastRenderedPageBreak/>
        <w:t>The bio-coke s</w:t>
      </w:r>
      <w:r w:rsidR="00F96538" w:rsidRPr="00746EFD">
        <w:rPr>
          <w:rFonts w:ascii="Times New Roman" w:hAnsi="Times New Roman" w:cs="Times New Roman"/>
          <w:sz w:val="20"/>
          <w:szCs w:val="20"/>
        </w:rPr>
        <w:t>amples obtained at 426</w:t>
      </w:r>
      <w:r w:rsidR="00863452" w:rsidRPr="00746EFD">
        <w:rPr>
          <w:rFonts w:ascii="Times New Roman" w:hAnsi="Times New Roman" w:cs="Times New Roman"/>
          <w:sz w:val="20"/>
          <w:szCs w:val="20"/>
        </w:rPr>
        <w:t>°C</w:t>
      </w:r>
      <w:r w:rsidR="00F96538" w:rsidRPr="00746EFD">
        <w:rPr>
          <w:rFonts w:ascii="Times New Roman" w:hAnsi="Times New Roman" w:cs="Times New Roman"/>
          <w:sz w:val="20"/>
          <w:szCs w:val="20"/>
        </w:rPr>
        <w:t xml:space="preserve"> and 1200</w:t>
      </w:r>
      <w:r w:rsidRPr="00746EFD">
        <w:rPr>
          <w:rFonts w:ascii="Times New Roman" w:hAnsi="Times New Roman" w:cs="Times New Roman"/>
          <w:sz w:val="20"/>
          <w:szCs w:val="20"/>
        </w:rPr>
        <w:t xml:space="preserve">°C were </w:t>
      </w:r>
      <w:r w:rsidR="00DD4EA6" w:rsidRPr="00746EFD">
        <w:rPr>
          <w:rFonts w:ascii="Times New Roman" w:hAnsi="Times New Roman" w:cs="Times New Roman"/>
          <w:sz w:val="20"/>
          <w:szCs w:val="20"/>
        </w:rPr>
        <w:t xml:space="preserve">ground to a fine powder and </w:t>
      </w:r>
      <w:r w:rsidRPr="00746EFD">
        <w:rPr>
          <w:rFonts w:ascii="Times New Roman" w:hAnsi="Times New Roman" w:cs="Times New Roman"/>
          <w:sz w:val="20"/>
          <w:szCs w:val="20"/>
        </w:rPr>
        <w:t xml:space="preserve">characterized by X-ray diffraction </w:t>
      </w:r>
      <w:r w:rsidR="00500C28" w:rsidRPr="00746EFD">
        <w:rPr>
          <w:rFonts w:ascii="Times New Roman" w:hAnsi="Times New Roman" w:cs="Times New Roman"/>
          <w:sz w:val="20"/>
          <w:szCs w:val="20"/>
        </w:rPr>
        <w:t xml:space="preserve">using </w:t>
      </w:r>
      <w:r w:rsidR="005C24B9" w:rsidRPr="00746EFD">
        <w:rPr>
          <w:rFonts w:ascii="Times New Roman" w:hAnsi="Times New Roman" w:cs="Times New Roman"/>
          <w:sz w:val="20"/>
          <w:szCs w:val="20"/>
        </w:rPr>
        <w:t>Bruker D8 Discover system</w:t>
      </w:r>
      <w:r w:rsidR="00500C28" w:rsidRPr="00746EFD">
        <w:rPr>
          <w:rFonts w:ascii="Times New Roman" w:hAnsi="Times New Roman" w:cs="Times New Roman"/>
          <w:sz w:val="20"/>
          <w:szCs w:val="20"/>
        </w:rPr>
        <w:t xml:space="preserve"> </w:t>
      </w:r>
      <w:r w:rsidRPr="00746EFD">
        <w:rPr>
          <w:rFonts w:ascii="Times New Roman" w:hAnsi="Times New Roman" w:cs="Times New Roman"/>
          <w:sz w:val="20"/>
          <w:szCs w:val="20"/>
        </w:rPr>
        <w:t>and their Lc</w:t>
      </w:r>
      <w:r w:rsidR="00654AB2" w:rsidRPr="00746EFD">
        <w:rPr>
          <w:rFonts w:ascii="Times New Roman" w:hAnsi="Times New Roman" w:cs="Times New Roman"/>
          <w:sz w:val="20"/>
          <w:szCs w:val="20"/>
        </w:rPr>
        <w:t xml:space="preserve"> </w:t>
      </w:r>
      <w:r w:rsidR="00DD4EA6" w:rsidRPr="00746EFD">
        <w:rPr>
          <w:rFonts w:ascii="Times New Roman" w:hAnsi="Times New Roman" w:cs="Times New Roman"/>
          <w:sz w:val="20"/>
          <w:szCs w:val="20"/>
        </w:rPr>
        <w:t>were obtained</w:t>
      </w:r>
      <w:r w:rsidR="00500C28" w:rsidRPr="00746EFD">
        <w:rPr>
          <w:rFonts w:ascii="Times New Roman" w:hAnsi="Times New Roman" w:cs="Times New Roman"/>
          <w:sz w:val="20"/>
          <w:szCs w:val="20"/>
        </w:rPr>
        <w:t xml:space="preserve"> at 26.5º</w:t>
      </w:r>
      <w:r w:rsidR="00DD4EA6" w:rsidRPr="00746EFD">
        <w:rPr>
          <w:rFonts w:ascii="Times New Roman" w:hAnsi="Times New Roman" w:cs="Times New Roman"/>
          <w:sz w:val="20"/>
          <w:szCs w:val="20"/>
        </w:rPr>
        <w:t xml:space="preserve">. </w:t>
      </w:r>
    </w:p>
    <w:p w:rsidR="00654AB2" w:rsidRPr="00746EFD" w:rsidRDefault="00654AB2" w:rsidP="006F266C">
      <w:pPr>
        <w:pStyle w:val="abstract"/>
        <w:widowControl w:val="0"/>
        <w:numPr>
          <w:ilvl w:val="1"/>
          <w:numId w:val="29"/>
        </w:numPr>
        <w:overflowPunct/>
        <w:spacing w:after="120" w:line="240" w:lineRule="auto"/>
        <w:ind w:left="284" w:hanging="284"/>
        <w:outlineLvl w:val="2"/>
      </w:pPr>
      <w:bookmarkStart w:id="3" w:name="_Toc366246763"/>
      <w:r w:rsidRPr="00746EFD">
        <w:rPr>
          <w:rFonts w:hint="eastAsia"/>
        </w:rPr>
        <w:t xml:space="preserve">Chemical </w:t>
      </w:r>
      <w:r w:rsidR="00BD114F" w:rsidRPr="00746EFD">
        <w:t>e</w:t>
      </w:r>
      <w:r w:rsidR="00BD114F" w:rsidRPr="00746EFD">
        <w:rPr>
          <w:rFonts w:hint="eastAsia"/>
        </w:rPr>
        <w:t xml:space="preserve">lement </w:t>
      </w:r>
      <w:r w:rsidRPr="00746EFD">
        <w:rPr>
          <w:rFonts w:hint="eastAsia"/>
        </w:rPr>
        <w:t>analysis</w:t>
      </w:r>
      <w:bookmarkEnd w:id="3"/>
    </w:p>
    <w:p w:rsidR="00654AB2" w:rsidRPr="00746EFD" w:rsidRDefault="00654AB2" w:rsidP="00A778AA">
      <w:pPr>
        <w:spacing w:line="240" w:lineRule="auto"/>
        <w:jc w:val="both"/>
        <w:rPr>
          <w:rFonts w:ascii="Times New Roman" w:hAnsi="Times New Roman" w:cs="Times New Roman"/>
          <w:sz w:val="20"/>
          <w:szCs w:val="20"/>
          <w:lang w:val="en-CA"/>
        </w:rPr>
      </w:pPr>
      <w:r w:rsidRPr="00746EFD">
        <w:rPr>
          <w:rFonts w:ascii="Times New Roman" w:hAnsi="Times New Roman" w:cs="Times New Roman"/>
          <w:sz w:val="20"/>
          <w:szCs w:val="20"/>
          <w:lang w:val="en-CA"/>
        </w:rPr>
        <w:t xml:space="preserve">Sulphur and carbon </w:t>
      </w:r>
      <w:r w:rsidR="00A778AA" w:rsidRPr="00746EFD">
        <w:rPr>
          <w:rFonts w:ascii="Times New Roman" w:hAnsi="Times New Roman" w:cs="Times New Roman"/>
          <w:sz w:val="20"/>
          <w:szCs w:val="20"/>
          <w:lang w:val="en-CA"/>
        </w:rPr>
        <w:t>content determination</w:t>
      </w:r>
      <w:r w:rsidRPr="00746EFD">
        <w:rPr>
          <w:rFonts w:ascii="Times New Roman" w:hAnsi="Times New Roman" w:cs="Times New Roman"/>
          <w:sz w:val="20"/>
          <w:szCs w:val="20"/>
          <w:lang w:val="en-CA"/>
        </w:rPr>
        <w:t xml:space="preserve"> </w:t>
      </w:r>
      <w:r w:rsidR="00A778AA" w:rsidRPr="00746EFD">
        <w:rPr>
          <w:rFonts w:ascii="Times New Roman" w:hAnsi="Times New Roman" w:cs="Times New Roman" w:hint="eastAsia"/>
          <w:sz w:val="20"/>
          <w:szCs w:val="20"/>
          <w:lang w:val="en-CA"/>
        </w:rPr>
        <w:t>of bio-coke sample</w:t>
      </w:r>
      <w:r w:rsidR="00A778AA" w:rsidRPr="00746EFD">
        <w:rPr>
          <w:rFonts w:ascii="Times New Roman" w:hAnsi="Times New Roman" w:cs="Times New Roman"/>
          <w:sz w:val="20"/>
          <w:szCs w:val="20"/>
          <w:lang w:val="en-CA"/>
        </w:rPr>
        <w:t>s was</w:t>
      </w:r>
      <w:r w:rsidRPr="00746EFD">
        <w:rPr>
          <w:rFonts w:ascii="Times New Roman" w:hAnsi="Times New Roman" w:cs="Times New Roman"/>
          <w:sz w:val="20"/>
          <w:szCs w:val="20"/>
          <w:lang w:val="en-CA"/>
        </w:rPr>
        <w:t xml:space="preserve"> done in Earth's Materials Laboratory of UQAC (LabMaTer) with an EMIA-220V Induction furnace</w:t>
      </w:r>
      <w:r w:rsidR="00BD114F" w:rsidRPr="00746EFD">
        <w:rPr>
          <w:rFonts w:ascii="Times New Roman" w:hAnsi="Times New Roman" w:cs="Times New Roman"/>
          <w:sz w:val="20"/>
          <w:szCs w:val="20"/>
          <w:lang w:val="en-CA"/>
        </w:rPr>
        <w:t xml:space="preserve"> (Leco)</w:t>
      </w:r>
      <w:r w:rsidRPr="00746EFD">
        <w:rPr>
          <w:rFonts w:ascii="Times New Roman" w:hAnsi="Times New Roman" w:cs="Times New Roman"/>
          <w:sz w:val="20"/>
          <w:szCs w:val="20"/>
          <w:lang w:val="en-CA"/>
        </w:rPr>
        <w:t xml:space="preserve"> from H</w:t>
      </w:r>
      <w:r w:rsidR="004D7C67" w:rsidRPr="00746EFD">
        <w:rPr>
          <w:rFonts w:ascii="Times New Roman" w:hAnsi="Times New Roman" w:cs="Times New Roman"/>
          <w:sz w:val="20"/>
          <w:szCs w:val="20"/>
          <w:lang w:val="en-CA"/>
        </w:rPr>
        <w:t>oriba</w:t>
      </w:r>
      <w:r w:rsidRPr="00746EFD">
        <w:rPr>
          <w:rFonts w:ascii="Times New Roman" w:hAnsi="Times New Roman" w:cs="Times New Roman"/>
          <w:sz w:val="20"/>
          <w:szCs w:val="20"/>
          <w:lang w:val="en-CA"/>
        </w:rPr>
        <w:t xml:space="preserve">. </w:t>
      </w:r>
    </w:p>
    <w:p w:rsidR="00BA41AF" w:rsidRPr="00746EFD" w:rsidRDefault="00BA41AF" w:rsidP="00A860BC">
      <w:pPr>
        <w:pStyle w:val="Paragraphedeliste"/>
        <w:numPr>
          <w:ilvl w:val="0"/>
          <w:numId w:val="2"/>
        </w:numPr>
        <w:spacing w:before="240" w:line="240" w:lineRule="auto"/>
        <w:ind w:left="284" w:hanging="284"/>
        <w:outlineLvl w:val="0"/>
        <w:rPr>
          <w:rFonts w:ascii="Times New Roman" w:hAnsi="Times New Roman" w:cs="Times New Roman"/>
          <w:b/>
          <w:sz w:val="20"/>
          <w:szCs w:val="20"/>
        </w:rPr>
      </w:pPr>
      <w:r w:rsidRPr="00746EFD">
        <w:rPr>
          <w:rFonts w:ascii="Times New Roman" w:hAnsi="Times New Roman" w:cs="Times New Roman"/>
          <w:b/>
          <w:sz w:val="20"/>
          <w:szCs w:val="20"/>
        </w:rPr>
        <w:t>Results</w:t>
      </w:r>
      <w:r w:rsidR="00965181" w:rsidRPr="00746EFD">
        <w:rPr>
          <w:rFonts w:ascii="Times New Roman" w:hAnsi="Times New Roman" w:cs="Times New Roman"/>
          <w:b/>
          <w:sz w:val="20"/>
          <w:szCs w:val="20"/>
        </w:rPr>
        <w:t xml:space="preserve"> and discussion</w:t>
      </w:r>
    </w:p>
    <w:p w:rsidR="00914ECF" w:rsidRPr="00746EFD" w:rsidRDefault="006C6617" w:rsidP="009C7D49">
      <w:pPr>
        <w:pStyle w:val="abstract"/>
        <w:widowControl w:val="0"/>
        <w:numPr>
          <w:ilvl w:val="1"/>
          <w:numId w:val="21"/>
        </w:numPr>
        <w:overflowPunct/>
        <w:spacing w:after="120" w:line="240" w:lineRule="auto"/>
        <w:ind w:left="426" w:hanging="426"/>
        <w:outlineLvl w:val="1"/>
        <w:rPr>
          <w:rFonts w:eastAsiaTheme="minorEastAsia"/>
          <w:lang w:eastAsia="zh-CN"/>
        </w:rPr>
      </w:pPr>
      <w:r w:rsidRPr="00746EFD">
        <w:t>Wettability</w:t>
      </w:r>
    </w:p>
    <w:p w:rsidR="00671CCE" w:rsidRPr="00746EFD" w:rsidRDefault="00671CCE" w:rsidP="00672921">
      <w:pPr>
        <w:pStyle w:val="abstract"/>
        <w:widowControl w:val="0"/>
        <w:numPr>
          <w:ilvl w:val="0"/>
          <w:numId w:val="8"/>
        </w:numPr>
        <w:overflowPunct/>
        <w:spacing w:after="120" w:line="240" w:lineRule="auto"/>
        <w:ind w:left="426" w:hanging="426"/>
        <w:outlineLvl w:val="2"/>
        <w:rPr>
          <w:rFonts w:eastAsiaTheme="minorEastAsia"/>
          <w:lang w:eastAsia="zh-CN"/>
        </w:rPr>
      </w:pPr>
      <w:r w:rsidRPr="00746EFD">
        <w:rPr>
          <w:rFonts w:eastAsiaTheme="minorEastAsia" w:hint="eastAsia"/>
          <w:lang w:eastAsia="zh-CN"/>
        </w:rPr>
        <w:t>Bio-coke wettability characterized by</w:t>
      </w:r>
      <w:r w:rsidRPr="00746EFD">
        <w:t xml:space="preserve"> </w:t>
      </w:r>
      <w:r w:rsidR="009C7D49" w:rsidRPr="00746EFD">
        <w:rPr>
          <w:rFonts w:eastAsiaTheme="minorEastAsia" w:hint="eastAsia"/>
          <w:lang w:eastAsia="zh-CN"/>
        </w:rPr>
        <w:t xml:space="preserve">initial contact angle and total wetting time </w:t>
      </w:r>
    </w:p>
    <w:p w:rsidR="00BE5443" w:rsidRPr="00746EFD" w:rsidRDefault="0007595A" w:rsidP="006326C9">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The initial contact angles</w:t>
      </w:r>
      <w:r w:rsidR="00741FB5" w:rsidRPr="00746EFD">
        <w:rPr>
          <w:rFonts w:ascii="Times New Roman" w:hAnsi="Times New Roman" w:cs="Times New Roman" w:hint="eastAsia"/>
          <w:sz w:val="20"/>
          <w:szCs w:val="20"/>
        </w:rPr>
        <w:t>, K-value</w:t>
      </w:r>
      <w:r w:rsidR="00AE2A12" w:rsidRPr="00746EFD">
        <w:rPr>
          <w:rFonts w:ascii="Times New Roman" w:hAnsi="Times New Roman" w:cs="Times New Roman"/>
          <w:sz w:val="20"/>
          <w:szCs w:val="20"/>
        </w:rPr>
        <w:t>s</w:t>
      </w:r>
      <w:r w:rsidR="00741FB5" w:rsidRPr="00746EFD">
        <w:rPr>
          <w:rFonts w:ascii="Times New Roman" w:hAnsi="Times New Roman" w:cs="Times New Roman"/>
          <w:sz w:val="20"/>
          <w:szCs w:val="20"/>
        </w:rPr>
        <w:t xml:space="preserve"> </w:t>
      </w:r>
      <w:r w:rsidR="00932215" w:rsidRPr="00746EFD">
        <w:rPr>
          <w:rFonts w:ascii="Times New Roman" w:hAnsi="Times New Roman" w:cs="Times New Roman"/>
          <w:sz w:val="20"/>
          <w:szCs w:val="20"/>
        </w:rPr>
        <w:t xml:space="preserve">and the times at which the complete wetting took place for bio-cokes before and after calcination </w:t>
      </w:r>
      <w:r w:rsidR="00AE2A12" w:rsidRPr="00746EFD">
        <w:rPr>
          <w:rFonts w:ascii="Times New Roman" w:hAnsi="Times New Roman" w:cs="Times New Roman"/>
          <w:sz w:val="20"/>
          <w:szCs w:val="20"/>
        </w:rPr>
        <w:t>for</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all three</w:t>
      </w:r>
      <w:r w:rsidRPr="00746EFD">
        <w:rPr>
          <w:rFonts w:ascii="Times New Roman" w:hAnsi="Times New Roman" w:cs="Times New Roman" w:hint="eastAsia"/>
          <w:sz w:val="20"/>
          <w:szCs w:val="20"/>
        </w:rPr>
        <w:t xml:space="preserve"> coal tar </w:t>
      </w:r>
      <w:r w:rsidRPr="00746EFD">
        <w:rPr>
          <w:rFonts w:ascii="Times New Roman" w:hAnsi="Times New Roman" w:cs="Times New Roman"/>
          <w:sz w:val="20"/>
          <w:szCs w:val="20"/>
        </w:rPr>
        <w:t xml:space="preserve">pitches </w:t>
      </w:r>
      <w:r w:rsidR="00932215" w:rsidRPr="00746EFD">
        <w:rPr>
          <w:rFonts w:ascii="Times New Roman" w:hAnsi="Times New Roman" w:cs="Times New Roman"/>
          <w:sz w:val="20"/>
          <w:szCs w:val="20"/>
        </w:rPr>
        <w:t xml:space="preserve">are presented in Table 3. As </w:t>
      </w:r>
      <w:r w:rsidR="00AE2A12" w:rsidRPr="00746EFD">
        <w:rPr>
          <w:rFonts w:ascii="Times New Roman" w:hAnsi="Times New Roman" w:cs="Times New Roman"/>
          <w:sz w:val="20"/>
          <w:szCs w:val="20"/>
        </w:rPr>
        <w:t xml:space="preserve">it </w:t>
      </w:r>
      <w:r w:rsidR="00932215" w:rsidRPr="00746EFD">
        <w:rPr>
          <w:rFonts w:ascii="Times New Roman" w:hAnsi="Times New Roman" w:cs="Times New Roman"/>
          <w:sz w:val="20"/>
          <w:szCs w:val="20"/>
        </w:rPr>
        <w:t>can be seen from this table, the values of initial contact angles</w:t>
      </w:r>
      <w:r w:rsidR="00863452" w:rsidRPr="00746EFD">
        <w:rPr>
          <w:rFonts w:ascii="Times New Roman" w:hAnsi="Times New Roman" w:cs="Times New Roman"/>
          <w:sz w:val="20"/>
          <w:szCs w:val="20"/>
        </w:rPr>
        <w:t xml:space="preserve"> of calcined bio-</w:t>
      </w:r>
      <w:r w:rsidR="00C53112" w:rsidRPr="00746EFD">
        <w:rPr>
          <w:rFonts w:ascii="Times New Roman" w:hAnsi="Times New Roman" w:cs="Times New Roman"/>
          <w:sz w:val="20"/>
          <w:szCs w:val="20"/>
        </w:rPr>
        <w:t>cokes were</w:t>
      </w:r>
      <w:r w:rsidR="00863452" w:rsidRPr="00746EFD">
        <w:rPr>
          <w:rFonts w:ascii="Times New Roman" w:hAnsi="Times New Roman" w:cs="Times New Roman"/>
          <w:sz w:val="20"/>
          <w:szCs w:val="20"/>
        </w:rPr>
        <w:t xml:space="preserve"> higher</w:t>
      </w:r>
      <w:r w:rsidR="00741FB5" w:rsidRPr="00746EFD">
        <w:rPr>
          <w:rFonts w:ascii="Times New Roman" w:hAnsi="Times New Roman" w:cs="Times New Roman" w:hint="eastAsia"/>
          <w:sz w:val="20"/>
          <w:szCs w:val="20"/>
        </w:rPr>
        <w:t xml:space="preserve"> and </w:t>
      </w:r>
      <w:r w:rsidR="00863452" w:rsidRPr="00746EFD">
        <w:rPr>
          <w:rFonts w:ascii="Times New Roman" w:hAnsi="Times New Roman" w:cs="Times New Roman"/>
          <w:sz w:val="20"/>
          <w:szCs w:val="20"/>
        </w:rPr>
        <w:t xml:space="preserve">their </w:t>
      </w:r>
      <w:r w:rsidR="00741FB5" w:rsidRPr="00746EFD">
        <w:rPr>
          <w:rFonts w:ascii="Times New Roman" w:hAnsi="Times New Roman" w:cs="Times New Roman"/>
          <w:sz w:val="20"/>
          <w:szCs w:val="20"/>
        </w:rPr>
        <w:t xml:space="preserve">complete wetting </w:t>
      </w:r>
      <w:r w:rsidR="00741FB5" w:rsidRPr="00746EFD">
        <w:rPr>
          <w:rFonts w:ascii="Times New Roman" w:hAnsi="Times New Roman" w:cs="Times New Roman" w:hint="eastAsia"/>
          <w:sz w:val="20"/>
          <w:szCs w:val="20"/>
        </w:rPr>
        <w:t xml:space="preserve">times </w:t>
      </w:r>
      <w:r w:rsidR="00863452" w:rsidRPr="00746EFD">
        <w:rPr>
          <w:rFonts w:ascii="Times New Roman" w:hAnsi="Times New Roman" w:cs="Times New Roman"/>
          <w:sz w:val="20"/>
          <w:szCs w:val="20"/>
        </w:rPr>
        <w:t xml:space="preserve">were longer </w:t>
      </w:r>
      <w:r w:rsidR="00932215" w:rsidRPr="00746EFD">
        <w:rPr>
          <w:rFonts w:ascii="Times New Roman" w:hAnsi="Times New Roman" w:cs="Times New Roman"/>
          <w:sz w:val="20"/>
          <w:szCs w:val="20"/>
        </w:rPr>
        <w:t>than those of uncalcined bio-cokes</w:t>
      </w:r>
      <w:r w:rsidR="00D075AB" w:rsidRPr="00746EFD">
        <w:rPr>
          <w:rFonts w:ascii="Times New Roman" w:hAnsi="Times New Roman" w:cs="Times New Roman" w:hint="eastAsia"/>
          <w:sz w:val="20"/>
          <w:szCs w:val="20"/>
        </w:rPr>
        <w:t xml:space="preserve"> </w:t>
      </w:r>
      <w:r w:rsidR="00AE2A12" w:rsidRPr="00746EFD">
        <w:rPr>
          <w:rFonts w:ascii="Times New Roman" w:hAnsi="Times New Roman" w:cs="Times New Roman"/>
          <w:sz w:val="20"/>
          <w:szCs w:val="20"/>
        </w:rPr>
        <w:t>for</w:t>
      </w:r>
      <w:r w:rsidR="00D075AB" w:rsidRPr="00746EFD">
        <w:rPr>
          <w:rFonts w:ascii="Times New Roman" w:hAnsi="Times New Roman" w:cs="Times New Roman" w:hint="eastAsia"/>
          <w:sz w:val="20"/>
          <w:szCs w:val="20"/>
        </w:rPr>
        <w:t xml:space="preserve"> </w:t>
      </w:r>
      <w:r w:rsidR="00AE2A12" w:rsidRPr="00746EFD">
        <w:rPr>
          <w:rFonts w:ascii="Times New Roman" w:hAnsi="Times New Roman" w:cs="Times New Roman"/>
          <w:sz w:val="20"/>
          <w:szCs w:val="20"/>
        </w:rPr>
        <w:t>all the</w:t>
      </w:r>
      <w:r w:rsidR="005466E6" w:rsidRPr="00746EFD">
        <w:rPr>
          <w:rFonts w:ascii="Times New Roman" w:hAnsi="Times New Roman" w:cs="Times New Roman" w:hint="eastAsia"/>
          <w:sz w:val="20"/>
          <w:szCs w:val="20"/>
        </w:rPr>
        <w:t xml:space="preserve"> </w:t>
      </w:r>
      <w:r w:rsidR="00D075AB" w:rsidRPr="00746EFD">
        <w:rPr>
          <w:rFonts w:ascii="Times New Roman" w:hAnsi="Times New Roman" w:cs="Times New Roman" w:hint="eastAsia"/>
          <w:sz w:val="20"/>
          <w:szCs w:val="20"/>
        </w:rPr>
        <w:t>pitch</w:t>
      </w:r>
      <w:r w:rsidR="005466E6" w:rsidRPr="00746EFD">
        <w:rPr>
          <w:rFonts w:ascii="Times New Roman" w:hAnsi="Times New Roman" w:cs="Times New Roman" w:hint="eastAsia"/>
          <w:sz w:val="20"/>
          <w:szCs w:val="20"/>
        </w:rPr>
        <w:t>es</w:t>
      </w:r>
      <w:r w:rsidR="00AE2A12" w:rsidRPr="00746EFD">
        <w:rPr>
          <w:rFonts w:ascii="Times New Roman" w:hAnsi="Times New Roman" w:cs="Times New Roman"/>
          <w:sz w:val="20"/>
          <w:szCs w:val="20"/>
        </w:rPr>
        <w:t xml:space="preserve"> studied</w:t>
      </w:r>
      <w:r w:rsidR="005466E6" w:rsidRPr="00746EFD">
        <w:rPr>
          <w:rFonts w:ascii="Times New Roman" w:hAnsi="Times New Roman" w:cs="Times New Roman" w:hint="eastAsia"/>
          <w:sz w:val="20"/>
          <w:szCs w:val="20"/>
        </w:rPr>
        <w:t>.</w:t>
      </w:r>
      <w:r w:rsidR="00741FB5" w:rsidRPr="00746EFD">
        <w:rPr>
          <w:rFonts w:ascii="Times New Roman" w:hAnsi="Times New Roman" w:cs="Times New Roman" w:hint="eastAsia"/>
          <w:sz w:val="20"/>
          <w:szCs w:val="20"/>
        </w:rPr>
        <w:t xml:space="preserve"> </w:t>
      </w:r>
      <w:r w:rsidR="00741FB5" w:rsidRPr="00746EFD">
        <w:rPr>
          <w:rFonts w:ascii="Times New Roman" w:hAnsi="Times New Roman" w:cs="Times New Roman"/>
          <w:sz w:val="20"/>
          <w:szCs w:val="20"/>
        </w:rPr>
        <w:t xml:space="preserve">This result suggests that calcination reduces </w:t>
      </w:r>
      <w:r w:rsidR="00741FB5" w:rsidRPr="00746EFD">
        <w:rPr>
          <w:rFonts w:ascii="Times New Roman" w:hAnsi="Times New Roman" w:cs="Times New Roman" w:hint="eastAsia"/>
          <w:sz w:val="20"/>
          <w:szCs w:val="20"/>
        </w:rPr>
        <w:t>the wett</w:t>
      </w:r>
      <w:r w:rsidR="00AE2A12" w:rsidRPr="00746EFD">
        <w:rPr>
          <w:rFonts w:ascii="Times New Roman" w:hAnsi="Times New Roman" w:cs="Times New Roman"/>
          <w:sz w:val="20"/>
          <w:szCs w:val="20"/>
        </w:rPr>
        <w:t>ability of bio-coke</w:t>
      </w:r>
      <w:r w:rsidR="00741FB5" w:rsidRPr="00746EFD">
        <w:rPr>
          <w:rFonts w:ascii="Times New Roman" w:hAnsi="Times New Roman" w:cs="Times New Roman" w:hint="eastAsia"/>
          <w:sz w:val="20"/>
          <w:szCs w:val="20"/>
        </w:rPr>
        <w:t xml:space="preserve"> </w:t>
      </w:r>
      <w:r w:rsidR="00AE2A12" w:rsidRPr="00746EFD">
        <w:rPr>
          <w:rFonts w:ascii="Times New Roman" w:hAnsi="Times New Roman" w:cs="Times New Roman"/>
          <w:sz w:val="20"/>
          <w:szCs w:val="20"/>
        </w:rPr>
        <w:t>by pitch</w:t>
      </w:r>
      <w:r w:rsidR="00741FB5" w:rsidRPr="00746EFD">
        <w:rPr>
          <w:rFonts w:ascii="Times New Roman" w:hAnsi="Times New Roman" w:cs="Times New Roman"/>
          <w:sz w:val="20"/>
          <w:szCs w:val="20"/>
        </w:rPr>
        <w:t>; consequently, it increases</w:t>
      </w:r>
      <w:r w:rsidR="006C4C80" w:rsidRPr="00746EFD">
        <w:rPr>
          <w:rFonts w:ascii="Times New Roman" w:hAnsi="Times New Roman" w:cs="Times New Roman" w:hint="eastAsia"/>
          <w:sz w:val="20"/>
          <w:szCs w:val="20"/>
        </w:rPr>
        <w:t xml:space="preserve"> initial contact angle and</w:t>
      </w:r>
      <w:r w:rsidR="00741FB5" w:rsidRPr="00746EFD">
        <w:rPr>
          <w:rFonts w:ascii="Times New Roman" w:hAnsi="Times New Roman" w:cs="Times New Roman"/>
          <w:sz w:val="20"/>
          <w:szCs w:val="20"/>
        </w:rPr>
        <w:t xml:space="preserve"> total wetting time. </w:t>
      </w:r>
      <w:r w:rsidR="006C4C80" w:rsidRPr="00746EFD">
        <w:rPr>
          <w:rFonts w:ascii="Times New Roman" w:hAnsi="Times New Roman" w:cs="Times New Roman"/>
          <w:sz w:val="20"/>
          <w:szCs w:val="20"/>
        </w:rPr>
        <w:t>T</w:t>
      </w:r>
      <w:r w:rsidR="006C4C80" w:rsidRPr="00746EFD">
        <w:rPr>
          <w:rFonts w:ascii="Times New Roman" w:hAnsi="Times New Roman" w:cs="Times New Roman" w:hint="eastAsia"/>
          <w:sz w:val="20"/>
          <w:szCs w:val="20"/>
        </w:rPr>
        <w:t xml:space="preserve">his is in </w:t>
      </w:r>
      <w:r w:rsidR="006C4C80" w:rsidRPr="00746EFD">
        <w:rPr>
          <w:rFonts w:ascii="Times New Roman" w:hAnsi="Times New Roman" w:cs="Times New Roman"/>
          <w:sz w:val="20"/>
          <w:szCs w:val="20"/>
        </w:rPr>
        <w:t>agreement</w:t>
      </w:r>
      <w:r w:rsidR="006C4C80" w:rsidRPr="00746EFD">
        <w:rPr>
          <w:rFonts w:ascii="Times New Roman" w:hAnsi="Times New Roman" w:cs="Times New Roman" w:hint="eastAsia"/>
          <w:sz w:val="20"/>
          <w:szCs w:val="20"/>
        </w:rPr>
        <w:t xml:space="preserve"> with </w:t>
      </w:r>
      <w:r w:rsidR="00863452" w:rsidRPr="00746EFD">
        <w:rPr>
          <w:rFonts w:ascii="Times New Roman" w:hAnsi="Times New Roman" w:cs="Times New Roman"/>
          <w:sz w:val="20"/>
          <w:szCs w:val="20"/>
        </w:rPr>
        <w:t xml:space="preserve">the results </w:t>
      </w:r>
      <w:r w:rsidR="006C4C80" w:rsidRPr="00746EFD">
        <w:rPr>
          <w:rFonts w:ascii="Times New Roman" w:hAnsi="Times New Roman" w:cs="Times New Roman" w:hint="eastAsia"/>
          <w:sz w:val="20"/>
          <w:szCs w:val="20"/>
        </w:rPr>
        <w:t>of previous study on petroleum coke</w:t>
      </w:r>
      <w:r w:rsidR="00361BA6"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6C4C80" w:rsidRPr="00746EFD">
        <w:rPr>
          <w:rFonts w:ascii="Times New Roman" w:hAnsi="Times New Roman" w:cs="Times New Roman"/>
          <w:sz w:val="20"/>
          <w:szCs w:val="20"/>
        </w:rPr>
        <w:instrText xml:space="preserve"> ADDIN EN.CITE &lt;EndNote&gt;&lt;Cite&gt;&lt;Author&gt;Rocha&lt;/Author&gt;&lt;Year&gt;2007&lt;/Year&gt;&lt;RecNum&gt;33&lt;/RecNum&gt;&lt;DisplayText&gt;[21]&lt;/DisplayText&gt;&lt;record&gt;&lt;rec-number&gt;33&lt;/rec-number&gt;&lt;foreign-keys&gt;&lt;key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003256" w:rsidRPr="00746EFD">
        <w:rPr>
          <w:rFonts w:ascii="Times New Roman" w:hAnsi="Times New Roman" w:cs="Times New Roman"/>
          <w:sz w:val="20"/>
          <w:szCs w:val="20"/>
        </w:rPr>
        <w:fldChar w:fldCharType="separate"/>
      </w:r>
      <w:r w:rsidR="006C4C80" w:rsidRPr="00746EFD">
        <w:rPr>
          <w:rFonts w:ascii="Times New Roman" w:hAnsi="Times New Roman" w:cs="Times New Roman"/>
          <w:sz w:val="20"/>
          <w:szCs w:val="20"/>
        </w:rPr>
        <w:t>[</w:t>
      </w:r>
      <w:hyperlink w:anchor="_ENREF_21" w:tooltip="Rocha, 2007 #33" w:history="1">
        <w:r w:rsidR="004D07CE" w:rsidRPr="00746EFD">
          <w:rPr>
            <w:rFonts w:ascii="Times New Roman" w:hAnsi="Times New Roman" w:cs="Times New Roman"/>
            <w:sz w:val="20"/>
            <w:szCs w:val="20"/>
          </w:rPr>
          <w:t>21</w:t>
        </w:r>
      </w:hyperlink>
      <w:r w:rsidR="006C4C80"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361BA6" w:rsidRPr="00746EFD">
        <w:rPr>
          <w:rFonts w:ascii="Times New Roman" w:hAnsi="Times New Roman" w:cs="Times New Roman" w:hint="eastAsia"/>
          <w:sz w:val="20"/>
          <w:szCs w:val="20"/>
        </w:rPr>
        <w:t xml:space="preserve">, </w:t>
      </w:r>
      <w:r w:rsidR="00863452" w:rsidRPr="00746EFD">
        <w:rPr>
          <w:rFonts w:ascii="Times New Roman" w:hAnsi="Times New Roman" w:cs="Times New Roman"/>
          <w:sz w:val="20"/>
          <w:szCs w:val="20"/>
        </w:rPr>
        <w:t>which explains</w:t>
      </w:r>
      <w:r w:rsidR="00863452" w:rsidRPr="00746EFD">
        <w:rPr>
          <w:rFonts w:ascii="Times New Roman" w:hAnsi="Times New Roman" w:cs="Times New Roman" w:hint="eastAsia"/>
          <w:sz w:val="20"/>
          <w:szCs w:val="20"/>
        </w:rPr>
        <w:t xml:space="preserve"> </w:t>
      </w:r>
      <w:r w:rsidR="006C4C80" w:rsidRPr="00746EFD">
        <w:rPr>
          <w:rFonts w:ascii="Times New Roman" w:hAnsi="Times New Roman" w:cs="Times New Roman" w:hint="eastAsia"/>
          <w:sz w:val="20"/>
          <w:szCs w:val="20"/>
        </w:rPr>
        <w:t xml:space="preserve">that </w:t>
      </w:r>
      <w:r w:rsidR="00863452" w:rsidRPr="00746EFD">
        <w:rPr>
          <w:rFonts w:ascii="Times New Roman" w:hAnsi="Times New Roman" w:cs="Times New Roman"/>
          <w:sz w:val="20"/>
          <w:szCs w:val="20"/>
        </w:rPr>
        <w:t xml:space="preserve">the </w:t>
      </w:r>
      <w:r w:rsidR="006C4C80" w:rsidRPr="00746EFD">
        <w:rPr>
          <w:rFonts w:ascii="Times New Roman" w:hAnsi="Times New Roman" w:cs="Times New Roman" w:hint="eastAsia"/>
          <w:sz w:val="20"/>
          <w:szCs w:val="20"/>
        </w:rPr>
        <w:t xml:space="preserve">heat treatment </w:t>
      </w:r>
      <w:r w:rsidR="006C4C80" w:rsidRPr="00746EFD">
        <w:rPr>
          <w:rFonts w:ascii="Times New Roman" w:hAnsi="Times New Roman" w:cs="Times New Roman"/>
          <w:sz w:val="20"/>
          <w:szCs w:val="20"/>
        </w:rPr>
        <w:t>resul</w:t>
      </w:r>
      <w:r w:rsidR="00361BA6" w:rsidRPr="00746EFD">
        <w:rPr>
          <w:rFonts w:ascii="Times New Roman" w:hAnsi="Times New Roman" w:cs="Times New Roman" w:hint="eastAsia"/>
          <w:sz w:val="20"/>
          <w:szCs w:val="20"/>
        </w:rPr>
        <w:t>ts</w:t>
      </w:r>
      <w:r w:rsidR="006C4C80" w:rsidRPr="00746EFD">
        <w:rPr>
          <w:rFonts w:ascii="Times New Roman" w:hAnsi="Times New Roman" w:cs="Times New Roman"/>
          <w:sz w:val="20"/>
          <w:szCs w:val="20"/>
        </w:rPr>
        <w:t xml:space="preserve"> in</w:t>
      </w:r>
      <w:r w:rsidR="006C4C80" w:rsidRPr="00746EFD">
        <w:rPr>
          <w:rFonts w:ascii="Times New Roman" w:hAnsi="Times New Roman" w:cs="Times New Roman" w:hint="eastAsia"/>
          <w:sz w:val="20"/>
          <w:szCs w:val="20"/>
        </w:rPr>
        <w:t xml:space="preserve"> </w:t>
      </w:r>
      <w:r w:rsidR="006C4C80" w:rsidRPr="00746EFD">
        <w:rPr>
          <w:rFonts w:ascii="Times New Roman" w:hAnsi="Times New Roman" w:cs="Times New Roman"/>
          <w:sz w:val="20"/>
          <w:szCs w:val="20"/>
        </w:rPr>
        <w:t>distillation and polymerization of coke</w:t>
      </w:r>
      <w:r w:rsidR="00361BA6" w:rsidRPr="00746EFD">
        <w:rPr>
          <w:rFonts w:ascii="Times New Roman" w:hAnsi="Times New Roman" w:cs="Times New Roman" w:hint="eastAsia"/>
          <w:sz w:val="20"/>
          <w:szCs w:val="20"/>
        </w:rPr>
        <w:t xml:space="preserve"> and consequently the </w:t>
      </w:r>
      <w:r w:rsidR="00361BA6" w:rsidRPr="00746EFD">
        <w:rPr>
          <w:rFonts w:ascii="Times New Roman" w:hAnsi="Times New Roman" w:cs="Times New Roman"/>
          <w:sz w:val="20"/>
          <w:szCs w:val="20"/>
        </w:rPr>
        <w:t>reduction in affinity</w:t>
      </w:r>
      <w:r w:rsidR="00AE2A12" w:rsidRPr="00746EFD">
        <w:rPr>
          <w:rFonts w:ascii="Times New Roman" w:hAnsi="Times New Roman" w:cs="Times New Roman"/>
          <w:sz w:val="20"/>
          <w:szCs w:val="20"/>
        </w:rPr>
        <w:t xml:space="preserve"> of pitch</w:t>
      </w:r>
      <w:r w:rsidR="00361BA6" w:rsidRPr="00746EFD">
        <w:rPr>
          <w:rFonts w:ascii="Times New Roman" w:hAnsi="Times New Roman" w:cs="Times New Roman"/>
          <w:sz w:val="20"/>
          <w:szCs w:val="20"/>
        </w:rPr>
        <w:t xml:space="preserve"> </w:t>
      </w:r>
      <w:r w:rsidR="00361BA6" w:rsidRPr="00746EFD">
        <w:rPr>
          <w:rFonts w:ascii="Times New Roman" w:hAnsi="Times New Roman" w:cs="Times New Roman" w:hint="eastAsia"/>
          <w:sz w:val="20"/>
          <w:szCs w:val="20"/>
        </w:rPr>
        <w:t>for coke.</w:t>
      </w:r>
      <w:r w:rsidR="006326C9" w:rsidRPr="00746EFD">
        <w:rPr>
          <w:rFonts w:ascii="Times New Roman" w:hAnsi="Times New Roman" w:cs="Times New Roman" w:hint="eastAsia"/>
          <w:sz w:val="20"/>
          <w:szCs w:val="20"/>
        </w:rPr>
        <w:t xml:space="preserve"> The differences </w:t>
      </w:r>
      <w:r w:rsidR="00AE2A12" w:rsidRPr="00746EFD">
        <w:rPr>
          <w:rFonts w:ascii="Times New Roman" w:hAnsi="Times New Roman" w:cs="Times New Roman"/>
          <w:sz w:val="20"/>
          <w:szCs w:val="20"/>
        </w:rPr>
        <w:t>in</w:t>
      </w:r>
      <w:r w:rsidR="006326C9" w:rsidRPr="00746EFD">
        <w:rPr>
          <w:rFonts w:ascii="Times New Roman" w:hAnsi="Times New Roman" w:cs="Times New Roman" w:hint="eastAsia"/>
          <w:sz w:val="20"/>
          <w:szCs w:val="20"/>
        </w:rPr>
        <w:t xml:space="preserve"> initial contact angle for </w:t>
      </w:r>
      <w:r w:rsidR="006326C9" w:rsidRPr="00746EFD">
        <w:rPr>
          <w:rFonts w:ascii="Times New Roman" w:hAnsi="Times New Roman" w:cs="Times New Roman"/>
          <w:sz w:val="20"/>
          <w:szCs w:val="20"/>
        </w:rPr>
        <w:t>uncalcined bio-coke</w:t>
      </w:r>
      <w:r w:rsidR="006326C9" w:rsidRPr="00746EFD">
        <w:rPr>
          <w:rFonts w:ascii="Times New Roman" w:hAnsi="Times New Roman" w:cs="Times New Roman" w:hint="eastAsia"/>
          <w:sz w:val="20"/>
          <w:szCs w:val="20"/>
        </w:rPr>
        <w:t xml:space="preserve"> </w:t>
      </w:r>
      <w:r w:rsidR="00AE2A12" w:rsidRPr="00746EFD">
        <w:rPr>
          <w:rFonts w:ascii="Times New Roman" w:hAnsi="Times New Roman" w:cs="Times New Roman"/>
          <w:sz w:val="20"/>
          <w:szCs w:val="20"/>
        </w:rPr>
        <w:t>with</w:t>
      </w:r>
      <w:r w:rsidR="006326C9" w:rsidRPr="00746EFD">
        <w:rPr>
          <w:rFonts w:ascii="Times New Roman" w:hAnsi="Times New Roman" w:cs="Times New Roman" w:hint="eastAsia"/>
          <w:sz w:val="20"/>
          <w:szCs w:val="20"/>
        </w:rPr>
        <w:t xml:space="preserve"> different pitches are not significant, while they </w:t>
      </w:r>
      <w:r w:rsidR="006326C9" w:rsidRPr="00746EFD">
        <w:rPr>
          <w:rFonts w:ascii="Times New Roman" w:hAnsi="Times New Roman" w:cs="Times New Roman"/>
          <w:sz w:val="20"/>
          <w:szCs w:val="20"/>
        </w:rPr>
        <w:t>exhibit different total wetting times</w:t>
      </w:r>
      <w:r w:rsidR="006326C9" w:rsidRPr="00746EFD">
        <w:rPr>
          <w:rFonts w:ascii="Times New Roman" w:hAnsi="Times New Roman" w:cs="Times New Roman" w:hint="eastAsia"/>
          <w:sz w:val="20"/>
          <w:szCs w:val="20"/>
        </w:rPr>
        <w:t xml:space="preserve">, </w:t>
      </w:r>
      <w:r w:rsidR="006326C9" w:rsidRPr="00746EFD">
        <w:rPr>
          <w:rFonts w:ascii="Times New Roman" w:hAnsi="Times New Roman" w:cs="Times New Roman"/>
          <w:sz w:val="20"/>
          <w:szCs w:val="20"/>
        </w:rPr>
        <w:t xml:space="preserve">ranging from 339.7 s for </w:t>
      </w:r>
      <w:r w:rsidR="006326C9" w:rsidRPr="00746EFD">
        <w:rPr>
          <w:rFonts w:ascii="Times New Roman" w:hAnsi="Times New Roman" w:cs="Times New Roman" w:hint="eastAsia"/>
          <w:sz w:val="20"/>
          <w:szCs w:val="20"/>
        </w:rPr>
        <w:t>pitch-1</w:t>
      </w:r>
      <w:r w:rsidR="006326C9" w:rsidRPr="00746EFD">
        <w:rPr>
          <w:rFonts w:ascii="Times New Roman" w:hAnsi="Times New Roman" w:cs="Times New Roman"/>
          <w:sz w:val="20"/>
          <w:szCs w:val="20"/>
        </w:rPr>
        <w:t xml:space="preserve"> to 1036.9 s for </w:t>
      </w:r>
      <w:r w:rsidR="006326C9" w:rsidRPr="00746EFD">
        <w:rPr>
          <w:rFonts w:ascii="Times New Roman" w:hAnsi="Times New Roman" w:cs="Times New Roman" w:hint="eastAsia"/>
          <w:sz w:val="20"/>
          <w:szCs w:val="20"/>
        </w:rPr>
        <w:t>pitch-3</w:t>
      </w:r>
      <w:r w:rsidR="006326C9" w:rsidRPr="00746EFD">
        <w:rPr>
          <w:rFonts w:ascii="Times New Roman" w:hAnsi="Times New Roman" w:cs="Times New Roman"/>
          <w:sz w:val="20"/>
          <w:szCs w:val="20"/>
        </w:rPr>
        <w:t>.</w:t>
      </w:r>
      <w:r w:rsidR="006326C9" w:rsidRPr="00746EFD">
        <w:rPr>
          <w:rFonts w:ascii="Times New Roman" w:hAnsi="Times New Roman" w:cs="Times New Roman" w:hint="eastAsia"/>
          <w:sz w:val="20"/>
          <w:szCs w:val="20"/>
        </w:rPr>
        <w:t xml:space="preserve"> </w:t>
      </w:r>
      <w:r w:rsidR="002E1194" w:rsidRPr="00746EFD">
        <w:rPr>
          <w:rFonts w:ascii="Times New Roman" w:hAnsi="Times New Roman" w:cs="Times New Roman"/>
          <w:sz w:val="20"/>
          <w:szCs w:val="20"/>
        </w:rPr>
        <w:t>T</w:t>
      </w:r>
      <w:r w:rsidR="002E1194" w:rsidRPr="00746EFD">
        <w:rPr>
          <w:rFonts w:ascii="Times New Roman" w:hAnsi="Times New Roman" w:cs="Times New Roman" w:hint="eastAsia"/>
          <w:sz w:val="20"/>
          <w:szCs w:val="20"/>
        </w:rPr>
        <w:t xml:space="preserve">he initial contact angle for </w:t>
      </w:r>
      <w:r w:rsidR="002E1194" w:rsidRPr="00746EFD">
        <w:rPr>
          <w:rFonts w:ascii="Times New Roman" w:hAnsi="Times New Roman" w:cs="Times New Roman"/>
          <w:sz w:val="20"/>
          <w:szCs w:val="20"/>
        </w:rPr>
        <w:t>calcined bio-coke</w:t>
      </w:r>
      <w:r w:rsidR="002E1194" w:rsidRPr="00746EFD">
        <w:rPr>
          <w:rFonts w:ascii="Times New Roman" w:hAnsi="Times New Roman" w:cs="Times New Roman" w:hint="eastAsia"/>
          <w:sz w:val="20"/>
          <w:szCs w:val="20"/>
        </w:rPr>
        <w:t xml:space="preserve"> </w:t>
      </w:r>
      <w:r w:rsidR="00AE2A12" w:rsidRPr="00746EFD">
        <w:rPr>
          <w:rFonts w:ascii="Times New Roman" w:hAnsi="Times New Roman" w:cs="Times New Roman"/>
          <w:sz w:val="20"/>
          <w:szCs w:val="20"/>
        </w:rPr>
        <w:t>with</w:t>
      </w:r>
      <w:r w:rsidR="002E1194" w:rsidRPr="00746EFD">
        <w:rPr>
          <w:rFonts w:ascii="Times New Roman" w:hAnsi="Times New Roman" w:cs="Times New Roman" w:hint="eastAsia"/>
          <w:sz w:val="20"/>
          <w:szCs w:val="20"/>
        </w:rPr>
        <w:t xml:space="preserve"> pitch-1 and pitch-2 are remarkably similar to each other but significantly higher than that </w:t>
      </w:r>
      <w:r w:rsidR="00AE2A12" w:rsidRPr="00746EFD">
        <w:rPr>
          <w:rFonts w:ascii="Times New Roman" w:hAnsi="Times New Roman" w:cs="Times New Roman"/>
          <w:sz w:val="20"/>
          <w:szCs w:val="20"/>
        </w:rPr>
        <w:t>of</w:t>
      </w:r>
      <w:r w:rsidR="002E1194" w:rsidRPr="00746EFD">
        <w:rPr>
          <w:rFonts w:ascii="Times New Roman" w:hAnsi="Times New Roman" w:cs="Times New Roman" w:hint="eastAsia"/>
          <w:sz w:val="20"/>
          <w:szCs w:val="20"/>
        </w:rPr>
        <w:t xml:space="preserve"> pitch-3.</w:t>
      </w:r>
      <w:r w:rsidR="00F04613" w:rsidRPr="00746EFD">
        <w:rPr>
          <w:rFonts w:ascii="Times New Roman" w:hAnsi="Times New Roman" w:cs="Times New Roman" w:hint="eastAsia"/>
          <w:sz w:val="20"/>
          <w:szCs w:val="20"/>
        </w:rPr>
        <w:t xml:space="preserve"> </w:t>
      </w:r>
      <w:r w:rsidR="00F04613" w:rsidRPr="00746EFD">
        <w:rPr>
          <w:rFonts w:ascii="Times New Roman" w:hAnsi="Times New Roman" w:cs="Times New Roman"/>
          <w:sz w:val="20"/>
          <w:szCs w:val="20"/>
        </w:rPr>
        <w:t>However</w:t>
      </w:r>
      <w:r w:rsidR="00F04613" w:rsidRPr="00746EFD">
        <w:rPr>
          <w:rFonts w:ascii="Times New Roman" w:hAnsi="Times New Roman" w:cs="Times New Roman" w:hint="eastAsia"/>
          <w:sz w:val="20"/>
          <w:szCs w:val="20"/>
        </w:rPr>
        <w:t xml:space="preserve">, the total wetting time needed </w:t>
      </w:r>
      <w:r w:rsidR="00AE2A12" w:rsidRPr="00746EFD">
        <w:rPr>
          <w:rFonts w:ascii="Times New Roman" w:hAnsi="Times New Roman" w:cs="Times New Roman"/>
          <w:sz w:val="20"/>
          <w:szCs w:val="20"/>
        </w:rPr>
        <w:t>with</w:t>
      </w:r>
      <w:r w:rsidR="00F04613" w:rsidRPr="00746EFD">
        <w:rPr>
          <w:rFonts w:ascii="Times New Roman" w:hAnsi="Times New Roman" w:cs="Times New Roman" w:hint="eastAsia"/>
          <w:sz w:val="20"/>
          <w:szCs w:val="20"/>
        </w:rPr>
        <w:t xml:space="preserve"> pitch-2 and pitch-3 (</w:t>
      </w:r>
      <w:r w:rsidR="00F04613" w:rsidRPr="00746EFD">
        <w:rPr>
          <w:rFonts w:ascii="Times New Roman" w:hAnsi="Times New Roman" w:cs="Times New Roman"/>
          <w:sz w:val="20"/>
          <w:szCs w:val="20"/>
        </w:rPr>
        <w:t>&gt;</w:t>
      </w:r>
      <w:r w:rsidR="00F04613" w:rsidRPr="00746EFD">
        <w:rPr>
          <w:rFonts w:ascii="Times New Roman" w:hAnsi="Times New Roman" w:cs="Times New Roman" w:hint="eastAsia"/>
          <w:sz w:val="20"/>
          <w:szCs w:val="20"/>
        </w:rPr>
        <w:t xml:space="preserve">1600 s) are much longer than that </w:t>
      </w:r>
      <w:r w:rsidR="00AE2A12" w:rsidRPr="00746EFD">
        <w:rPr>
          <w:rFonts w:ascii="Times New Roman" w:hAnsi="Times New Roman" w:cs="Times New Roman"/>
          <w:sz w:val="20"/>
          <w:szCs w:val="20"/>
        </w:rPr>
        <w:t>with</w:t>
      </w:r>
      <w:r w:rsidR="00F04613" w:rsidRPr="00746EFD">
        <w:rPr>
          <w:rFonts w:ascii="Times New Roman" w:hAnsi="Times New Roman" w:cs="Times New Roman" w:hint="eastAsia"/>
          <w:sz w:val="20"/>
          <w:szCs w:val="20"/>
        </w:rPr>
        <w:t xml:space="preserve"> pitch-1(</w:t>
      </w:r>
      <w:r w:rsidR="00F04613" w:rsidRPr="00746EFD">
        <w:rPr>
          <w:rFonts w:ascii="Times New Roman" w:hAnsi="Times New Roman" w:cs="Times New Roman"/>
          <w:sz w:val="20"/>
          <w:szCs w:val="20"/>
        </w:rPr>
        <w:t>490. 7</w:t>
      </w:r>
      <w:r w:rsidR="00F04613" w:rsidRPr="00746EFD">
        <w:rPr>
          <w:rFonts w:ascii="Times New Roman" w:hAnsi="Times New Roman" w:cs="Times New Roman" w:hint="eastAsia"/>
          <w:sz w:val="20"/>
          <w:szCs w:val="20"/>
        </w:rPr>
        <w:t xml:space="preserve"> s). This result indicates </w:t>
      </w:r>
      <w:r w:rsidR="00F04613" w:rsidRPr="00746EFD">
        <w:rPr>
          <w:rFonts w:ascii="Times New Roman" w:hAnsi="Times New Roman" w:cs="Times New Roman"/>
          <w:sz w:val="20"/>
          <w:szCs w:val="20"/>
        </w:rPr>
        <w:t>that</w:t>
      </w:r>
      <w:r w:rsidR="00F04613" w:rsidRPr="00746EFD">
        <w:rPr>
          <w:rFonts w:ascii="Times New Roman" w:hAnsi="Times New Roman" w:cs="Times New Roman" w:hint="eastAsia"/>
          <w:sz w:val="20"/>
          <w:szCs w:val="20"/>
        </w:rPr>
        <w:t xml:space="preserve"> </w:t>
      </w:r>
      <w:r w:rsidR="00F04613" w:rsidRPr="00746EFD">
        <w:rPr>
          <w:rFonts w:ascii="Times New Roman" w:hAnsi="Times New Roman" w:cs="Times New Roman"/>
          <w:sz w:val="20"/>
          <w:szCs w:val="20"/>
        </w:rPr>
        <w:t>different</w:t>
      </w:r>
      <w:r w:rsidR="00F04613" w:rsidRPr="00746EFD">
        <w:rPr>
          <w:rFonts w:ascii="Times New Roman" w:hAnsi="Times New Roman" w:cs="Times New Roman" w:hint="eastAsia"/>
          <w:sz w:val="20"/>
          <w:szCs w:val="20"/>
        </w:rPr>
        <w:t xml:space="preserve"> pitches </w:t>
      </w:r>
      <w:r w:rsidR="009E371C" w:rsidRPr="00746EFD">
        <w:rPr>
          <w:rFonts w:ascii="Times New Roman" w:hAnsi="Times New Roman" w:cs="Times New Roman"/>
          <w:sz w:val="20"/>
          <w:szCs w:val="20"/>
        </w:rPr>
        <w:t>wet the same coke differently and the parameters characterizing the wetting phenomena are different</w:t>
      </w:r>
      <w:r w:rsidR="00F04613" w:rsidRPr="00746EFD">
        <w:rPr>
          <w:rFonts w:ascii="Times New Roman" w:hAnsi="Times New Roman" w:cs="Times New Roman" w:hint="eastAsia"/>
          <w:sz w:val="20"/>
          <w:szCs w:val="20"/>
        </w:rPr>
        <w:t>.</w:t>
      </w:r>
      <w:r w:rsidR="00BE5443" w:rsidRPr="00746EFD">
        <w:rPr>
          <w:rFonts w:ascii="Times New Roman" w:hAnsi="Times New Roman" w:cs="Times New Roman" w:hint="eastAsia"/>
          <w:sz w:val="20"/>
          <w:szCs w:val="20"/>
        </w:rPr>
        <w:t xml:space="preserve"> </w:t>
      </w:r>
    </w:p>
    <w:p w:rsidR="00863452" w:rsidRPr="00746EFD" w:rsidRDefault="00863452" w:rsidP="006326C9">
      <w:pPr>
        <w:autoSpaceDE w:val="0"/>
        <w:autoSpaceDN w:val="0"/>
        <w:adjustRightInd w:val="0"/>
        <w:spacing w:after="0" w:line="240" w:lineRule="auto"/>
        <w:jc w:val="both"/>
        <w:rPr>
          <w:rFonts w:ascii="Times New Roman" w:hAnsi="Times New Roman" w:cs="Times New Roman"/>
          <w:sz w:val="20"/>
          <w:szCs w:val="20"/>
        </w:rPr>
      </w:pPr>
    </w:p>
    <w:p w:rsidR="00DF1F58" w:rsidRPr="00746EFD" w:rsidRDefault="00932215" w:rsidP="00F27D00">
      <w:pPr>
        <w:spacing w:after="0" w:line="240" w:lineRule="auto"/>
        <w:jc w:val="center"/>
        <w:rPr>
          <w:rFonts w:ascii="Times New Roman" w:hAnsi="Times New Roman" w:cs="Times New Roman"/>
          <w:sz w:val="20"/>
          <w:szCs w:val="20"/>
        </w:rPr>
      </w:pPr>
      <w:bookmarkStart w:id="4" w:name="_Toc366246553"/>
      <w:r w:rsidRPr="00746EFD">
        <w:rPr>
          <w:rFonts w:ascii="Times New Roman" w:hAnsi="Times New Roman" w:cs="Times New Roman"/>
          <w:sz w:val="20"/>
          <w:szCs w:val="20"/>
        </w:rPr>
        <w:t xml:space="preserve">Table </w:t>
      </w:r>
      <w:r w:rsidRPr="00746EFD">
        <w:rPr>
          <w:rFonts w:ascii="Times New Roman" w:hAnsi="Times New Roman" w:cs="Times New Roman" w:hint="eastAsia"/>
          <w:sz w:val="20"/>
          <w:szCs w:val="20"/>
        </w:rPr>
        <w:t>3</w:t>
      </w:r>
      <w:r w:rsidRPr="00746EFD">
        <w:rPr>
          <w:rFonts w:ascii="Times New Roman" w:hAnsi="Times New Roman" w:cs="Times New Roman"/>
          <w:sz w:val="20"/>
          <w:szCs w:val="20"/>
        </w:rPr>
        <w:t xml:space="preserve"> Summary of </w:t>
      </w:r>
      <w:bookmarkStart w:id="5" w:name="OLE_LINK74"/>
      <w:bookmarkStart w:id="6" w:name="OLE_LINK75"/>
      <w:r w:rsidRPr="00746EFD">
        <w:rPr>
          <w:rFonts w:ascii="Times New Roman" w:hAnsi="Times New Roman" w:cs="Times New Roman"/>
          <w:sz w:val="20"/>
          <w:szCs w:val="20"/>
        </w:rPr>
        <w:t>initial contact angle</w:t>
      </w:r>
      <w:r w:rsidRPr="00746EFD">
        <w:rPr>
          <w:rFonts w:ascii="Times New Roman" w:hAnsi="Times New Roman" w:cs="Times New Roman" w:hint="eastAsia"/>
          <w:sz w:val="20"/>
          <w:szCs w:val="20"/>
        </w:rPr>
        <w:t xml:space="preserve">, </w:t>
      </w:r>
      <w:r w:rsidR="0007595A" w:rsidRPr="00746EFD">
        <w:rPr>
          <w:rFonts w:ascii="Times New Roman" w:hAnsi="Times New Roman" w:cs="Times New Roman" w:hint="eastAsia"/>
          <w:sz w:val="20"/>
          <w:szCs w:val="20"/>
        </w:rPr>
        <w:t xml:space="preserve">K-value, </w:t>
      </w:r>
      <w:r w:rsidRPr="00746EFD">
        <w:rPr>
          <w:rFonts w:ascii="Times New Roman" w:hAnsi="Times New Roman" w:cs="Times New Roman" w:hint="eastAsia"/>
          <w:sz w:val="20"/>
          <w:szCs w:val="20"/>
        </w:rPr>
        <w:t>t</w:t>
      </w:r>
      <w:r w:rsidRPr="00746EFD">
        <w:rPr>
          <w:rFonts w:ascii="Times New Roman" w:hAnsi="Times New Roman" w:cs="Times New Roman"/>
          <w:sz w:val="20"/>
          <w:szCs w:val="20"/>
        </w:rPr>
        <w:t xml:space="preserve">otal wetting time for complete surface wetting by </w:t>
      </w:r>
      <w:r w:rsidR="0007595A" w:rsidRPr="00746EFD">
        <w:rPr>
          <w:rFonts w:ascii="Times New Roman" w:hAnsi="Times New Roman" w:cs="Times New Roman"/>
          <w:sz w:val="20"/>
          <w:szCs w:val="20"/>
        </w:rPr>
        <w:t xml:space="preserve">different </w:t>
      </w:r>
      <w:r w:rsidRPr="00746EFD">
        <w:rPr>
          <w:rFonts w:ascii="Times New Roman" w:hAnsi="Times New Roman" w:cs="Times New Roman"/>
          <w:sz w:val="20"/>
          <w:szCs w:val="20"/>
        </w:rPr>
        <w:t>pitch</w:t>
      </w:r>
      <w:r w:rsidR="0007595A" w:rsidRPr="00746EFD">
        <w:rPr>
          <w:rFonts w:ascii="Times New Roman" w:hAnsi="Times New Roman" w:cs="Times New Roman" w:hint="eastAsia"/>
          <w:sz w:val="20"/>
          <w:szCs w:val="20"/>
        </w:rPr>
        <w:t>es</w:t>
      </w:r>
      <w:r w:rsidRPr="00746EFD">
        <w:rPr>
          <w:rFonts w:ascii="Times New Roman" w:hAnsi="Times New Roman" w:cs="Times New Roman"/>
          <w:sz w:val="20"/>
          <w:szCs w:val="20"/>
        </w:rPr>
        <w:t xml:space="preserve"> on bio-coke </w:t>
      </w:r>
      <w:bookmarkEnd w:id="4"/>
      <w:bookmarkEnd w:id="5"/>
      <w:bookmarkEnd w:id="6"/>
      <w:r w:rsidR="0007595A" w:rsidRPr="00746EFD">
        <w:rPr>
          <w:rFonts w:ascii="Times New Roman" w:hAnsi="Times New Roman" w:cs="Times New Roman" w:hint="eastAsia"/>
          <w:sz w:val="20"/>
          <w:szCs w:val="20"/>
        </w:rPr>
        <w:t>before and after calcination</w:t>
      </w:r>
    </w:p>
    <w:tbl>
      <w:tblPr>
        <w:tblW w:w="7484" w:type="dxa"/>
        <w:jc w:val="center"/>
        <w:tblLook w:val="04A0" w:firstRow="1" w:lastRow="0" w:firstColumn="1" w:lastColumn="0" w:noHBand="0" w:noVBand="1"/>
      </w:tblPr>
      <w:tblGrid>
        <w:gridCol w:w="1127"/>
        <w:gridCol w:w="1064"/>
        <w:gridCol w:w="1402"/>
        <w:gridCol w:w="1411"/>
        <w:gridCol w:w="1060"/>
        <w:gridCol w:w="1420"/>
      </w:tblGrid>
      <w:tr w:rsidR="00746EFD" w:rsidRPr="00746EFD" w:rsidTr="00E04090">
        <w:trPr>
          <w:trHeight w:val="795"/>
          <w:jc w:val="center"/>
        </w:trPr>
        <w:tc>
          <w:tcPr>
            <w:tcW w:w="1127" w:type="dxa"/>
            <w:tcBorders>
              <w:top w:val="single" w:sz="8" w:space="0" w:color="auto"/>
              <w:left w:val="nil"/>
              <w:bottom w:val="single" w:sz="8"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Sample</w:t>
            </w:r>
          </w:p>
        </w:tc>
        <w:tc>
          <w:tcPr>
            <w:tcW w:w="1064" w:type="dxa"/>
            <w:tcBorders>
              <w:top w:val="single" w:sz="8" w:space="0" w:color="auto"/>
              <w:left w:val="nil"/>
              <w:bottom w:val="single" w:sz="8"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p>
        </w:tc>
        <w:tc>
          <w:tcPr>
            <w:tcW w:w="1403" w:type="dxa"/>
            <w:tcBorders>
              <w:top w:val="single" w:sz="8" w:space="0" w:color="auto"/>
              <w:left w:val="nil"/>
              <w:bottom w:val="single" w:sz="8" w:space="0" w:color="auto"/>
              <w:right w:val="nil"/>
            </w:tcBorders>
            <w:shd w:val="clear" w:color="auto" w:fill="auto"/>
            <w:vAlign w:val="center"/>
            <w:hideMark/>
          </w:tcPr>
          <w:p w:rsidR="00E303DF" w:rsidRPr="00746EFD" w:rsidRDefault="006326C9" w:rsidP="006326C9">
            <w:pPr>
              <w:spacing w:after="0" w:line="240" w:lineRule="auto"/>
              <w:jc w:val="center"/>
              <w:rPr>
                <w:rFonts w:ascii="Times New Roman" w:eastAsia="Times New Roman" w:hAnsi="Times New Roman" w:cs="Times New Roman"/>
                <w:sz w:val="20"/>
                <w:szCs w:val="20"/>
              </w:rPr>
            </w:pPr>
            <w:r w:rsidRPr="00746EFD">
              <w:rPr>
                <w:rFonts w:ascii="Times New Roman" w:hAnsi="Times New Roman" w:cs="Times New Roman" w:hint="eastAsia"/>
                <w:sz w:val="20"/>
                <w:szCs w:val="20"/>
              </w:rPr>
              <w:t>Initial c</w:t>
            </w:r>
            <w:r w:rsidR="00E303DF" w:rsidRPr="00746EFD">
              <w:rPr>
                <w:rFonts w:ascii="Times New Roman" w:eastAsia="Times New Roman" w:hAnsi="Times New Roman" w:cs="Times New Roman"/>
                <w:sz w:val="20"/>
                <w:szCs w:val="20"/>
              </w:rPr>
              <w:t>ontact angles θi (°)</w:t>
            </w:r>
          </w:p>
        </w:tc>
        <w:tc>
          <w:tcPr>
            <w:tcW w:w="1411" w:type="dxa"/>
            <w:tcBorders>
              <w:top w:val="single" w:sz="8" w:space="0" w:color="auto"/>
              <w:left w:val="nil"/>
              <w:bottom w:val="single" w:sz="8"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Total wetting time (s)</w:t>
            </w:r>
          </w:p>
        </w:tc>
        <w:tc>
          <w:tcPr>
            <w:tcW w:w="1060" w:type="dxa"/>
            <w:tcBorders>
              <w:top w:val="single" w:sz="8" w:space="0" w:color="auto"/>
              <w:left w:val="nil"/>
              <w:bottom w:val="single" w:sz="8"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K-value</w:t>
            </w:r>
          </w:p>
        </w:tc>
        <w:tc>
          <w:tcPr>
            <w:tcW w:w="1420" w:type="dxa"/>
            <w:tcBorders>
              <w:top w:val="single" w:sz="8" w:space="0" w:color="auto"/>
              <w:left w:val="nil"/>
              <w:bottom w:val="single" w:sz="8"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R</w:t>
            </w:r>
            <w:r w:rsidRPr="00746EFD">
              <w:rPr>
                <w:rFonts w:ascii="Times New Roman" w:eastAsia="Times New Roman" w:hAnsi="Times New Roman" w:cs="Times New Roman"/>
                <w:sz w:val="20"/>
                <w:szCs w:val="20"/>
                <w:vertAlign w:val="superscript"/>
              </w:rPr>
              <w:t>2</w:t>
            </w:r>
          </w:p>
        </w:tc>
      </w:tr>
      <w:tr w:rsidR="00746EFD" w:rsidRPr="00746EFD" w:rsidTr="00E04090">
        <w:trPr>
          <w:trHeight w:val="284"/>
          <w:jc w:val="center"/>
        </w:trPr>
        <w:tc>
          <w:tcPr>
            <w:tcW w:w="1127" w:type="dxa"/>
            <w:vMerge w:val="restart"/>
            <w:tcBorders>
              <w:top w:val="nil"/>
              <w:left w:val="nil"/>
              <w:bottom w:val="single" w:sz="8" w:space="0" w:color="000000"/>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Uncalcined bio-coke</w:t>
            </w:r>
          </w:p>
        </w:tc>
        <w:tc>
          <w:tcPr>
            <w:tcW w:w="1064"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Pitch-1</w:t>
            </w:r>
          </w:p>
        </w:tc>
        <w:tc>
          <w:tcPr>
            <w:tcW w:w="1403"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80.09</w:t>
            </w:r>
          </w:p>
        </w:tc>
        <w:tc>
          <w:tcPr>
            <w:tcW w:w="1411" w:type="dxa"/>
            <w:tcBorders>
              <w:top w:val="nil"/>
              <w:left w:val="nil"/>
              <w:bottom w:val="nil"/>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339.7</w:t>
            </w:r>
          </w:p>
        </w:tc>
        <w:tc>
          <w:tcPr>
            <w:tcW w:w="1060" w:type="dxa"/>
            <w:tcBorders>
              <w:top w:val="nil"/>
              <w:left w:val="nil"/>
              <w:bottom w:val="nil"/>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0.0153</w:t>
            </w:r>
          </w:p>
        </w:tc>
        <w:tc>
          <w:tcPr>
            <w:tcW w:w="1420" w:type="dxa"/>
            <w:tcBorders>
              <w:top w:val="nil"/>
              <w:left w:val="nil"/>
              <w:bottom w:val="nil"/>
              <w:right w:val="nil"/>
            </w:tcBorders>
            <w:shd w:val="clear" w:color="auto" w:fill="auto"/>
            <w:noWrap/>
            <w:vAlign w:val="center"/>
            <w:hideMark/>
          </w:tcPr>
          <w:p w:rsidR="00E303DF" w:rsidRPr="00746EFD" w:rsidRDefault="00E303DF" w:rsidP="00E91582">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0.926</w:t>
            </w:r>
          </w:p>
        </w:tc>
      </w:tr>
      <w:tr w:rsidR="00746EFD" w:rsidRPr="00746EFD" w:rsidTr="00E04090">
        <w:trPr>
          <w:trHeight w:val="284"/>
          <w:jc w:val="center"/>
        </w:trPr>
        <w:tc>
          <w:tcPr>
            <w:tcW w:w="1127" w:type="dxa"/>
            <w:vMerge/>
            <w:tcBorders>
              <w:top w:val="nil"/>
              <w:left w:val="nil"/>
              <w:bottom w:val="single" w:sz="8" w:space="0" w:color="000000"/>
              <w:right w:val="nil"/>
            </w:tcBorders>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Pitch-2</w:t>
            </w:r>
          </w:p>
        </w:tc>
        <w:tc>
          <w:tcPr>
            <w:tcW w:w="1403"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78.16</w:t>
            </w:r>
          </w:p>
        </w:tc>
        <w:tc>
          <w:tcPr>
            <w:tcW w:w="1411" w:type="dxa"/>
            <w:tcBorders>
              <w:top w:val="nil"/>
              <w:left w:val="nil"/>
              <w:bottom w:val="nil"/>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713.7</w:t>
            </w:r>
          </w:p>
        </w:tc>
        <w:tc>
          <w:tcPr>
            <w:tcW w:w="1060" w:type="dxa"/>
            <w:tcBorders>
              <w:top w:val="nil"/>
              <w:left w:val="nil"/>
              <w:bottom w:val="nil"/>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0.0142</w:t>
            </w:r>
          </w:p>
        </w:tc>
        <w:tc>
          <w:tcPr>
            <w:tcW w:w="1420" w:type="dxa"/>
            <w:tcBorders>
              <w:top w:val="nil"/>
              <w:left w:val="nil"/>
              <w:bottom w:val="nil"/>
              <w:right w:val="nil"/>
            </w:tcBorders>
            <w:shd w:val="clear" w:color="auto" w:fill="auto"/>
            <w:noWrap/>
            <w:vAlign w:val="center"/>
            <w:hideMark/>
          </w:tcPr>
          <w:p w:rsidR="00E303DF" w:rsidRPr="00746EFD" w:rsidRDefault="00E303DF" w:rsidP="00E91582">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0.993</w:t>
            </w:r>
          </w:p>
        </w:tc>
      </w:tr>
      <w:tr w:rsidR="00746EFD" w:rsidRPr="00746EFD" w:rsidTr="00E04090">
        <w:trPr>
          <w:trHeight w:val="284"/>
          <w:jc w:val="center"/>
        </w:trPr>
        <w:tc>
          <w:tcPr>
            <w:tcW w:w="1127" w:type="dxa"/>
            <w:vMerge/>
            <w:tcBorders>
              <w:top w:val="nil"/>
              <w:left w:val="nil"/>
              <w:bottom w:val="single" w:sz="8" w:space="0" w:color="000000"/>
              <w:right w:val="nil"/>
            </w:tcBorders>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p>
        </w:tc>
        <w:tc>
          <w:tcPr>
            <w:tcW w:w="1064" w:type="dxa"/>
            <w:tcBorders>
              <w:top w:val="nil"/>
              <w:left w:val="nil"/>
              <w:bottom w:val="single" w:sz="4"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Pitch-3</w:t>
            </w:r>
          </w:p>
        </w:tc>
        <w:tc>
          <w:tcPr>
            <w:tcW w:w="1403" w:type="dxa"/>
            <w:tcBorders>
              <w:top w:val="nil"/>
              <w:left w:val="nil"/>
              <w:bottom w:val="single" w:sz="4"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82.32</w:t>
            </w:r>
          </w:p>
        </w:tc>
        <w:tc>
          <w:tcPr>
            <w:tcW w:w="1411" w:type="dxa"/>
            <w:tcBorders>
              <w:top w:val="nil"/>
              <w:left w:val="nil"/>
              <w:bottom w:val="single" w:sz="4" w:space="0" w:color="auto"/>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1036.9</w:t>
            </w:r>
          </w:p>
        </w:tc>
        <w:tc>
          <w:tcPr>
            <w:tcW w:w="1060" w:type="dxa"/>
            <w:tcBorders>
              <w:top w:val="nil"/>
              <w:left w:val="nil"/>
              <w:bottom w:val="single" w:sz="4" w:space="0" w:color="auto"/>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0.006</w:t>
            </w:r>
          </w:p>
        </w:tc>
        <w:tc>
          <w:tcPr>
            <w:tcW w:w="1420" w:type="dxa"/>
            <w:tcBorders>
              <w:top w:val="nil"/>
              <w:left w:val="nil"/>
              <w:bottom w:val="single" w:sz="4" w:space="0" w:color="auto"/>
              <w:right w:val="nil"/>
            </w:tcBorders>
            <w:shd w:val="clear" w:color="auto" w:fill="auto"/>
            <w:noWrap/>
            <w:vAlign w:val="center"/>
            <w:hideMark/>
          </w:tcPr>
          <w:p w:rsidR="00E303DF" w:rsidRPr="00746EFD" w:rsidRDefault="00E303DF" w:rsidP="00E91582">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0.939</w:t>
            </w:r>
          </w:p>
        </w:tc>
      </w:tr>
      <w:tr w:rsidR="00746EFD" w:rsidRPr="00746EFD" w:rsidTr="00E04090">
        <w:trPr>
          <w:trHeight w:val="284"/>
          <w:jc w:val="center"/>
        </w:trPr>
        <w:tc>
          <w:tcPr>
            <w:tcW w:w="1127" w:type="dxa"/>
            <w:vMerge w:val="restart"/>
            <w:tcBorders>
              <w:top w:val="nil"/>
              <w:left w:val="nil"/>
              <w:bottom w:val="single" w:sz="8" w:space="0" w:color="000000"/>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Calcined bio-coke</w:t>
            </w:r>
          </w:p>
        </w:tc>
        <w:tc>
          <w:tcPr>
            <w:tcW w:w="1064"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Pitch-1</w:t>
            </w:r>
          </w:p>
        </w:tc>
        <w:tc>
          <w:tcPr>
            <w:tcW w:w="1403"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102.23</w:t>
            </w:r>
          </w:p>
        </w:tc>
        <w:tc>
          <w:tcPr>
            <w:tcW w:w="1411" w:type="dxa"/>
            <w:tcBorders>
              <w:top w:val="nil"/>
              <w:left w:val="nil"/>
              <w:bottom w:val="nil"/>
              <w:right w:val="nil"/>
            </w:tcBorders>
            <w:shd w:val="clear" w:color="auto" w:fill="auto"/>
            <w:noWrap/>
            <w:vAlign w:val="center"/>
            <w:hideMark/>
          </w:tcPr>
          <w:p w:rsidR="00E303DF" w:rsidRPr="00746EFD" w:rsidRDefault="00E303DF" w:rsidP="00F04613">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490.</w:t>
            </w:r>
            <w:r w:rsidR="00F04613" w:rsidRPr="00746EFD">
              <w:rPr>
                <w:rFonts w:ascii="Times New Roman" w:eastAsia="Times New Roman" w:hAnsi="Times New Roman" w:cs="Times New Roman"/>
                <w:sz w:val="20"/>
                <w:szCs w:val="20"/>
              </w:rPr>
              <w:t xml:space="preserve"> </w:t>
            </w:r>
            <w:r w:rsidRPr="00746EFD">
              <w:rPr>
                <w:rFonts w:ascii="Times New Roman" w:eastAsia="Times New Roman" w:hAnsi="Times New Roman" w:cs="Times New Roman"/>
                <w:sz w:val="20"/>
                <w:szCs w:val="20"/>
              </w:rPr>
              <w:t>7</w:t>
            </w:r>
          </w:p>
        </w:tc>
        <w:tc>
          <w:tcPr>
            <w:tcW w:w="1060" w:type="dxa"/>
            <w:tcBorders>
              <w:top w:val="nil"/>
              <w:left w:val="nil"/>
              <w:bottom w:val="nil"/>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0.0144</w:t>
            </w:r>
          </w:p>
        </w:tc>
        <w:tc>
          <w:tcPr>
            <w:tcW w:w="1420" w:type="dxa"/>
            <w:tcBorders>
              <w:top w:val="nil"/>
              <w:left w:val="nil"/>
              <w:bottom w:val="nil"/>
              <w:right w:val="nil"/>
            </w:tcBorders>
            <w:shd w:val="clear" w:color="auto" w:fill="auto"/>
            <w:noWrap/>
            <w:vAlign w:val="center"/>
            <w:hideMark/>
          </w:tcPr>
          <w:p w:rsidR="00E303DF" w:rsidRPr="00746EFD" w:rsidRDefault="00E303DF" w:rsidP="00E91582">
            <w:pPr>
              <w:spacing w:after="0" w:line="240" w:lineRule="auto"/>
              <w:jc w:val="center"/>
              <w:rPr>
                <w:rFonts w:ascii="Times New Roman" w:hAnsi="Times New Roman" w:cs="Times New Roman"/>
                <w:sz w:val="20"/>
                <w:szCs w:val="20"/>
              </w:rPr>
            </w:pPr>
            <w:r w:rsidRPr="00746EFD">
              <w:rPr>
                <w:rFonts w:ascii="Times New Roman" w:eastAsia="Times New Roman" w:hAnsi="Times New Roman" w:cs="Times New Roman"/>
                <w:sz w:val="20"/>
                <w:szCs w:val="20"/>
              </w:rPr>
              <w:t>0.8</w:t>
            </w:r>
            <w:r w:rsidR="00E91582" w:rsidRPr="00746EFD">
              <w:rPr>
                <w:rFonts w:ascii="Times New Roman" w:hAnsi="Times New Roman" w:cs="Times New Roman" w:hint="eastAsia"/>
                <w:sz w:val="20"/>
                <w:szCs w:val="20"/>
              </w:rPr>
              <w:t>50</w:t>
            </w:r>
          </w:p>
        </w:tc>
      </w:tr>
      <w:tr w:rsidR="00746EFD" w:rsidRPr="00746EFD" w:rsidTr="00E04090">
        <w:trPr>
          <w:trHeight w:val="300"/>
          <w:jc w:val="center"/>
        </w:trPr>
        <w:tc>
          <w:tcPr>
            <w:tcW w:w="1127" w:type="dxa"/>
            <w:vMerge/>
            <w:tcBorders>
              <w:top w:val="nil"/>
              <w:left w:val="nil"/>
              <w:bottom w:val="single" w:sz="8" w:space="0" w:color="000000"/>
              <w:right w:val="nil"/>
            </w:tcBorders>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Pitch-2</w:t>
            </w:r>
          </w:p>
        </w:tc>
        <w:tc>
          <w:tcPr>
            <w:tcW w:w="1403" w:type="dxa"/>
            <w:tcBorders>
              <w:top w:val="nil"/>
              <w:left w:val="nil"/>
              <w:bottom w:val="nil"/>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102.21</w:t>
            </w:r>
          </w:p>
        </w:tc>
        <w:tc>
          <w:tcPr>
            <w:tcW w:w="1411" w:type="dxa"/>
            <w:tcBorders>
              <w:top w:val="nil"/>
              <w:left w:val="nil"/>
              <w:bottom w:val="nil"/>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&gt;1600</w:t>
            </w:r>
          </w:p>
        </w:tc>
        <w:tc>
          <w:tcPr>
            <w:tcW w:w="1060" w:type="dxa"/>
            <w:tcBorders>
              <w:top w:val="nil"/>
              <w:left w:val="nil"/>
              <w:bottom w:val="nil"/>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0.0079</w:t>
            </w:r>
          </w:p>
        </w:tc>
        <w:tc>
          <w:tcPr>
            <w:tcW w:w="1420" w:type="dxa"/>
            <w:tcBorders>
              <w:top w:val="nil"/>
              <w:left w:val="nil"/>
              <w:bottom w:val="nil"/>
              <w:right w:val="nil"/>
            </w:tcBorders>
            <w:shd w:val="clear" w:color="auto" w:fill="auto"/>
            <w:noWrap/>
            <w:vAlign w:val="center"/>
            <w:hideMark/>
          </w:tcPr>
          <w:p w:rsidR="00E303DF" w:rsidRPr="00746EFD" w:rsidRDefault="00E303DF" w:rsidP="00E91582">
            <w:pPr>
              <w:spacing w:after="0" w:line="240" w:lineRule="auto"/>
              <w:jc w:val="center"/>
              <w:rPr>
                <w:rFonts w:ascii="Times New Roman" w:hAnsi="Times New Roman" w:cs="Times New Roman"/>
                <w:sz w:val="20"/>
                <w:szCs w:val="20"/>
              </w:rPr>
            </w:pPr>
            <w:r w:rsidRPr="00746EFD">
              <w:rPr>
                <w:rFonts w:ascii="Times New Roman" w:eastAsia="Times New Roman" w:hAnsi="Times New Roman" w:cs="Times New Roman"/>
                <w:sz w:val="20"/>
                <w:szCs w:val="20"/>
              </w:rPr>
              <w:t>0.93</w:t>
            </w:r>
            <w:r w:rsidR="00E91582" w:rsidRPr="00746EFD">
              <w:rPr>
                <w:rFonts w:ascii="Times New Roman" w:hAnsi="Times New Roman" w:cs="Times New Roman" w:hint="eastAsia"/>
                <w:sz w:val="20"/>
                <w:szCs w:val="20"/>
              </w:rPr>
              <w:t>9</w:t>
            </w:r>
          </w:p>
        </w:tc>
      </w:tr>
      <w:tr w:rsidR="00746EFD" w:rsidRPr="00746EFD" w:rsidTr="00E04090">
        <w:trPr>
          <w:trHeight w:val="284"/>
          <w:jc w:val="center"/>
        </w:trPr>
        <w:tc>
          <w:tcPr>
            <w:tcW w:w="1127" w:type="dxa"/>
            <w:vMerge/>
            <w:tcBorders>
              <w:top w:val="nil"/>
              <w:left w:val="nil"/>
              <w:bottom w:val="single" w:sz="8" w:space="0" w:color="000000"/>
              <w:right w:val="nil"/>
            </w:tcBorders>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p>
        </w:tc>
        <w:tc>
          <w:tcPr>
            <w:tcW w:w="1064" w:type="dxa"/>
            <w:tcBorders>
              <w:top w:val="nil"/>
              <w:left w:val="nil"/>
              <w:bottom w:val="single" w:sz="4" w:space="0" w:color="auto"/>
              <w:right w:val="nil"/>
            </w:tcBorders>
            <w:shd w:val="clear" w:color="auto" w:fill="auto"/>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Pitch-3</w:t>
            </w:r>
          </w:p>
        </w:tc>
        <w:tc>
          <w:tcPr>
            <w:tcW w:w="1403" w:type="dxa"/>
            <w:tcBorders>
              <w:top w:val="nil"/>
              <w:left w:val="nil"/>
              <w:bottom w:val="single" w:sz="4" w:space="0" w:color="auto"/>
              <w:right w:val="nil"/>
            </w:tcBorders>
            <w:shd w:val="clear" w:color="auto" w:fill="auto"/>
            <w:vAlign w:val="center"/>
            <w:hideMark/>
          </w:tcPr>
          <w:p w:rsidR="00E303DF" w:rsidRPr="00746EFD" w:rsidRDefault="006F0808" w:rsidP="003A6ECB">
            <w:pPr>
              <w:spacing w:after="0" w:line="240" w:lineRule="auto"/>
              <w:jc w:val="center"/>
              <w:rPr>
                <w:rFonts w:ascii="Times New Roman" w:hAnsi="Times New Roman" w:cs="Times New Roman"/>
                <w:sz w:val="20"/>
                <w:szCs w:val="20"/>
              </w:rPr>
            </w:pPr>
            <w:r w:rsidRPr="00746EFD">
              <w:rPr>
                <w:rFonts w:ascii="Times New Roman" w:hAnsi="Times New Roman" w:cs="Times New Roman" w:hint="eastAsia"/>
                <w:sz w:val="20"/>
                <w:szCs w:val="20"/>
              </w:rPr>
              <w:t>88.5</w:t>
            </w:r>
          </w:p>
        </w:tc>
        <w:tc>
          <w:tcPr>
            <w:tcW w:w="1411" w:type="dxa"/>
            <w:tcBorders>
              <w:top w:val="nil"/>
              <w:left w:val="nil"/>
              <w:bottom w:val="single" w:sz="4" w:space="0" w:color="auto"/>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&gt;1600</w:t>
            </w:r>
          </w:p>
        </w:tc>
        <w:tc>
          <w:tcPr>
            <w:tcW w:w="1060" w:type="dxa"/>
            <w:tcBorders>
              <w:top w:val="nil"/>
              <w:left w:val="nil"/>
              <w:bottom w:val="single" w:sz="4" w:space="0" w:color="auto"/>
              <w:right w:val="nil"/>
            </w:tcBorders>
            <w:shd w:val="clear" w:color="auto" w:fill="auto"/>
            <w:noWrap/>
            <w:vAlign w:val="center"/>
            <w:hideMark/>
          </w:tcPr>
          <w:p w:rsidR="00E303DF" w:rsidRPr="00746EFD" w:rsidRDefault="00E303DF" w:rsidP="003A6ECB">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0.0024</w:t>
            </w:r>
          </w:p>
        </w:tc>
        <w:tc>
          <w:tcPr>
            <w:tcW w:w="1420" w:type="dxa"/>
            <w:tcBorders>
              <w:top w:val="nil"/>
              <w:left w:val="nil"/>
              <w:bottom w:val="single" w:sz="4" w:space="0" w:color="auto"/>
              <w:right w:val="nil"/>
            </w:tcBorders>
            <w:shd w:val="clear" w:color="auto" w:fill="auto"/>
            <w:noWrap/>
            <w:vAlign w:val="center"/>
            <w:hideMark/>
          </w:tcPr>
          <w:p w:rsidR="00E303DF" w:rsidRPr="00746EFD" w:rsidRDefault="00E303DF" w:rsidP="00E91582">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0.935</w:t>
            </w:r>
          </w:p>
        </w:tc>
      </w:tr>
    </w:tbl>
    <w:p w:rsidR="009E371C" w:rsidRPr="00746EFD" w:rsidRDefault="009E371C" w:rsidP="00720A41">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w</w:t>
      </w:r>
      <w:r w:rsidR="00932215" w:rsidRPr="00746EFD">
        <w:rPr>
          <w:rFonts w:ascii="Times New Roman" w:hAnsi="Times New Roman" w:cs="Times New Roman"/>
          <w:sz w:val="20"/>
          <w:szCs w:val="20"/>
        </w:rPr>
        <w:t xml:space="preserve">here </w:t>
      </w:r>
      <w:r w:rsidR="00932215" w:rsidRPr="00746EFD">
        <w:rPr>
          <w:rFonts w:ascii="Times New Roman" w:eastAsia="MTMI" w:hAnsi="Times New Roman" w:cs="Times New Roman"/>
          <w:i/>
          <w:iCs/>
          <w:sz w:val="20"/>
          <w:szCs w:val="20"/>
        </w:rPr>
        <w:t xml:space="preserve">θi </w:t>
      </w:r>
      <w:r w:rsidR="00932215" w:rsidRPr="00746EFD">
        <w:rPr>
          <w:rFonts w:ascii="Times New Roman" w:hAnsi="Times New Roman" w:cs="Times New Roman"/>
          <w:sz w:val="20"/>
          <w:szCs w:val="20"/>
        </w:rPr>
        <w:t xml:space="preserve">: Initial contact angle; </w:t>
      </w:r>
      <w:r w:rsidR="0007595A" w:rsidRPr="00746EFD">
        <w:rPr>
          <w:rFonts w:ascii="Times New Roman" w:eastAsia="Times New Roman" w:hAnsi="Times New Roman" w:cs="Times New Roman"/>
          <w:sz w:val="20"/>
          <w:szCs w:val="20"/>
        </w:rPr>
        <w:t>K-value</w:t>
      </w:r>
      <w:r w:rsidR="00B34679" w:rsidRPr="00746EFD">
        <w:rPr>
          <w:rFonts w:ascii="Times New Roman" w:hAnsi="Times New Roman" w:cs="Times New Roman"/>
          <w:sz w:val="20"/>
          <w:szCs w:val="20"/>
        </w:rPr>
        <w:t>: the</w:t>
      </w:r>
      <w:r w:rsidR="00932215" w:rsidRPr="00746EFD">
        <w:rPr>
          <w:rFonts w:ascii="Times New Roman" w:hAnsi="Times New Roman" w:cs="Times New Roman"/>
          <w:sz w:val="20"/>
          <w:szCs w:val="20"/>
        </w:rPr>
        <w:t xml:space="preserve"> spreading</w:t>
      </w:r>
      <w:r w:rsidR="00CD7D00" w:rsidRPr="00746EFD">
        <w:rPr>
          <w:rFonts w:ascii="Times New Roman" w:hAnsi="Times New Roman" w:cs="Times New Roman"/>
          <w:sz w:val="20"/>
          <w:szCs w:val="20"/>
        </w:rPr>
        <w:t xml:space="preserve"> and penetration</w:t>
      </w:r>
      <w:r w:rsidR="00932215" w:rsidRPr="00746EFD">
        <w:rPr>
          <w:rFonts w:ascii="Times New Roman" w:hAnsi="Times New Roman" w:cs="Times New Roman"/>
          <w:sz w:val="20"/>
          <w:szCs w:val="20"/>
        </w:rPr>
        <w:t xml:space="preserve"> constant</w:t>
      </w:r>
      <w:r w:rsidR="00A20104" w:rsidRPr="00746EFD">
        <w:rPr>
          <w:rFonts w:ascii="Times New Roman" w:hAnsi="Times New Roman" w:cs="Times New Roman" w:hint="eastAsia"/>
          <w:sz w:val="20"/>
          <w:szCs w:val="20"/>
        </w:rPr>
        <w:t>; R</w:t>
      </w:r>
      <w:r w:rsidR="00A20104" w:rsidRPr="00746EFD">
        <w:rPr>
          <w:rFonts w:ascii="Times New Roman" w:hAnsi="Times New Roman" w:cs="Times New Roman" w:hint="eastAsia"/>
          <w:sz w:val="20"/>
          <w:szCs w:val="20"/>
          <w:vertAlign w:val="superscript"/>
        </w:rPr>
        <w:t>2</w:t>
      </w:r>
      <w:r w:rsidR="00A20104" w:rsidRPr="00746EFD">
        <w:rPr>
          <w:rFonts w:ascii="Times New Roman" w:hAnsi="Times New Roman" w:cs="Times New Roman" w:hint="eastAsia"/>
          <w:sz w:val="20"/>
          <w:szCs w:val="20"/>
        </w:rPr>
        <w:t>:</w:t>
      </w:r>
      <w:r w:rsidR="00552710" w:rsidRPr="00746EFD">
        <w:rPr>
          <w:rFonts w:ascii="Times New Roman" w:hAnsi="Times New Roman" w:cs="Times New Roman" w:hint="eastAsia"/>
          <w:sz w:val="20"/>
          <w:szCs w:val="20"/>
        </w:rPr>
        <w:t xml:space="preserve"> </w:t>
      </w:r>
      <w:r w:rsidR="00552710" w:rsidRPr="00746EFD">
        <w:rPr>
          <w:rFonts w:ascii="Times New Roman" w:hAnsi="Times New Roman" w:cs="Times New Roman"/>
          <w:sz w:val="20"/>
          <w:szCs w:val="20"/>
        </w:rPr>
        <w:t>correlation coefficients</w:t>
      </w:r>
      <w:r w:rsidR="00233A1A" w:rsidRPr="00746EFD">
        <w:rPr>
          <w:rFonts w:ascii="Times New Roman" w:hAnsi="Times New Roman" w:cs="Times New Roman"/>
          <w:sz w:val="20"/>
          <w:szCs w:val="20"/>
        </w:rPr>
        <w:t xml:space="preserve"> </w:t>
      </w:r>
    </w:p>
    <w:p w:rsidR="003D44BA" w:rsidRPr="00746EFD" w:rsidRDefault="00E044FB" w:rsidP="009A24EC">
      <w:pPr>
        <w:autoSpaceDE w:val="0"/>
        <w:autoSpaceDN w:val="0"/>
        <w:adjustRightInd w:val="0"/>
        <w:spacing w:before="240"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 xml:space="preserve">It seems that taking in to account </w:t>
      </w:r>
      <w:r w:rsidRPr="00746EFD">
        <w:rPr>
          <w:rFonts w:ascii="Times New Roman" w:hAnsi="Times New Roman" w:cs="Times New Roman" w:hint="eastAsia"/>
          <w:sz w:val="20"/>
          <w:szCs w:val="20"/>
        </w:rPr>
        <w:t xml:space="preserve">initial </w:t>
      </w:r>
      <w:r w:rsidR="009A24EC" w:rsidRPr="00746EFD">
        <w:rPr>
          <w:rFonts w:ascii="Times New Roman" w:hAnsi="Times New Roman" w:cs="Times New Roman"/>
          <w:sz w:val="20"/>
          <w:szCs w:val="20"/>
        </w:rPr>
        <w:t>as well as</w:t>
      </w:r>
      <w:r w:rsidR="009A24EC" w:rsidRPr="00746EFD">
        <w:rPr>
          <w:rFonts w:ascii="Times New Roman" w:hAnsi="Times New Roman" w:cs="Times New Roman" w:hint="eastAsia"/>
          <w:sz w:val="20"/>
          <w:szCs w:val="20"/>
        </w:rPr>
        <w:t xml:space="preserve"> </w:t>
      </w:r>
      <w:r w:rsidR="00526729" w:rsidRPr="00746EFD">
        <w:rPr>
          <w:rFonts w:ascii="Times New Roman" w:hAnsi="Times New Roman" w:cs="Times New Roman"/>
          <w:sz w:val="20"/>
          <w:szCs w:val="20"/>
        </w:rPr>
        <w:t xml:space="preserve">dynamic contact </w:t>
      </w:r>
      <w:r w:rsidRPr="00746EFD">
        <w:rPr>
          <w:rFonts w:ascii="Times New Roman" w:hAnsi="Times New Roman" w:cs="Times New Roman" w:hint="eastAsia"/>
          <w:sz w:val="20"/>
          <w:szCs w:val="20"/>
        </w:rPr>
        <w:t>angle</w:t>
      </w:r>
      <w:r w:rsidR="00526729" w:rsidRPr="00746EFD">
        <w:rPr>
          <w:rFonts w:ascii="Times New Roman" w:hAnsi="Times New Roman" w:cs="Times New Roman"/>
          <w:sz w:val="20"/>
          <w:szCs w:val="20"/>
        </w:rPr>
        <w:t>s</w:t>
      </w:r>
      <w:r w:rsidR="00E46B93" w:rsidRPr="00746EFD">
        <w:rPr>
          <w:rFonts w:ascii="Times New Roman" w:hAnsi="Times New Roman" w:cs="Times New Roman"/>
          <w:sz w:val="20"/>
          <w:szCs w:val="20"/>
        </w:rPr>
        <w:t xml:space="preserve">, </w:t>
      </w:r>
      <w:r w:rsidRPr="00746EFD">
        <w:rPr>
          <w:rFonts w:ascii="Times New Roman" w:hAnsi="Times New Roman" w:cs="Times New Roman"/>
          <w:sz w:val="20"/>
          <w:szCs w:val="20"/>
        </w:rPr>
        <w:t>and the K-value lead</w:t>
      </w:r>
      <w:r w:rsidR="00233A1A"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00E46B93" w:rsidRPr="00746EFD">
        <w:rPr>
          <w:rFonts w:ascii="Times New Roman" w:hAnsi="Times New Roman" w:cs="Times New Roman"/>
          <w:sz w:val="20"/>
          <w:szCs w:val="20"/>
        </w:rPr>
        <w:t xml:space="preserve">to </w:t>
      </w:r>
      <w:r w:rsidRPr="00746EFD">
        <w:rPr>
          <w:rFonts w:ascii="Times New Roman" w:hAnsi="Times New Roman" w:cs="Times New Roman"/>
          <w:sz w:val="20"/>
          <w:szCs w:val="20"/>
        </w:rPr>
        <w:t>a more complete characterization of wetting instead of using each of these parameters separately</w:t>
      </w:r>
      <w:r w:rsidR="00A32862" w:rsidRPr="00746EFD">
        <w:rPr>
          <w:rFonts w:ascii="Times New Roman" w:hAnsi="Times New Roman" w:cs="Times New Roman"/>
          <w:sz w:val="20"/>
          <w:szCs w:val="20"/>
        </w:rPr>
        <w:t xml:space="preserve"> </w:t>
      </w:r>
      <w:r w:rsidR="00A32862"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AF0BA1" w:rsidRPr="00746EFD">
        <w:rPr>
          <w:rFonts w:ascii="Times New Roman" w:hAnsi="Times New Roman" w:cs="Times New Roman"/>
          <w:sz w:val="20"/>
          <w:szCs w:val="20"/>
        </w:rPr>
        <w:instrText xml:space="preserve"> ADDIN EN.CITE </w:instrText>
      </w:r>
      <w:r w:rsidR="00AF0BA1" w:rsidRPr="00746EFD">
        <w:rPr>
          <w:rFonts w:ascii="Times New Roman" w:hAnsi="Times New Roman" w:cs="Times New Roman"/>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AF0BA1" w:rsidRPr="00746EFD">
        <w:rPr>
          <w:rFonts w:ascii="Times New Roman" w:hAnsi="Times New Roman" w:cs="Times New Roman"/>
          <w:sz w:val="20"/>
          <w:szCs w:val="20"/>
        </w:rPr>
        <w:instrText xml:space="preserve"> ADDIN EN.CITE.DATA </w:instrText>
      </w:r>
      <w:r w:rsidR="00AF0BA1" w:rsidRPr="00746EFD">
        <w:rPr>
          <w:rFonts w:ascii="Times New Roman" w:hAnsi="Times New Roman" w:cs="Times New Roman"/>
          <w:sz w:val="20"/>
          <w:szCs w:val="20"/>
        </w:rPr>
      </w:r>
      <w:r w:rsidR="00AF0BA1" w:rsidRPr="00746EFD">
        <w:rPr>
          <w:rFonts w:ascii="Times New Roman" w:hAnsi="Times New Roman" w:cs="Times New Roman"/>
          <w:sz w:val="20"/>
          <w:szCs w:val="20"/>
        </w:rPr>
        <w:fldChar w:fldCharType="end"/>
      </w:r>
      <w:r w:rsidR="00A32862" w:rsidRPr="00746EFD">
        <w:rPr>
          <w:rFonts w:ascii="Times New Roman" w:hAnsi="Times New Roman" w:cs="Times New Roman"/>
          <w:sz w:val="20"/>
          <w:szCs w:val="20"/>
        </w:rPr>
      </w:r>
      <w:r w:rsidR="00A32862" w:rsidRPr="00746EFD">
        <w:rPr>
          <w:rFonts w:ascii="Times New Roman" w:hAnsi="Times New Roman" w:cs="Times New Roman"/>
          <w:sz w:val="20"/>
          <w:szCs w:val="20"/>
        </w:rPr>
        <w:fldChar w:fldCharType="separate"/>
      </w:r>
      <w:r w:rsidR="00AF0BA1" w:rsidRPr="00746EFD">
        <w:rPr>
          <w:rFonts w:ascii="Times New Roman" w:hAnsi="Times New Roman" w:cs="Times New Roman"/>
          <w:noProof/>
          <w:sz w:val="20"/>
          <w:szCs w:val="20"/>
        </w:rPr>
        <w:t>[</w:t>
      </w:r>
      <w:hyperlink w:anchor="_ENREF_31" w:tooltip="Huang, 2016 #66" w:history="1">
        <w:r w:rsidR="004D07CE" w:rsidRPr="00746EFD">
          <w:rPr>
            <w:rFonts w:ascii="Times New Roman" w:hAnsi="Times New Roman" w:cs="Times New Roman"/>
            <w:noProof/>
            <w:sz w:val="20"/>
            <w:szCs w:val="20"/>
          </w:rPr>
          <w:t>31</w:t>
        </w:r>
      </w:hyperlink>
      <w:r w:rsidR="00AF0BA1" w:rsidRPr="00746EFD">
        <w:rPr>
          <w:rFonts w:ascii="Times New Roman" w:hAnsi="Times New Roman" w:cs="Times New Roman"/>
          <w:noProof/>
          <w:sz w:val="20"/>
          <w:szCs w:val="20"/>
        </w:rPr>
        <w:t>]</w:t>
      </w:r>
      <w:r w:rsidR="00A32862" w:rsidRPr="00746EFD">
        <w:rPr>
          <w:rFonts w:ascii="Times New Roman" w:hAnsi="Times New Roman" w:cs="Times New Roman"/>
          <w:sz w:val="20"/>
          <w:szCs w:val="20"/>
        </w:rPr>
        <w:fldChar w:fldCharType="end"/>
      </w:r>
      <w:r w:rsidRPr="00746EFD">
        <w:rPr>
          <w:rFonts w:ascii="Times New Roman" w:hAnsi="Times New Roman" w:cs="Times New Roman"/>
          <w:sz w:val="20"/>
          <w:szCs w:val="20"/>
        </w:rPr>
        <w:t xml:space="preserve">.  </w:t>
      </w:r>
      <w:r w:rsidR="009E371C" w:rsidRPr="00746EFD">
        <w:rPr>
          <w:rFonts w:ascii="Times New Roman" w:hAnsi="Times New Roman" w:cs="Times New Roman"/>
          <w:sz w:val="20"/>
          <w:szCs w:val="20"/>
        </w:rPr>
        <w:t xml:space="preserve"> </w:t>
      </w:r>
    </w:p>
    <w:p w:rsidR="0007595A" w:rsidRPr="00746EFD" w:rsidRDefault="0007595A" w:rsidP="0007595A">
      <w:pPr>
        <w:pStyle w:val="abstract"/>
        <w:widowControl w:val="0"/>
        <w:numPr>
          <w:ilvl w:val="0"/>
          <w:numId w:val="8"/>
        </w:numPr>
        <w:overflowPunct/>
        <w:spacing w:after="120" w:line="240" w:lineRule="auto"/>
        <w:ind w:left="426" w:hanging="426"/>
        <w:outlineLvl w:val="2"/>
        <w:rPr>
          <w:rFonts w:eastAsiaTheme="minorEastAsia"/>
          <w:lang w:eastAsia="zh-CN"/>
        </w:rPr>
      </w:pPr>
      <w:r w:rsidRPr="00746EFD">
        <w:rPr>
          <w:rFonts w:eastAsiaTheme="minorEastAsia" w:hint="eastAsia"/>
          <w:lang w:eastAsia="zh-CN"/>
        </w:rPr>
        <w:t xml:space="preserve">Bio-coke wettability </w:t>
      </w:r>
      <w:r w:rsidR="00526729" w:rsidRPr="00746EFD">
        <w:rPr>
          <w:rFonts w:eastAsiaTheme="minorEastAsia"/>
          <w:lang w:eastAsia="zh-CN"/>
        </w:rPr>
        <w:t>characterized</w:t>
      </w:r>
      <w:r w:rsidRPr="00746EFD">
        <w:rPr>
          <w:rFonts w:eastAsiaTheme="minorEastAsia" w:hint="eastAsia"/>
          <w:lang w:eastAsia="zh-CN"/>
        </w:rPr>
        <w:t xml:space="preserve"> by K-value</w:t>
      </w:r>
      <w:r w:rsidRPr="00746EFD">
        <w:t xml:space="preserve"> </w:t>
      </w:r>
    </w:p>
    <w:p w:rsidR="00501C5E" w:rsidRPr="00746EFD" w:rsidRDefault="0008757B" w:rsidP="0007595A">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 xml:space="preserve">Spreading and penetration for a given </w:t>
      </w:r>
      <w:r w:rsidRPr="00746EFD">
        <w:rPr>
          <w:rFonts w:ascii="Times New Roman" w:hAnsi="Times New Roman" w:cs="Times New Roman" w:hint="eastAsia"/>
          <w:sz w:val="20"/>
          <w:szCs w:val="20"/>
        </w:rPr>
        <w:t>pitch</w:t>
      </w:r>
      <w:r w:rsidR="00233A1A" w:rsidRPr="00746EFD">
        <w:rPr>
          <w:rFonts w:ascii="Times New Roman" w:hAnsi="Times New Roman" w:cs="Times New Roman"/>
          <w:sz w:val="20"/>
          <w:szCs w:val="20"/>
        </w:rPr>
        <w:t>/</w:t>
      </w:r>
      <w:r w:rsidRPr="00746EFD">
        <w:rPr>
          <w:rFonts w:ascii="Times New Roman" w:hAnsi="Times New Roman" w:cs="Times New Roman" w:hint="eastAsia"/>
          <w:sz w:val="20"/>
          <w:szCs w:val="20"/>
        </w:rPr>
        <w:t xml:space="preserve">coke </w:t>
      </w:r>
      <w:r w:rsidR="00233A1A" w:rsidRPr="00746EFD">
        <w:rPr>
          <w:rFonts w:ascii="Times New Roman" w:hAnsi="Times New Roman" w:cs="Times New Roman"/>
          <w:sz w:val="20"/>
          <w:szCs w:val="20"/>
        </w:rPr>
        <w:t xml:space="preserve">pair </w:t>
      </w:r>
      <w:r w:rsidRPr="00746EFD">
        <w:rPr>
          <w:rFonts w:ascii="Times New Roman" w:hAnsi="Times New Roman" w:cs="Times New Roman"/>
          <w:sz w:val="20"/>
          <w:szCs w:val="20"/>
        </w:rPr>
        <w:t>can be</w:t>
      </w:r>
      <w:r w:rsidR="00BE5443" w:rsidRPr="00746EFD">
        <w:rPr>
          <w:rFonts w:ascii="Times New Roman" w:hAnsi="Times New Roman" w:cs="Times New Roman"/>
          <w:sz w:val="20"/>
          <w:szCs w:val="20"/>
        </w:rPr>
        <w:t xml:space="preserve"> </w:t>
      </w:r>
      <w:r w:rsidR="00526729" w:rsidRPr="00746EFD">
        <w:rPr>
          <w:rFonts w:ascii="Times New Roman" w:hAnsi="Times New Roman" w:cs="Times New Roman"/>
          <w:sz w:val="20"/>
          <w:szCs w:val="20"/>
        </w:rPr>
        <w:t xml:space="preserve">characterized by determining </w:t>
      </w:r>
      <w:r w:rsidR="00233A1A" w:rsidRPr="00746EFD">
        <w:rPr>
          <w:rFonts w:ascii="Times New Roman" w:hAnsi="Times New Roman" w:cs="Times New Roman"/>
          <w:sz w:val="20"/>
          <w:szCs w:val="20"/>
        </w:rPr>
        <w:t xml:space="preserve">their </w:t>
      </w:r>
      <w:r w:rsidR="00526729" w:rsidRPr="00746EFD">
        <w:rPr>
          <w:rFonts w:ascii="Times New Roman" w:hAnsi="Times New Roman" w:cs="Times New Roman"/>
          <w:sz w:val="20"/>
          <w:szCs w:val="20"/>
        </w:rPr>
        <w:t>K-value</w:t>
      </w:r>
      <w:r w:rsidRPr="00746EFD">
        <w:rPr>
          <w:rFonts w:ascii="Times New Roman" w:hAnsi="Times New Roman" w:cs="Times New Roman"/>
          <w:sz w:val="20"/>
          <w:szCs w:val="20"/>
        </w:rPr>
        <w:t>. The model expressed in Equation (1)</w:t>
      </w:r>
      <w:r w:rsidR="0007595A" w:rsidRPr="00746EFD">
        <w:rPr>
          <w:rFonts w:ascii="Times New Roman" w:hAnsi="Times New Roman" w:cs="Times New Roman"/>
          <w:sz w:val="20"/>
          <w:szCs w:val="20"/>
        </w:rPr>
        <w:t xml:space="preserve"> was </w:t>
      </w:r>
      <w:r w:rsidR="00C57DC3" w:rsidRPr="00746EFD">
        <w:rPr>
          <w:rFonts w:ascii="Times New Roman" w:hAnsi="Times New Roman" w:cs="Times New Roman"/>
          <w:sz w:val="20"/>
          <w:szCs w:val="20"/>
        </w:rPr>
        <w:t xml:space="preserve">used </w:t>
      </w:r>
      <w:r w:rsidR="0007595A" w:rsidRPr="00746EFD">
        <w:rPr>
          <w:rFonts w:ascii="Times New Roman" w:hAnsi="Times New Roman" w:cs="Times New Roman"/>
          <w:sz w:val="20"/>
          <w:szCs w:val="20"/>
        </w:rPr>
        <w:t xml:space="preserve">to </w:t>
      </w:r>
      <w:r w:rsidR="00233A1A" w:rsidRPr="00746EFD">
        <w:rPr>
          <w:rFonts w:ascii="Times New Roman" w:hAnsi="Times New Roman" w:cs="Times New Roman"/>
          <w:sz w:val="20"/>
          <w:szCs w:val="20"/>
        </w:rPr>
        <w:t>determine the</w:t>
      </w:r>
      <w:r w:rsidR="0007595A" w:rsidRPr="00746EFD">
        <w:rPr>
          <w:rFonts w:ascii="Times New Roman" w:hAnsi="Times New Roman" w:cs="Times New Roman"/>
          <w:sz w:val="20"/>
          <w:szCs w:val="20"/>
        </w:rPr>
        <w:t xml:space="preserve"> </w:t>
      </w:r>
      <w:r w:rsidRPr="00746EFD">
        <w:rPr>
          <w:rFonts w:ascii="Times New Roman" w:hAnsi="Times New Roman" w:cs="Times New Roman"/>
          <w:sz w:val="20"/>
          <w:szCs w:val="20"/>
        </w:rPr>
        <w:t xml:space="preserve">K-value. </w:t>
      </w:r>
      <w:r w:rsidR="0007595A" w:rsidRPr="00746EFD">
        <w:rPr>
          <w:rFonts w:ascii="Times New Roman" w:hAnsi="Times New Roman" w:cs="Times New Roman"/>
          <w:sz w:val="20"/>
          <w:szCs w:val="20"/>
        </w:rPr>
        <w:t xml:space="preserve">Higher K-value indicates that the contact angle reaches equilibrium more rapidly and the pitch </w:t>
      </w:r>
      <w:r w:rsidRPr="00746EFD">
        <w:rPr>
          <w:rFonts w:ascii="Times New Roman" w:hAnsi="Times New Roman" w:cs="Times New Roman"/>
          <w:sz w:val="20"/>
          <w:szCs w:val="20"/>
        </w:rPr>
        <w:t>flows</w:t>
      </w:r>
      <w:r w:rsidR="0007595A" w:rsidRPr="00746EFD">
        <w:rPr>
          <w:rFonts w:ascii="Times New Roman" w:hAnsi="Times New Roman" w:cs="Times New Roman"/>
          <w:sz w:val="20"/>
          <w:szCs w:val="20"/>
        </w:rPr>
        <w:t xml:space="preserve"> and spreads faster into </w:t>
      </w:r>
      <w:r w:rsidRPr="00746EFD">
        <w:rPr>
          <w:rFonts w:ascii="Times New Roman" w:hAnsi="Times New Roman" w:cs="Times New Roman"/>
          <w:sz w:val="20"/>
          <w:szCs w:val="20"/>
        </w:rPr>
        <w:t>bio-coke bed</w:t>
      </w:r>
      <w:r w:rsidR="0007595A" w:rsidRPr="00746EFD">
        <w:rPr>
          <w:rFonts w:ascii="Times New Roman" w:hAnsi="Times New Roman" w:cs="Times New Roman"/>
          <w:sz w:val="20"/>
          <w:szCs w:val="20"/>
        </w:rPr>
        <w:t xml:space="preserve">. In other words, higher K-value means increased </w:t>
      </w:r>
      <w:r w:rsidRPr="00746EFD">
        <w:rPr>
          <w:rFonts w:ascii="Times New Roman" w:hAnsi="Times New Roman" w:cs="Times New Roman"/>
          <w:sz w:val="20"/>
          <w:szCs w:val="20"/>
        </w:rPr>
        <w:t xml:space="preserve">penetration and better </w:t>
      </w:r>
      <w:r w:rsidR="0007595A" w:rsidRPr="00746EFD">
        <w:rPr>
          <w:rFonts w:ascii="Times New Roman" w:hAnsi="Times New Roman" w:cs="Times New Roman"/>
          <w:sz w:val="20"/>
          <w:szCs w:val="20"/>
        </w:rPr>
        <w:t xml:space="preserve">wetting. </w:t>
      </w:r>
      <w:r w:rsidRPr="00746EFD">
        <w:rPr>
          <w:rFonts w:ascii="Times New Roman" w:hAnsi="Times New Roman" w:cs="Times New Roman"/>
          <w:sz w:val="20"/>
          <w:szCs w:val="20"/>
        </w:rPr>
        <w:t>Table 3 also summarizes the</w:t>
      </w:r>
      <w:r w:rsidR="0007595A" w:rsidRPr="00746EFD">
        <w:rPr>
          <w:rFonts w:ascii="Times New Roman" w:hAnsi="Times New Roman" w:cs="Times New Roman"/>
          <w:sz w:val="20"/>
          <w:szCs w:val="20"/>
        </w:rPr>
        <w:t xml:space="preserve"> K-values </w:t>
      </w:r>
      <w:r w:rsidR="00720A41" w:rsidRPr="00746EFD">
        <w:rPr>
          <w:rFonts w:ascii="Times New Roman" w:hAnsi="Times New Roman" w:cs="Times New Roman"/>
          <w:sz w:val="20"/>
          <w:szCs w:val="20"/>
        </w:rPr>
        <w:t>and their correlation coefficients (R</w:t>
      </w:r>
      <w:r w:rsidR="00720A41" w:rsidRPr="00746EFD">
        <w:rPr>
          <w:rFonts w:ascii="Times New Roman" w:hAnsi="Times New Roman" w:cs="Times New Roman"/>
          <w:sz w:val="20"/>
          <w:szCs w:val="20"/>
          <w:vertAlign w:val="superscript"/>
        </w:rPr>
        <w:t>2</w:t>
      </w:r>
      <w:r w:rsidR="00720A41" w:rsidRPr="00746EFD">
        <w:rPr>
          <w:rFonts w:ascii="Times New Roman" w:hAnsi="Times New Roman" w:cs="Times New Roman"/>
          <w:sz w:val="20"/>
          <w:szCs w:val="20"/>
        </w:rPr>
        <w:t xml:space="preserve">) </w:t>
      </w:r>
      <w:r w:rsidR="00E46B93" w:rsidRPr="00746EFD">
        <w:rPr>
          <w:rFonts w:ascii="Times New Roman" w:hAnsi="Times New Roman" w:cs="Times New Roman"/>
          <w:sz w:val="20"/>
          <w:szCs w:val="20"/>
        </w:rPr>
        <w:t>for</w:t>
      </w:r>
      <w:r w:rsidR="0007595A" w:rsidRPr="00746EFD">
        <w:rPr>
          <w:rFonts w:ascii="Times New Roman" w:hAnsi="Times New Roman" w:cs="Times New Roman"/>
          <w:sz w:val="20"/>
          <w:szCs w:val="20"/>
        </w:rPr>
        <w:t xml:space="preserve"> the bio-cokes </w:t>
      </w:r>
      <w:r w:rsidR="00720A41" w:rsidRPr="00746EFD">
        <w:rPr>
          <w:rFonts w:ascii="Times New Roman" w:hAnsi="Times New Roman" w:cs="Times New Roman"/>
          <w:sz w:val="20"/>
          <w:szCs w:val="20"/>
        </w:rPr>
        <w:t>before</w:t>
      </w:r>
      <w:r w:rsidR="0007595A" w:rsidRPr="00746EFD">
        <w:rPr>
          <w:rFonts w:ascii="Times New Roman" w:hAnsi="Times New Roman" w:cs="Times New Roman"/>
          <w:sz w:val="20"/>
          <w:szCs w:val="20"/>
        </w:rPr>
        <w:t xml:space="preserve"> and </w:t>
      </w:r>
      <w:r w:rsidR="00720A41" w:rsidRPr="00746EFD">
        <w:rPr>
          <w:rFonts w:ascii="Times New Roman" w:hAnsi="Times New Roman" w:cs="Times New Roman"/>
          <w:sz w:val="20"/>
          <w:szCs w:val="20"/>
        </w:rPr>
        <w:t>after</w:t>
      </w:r>
      <w:r w:rsidR="0007595A" w:rsidRPr="00746EFD">
        <w:rPr>
          <w:rFonts w:ascii="Times New Roman" w:hAnsi="Times New Roman" w:cs="Times New Roman"/>
          <w:sz w:val="20"/>
          <w:szCs w:val="20"/>
        </w:rPr>
        <w:t xml:space="preserve"> calcination </w:t>
      </w:r>
      <w:r w:rsidR="00E46B93" w:rsidRPr="00746EFD">
        <w:rPr>
          <w:rFonts w:ascii="Times New Roman" w:hAnsi="Times New Roman" w:cs="Times New Roman"/>
          <w:sz w:val="20"/>
          <w:szCs w:val="20"/>
        </w:rPr>
        <w:t>with</w:t>
      </w:r>
      <w:r w:rsidRPr="00746EFD">
        <w:rPr>
          <w:rFonts w:ascii="Times New Roman" w:hAnsi="Times New Roman" w:cs="Times New Roman"/>
          <w:sz w:val="20"/>
          <w:szCs w:val="20"/>
        </w:rPr>
        <w:t xml:space="preserve"> three different pitches</w:t>
      </w:r>
      <w:r w:rsidR="0007595A" w:rsidRPr="00746EFD">
        <w:rPr>
          <w:rFonts w:ascii="Times New Roman" w:hAnsi="Times New Roman" w:cs="Times New Roman"/>
          <w:sz w:val="20"/>
          <w:szCs w:val="20"/>
        </w:rPr>
        <w:t xml:space="preserve">. </w:t>
      </w:r>
      <w:r w:rsidR="00E91582" w:rsidRPr="00746EFD">
        <w:rPr>
          <w:rFonts w:ascii="Times New Roman" w:hAnsi="Times New Roman" w:cs="Times New Roman"/>
          <w:sz w:val="20"/>
          <w:szCs w:val="20"/>
        </w:rPr>
        <w:t>R</w:t>
      </w:r>
      <w:r w:rsidR="00E91582" w:rsidRPr="00746EFD">
        <w:rPr>
          <w:rFonts w:ascii="Times New Roman" w:hAnsi="Times New Roman" w:cs="Times New Roman"/>
          <w:sz w:val="20"/>
          <w:szCs w:val="20"/>
          <w:vertAlign w:val="superscript"/>
        </w:rPr>
        <w:t>2</w:t>
      </w:r>
      <w:r w:rsidR="00E91582" w:rsidRPr="00746EFD">
        <w:rPr>
          <w:rFonts w:ascii="Times New Roman" w:hAnsi="Times New Roman" w:cs="Times New Roman"/>
          <w:sz w:val="20"/>
          <w:szCs w:val="20"/>
        </w:rPr>
        <w:t xml:space="preserve"> values of the wetting model are over 0.926 for all of the samples examined </w:t>
      </w:r>
      <w:r w:rsidR="00526729" w:rsidRPr="00746EFD">
        <w:rPr>
          <w:rFonts w:ascii="Times New Roman" w:hAnsi="Times New Roman" w:cs="Times New Roman"/>
          <w:sz w:val="20"/>
          <w:szCs w:val="20"/>
        </w:rPr>
        <w:t xml:space="preserve">except for </w:t>
      </w:r>
      <w:r w:rsidR="00E91582" w:rsidRPr="00746EFD">
        <w:rPr>
          <w:rFonts w:ascii="Times New Roman" w:hAnsi="Times New Roman" w:cs="Times New Roman"/>
          <w:sz w:val="20"/>
          <w:szCs w:val="20"/>
        </w:rPr>
        <w:t>pitch-1 (0.850). R</w:t>
      </w:r>
      <w:r w:rsidR="00E91582" w:rsidRPr="00746EFD">
        <w:rPr>
          <w:rFonts w:ascii="Times New Roman" w:hAnsi="Times New Roman" w:cs="Times New Roman"/>
          <w:sz w:val="20"/>
          <w:szCs w:val="20"/>
          <w:vertAlign w:val="superscript"/>
        </w:rPr>
        <w:t>2</w:t>
      </w:r>
      <w:r w:rsidR="00E91582" w:rsidRPr="00746EFD">
        <w:rPr>
          <w:rFonts w:ascii="Times New Roman" w:hAnsi="Times New Roman" w:cs="Times New Roman"/>
          <w:sz w:val="20"/>
          <w:szCs w:val="20"/>
        </w:rPr>
        <w:t xml:space="preserve"> is the measure of the fit quality, and </w:t>
      </w:r>
      <w:r w:rsidR="00526729" w:rsidRPr="00746EFD">
        <w:rPr>
          <w:rFonts w:ascii="Times New Roman" w:hAnsi="Times New Roman" w:cs="Times New Roman"/>
          <w:sz w:val="20"/>
          <w:szCs w:val="20"/>
        </w:rPr>
        <w:t>high</w:t>
      </w:r>
      <w:r w:rsidR="00E91582" w:rsidRPr="00746EFD">
        <w:rPr>
          <w:rFonts w:ascii="Times New Roman" w:hAnsi="Times New Roman" w:cs="Times New Roman"/>
          <w:sz w:val="20"/>
          <w:szCs w:val="20"/>
        </w:rPr>
        <w:t xml:space="preserve"> value indicates that the wetting data fits the cited model well. </w:t>
      </w:r>
      <w:r w:rsidR="0007595A" w:rsidRPr="00746EFD">
        <w:rPr>
          <w:rFonts w:ascii="Times New Roman" w:hAnsi="Times New Roman" w:cs="Times New Roman"/>
          <w:sz w:val="20"/>
          <w:szCs w:val="20"/>
        </w:rPr>
        <w:t xml:space="preserve">The K-values of the uncalcined bio-cokes are higher than those of the calcined bio-cokes for all three </w:t>
      </w:r>
      <w:r w:rsidRPr="00746EFD">
        <w:rPr>
          <w:rFonts w:ascii="Times New Roman" w:hAnsi="Times New Roman" w:cs="Times New Roman"/>
          <w:sz w:val="20"/>
          <w:szCs w:val="20"/>
        </w:rPr>
        <w:t>pitche</w:t>
      </w:r>
      <w:r w:rsidR="0007595A" w:rsidRPr="00746EFD">
        <w:rPr>
          <w:rFonts w:ascii="Times New Roman" w:hAnsi="Times New Roman" w:cs="Times New Roman"/>
          <w:sz w:val="20"/>
          <w:szCs w:val="20"/>
        </w:rPr>
        <w:t xml:space="preserve">s but to different extents. </w:t>
      </w:r>
      <w:r w:rsidR="00720A41" w:rsidRPr="00746EFD">
        <w:rPr>
          <w:rFonts w:ascii="Times New Roman" w:hAnsi="Times New Roman" w:cs="Times New Roman"/>
          <w:sz w:val="20"/>
          <w:szCs w:val="20"/>
        </w:rPr>
        <w:t xml:space="preserve">This means pitches in this study have better spreading and penetration ability </w:t>
      </w:r>
      <w:r w:rsidR="00233A1A" w:rsidRPr="00746EFD">
        <w:rPr>
          <w:rFonts w:ascii="Times New Roman" w:hAnsi="Times New Roman" w:cs="Times New Roman"/>
          <w:sz w:val="20"/>
          <w:szCs w:val="20"/>
        </w:rPr>
        <w:t>on the</w:t>
      </w:r>
      <w:r w:rsidR="00720A41" w:rsidRPr="00746EFD">
        <w:rPr>
          <w:rFonts w:ascii="Times New Roman" w:hAnsi="Times New Roman" w:cs="Times New Roman"/>
          <w:sz w:val="20"/>
          <w:szCs w:val="20"/>
        </w:rPr>
        <w:t xml:space="preserve"> uncalcined bio-coke </w:t>
      </w:r>
      <w:r w:rsidR="00526729" w:rsidRPr="00746EFD">
        <w:rPr>
          <w:rFonts w:ascii="Times New Roman" w:hAnsi="Times New Roman" w:cs="Times New Roman"/>
          <w:sz w:val="20"/>
          <w:szCs w:val="20"/>
        </w:rPr>
        <w:t>compared to the calcined bio-coke coming from the same source</w:t>
      </w:r>
      <w:r w:rsidR="00720A41" w:rsidRPr="00746EFD">
        <w:rPr>
          <w:rFonts w:ascii="Times New Roman" w:hAnsi="Times New Roman" w:cs="Times New Roman"/>
          <w:sz w:val="20"/>
          <w:szCs w:val="20"/>
        </w:rPr>
        <w:t xml:space="preserve">. These results also show that the changes in pitch spreading and penetration due to calcination </w:t>
      </w:r>
      <w:r w:rsidR="00526729" w:rsidRPr="00746EFD">
        <w:rPr>
          <w:rFonts w:ascii="Times New Roman" w:hAnsi="Times New Roman" w:cs="Times New Roman"/>
          <w:sz w:val="20"/>
          <w:szCs w:val="20"/>
        </w:rPr>
        <w:t xml:space="preserve">depend on the </w:t>
      </w:r>
      <w:r w:rsidR="00720A41" w:rsidRPr="00746EFD">
        <w:rPr>
          <w:rFonts w:ascii="Times New Roman" w:hAnsi="Times New Roman" w:cs="Times New Roman"/>
          <w:sz w:val="20"/>
          <w:szCs w:val="20"/>
        </w:rPr>
        <w:t>pitch</w:t>
      </w:r>
      <w:r w:rsidR="00526729" w:rsidRPr="00746EFD">
        <w:rPr>
          <w:rFonts w:ascii="Times New Roman" w:hAnsi="Times New Roman" w:cs="Times New Roman"/>
          <w:sz w:val="20"/>
          <w:szCs w:val="20"/>
        </w:rPr>
        <w:t xml:space="preserve"> type</w:t>
      </w:r>
      <w:r w:rsidR="00720A41" w:rsidRPr="00746EFD">
        <w:rPr>
          <w:rFonts w:ascii="Times New Roman" w:hAnsi="Times New Roman" w:cs="Times New Roman"/>
          <w:sz w:val="20"/>
          <w:szCs w:val="20"/>
        </w:rPr>
        <w:t xml:space="preserve">. </w:t>
      </w:r>
      <w:r w:rsidR="00501C5E" w:rsidRPr="00746EFD">
        <w:rPr>
          <w:rFonts w:ascii="Times New Roman" w:hAnsi="Times New Roman" w:cs="Times New Roman"/>
          <w:sz w:val="20"/>
          <w:szCs w:val="20"/>
        </w:rPr>
        <w:t>The</w:t>
      </w:r>
      <w:r w:rsidR="00720A41" w:rsidRPr="00746EFD">
        <w:rPr>
          <w:rFonts w:ascii="Times New Roman" w:hAnsi="Times New Roman" w:cs="Times New Roman"/>
          <w:sz w:val="20"/>
          <w:szCs w:val="20"/>
        </w:rPr>
        <w:t xml:space="preserve"> K-value of pitch-1</w:t>
      </w:r>
      <w:r w:rsidR="00501C5E" w:rsidRPr="00746EFD">
        <w:rPr>
          <w:rFonts w:ascii="Times New Roman" w:hAnsi="Times New Roman" w:cs="Times New Roman"/>
          <w:sz w:val="20"/>
          <w:szCs w:val="20"/>
        </w:rPr>
        <w:t xml:space="preserve"> is the highest compar</w:t>
      </w:r>
      <w:r w:rsidR="00233A1A" w:rsidRPr="00746EFD">
        <w:rPr>
          <w:rFonts w:ascii="Times New Roman" w:hAnsi="Times New Roman" w:cs="Times New Roman"/>
          <w:sz w:val="20"/>
          <w:szCs w:val="20"/>
        </w:rPr>
        <w:t>ed</w:t>
      </w:r>
      <w:r w:rsidR="00526729" w:rsidRPr="00746EFD">
        <w:rPr>
          <w:rFonts w:ascii="Times New Roman" w:hAnsi="Times New Roman" w:cs="Times New Roman"/>
          <w:sz w:val="20"/>
          <w:szCs w:val="20"/>
        </w:rPr>
        <w:t xml:space="preserve"> to </w:t>
      </w:r>
      <w:r w:rsidR="00233A1A" w:rsidRPr="00746EFD">
        <w:rPr>
          <w:rFonts w:ascii="Times New Roman" w:hAnsi="Times New Roman" w:cs="Times New Roman"/>
          <w:sz w:val="20"/>
          <w:szCs w:val="20"/>
        </w:rPr>
        <w:t xml:space="preserve">the </w:t>
      </w:r>
      <w:r w:rsidR="00526729" w:rsidRPr="00746EFD">
        <w:rPr>
          <w:rFonts w:ascii="Times New Roman" w:hAnsi="Times New Roman" w:cs="Times New Roman"/>
          <w:sz w:val="20"/>
          <w:szCs w:val="20"/>
        </w:rPr>
        <w:t>other two pitches for</w:t>
      </w:r>
      <w:r w:rsidR="00501C5E" w:rsidRPr="00746EFD">
        <w:rPr>
          <w:rFonts w:ascii="Times New Roman" w:hAnsi="Times New Roman" w:cs="Times New Roman"/>
          <w:sz w:val="20"/>
          <w:szCs w:val="20"/>
        </w:rPr>
        <w:t xml:space="preserve"> </w:t>
      </w:r>
      <w:r w:rsidR="00233A1A" w:rsidRPr="00746EFD">
        <w:rPr>
          <w:rFonts w:ascii="Times New Roman" w:hAnsi="Times New Roman" w:cs="Times New Roman"/>
          <w:sz w:val="20"/>
          <w:szCs w:val="20"/>
        </w:rPr>
        <w:t xml:space="preserve">both </w:t>
      </w:r>
      <w:r w:rsidR="00501C5E" w:rsidRPr="00746EFD">
        <w:rPr>
          <w:rFonts w:ascii="Times New Roman" w:hAnsi="Times New Roman" w:cs="Times New Roman"/>
          <w:sz w:val="20"/>
          <w:szCs w:val="20"/>
        </w:rPr>
        <w:t xml:space="preserve">bio-cokes. These results </w:t>
      </w:r>
      <w:r w:rsidR="00501C5E" w:rsidRPr="00746EFD">
        <w:rPr>
          <w:rFonts w:ascii="Times New Roman" w:hAnsi="Times New Roman" w:cs="Times New Roman"/>
          <w:noProof/>
          <w:sz w:val="20"/>
          <w:szCs w:val="20"/>
        </w:rPr>
        <w:t>imply that</w:t>
      </w:r>
      <w:r w:rsidR="00526729" w:rsidRPr="00746EFD">
        <w:rPr>
          <w:rFonts w:ascii="Times New Roman" w:hAnsi="Times New Roman" w:cs="Times New Roman"/>
          <w:noProof/>
          <w:sz w:val="20"/>
          <w:szCs w:val="20"/>
        </w:rPr>
        <w:t xml:space="preserve"> pitch-1</w:t>
      </w:r>
      <w:r w:rsidR="00501C5E" w:rsidRPr="00746EFD">
        <w:rPr>
          <w:rFonts w:ascii="Times New Roman" w:hAnsi="Times New Roman" w:cs="Times New Roman"/>
          <w:noProof/>
          <w:sz w:val="20"/>
          <w:szCs w:val="20"/>
        </w:rPr>
        <w:t xml:space="preserve"> is the most suitable </w:t>
      </w:r>
      <w:r w:rsidR="00526729" w:rsidRPr="00746EFD">
        <w:rPr>
          <w:rFonts w:ascii="Times New Roman" w:hAnsi="Times New Roman" w:cs="Times New Roman"/>
          <w:noProof/>
          <w:sz w:val="20"/>
          <w:szCs w:val="20"/>
        </w:rPr>
        <w:t>of</w:t>
      </w:r>
      <w:r w:rsidR="00C57DC3" w:rsidRPr="00746EFD">
        <w:rPr>
          <w:rFonts w:ascii="Times New Roman" w:hAnsi="Times New Roman" w:cs="Times New Roman"/>
          <w:noProof/>
          <w:sz w:val="20"/>
          <w:szCs w:val="20"/>
        </w:rPr>
        <w:t xml:space="preserve"> </w:t>
      </w:r>
      <w:r w:rsidR="00526729" w:rsidRPr="00746EFD">
        <w:rPr>
          <w:rFonts w:ascii="Times New Roman" w:hAnsi="Times New Roman" w:cs="Times New Roman"/>
          <w:noProof/>
          <w:sz w:val="20"/>
          <w:szCs w:val="20"/>
        </w:rPr>
        <w:t xml:space="preserve"> the three pitches</w:t>
      </w:r>
      <w:r w:rsidR="00501C5E" w:rsidRPr="00746EFD">
        <w:rPr>
          <w:rFonts w:ascii="Times New Roman" w:hAnsi="Times New Roman" w:cs="Times New Roman"/>
          <w:noProof/>
          <w:sz w:val="20"/>
          <w:szCs w:val="20"/>
        </w:rPr>
        <w:t xml:space="preserve"> to be used in </w:t>
      </w:r>
      <w:r w:rsidR="00501C5E" w:rsidRPr="00746EFD">
        <w:rPr>
          <w:rFonts w:ascii="Times New Roman" w:hAnsi="Times New Roman" w:cs="Times New Roman"/>
          <w:sz w:val="20"/>
          <w:szCs w:val="20"/>
        </w:rPr>
        <w:t>anode production.</w:t>
      </w:r>
    </w:p>
    <w:p w:rsidR="00067F24" w:rsidRPr="00746EFD" w:rsidRDefault="00067F24" w:rsidP="00672921">
      <w:pPr>
        <w:pStyle w:val="abstract"/>
        <w:widowControl w:val="0"/>
        <w:numPr>
          <w:ilvl w:val="0"/>
          <w:numId w:val="8"/>
        </w:numPr>
        <w:overflowPunct/>
        <w:spacing w:after="120" w:line="240" w:lineRule="auto"/>
        <w:ind w:left="426" w:hanging="426"/>
        <w:outlineLvl w:val="2"/>
        <w:rPr>
          <w:rFonts w:eastAsiaTheme="minorEastAsia"/>
          <w:lang w:eastAsia="zh-CN"/>
        </w:rPr>
      </w:pPr>
      <w:r w:rsidRPr="00746EFD">
        <w:rPr>
          <w:rFonts w:eastAsiaTheme="minorEastAsia"/>
          <w:lang w:eastAsia="zh-CN"/>
        </w:rPr>
        <w:t xml:space="preserve">Bio-coke wettability characterized by </w:t>
      </w:r>
      <w:r w:rsidR="009C7D49" w:rsidRPr="00746EFD">
        <w:rPr>
          <w:rFonts w:eastAsiaTheme="minorEastAsia"/>
          <w:lang w:eastAsia="zh-CN"/>
        </w:rPr>
        <w:t>dynamic contact angle</w:t>
      </w:r>
      <w:r w:rsidRPr="00746EFD">
        <w:t xml:space="preserve"> </w:t>
      </w:r>
    </w:p>
    <w:p w:rsidR="00932215" w:rsidRPr="00746EFD" w:rsidRDefault="00932215" w:rsidP="00932215">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lastRenderedPageBreak/>
        <w:t xml:space="preserve">The dynamic contact angles </w:t>
      </w:r>
      <w:r w:rsidR="006D59D3" w:rsidRPr="00746EFD">
        <w:rPr>
          <w:rFonts w:ascii="Times New Roman" w:hAnsi="Times New Roman" w:cs="Times New Roman"/>
          <w:sz w:val="20"/>
          <w:szCs w:val="20"/>
        </w:rPr>
        <w:t xml:space="preserve">of the wetting experiments </w:t>
      </w:r>
      <w:r w:rsidRPr="00746EFD">
        <w:rPr>
          <w:rFonts w:ascii="Times New Roman" w:hAnsi="Times New Roman" w:cs="Times New Roman"/>
          <w:sz w:val="20"/>
          <w:szCs w:val="20"/>
        </w:rPr>
        <w:t>were recorded</w:t>
      </w:r>
      <w:r w:rsidR="006D59D3" w:rsidRPr="00746EFD">
        <w:rPr>
          <w:rFonts w:ascii="Times New Roman" w:hAnsi="Times New Roman" w:cs="Times New Roman"/>
          <w:sz w:val="20"/>
          <w:szCs w:val="20"/>
        </w:rPr>
        <w:t xml:space="preserve"> for </w:t>
      </w:r>
      <w:r w:rsidR="00233A1A" w:rsidRPr="00746EFD">
        <w:rPr>
          <w:rFonts w:ascii="Times New Roman" w:hAnsi="Times New Roman" w:cs="Times New Roman"/>
          <w:sz w:val="20"/>
          <w:szCs w:val="20"/>
        </w:rPr>
        <w:t xml:space="preserve">both </w:t>
      </w:r>
      <w:r w:rsidR="006D59D3" w:rsidRPr="00746EFD">
        <w:rPr>
          <w:rFonts w:ascii="Times New Roman" w:hAnsi="Times New Roman" w:cs="Times New Roman"/>
          <w:sz w:val="20"/>
          <w:szCs w:val="20"/>
        </w:rPr>
        <w:t>bio-coke</w:t>
      </w:r>
      <w:r w:rsidR="00233A1A" w:rsidRPr="00746EFD">
        <w:rPr>
          <w:rFonts w:ascii="Times New Roman" w:hAnsi="Times New Roman" w:cs="Times New Roman"/>
          <w:sz w:val="20"/>
          <w:szCs w:val="20"/>
        </w:rPr>
        <w:t>s</w:t>
      </w:r>
      <w:r w:rsidR="006D59D3" w:rsidRPr="00746EFD">
        <w:rPr>
          <w:rFonts w:ascii="Times New Roman" w:hAnsi="Times New Roman" w:cs="Times New Roman"/>
          <w:sz w:val="20"/>
          <w:szCs w:val="20"/>
        </w:rPr>
        <w:t xml:space="preserve"> before and after calcination </w:t>
      </w:r>
      <w:r w:rsidR="00526729" w:rsidRPr="00746EFD">
        <w:rPr>
          <w:rFonts w:ascii="Times New Roman" w:hAnsi="Times New Roman" w:cs="Times New Roman"/>
          <w:sz w:val="20"/>
          <w:szCs w:val="20"/>
        </w:rPr>
        <w:t>for</w:t>
      </w:r>
      <w:r w:rsidR="006D59D3" w:rsidRPr="00746EFD">
        <w:rPr>
          <w:rFonts w:ascii="Times New Roman" w:hAnsi="Times New Roman" w:cs="Times New Roman"/>
          <w:sz w:val="20"/>
          <w:szCs w:val="20"/>
        </w:rPr>
        <w:t xml:space="preserve"> three different coal tar pitches</w:t>
      </w:r>
      <w:r w:rsidRPr="00746EFD">
        <w:rPr>
          <w:rFonts w:ascii="Times New Roman" w:hAnsi="Times New Roman" w:cs="Times New Roman"/>
          <w:sz w:val="20"/>
          <w:szCs w:val="20"/>
        </w:rPr>
        <w:t xml:space="preserve">. </w:t>
      </w:r>
    </w:p>
    <w:p w:rsidR="00932215" w:rsidRPr="00746EFD" w:rsidRDefault="00932215" w:rsidP="00932215">
      <w:pPr>
        <w:spacing w:after="0" w:line="240" w:lineRule="auto"/>
        <w:rPr>
          <w:rFonts w:ascii="Times New Roman" w:hAnsi="Times New Roman"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541"/>
        <w:gridCol w:w="4487"/>
      </w:tblGrid>
      <w:tr w:rsidR="006D428E" w:rsidRPr="00746EFD" w:rsidTr="006D428E">
        <w:tc>
          <w:tcPr>
            <w:tcW w:w="4541" w:type="dxa"/>
          </w:tcPr>
          <w:p w:rsidR="003A1713" w:rsidRPr="00746EFD" w:rsidRDefault="005525AC" w:rsidP="0044201E">
            <w:pPr>
              <w:autoSpaceDE w:val="0"/>
              <w:autoSpaceDN w:val="0"/>
              <w:adjustRightInd w:val="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758080" behindDoc="0" locked="0" layoutInCell="1" allowOverlap="1" wp14:anchorId="254C9220" wp14:editId="058EA5BA">
                      <wp:simplePos x="0" y="0"/>
                      <wp:positionH relativeFrom="column">
                        <wp:posOffset>508635</wp:posOffset>
                      </wp:positionH>
                      <wp:positionV relativeFrom="paragraph">
                        <wp:posOffset>195580</wp:posOffset>
                      </wp:positionV>
                      <wp:extent cx="847090" cy="207010"/>
                      <wp:effectExtent l="0" t="0" r="0" b="0"/>
                      <wp:wrapNone/>
                      <wp:docPr id="179"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A947BA" w:rsidRDefault="009B0678" w:rsidP="00932215">
                                  <w:pPr>
                                    <w:rPr>
                                      <w:rFonts w:ascii="Arial" w:hAnsi="Arial" w:cs="Arial"/>
                                      <w:sz w:val="24"/>
                                      <w:szCs w:val="24"/>
                                    </w:rPr>
                                  </w:pPr>
                                  <w:r>
                                    <w:rPr>
                                      <w:rFonts w:ascii="Arial" w:hAnsi="Arial" w:cs="Arial" w:hint="eastAsia"/>
                                      <w:sz w:val="24"/>
                                      <w:szCs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C9220" id="_x0000_t202" coordsize="21600,21600" o:spt="202" path="m,l,21600r21600,l21600,xe">
                      <v:stroke joinstyle="miter"/>
                      <v:path gradientshapeok="t" o:connecttype="rect"/>
                    </v:shapetype>
                    <v:shape id="Text Box 1167" o:spid="_x0000_s1026" type="#_x0000_t202" style="position:absolute;left:0;text-align:left;margin-left:40.05pt;margin-top:15.4pt;width:66.7pt;height:16.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" stroked="f">
                      <v:fill opacity="0"/>
                      <v:textbox inset="0,0,0,0">
                        <w:txbxContent>
                          <w:p w:rsidR="009B0678" w:rsidRPr="00A947BA" w:rsidRDefault="009B0678" w:rsidP="00932215">
                            <w:pPr>
                              <w:rPr>
                                <w:rFonts w:ascii="Arial" w:hAnsi="Arial" w:cs="Arial"/>
                                <w:sz w:val="24"/>
                                <w:szCs w:val="24"/>
                              </w:rPr>
                            </w:pPr>
                            <w:r>
                              <w:rPr>
                                <w:rFonts w:ascii="Arial" w:hAnsi="Arial" w:cs="Arial" w:hint="eastAsia"/>
                                <w:sz w:val="24"/>
                                <w:szCs w:val="24"/>
                              </w:rPr>
                              <w:t>(a)</w:t>
                            </w:r>
                          </w:p>
                        </w:txbxContent>
                      </v:textbox>
                    </v:shape>
                  </w:pict>
                </mc:Fallback>
              </mc:AlternateContent>
            </w:r>
            <w:r w:rsidR="003A1713" w:rsidRPr="00746EFD">
              <w:rPr>
                <w:noProof/>
                <w:sz w:val="20"/>
                <w:szCs w:val="20"/>
                <w:lang w:val="fr-CA" w:eastAsia="fr-CA"/>
              </w:rPr>
              <w:drawing>
                <wp:inline distT="0" distB="0" distL="0" distR="0" wp14:anchorId="4C788AB7" wp14:editId="476E6685">
                  <wp:extent cx="2926080" cy="2286000"/>
                  <wp:effectExtent l="0" t="0" r="7620" b="0"/>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487" w:type="dxa"/>
          </w:tcPr>
          <w:p w:rsidR="003A1713" w:rsidRPr="00746EFD" w:rsidRDefault="005525AC" w:rsidP="0044201E">
            <w:pPr>
              <w:autoSpaceDE w:val="0"/>
              <w:autoSpaceDN w:val="0"/>
              <w:adjustRightInd w:val="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759104" behindDoc="0" locked="0" layoutInCell="1" allowOverlap="1" wp14:anchorId="715FE690" wp14:editId="071D11E2">
                      <wp:simplePos x="0" y="0"/>
                      <wp:positionH relativeFrom="column">
                        <wp:posOffset>504190</wp:posOffset>
                      </wp:positionH>
                      <wp:positionV relativeFrom="paragraph">
                        <wp:posOffset>203835</wp:posOffset>
                      </wp:positionV>
                      <wp:extent cx="847090" cy="207010"/>
                      <wp:effectExtent l="0" t="0" r="0" b="0"/>
                      <wp:wrapNone/>
                      <wp:docPr id="180"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A947BA" w:rsidRDefault="009B0678" w:rsidP="00932215">
                                  <w:pPr>
                                    <w:rPr>
                                      <w:rFonts w:ascii="Arial" w:hAnsi="Arial" w:cs="Arial"/>
                                      <w:sz w:val="24"/>
                                      <w:szCs w:val="24"/>
                                    </w:rPr>
                                  </w:pPr>
                                  <w:r>
                                    <w:rPr>
                                      <w:rFonts w:ascii="Arial" w:hAnsi="Arial" w:cs="Arial" w:hint="eastAsia"/>
                                      <w:sz w:val="24"/>
                                      <w:szCs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E690" id="Text Box 1168" o:spid="_x0000_s1027" type="#_x0000_t202" style="position:absolute;left:0;text-align:left;margin-left:39.7pt;margin-top:16.05pt;width:66.7pt;height:16.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" stroked="f">
                      <v:fill opacity="0"/>
                      <v:textbox inset="0,0,0,0">
                        <w:txbxContent>
                          <w:p w:rsidR="009B0678" w:rsidRPr="00A947BA" w:rsidRDefault="009B0678" w:rsidP="00932215">
                            <w:pPr>
                              <w:rPr>
                                <w:rFonts w:ascii="Arial" w:hAnsi="Arial" w:cs="Arial"/>
                                <w:sz w:val="24"/>
                                <w:szCs w:val="24"/>
                              </w:rPr>
                            </w:pPr>
                            <w:r>
                              <w:rPr>
                                <w:rFonts w:ascii="Arial" w:hAnsi="Arial" w:cs="Arial" w:hint="eastAsia"/>
                                <w:sz w:val="24"/>
                                <w:szCs w:val="24"/>
                              </w:rPr>
                              <w:t>(b)</w:t>
                            </w:r>
                          </w:p>
                        </w:txbxContent>
                      </v:textbox>
                    </v:shape>
                  </w:pict>
                </mc:Fallback>
              </mc:AlternateContent>
            </w:r>
            <w:r w:rsidR="003A1713" w:rsidRPr="00746EFD">
              <w:rPr>
                <w:noProof/>
                <w:sz w:val="20"/>
                <w:szCs w:val="20"/>
                <w:lang w:val="fr-CA" w:eastAsia="fr-CA"/>
              </w:rPr>
              <w:drawing>
                <wp:inline distT="0" distB="0" distL="0" distR="0" wp14:anchorId="0143D06A" wp14:editId="219F26A9">
                  <wp:extent cx="2926080" cy="2286000"/>
                  <wp:effectExtent l="0" t="0" r="7620" b="0"/>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052D11" w:rsidRPr="00746EFD" w:rsidRDefault="00052D11" w:rsidP="00932215">
      <w:pPr>
        <w:spacing w:after="0" w:line="240" w:lineRule="auto"/>
        <w:rPr>
          <w:sz w:val="20"/>
          <w:szCs w:val="20"/>
        </w:rPr>
      </w:pPr>
    </w:p>
    <w:p w:rsidR="00D47D6B" w:rsidRPr="00746EFD" w:rsidRDefault="00932215" w:rsidP="004D7C67">
      <w:pPr>
        <w:autoSpaceDE w:val="0"/>
        <w:autoSpaceDN w:val="0"/>
        <w:adjustRightInd w:val="0"/>
        <w:spacing w:after="0" w:line="240" w:lineRule="auto"/>
        <w:jc w:val="center"/>
        <w:rPr>
          <w:rFonts w:ascii="Times New Roman" w:hAnsi="Times New Roman" w:cs="Times New Roman"/>
          <w:sz w:val="20"/>
          <w:szCs w:val="20"/>
        </w:rPr>
      </w:pPr>
      <w:r w:rsidRPr="00746EFD">
        <w:rPr>
          <w:rFonts w:ascii="Times New Roman" w:hAnsi="Times New Roman" w:cs="Times New Roman"/>
          <w:sz w:val="20"/>
          <w:szCs w:val="20"/>
        </w:rPr>
        <w:t xml:space="preserve">Fig. </w:t>
      </w:r>
      <w:r w:rsidR="00501BDF" w:rsidRPr="00746EFD">
        <w:rPr>
          <w:rFonts w:ascii="Times New Roman" w:hAnsi="Times New Roman" w:cs="Times New Roman" w:hint="eastAsia"/>
          <w:sz w:val="20"/>
          <w:szCs w:val="20"/>
        </w:rPr>
        <w:t>1</w:t>
      </w:r>
      <w:r w:rsidRPr="00746EFD">
        <w:rPr>
          <w:rFonts w:ascii="Times New Roman" w:hAnsi="Times New Roman" w:cs="Times New Roman"/>
          <w:sz w:val="20"/>
          <w:szCs w:val="20"/>
        </w:rPr>
        <w:t xml:space="preserve"> Dynamic contact angle of different pitches (a) </w:t>
      </w:r>
      <w:r w:rsidR="0012470F" w:rsidRPr="00746EFD">
        <w:rPr>
          <w:rFonts w:ascii="Times New Roman" w:hAnsi="Times New Roman" w:cs="Times New Roman"/>
          <w:sz w:val="20"/>
          <w:szCs w:val="20"/>
        </w:rPr>
        <w:t>uncalcined</w:t>
      </w:r>
      <w:r w:rsidRPr="00746EFD">
        <w:rPr>
          <w:rFonts w:ascii="Times New Roman" w:hAnsi="Times New Roman" w:cs="Times New Roman"/>
          <w:sz w:val="20"/>
          <w:szCs w:val="20"/>
        </w:rPr>
        <w:t xml:space="preserve"> (b) </w:t>
      </w:r>
      <w:r w:rsidR="0012470F" w:rsidRPr="00746EFD">
        <w:rPr>
          <w:rFonts w:ascii="Times New Roman" w:hAnsi="Times New Roman" w:cs="Times New Roman"/>
          <w:sz w:val="20"/>
          <w:szCs w:val="20"/>
        </w:rPr>
        <w:t>calcined</w:t>
      </w:r>
      <w:r w:rsidR="00233A1A" w:rsidRPr="00746EFD">
        <w:rPr>
          <w:rFonts w:ascii="Times New Roman" w:hAnsi="Times New Roman" w:cs="Times New Roman"/>
          <w:sz w:val="20"/>
          <w:szCs w:val="20"/>
        </w:rPr>
        <w:t xml:space="preserve"> bio-cokes</w:t>
      </w:r>
    </w:p>
    <w:p w:rsidR="006D428E" w:rsidRPr="00746EFD" w:rsidRDefault="006D428E" w:rsidP="006D428E">
      <w:pPr>
        <w:autoSpaceDE w:val="0"/>
        <w:autoSpaceDN w:val="0"/>
        <w:adjustRightInd w:val="0"/>
        <w:spacing w:after="0" w:line="240" w:lineRule="auto"/>
        <w:rPr>
          <w:rFonts w:ascii="Times New Roman" w:hAnsi="Times New Roman" w:cs="Times New Roman"/>
          <w:sz w:val="20"/>
          <w:szCs w:val="20"/>
        </w:rPr>
      </w:pPr>
    </w:p>
    <w:p w:rsidR="00615190" w:rsidRPr="00746EFD" w:rsidRDefault="006D59D3" w:rsidP="0017224A">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Fig</w:t>
      </w:r>
      <w:r w:rsidR="007E60DB" w:rsidRPr="00746EFD">
        <w:rPr>
          <w:rFonts w:ascii="Times New Roman" w:hAnsi="Times New Roman" w:cs="Times New Roman"/>
          <w:sz w:val="20"/>
          <w:szCs w:val="20"/>
        </w:rPr>
        <w:t>s.</w:t>
      </w:r>
      <w:r w:rsidR="00691AF3" w:rsidRPr="00746EFD">
        <w:rPr>
          <w:rFonts w:ascii="Times New Roman" w:hAnsi="Times New Roman" w:cs="Times New Roman"/>
          <w:sz w:val="20"/>
          <w:szCs w:val="20"/>
        </w:rPr>
        <w:t xml:space="preserve"> 1</w:t>
      </w:r>
      <w:r w:rsidRPr="00746EFD">
        <w:rPr>
          <w:rFonts w:ascii="Times New Roman" w:hAnsi="Times New Roman" w:cs="Times New Roman"/>
          <w:sz w:val="20"/>
          <w:szCs w:val="20"/>
        </w:rPr>
        <w:t xml:space="preserve">a and </w:t>
      </w:r>
      <w:r w:rsidR="00691AF3" w:rsidRPr="00746EFD">
        <w:rPr>
          <w:rFonts w:ascii="Times New Roman" w:hAnsi="Times New Roman" w:cs="Times New Roman"/>
          <w:sz w:val="20"/>
          <w:szCs w:val="20"/>
        </w:rPr>
        <w:t>1</w:t>
      </w:r>
      <w:r w:rsidR="007E60DB" w:rsidRPr="00746EFD">
        <w:rPr>
          <w:rFonts w:ascii="Times New Roman" w:hAnsi="Times New Roman" w:cs="Times New Roman" w:hint="eastAsia"/>
          <w:sz w:val="20"/>
          <w:szCs w:val="20"/>
        </w:rPr>
        <w:t>b</w:t>
      </w:r>
      <w:r w:rsidRPr="00746EFD">
        <w:rPr>
          <w:rFonts w:ascii="Times New Roman" w:hAnsi="Times New Roman" w:cs="Times New Roman"/>
          <w:sz w:val="20"/>
          <w:szCs w:val="20"/>
        </w:rPr>
        <w:t xml:space="preserve"> present </w:t>
      </w:r>
      <w:r w:rsidR="000F42CD" w:rsidRPr="00746EFD">
        <w:rPr>
          <w:rFonts w:ascii="Times New Roman" w:hAnsi="Times New Roman" w:cs="Times New Roman" w:hint="eastAsia"/>
          <w:sz w:val="20"/>
          <w:szCs w:val="20"/>
        </w:rPr>
        <w:t xml:space="preserve">the </w:t>
      </w:r>
      <w:r w:rsidRPr="00746EFD">
        <w:rPr>
          <w:rFonts w:ascii="Times New Roman" w:hAnsi="Times New Roman" w:cs="Times New Roman"/>
          <w:sz w:val="20"/>
          <w:szCs w:val="20"/>
        </w:rPr>
        <w:t>dynamic contact angle</w:t>
      </w:r>
      <w:r w:rsidR="000F42CD" w:rsidRPr="00746EFD">
        <w:rPr>
          <w:rFonts w:ascii="Times New Roman" w:hAnsi="Times New Roman" w:cs="Times New Roman" w:hint="eastAsia"/>
          <w:sz w:val="20"/>
          <w:szCs w:val="20"/>
        </w:rPr>
        <w:t>s</w:t>
      </w:r>
      <w:r w:rsidRPr="00746EFD">
        <w:rPr>
          <w:rFonts w:ascii="Times New Roman" w:hAnsi="Times New Roman" w:cs="Times New Roman"/>
          <w:sz w:val="20"/>
          <w:szCs w:val="20"/>
        </w:rPr>
        <w:t xml:space="preserve"> as a function of time for </w:t>
      </w:r>
      <w:r w:rsidR="000F42CD" w:rsidRPr="00746EFD">
        <w:rPr>
          <w:rFonts w:ascii="Times New Roman" w:hAnsi="Times New Roman" w:cs="Times New Roman" w:hint="eastAsia"/>
          <w:sz w:val="20"/>
          <w:szCs w:val="20"/>
        </w:rPr>
        <w:t xml:space="preserve">three pitches on </w:t>
      </w:r>
      <w:r w:rsidRPr="00746EFD">
        <w:rPr>
          <w:rFonts w:ascii="Times New Roman" w:hAnsi="Times New Roman" w:cs="Times New Roman" w:hint="eastAsia"/>
          <w:sz w:val="20"/>
          <w:szCs w:val="20"/>
        </w:rPr>
        <w:t>bio-coke</w:t>
      </w:r>
      <w:r w:rsidR="000F42CD" w:rsidRPr="00746EFD">
        <w:rPr>
          <w:rFonts w:ascii="Times New Roman" w:hAnsi="Times New Roman" w:cs="Times New Roman" w:hint="eastAsia"/>
          <w:sz w:val="20"/>
          <w:szCs w:val="20"/>
        </w:rPr>
        <w:t xml:space="preserve"> before and after calcination</w:t>
      </w:r>
      <w:r w:rsidRPr="00746EFD">
        <w:rPr>
          <w:rFonts w:ascii="Times New Roman" w:hAnsi="Times New Roman" w:cs="Times New Roman"/>
          <w:sz w:val="20"/>
          <w:szCs w:val="20"/>
        </w:rPr>
        <w:t>, respectively</w:t>
      </w:r>
      <w:r w:rsidRPr="00746EFD">
        <w:rPr>
          <w:rFonts w:ascii="Times New Roman" w:hAnsi="Times New Roman" w:cs="Times New Roman" w:hint="eastAsia"/>
          <w:sz w:val="20"/>
          <w:szCs w:val="20"/>
        </w:rPr>
        <w:t xml:space="preserve">. </w:t>
      </w:r>
      <w:r w:rsidR="0017224A" w:rsidRPr="00746EFD">
        <w:rPr>
          <w:rFonts w:ascii="Times New Roman" w:hAnsi="Times New Roman" w:cs="Times New Roman"/>
          <w:sz w:val="20"/>
          <w:szCs w:val="20"/>
        </w:rPr>
        <w:t xml:space="preserve">As shown in Fig. </w:t>
      </w:r>
      <w:r w:rsidR="0017224A" w:rsidRPr="00746EFD">
        <w:rPr>
          <w:rFonts w:ascii="Times New Roman" w:hAnsi="Times New Roman" w:cs="Times New Roman" w:hint="eastAsia"/>
          <w:sz w:val="20"/>
          <w:szCs w:val="20"/>
        </w:rPr>
        <w:t>1</w:t>
      </w:r>
      <w:r w:rsidR="0017224A" w:rsidRPr="00746EFD">
        <w:rPr>
          <w:rFonts w:ascii="Times New Roman" w:hAnsi="Times New Roman" w:cs="Times New Roman"/>
          <w:sz w:val="20"/>
          <w:szCs w:val="20"/>
        </w:rPr>
        <w:t>a</w:t>
      </w:r>
      <w:r w:rsidR="0017224A" w:rsidRPr="00746EFD">
        <w:rPr>
          <w:rFonts w:ascii="Times New Roman" w:hAnsi="Times New Roman" w:cs="Times New Roman" w:hint="eastAsia"/>
          <w:sz w:val="20"/>
          <w:szCs w:val="20"/>
        </w:rPr>
        <w:t xml:space="preserve"> for uncalcined bio-coke</w:t>
      </w:r>
      <w:r w:rsidR="0017224A" w:rsidRPr="00746EFD">
        <w:rPr>
          <w:rFonts w:ascii="Times New Roman" w:hAnsi="Times New Roman" w:cs="Times New Roman"/>
          <w:sz w:val="20"/>
          <w:szCs w:val="20"/>
        </w:rPr>
        <w:t xml:space="preserve">, the contact angles </w:t>
      </w:r>
      <w:r w:rsidR="0017224A" w:rsidRPr="00746EFD">
        <w:rPr>
          <w:rFonts w:ascii="Times New Roman" w:hAnsi="Times New Roman" w:cs="Times New Roman" w:hint="eastAsia"/>
          <w:sz w:val="20"/>
          <w:szCs w:val="20"/>
        </w:rPr>
        <w:t xml:space="preserve">by three </w:t>
      </w:r>
      <w:r w:rsidR="0017224A" w:rsidRPr="00746EFD">
        <w:rPr>
          <w:rFonts w:ascii="Times New Roman" w:hAnsi="Times New Roman" w:cs="Times New Roman"/>
          <w:sz w:val="20"/>
          <w:szCs w:val="20"/>
        </w:rPr>
        <w:t>different</w:t>
      </w:r>
      <w:r w:rsidR="0017224A" w:rsidRPr="00746EFD">
        <w:rPr>
          <w:rFonts w:ascii="Times New Roman" w:hAnsi="Times New Roman" w:cs="Times New Roman" w:hint="eastAsia"/>
          <w:sz w:val="20"/>
          <w:szCs w:val="20"/>
        </w:rPr>
        <w:t xml:space="preserve"> pitches</w:t>
      </w:r>
      <w:r w:rsidR="0017224A" w:rsidRPr="00746EFD">
        <w:rPr>
          <w:rFonts w:ascii="Times New Roman" w:hAnsi="Times New Roman" w:cs="Times New Roman"/>
          <w:sz w:val="20"/>
          <w:szCs w:val="20"/>
        </w:rPr>
        <w:t xml:space="preserve"> do not</w:t>
      </w:r>
      <w:r w:rsidR="0017224A" w:rsidRPr="00746EFD">
        <w:rPr>
          <w:rFonts w:ascii="Times New Roman" w:hAnsi="Times New Roman" w:cs="Times New Roman" w:hint="eastAsia"/>
          <w:sz w:val="20"/>
          <w:szCs w:val="20"/>
        </w:rPr>
        <w:t xml:space="preserve"> </w:t>
      </w:r>
      <w:r w:rsidR="0017224A" w:rsidRPr="00746EFD">
        <w:rPr>
          <w:rFonts w:ascii="Times New Roman" w:hAnsi="Times New Roman" w:cs="Times New Roman"/>
          <w:sz w:val="20"/>
          <w:szCs w:val="20"/>
        </w:rPr>
        <w:t xml:space="preserve">seem to differ significantly </w:t>
      </w:r>
      <w:r w:rsidR="0017224A" w:rsidRPr="00746EFD">
        <w:rPr>
          <w:rFonts w:ascii="Times New Roman" w:hAnsi="Times New Roman" w:cs="Times New Roman" w:hint="eastAsia"/>
          <w:sz w:val="20"/>
          <w:szCs w:val="20"/>
        </w:rPr>
        <w:t>at the initial stage of wetting</w:t>
      </w:r>
      <w:r w:rsidR="0017224A" w:rsidRPr="00746EFD">
        <w:rPr>
          <w:rFonts w:ascii="Times New Roman" w:hAnsi="Times New Roman" w:cs="Times New Roman"/>
          <w:sz w:val="20"/>
          <w:szCs w:val="20"/>
        </w:rPr>
        <w:t>, whereas the</w:t>
      </w:r>
      <w:r w:rsidR="0017224A" w:rsidRPr="00746EFD">
        <w:rPr>
          <w:rFonts w:ascii="Times New Roman" w:hAnsi="Times New Roman" w:cs="Times New Roman" w:hint="eastAsia"/>
          <w:sz w:val="20"/>
          <w:szCs w:val="20"/>
        </w:rPr>
        <w:t xml:space="preserve"> </w:t>
      </w:r>
      <w:r w:rsidR="00691AF3" w:rsidRPr="00746EFD">
        <w:rPr>
          <w:rFonts w:ascii="Times New Roman" w:hAnsi="Times New Roman" w:cs="Times New Roman"/>
          <w:sz w:val="20"/>
          <w:szCs w:val="20"/>
        </w:rPr>
        <w:t>difference increases with increasing time.</w:t>
      </w:r>
      <w:r w:rsidR="00615190" w:rsidRPr="00746EFD">
        <w:rPr>
          <w:rFonts w:ascii="Times New Roman" w:hAnsi="Times New Roman" w:cs="Times New Roman" w:hint="eastAsia"/>
          <w:sz w:val="20"/>
          <w:szCs w:val="20"/>
        </w:rPr>
        <w:t xml:space="preserve"> </w:t>
      </w:r>
      <w:r w:rsidR="00691AF3" w:rsidRPr="00746EFD">
        <w:rPr>
          <w:rFonts w:ascii="Times New Roman" w:hAnsi="Times New Roman" w:cs="Times New Roman"/>
          <w:sz w:val="20"/>
          <w:szCs w:val="20"/>
        </w:rPr>
        <w:t>The contact angle of pitch-1 is the smallest (best wetting) and that of pitch-3 is the highest (least wetting)</w:t>
      </w:r>
      <w:r w:rsidR="00BD03CA" w:rsidRPr="00746EFD">
        <w:rPr>
          <w:rFonts w:ascii="Times New Roman" w:hAnsi="Times New Roman" w:cs="Times New Roman"/>
          <w:sz w:val="20"/>
          <w:szCs w:val="20"/>
        </w:rPr>
        <w:t xml:space="preserve"> at any given time</w:t>
      </w:r>
      <w:r w:rsidR="00691AF3" w:rsidRPr="00746EFD">
        <w:rPr>
          <w:rFonts w:ascii="Times New Roman" w:hAnsi="Times New Roman" w:cs="Times New Roman"/>
          <w:sz w:val="20"/>
          <w:szCs w:val="20"/>
        </w:rPr>
        <w:t xml:space="preserve">. </w:t>
      </w:r>
      <w:r w:rsidR="00691AF3" w:rsidRPr="00746EFD">
        <w:rPr>
          <w:rFonts w:ascii="Times New Roman" w:hAnsi="Times New Roman" w:cs="Times New Roman" w:hint="eastAsia"/>
          <w:sz w:val="20"/>
          <w:szCs w:val="20"/>
        </w:rPr>
        <w:t xml:space="preserve">Consequently, </w:t>
      </w:r>
      <w:r w:rsidR="00691AF3" w:rsidRPr="00746EFD">
        <w:rPr>
          <w:rFonts w:ascii="Times New Roman" w:hAnsi="Times New Roman" w:cs="Times New Roman"/>
          <w:sz w:val="20"/>
          <w:szCs w:val="20"/>
        </w:rPr>
        <w:t xml:space="preserve">the time needed for complete wetting, where contact angle reaches to zero, follows the same order (shortest for pitch-1 and longest for pitch-3).  </w:t>
      </w:r>
    </w:p>
    <w:p w:rsidR="00060625" w:rsidRPr="00746EFD" w:rsidRDefault="00615190" w:rsidP="00615190">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H</w:t>
      </w:r>
      <w:r w:rsidRPr="00746EFD">
        <w:rPr>
          <w:rFonts w:ascii="Times New Roman" w:hAnsi="Times New Roman" w:cs="Times New Roman" w:hint="eastAsia"/>
          <w:sz w:val="20"/>
          <w:szCs w:val="20"/>
        </w:rPr>
        <w:t xml:space="preserve">owever, the calcined bio-coke </w:t>
      </w:r>
      <w:r w:rsidR="00BD03CA" w:rsidRPr="00746EFD">
        <w:rPr>
          <w:rFonts w:ascii="Times New Roman" w:hAnsi="Times New Roman" w:cs="Times New Roman"/>
          <w:sz w:val="20"/>
          <w:szCs w:val="20"/>
        </w:rPr>
        <w:t>exhibit more complicated</w:t>
      </w:r>
      <w:r w:rsidRPr="00746EFD">
        <w:rPr>
          <w:rFonts w:ascii="Times New Roman" w:hAnsi="Times New Roman" w:cs="Times New Roman" w:hint="eastAsia"/>
          <w:sz w:val="20"/>
          <w:szCs w:val="20"/>
        </w:rPr>
        <w:t xml:space="preserve"> </w:t>
      </w:r>
      <w:r w:rsidR="00BD03CA" w:rsidRPr="00746EFD">
        <w:rPr>
          <w:rFonts w:ascii="Times New Roman" w:hAnsi="Times New Roman" w:cs="Times New Roman"/>
          <w:sz w:val="20"/>
          <w:szCs w:val="20"/>
        </w:rPr>
        <w:t>wetting behavior</w:t>
      </w:r>
      <w:r w:rsidRPr="00746EFD">
        <w:rPr>
          <w:rFonts w:ascii="Times New Roman" w:hAnsi="Times New Roman" w:cs="Times New Roman" w:hint="eastAsia"/>
          <w:sz w:val="20"/>
          <w:szCs w:val="20"/>
        </w:rPr>
        <w:t xml:space="preserve"> (see </w:t>
      </w:r>
      <w:r w:rsidRPr="00746EFD">
        <w:rPr>
          <w:rFonts w:ascii="Times New Roman" w:hAnsi="Times New Roman" w:cs="Times New Roman"/>
          <w:sz w:val="20"/>
          <w:szCs w:val="20"/>
        </w:rPr>
        <w:t xml:space="preserve">Fig. </w:t>
      </w:r>
      <w:r w:rsidRPr="00746EFD">
        <w:rPr>
          <w:rFonts w:ascii="Times New Roman" w:hAnsi="Times New Roman" w:cs="Times New Roman" w:hint="eastAsia"/>
          <w:sz w:val="20"/>
          <w:szCs w:val="20"/>
        </w:rPr>
        <w:t xml:space="preserve">1b). </w:t>
      </w:r>
      <w:r w:rsidRPr="00746EFD">
        <w:rPr>
          <w:rFonts w:ascii="Times New Roman" w:hAnsi="Times New Roman" w:cs="Times New Roman"/>
          <w:sz w:val="20"/>
          <w:szCs w:val="20"/>
        </w:rPr>
        <w:t xml:space="preserve">The results show that the </w:t>
      </w:r>
      <w:r w:rsidR="00BD03CA" w:rsidRPr="00746EFD">
        <w:rPr>
          <w:rFonts w:ascii="Times New Roman" w:hAnsi="Times New Roman" w:cs="Times New Roman"/>
          <w:sz w:val="20"/>
          <w:szCs w:val="20"/>
        </w:rPr>
        <w:t xml:space="preserve">order of </w:t>
      </w:r>
      <w:r w:rsidRPr="00746EFD">
        <w:rPr>
          <w:rFonts w:ascii="Times New Roman" w:hAnsi="Times New Roman" w:cs="Times New Roman" w:hint="eastAsia"/>
          <w:sz w:val="20"/>
          <w:szCs w:val="20"/>
        </w:rPr>
        <w:t xml:space="preserve">contact </w:t>
      </w:r>
      <w:r w:rsidRPr="00746EFD">
        <w:rPr>
          <w:rFonts w:ascii="Times New Roman" w:hAnsi="Times New Roman" w:cs="Times New Roman"/>
          <w:sz w:val="20"/>
          <w:szCs w:val="20"/>
        </w:rPr>
        <w:t xml:space="preserve">angles for different </w:t>
      </w:r>
      <w:r w:rsidRPr="00746EFD">
        <w:rPr>
          <w:rFonts w:ascii="Times New Roman" w:hAnsi="Times New Roman" w:cs="Times New Roman" w:hint="eastAsia"/>
          <w:sz w:val="20"/>
          <w:szCs w:val="20"/>
        </w:rPr>
        <w:t>pitches</w:t>
      </w:r>
      <w:r w:rsidRPr="00746EFD">
        <w:rPr>
          <w:rFonts w:ascii="Times New Roman" w:hAnsi="Times New Roman" w:cs="Times New Roman"/>
          <w:sz w:val="20"/>
          <w:szCs w:val="20"/>
        </w:rPr>
        <w:t xml:space="preserve"> differ at different times</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A</w:t>
      </w:r>
      <w:r w:rsidRPr="00746EFD">
        <w:rPr>
          <w:rFonts w:ascii="Times New Roman" w:hAnsi="Times New Roman" w:cs="Times New Roman" w:hint="eastAsia"/>
          <w:sz w:val="20"/>
          <w:szCs w:val="20"/>
        </w:rPr>
        <w:t>t initial time</w:t>
      </w:r>
      <w:r w:rsidRPr="00746EFD">
        <w:rPr>
          <w:rFonts w:ascii="Times New Roman" w:hAnsi="Times New Roman" w:cs="Times New Roman"/>
          <w:sz w:val="20"/>
          <w:szCs w:val="20"/>
        </w:rPr>
        <w:t>s</w:t>
      </w:r>
      <w:r w:rsidRPr="00746EFD">
        <w:rPr>
          <w:rFonts w:ascii="Times New Roman" w:hAnsi="Times New Roman" w:cs="Times New Roman" w:hint="eastAsia"/>
          <w:sz w:val="20"/>
          <w:szCs w:val="20"/>
        </w:rPr>
        <w:t xml:space="preserve">, the pitch-1 and pitch-2 </w:t>
      </w:r>
      <w:r w:rsidRPr="00746EFD">
        <w:rPr>
          <w:rFonts w:ascii="Times New Roman" w:hAnsi="Times New Roman" w:cs="Times New Roman"/>
          <w:sz w:val="20"/>
          <w:szCs w:val="20"/>
        </w:rPr>
        <w:t>have</w:t>
      </w:r>
      <w:r w:rsidRPr="00746EFD">
        <w:rPr>
          <w:rFonts w:ascii="Times New Roman" w:hAnsi="Times New Roman" w:cs="Times New Roman" w:hint="eastAsia"/>
          <w:sz w:val="20"/>
          <w:szCs w:val="20"/>
        </w:rPr>
        <w:t xml:space="preserve"> </w:t>
      </w:r>
      <w:r w:rsidR="00BD03CA" w:rsidRPr="00746EFD">
        <w:rPr>
          <w:rFonts w:ascii="Times New Roman" w:hAnsi="Times New Roman" w:cs="Times New Roman"/>
          <w:sz w:val="20"/>
          <w:szCs w:val="20"/>
        </w:rPr>
        <w:t>relatively</w:t>
      </w:r>
      <w:r w:rsidRPr="00746EFD">
        <w:rPr>
          <w:rFonts w:ascii="Times New Roman" w:hAnsi="Times New Roman" w:cs="Times New Roman" w:hint="eastAsia"/>
          <w:sz w:val="20"/>
          <w:szCs w:val="20"/>
        </w:rPr>
        <w:t xml:space="preserve"> high contact angles </w:t>
      </w:r>
      <w:r w:rsidRPr="00746EFD">
        <w:rPr>
          <w:rFonts w:ascii="Times New Roman" w:hAnsi="Times New Roman" w:cs="Times New Roman"/>
          <w:sz w:val="20"/>
          <w:szCs w:val="20"/>
        </w:rPr>
        <w:t xml:space="preserve">up to </w:t>
      </w:r>
      <w:r w:rsidR="00BD03CA" w:rsidRPr="00746EFD">
        <w:rPr>
          <w:rFonts w:ascii="Times New Roman" w:hAnsi="Times New Roman" w:cs="Times New Roman" w:hint="eastAsia"/>
          <w:sz w:val="20"/>
          <w:szCs w:val="20"/>
        </w:rPr>
        <w:t>100</w:t>
      </w:r>
      <w:r w:rsidRPr="00746EFD">
        <w:rPr>
          <w:rFonts w:ascii="Times New Roman" w:hAnsi="Times New Roman" w:cs="Times New Roman" w:hint="eastAsia"/>
          <w:sz w:val="20"/>
          <w:szCs w:val="20"/>
        </w:rPr>
        <w:t xml:space="preserve">s, whereas pitch-3 exhibits lower contact angles. </w:t>
      </w:r>
      <w:r w:rsidRPr="00746EFD">
        <w:rPr>
          <w:rFonts w:ascii="Times New Roman" w:hAnsi="Times New Roman" w:cs="Times New Roman"/>
          <w:sz w:val="20"/>
          <w:szCs w:val="20"/>
        </w:rPr>
        <w:t>At longer times</w:t>
      </w:r>
      <w:r w:rsidRPr="00746EFD">
        <w:rPr>
          <w:rFonts w:ascii="Times New Roman" w:hAnsi="Times New Roman" w:cs="Times New Roman" w:hint="eastAsia"/>
          <w:sz w:val="20"/>
          <w:szCs w:val="20"/>
        </w:rPr>
        <w:t xml:space="preserve">, </w:t>
      </w:r>
      <w:r w:rsidR="00060625" w:rsidRPr="00746EFD">
        <w:rPr>
          <w:rFonts w:ascii="Times New Roman" w:hAnsi="Times New Roman" w:cs="Times New Roman" w:hint="eastAsia"/>
          <w:sz w:val="20"/>
          <w:szCs w:val="20"/>
        </w:rPr>
        <w:t>contact angle of pitch-1</w:t>
      </w:r>
      <w:r w:rsidR="00BD03CA" w:rsidRPr="00746EFD">
        <w:rPr>
          <w:rFonts w:ascii="Times New Roman" w:hAnsi="Times New Roman" w:cs="Times New Roman"/>
          <w:sz w:val="20"/>
          <w:szCs w:val="20"/>
        </w:rPr>
        <w:t xml:space="preserve"> </w:t>
      </w:r>
      <w:r w:rsidR="00060625" w:rsidRPr="00746EFD">
        <w:rPr>
          <w:rFonts w:ascii="Times New Roman" w:hAnsi="Times New Roman" w:cs="Times New Roman" w:hint="eastAsia"/>
          <w:sz w:val="20"/>
          <w:szCs w:val="20"/>
        </w:rPr>
        <w:t xml:space="preserve">reduces quickly to 0 at </w:t>
      </w:r>
      <w:r w:rsidR="00060625" w:rsidRPr="00746EFD">
        <w:rPr>
          <w:rFonts w:ascii="Times New Roman" w:hAnsi="Times New Roman" w:cs="Times New Roman"/>
          <w:sz w:val="20"/>
          <w:szCs w:val="20"/>
        </w:rPr>
        <w:t>around</w:t>
      </w:r>
      <w:r w:rsidR="00BD03CA" w:rsidRPr="00746EFD">
        <w:rPr>
          <w:rFonts w:ascii="Times New Roman" w:hAnsi="Times New Roman" w:cs="Times New Roman" w:hint="eastAsia"/>
          <w:sz w:val="20"/>
          <w:szCs w:val="20"/>
        </w:rPr>
        <w:t xml:space="preserve"> 500</w:t>
      </w:r>
      <w:r w:rsidR="00060625" w:rsidRPr="00746EFD">
        <w:rPr>
          <w:rFonts w:ascii="Times New Roman" w:hAnsi="Times New Roman" w:cs="Times New Roman" w:hint="eastAsia"/>
          <w:sz w:val="20"/>
          <w:szCs w:val="20"/>
        </w:rPr>
        <w:t xml:space="preserve">s, while those </w:t>
      </w:r>
      <w:r w:rsidR="00BD03CA" w:rsidRPr="00746EFD">
        <w:rPr>
          <w:rFonts w:ascii="Times New Roman" w:hAnsi="Times New Roman" w:cs="Times New Roman"/>
          <w:sz w:val="20"/>
          <w:szCs w:val="20"/>
        </w:rPr>
        <w:t>for</w:t>
      </w:r>
      <w:r w:rsidR="00060625" w:rsidRPr="00746EFD">
        <w:rPr>
          <w:rFonts w:ascii="Times New Roman" w:hAnsi="Times New Roman" w:cs="Times New Roman" w:hint="eastAsia"/>
          <w:sz w:val="20"/>
          <w:szCs w:val="20"/>
        </w:rPr>
        <w:t xml:space="preserve"> pitch-2 and pitch-3 </w:t>
      </w:r>
      <w:r w:rsidR="00BD03CA" w:rsidRPr="00746EFD">
        <w:rPr>
          <w:rFonts w:ascii="Times New Roman" w:hAnsi="Times New Roman" w:cs="Times New Roman"/>
          <w:sz w:val="20"/>
          <w:szCs w:val="20"/>
        </w:rPr>
        <w:t xml:space="preserve">continue to </w:t>
      </w:r>
      <w:r w:rsidR="00BD03CA" w:rsidRPr="00746EFD">
        <w:rPr>
          <w:rFonts w:ascii="Times New Roman" w:hAnsi="Times New Roman" w:cs="Times New Roman" w:hint="eastAsia"/>
          <w:sz w:val="20"/>
          <w:szCs w:val="20"/>
        </w:rPr>
        <w:t>decrease</w:t>
      </w:r>
      <w:r w:rsidR="00060625" w:rsidRPr="00746EFD">
        <w:rPr>
          <w:rFonts w:ascii="Times New Roman" w:hAnsi="Times New Roman" w:cs="Times New Roman" w:hint="eastAsia"/>
          <w:sz w:val="20"/>
          <w:szCs w:val="20"/>
        </w:rPr>
        <w:t xml:space="preserve"> slowly. </w:t>
      </w:r>
      <w:r w:rsidR="00060625" w:rsidRPr="00746EFD">
        <w:rPr>
          <w:rFonts w:ascii="Times New Roman" w:hAnsi="Times New Roman" w:cs="Times New Roman"/>
          <w:sz w:val="20"/>
          <w:szCs w:val="20"/>
        </w:rPr>
        <w:t>A</w:t>
      </w:r>
      <w:r w:rsidR="00060625" w:rsidRPr="00746EFD">
        <w:rPr>
          <w:rFonts w:ascii="Times New Roman" w:hAnsi="Times New Roman" w:cs="Times New Roman" w:hint="eastAsia"/>
          <w:sz w:val="20"/>
          <w:szCs w:val="20"/>
        </w:rPr>
        <w:t xml:space="preserve">fter a certain time (about 200s), the contact angle </w:t>
      </w:r>
      <w:r w:rsidR="00BD03CA" w:rsidRPr="00746EFD">
        <w:rPr>
          <w:rFonts w:ascii="Times New Roman" w:hAnsi="Times New Roman" w:cs="Times New Roman"/>
          <w:sz w:val="20"/>
          <w:szCs w:val="20"/>
        </w:rPr>
        <w:t>for</w:t>
      </w:r>
      <w:r w:rsidR="00060625" w:rsidRPr="00746EFD">
        <w:rPr>
          <w:rFonts w:ascii="Times New Roman" w:hAnsi="Times New Roman" w:cs="Times New Roman" w:hint="eastAsia"/>
          <w:sz w:val="20"/>
          <w:szCs w:val="20"/>
        </w:rPr>
        <w:t xml:space="preserve"> pitch-3 </w:t>
      </w:r>
      <w:r w:rsidR="00BD03CA" w:rsidRPr="00746EFD">
        <w:rPr>
          <w:rFonts w:ascii="Times New Roman" w:hAnsi="Times New Roman" w:cs="Times New Roman"/>
          <w:sz w:val="20"/>
          <w:szCs w:val="20"/>
        </w:rPr>
        <w:t>stays almost</w:t>
      </w:r>
      <w:r w:rsidR="00060625" w:rsidRPr="00746EFD">
        <w:rPr>
          <w:rFonts w:ascii="Times New Roman" w:hAnsi="Times New Roman" w:cs="Times New Roman" w:hint="eastAsia"/>
          <w:sz w:val="20"/>
          <w:szCs w:val="20"/>
        </w:rPr>
        <w:t xml:space="preserve"> constant, which means the penetration</w:t>
      </w:r>
      <w:r w:rsidR="00BD03CA" w:rsidRPr="00746EFD">
        <w:rPr>
          <w:rFonts w:ascii="Times New Roman" w:hAnsi="Times New Roman" w:cs="Times New Roman"/>
          <w:sz w:val="20"/>
          <w:szCs w:val="20"/>
        </w:rPr>
        <w:t xml:space="preserve"> and spreading</w:t>
      </w:r>
      <w:r w:rsidR="00060625" w:rsidRPr="00746EFD">
        <w:rPr>
          <w:rFonts w:ascii="Times New Roman" w:hAnsi="Times New Roman" w:cs="Times New Roman" w:hint="eastAsia"/>
          <w:sz w:val="20"/>
          <w:szCs w:val="20"/>
        </w:rPr>
        <w:t xml:space="preserve"> of pitch</w:t>
      </w:r>
      <w:r w:rsidR="00BD03CA" w:rsidRPr="00746EFD">
        <w:rPr>
          <w:rFonts w:ascii="Times New Roman" w:hAnsi="Times New Roman" w:cs="Times New Roman"/>
          <w:sz w:val="20"/>
          <w:szCs w:val="20"/>
        </w:rPr>
        <w:t>-3</w:t>
      </w:r>
      <w:r w:rsidR="00060625" w:rsidRPr="00746EFD">
        <w:rPr>
          <w:rFonts w:ascii="Times New Roman" w:hAnsi="Times New Roman" w:cs="Times New Roman" w:hint="eastAsia"/>
          <w:sz w:val="20"/>
          <w:szCs w:val="20"/>
        </w:rPr>
        <w:t xml:space="preserve"> </w:t>
      </w:r>
      <w:r w:rsidR="00BD03CA" w:rsidRPr="00746EFD">
        <w:rPr>
          <w:rFonts w:ascii="Times New Roman" w:hAnsi="Times New Roman" w:cs="Times New Roman"/>
          <w:sz w:val="20"/>
          <w:szCs w:val="20"/>
        </w:rPr>
        <w:t>becomes very small at</w:t>
      </w:r>
      <w:r w:rsidR="00060625" w:rsidRPr="00746EFD">
        <w:rPr>
          <w:rFonts w:ascii="Times New Roman" w:hAnsi="Times New Roman" w:cs="Times New Roman" w:hint="eastAsia"/>
          <w:sz w:val="20"/>
          <w:szCs w:val="20"/>
        </w:rPr>
        <w:t xml:space="preserve"> this time.</w:t>
      </w:r>
      <w:r w:rsidR="00C87FDB"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As can be seen from the above results, </w:t>
      </w:r>
      <w:r w:rsidR="00060625" w:rsidRPr="00746EFD">
        <w:rPr>
          <w:rFonts w:ascii="Times New Roman" w:hAnsi="Times New Roman" w:cs="Times New Roman" w:hint="eastAsia"/>
          <w:sz w:val="20"/>
          <w:szCs w:val="20"/>
        </w:rPr>
        <w:t xml:space="preserve">calcined </w:t>
      </w:r>
      <w:r w:rsidR="00060625" w:rsidRPr="00746EFD">
        <w:rPr>
          <w:rFonts w:ascii="Times New Roman" w:hAnsi="Times New Roman" w:cs="Times New Roman"/>
          <w:sz w:val="20"/>
          <w:szCs w:val="20"/>
        </w:rPr>
        <w:t>bio-coke</w:t>
      </w:r>
      <w:r w:rsidRPr="00746EFD">
        <w:rPr>
          <w:rFonts w:ascii="Times New Roman" w:hAnsi="Times New Roman" w:cs="Times New Roman"/>
          <w:sz w:val="20"/>
          <w:szCs w:val="20"/>
        </w:rPr>
        <w:t xml:space="preserve"> </w:t>
      </w:r>
      <w:r w:rsidR="00060625" w:rsidRPr="00746EFD">
        <w:rPr>
          <w:rFonts w:ascii="Times New Roman" w:hAnsi="Times New Roman" w:cs="Times New Roman" w:hint="eastAsia"/>
          <w:sz w:val="20"/>
          <w:szCs w:val="20"/>
        </w:rPr>
        <w:t>is</w:t>
      </w:r>
      <w:r w:rsidRPr="00746EFD">
        <w:rPr>
          <w:rFonts w:ascii="Times New Roman" w:hAnsi="Times New Roman" w:cs="Times New Roman"/>
          <w:sz w:val="20"/>
          <w:szCs w:val="20"/>
        </w:rPr>
        <w:t xml:space="preserve"> wetted better </w:t>
      </w:r>
      <w:r w:rsidR="00BD03CA" w:rsidRPr="00746EFD">
        <w:rPr>
          <w:rFonts w:ascii="Times New Roman" w:hAnsi="Times New Roman" w:cs="Times New Roman"/>
          <w:sz w:val="20"/>
          <w:szCs w:val="20"/>
        </w:rPr>
        <w:t xml:space="preserve">at </w:t>
      </w:r>
      <w:r w:rsidR="00060625" w:rsidRPr="00746EFD">
        <w:rPr>
          <w:rFonts w:ascii="Times New Roman" w:hAnsi="Times New Roman" w:cs="Times New Roman" w:hint="eastAsia"/>
          <w:sz w:val="20"/>
          <w:szCs w:val="20"/>
        </w:rPr>
        <w:t xml:space="preserve">the </w:t>
      </w:r>
      <w:r w:rsidR="00060625" w:rsidRPr="00746EFD">
        <w:rPr>
          <w:rFonts w:ascii="Times New Roman" w:hAnsi="Times New Roman" w:cs="Times New Roman"/>
          <w:sz w:val="20"/>
          <w:szCs w:val="20"/>
        </w:rPr>
        <w:t>initial</w:t>
      </w:r>
      <w:r w:rsidR="00060625" w:rsidRPr="00746EFD">
        <w:rPr>
          <w:rFonts w:ascii="Times New Roman" w:hAnsi="Times New Roman" w:cs="Times New Roman" w:hint="eastAsia"/>
          <w:sz w:val="20"/>
          <w:szCs w:val="20"/>
        </w:rPr>
        <w:t xml:space="preserve"> time</w:t>
      </w:r>
      <w:r w:rsidR="00BD03CA" w:rsidRPr="00746EFD">
        <w:rPr>
          <w:rFonts w:ascii="Times New Roman" w:hAnsi="Times New Roman" w:cs="Times New Roman"/>
          <w:sz w:val="20"/>
          <w:szCs w:val="20"/>
        </w:rPr>
        <w:t>s</w:t>
      </w:r>
      <w:r w:rsidR="00060625" w:rsidRPr="00746EFD">
        <w:rPr>
          <w:rFonts w:ascii="Times New Roman" w:hAnsi="Times New Roman" w:cs="Times New Roman" w:hint="eastAsia"/>
          <w:sz w:val="20"/>
          <w:szCs w:val="20"/>
        </w:rPr>
        <w:t xml:space="preserve"> by pitch-3 </w:t>
      </w:r>
      <w:r w:rsidR="00060625" w:rsidRPr="00746EFD">
        <w:rPr>
          <w:rFonts w:ascii="Times New Roman" w:hAnsi="Times New Roman" w:cs="Times New Roman"/>
          <w:sz w:val="20"/>
          <w:szCs w:val="20"/>
        </w:rPr>
        <w:t xml:space="preserve">than </w:t>
      </w:r>
      <w:r w:rsidR="00060625" w:rsidRPr="00746EFD">
        <w:rPr>
          <w:rFonts w:ascii="Times New Roman" w:hAnsi="Times New Roman" w:cs="Times New Roman" w:hint="eastAsia"/>
          <w:sz w:val="20"/>
          <w:szCs w:val="20"/>
        </w:rPr>
        <w:t>pitch-1 and pitch-2 while the pitch-1 penetrates faster than pitch-2 and pitch-3 when the wetting times increase</w:t>
      </w:r>
      <w:r w:rsidR="00BD03CA" w:rsidRPr="00746EFD">
        <w:rPr>
          <w:rFonts w:ascii="Times New Roman" w:hAnsi="Times New Roman" w:cs="Times New Roman"/>
          <w:sz w:val="20"/>
          <w:szCs w:val="20"/>
        </w:rPr>
        <w:t>s</w:t>
      </w:r>
      <w:r w:rsidR="00060625" w:rsidRPr="00746EFD">
        <w:rPr>
          <w:rFonts w:ascii="Times New Roman" w:hAnsi="Times New Roman" w:cs="Times New Roman" w:hint="eastAsia"/>
          <w:sz w:val="20"/>
          <w:szCs w:val="20"/>
        </w:rPr>
        <w:t>.</w:t>
      </w:r>
      <w:r w:rsidR="00BD03CA" w:rsidRPr="00746EFD">
        <w:rPr>
          <w:rFonts w:ascii="Times New Roman" w:hAnsi="Times New Roman" w:cs="Times New Roman"/>
          <w:sz w:val="20"/>
          <w:szCs w:val="20"/>
        </w:rPr>
        <w:t xml:space="preserve"> Therefore, the residence time of the industrial mixer is also important factor in suitable bio-coke/pitch pair selection.</w:t>
      </w:r>
    </w:p>
    <w:p w:rsidR="00485939" w:rsidRPr="00746EFD" w:rsidRDefault="007E60DB" w:rsidP="006D59D3">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Comparison of Fig</w:t>
      </w:r>
      <w:r w:rsidR="00D952FC" w:rsidRPr="00746EFD">
        <w:rPr>
          <w:rFonts w:ascii="Times New Roman" w:hAnsi="Times New Roman" w:cs="Times New Roman"/>
          <w:sz w:val="20"/>
          <w:szCs w:val="20"/>
        </w:rPr>
        <w:t>s</w:t>
      </w:r>
      <w:r w:rsidRPr="00746EFD">
        <w:rPr>
          <w:rFonts w:ascii="Times New Roman" w:hAnsi="Times New Roman" w:cs="Times New Roman"/>
          <w:sz w:val="20"/>
          <w:szCs w:val="20"/>
        </w:rPr>
        <w:t>. 1a and 1b</w:t>
      </w:r>
      <w:r w:rsidR="00D952FC" w:rsidRPr="00746EFD">
        <w:rPr>
          <w:rFonts w:ascii="Times New Roman" w:hAnsi="Times New Roman" w:cs="Times New Roman"/>
          <w:sz w:val="20"/>
          <w:szCs w:val="20"/>
        </w:rPr>
        <w:t xml:space="preserve"> shows that</w:t>
      </w:r>
      <w:r w:rsidR="006D59D3" w:rsidRPr="00746EFD">
        <w:rPr>
          <w:rFonts w:ascii="Times New Roman" w:hAnsi="Times New Roman" w:cs="Times New Roman"/>
          <w:sz w:val="20"/>
          <w:szCs w:val="20"/>
        </w:rPr>
        <w:t xml:space="preserve"> the </w:t>
      </w:r>
      <w:r w:rsidR="006D59D3" w:rsidRPr="00746EFD">
        <w:rPr>
          <w:rFonts w:ascii="Times New Roman" w:hAnsi="Times New Roman" w:cs="Times New Roman" w:hint="eastAsia"/>
          <w:sz w:val="20"/>
          <w:szCs w:val="20"/>
        </w:rPr>
        <w:t>high temperature calcination</w:t>
      </w:r>
      <w:r w:rsidR="000F42CD" w:rsidRPr="00746EFD">
        <w:rPr>
          <w:rFonts w:ascii="Times New Roman" w:hAnsi="Times New Roman" w:cs="Times New Roman" w:hint="eastAsia"/>
          <w:sz w:val="20"/>
          <w:szCs w:val="20"/>
        </w:rPr>
        <w:t xml:space="preserve"> </w:t>
      </w:r>
      <w:r w:rsidR="006D59D3" w:rsidRPr="00746EFD">
        <w:rPr>
          <w:rFonts w:ascii="Times New Roman" w:hAnsi="Times New Roman" w:cs="Times New Roman"/>
          <w:sz w:val="20"/>
          <w:szCs w:val="20"/>
        </w:rPr>
        <w:t>reduces</w:t>
      </w:r>
      <w:r w:rsidR="006D59D3" w:rsidRPr="00746EFD">
        <w:rPr>
          <w:rFonts w:ascii="Times New Roman" w:hAnsi="Times New Roman" w:cs="Times New Roman" w:hint="eastAsia"/>
          <w:sz w:val="20"/>
          <w:szCs w:val="20"/>
        </w:rPr>
        <w:t xml:space="preserve"> </w:t>
      </w:r>
      <w:r w:rsidR="00485939" w:rsidRPr="00746EFD">
        <w:rPr>
          <w:rFonts w:ascii="Times New Roman" w:hAnsi="Times New Roman" w:cs="Times New Roman"/>
          <w:sz w:val="20"/>
          <w:szCs w:val="20"/>
        </w:rPr>
        <w:t>the wettability of</w:t>
      </w:r>
      <w:r w:rsidR="006D59D3" w:rsidRPr="00746EFD">
        <w:rPr>
          <w:rFonts w:ascii="Times New Roman" w:hAnsi="Times New Roman" w:cs="Times New Roman"/>
          <w:sz w:val="20"/>
          <w:szCs w:val="20"/>
        </w:rPr>
        <w:t xml:space="preserve"> </w:t>
      </w:r>
      <w:r w:rsidR="006D59D3" w:rsidRPr="00746EFD">
        <w:rPr>
          <w:rFonts w:ascii="Times New Roman" w:hAnsi="Times New Roman" w:cs="Times New Roman" w:hint="eastAsia"/>
          <w:sz w:val="20"/>
          <w:szCs w:val="20"/>
        </w:rPr>
        <w:t>bio-coke</w:t>
      </w:r>
      <w:r w:rsidR="006D59D3" w:rsidRPr="00746EFD">
        <w:rPr>
          <w:rFonts w:ascii="Times New Roman" w:hAnsi="Times New Roman" w:cs="Times New Roman"/>
          <w:sz w:val="20"/>
          <w:szCs w:val="20"/>
        </w:rPr>
        <w:t>s</w:t>
      </w:r>
      <w:r w:rsidR="00D952FC" w:rsidRPr="00746EFD">
        <w:rPr>
          <w:rFonts w:ascii="Times New Roman" w:hAnsi="Times New Roman" w:cs="Times New Roman"/>
          <w:sz w:val="20"/>
          <w:szCs w:val="20"/>
        </w:rPr>
        <w:t xml:space="preserve"> by pitch since</w:t>
      </w:r>
      <w:r w:rsidR="006D59D3" w:rsidRPr="00746EFD">
        <w:rPr>
          <w:rFonts w:ascii="Times New Roman" w:hAnsi="Times New Roman" w:cs="Times New Roman"/>
          <w:sz w:val="20"/>
          <w:szCs w:val="20"/>
        </w:rPr>
        <w:t xml:space="preserve"> all the</w:t>
      </w:r>
      <w:r w:rsidR="006D59D3" w:rsidRPr="00746EFD">
        <w:rPr>
          <w:rFonts w:ascii="Times New Roman" w:hAnsi="Times New Roman" w:cs="Times New Roman" w:hint="eastAsia"/>
          <w:sz w:val="20"/>
          <w:szCs w:val="20"/>
        </w:rPr>
        <w:t xml:space="preserve"> </w:t>
      </w:r>
      <w:r w:rsidR="006D59D3" w:rsidRPr="00746EFD">
        <w:rPr>
          <w:rFonts w:ascii="Times New Roman" w:hAnsi="Times New Roman" w:cs="Times New Roman"/>
          <w:sz w:val="20"/>
          <w:szCs w:val="20"/>
        </w:rPr>
        <w:t xml:space="preserve">contact angles of </w:t>
      </w:r>
      <w:r w:rsidR="006D59D3" w:rsidRPr="00746EFD">
        <w:rPr>
          <w:rFonts w:ascii="Times New Roman" w:hAnsi="Times New Roman" w:cs="Times New Roman" w:hint="eastAsia"/>
          <w:sz w:val="20"/>
          <w:szCs w:val="20"/>
        </w:rPr>
        <w:t>calcined bio-coke</w:t>
      </w:r>
      <w:r w:rsidR="006D59D3" w:rsidRPr="00746EFD">
        <w:rPr>
          <w:rFonts w:ascii="Times New Roman" w:hAnsi="Times New Roman" w:cs="Times New Roman"/>
          <w:sz w:val="20"/>
          <w:szCs w:val="20"/>
        </w:rPr>
        <w:t xml:space="preserve"> are </w:t>
      </w:r>
      <w:r w:rsidR="00D952FC" w:rsidRPr="00746EFD">
        <w:rPr>
          <w:rFonts w:ascii="Times New Roman" w:hAnsi="Times New Roman" w:cs="Times New Roman"/>
          <w:sz w:val="20"/>
          <w:szCs w:val="20"/>
        </w:rPr>
        <w:t xml:space="preserve">found to be </w:t>
      </w:r>
      <w:r w:rsidR="009A24EC" w:rsidRPr="00746EFD">
        <w:rPr>
          <w:rFonts w:ascii="Times New Roman" w:hAnsi="Times New Roman" w:cs="Times New Roman"/>
          <w:sz w:val="20"/>
          <w:szCs w:val="20"/>
        </w:rPr>
        <w:t>higher</w:t>
      </w:r>
      <w:r w:rsidR="006D59D3" w:rsidRPr="00746EFD">
        <w:rPr>
          <w:rFonts w:ascii="Times New Roman" w:hAnsi="Times New Roman" w:cs="Times New Roman"/>
          <w:sz w:val="20"/>
          <w:szCs w:val="20"/>
        </w:rPr>
        <w:t xml:space="preserve"> than those of un</w:t>
      </w:r>
      <w:r w:rsidR="006D59D3" w:rsidRPr="00746EFD">
        <w:rPr>
          <w:rFonts w:ascii="Times New Roman" w:hAnsi="Times New Roman" w:cs="Times New Roman" w:hint="eastAsia"/>
          <w:sz w:val="20"/>
          <w:szCs w:val="20"/>
        </w:rPr>
        <w:t>calcined bio-coke</w:t>
      </w:r>
      <w:r w:rsidR="000F42CD" w:rsidRPr="00746EFD">
        <w:rPr>
          <w:rFonts w:ascii="Times New Roman" w:hAnsi="Times New Roman" w:cs="Times New Roman" w:hint="eastAsia"/>
          <w:sz w:val="20"/>
          <w:szCs w:val="20"/>
        </w:rPr>
        <w:t xml:space="preserve"> </w:t>
      </w:r>
      <w:r w:rsidR="00D952FC" w:rsidRPr="00746EFD">
        <w:rPr>
          <w:rFonts w:ascii="Times New Roman" w:hAnsi="Times New Roman" w:cs="Times New Roman"/>
          <w:sz w:val="20"/>
          <w:szCs w:val="20"/>
        </w:rPr>
        <w:t>for</w:t>
      </w:r>
      <w:r w:rsidR="000F42CD" w:rsidRPr="00746EFD">
        <w:rPr>
          <w:rFonts w:ascii="Times New Roman" w:hAnsi="Times New Roman" w:cs="Times New Roman"/>
          <w:sz w:val="20"/>
          <w:szCs w:val="20"/>
        </w:rPr>
        <w:t xml:space="preserve"> the same </w:t>
      </w:r>
      <w:r w:rsidR="000F42CD" w:rsidRPr="00746EFD">
        <w:rPr>
          <w:rFonts w:ascii="Times New Roman" w:hAnsi="Times New Roman" w:cs="Times New Roman" w:hint="eastAsia"/>
          <w:sz w:val="20"/>
          <w:szCs w:val="20"/>
        </w:rPr>
        <w:t>pitch</w:t>
      </w:r>
      <w:r w:rsidR="006D59D3" w:rsidRPr="00746EFD">
        <w:rPr>
          <w:rFonts w:ascii="Times New Roman" w:hAnsi="Times New Roman" w:cs="Times New Roman"/>
          <w:sz w:val="20"/>
          <w:szCs w:val="20"/>
        </w:rPr>
        <w:t xml:space="preserve">. </w:t>
      </w:r>
      <w:r w:rsidR="00D952FC" w:rsidRPr="00746EFD">
        <w:rPr>
          <w:rFonts w:ascii="Times New Roman" w:hAnsi="Times New Roman" w:cs="Times New Roman"/>
          <w:sz w:val="20"/>
          <w:szCs w:val="20"/>
        </w:rPr>
        <w:t>The contact angle values obtained for three pitches on uncalcined coke are closer to each other compared to those</w:t>
      </w:r>
      <w:r w:rsidR="0017224A" w:rsidRPr="00746EFD">
        <w:rPr>
          <w:rFonts w:ascii="Times New Roman" w:hAnsi="Times New Roman" w:cs="Times New Roman" w:hint="eastAsia"/>
          <w:sz w:val="20"/>
          <w:szCs w:val="20"/>
        </w:rPr>
        <w:t xml:space="preserve"> on calcined bio-coke. </w:t>
      </w:r>
      <w:r w:rsidR="006D59D3" w:rsidRPr="00746EFD">
        <w:rPr>
          <w:rFonts w:ascii="Times New Roman" w:hAnsi="Times New Roman" w:cs="Times New Roman"/>
          <w:sz w:val="20"/>
          <w:szCs w:val="20"/>
        </w:rPr>
        <w:t xml:space="preserve">The contact angles </w:t>
      </w:r>
      <w:r w:rsidR="00485939" w:rsidRPr="00746EFD">
        <w:rPr>
          <w:rFonts w:ascii="Times New Roman" w:hAnsi="Times New Roman" w:cs="Times New Roman" w:hint="eastAsia"/>
          <w:sz w:val="20"/>
          <w:szCs w:val="20"/>
        </w:rPr>
        <w:t>in</w:t>
      </w:r>
      <w:r w:rsidR="006D59D3" w:rsidRPr="00746EFD">
        <w:rPr>
          <w:rFonts w:ascii="Times New Roman" w:hAnsi="Times New Roman" w:cs="Times New Roman"/>
          <w:sz w:val="20"/>
          <w:szCs w:val="20"/>
        </w:rPr>
        <w:t>crease after</w:t>
      </w:r>
      <w:r w:rsidR="006D59D3" w:rsidRPr="00746EFD">
        <w:rPr>
          <w:rFonts w:ascii="Times New Roman" w:hAnsi="Times New Roman" w:cs="Times New Roman" w:hint="eastAsia"/>
          <w:sz w:val="20"/>
          <w:szCs w:val="20"/>
        </w:rPr>
        <w:t xml:space="preserve"> calcination</w:t>
      </w:r>
      <w:r w:rsidR="006D59D3" w:rsidRPr="00746EFD">
        <w:rPr>
          <w:rFonts w:ascii="Times New Roman" w:hAnsi="Times New Roman" w:cs="Times New Roman"/>
          <w:sz w:val="20"/>
          <w:szCs w:val="20"/>
        </w:rPr>
        <w:t xml:space="preserve"> </w:t>
      </w:r>
      <w:r w:rsidR="00D952FC" w:rsidRPr="00746EFD">
        <w:rPr>
          <w:rFonts w:ascii="Times New Roman" w:hAnsi="Times New Roman" w:cs="Times New Roman"/>
          <w:sz w:val="20"/>
          <w:szCs w:val="20"/>
        </w:rPr>
        <w:t>for</w:t>
      </w:r>
      <w:r w:rsidR="000F42CD" w:rsidRPr="00746EFD">
        <w:rPr>
          <w:rFonts w:ascii="Times New Roman" w:hAnsi="Times New Roman" w:cs="Times New Roman" w:hint="eastAsia"/>
          <w:sz w:val="20"/>
          <w:szCs w:val="20"/>
        </w:rPr>
        <w:t xml:space="preserve"> </w:t>
      </w:r>
      <w:r w:rsidR="006D59D3" w:rsidRPr="00746EFD">
        <w:rPr>
          <w:rFonts w:ascii="Times New Roman" w:hAnsi="Times New Roman" w:cs="Times New Roman"/>
          <w:sz w:val="20"/>
          <w:szCs w:val="20"/>
        </w:rPr>
        <w:t xml:space="preserve">all the three </w:t>
      </w:r>
      <w:r w:rsidR="000F42CD" w:rsidRPr="00746EFD">
        <w:rPr>
          <w:rFonts w:ascii="Times New Roman" w:hAnsi="Times New Roman" w:cs="Times New Roman" w:hint="eastAsia"/>
          <w:sz w:val="20"/>
          <w:szCs w:val="20"/>
        </w:rPr>
        <w:t>pitches</w:t>
      </w:r>
      <w:r w:rsidR="006D59D3" w:rsidRPr="00746EFD">
        <w:rPr>
          <w:rFonts w:ascii="Times New Roman" w:hAnsi="Times New Roman" w:cs="Times New Roman"/>
          <w:sz w:val="20"/>
          <w:szCs w:val="20"/>
        </w:rPr>
        <w:t xml:space="preserve"> at different extents depending on the</w:t>
      </w:r>
      <w:r w:rsidR="006D59D3" w:rsidRPr="00746EFD">
        <w:rPr>
          <w:rFonts w:ascii="Times New Roman" w:hAnsi="Times New Roman" w:cs="Times New Roman" w:hint="eastAsia"/>
          <w:sz w:val="20"/>
          <w:szCs w:val="20"/>
        </w:rPr>
        <w:t xml:space="preserve"> </w:t>
      </w:r>
      <w:r w:rsidR="000F42CD" w:rsidRPr="00746EFD">
        <w:rPr>
          <w:rFonts w:ascii="Times New Roman" w:hAnsi="Times New Roman" w:cs="Times New Roman" w:hint="eastAsia"/>
          <w:sz w:val="20"/>
          <w:szCs w:val="20"/>
        </w:rPr>
        <w:t xml:space="preserve">pitch </w:t>
      </w:r>
      <w:r w:rsidR="00D952FC" w:rsidRPr="00746EFD">
        <w:rPr>
          <w:rFonts w:ascii="Times New Roman" w:hAnsi="Times New Roman" w:cs="Times New Roman"/>
          <w:sz w:val="20"/>
          <w:szCs w:val="20"/>
        </w:rPr>
        <w:t>type</w:t>
      </w:r>
      <w:r w:rsidR="006D59D3" w:rsidRPr="00746EFD">
        <w:rPr>
          <w:rFonts w:ascii="Times New Roman" w:hAnsi="Times New Roman" w:cs="Times New Roman"/>
          <w:sz w:val="20"/>
          <w:szCs w:val="20"/>
        </w:rPr>
        <w:t xml:space="preserve">. </w:t>
      </w:r>
      <w:r w:rsidR="00485939" w:rsidRPr="00746EFD">
        <w:rPr>
          <w:rFonts w:ascii="Times New Roman" w:hAnsi="Times New Roman" w:cs="Times New Roman" w:hint="eastAsia"/>
          <w:sz w:val="20"/>
          <w:szCs w:val="20"/>
        </w:rPr>
        <w:t xml:space="preserve">The differences </w:t>
      </w:r>
      <w:r w:rsidR="00D952FC" w:rsidRPr="00746EFD">
        <w:rPr>
          <w:rFonts w:ascii="Times New Roman" w:hAnsi="Times New Roman" w:cs="Times New Roman"/>
          <w:sz w:val="20"/>
          <w:szCs w:val="20"/>
        </w:rPr>
        <w:t>in</w:t>
      </w:r>
      <w:r w:rsidR="00485939" w:rsidRPr="00746EFD">
        <w:rPr>
          <w:rFonts w:ascii="Times New Roman" w:hAnsi="Times New Roman" w:cs="Times New Roman" w:hint="eastAsia"/>
          <w:sz w:val="20"/>
          <w:szCs w:val="20"/>
        </w:rPr>
        <w:t xml:space="preserve"> contact angles </w:t>
      </w:r>
      <w:r w:rsidR="00D952FC" w:rsidRPr="00746EFD">
        <w:rPr>
          <w:rFonts w:ascii="Times New Roman" w:hAnsi="Times New Roman" w:cs="Times New Roman"/>
          <w:sz w:val="20"/>
          <w:szCs w:val="20"/>
        </w:rPr>
        <w:t>of</w:t>
      </w:r>
      <w:r w:rsidR="00485939" w:rsidRPr="00746EFD">
        <w:rPr>
          <w:rFonts w:ascii="Times New Roman" w:hAnsi="Times New Roman" w:cs="Times New Roman" w:hint="eastAsia"/>
          <w:sz w:val="20"/>
          <w:szCs w:val="20"/>
        </w:rPr>
        <w:t xml:space="preserve"> </w:t>
      </w:r>
      <w:r w:rsidR="00D952FC" w:rsidRPr="00746EFD">
        <w:rPr>
          <w:rFonts w:ascii="Times New Roman" w:hAnsi="Times New Roman" w:cs="Times New Roman"/>
          <w:sz w:val="20"/>
          <w:szCs w:val="20"/>
        </w:rPr>
        <w:t>uncalcined and calcined bio</w:t>
      </w:r>
      <w:r w:rsidR="004D07CE" w:rsidRPr="00746EFD">
        <w:rPr>
          <w:rFonts w:ascii="Times New Roman" w:hAnsi="Times New Roman" w:cs="Times New Roman"/>
          <w:sz w:val="20"/>
          <w:szCs w:val="20"/>
        </w:rPr>
        <w:t>-</w:t>
      </w:r>
      <w:r w:rsidR="00D952FC" w:rsidRPr="00746EFD">
        <w:rPr>
          <w:rFonts w:ascii="Times New Roman" w:hAnsi="Times New Roman" w:cs="Times New Roman"/>
          <w:sz w:val="20"/>
          <w:szCs w:val="20"/>
        </w:rPr>
        <w:t>cokes</w:t>
      </w:r>
      <w:r w:rsidR="00485939" w:rsidRPr="00746EFD">
        <w:rPr>
          <w:rFonts w:ascii="Times New Roman" w:hAnsi="Times New Roman" w:cs="Times New Roman" w:hint="eastAsia"/>
          <w:sz w:val="20"/>
          <w:szCs w:val="20"/>
        </w:rPr>
        <w:t xml:space="preserve"> are significant for pitch-1 and pitch-2 but </w:t>
      </w:r>
      <w:r w:rsidR="00485939" w:rsidRPr="00746EFD">
        <w:rPr>
          <w:rFonts w:ascii="Times New Roman" w:hAnsi="Times New Roman" w:cs="Times New Roman"/>
          <w:sz w:val="20"/>
          <w:szCs w:val="20"/>
        </w:rPr>
        <w:t>small</w:t>
      </w:r>
      <w:r w:rsidR="00485939" w:rsidRPr="00746EFD">
        <w:rPr>
          <w:rFonts w:ascii="Times New Roman" w:hAnsi="Times New Roman" w:cs="Times New Roman" w:hint="eastAsia"/>
          <w:sz w:val="20"/>
          <w:szCs w:val="20"/>
        </w:rPr>
        <w:t xml:space="preserve"> for pitch-3 at the initial stage of wetting </w:t>
      </w:r>
      <w:r w:rsidR="00485939" w:rsidRPr="00746EFD">
        <w:rPr>
          <w:rFonts w:ascii="Times New Roman" w:hAnsi="Times New Roman" w:cs="Times New Roman"/>
          <w:sz w:val="20"/>
          <w:szCs w:val="20"/>
        </w:rPr>
        <w:t xml:space="preserve">(see Fig. </w:t>
      </w:r>
      <w:r w:rsidR="00485939" w:rsidRPr="00746EFD">
        <w:rPr>
          <w:rFonts w:ascii="Times New Roman" w:hAnsi="Times New Roman" w:cs="Times New Roman" w:hint="eastAsia"/>
          <w:sz w:val="20"/>
          <w:szCs w:val="20"/>
        </w:rPr>
        <w:t>1a and</w:t>
      </w:r>
      <w:r w:rsidR="00485939" w:rsidRPr="00746EFD">
        <w:rPr>
          <w:rFonts w:ascii="Times New Roman" w:hAnsi="Times New Roman" w:cs="Times New Roman"/>
          <w:sz w:val="20"/>
          <w:szCs w:val="20"/>
        </w:rPr>
        <w:t xml:space="preserve"> </w:t>
      </w:r>
      <w:r w:rsidR="00485939" w:rsidRPr="00746EFD">
        <w:rPr>
          <w:rFonts w:ascii="Times New Roman" w:hAnsi="Times New Roman" w:cs="Times New Roman" w:hint="eastAsia"/>
          <w:sz w:val="20"/>
          <w:szCs w:val="20"/>
        </w:rPr>
        <w:t>b</w:t>
      </w:r>
      <w:r w:rsidR="00485939" w:rsidRPr="00746EFD">
        <w:rPr>
          <w:rFonts w:ascii="Times New Roman" w:hAnsi="Times New Roman" w:cs="Times New Roman"/>
          <w:sz w:val="20"/>
          <w:szCs w:val="20"/>
        </w:rPr>
        <w:t>)</w:t>
      </w:r>
      <w:r w:rsidR="00485939" w:rsidRPr="00746EFD">
        <w:rPr>
          <w:rFonts w:ascii="Times New Roman" w:hAnsi="Times New Roman" w:cs="Times New Roman" w:hint="eastAsia"/>
          <w:sz w:val="20"/>
          <w:szCs w:val="20"/>
        </w:rPr>
        <w:t>.</w:t>
      </w:r>
      <w:r w:rsidR="007568B3" w:rsidRPr="00746EFD">
        <w:rPr>
          <w:rFonts w:ascii="Times New Roman" w:hAnsi="Times New Roman" w:cs="Times New Roman" w:hint="eastAsia"/>
          <w:sz w:val="20"/>
          <w:szCs w:val="20"/>
        </w:rPr>
        <w:t xml:space="preserve"> </w:t>
      </w:r>
      <w:r w:rsidR="00D952FC" w:rsidRPr="00746EFD">
        <w:rPr>
          <w:rFonts w:ascii="Times New Roman" w:hAnsi="Times New Roman" w:cs="Times New Roman"/>
          <w:sz w:val="20"/>
          <w:szCs w:val="20"/>
        </w:rPr>
        <w:t>At longer times, t</w:t>
      </w:r>
      <w:r w:rsidR="007568B3" w:rsidRPr="00746EFD">
        <w:rPr>
          <w:rFonts w:ascii="Times New Roman" w:hAnsi="Times New Roman" w:cs="Times New Roman" w:hint="eastAsia"/>
          <w:sz w:val="20"/>
          <w:szCs w:val="20"/>
        </w:rPr>
        <w:t xml:space="preserve">he </w:t>
      </w:r>
      <w:r w:rsidR="007568B3" w:rsidRPr="00746EFD">
        <w:rPr>
          <w:rFonts w:ascii="Times New Roman" w:hAnsi="Times New Roman" w:cs="Times New Roman"/>
          <w:sz w:val="20"/>
          <w:szCs w:val="20"/>
        </w:rPr>
        <w:t>difference is found to be</w:t>
      </w:r>
      <w:r w:rsidR="007568B3" w:rsidRPr="00746EFD">
        <w:rPr>
          <w:rFonts w:ascii="Times New Roman" w:hAnsi="Times New Roman" w:cs="Times New Roman" w:hint="eastAsia"/>
          <w:sz w:val="20"/>
          <w:szCs w:val="20"/>
        </w:rPr>
        <w:t xml:space="preserve"> the smallest </w:t>
      </w:r>
      <w:r w:rsidR="00D952FC" w:rsidRPr="00746EFD">
        <w:rPr>
          <w:rFonts w:ascii="Times New Roman" w:hAnsi="Times New Roman" w:cs="Times New Roman"/>
          <w:sz w:val="20"/>
          <w:szCs w:val="20"/>
        </w:rPr>
        <w:t>for pitch-1</w:t>
      </w:r>
      <w:r w:rsidR="009A24EC" w:rsidRPr="00746EFD">
        <w:rPr>
          <w:rFonts w:ascii="Times New Roman" w:hAnsi="Times New Roman" w:cs="Times New Roman"/>
          <w:sz w:val="20"/>
          <w:szCs w:val="20"/>
        </w:rPr>
        <w:t>.</w:t>
      </w:r>
      <w:r w:rsidR="007568B3" w:rsidRPr="00746EFD">
        <w:rPr>
          <w:rFonts w:ascii="Times New Roman" w:hAnsi="Times New Roman" w:cs="Times New Roman" w:hint="eastAsia"/>
          <w:sz w:val="20"/>
          <w:szCs w:val="20"/>
        </w:rPr>
        <w:t xml:space="preserve"> </w:t>
      </w:r>
      <w:r w:rsidR="00F64FB4" w:rsidRPr="00746EFD">
        <w:rPr>
          <w:rFonts w:ascii="Times New Roman" w:hAnsi="Times New Roman" w:cs="Times New Roman"/>
          <w:sz w:val="20"/>
          <w:szCs w:val="20"/>
        </w:rPr>
        <w:t xml:space="preserve">For </w:t>
      </w:r>
      <w:r w:rsidR="007568B3" w:rsidRPr="00746EFD">
        <w:rPr>
          <w:rFonts w:ascii="Times New Roman" w:hAnsi="Times New Roman" w:cs="Times New Roman" w:hint="eastAsia"/>
          <w:sz w:val="20"/>
          <w:szCs w:val="20"/>
        </w:rPr>
        <w:t>pitch-2 and pitch-3</w:t>
      </w:r>
      <w:r w:rsidR="00F64FB4" w:rsidRPr="00746EFD">
        <w:rPr>
          <w:rFonts w:ascii="Times New Roman" w:hAnsi="Times New Roman" w:cs="Times New Roman"/>
          <w:sz w:val="20"/>
          <w:szCs w:val="20"/>
        </w:rPr>
        <w:t>, the difference continues to</w:t>
      </w:r>
      <w:r w:rsidR="007568B3" w:rsidRPr="00746EFD">
        <w:rPr>
          <w:rFonts w:ascii="Times New Roman" w:hAnsi="Times New Roman" w:cs="Times New Roman" w:hint="eastAsia"/>
          <w:sz w:val="20"/>
          <w:szCs w:val="20"/>
        </w:rPr>
        <w:t xml:space="preserve"> in</w:t>
      </w:r>
      <w:r w:rsidR="0017224A" w:rsidRPr="00746EFD">
        <w:rPr>
          <w:rFonts w:ascii="Times New Roman" w:hAnsi="Times New Roman" w:cs="Times New Roman" w:hint="eastAsia"/>
          <w:sz w:val="20"/>
          <w:szCs w:val="20"/>
        </w:rPr>
        <w:t xml:space="preserve">crease with </w:t>
      </w:r>
      <w:r w:rsidR="00D952FC" w:rsidRPr="00746EFD">
        <w:rPr>
          <w:rFonts w:ascii="Times New Roman" w:hAnsi="Times New Roman" w:cs="Times New Roman"/>
          <w:sz w:val="20"/>
          <w:szCs w:val="20"/>
        </w:rPr>
        <w:t>increasing</w:t>
      </w:r>
      <w:r w:rsidR="00C87FDB" w:rsidRPr="00746EFD">
        <w:rPr>
          <w:rFonts w:ascii="Times New Roman" w:hAnsi="Times New Roman" w:cs="Times New Roman" w:hint="eastAsia"/>
          <w:sz w:val="20"/>
          <w:szCs w:val="20"/>
        </w:rPr>
        <w:t xml:space="preserve"> time</w:t>
      </w:r>
      <w:r w:rsidR="0017224A" w:rsidRPr="00746EFD">
        <w:rPr>
          <w:rFonts w:ascii="Times New Roman" w:hAnsi="Times New Roman" w:cs="Times New Roman" w:hint="eastAsia"/>
          <w:sz w:val="20"/>
          <w:szCs w:val="20"/>
        </w:rPr>
        <w:t xml:space="preserve">. </w:t>
      </w:r>
    </w:p>
    <w:p w:rsidR="006C3697" w:rsidRPr="00746EFD" w:rsidRDefault="006C3697" w:rsidP="006D59D3">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hint="eastAsia"/>
          <w:sz w:val="20"/>
          <w:szCs w:val="20"/>
        </w:rPr>
        <w:t xml:space="preserve">The wetting </w:t>
      </w:r>
      <w:r w:rsidR="007231B0" w:rsidRPr="00746EFD">
        <w:rPr>
          <w:rFonts w:ascii="Times New Roman" w:hAnsi="Times New Roman" w:cs="Times New Roman"/>
          <w:sz w:val="20"/>
          <w:szCs w:val="20"/>
        </w:rPr>
        <w:t>behavior</w:t>
      </w:r>
      <w:r w:rsidRPr="00746EFD">
        <w:rPr>
          <w:rFonts w:ascii="Times New Roman" w:hAnsi="Times New Roman" w:cs="Times New Roman" w:hint="eastAsia"/>
          <w:sz w:val="20"/>
          <w:szCs w:val="20"/>
        </w:rPr>
        <w:t xml:space="preserve"> and penetration capacity of a pitch into bio-coke can be related to the nature of interaction between them, which is </w:t>
      </w:r>
      <w:r w:rsidR="002F23ED" w:rsidRPr="00746EFD">
        <w:rPr>
          <w:rFonts w:ascii="Times New Roman" w:hAnsi="Times New Roman" w:cs="Times New Roman"/>
          <w:sz w:val="20"/>
          <w:szCs w:val="20"/>
        </w:rPr>
        <w:t xml:space="preserve">the </w:t>
      </w:r>
      <w:r w:rsidRPr="00746EFD">
        <w:rPr>
          <w:rFonts w:ascii="Times New Roman" w:hAnsi="Times New Roman" w:cs="Times New Roman"/>
          <w:sz w:val="20"/>
          <w:szCs w:val="20"/>
        </w:rPr>
        <w:t>basi</w:t>
      </w:r>
      <w:r w:rsidR="007231B0"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007231B0" w:rsidRPr="00746EFD">
        <w:rPr>
          <w:rFonts w:ascii="Times New Roman" w:hAnsi="Times New Roman" w:cs="Times New Roman"/>
          <w:sz w:val="20"/>
          <w:szCs w:val="20"/>
        </w:rPr>
        <w:t>of</w:t>
      </w:r>
      <w:r w:rsidRPr="00746EFD">
        <w:rPr>
          <w:rFonts w:ascii="Times New Roman" w:hAnsi="Times New Roman" w:cs="Times New Roman"/>
          <w:sz w:val="20"/>
          <w:szCs w:val="20"/>
        </w:rPr>
        <w:t xml:space="preserve"> final electrode properties</w:t>
      </w:r>
      <w:r w:rsidRPr="00746EFD">
        <w:rPr>
          <w:rFonts w:ascii="Times New Roman" w:hAnsi="Times New Roman" w:cs="Times New Roman" w:hint="eastAsia"/>
          <w:sz w:val="20"/>
          <w:szCs w:val="20"/>
        </w:rPr>
        <w:t xml:space="preserve"> such as </w:t>
      </w:r>
      <w:r w:rsidRPr="00746EFD">
        <w:rPr>
          <w:rFonts w:ascii="Times New Roman" w:hAnsi="Times New Roman" w:cs="Times New Roman"/>
          <w:sz w:val="20"/>
          <w:szCs w:val="20"/>
        </w:rPr>
        <w:t>thermal</w:t>
      </w:r>
      <w:r w:rsidR="00D73121" w:rsidRPr="00746EFD">
        <w:rPr>
          <w:rFonts w:ascii="Times New Roman" w:hAnsi="Times New Roman" w:cs="Times New Roman"/>
          <w:sz w:val="20"/>
          <w:szCs w:val="20"/>
        </w:rPr>
        <w:t xml:space="preserve"> and</w:t>
      </w:r>
      <w:r w:rsidRPr="00746EFD">
        <w:rPr>
          <w:rFonts w:ascii="Times New Roman" w:hAnsi="Times New Roman" w:cs="Times New Roman"/>
          <w:sz w:val="20"/>
          <w:szCs w:val="20"/>
        </w:rPr>
        <w:t xml:space="preserve"> electrical</w:t>
      </w:r>
      <w:r w:rsidR="00D73121" w:rsidRPr="00746EFD">
        <w:rPr>
          <w:rFonts w:ascii="Times New Roman" w:hAnsi="Times New Roman" w:cs="Times New Roman"/>
          <w:sz w:val="20"/>
          <w:szCs w:val="20"/>
        </w:rPr>
        <w:t xml:space="preserve"> properties</w:t>
      </w:r>
      <w:r w:rsidRPr="00746EFD">
        <w:rPr>
          <w:rFonts w:ascii="Times New Roman" w:hAnsi="Times New Roman" w:cs="Times New Roman"/>
          <w:sz w:val="20"/>
          <w:szCs w:val="20"/>
        </w:rPr>
        <w:t>, crushing strength, reactivity, etc.</w:t>
      </w:r>
      <w:r w:rsidRPr="00746EFD">
        <w:rPr>
          <w:rFonts w:ascii="Times New Roman" w:hAnsi="Times New Roman" w:cs="Times New Roman" w:hint="eastAsia"/>
          <w:sz w:val="20"/>
          <w:szCs w:val="20"/>
        </w:rPr>
        <w:t xml:space="preserve"> It was reported that the interaction between petroleum coke and pitch depends on the properties of pitch such as </w:t>
      </w:r>
      <w:r w:rsidRPr="00746EFD">
        <w:rPr>
          <w:rFonts w:ascii="Times New Roman" w:hAnsi="Times New Roman" w:cs="Times New Roman"/>
          <w:sz w:val="20"/>
          <w:szCs w:val="20"/>
        </w:rPr>
        <w:t>the quantity and nature of quinolin</w:t>
      </w:r>
      <w:r w:rsidR="00D73121" w:rsidRPr="00746EFD">
        <w:rPr>
          <w:rFonts w:ascii="Times New Roman" w:hAnsi="Times New Roman" w:cs="Times New Roman"/>
          <w:sz w:val="20"/>
          <w:szCs w:val="20"/>
        </w:rPr>
        <w:t>e</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insolubles</w:t>
      </w:r>
      <w:r w:rsidRPr="00746EFD">
        <w:rPr>
          <w:rFonts w:ascii="Times New Roman" w:hAnsi="Times New Roman" w:cs="Times New Roman" w:hint="eastAsia"/>
          <w:sz w:val="20"/>
          <w:szCs w:val="20"/>
        </w:rPr>
        <w:t xml:space="preserve"> (QI), b</w:t>
      </w:r>
      <w:r w:rsidR="00CD7D00" w:rsidRPr="00746EFD">
        <w:rPr>
          <w:rFonts w:ascii="Times New Roman" w:hAnsi="Times New Roman" w:cs="Times New Roman"/>
          <w:sz w:val="20"/>
          <w:szCs w:val="20"/>
        </w:rPr>
        <w:t>e</w:t>
      </w:r>
      <w:r w:rsidRPr="00746EFD">
        <w:rPr>
          <w:rFonts w:ascii="Times New Roman" w:hAnsi="Times New Roman" w:cs="Times New Roman" w:hint="eastAsia"/>
          <w:sz w:val="20"/>
          <w:szCs w:val="20"/>
        </w:rPr>
        <w:t xml:space="preserve">ta-resins and also on the properties of coke such as structure and porosity </w:t>
      </w:r>
      <w:r w:rsidR="00003256" w:rsidRPr="00746EFD">
        <w:rPr>
          <w:rFonts w:ascii="Times New Roman" w:hAnsi="Times New Roman" w:cs="Times New Roman"/>
          <w:sz w:val="20"/>
          <w:szCs w:val="20"/>
        </w:rPr>
        <w:fldChar w:fldCharType="begin"/>
      </w:r>
      <w:r w:rsidRPr="00746EFD">
        <w:rPr>
          <w:rFonts w:ascii="Times New Roman" w:hAnsi="Times New Roman" w:cs="Times New Roman"/>
          <w:sz w:val="20"/>
          <w:szCs w:val="20"/>
        </w:rPr>
        <w:instrText xml:space="preserve"> ADDIN EN.CITE &lt;EndNote&gt;&lt;Cite&gt;&lt;Author&gt;Couderc&lt;/Author&gt;&lt;Year&gt;1986&lt;/Year&gt;&lt;RecNum&gt;37&lt;/RecNum&gt;&lt;DisplayText&gt;[20]&lt;/DisplayText&gt;&lt;record&gt;&lt;rec-number&gt;37&lt;/rec-number&gt;&lt;foreign-keys&gt;&lt;key app="EN" db-id="ptevfvws5verf0ewz2pv2zxe0fedsrsrdffs"&gt;37&lt;/key&gt;&lt;/foreign-keys&gt;&lt;ref-type name="Journal Article"&gt;17&lt;/ref-type&gt;&lt;contributors&gt;&lt;authors&gt;&lt;author&gt;Couderc, P.&lt;/author&gt;&lt;author&gt;Hyvernat, P.&lt;/author&gt;&lt;author&gt;Lemarchand, J. L.&lt;/author&gt;&lt;/authors&gt;&lt;/contributors&gt;&lt;auth-address&gt;Société H.G.D., Usine de Vendin, B.P. 189, 62304 Lens Cedex, France&amp;#xD;Laboratoire de Recherche des Fabrications, Aluminium Pechiney, BP 114 73300 St Jean De Maurienne, France&lt;/auth-address&gt;&lt;titles&gt;&lt;title&gt;Correlations between ability of pitch to penetrate coke and the physical characteristics of prebaked anodes for the aluminium industry&lt;/title&gt;&lt;secondary-title&gt;Fuel&lt;/secondary-title&gt;&lt;/titles&gt;&lt;periodical&gt;&lt;full-title&gt;Fuel&lt;/full-title&gt;&lt;/periodical&gt;&lt;pages&gt;281-287&lt;/pages&gt;&lt;volume&gt;65&lt;/volume&gt;&lt;number&gt;2&lt;/number&gt;&lt;keywords&gt;&lt;keyword&gt;coke&lt;/keyword&gt;&lt;keyword&gt;penetration&lt;/keyword&gt;&lt;keyword&gt;pitch&lt;/keyword&gt;&lt;keyword&gt;ALUMINUM AND ALLOYS - Melting&lt;/keyword&gt;&lt;keyword&gt;COKE - Applications&lt;/keyword&gt;&lt;keyword&gt;ELECTRODES - Manufacture&lt;/keyword&gt;&lt;keyword&gt;PITCH PENETRATION&lt;/keyword&gt;&lt;keyword&gt;ELECTRODES, ELECTROCHEMICAL&lt;/keyword&gt;&lt;/keywords&gt;&lt;dates&gt;&lt;year&gt;1986&lt;/year&gt;&lt;/dates&gt;&lt;isbn&gt;00162361 (ISSN)&lt;/isbn&gt;&lt;label&gt;ordered&lt;/label&gt;&lt;urls&gt;&lt;related-urls&gt;&lt;url&gt;http://www.scopus.com/inward/record.url?eid=2-s2.0-0022660282&amp;amp;partnerID=40&amp;amp;md5=d4ade93e77f23d67c9d7086411423989&lt;/url&gt;&lt;/related-urls&gt;&lt;/urls&gt;&lt;/record&gt;&lt;/Cite&gt;&lt;/EndNote&gt;</w:instrText>
      </w:r>
      <w:r w:rsidR="00003256" w:rsidRPr="00746EFD">
        <w:rPr>
          <w:rFonts w:ascii="Times New Roman" w:hAnsi="Times New Roman" w:cs="Times New Roman"/>
          <w:sz w:val="20"/>
          <w:szCs w:val="20"/>
        </w:rPr>
        <w:fldChar w:fldCharType="separate"/>
      </w:r>
      <w:r w:rsidRPr="00746EFD">
        <w:rPr>
          <w:rFonts w:ascii="Times New Roman" w:hAnsi="Times New Roman" w:cs="Times New Roman"/>
          <w:sz w:val="20"/>
          <w:szCs w:val="20"/>
        </w:rPr>
        <w:t>[</w:t>
      </w:r>
      <w:hyperlink w:anchor="_ENREF_20" w:tooltip="Couderc, 1986 #37" w:history="1">
        <w:r w:rsidR="004D07CE" w:rsidRPr="00746EFD">
          <w:rPr>
            <w:rFonts w:ascii="Times New Roman" w:hAnsi="Times New Roman" w:cs="Times New Roman"/>
            <w:sz w:val="20"/>
            <w:szCs w:val="20"/>
          </w:rPr>
          <w:t>20</w:t>
        </w:r>
      </w:hyperlink>
      <w:r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hint="eastAsia"/>
          <w:sz w:val="20"/>
          <w:szCs w:val="20"/>
        </w:rPr>
        <w:t>.</w:t>
      </w:r>
      <w:r w:rsidR="009B5BC5" w:rsidRPr="00746EFD">
        <w:rPr>
          <w:rFonts w:ascii="Times New Roman" w:hAnsi="Times New Roman" w:cs="Times New Roman" w:hint="eastAsia"/>
          <w:sz w:val="20"/>
          <w:szCs w:val="20"/>
        </w:rPr>
        <w:t xml:space="preserve"> The </w:t>
      </w:r>
      <w:r w:rsidR="009B5BC5" w:rsidRPr="00746EFD">
        <w:rPr>
          <w:rFonts w:ascii="Times New Roman" w:hAnsi="Times New Roman" w:cs="Times New Roman"/>
          <w:sz w:val="20"/>
          <w:szCs w:val="20"/>
        </w:rPr>
        <w:t>mechanism</w:t>
      </w:r>
      <w:r w:rsidR="009B5BC5" w:rsidRPr="00746EFD">
        <w:rPr>
          <w:rFonts w:ascii="Times New Roman" w:hAnsi="Times New Roman" w:cs="Times New Roman" w:hint="eastAsia"/>
          <w:sz w:val="20"/>
          <w:szCs w:val="20"/>
        </w:rPr>
        <w:t xml:space="preserve"> of pitch</w:t>
      </w:r>
      <w:r w:rsidR="0033470A" w:rsidRPr="00746EFD">
        <w:rPr>
          <w:rFonts w:ascii="Times New Roman" w:hAnsi="Times New Roman" w:cs="Times New Roman"/>
          <w:sz w:val="20"/>
          <w:szCs w:val="20"/>
        </w:rPr>
        <w:t>/</w:t>
      </w:r>
      <w:r w:rsidR="009B5BC5" w:rsidRPr="00746EFD">
        <w:rPr>
          <w:rFonts w:ascii="Times New Roman" w:hAnsi="Times New Roman" w:cs="Times New Roman" w:hint="eastAsia"/>
          <w:sz w:val="20"/>
          <w:szCs w:val="20"/>
        </w:rPr>
        <w:t>bio-coke</w:t>
      </w:r>
      <w:r w:rsidR="002F23ED" w:rsidRPr="00746EFD">
        <w:rPr>
          <w:rFonts w:ascii="Times New Roman" w:hAnsi="Times New Roman" w:cs="Times New Roman"/>
          <w:sz w:val="20"/>
          <w:szCs w:val="20"/>
        </w:rPr>
        <w:t xml:space="preserve"> interactions</w:t>
      </w:r>
      <w:r w:rsidR="009B5BC5" w:rsidRPr="00746EFD">
        <w:rPr>
          <w:rFonts w:ascii="Times New Roman" w:hAnsi="Times New Roman" w:cs="Times New Roman" w:hint="eastAsia"/>
          <w:sz w:val="20"/>
          <w:szCs w:val="20"/>
        </w:rPr>
        <w:t xml:space="preserve"> are studied </w:t>
      </w:r>
      <w:r w:rsidR="002F23ED" w:rsidRPr="00746EFD">
        <w:rPr>
          <w:rFonts w:ascii="Times New Roman" w:hAnsi="Times New Roman" w:cs="Times New Roman"/>
          <w:sz w:val="20"/>
          <w:szCs w:val="20"/>
        </w:rPr>
        <w:t>and correlated with</w:t>
      </w:r>
      <w:r w:rsidR="009B5BC5" w:rsidRPr="00746EFD">
        <w:rPr>
          <w:rFonts w:ascii="Times New Roman" w:hAnsi="Times New Roman" w:cs="Times New Roman" w:hint="eastAsia"/>
          <w:sz w:val="20"/>
          <w:szCs w:val="20"/>
        </w:rPr>
        <w:t xml:space="preserve"> the physical and chemical properties of different coal tar pitches </w:t>
      </w:r>
      <w:r w:rsidR="002F23ED" w:rsidRPr="00746EFD">
        <w:rPr>
          <w:rFonts w:ascii="Times New Roman" w:hAnsi="Times New Roman" w:cs="Times New Roman"/>
          <w:sz w:val="20"/>
          <w:szCs w:val="20"/>
        </w:rPr>
        <w:t>as well with those of uncalcined and calcined</w:t>
      </w:r>
      <w:r w:rsidR="002F23ED" w:rsidRPr="00746EFD">
        <w:rPr>
          <w:rFonts w:ascii="Times New Roman" w:hAnsi="Times New Roman" w:cs="Times New Roman" w:hint="eastAsia"/>
          <w:sz w:val="20"/>
          <w:szCs w:val="20"/>
        </w:rPr>
        <w:t xml:space="preserve"> bio-coke</w:t>
      </w:r>
      <w:r w:rsidR="002F23ED" w:rsidRPr="00746EFD">
        <w:rPr>
          <w:rFonts w:ascii="Times New Roman" w:hAnsi="Times New Roman" w:cs="Times New Roman"/>
          <w:sz w:val="20"/>
          <w:szCs w:val="20"/>
        </w:rPr>
        <w:t>s</w:t>
      </w:r>
      <w:r w:rsidR="009B5BC5" w:rsidRPr="00746EFD">
        <w:rPr>
          <w:rFonts w:ascii="Times New Roman" w:hAnsi="Times New Roman" w:cs="Times New Roman" w:hint="eastAsia"/>
          <w:sz w:val="20"/>
          <w:szCs w:val="20"/>
        </w:rPr>
        <w:t>.</w:t>
      </w:r>
    </w:p>
    <w:p w:rsidR="009C7D49" w:rsidRPr="00746EFD" w:rsidRDefault="009C7D49" w:rsidP="00672921">
      <w:pPr>
        <w:pStyle w:val="abstract"/>
        <w:widowControl w:val="0"/>
        <w:numPr>
          <w:ilvl w:val="1"/>
          <w:numId w:val="21"/>
        </w:numPr>
        <w:overflowPunct/>
        <w:spacing w:after="120" w:line="240" w:lineRule="auto"/>
        <w:ind w:left="426" w:hanging="426"/>
        <w:outlineLvl w:val="1"/>
        <w:rPr>
          <w:rFonts w:eastAsiaTheme="minorEastAsia"/>
          <w:bCs/>
          <w:iCs/>
          <w:lang w:eastAsia="zh-CN"/>
        </w:rPr>
      </w:pPr>
      <w:r w:rsidRPr="00746EFD">
        <w:rPr>
          <w:rFonts w:eastAsiaTheme="minorEastAsia"/>
          <w:lang w:eastAsia="zh-CN"/>
        </w:rPr>
        <w:t>Pitch/</w:t>
      </w:r>
      <w:r w:rsidRPr="00746EFD">
        <w:rPr>
          <w:rFonts w:eastAsiaTheme="minorEastAsia" w:hint="eastAsia"/>
          <w:lang w:eastAsia="zh-CN"/>
        </w:rPr>
        <w:t>bio-coke</w:t>
      </w:r>
      <w:r w:rsidRPr="00746EFD">
        <w:rPr>
          <w:rFonts w:eastAsiaTheme="minorEastAsia"/>
          <w:lang w:eastAsia="zh-CN"/>
        </w:rPr>
        <w:t xml:space="preserve"> interaction</w:t>
      </w:r>
      <w:r w:rsidR="002F23ED" w:rsidRPr="00746EFD">
        <w:rPr>
          <w:rFonts w:eastAsiaTheme="minorEastAsia"/>
          <w:lang w:eastAsia="zh-CN"/>
        </w:rPr>
        <w:t>s</w:t>
      </w:r>
    </w:p>
    <w:p w:rsidR="00672921" w:rsidRPr="00746EFD" w:rsidRDefault="009C7D49" w:rsidP="009C7D49">
      <w:pPr>
        <w:pStyle w:val="abstract"/>
        <w:widowControl w:val="0"/>
        <w:numPr>
          <w:ilvl w:val="1"/>
          <w:numId w:val="27"/>
        </w:numPr>
        <w:overflowPunct/>
        <w:spacing w:after="120" w:line="240" w:lineRule="auto"/>
        <w:ind w:left="426" w:hanging="426"/>
        <w:outlineLvl w:val="2"/>
        <w:rPr>
          <w:rFonts w:eastAsiaTheme="minorEastAsia"/>
          <w:bCs/>
          <w:iCs/>
          <w:lang w:eastAsia="zh-CN"/>
        </w:rPr>
      </w:pPr>
      <w:r w:rsidRPr="00746EFD">
        <w:rPr>
          <w:rFonts w:eastAsiaTheme="minorEastAsia"/>
          <w:lang w:eastAsia="zh-CN"/>
        </w:rPr>
        <w:t>Interaction</w:t>
      </w:r>
      <w:r w:rsidR="002F23ED" w:rsidRPr="00746EFD">
        <w:rPr>
          <w:rFonts w:eastAsiaTheme="minorEastAsia"/>
          <w:lang w:eastAsia="zh-CN"/>
        </w:rPr>
        <w:t>s</w:t>
      </w:r>
      <w:r w:rsidRPr="00746EFD">
        <w:rPr>
          <w:rFonts w:eastAsiaTheme="minorEastAsia" w:hint="eastAsia"/>
          <w:bCs/>
          <w:iCs/>
          <w:lang w:eastAsia="zh-CN"/>
        </w:rPr>
        <w:t xml:space="preserve"> </w:t>
      </w:r>
      <w:r w:rsidRPr="00746EFD">
        <w:rPr>
          <w:rFonts w:eastAsiaTheme="minorEastAsia" w:hint="eastAsia"/>
          <w:lang w:eastAsia="zh-CN"/>
        </w:rPr>
        <w:t>characterized</w:t>
      </w:r>
      <w:r w:rsidR="00672921" w:rsidRPr="00746EFD">
        <w:rPr>
          <w:bCs/>
          <w:iCs/>
        </w:rPr>
        <w:t xml:space="preserve"> </w:t>
      </w:r>
      <w:r w:rsidR="00672921" w:rsidRPr="00746EFD">
        <w:rPr>
          <w:rFonts w:eastAsiaTheme="minorEastAsia" w:hint="eastAsia"/>
          <w:bCs/>
          <w:iCs/>
          <w:lang w:eastAsia="zh-CN"/>
        </w:rPr>
        <w:t xml:space="preserve">by </w:t>
      </w:r>
      <w:r w:rsidR="00672921" w:rsidRPr="00746EFD">
        <w:rPr>
          <w:bCs/>
          <w:iCs/>
        </w:rPr>
        <w:t>optical microscop</w:t>
      </w:r>
      <w:r w:rsidR="00914201" w:rsidRPr="00746EFD">
        <w:rPr>
          <w:rFonts w:eastAsiaTheme="minorEastAsia" w:hint="eastAsia"/>
          <w:bCs/>
          <w:iCs/>
          <w:lang w:eastAsia="zh-CN"/>
        </w:rPr>
        <w:t>e</w:t>
      </w:r>
    </w:p>
    <w:p w:rsidR="00360A64" w:rsidRPr="00746EFD" w:rsidRDefault="005E5DA0" w:rsidP="002F659E">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I</w:t>
      </w:r>
      <w:r w:rsidRPr="00746EFD">
        <w:rPr>
          <w:rFonts w:ascii="Times New Roman" w:hAnsi="Times New Roman" w:cs="Times New Roman" w:hint="eastAsia"/>
          <w:sz w:val="20"/>
          <w:szCs w:val="20"/>
        </w:rPr>
        <w:t>n order to investigate the influence of pitch composition and bio-c</w:t>
      </w:r>
      <w:r w:rsidR="002F23ED" w:rsidRPr="00746EFD">
        <w:rPr>
          <w:rFonts w:ascii="Times New Roman" w:hAnsi="Times New Roman" w:cs="Times New Roman" w:hint="eastAsia"/>
          <w:sz w:val="20"/>
          <w:szCs w:val="20"/>
        </w:rPr>
        <w:t xml:space="preserve">oke structure on </w:t>
      </w:r>
      <w:r w:rsidRPr="00746EFD">
        <w:rPr>
          <w:rFonts w:ascii="Times New Roman" w:hAnsi="Times New Roman" w:cs="Times New Roman" w:hint="eastAsia"/>
          <w:sz w:val="20"/>
          <w:szCs w:val="20"/>
        </w:rPr>
        <w:t>pitch/bio-coke</w:t>
      </w:r>
      <w:r w:rsidR="002F23ED" w:rsidRPr="00746EFD">
        <w:rPr>
          <w:rFonts w:ascii="Times New Roman" w:hAnsi="Times New Roman" w:cs="Times New Roman"/>
          <w:sz w:val="20"/>
          <w:szCs w:val="20"/>
        </w:rPr>
        <w:t xml:space="preserve"> interactions</w:t>
      </w:r>
      <w:r w:rsidRPr="00746EFD">
        <w:rPr>
          <w:rFonts w:ascii="Times New Roman" w:hAnsi="Times New Roman" w:cs="Times New Roman" w:hint="eastAsia"/>
          <w:sz w:val="20"/>
          <w:szCs w:val="20"/>
        </w:rPr>
        <w:t xml:space="preserve">, considerable attention has been given to the associated </w:t>
      </w:r>
      <w:r w:rsidRPr="00746EFD">
        <w:rPr>
          <w:rFonts w:ascii="Times New Roman" w:hAnsi="Times New Roman" w:cs="Times New Roman"/>
          <w:sz w:val="20"/>
          <w:szCs w:val="20"/>
        </w:rPr>
        <w:t>microstructures</w:t>
      </w:r>
      <w:r w:rsidRPr="00746EFD">
        <w:rPr>
          <w:rFonts w:ascii="Times New Roman" w:hAnsi="Times New Roman" w:cs="Times New Roman" w:hint="eastAsia"/>
          <w:sz w:val="20"/>
          <w:szCs w:val="20"/>
        </w:rPr>
        <w:t xml:space="preserve"> of pitch and pitch/bio-coke</w:t>
      </w:r>
      <w:r w:rsidR="00E5194A" w:rsidRPr="00746EFD">
        <w:rPr>
          <w:rFonts w:ascii="Times New Roman" w:hAnsi="Times New Roman" w:cs="Times New Roman"/>
          <w:sz w:val="20"/>
          <w:szCs w:val="20"/>
        </w:rPr>
        <w:t xml:space="preserve"> interface</w:t>
      </w:r>
      <w:r w:rsidRPr="00746EFD">
        <w:rPr>
          <w:rFonts w:ascii="Times New Roman" w:hAnsi="Times New Roman" w:cs="Times New Roman" w:hint="eastAsia"/>
          <w:sz w:val="20"/>
          <w:szCs w:val="20"/>
        </w:rPr>
        <w:t>.</w:t>
      </w:r>
      <w:r w:rsidR="002F23ED" w:rsidRPr="00746EFD">
        <w:rPr>
          <w:rFonts w:ascii="Times New Roman" w:hAnsi="Times New Roman" w:cs="Times New Roman"/>
          <w:sz w:val="20"/>
          <w:szCs w:val="20"/>
        </w:rPr>
        <w:t xml:space="preserve"> </w:t>
      </w:r>
      <w:r w:rsidR="00945E1D" w:rsidRPr="00746EFD">
        <w:rPr>
          <w:rFonts w:ascii="Times New Roman" w:hAnsi="Times New Roman" w:cs="Times New Roman" w:hint="eastAsia"/>
          <w:sz w:val="20"/>
          <w:szCs w:val="20"/>
        </w:rPr>
        <w:t>The o</w:t>
      </w:r>
      <w:r w:rsidR="00ED014D" w:rsidRPr="00746EFD">
        <w:rPr>
          <w:rFonts w:ascii="Times New Roman" w:hAnsi="Times New Roman" w:cs="Times New Roman"/>
          <w:sz w:val="20"/>
          <w:szCs w:val="20"/>
        </w:rPr>
        <w:t>ptical microscopy images</w:t>
      </w:r>
      <w:r w:rsidR="00ED014D" w:rsidRPr="00746EFD">
        <w:rPr>
          <w:rFonts w:ascii="Times New Roman" w:hAnsi="Times New Roman" w:cs="Times New Roman" w:hint="eastAsia"/>
          <w:sz w:val="20"/>
          <w:szCs w:val="20"/>
        </w:rPr>
        <w:t xml:space="preserve"> on the cross surface</w:t>
      </w:r>
      <w:r w:rsidR="00945E1D" w:rsidRPr="00746EFD">
        <w:rPr>
          <w:rFonts w:ascii="Times New Roman" w:hAnsi="Times New Roman" w:cs="Times New Roman" w:hint="eastAsia"/>
          <w:sz w:val="20"/>
          <w:szCs w:val="20"/>
        </w:rPr>
        <w:t>s</w:t>
      </w:r>
      <w:r w:rsidR="00ED014D" w:rsidRPr="00746EFD">
        <w:rPr>
          <w:rFonts w:ascii="Times New Roman" w:hAnsi="Times New Roman" w:cs="Times New Roman" w:hint="eastAsia"/>
          <w:sz w:val="20"/>
          <w:szCs w:val="20"/>
        </w:rPr>
        <w:t xml:space="preserve"> of droplet</w:t>
      </w:r>
      <w:r w:rsidR="002F23ED" w:rsidRPr="00746EFD">
        <w:rPr>
          <w:rFonts w:ascii="Times New Roman" w:hAnsi="Times New Roman" w:cs="Times New Roman"/>
          <w:sz w:val="20"/>
          <w:szCs w:val="20"/>
        </w:rPr>
        <w:t>s</w:t>
      </w:r>
      <w:r w:rsidR="00ED014D" w:rsidRPr="00746EFD">
        <w:rPr>
          <w:rFonts w:ascii="Times New Roman" w:hAnsi="Times New Roman" w:cs="Times New Roman" w:hint="eastAsia"/>
          <w:sz w:val="20"/>
          <w:szCs w:val="20"/>
        </w:rPr>
        <w:t xml:space="preserve"> of </w:t>
      </w:r>
      <w:r w:rsidR="00945E1D" w:rsidRPr="00746EFD">
        <w:rPr>
          <w:rFonts w:ascii="Times New Roman" w:hAnsi="Times New Roman" w:cs="Times New Roman" w:hint="eastAsia"/>
          <w:sz w:val="20"/>
          <w:szCs w:val="20"/>
        </w:rPr>
        <w:t>three</w:t>
      </w:r>
      <w:r w:rsidR="00ED014D" w:rsidRPr="00746EFD">
        <w:rPr>
          <w:rFonts w:ascii="Times New Roman" w:hAnsi="Times New Roman" w:cs="Times New Roman" w:hint="eastAsia"/>
          <w:sz w:val="20"/>
          <w:szCs w:val="20"/>
        </w:rPr>
        <w:t xml:space="preserve"> coal tar pitch</w:t>
      </w:r>
      <w:r w:rsidR="00945E1D" w:rsidRPr="00746EFD">
        <w:rPr>
          <w:rFonts w:ascii="Times New Roman" w:hAnsi="Times New Roman" w:cs="Times New Roman" w:hint="eastAsia"/>
          <w:sz w:val="20"/>
          <w:szCs w:val="20"/>
        </w:rPr>
        <w:t>es</w:t>
      </w:r>
      <w:r w:rsidR="00ED014D" w:rsidRPr="00746EFD">
        <w:rPr>
          <w:rFonts w:ascii="Times New Roman" w:hAnsi="Times New Roman" w:cs="Times New Roman" w:hint="eastAsia"/>
          <w:sz w:val="20"/>
          <w:szCs w:val="20"/>
        </w:rPr>
        <w:t xml:space="preserve"> on </w:t>
      </w:r>
      <w:r w:rsidR="002F23ED" w:rsidRPr="00746EFD">
        <w:rPr>
          <w:rFonts w:ascii="Times New Roman" w:hAnsi="Times New Roman" w:cs="Times New Roman"/>
          <w:sz w:val="20"/>
          <w:szCs w:val="20"/>
        </w:rPr>
        <w:t xml:space="preserve">uncalcined and calcined </w:t>
      </w:r>
      <w:r w:rsidR="00ED014D" w:rsidRPr="00746EFD">
        <w:rPr>
          <w:rFonts w:ascii="Times New Roman" w:hAnsi="Times New Roman" w:cs="Times New Roman" w:hint="eastAsia"/>
          <w:sz w:val="20"/>
          <w:szCs w:val="20"/>
        </w:rPr>
        <w:t>bio-coke bed</w:t>
      </w:r>
      <w:r w:rsidR="002F23ED" w:rsidRPr="00746EFD">
        <w:rPr>
          <w:rFonts w:ascii="Times New Roman" w:hAnsi="Times New Roman" w:cs="Times New Roman"/>
          <w:sz w:val="20"/>
          <w:szCs w:val="20"/>
        </w:rPr>
        <w:t>s</w:t>
      </w:r>
      <w:r w:rsidR="00ED014D" w:rsidRPr="00746EFD">
        <w:rPr>
          <w:rFonts w:ascii="Times New Roman" w:hAnsi="Times New Roman" w:cs="Times New Roman" w:hint="eastAsia"/>
          <w:sz w:val="20"/>
          <w:szCs w:val="20"/>
        </w:rPr>
        <w:t xml:space="preserve"> were taken (see Fig.</w:t>
      </w:r>
      <w:r w:rsidR="00945E1D" w:rsidRPr="00746EFD">
        <w:rPr>
          <w:rFonts w:ascii="Times New Roman" w:hAnsi="Times New Roman" w:cs="Times New Roman" w:hint="eastAsia"/>
          <w:sz w:val="20"/>
          <w:szCs w:val="20"/>
        </w:rPr>
        <w:t>2</w:t>
      </w:r>
      <w:r w:rsidR="00ED014D" w:rsidRPr="00746EFD">
        <w:rPr>
          <w:rFonts w:ascii="Times New Roman" w:hAnsi="Times New Roman" w:cs="Times New Roman" w:hint="eastAsia"/>
          <w:sz w:val="20"/>
          <w:szCs w:val="20"/>
        </w:rPr>
        <w:t xml:space="preserve">). </w:t>
      </w:r>
      <w:r w:rsidR="002F23ED" w:rsidRPr="00746EFD">
        <w:rPr>
          <w:rFonts w:ascii="Times New Roman" w:hAnsi="Times New Roman" w:cs="Times New Roman"/>
          <w:sz w:val="20"/>
          <w:szCs w:val="20"/>
        </w:rPr>
        <w:t>T</w:t>
      </w:r>
      <w:r w:rsidR="00ED014D" w:rsidRPr="00746EFD">
        <w:rPr>
          <w:rFonts w:ascii="Times New Roman" w:hAnsi="Times New Roman" w:cs="Times New Roman"/>
          <w:sz w:val="20"/>
          <w:szCs w:val="20"/>
        </w:rPr>
        <w:t>he pitch and bio-coke particle</w:t>
      </w:r>
      <w:r w:rsidR="002F23ED" w:rsidRPr="00746EFD">
        <w:rPr>
          <w:rFonts w:ascii="Times New Roman" w:hAnsi="Times New Roman" w:cs="Times New Roman"/>
          <w:sz w:val="20"/>
          <w:szCs w:val="20"/>
        </w:rPr>
        <w:t>s</w:t>
      </w:r>
      <w:r w:rsidR="00ED014D" w:rsidRPr="00746EFD">
        <w:rPr>
          <w:rFonts w:ascii="Times New Roman" w:hAnsi="Times New Roman" w:cs="Times New Roman"/>
          <w:sz w:val="20"/>
          <w:szCs w:val="20"/>
        </w:rPr>
        <w:t xml:space="preserve"> can be easily identified</w:t>
      </w:r>
      <w:r w:rsidR="002F23ED" w:rsidRPr="00746EFD">
        <w:rPr>
          <w:rFonts w:ascii="Times New Roman" w:hAnsi="Times New Roman" w:cs="Times New Roman"/>
          <w:sz w:val="20"/>
          <w:szCs w:val="20"/>
        </w:rPr>
        <w:t xml:space="preserve"> </w:t>
      </w:r>
      <w:r w:rsidR="002F23ED" w:rsidRPr="00746EFD">
        <w:rPr>
          <w:rFonts w:ascii="Times New Roman" w:hAnsi="Times New Roman" w:cs="Times New Roman"/>
          <w:bCs/>
          <w:iCs/>
          <w:sz w:val="20"/>
          <w:szCs w:val="20"/>
        </w:rPr>
        <w:t xml:space="preserve">from the </w:t>
      </w:r>
      <w:r w:rsidR="002F23ED" w:rsidRPr="00746EFD">
        <w:rPr>
          <w:rFonts w:ascii="Times New Roman" w:hAnsi="Times New Roman" w:cs="Times New Roman"/>
          <w:sz w:val="20"/>
          <w:szCs w:val="20"/>
        </w:rPr>
        <w:t>optical microscopy images</w:t>
      </w:r>
      <w:r w:rsidR="00ED014D" w:rsidRPr="00746EFD">
        <w:rPr>
          <w:rFonts w:ascii="Times New Roman" w:hAnsi="Times New Roman" w:cs="Times New Roman"/>
          <w:sz w:val="20"/>
          <w:szCs w:val="20"/>
        </w:rPr>
        <w:t>.</w:t>
      </w:r>
      <w:r w:rsidR="00360A64" w:rsidRPr="00746EFD">
        <w:rPr>
          <w:rFonts w:ascii="Times New Roman" w:hAnsi="Times New Roman" w:cs="Times New Roman" w:hint="eastAsia"/>
          <w:sz w:val="20"/>
          <w:szCs w:val="20"/>
        </w:rPr>
        <w:t xml:space="preserve"> </w:t>
      </w:r>
    </w:p>
    <w:p w:rsidR="006A5F85" w:rsidRPr="00746EFD" w:rsidRDefault="00BA537B" w:rsidP="003116A5">
      <w:pPr>
        <w:spacing w:after="0" w:line="240" w:lineRule="auto"/>
        <w:jc w:val="both"/>
        <w:rPr>
          <w:rFonts w:ascii="Times New Roman" w:hAnsi="Times New Roman" w:cs="Times New Roman"/>
          <w:sz w:val="20"/>
          <w:szCs w:val="20"/>
        </w:rPr>
      </w:pPr>
      <w:r w:rsidRPr="00746EFD">
        <w:rPr>
          <w:rFonts w:ascii="Times New Roman" w:hAnsi="Times New Roman" w:cs="Times New Roman" w:hint="eastAsia"/>
          <w:sz w:val="20"/>
          <w:szCs w:val="20"/>
        </w:rPr>
        <w:lastRenderedPageBreak/>
        <w:t>A</w:t>
      </w:r>
      <w:r w:rsidRPr="00746EFD">
        <w:rPr>
          <w:rFonts w:ascii="Times New Roman" w:hAnsi="Times New Roman" w:cs="Times New Roman"/>
          <w:sz w:val="20"/>
          <w:szCs w:val="20"/>
        </w:rPr>
        <w:t>nisotropic</w:t>
      </w:r>
      <w:r w:rsidRPr="00746EFD">
        <w:rPr>
          <w:rFonts w:ascii="Times New Roman" w:hAnsi="Times New Roman" w:cs="Times New Roman" w:hint="eastAsia"/>
          <w:sz w:val="20"/>
          <w:szCs w:val="20"/>
        </w:rPr>
        <w:t xml:space="preserve"> </w:t>
      </w:r>
      <w:r w:rsidR="00EA5FB2" w:rsidRPr="00746EFD">
        <w:rPr>
          <w:rFonts w:ascii="Times New Roman" w:hAnsi="Times New Roman" w:cs="Times New Roman"/>
          <w:sz w:val="20"/>
          <w:szCs w:val="20"/>
        </w:rPr>
        <w:t xml:space="preserve">and </w:t>
      </w:r>
      <w:r w:rsidRPr="00746EFD">
        <w:rPr>
          <w:rFonts w:ascii="Times New Roman" w:hAnsi="Times New Roman" w:cs="Times New Roman" w:hint="eastAsia"/>
          <w:sz w:val="20"/>
          <w:szCs w:val="20"/>
        </w:rPr>
        <w:t>i</w:t>
      </w:r>
      <w:r w:rsidRPr="00746EFD">
        <w:rPr>
          <w:rFonts w:ascii="Times New Roman" w:hAnsi="Times New Roman" w:cs="Times New Roman"/>
          <w:sz w:val="20"/>
          <w:szCs w:val="20"/>
        </w:rPr>
        <w:t xml:space="preserve">sotropic </w:t>
      </w:r>
      <w:r w:rsidR="00EA5FB2" w:rsidRPr="00746EFD">
        <w:rPr>
          <w:rFonts w:ascii="Times New Roman" w:hAnsi="Times New Roman" w:cs="Times New Roman" w:hint="eastAsia"/>
          <w:sz w:val="20"/>
          <w:szCs w:val="20"/>
        </w:rPr>
        <w:t>are two</w:t>
      </w:r>
      <w:r w:rsidR="00EA5FB2" w:rsidRPr="00746EFD">
        <w:rPr>
          <w:rFonts w:ascii="Times New Roman" w:hAnsi="Times New Roman" w:cs="Times New Roman"/>
          <w:sz w:val="20"/>
          <w:szCs w:val="20"/>
        </w:rPr>
        <w:t xml:space="preserve"> extremes of </w:t>
      </w:r>
      <w:r w:rsidR="003B19A8" w:rsidRPr="00746EFD">
        <w:rPr>
          <w:rFonts w:ascii="Times New Roman" w:hAnsi="Times New Roman" w:cs="Times New Roman"/>
          <w:sz w:val="20"/>
          <w:szCs w:val="20"/>
        </w:rPr>
        <w:t xml:space="preserve">coke </w:t>
      </w:r>
      <w:r w:rsidR="00EA5FB2" w:rsidRPr="00746EFD">
        <w:rPr>
          <w:rFonts w:ascii="Times New Roman" w:hAnsi="Times New Roman" w:cs="Times New Roman"/>
          <w:sz w:val="20"/>
          <w:szCs w:val="20"/>
        </w:rPr>
        <w:t>structure</w:t>
      </w:r>
      <w:r w:rsidR="002F23ED"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EA5FB2" w:rsidRPr="00746EFD">
        <w:rPr>
          <w:rFonts w:ascii="Times New Roman" w:hAnsi="Times New Roman" w:cs="Times New Roman"/>
          <w:sz w:val="20"/>
          <w:szCs w:val="20"/>
        </w:rPr>
        <w:instrText xml:space="preserve"> ADDIN EN.CITE &lt;EndNote&gt;&lt;Cite&gt;&lt;Author&gt;Hulse&lt;/Author&gt;&lt;Year&gt;2000&lt;/Year&gt;&lt;RecNum&gt;19&lt;/RecNum&gt;&lt;DisplayText&gt;[16]&lt;/DisplayText&gt;&lt;record&gt;&lt;rec-number&gt;19&lt;/rec-number&gt;&lt;foreign-keys&gt;&lt;key app="EN" db-id="ptevfvws5verf0ewz2pv2zxe0fedsrsrdffs"&gt;19&lt;/key&gt;&lt;/foreign-keys&gt;&lt;ref-type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00003256" w:rsidRPr="00746EFD">
        <w:rPr>
          <w:rFonts w:ascii="Times New Roman" w:hAnsi="Times New Roman" w:cs="Times New Roman"/>
          <w:sz w:val="20"/>
          <w:szCs w:val="20"/>
        </w:rPr>
        <w:fldChar w:fldCharType="separate"/>
      </w:r>
      <w:r w:rsidR="00EA5FB2" w:rsidRPr="00746EFD">
        <w:rPr>
          <w:rFonts w:ascii="Times New Roman" w:hAnsi="Times New Roman" w:cs="Times New Roman"/>
          <w:sz w:val="20"/>
          <w:szCs w:val="20"/>
        </w:rPr>
        <w:t>[</w:t>
      </w:r>
      <w:hyperlink w:anchor="_ENREF_16" w:tooltip="Hulse, 2000 #19" w:history="1">
        <w:r w:rsidR="004D07CE" w:rsidRPr="00746EFD">
          <w:rPr>
            <w:rFonts w:ascii="Times New Roman" w:hAnsi="Times New Roman" w:cs="Times New Roman"/>
            <w:sz w:val="20"/>
            <w:szCs w:val="20"/>
          </w:rPr>
          <w:t>16</w:t>
        </w:r>
      </w:hyperlink>
      <w:r w:rsidR="00EA5FB2"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EA5FB2" w:rsidRPr="00746EFD">
        <w:rPr>
          <w:rFonts w:ascii="Times New Roman" w:hAnsi="Times New Roman" w:cs="Times New Roman"/>
          <w:sz w:val="20"/>
          <w:szCs w:val="20"/>
        </w:rPr>
        <w:t>.</w:t>
      </w:r>
      <w:r w:rsidR="008F3F89"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Anisotropic cokes have a coarse texture with essentially parallel arrangements of lamellae and their properties change with orientation </w:t>
      </w:r>
      <w:r w:rsidR="00003256" w:rsidRPr="00746EFD">
        <w:rPr>
          <w:rFonts w:ascii="Times New Roman" w:hAnsi="Times New Roman" w:cs="Times New Roman"/>
          <w:sz w:val="20"/>
          <w:szCs w:val="20"/>
        </w:rPr>
        <w:fldChar w:fldCharType="begin">
          <w:fldData xml:space="preserve">PEVuZE5vdGU+PENpdGU+PEF1dGhvcj5IdWxzZTwvQXV0aG9yPjxZZWFyPjIwMDA8L1llYXI+PFJl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</w:fldData>
        </w:fldChar>
      </w:r>
      <w:r w:rsidR="00A32862" w:rsidRPr="00746EFD">
        <w:rPr>
          <w:rFonts w:ascii="Times New Roman" w:hAnsi="Times New Roman" w:cs="Times New Roman"/>
          <w:sz w:val="20"/>
          <w:szCs w:val="20"/>
        </w:rPr>
        <w:instrText xml:space="preserve"> ADDIN EN.CITE </w:instrText>
      </w:r>
      <w:r w:rsidR="00A32862" w:rsidRPr="00746EFD">
        <w:rPr>
          <w:rFonts w:ascii="Times New Roman" w:hAnsi="Times New Roman" w:cs="Times New Roman"/>
          <w:sz w:val="20"/>
          <w:szCs w:val="20"/>
        </w:rPr>
        <w:fldChar w:fldCharType="begin">
          <w:fldData xml:space="preserve">PEVuZE5vdGU+PENpdGU+PEF1dGhvcj5IdWxzZTwvQXV0aG9yPjxZZWFyPjIwMDA8L1llYXI+PFJl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</w:fldData>
        </w:fldChar>
      </w:r>
      <w:r w:rsidR="00A32862" w:rsidRPr="00746EFD">
        <w:rPr>
          <w:rFonts w:ascii="Times New Roman" w:hAnsi="Times New Roman" w:cs="Times New Roman"/>
          <w:sz w:val="20"/>
          <w:szCs w:val="20"/>
        </w:rPr>
        <w:instrText xml:space="preserve"> ADDIN EN.CITE.DATA </w:instrText>
      </w:r>
      <w:r w:rsidR="00A32862" w:rsidRPr="00746EFD">
        <w:rPr>
          <w:rFonts w:ascii="Times New Roman" w:hAnsi="Times New Roman" w:cs="Times New Roman"/>
          <w:sz w:val="20"/>
          <w:szCs w:val="20"/>
        </w:rPr>
      </w:r>
      <w:r w:rsidR="00A32862"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16" w:tooltip="Hulse, 2000 #19" w:history="1">
        <w:r w:rsidR="004D07CE" w:rsidRPr="00746EFD">
          <w:rPr>
            <w:rFonts w:ascii="Times New Roman" w:hAnsi="Times New Roman" w:cs="Times New Roman"/>
            <w:noProof/>
            <w:sz w:val="20"/>
            <w:szCs w:val="20"/>
          </w:rPr>
          <w:t>16</w:t>
        </w:r>
      </w:hyperlink>
      <w:r w:rsidR="00A32862" w:rsidRPr="00746EFD">
        <w:rPr>
          <w:rFonts w:ascii="Times New Roman" w:hAnsi="Times New Roman" w:cs="Times New Roman"/>
          <w:noProof/>
          <w:sz w:val="20"/>
          <w:szCs w:val="20"/>
        </w:rPr>
        <w:t xml:space="preserve">, </w:t>
      </w:r>
      <w:hyperlink w:anchor="_ENREF_43" w:tooltip="Edwards, 2009 #21" w:history="1">
        <w:r w:rsidR="004D07CE" w:rsidRPr="00746EFD">
          <w:rPr>
            <w:rFonts w:ascii="Times New Roman" w:hAnsi="Times New Roman" w:cs="Times New Roman"/>
            <w:noProof/>
            <w:sz w:val="20"/>
            <w:szCs w:val="20"/>
          </w:rPr>
          <w:t>43</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Anisotropic coke is weak to shear and cleavage of the basal planes. </w:t>
      </w:r>
      <w:r w:rsidRPr="00746EFD">
        <w:rPr>
          <w:rFonts w:ascii="Times New Roman" w:hAnsi="Times New Roman" w:cs="Times New Roman"/>
          <w:sz w:val="20"/>
          <w:szCs w:val="20"/>
        </w:rPr>
        <w:t>Besides</w:t>
      </w:r>
      <w:r w:rsidRPr="00746EFD">
        <w:rPr>
          <w:rFonts w:ascii="Times New Roman" w:hAnsi="Times New Roman" w:cs="Times New Roman" w:hint="eastAsia"/>
          <w:sz w:val="20"/>
          <w:szCs w:val="20"/>
        </w:rPr>
        <w:t>, it has insufficient carbon edge-atom sites for chemical bonds at the pitch-coke interface with anisotropic contact surface</w:t>
      </w:r>
      <w:r w:rsidR="00F36BA5"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&lt;EndNote&gt;&lt;Cite&gt;&lt;Author&gt;Jones&lt;/Author&gt;&lt;Year&gt;2013&lt;/Year&gt;&lt;RecNum&gt;58&lt;/RecNum&gt;&lt;DisplayText&gt;[44]&lt;/DisplayText&gt;&lt;record&gt;&lt;rec-number&gt;58&lt;/rec-number&gt;&lt;foreign-keys&gt;&lt;key app="EN" db-id="ptevfvws5verf0ewz2pv2zxe0fedsrsrdffs"&gt;58&lt;/key&gt;&lt;/foreign-keys&gt;&lt;ref-type name="Book Section"&gt;5&lt;/ref-type&gt;&lt;contributors&gt;&lt;authors&gt;&lt;author&gt;Jones, S. S.&lt;/author&gt;&lt;author&gt;Hildebrandt, R. D.&lt;/author&gt;&lt;/authors&gt;&lt;/contributors&gt;&lt;auth-address&gt;Staff Research Scientist, Kaiser Aluminum and Chemical Corporation, Pleasanton, United States&amp;#xD;Staff Research Engineer, Kaiser Aluminum and Chemical Corporation, Pleasanton, United States&lt;/auth-address&gt;&lt;titles&gt;&lt;title&gt;Electrode Binder Pyrolysis and Bond-Coke Microstructure&lt;/title&gt;&lt;/titles&gt;&lt;pages&gt;182-197&lt;/pages&gt;&lt;volume&gt;4&lt;/volume&gt;&lt;keywords&gt;&lt;keyword&gt;Binder aromaticity&lt;/keyword&gt;&lt;keyword&gt;Bond-coke microstructure&lt;/keyword&gt;&lt;keyword&gt;Coal-tar pitch&lt;/keyword&gt;&lt;keyword&gt;Coke shrinkage&lt;/keyword&gt;&lt;keyword&gt;Electrode binder pyrolysis&lt;/keyword&gt;&lt;/keywords&gt;&lt;dates&gt;&lt;year&gt;2013&lt;/year&gt;&lt;/dates&gt;&lt;publisher&gt;John Wiley and Sons&lt;/publisher&gt;&lt;isbn&gt;9781118636633 (ISBN)&lt;/isbn&gt;&lt;urls&gt;&lt;/urls&gt;&lt;electronic-resource-num&gt;10.1002/9781118647745.ch26&lt;/electronic-resource-num&gt;&lt;/record&gt;&lt;/Cite&gt;&lt;/EndNote&gt;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4" w:tooltip="Jones, 2013 #58" w:history="1">
        <w:r w:rsidR="004D07CE" w:rsidRPr="00746EFD">
          <w:rPr>
            <w:rFonts w:ascii="Times New Roman" w:hAnsi="Times New Roman" w:cs="Times New Roman"/>
            <w:noProof/>
            <w:sz w:val="20"/>
            <w:szCs w:val="20"/>
          </w:rPr>
          <w:t>44</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hint="eastAsia"/>
          <w:sz w:val="20"/>
          <w:szCs w:val="20"/>
        </w:rPr>
        <w:t xml:space="preserve">.  </w:t>
      </w:r>
      <w:r w:rsidR="008F3F89" w:rsidRPr="00746EFD">
        <w:rPr>
          <w:rFonts w:ascii="Times New Roman" w:hAnsi="Times New Roman" w:cs="Times New Roman"/>
          <w:sz w:val="20"/>
          <w:szCs w:val="20"/>
        </w:rPr>
        <w:t>The extreme</w:t>
      </w:r>
      <w:r w:rsidR="003B19A8" w:rsidRPr="00746EFD">
        <w:rPr>
          <w:rFonts w:ascii="Times New Roman" w:hAnsi="Times New Roman" w:cs="Times New Roman"/>
          <w:sz w:val="20"/>
          <w:szCs w:val="20"/>
        </w:rPr>
        <w:t>ly</w:t>
      </w:r>
      <w:r w:rsidR="008F3F89" w:rsidRPr="00746EFD">
        <w:rPr>
          <w:rFonts w:ascii="Times New Roman" w:hAnsi="Times New Roman" w:cs="Times New Roman"/>
          <w:sz w:val="20"/>
          <w:szCs w:val="20"/>
        </w:rPr>
        <w:t xml:space="preserve"> anisotropic coke</w:t>
      </w:r>
      <w:r w:rsidR="008F3F89" w:rsidRPr="00746EFD">
        <w:rPr>
          <w:rFonts w:ascii="Times New Roman" w:hAnsi="Times New Roman" w:cs="Times New Roman" w:hint="eastAsia"/>
          <w:sz w:val="20"/>
          <w:szCs w:val="20"/>
        </w:rPr>
        <w:t xml:space="preserve">, </w:t>
      </w:r>
      <w:r w:rsidR="003B19A8" w:rsidRPr="00746EFD">
        <w:rPr>
          <w:rFonts w:ascii="Times New Roman" w:hAnsi="Times New Roman" w:cs="Times New Roman"/>
          <w:sz w:val="20"/>
          <w:szCs w:val="20"/>
        </w:rPr>
        <w:t xml:space="preserve">which </w:t>
      </w:r>
      <w:r w:rsidR="008F3F89" w:rsidRPr="00746EFD">
        <w:rPr>
          <w:rFonts w:ascii="Times New Roman" w:hAnsi="Times New Roman" w:cs="Times New Roman"/>
          <w:sz w:val="20"/>
          <w:szCs w:val="20"/>
        </w:rPr>
        <w:t xml:space="preserve">has a needle-like structure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&lt;EndNote&gt;&lt;Cite&gt;&lt;Author&gt;Edwards&lt;/Author&gt;&lt;Year&gt;2009&lt;/Year&gt;&lt;RecNum&gt;21&lt;/RecNum&gt;&lt;DisplayText&gt;[43]&lt;/DisplayText&gt;&lt;record&gt;&lt;rec-number&gt;21&lt;/rec-number&gt;&lt;foreign-keys&gt;&lt;key app="EN" db-id="ptevfvws5verf0ewz2pv2zxe0fedsrsrdffs"&gt;21&lt;/key&gt;&lt;/foreign-keys&gt;&lt;ref-type name="Journal Article"&gt;17&lt;/ref-type&gt;&lt;contributors&gt;&lt;authors&gt;&lt;author&gt;Edwards, L.&lt;/author&gt;&lt;author&gt;Vogt, F.&lt;/author&gt;&lt;author&gt;Robinette, M.&lt;/author&gt;&lt;author&gt;Love, R.&lt;/author&gt;&lt;author&gt;Ross, A.&lt;/author&gt;&lt;author&gt;McClung, M.&lt;/author&gt;&lt;author&gt;Roush, R. J.&lt;/author&gt;&lt;author&gt;Morgan, W.&lt;/author&gt;&lt;/authors&gt;&lt;/contributors&gt;&lt;auth-address&gt;Rain CII Carbon LLC, 2627 Chestnut Ridge Rd., Kingwood, TX, 77345, United States&amp;#xD;Century Aluminum of West Virginia, Route 2 South, Ravenswood, WV, 26164, United States&amp;#xD;Century Aluminum of Kentucky, 1627 State Route 271 N, HawesviUe, KY, 42348, United States&lt;/auth-address&gt;&lt;titles&gt;&lt;title&gt;Use of shot coke as an anode raw material&lt;/title&gt;&lt;tertiary-title&gt;Light Metals 2009 - TMS 2009 Annual Meeting and Exhibition&lt;/tertiary-title&gt;&lt;/titles&gt;&lt;pages&gt;985-990&lt;/pages&gt;&lt;keywords&gt;&lt;keyword&gt;Anode&lt;/keyword&gt;&lt;keyword&gt;Petroleum coke&lt;/keyword&gt;&lt;keyword&gt;Shot coke&lt;/keyword&gt;&lt;keyword&gt;Aluminum industry&lt;/keyword&gt;&lt;keyword&gt;Anode production&lt;/keyword&gt;&lt;keyword&gt;Century aluminums&lt;/keyword&gt;&lt;keyword&gt;Coke shortage&lt;/keyword&gt;&lt;keyword&gt;Growing demand&lt;/keyword&gt;&lt;keyword&gt;Isotropic coke&lt;/keyword&gt;&lt;keyword&gt;Lower cost&lt;/keyword&gt;&lt;keyword&gt;Raw material costs&lt;/keyword&gt;&lt;keyword&gt;TiO&lt;/keyword&gt;&lt;keyword&gt;Aluminum&lt;/keyword&gt;&lt;keyword&gt;Aluminum plants&lt;/keyword&gt;&lt;keyword&gt;Calcination&lt;/keyword&gt;&lt;keyword&gt;Competition&lt;/keyword&gt;&lt;keyword&gt;Functional electric stimulation&lt;/keyword&gt;&lt;keyword&gt;Petroleum industry&lt;/keyword&gt;&lt;/keywords&gt;&lt;dates&gt;&lt;year&gt;2009&lt;/year&gt;&lt;/dates&gt;&lt;pub-location&gt;San Francisco, CA&lt;/pub-location&gt;&lt;isbn&gt;01470809 (ISSN); 9780873397315 (ISBN)&lt;/isbn&gt;&lt;label&gt;e&lt;/label&gt;&lt;urls&gt;&lt;/urls&gt;&lt;access-date&gt;15 February 2009 through 19 February 2009&lt;/access-date&gt;&lt;/record&gt;&lt;/Cite&gt;&lt;/EndNote&gt;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3" w:tooltip="Edwards, 2009 #21" w:history="1">
        <w:r w:rsidR="004D07CE" w:rsidRPr="00746EFD">
          <w:rPr>
            <w:rFonts w:ascii="Times New Roman" w:hAnsi="Times New Roman" w:cs="Times New Roman"/>
            <w:noProof/>
            <w:sz w:val="20"/>
            <w:szCs w:val="20"/>
          </w:rPr>
          <w:t>43</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8F3F89" w:rsidRPr="00746EFD">
        <w:rPr>
          <w:rFonts w:ascii="Times New Roman" w:hAnsi="Times New Roman" w:cs="Times New Roman" w:hint="eastAsia"/>
          <w:sz w:val="20"/>
          <w:szCs w:val="20"/>
        </w:rPr>
        <w:t xml:space="preserve">, is </w:t>
      </w:r>
      <w:r w:rsidR="008F3F89" w:rsidRPr="00746EFD">
        <w:rPr>
          <w:rFonts w:ascii="Times New Roman" w:hAnsi="Times New Roman" w:cs="Times New Roman"/>
          <w:sz w:val="20"/>
          <w:szCs w:val="20"/>
        </w:rPr>
        <w:t xml:space="preserve">premium coke used in the ultra-high power electrode production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&lt;EndNote&gt;&lt;Cite&gt;&lt;Author&gt;Ellis&lt;/Author&gt;&lt;Year&gt;1996&lt;/Year&gt;&lt;RecNum&gt;27&lt;/RecNum&gt;&lt;DisplayText&gt;[45]&lt;/DisplayText&gt;&lt;record&gt;&lt;rec-number&gt;27&lt;/rec-number&gt;&lt;foreign-keys&gt;&lt;key app="EN" db-id="ptevfvws5verf0ewz2pv2zxe0fedsrsrdffs"&gt;27&lt;/key&gt;&lt;/foreign-keys&gt;&lt;ref-type name="Conference Proceedings"&gt;10&lt;/ref-type&gt;&lt;contributors&gt;&lt;authors&gt;&lt;author&gt;Ellis, Paul J.&lt;/author&gt;&lt;author&gt;Bacha, John D.&lt;/author&gt;&lt;/authors&gt;&lt;secondary-authors&gt;&lt;author&gt;Lin Ray, Y.&lt;/author&gt;&lt;author&gt;Chang, Y. Austin&lt;/author&gt;&lt;author&gt;Reddy Ramana, G.&lt;/author&gt;&lt;author&gt;Liu, C. T.&lt;/author&gt;&lt;/secondary-authors&gt;&lt;/contributors&gt;&lt;auth-address&gt;Great Lakes Carbon Corp, Port Arthur, United States&lt;/auth-address&gt;&lt;titles&gt;&lt;title&gt;Shot coke&lt;/title&gt;&lt;tertiary-title&gt;Proceedings of the 1996 125th TMS Annual Meeting&lt;/tertiary-title&gt;&lt;/titles&gt;&lt;pages&gt;477-484&lt;/pages&gt;&lt;keywords&gt;&lt;keyword&gt;Aluminum anodes&lt;/keyword&gt;&lt;keyword&gt;Asphaltene content&lt;/keyword&gt;&lt;keyword&gt;Coke drum&lt;/keyword&gt;&lt;keyword&gt;Delayed petroleum coke&lt;/keyword&gt;&lt;keyword&gt;Shot coke&lt;/keyword&gt;&lt;keyword&gt;Shot coke formation&lt;/keyword&gt;&lt;keyword&gt;Aluminum&lt;/keyword&gt;&lt;keyword&gt;Anodes&lt;/keyword&gt;&lt;keyword&gt;Coking&lt;/keyword&gt;&lt;keyword&gt;Feedstocks&lt;/keyword&gt;&lt;keyword&gt;Industrial economics&lt;/keyword&gt;&lt;keyword&gt;Petroleum refineries&lt;/keyword&gt;&lt;keyword&gt;Technology&lt;/keyword&gt;&lt;keyword&gt;Petroleum coke&lt;/keyword&gt;&lt;/keywords&gt;&lt;dates&gt;&lt;year&gt;1996&lt;/year&gt;&lt;/dates&gt;&lt;pub-location&gt;Anaheim, CA, USA&lt;/pub-location&gt;&lt;isbn&gt;10969586 (ISSN); 9780873393126 (ISBN)&lt;/isbn&gt;&lt;urls&gt;&lt;related-urls&gt;&lt;url&gt;http://www.scopus.com/inward/record.url?eid=2-s2.0-0029714428&amp;amp;partnerID=40&amp;amp;md5=10a86185778961a6434fa9e226b31452&lt;/url&gt;&lt;/related-urls&gt;&lt;/urls&gt;&lt;access-date&gt;4 February 1996 through 8 February 1996&lt;/access-date&gt;&lt;/record&gt;&lt;/Cite&gt;&lt;/EndNote&gt;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5" w:tooltip="Ellis, 1996 #27" w:history="1">
        <w:r w:rsidR="004D07CE" w:rsidRPr="00746EFD">
          <w:rPr>
            <w:rFonts w:ascii="Times New Roman" w:hAnsi="Times New Roman" w:cs="Times New Roman"/>
            <w:noProof/>
            <w:sz w:val="20"/>
            <w:szCs w:val="20"/>
          </w:rPr>
          <w:t>45</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8F3F89" w:rsidRPr="00746EFD">
        <w:rPr>
          <w:rFonts w:ascii="Times New Roman" w:hAnsi="Times New Roman" w:cs="Times New Roman"/>
          <w:sz w:val="20"/>
          <w:szCs w:val="20"/>
        </w:rPr>
        <w:t>.</w:t>
      </w:r>
      <w:r w:rsidR="003B19A8" w:rsidRPr="00746EFD">
        <w:rPr>
          <w:rFonts w:ascii="Times New Roman" w:hAnsi="Times New Roman" w:cs="Times New Roman"/>
          <w:sz w:val="20"/>
          <w:szCs w:val="20"/>
        </w:rPr>
        <w:t xml:space="preserve"> </w:t>
      </w:r>
      <w:r w:rsidR="008F3F89" w:rsidRPr="00746EFD">
        <w:rPr>
          <w:rFonts w:ascii="Times New Roman" w:hAnsi="Times New Roman" w:cs="Times New Roman"/>
          <w:sz w:val="20"/>
          <w:szCs w:val="20"/>
        </w:rPr>
        <w:t>However</w:t>
      </w:r>
      <w:r w:rsidR="00F36BA5" w:rsidRPr="00746EFD">
        <w:rPr>
          <w:rFonts w:ascii="Times New Roman" w:hAnsi="Times New Roman" w:cs="Times New Roman" w:hint="eastAsia"/>
          <w:sz w:val="20"/>
          <w:szCs w:val="20"/>
        </w:rPr>
        <w:t xml:space="preserve">, if </w:t>
      </w:r>
      <w:r w:rsidR="008F3F89" w:rsidRPr="00746EFD">
        <w:rPr>
          <w:rFonts w:ascii="Times New Roman" w:hAnsi="Times New Roman" w:cs="Times New Roman"/>
          <w:sz w:val="20"/>
          <w:szCs w:val="20"/>
        </w:rPr>
        <w:t>extreme</w:t>
      </w:r>
      <w:r w:rsidR="003B19A8" w:rsidRPr="00746EFD">
        <w:rPr>
          <w:rFonts w:ascii="Times New Roman" w:hAnsi="Times New Roman" w:cs="Times New Roman"/>
          <w:sz w:val="20"/>
          <w:szCs w:val="20"/>
        </w:rPr>
        <w:t>ly</w:t>
      </w:r>
      <w:r w:rsidR="00F36BA5" w:rsidRPr="00746EFD">
        <w:rPr>
          <w:rFonts w:ascii="Times New Roman" w:hAnsi="Times New Roman" w:cs="Times New Roman" w:hint="eastAsia"/>
          <w:sz w:val="20"/>
          <w:szCs w:val="20"/>
        </w:rPr>
        <w:t xml:space="preserve"> anisotropic coke is used as raw </w:t>
      </w:r>
      <w:r w:rsidR="00F36BA5" w:rsidRPr="00746EFD">
        <w:rPr>
          <w:rFonts w:ascii="Times New Roman" w:hAnsi="Times New Roman" w:cs="Times New Roman"/>
          <w:sz w:val="20"/>
          <w:szCs w:val="20"/>
        </w:rPr>
        <w:t>material</w:t>
      </w:r>
      <w:r w:rsidR="00F36BA5" w:rsidRPr="00746EFD">
        <w:rPr>
          <w:rFonts w:ascii="Times New Roman" w:hAnsi="Times New Roman" w:cs="Times New Roman" w:hint="eastAsia"/>
          <w:sz w:val="20"/>
          <w:szCs w:val="20"/>
        </w:rPr>
        <w:t xml:space="preserve"> </w:t>
      </w:r>
      <w:r w:rsidR="003B19A8" w:rsidRPr="00746EFD">
        <w:rPr>
          <w:rFonts w:ascii="Times New Roman" w:hAnsi="Times New Roman" w:cs="Times New Roman"/>
          <w:sz w:val="20"/>
          <w:szCs w:val="20"/>
        </w:rPr>
        <w:t>for anode production,</w:t>
      </w:r>
      <w:r w:rsidR="00F36BA5" w:rsidRPr="00746EFD">
        <w:rPr>
          <w:rFonts w:ascii="Times New Roman" w:hAnsi="Times New Roman" w:cs="Times New Roman"/>
          <w:sz w:val="20"/>
          <w:szCs w:val="20"/>
        </w:rPr>
        <w:t xml:space="preserve"> </w:t>
      </w:r>
      <w:r w:rsidR="00F36BA5" w:rsidRPr="00746EFD">
        <w:rPr>
          <w:rFonts w:ascii="Times New Roman" w:hAnsi="Times New Roman" w:cs="Times New Roman" w:hint="eastAsia"/>
          <w:sz w:val="20"/>
          <w:szCs w:val="20"/>
        </w:rPr>
        <w:t xml:space="preserve">the quality of anode deteriorates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&lt;EndNote&gt;&lt;Cite&gt;&lt;Author&gt;Jones&lt;/Author&gt;&lt;Year&gt;2013&lt;/Year&gt;&lt;RecNum&gt;58&lt;/RecNum&gt;&lt;DisplayText&gt;[44]&lt;/DisplayText&gt;&lt;record&gt;&lt;rec-number&gt;58&lt;/rec-number&gt;&lt;foreign-keys&gt;&lt;key app="EN" db-id="ptevfvws5verf0ewz2pv2zxe0fedsrsrdffs"&gt;58&lt;/key&gt;&lt;/foreign-keys&gt;&lt;ref-type name="Book Section"&gt;5&lt;/ref-type&gt;&lt;contributors&gt;&lt;authors&gt;&lt;author&gt;Jones, S. S.&lt;/author&gt;&lt;author&gt;Hildebrandt, R. D.&lt;/author&gt;&lt;/authors&gt;&lt;/contributors&gt;&lt;auth-address&gt;Staff Research Scientist, Kaiser Aluminum and Chemical Corporation, Pleasanton, United States&amp;#xD;Staff Research Engineer, Kaiser Aluminum and Chemical Corporation, Pleasanton, United States&lt;/auth-address&gt;&lt;titles&gt;&lt;title&gt;Electrode Binder Pyrolysis and Bond-Coke Microstructure&lt;/title&gt;&lt;/titles&gt;&lt;pages&gt;182-197&lt;/pages&gt;&lt;volume&gt;4&lt;/volume&gt;&lt;keywords&gt;&lt;keyword&gt;Binder aromaticity&lt;/keyword&gt;&lt;keyword&gt;Bond-coke microstructure&lt;/keyword&gt;&lt;keyword&gt;Coal-tar pitch&lt;/keyword&gt;&lt;keyword&gt;Coke shrinkage&lt;/keyword&gt;&lt;keyword&gt;Electrode binder pyrolysis&lt;/keyword&gt;&lt;/keywords&gt;&lt;dates&gt;&lt;year&gt;2013&lt;/year&gt;&lt;/dates&gt;&lt;publisher&gt;John Wiley and Sons&lt;/publisher&gt;&lt;isbn&gt;9781118636633 (ISBN)&lt;/isbn&gt;&lt;urls&gt;&lt;/urls&gt;&lt;electronic-resource-num&gt;10.1002/9781118647745.ch26&lt;/electronic-resource-num&gt;&lt;/record&gt;&lt;/Cite&gt;&lt;/EndNote&gt;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4" w:tooltip="Jones, 2013 #58" w:history="1">
        <w:r w:rsidR="004D07CE" w:rsidRPr="00746EFD">
          <w:rPr>
            <w:rFonts w:ascii="Times New Roman" w:hAnsi="Times New Roman" w:cs="Times New Roman"/>
            <w:noProof/>
            <w:sz w:val="20"/>
            <w:szCs w:val="20"/>
          </w:rPr>
          <w:t>44</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F36BA5" w:rsidRPr="00746EFD">
        <w:rPr>
          <w:rFonts w:ascii="Times New Roman" w:hAnsi="Times New Roman" w:cs="Times New Roman" w:hint="eastAsia"/>
          <w:sz w:val="20"/>
          <w:szCs w:val="20"/>
        </w:rPr>
        <w:t xml:space="preserve">. </w:t>
      </w:r>
      <w:r w:rsidR="008F3F89" w:rsidRPr="00746EFD">
        <w:rPr>
          <w:rFonts w:ascii="Times New Roman" w:hAnsi="Times New Roman" w:cs="Times New Roman"/>
          <w:sz w:val="20"/>
          <w:szCs w:val="20"/>
        </w:rPr>
        <w:t xml:space="preserve">On the other hand, </w:t>
      </w:r>
      <w:r w:rsidR="008F3F89" w:rsidRPr="00746EFD">
        <w:rPr>
          <w:rFonts w:ascii="Times New Roman" w:hAnsi="Times New Roman" w:cs="Times New Roman" w:hint="eastAsia"/>
          <w:sz w:val="20"/>
          <w:szCs w:val="20"/>
        </w:rPr>
        <w:t>i</w:t>
      </w:r>
      <w:r w:rsidR="008F3F89" w:rsidRPr="00746EFD">
        <w:rPr>
          <w:rFonts w:ascii="Times New Roman" w:hAnsi="Times New Roman" w:cs="Times New Roman"/>
          <w:sz w:val="20"/>
          <w:szCs w:val="20"/>
        </w:rPr>
        <w:t xml:space="preserve">sotropic cokes are cokes with a fine grained texture </w:t>
      </w:r>
      <w:r w:rsidR="008F3F89" w:rsidRPr="00746EFD">
        <w:rPr>
          <w:rFonts w:ascii="Times New Roman" w:hAnsi="Times New Roman" w:cs="Times New Roman" w:hint="eastAsia"/>
          <w:sz w:val="20"/>
          <w:szCs w:val="20"/>
        </w:rPr>
        <w:t xml:space="preserve">and </w:t>
      </w:r>
      <w:r w:rsidR="008F3F89" w:rsidRPr="00746EFD">
        <w:rPr>
          <w:rFonts w:ascii="Times New Roman" w:hAnsi="Times New Roman" w:cs="Times New Roman"/>
          <w:sz w:val="20"/>
          <w:szCs w:val="20"/>
        </w:rPr>
        <w:t>packed lamellae arranged almost random</w:t>
      </w:r>
      <w:r w:rsidR="008F3F89" w:rsidRPr="00746EFD">
        <w:rPr>
          <w:rFonts w:ascii="Times New Roman" w:hAnsi="Times New Roman" w:cs="Times New Roman" w:hint="eastAsia"/>
          <w:sz w:val="20"/>
          <w:szCs w:val="20"/>
        </w:rPr>
        <w:t xml:space="preserve">ly and </w:t>
      </w:r>
      <w:r w:rsidR="008F3F89" w:rsidRPr="00746EFD">
        <w:rPr>
          <w:rFonts w:ascii="Times New Roman" w:hAnsi="Times New Roman" w:cs="Times New Roman"/>
          <w:sz w:val="20"/>
          <w:szCs w:val="20"/>
        </w:rPr>
        <w:t xml:space="preserve">show similar properties in all directions </w:t>
      </w:r>
      <w:r w:rsidR="00003256" w:rsidRPr="00746EFD">
        <w:rPr>
          <w:rFonts w:ascii="Times New Roman" w:hAnsi="Times New Roman" w:cs="Times New Roman"/>
          <w:sz w:val="20"/>
          <w:szCs w:val="20"/>
        </w:rPr>
        <w:fldChar w:fldCharType="begin">
          <w:fldData xml:space="preserve">PEVuZE5vdGU+PENpdGU+PEF1dGhvcj5IdWxzZTwvQXV0aG9yPjxZZWFyPjIwMDA8L1llYXI+PFJl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</w:fldData>
        </w:fldChar>
      </w:r>
      <w:r w:rsidR="00A32862" w:rsidRPr="00746EFD">
        <w:rPr>
          <w:rFonts w:ascii="Times New Roman" w:hAnsi="Times New Roman" w:cs="Times New Roman"/>
          <w:sz w:val="20"/>
          <w:szCs w:val="20"/>
        </w:rPr>
        <w:instrText xml:space="preserve"> ADDIN EN.CITE </w:instrText>
      </w:r>
      <w:r w:rsidR="00A32862" w:rsidRPr="00746EFD">
        <w:rPr>
          <w:rFonts w:ascii="Times New Roman" w:hAnsi="Times New Roman" w:cs="Times New Roman"/>
          <w:sz w:val="20"/>
          <w:szCs w:val="20"/>
        </w:rPr>
        <w:fldChar w:fldCharType="begin">
          <w:fldData xml:space="preserve">PEVuZE5vdGU+PENpdGU+PEF1dGhvcj5IdWxzZTwvQXV0aG9yPjxZZWFyPjIwMDA8L1llYXI+PFJl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</w:fldData>
        </w:fldChar>
      </w:r>
      <w:r w:rsidR="00A32862" w:rsidRPr="00746EFD">
        <w:rPr>
          <w:rFonts w:ascii="Times New Roman" w:hAnsi="Times New Roman" w:cs="Times New Roman"/>
          <w:sz w:val="20"/>
          <w:szCs w:val="20"/>
        </w:rPr>
        <w:instrText xml:space="preserve"> ADDIN EN.CITE.DATA </w:instrText>
      </w:r>
      <w:r w:rsidR="00A32862" w:rsidRPr="00746EFD">
        <w:rPr>
          <w:rFonts w:ascii="Times New Roman" w:hAnsi="Times New Roman" w:cs="Times New Roman"/>
          <w:sz w:val="20"/>
          <w:szCs w:val="20"/>
        </w:rPr>
      </w:r>
      <w:r w:rsidR="00A32862"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16" w:tooltip="Hulse, 2000 #19" w:history="1">
        <w:r w:rsidR="004D07CE" w:rsidRPr="00746EFD">
          <w:rPr>
            <w:rFonts w:ascii="Times New Roman" w:hAnsi="Times New Roman" w:cs="Times New Roman"/>
            <w:noProof/>
            <w:sz w:val="20"/>
            <w:szCs w:val="20"/>
          </w:rPr>
          <w:t>16</w:t>
        </w:r>
      </w:hyperlink>
      <w:r w:rsidR="00A32862" w:rsidRPr="00746EFD">
        <w:rPr>
          <w:rFonts w:ascii="Times New Roman" w:hAnsi="Times New Roman" w:cs="Times New Roman"/>
          <w:noProof/>
          <w:sz w:val="20"/>
          <w:szCs w:val="20"/>
        </w:rPr>
        <w:t xml:space="preserve">, </w:t>
      </w:r>
      <w:hyperlink w:anchor="_ENREF_43" w:tooltip="Edwards, 2009 #21" w:history="1">
        <w:r w:rsidR="004D07CE" w:rsidRPr="00746EFD">
          <w:rPr>
            <w:rFonts w:ascii="Times New Roman" w:hAnsi="Times New Roman" w:cs="Times New Roman"/>
            <w:noProof/>
            <w:sz w:val="20"/>
            <w:szCs w:val="20"/>
          </w:rPr>
          <w:t>43</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8F3F89" w:rsidRPr="00746EFD">
        <w:rPr>
          <w:rFonts w:ascii="Times New Roman" w:hAnsi="Times New Roman" w:cs="Times New Roman"/>
          <w:sz w:val="20"/>
          <w:szCs w:val="20"/>
        </w:rPr>
        <w:t xml:space="preserve">. </w:t>
      </w:r>
      <w:r w:rsidR="008F3F89" w:rsidRPr="00746EFD">
        <w:rPr>
          <w:rFonts w:ascii="Times New Roman" w:hAnsi="Times New Roman" w:cs="Times New Roman" w:hint="eastAsia"/>
          <w:sz w:val="20"/>
          <w:szCs w:val="20"/>
        </w:rPr>
        <w:t>They</w:t>
      </w:r>
      <w:r w:rsidR="008F3F89" w:rsidRPr="00746EFD">
        <w:rPr>
          <w:rFonts w:ascii="Times New Roman" w:hAnsi="Times New Roman" w:cs="Times New Roman"/>
          <w:sz w:val="20"/>
          <w:szCs w:val="20"/>
        </w:rPr>
        <w:t xml:space="preserve"> are harder than anisotropic</w:t>
      </w:r>
      <w:r w:rsidR="003B19A8" w:rsidRPr="00746EFD">
        <w:rPr>
          <w:rFonts w:ascii="Times New Roman" w:hAnsi="Times New Roman" w:cs="Times New Roman"/>
          <w:sz w:val="20"/>
          <w:szCs w:val="20"/>
        </w:rPr>
        <w:t xml:space="preserve"> coke and anodes formed with th</w:t>
      </w:r>
      <w:r w:rsidR="00C81C2C" w:rsidRPr="00746EFD">
        <w:rPr>
          <w:rFonts w:ascii="Times New Roman" w:hAnsi="Times New Roman" w:cs="Times New Roman"/>
          <w:sz w:val="20"/>
          <w:szCs w:val="20"/>
        </w:rPr>
        <w:t>e</w:t>
      </w:r>
      <w:r w:rsidR="003B19A8" w:rsidRPr="00746EFD">
        <w:rPr>
          <w:rFonts w:ascii="Times New Roman" w:hAnsi="Times New Roman" w:cs="Times New Roman"/>
          <w:sz w:val="20"/>
          <w:szCs w:val="20"/>
        </w:rPr>
        <w:t xml:space="preserve">se cokes have better </w:t>
      </w:r>
      <w:r w:rsidR="00E5194A" w:rsidRPr="00746EFD">
        <w:rPr>
          <w:rFonts w:ascii="Times New Roman" w:hAnsi="Times New Roman" w:cs="Times New Roman"/>
          <w:sz w:val="20"/>
          <w:szCs w:val="20"/>
        </w:rPr>
        <w:t xml:space="preserve">mechanical </w:t>
      </w:r>
      <w:r w:rsidR="003B19A8" w:rsidRPr="00746EFD">
        <w:rPr>
          <w:rFonts w:ascii="Times New Roman" w:hAnsi="Times New Roman" w:cs="Times New Roman"/>
          <w:sz w:val="20"/>
          <w:szCs w:val="20"/>
        </w:rPr>
        <w:t xml:space="preserve">properties compared to those made with </w:t>
      </w:r>
      <w:r w:rsidR="00E5194A" w:rsidRPr="00746EFD">
        <w:rPr>
          <w:rFonts w:ascii="Times New Roman" w:hAnsi="Times New Roman" w:cs="Times New Roman"/>
          <w:sz w:val="20"/>
          <w:szCs w:val="20"/>
        </w:rPr>
        <w:t>an</w:t>
      </w:r>
      <w:r w:rsidR="003B19A8" w:rsidRPr="00746EFD">
        <w:rPr>
          <w:rFonts w:ascii="Times New Roman" w:hAnsi="Times New Roman" w:cs="Times New Roman"/>
          <w:sz w:val="20"/>
          <w:szCs w:val="20"/>
        </w:rPr>
        <w:t>isotropic cokes</w:t>
      </w:r>
      <w:r w:rsidR="00C81C2C"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8F3F89" w:rsidRPr="00746EFD">
        <w:rPr>
          <w:rFonts w:ascii="Times New Roman" w:hAnsi="Times New Roman" w:cs="Times New Roman"/>
          <w:sz w:val="20"/>
          <w:szCs w:val="20"/>
        </w:rPr>
        <w:instrText xml:space="preserve"> ADDIN EN.CITE &lt;EndNote&gt;&lt;Cite&gt;&lt;Author&gt;Hulse&lt;/Author&gt;&lt;Year&gt;2000&lt;/Year&gt;&lt;RecNum&gt;19&lt;/RecNum&gt;&lt;DisplayText&gt;[16]&lt;/DisplayText&gt;&lt;record&gt;&lt;rec-number&gt;19&lt;/rec-number&gt;&lt;foreign-keys&gt;&lt;key app="EN" db-id="ptevfvws5verf0ewz2pv2zxe0fedsrsrdffs"&gt;19&lt;/key&gt;&lt;/foreign-keys&gt;&lt;ref-type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00003256" w:rsidRPr="00746EFD">
        <w:rPr>
          <w:rFonts w:ascii="Times New Roman" w:hAnsi="Times New Roman" w:cs="Times New Roman"/>
          <w:sz w:val="20"/>
          <w:szCs w:val="20"/>
        </w:rPr>
        <w:fldChar w:fldCharType="separate"/>
      </w:r>
      <w:r w:rsidR="008F3F89" w:rsidRPr="00746EFD">
        <w:rPr>
          <w:rFonts w:ascii="Times New Roman" w:hAnsi="Times New Roman" w:cs="Times New Roman"/>
          <w:sz w:val="20"/>
          <w:szCs w:val="20"/>
        </w:rPr>
        <w:t>[</w:t>
      </w:r>
      <w:hyperlink w:anchor="_ENREF_16" w:tooltip="Hulse, 2000 #19" w:history="1">
        <w:r w:rsidR="004D07CE" w:rsidRPr="00746EFD">
          <w:rPr>
            <w:rFonts w:ascii="Times New Roman" w:hAnsi="Times New Roman" w:cs="Times New Roman"/>
            <w:sz w:val="20"/>
            <w:szCs w:val="20"/>
          </w:rPr>
          <w:t>16</w:t>
        </w:r>
      </w:hyperlink>
      <w:r w:rsidR="008F3F89"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8F3F89" w:rsidRPr="00746EFD">
        <w:rPr>
          <w:rFonts w:ascii="Times New Roman" w:hAnsi="Times New Roman" w:cs="Times New Roman" w:hint="eastAsia"/>
          <w:sz w:val="20"/>
          <w:szCs w:val="20"/>
        </w:rPr>
        <w:t>,</w:t>
      </w:r>
      <w:r w:rsidR="003B19A8" w:rsidRPr="00746EFD">
        <w:rPr>
          <w:rFonts w:ascii="Times New Roman" w:hAnsi="Times New Roman" w:cs="Times New Roman"/>
          <w:sz w:val="20"/>
          <w:szCs w:val="20"/>
        </w:rPr>
        <w:t xml:space="preserve"> </w:t>
      </w:r>
      <w:r w:rsidR="008F3F89" w:rsidRPr="00746EFD">
        <w:rPr>
          <w:rFonts w:ascii="Times New Roman" w:hAnsi="Times New Roman" w:cs="Times New Roman" w:hint="eastAsia"/>
          <w:sz w:val="20"/>
          <w:szCs w:val="20"/>
        </w:rPr>
        <w:t xml:space="preserve">but they </w:t>
      </w:r>
      <w:r w:rsidR="008F3F89" w:rsidRPr="00746EFD">
        <w:rPr>
          <w:rFonts w:ascii="Times New Roman" w:hAnsi="Times New Roman" w:cs="Times New Roman"/>
          <w:sz w:val="20"/>
          <w:szCs w:val="20"/>
        </w:rPr>
        <w:t xml:space="preserve">can </w:t>
      </w:r>
      <w:r w:rsidR="003B19A8" w:rsidRPr="00746EFD">
        <w:rPr>
          <w:rFonts w:ascii="Times New Roman" w:hAnsi="Times New Roman" w:cs="Times New Roman"/>
          <w:sz w:val="20"/>
          <w:szCs w:val="20"/>
        </w:rPr>
        <w:t>cause</w:t>
      </w:r>
      <w:r w:rsidR="008F3F89" w:rsidRPr="00746EFD">
        <w:rPr>
          <w:rFonts w:ascii="Times New Roman" w:hAnsi="Times New Roman" w:cs="Times New Roman"/>
          <w:sz w:val="20"/>
          <w:szCs w:val="20"/>
        </w:rPr>
        <w:t xml:space="preserve"> problems </w:t>
      </w:r>
      <w:r w:rsidR="003B19A8" w:rsidRPr="00746EFD">
        <w:rPr>
          <w:rFonts w:ascii="Times New Roman" w:hAnsi="Times New Roman" w:cs="Times New Roman"/>
          <w:sz w:val="20"/>
          <w:szCs w:val="20"/>
        </w:rPr>
        <w:t>during</w:t>
      </w:r>
      <w:r w:rsidR="008F3F89" w:rsidRPr="00746EFD">
        <w:rPr>
          <w:rFonts w:ascii="Times New Roman" w:hAnsi="Times New Roman" w:cs="Times New Roman" w:hint="eastAsia"/>
          <w:sz w:val="20"/>
          <w:szCs w:val="20"/>
        </w:rPr>
        <w:t xml:space="preserve"> </w:t>
      </w:r>
      <w:r w:rsidR="008F3F89" w:rsidRPr="00746EFD">
        <w:rPr>
          <w:rFonts w:ascii="Times New Roman" w:hAnsi="Times New Roman" w:cs="Times New Roman"/>
          <w:sz w:val="20"/>
          <w:szCs w:val="20"/>
        </w:rPr>
        <w:t>grind</w:t>
      </w:r>
      <w:r w:rsidR="003B19A8" w:rsidRPr="00746EFD">
        <w:rPr>
          <w:rFonts w:ascii="Times New Roman" w:hAnsi="Times New Roman" w:cs="Times New Roman"/>
          <w:sz w:val="20"/>
          <w:szCs w:val="20"/>
        </w:rPr>
        <w:t>ing</w:t>
      </w:r>
      <w:r w:rsidR="008F3F89" w:rsidRPr="00746EFD">
        <w:rPr>
          <w:rFonts w:ascii="Times New Roman" w:hAnsi="Times New Roman" w:cs="Times New Roman"/>
          <w:sz w:val="20"/>
          <w:szCs w:val="20"/>
        </w:rPr>
        <w:t xml:space="preserve"> and crush</w:t>
      </w:r>
      <w:r w:rsidR="003B19A8" w:rsidRPr="00746EFD">
        <w:rPr>
          <w:rFonts w:ascii="Times New Roman" w:hAnsi="Times New Roman" w:cs="Times New Roman"/>
          <w:sz w:val="20"/>
          <w:szCs w:val="20"/>
        </w:rPr>
        <w:t>ing</w:t>
      </w:r>
      <w:r w:rsidR="008F3F89" w:rsidRPr="00746EFD">
        <w:rPr>
          <w:rFonts w:ascii="Times New Roman" w:hAnsi="Times New Roman" w:cs="Times New Roman" w:hint="eastAsia"/>
          <w:sz w:val="20"/>
          <w:szCs w:val="20"/>
        </w:rPr>
        <w:t xml:space="preserve"> </w:t>
      </w:r>
      <w:r w:rsidR="003B19A8" w:rsidRPr="00746EFD">
        <w:rPr>
          <w:rFonts w:ascii="Times New Roman" w:hAnsi="Times New Roman" w:cs="Times New Roman"/>
          <w:sz w:val="20"/>
          <w:szCs w:val="20"/>
        </w:rPr>
        <w:t>and result in higher</w:t>
      </w:r>
      <w:r w:rsidR="008F3F89" w:rsidRPr="00746EFD">
        <w:rPr>
          <w:rFonts w:ascii="Times New Roman" w:hAnsi="Times New Roman" w:cs="Times New Roman" w:hint="eastAsia"/>
          <w:sz w:val="20"/>
          <w:szCs w:val="20"/>
        </w:rPr>
        <w:t xml:space="preserve"> dust</w:t>
      </w:r>
      <w:r w:rsidR="003B19A8" w:rsidRPr="00746EFD">
        <w:rPr>
          <w:rFonts w:ascii="Times New Roman" w:hAnsi="Times New Roman" w:cs="Times New Roman"/>
          <w:sz w:val="20"/>
          <w:szCs w:val="20"/>
        </w:rPr>
        <w:t xml:space="preserve"> formation</w:t>
      </w:r>
      <w:r w:rsidR="008F3F89" w:rsidRPr="00746EFD">
        <w:rPr>
          <w:rFonts w:ascii="Times New Roman" w:hAnsi="Times New Roman" w:cs="Times New Roman" w:hint="eastAsia"/>
          <w:sz w:val="20"/>
          <w:szCs w:val="20"/>
        </w:rPr>
        <w:t xml:space="preserve">. </w:t>
      </w:r>
      <w:r w:rsidRPr="00746EFD">
        <w:rPr>
          <w:rFonts w:ascii="Times New Roman" w:hAnsi="Times New Roman" w:cs="Times New Roman" w:hint="eastAsia"/>
          <w:sz w:val="20"/>
          <w:szCs w:val="20"/>
        </w:rPr>
        <w:t xml:space="preserve">Thus, a controlled degree of crystallite disorder </w:t>
      </w:r>
      <w:r w:rsidR="00AF5A88" w:rsidRPr="00746EFD">
        <w:rPr>
          <w:rFonts w:ascii="Times New Roman" w:hAnsi="Times New Roman" w:cs="Times New Roman" w:hint="eastAsia"/>
          <w:sz w:val="20"/>
          <w:szCs w:val="20"/>
        </w:rPr>
        <w:t>is</w:t>
      </w:r>
      <w:r w:rsidR="00AF5A88" w:rsidRPr="00746EFD">
        <w:rPr>
          <w:rFonts w:ascii="Times New Roman" w:hAnsi="Times New Roman" w:cs="Times New Roman"/>
          <w:sz w:val="20"/>
          <w:szCs w:val="20"/>
        </w:rPr>
        <w:t xml:space="preserve"> necessary</w:t>
      </w:r>
      <w:r w:rsidR="00AF5A88" w:rsidRPr="00746EFD">
        <w:rPr>
          <w:rFonts w:ascii="Times New Roman" w:hAnsi="Times New Roman" w:cs="Times New Roman" w:hint="eastAsia"/>
          <w:sz w:val="20"/>
          <w:szCs w:val="20"/>
        </w:rPr>
        <w:t xml:space="preserve"> </w:t>
      </w:r>
      <w:r w:rsidRPr="00746EFD">
        <w:rPr>
          <w:rFonts w:ascii="Times New Roman" w:hAnsi="Times New Roman" w:cs="Times New Roman" w:hint="eastAsia"/>
          <w:sz w:val="20"/>
          <w:szCs w:val="20"/>
        </w:rPr>
        <w:t>for coke</w:t>
      </w:r>
      <w:r w:rsidR="00AF5A88" w:rsidRPr="00746EFD">
        <w:rPr>
          <w:rFonts w:ascii="Times New Roman" w:hAnsi="Times New Roman" w:cs="Times New Roman" w:hint="eastAsia"/>
          <w:sz w:val="20"/>
          <w:szCs w:val="20"/>
        </w:rPr>
        <w:t>.</w:t>
      </w:r>
      <w:r w:rsidR="008F3F89"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F</w:t>
      </w:r>
      <w:r w:rsidRPr="00746EFD">
        <w:rPr>
          <w:rFonts w:ascii="Times New Roman" w:hAnsi="Times New Roman" w:cs="Times New Roman" w:hint="eastAsia"/>
          <w:sz w:val="20"/>
          <w:szCs w:val="20"/>
        </w:rPr>
        <w:t>or filler cokes, fluid and delayed</w:t>
      </w:r>
      <w:r w:rsidR="008F3F89" w:rsidRPr="00746EFD">
        <w:rPr>
          <w:rFonts w:ascii="Times New Roman" w:hAnsi="Times New Roman" w:cs="Times New Roman" w:hint="eastAsia"/>
          <w:sz w:val="20"/>
          <w:szCs w:val="20"/>
        </w:rPr>
        <w:t xml:space="preserve"> </w:t>
      </w:r>
      <w:r w:rsidR="008F3F89" w:rsidRPr="00746EFD">
        <w:rPr>
          <w:rFonts w:ascii="Times New Roman" w:hAnsi="Times New Roman" w:cs="Times New Roman"/>
          <w:sz w:val="20"/>
          <w:szCs w:val="20"/>
        </w:rPr>
        <w:t>heterogeneous</w:t>
      </w:r>
      <w:r w:rsidRPr="00746EFD">
        <w:rPr>
          <w:rFonts w:ascii="Times New Roman" w:hAnsi="Times New Roman" w:cs="Times New Roman" w:hint="eastAsia"/>
          <w:sz w:val="20"/>
          <w:szCs w:val="20"/>
        </w:rPr>
        <w:t xml:space="preserve"> sponge-honeycomb </w:t>
      </w:r>
      <w:r w:rsidR="008F3F89" w:rsidRPr="00746EFD">
        <w:rPr>
          <w:rFonts w:ascii="Times New Roman" w:hAnsi="Times New Roman" w:cs="Times New Roman"/>
          <w:sz w:val="20"/>
          <w:szCs w:val="20"/>
        </w:rPr>
        <w:t>structure</w:t>
      </w:r>
      <w:r w:rsidR="008F3F89" w:rsidRPr="00746EFD">
        <w:rPr>
          <w:rFonts w:ascii="Times New Roman" w:hAnsi="Times New Roman" w:cs="Times New Roman" w:hint="eastAsia"/>
          <w:sz w:val="20"/>
          <w:szCs w:val="20"/>
        </w:rPr>
        <w:t xml:space="preserve"> </w:t>
      </w:r>
      <w:r w:rsidRPr="00746EFD">
        <w:rPr>
          <w:rFonts w:ascii="Times New Roman" w:hAnsi="Times New Roman" w:cs="Times New Roman" w:hint="eastAsia"/>
          <w:sz w:val="20"/>
          <w:szCs w:val="20"/>
        </w:rPr>
        <w:t>cokes</w:t>
      </w:r>
      <w:r w:rsidR="008F3F89" w:rsidRPr="00746EFD">
        <w:rPr>
          <w:rFonts w:ascii="Times New Roman" w:hAnsi="Times New Roman" w:cs="Times New Roman" w:hint="eastAsia"/>
          <w:sz w:val="20"/>
          <w:szCs w:val="20"/>
        </w:rPr>
        <w:t>,</w:t>
      </w:r>
      <w:r w:rsidR="008F3F89" w:rsidRPr="00746EFD">
        <w:rPr>
          <w:rFonts w:ascii="Times New Roman" w:hAnsi="Times New Roman" w:cs="Times New Roman"/>
          <w:sz w:val="20"/>
          <w:szCs w:val="20"/>
        </w:rPr>
        <w:t xml:space="preserve"> which is a mixture of fine (isotropic) and coarse (anisotropic) textures,</w:t>
      </w:r>
      <w:r w:rsidRPr="00746EFD">
        <w:rPr>
          <w:rFonts w:ascii="Times New Roman" w:hAnsi="Times New Roman" w:cs="Times New Roman" w:hint="eastAsia"/>
          <w:sz w:val="20"/>
          <w:szCs w:val="20"/>
        </w:rPr>
        <w:t xml:space="preserve"> have been found to be disordered to the degree suitable for anode </w:t>
      </w:r>
      <w:r w:rsidR="003B19A8" w:rsidRPr="00746EFD">
        <w:rPr>
          <w:rFonts w:ascii="Times New Roman" w:hAnsi="Times New Roman" w:cs="Times New Roman"/>
          <w:sz w:val="20"/>
          <w:szCs w:val="20"/>
        </w:rPr>
        <w:t>production</w:t>
      </w:r>
      <w:r w:rsidR="008F3F89" w:rsidRPr="00746EFD">
        <w:rPr>
          <w:rFonts w:ascii="Times New Roman" w:hAnsi="Times New Roman" w:cs="Times New Roman" w:hint="eastAsia"/>
          <w:sz w:val="20"/>
          <w:szCs w:val="20"/>
        </w:rPr>
        <w:t xml:space="preserve"> and </w:t>
      </w:r>
      <w:r w:rsidR="008F3F89" w:rsidRPr="00746EFD">
        <w:rPr>
          <w:rFonts w:ascii="Times New Roman" w:hAnsi="Times New Roman" w:cs="Times New Roman"/>
          <w:sz w:val="20"/>
          <w:szCs w:val="20"/>
        </w:rPr>
        <w:t>preferred by anode producers</w:t>
      </w:r>
      <w:r w:rsidR="008F3F89"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&lt;EndNote&gt;&lt;Cite&gt;&lt;Author&gt;Edwards&lt;/Author&gt;&lt;Year&gt;2009&lt;/Year&gt;&lt;RecNum&gt;21&lt;/RecNum&gt;&lt;DisplayText&gt;[43]&lt;/DisplayText&gt;&lt;record&gt;&lt;rec-number&gt;21&lt;/rec-number&gt;&lt;foreign-keys&gt;&lt;key app="EN" db-id="ptevfvws5verf0ewz2pv2zxe0fedsrsrdffs"&gt;21&lt;/key&gt;&lt;/foreign-keys&gt;&lt;ref-type name="Journal Article"&gt;17&lt;/ref-type&gt;&lt;contributors&gt;&lt;authors&gt;&lt;author&gt;Edwards, L.&lt;/author&gt;&lt;author&gt;Vogt, F.&lt;/author&gt;&lt;author&gt;Robinette, M.&lt;/author&gt;&lt;author&gt;Love, R.&lt;/author&gt;&lt;author&gt;Ross, A.&lt;/author&gt;&lt;author&gt;McClung, M.&lt;/author&gt;&lt;author&gt;Roush, R. J.&lt;/author&gt;&lt;author&gt;Morgan, W.&lt;/author&gt;&lt;/authors&gt;&lt;/contributors&gt;&lt;auth-address&gt;Rain CII Carbon LLC, 2627 Chestnut Ridge Rd., Kingwood, TX, 77345, United States&amp;#xD;Century Aluminum of West Virginia, Route 2 South, Ravenswood, WV, 26164, United States&amp;#xD;Century Aluminum of Kentucky, 1627 State Route 271 N, HawesviUe, KY, 42348, United States&lt;/auth-address&gt;&lt;titles&gt;&lt;title&gt;Use of shot coke as an anode raw material&lt;/title&gt;&lt;tertiary-title&gt;Light Metals 2009 - TMS 2009 Annual Meeting and Exhibition&lt;/tertiary-title&gt;&lt;/titles&gt;&lt;pages&gt;985-990&lt;/pages&gt;&lt;keywords&gt;&lt;keyword&gt;Anode&lt;/keyword&gt;&lt;keyword&gt;Petroleum coke&lt;/keyword&gt;&lt;keyword&gt;Shot coke&lt;/keyword&gt;&lt;keyword&gt;Aluminum industry&lt;/keyword&gt;&lt;keyword&gt;Anode production&lt;/keyword&gt;&lt;keyword&gt;Century aluminums&lt;/keyword&gt;&lt;keyword&gt;Coke shortage&lt;/keyword&gt;&lt;keyword&gt;Growing demand&lt;/keyword&gt;&lt;keyword&gt;Isotropic coke&lt;/keyword&gt;&lt;keyword&gt;Lower cost&lt;/keyword&gt;&lt;keyword&gt;Raw material costs&lt;/keyword&gt;&lt;keyword&gt;TiO&lt;/keyword&gt;&lt;keyword&gt;Aluminum&lt;/keyword&gt;&lt;keyword&gt;Aluminum plants&lt;/keyword&gt;&lt;keyword&gt;Calcination&lt;/keyword&gt;&lt;keyword&gt;Competition&lt;/keyword&gt;&lt;keyword&gt;Functional electric stimulation&lt;/keyword&gt;&lt;keyword&gt;Petroleum industry&lt;/keyword&gt;&lt;/keywords&gt;&lt;dates&gt;&lt;year&gt;2009&lt;/year&gt;&lt;/dates&gt;&lt;pub-location&gt;San Francisco, CA&lt;/pub-location&gt;&lt;isbn&gt;01470809 (ISSN); 9780873397315 (ISBN)&lt;/isbn&gt;&lt;label&gt;e&lt;/label&gt;&lt;urls&gt;&lt;/urls&gt;&lt;access-date&gt;15 February 2009 through 19 February 2009&lt;/access-date&gt;&lt;/record&gt;&lt;/Cite&gt;&lt;/EndNote&gt;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3" w:tooltip="Edwards, 2009 #21" w:history="1">
        <w:r w:rsidR="004D07CE" w:rsidRPr="00746EFD">
          <w:rPr>
            <w:rFonts w:ascii="Times New Roman" w:hAnsi="Times New Roman" w:cs="Times New Roman"/>
            <w:noProof/>
            <w:sz w:val="20"/>
            <w:szCs w:val="20"/>
          </w:rPr>
          <w:t>43</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8F3F89"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&lt;EndNote&gt;&lt;Cite&gt;&lt;Author&gt;Jones&lt;/Author&gt;&lt;Year&gt;2013&lt;/Year&gt;&lt;RecNum&gt;58&lt;/RecNum&gt;&lt;DisplayText&gt;[44]&lt;/DisplayText&gt;&lt;record&gt;&lt;rec-number&gt;58&lt;/rec-number&gt;&lt;foreign-keys&gt;&lt;key app="EN" db-id="ptevfvws5verf0ewz2pv2zxe0fedsrsrdffs"&gt;58&lt;/key&gt;&lt;/foreign-keys&gt;&lt;ref-type name="Book Section"&gt;5&lt;/ref-type&gt;&lt;contributors&gt;&lt;authors&gt;&lt;author&gt;Jones, S. S.&lt;/author&gt;&lt;author&gt;Hildebrandt, R. D.&lt;/author&gt;&lt;/authors&gt;&lt;/contributors&gt;&lt;auth-address&gt;Staff Research Scientist, Kaiser Aluminum and Chemical Corporation, Pleasanton, United States&amp;#xD;Staff Research Engineer, Kaiser Aluminum and Chemical Corporation, Pleasanton, United States&lt;/auth-address&gt;&lt;titles&gt;&lt;title&gt;Electrode Binder Pyrolysis and Bond-Coke Microstructure&lt;/title&gt;&lt;/titles&gt;&lt;pages&gt;182-197&lt;/pages&gt;&lt;volume&gt;4&lt;/volume&gt;&lt;keywords&gt;&lt;keyword&gt;Binder aromaticity&lt;/keyword&gt;&lt;keyword&gt;Bond-coke microstructure&lt;/keyword&gt;&lt;keyword&gt;Coal-tar pitch&lt;/keyword&gt;&lt;keyword&gt;Coke shrinkage&lt;/keyword&gt;&lt;keyword&gt;Electrode binder pyrolysis&lt;/keyword&gt;&lt;/keywords&gt;&lt;dates&gt;&lt;year&gt;2013&lt;/year&gt;&lt;/dates&gt;&lt;publisher&gt;John Wiley and Sons&lt;/publisher&gt;&lt;isbn&gt;9781118636633 (ISBN)&lt;/isbn&gt;&lt;urls&gt;&lt;/urls&gt;&lt;electronic-resource-num&gt;10.1002/9781118647745.ch26&lt;/electronic-resource-num&gt;&lt;/record&gt;&lt;/Cite&gt;&lt;/EndNote&gt;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4" w:tooltip="Jones, 2013 #58" w:history="1">
        <w:r w:rsidR="004D07CE" w:rsidRPr="00746EFD">
          <w:rPr>
            <w:rFonts w:ascii="Times New Roman" w:hAnsi="Times New Roman" w:cs="Times New Roman"/>
            <w:noProof/>
            <w:sz w:val="20"/>
            <w:szCs w:val="20"/>
          </w:rPr>
          <w:t>44</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hint="eastAsia"/>
          <w:sz w:val="20"/>
          <w:szCs w:val="20"/>
        </w:rPr>
        <w:t xml:space="preserve">. </w:t>
      </w:r>
      <w:r w:rsidR="003B19A8" w:rsidRPr="00746EFD">
        <w:rPr>
          <w:rFonts w:ascii="Times New Roman" w:hAnsi="Times New Roman" w:cs="Times New Roman" w:hint="eastAsia"/>
          <w:sz w:val="20"/>
          <w:szCs w:val="20"/>
        </w:rPr>
        <w:t>It was reported</w:t>
      </w:r>
      <w:r w:rsidR="000A4670" w:rsidRPr="00746EFD">
        <w:rPr>
          <w:rFonts w:ascii="Times New Roman" w:hAnsi="Times New Roman" w:cs="Times New Roman" w:hint="eastAsia"/>
          <w:sz w:val="20"/>
          <w:szCs w:val="20"/>
        </w:rPr>
        <w:t xml:space="preserve"> previous</w:t>
      </w:r>
      <w:r w:rsidR="003B19A8" w:rsidRPr="00746EFD">
        <w:rPr>
          <w:rFonts w:ascii="Times New Roman" w:hAnsi="Times New Roman" w:cs="Times New Roman"/>
          <w:sz w:val="20"/>
          <w:szCs w:val="20"/>
        </w:rPr>
        <w:t>ly</w:t>
      </w:r>
      <w:r w:rsidR="000A4670" w:rsidRPr="00746EFD">
        <w:rPr>
          <w:rFonts w:ascii="Times New Roman" w:hAnsi="Times New Roman" w:cs="Times New Roman" w:hint="eastAsia"/>
          <w:sz w:val="20"/>
          <w:szCs w:val="20"/>
        </w:rPr>
        <w:t xml:space="preserve"> that </w:t>
      </w:r>
      <w:r w:rsidR="000A4670" w:rsidRPr="00746EFD">
        <w:rPr>
          <w:rFonts w:ascii="Times New Roman" w:hAnsi="Times New Roman" w:cs="Times New Roman"/>
          <w:sz w:val="20"/>
          <w:szCs w:val="20"/>
        </w:rPr>
        <w:t>bio-coke</w:t>
      </w:r>
      <w:r w:rsidR="000A4670" w:rsidRPr="00746EFD">
        <w:rPr>
          <w:rFonts w:ascii="Times New Roman" w:hAnsi="Times New Roman" w:cs="Times New Roman" w:hint="eastAsia"/>
          <w:sz w:val="20"/>
          <w:szCs w:val="20"/>
        </w:rPr>
        <w:t xml:space="preserve">s </w:t>
      </w:r>
      <w:r w:rsidR="000A4670" w:rsidRPr="00746EFD">
        <w:rPr>
          <w:rFonts w:ascii="Times New Roman" w:hAnsi="Times New Roman" w:cs="Times New Roman"/>
          <w:sz w:val="20"/>
          <w:szCs w:val="20"/>
        </w:rPr>
        <w:t>can be defined as more anisotropic than isotropic</w:t>
      </w:r>
      <w:r w:rsidR="000A4670" w:rsidRPr="00746EFD">
        <w:rPr>
          <w:rFonts w:ascii="Times New Roman" w:hAnsi="Times New Roman" w:cs="Times New Roman" w:hint="eastAsia"/>
          <w:sz w:val="20"/>
          <w:szCs w:val="20"/>
        </w:rPr>
        <w:t xml:space="preserve"> and their </w:t>
      </w:r>
      <w:r w:rsidR="000A4670" w:rsidRPr="00746EFD">
        <w:rPr>
          <w:rFonts w:ascii="Times New Roman" w:hAnsi="Times New Roman" w:cs="Times New Roman"/>
          <w:sz w:val="20"/>
          <w:szCs w:val="20"/>
        </w:rPr>
        <w:t xml:space="preserve">porosities </w:t>
      </w:r>
      <w:r w:rsidR="000A4670" w:rsidRPr="00746EFD">
        <w:rPr>
          <w:rFonts w:ascii="Times New Roman" w:hAnsi="Times New Roman" w:cs="Times New Roman" w:hint="eastAsia"/>
          <w:sz w:val="20"/>
          <w:szCs w:val="20"/>
        </w:rPr>
        <w:t xml:space="preserve">are higher </w:t>
      </w:r>
      <w:r w:rsidR="000A4670" w:rsidRPr="00746EFD">
        <w:rPr>
          <w:rFonts w:ascii="Times New Roman" w:hAnsi="Times New Roman" w:cs="Times New Roman"/>
          <w:sz w:val="20"/>
          <w:szCs w:val="20"/>
        </w:rPr>
        <w:t>than those of petroleum</w:t>
      </w:r>
      <w:r w:rsidR="003B19A8" w:rsidRPr="00746EFD">
        <w:rPr>
          <w:rFonts w:ascii="Times New Roman" w:hAnsi="Times New Roman" w:cs="Times New Roman"/>
          <w:sz w:val="20"/>
          <w:szCs w:val="20"/>
        </w:rPr>
        <w:t xml:space="preserve"> coke </w:t>
      </w:r>
      <w:r w:rsidR="00003256" w:rsidRPr="00746EFD">
        <w:rPr>
          <w:rFonts w:ascii="Times New Roman" w:hAnsi="Times New Roman" w:cs="Times New Roman"/>
          <w:sz w:val="20"/>
          <w:szCs w:val="20"/>
        </w:rPr>
        <w:fldChar w:fldCharType="begin"/>
      </w:r>
      <w:r w:rsidR="000A4670" w:rsidRPr="00746EFD">
        <w:rPr>
          <w:rFonts w:ascii="Times New Roman" w:hAnsi="Times New Roman" w:cs="Times New Roman"/>
          <w:sz w:val="20"/>
          <w:szCs w:val="20"/>
        </w:rPr>
        <w:instrText xml:space="preserve"> ADDIN EN.CITE &lt;EndNote&gt;&lt;Cite&gt;&lt;Author&gt;Huang&lt;/Author&gt;&lt;Year&gt;2013&lt;/Year&gt;&lt;RecNum&gt;52&lt;/RecNum&gt;&lt;DisplayText&gt;[18]&lt;/DisplayText&gt;&lt;record&gt;&lt;rec-number&gt;52&lt;/rec-number&gt;&lt;foreign-keys&gt;&lt;key app="EN" db-id="ptevfvws5verf0ewz2pv2zxe0fedsrsrdffs"&gt;52&lt;/key&gt;&lt;/foreign-keys&gt;&lt;ref-type name="Conference Paper"&gt;47&lt;/ref-type&gt;&lt;contributors&gt;&lt;authors&gt;&lt;author&gt;Huang, X.&lt;/author&gt;&lt;author&gt;Kocaefe, D. &lt;/author&gt;&lt;author&gt;Bhattacharyay, D. &lt;/author&gt;&lt;author&gt;Kocaefe, Y. &lt;/author&gt;&lt;/authors&gt;&lt;/contributors&gt;&lt;titles&gt;&lt;title&gt;Morphological and Microstructural Characterization of Bio-coke as Potential Anode Raw Material for Aluminum Industry&lt;/title&gt;&lt;secondary-title&gt;Materials Science &amp;amp; Technology 2013&lt;/secondary-title&gt;&lt;/titles&gt;&lt;dates&gt;&lt;year&gt;2013&lt;/year&gt;&lt;/dates&gt;&lt;pub-location&gt;Montreal, Canada&lt;/pub-location&gt;&lt;urls&gt;&lt;/urls&gt;&lt;/record&gt;&lt;/Cite&gt;&lt;/EndNote&gt;</w:instrText>
      </w:r>
      <w:r w:rsidR="00003256" w:rsidRPr="00746EFD">
        <w:rPr>
          <w:rFonts w:ascii="Times New Roman" w:hAnsi="Times New Roman" w:cs="Times New Roman"/>
          <w:sz w:val="20"/>
          <w:szCs w:val="20"/>
        </w:rPr>
        <w:fldChar w:fldCharType="separate"/>
      </w:r>
      <w:r w:rsidR="000A4670" w:rsidRPr="00746EFD">
        <w:rPr>
          <w:rFonts w:ascii="Times New Roman" w:hAnsi="Times New Roman" w:cs="Times New Roman"/>
          <w:noProof/>
          <w:sz w:val="20"/>
          <w:szCs w:val="20"/>
        </w:rPr>
        <w:t>[</w:t>
      </w:r>
      <w:hyperlink w:anchor="_ENREF_18" w:tooltip="Huang, 2013 #52" w:history="1">
        <w:r w:rsidR="004D07CE" w:rsidRPr="00746EFD">
          <w:rPr>
            <w:rFonts w:ascii="Times New Roman" w:hAnsi="Times New Roman" w:cs="Times New Roman"/>
            <w:noProof/>
            <w:sz w:val="20"/>
            <w:szCs w:val="20"/>
          </w:rPr>
          <w:t>18</w:t>
        </w:r>
      </w:hyperlink>
      <w:r w:rsidR="000A4670"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0A4670" w:rsidRPr="00746EFD">
        <w:rPr>
          <w:rFonts w:ascii="Times New Roman" w:hAnsi="Times New Roman" w:cs="Times New Roman" w:hint="eastAsia"/>
          <w:sz w:val="20"/>
          <w:szCs w:val="20"/>
        </w:rPr>
        <w:t xml:space="preserve">. </w:t>
      </w:r>
      <w:r w:rsidR="000A4670" w:rsidRPr="00746EFD">
        <w:rPr>
          <w:rFonts w:ascii="Times New Roman" w:hAnsi="Times New Roman" w:cs="Times New Roman"/>
          <w:sz w:val="20"/>
          <w:szCs w:val="20"/>
        </w:rPr>
        <w:t>These</w:t>
      </w:r>
      <w:r w:rsidR="000A4670" w:rsidRPr="00746EFD">
        <w:rPr>
          <w:rFonts w:ascii="Times New Roman" w:hAnsi="Times New Roman" w:cs="Times New Roman" w:hint="eastAsia"/>
          <w:sz w:val="20"/>
          <w:szCs w:val="20"/>
        </w:rPr>
        <w:t xml:space="preserve"> might contribute to the low density and consequently the low </w:t>
      </w:r>
      <w:r w:rsidR="000A4670" w:rsidRPr="00746EFD">
        <w:rPr>
          <w:rFonts w:ascii="Times New Roman" w:hAnsi="Times New Roman" w:cs="Times New Roman"/>
          <w:sz w:val="20"/>
          <w:szCs w:val="20"/>
        </w:rPr>
        <w:t>mechanical</w:t>
      </w:r>
      <w:r w:rsidR="000A4670" w:rsidRPr="00746EFD">
        <w:rPr>
          <w:rFonts w:ascii="Times New Roman" w:hAnsi="Times New Roman" w:cs="Times New Roman" w:hint="eastAsia"/>
          <w:sz w:val="20"/>
          <w:szCs w:val="20"/>
        </w:rPr>
        <w:t xml:space="preserve"> property of bio-coke. </w:t>
      </w:r>
      <w:r w:rsidR="003224E2" w:rsidRPr="00746EFD">
        <w:rPr>
          <w:rFonts w:ascii="Times New Roman" w:hAnsi="Times New Roman" w:cs="Times New Roman"/>
          <w:sz w:val="20"/>
          <w:szCs w:val="20"/>
        </w:rPr>
        <w:t>T</w:t>
      </w:r>
      <w:r w:rsidR="003224E2" w:rsidRPr="00746EFD">
        <w:rPr>
          <w:rFonts w:ascii="Times New Roman" w:hAnsi="Times New Roman" w:cs="Times New Roman" w:hint="eastAsia"/>
          <w:sz w:val="20"/>
          <w:szCs w:val="20"/>
        </w:rPr>
        <w:t xml:space="preserve">he </w:t>
      </w:r>
      <w:r w:rsidR="003224E2" w:rsidRPr="00746EFD">
        <w:rPr>
          <w:rFonts w:ascii="Times New Roman" w:hAnsi="Times New Roman" w:cs="Times New Roman"/>
          <w:sz w:val="20"/>
          <w:szCs w:val="20"/>
        </w:rPr>
        <w:t xml:space="preserve">porous structures </w:t>
      </w:r>
      <w:r w:rsidR="003224E2" w:rsidRPr="00746EFD">
        <w:rPr>
          <w:rFonts w:ascii="Times New Roman" w:hAnsi="Times New Roman" w:cs="Times New Roman" w:hint="eastAsia"/>
          <w:sz w:val="20"/>
          <w:szCs w:val="20"/>
        </w:rPr>
        <w:t>of uncalcined b</w:t>
      </w:r>
      <w:r w:rsidR="003224E2" w:rsidRPr="00746EFD">
        <w:rPr>
          <w:rFonts w:ascii="Times New Roman" w:hAnsi="Times New Roman" w:cs="Times New Roman"/>
          <w:sz w:val="20"/>
          <w:szCs w:val="20"/>
        </w:rPr>
        <w:t>io-coke</w:t>
      </w:r>
      <w:r w:rsidR="003224E2" w:rsidRPr="00746EFD">
        <w:rPr>
          <w:rFonts w:ascii="Times New Roman" w:hAnsi="Times New Roman" w:cs="Times New Roman" w:hint="eastAsia"/>
          <w:sz w:val="20"/>
          <w:szCs w:val="20"/>
        </w:rPr>
        <w:t xml:space="preserve"> were broken down by grinding to small particle size of 100-125</w:t>
      </w:r>
      <w:r w:rsidR="003224E2" w:rsidRPr="00746EFD">
        <w:rPr>
          <w:rFonts w:ascii="Times New Roman" w:hAnsi="Times New Roman" w:cs="Times New Roman"/>
          <w:sz w:val="20"/>
          <w:szCs w:val="20"/>
        </w:rPr>
        <w:t>μ</w:t>
      </w:r>
      <w:r w:rsidR="003224E2" w:rsidRPr="00746EFD">
        <w:rPr>
          <w:rFonts w:ascii="Times New Roman" w:hAnsi="Times New Roman" w:cs="Times New Roman" w:hint="eastAsia"/>
          <w:sz w:val="20"/>
          <w:szCs w:val="20"/>
        </w:rPr>
        <w:t>m (see Fig.2a,</w:t>
      </w:r>
      <w:r w:rsidR="005770AC" w:rsidRPr="00746EFD">
        <w:rPr>
          <w:rFonts w:ascii="Times New Roman" w:hAnsi="Times New Roman" w:cs="Times New Roman" w:hint="eastAsia"/>
          <w:sz w:val="20"/>
          <w:szCs w:val="20"/>
        </w:rPr>
        <w:t xml:space="preserve"> </w:t>
      </w:r>
      <w:r w:rsidR="003224E2" w:rsidRPr="00746EFD">
        <w:rPr>
          <w:rFonts w:ascii="Times New Roman" w:hAnsi="Times New Roman" w:cs="Times New Roman" w:hint="eastAsia"/>
          <w:sz w:val="20"/>
          <w:szCs w:val="20"/>
        </w:rPr>
        <w:t>c,</w:t>
      </w:r>
      <w:r w:rsidR="005770AC" w:rsidRPr="00746EFD">
        <w:rPr>
          <w:rFonts w:ascii="Times New Roman" w:hAnsi="Times New Roman" w:cs="Times New Roman" w:hint="eastAsia"/>
          <w:sz w:val="20"/>
          <w:szCs w:val="20"/>
        </w:rPr>
        <w:t xml:space="preserve"> </w:t>
      </w:r>
      <w:r w:rsidR="003224E2" w:rsidRPr="00746EFD">
        <w:rPr>
          <w:rFonts w:ascii="Times New Roman" w:hAnsi="Times New Roman" w:cs="Times New Roman" w:hint="eastAsia"/>
          <w:sz w:val="20"/>
          <w:szCs w:val="20"/>
        </w:rPr>
        <w:t xml:space="preserve">e), which might enhance the density of bio-coke particles. </w:t>
      </w:r>
      <w:r w:rsidR="003224E2" w:rsidRPr="00746EFD">
        <w:rPr>
          <w:rFonts w:ascii="Times New Roman" w:hAnsi="Times New Roman" w:cs="Times New Roman"/>
          <w:sz w:val="20"/>
          <w:szCs w:val="20"/>
        </w:rPr>
        <w:t>T</w:t>
      </w:r>
      <w:r w:rsidR="003224E2" w:rsidRPr="00746EFD">
        <w:rPr>
          <w:rFonts w:ascii="Times New Roman" w:hAnsi="Times New Roman" w:cs="Times New Roman" w:hint="eastAsia"/>
          <w:sz w:val="20"/>
          <w:szCs w:val="20"/>
        </w:rPr>
        <w:t>his agree</w:t>
      </w:r>
      <w:r w:rsidR="009C71D4" w:rsidRPr="00746EFD">
        <w:rPr>
          <w:rFonts w:ascii="Times New Roman" w:hAnsi="Times New Roman" w:cs="Times New Roman"/>
          <w:sz w:val="20"/>
          <w:szCs w:val="20"/>
        </w:rPr>
        <w:t>s</w:t>
      </w:r>
      <w:r w:rsidR="003224E2" w:rsidRPr="00746EFD">
        <w:rPr>
          <w:rFonts w:ascii="Times New Roman" w:hAnsi="Times New Roman" w:cs="Times New Roman" w:hint="eastAsia"/>
          <w:sz w:val="20"/>
          <w:szCs w:val="20"/>
        </w:rPr>
        <w:t xml:space="preserve"> with the study of </w:t>
      </w:r>
      <w:r w:rsidR="003224E2" w:rsidRPr="00746EFD">
        <w:rPr>
          <w:rFonts w:ascii="Times New Roman" w:hAnsi="Times New Roman" w:cs="Times New Roman"/>
          <w:sz w:val="20"/>
          <w:szCs w:val="20"/>
        </w:rPr>
        <w:t>Monsen and his co-workers</w:t>
      </w:r>
      <w:r w:rsidR="003224E2"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3224E2" w:rsidRPr="00746EFD">
        <w:rPr>
          <w:rFonts w:ascii="Times New Roman" w:hAnsi="Times New Roman" w:cs="Times New Roman"/>
          <w:sz w:val="20"/>
          <w:szCs w:val="20"/>
        </w:rPr>
        <w:instrText xml:space="preserve"> ADDIN EN.CITE &lt;EndNote&gt;&lt;Cite&gt;&lt;Author&gt;Monsen&lt;/Author&gt;&lt;Year&gt;2010&lt;/Year&gt;&lt;RecNum&gt;20&lt;/RecNum&gt;&lt;DisplayText&gt;[11]&lt;/DisplayText&gt;&lt;record&gt;&lt;rec-number&gt;20&lt;/rec-number&gt;&lt;foreign-keys&gt;&lt;key app="EN" db-id="ptevfvws5verf0ewz2pv2zxe0fedsrsrdffs"&gt;20&lt;/key&gt;&lt;/foreign-keys&gt;&lt;ref-type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003256" w:rsidRPr="00746EFD">
        <w:rPr>
          <w:rFonts w:ascii="Times New Roman" w:hAnsi="Times New Roman" w:cs="Times New Roman"/>
          <w:sz w:val="20"/>
          <w:szCs w:val="20"/>
        </w:rPr>
        <w:fldChar w:fldCharType="separate"/>
      </w:r>
      <w:r w:rsidR="003224E2" w:rsidRPr="00746EFD">
        <w:rPr>
          <w:rFonts w:ascii="Times New Roman" w:hAnsi="Times New Roman" w:cs="Times New Roman"/>
          <w:sz w:val="20"/>
          <w:szCs w:val="20"/>
        </w:rPr>
        <w:t>[</w:t>
      </w:r>
      <w:hyperlink w:anchor="_ENREF_11" w:tooltip="Monsen, 2010 #20" w:history="1">
        <w:r w:rsidR="004D07CE" w:rsidRPr="00746EFD">
          <w:rPr>
            <w:rFonts w:ascii="Times New Roman" w:hAnsi="Times New Roman" w:cs="Times New Roman"/>
            <w:sz w:val="20"/>
            <w:szCs w:val="20"/>
          </w:rPr>
          <w:t>11</w:t>
        </w:r>
      </w:hyperlink>
      <w:r w:rsidR="003224E2"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3224E2" w:rsidRPr="00746EFD">
        <w:rPr>
          <w:rFonts w:ascii="Times New Roman" w:hAnsi="Times New Roman" w:cs="Times New Roman" w:hint="eastAsia"/>
          <w:sz w:val="20"/>
          <w:szCs w:val="20"/>
        </w:rPr>
        <w:t xml:space="preserve"> who suggested that </w:t>
      </w:r>
      <w:r w:rsidR="003224E2" w:rsidRPr="00746EFD">
        <w:rPr>
          <w:rFonts w:ascii="Times New Roman" w:hAnsi="Times New Roman" w:cs="Times New Roman"/>
          <w:sz w:val="20"/>
          <w:szCs w:val="20"/>
        </w:rPr>
        <w:t>the finer fractions of bio-coke should be used</w:t>
      </w:r>
      <w:r w:rsidR="009C71D4" w:rsidRPr="00746EFD">
        <w:rPr>
          <w:rFonts w:ascii="Times New Roman" w:hAnsi="Times New Roman" w:cs="Times New Roman" w:hint="eastAsia"/>
          <w:sz w:val="20"/>
          <w:szCs w:val="20"/>
        </w:rPr>
        <w:t xml:space="preserve"> </w:t>
      </w:r>
      <w:r w:rsidR="005770AC" w:rsidRPr="00746EFD">
        <w:rPr>
          <w:rFonts w:ascii="Times New Roman" w:hAnsi="Times New Roman" w:cs="Times New Roman" w:hint="eastAsia"/>
          <w:sz w:val="20"/>
          <w:szCs w:val="20"/>
        </w:rPr>
        <w:t>in carbon anode making</w:t>
      </w:r>
      <w:r w:rsidR="003224E2" w:rsidRPr="00746EFD">
        <w:rPr>
          <w:rFonts w:ascii="Times New Roman" w:hAnsi="Times New Roman" w:cs="Times New Roman" w:hint="eastAsia"/>
          <w:sz w:val="20"/>
          <w:szCs w:val="20"/>
        </w:rPr>
        <w:t>.</w:t>
      </w:r>
      <w:r w:rsidR="005770AC" w:rsidRPr="00746EFD">
        <w:rPr>
          <w:rFonts w:ascii="Times New Roman" w:hAnsi="Times New Roman" w:cs="Times New Roman" w:hint="eastAsia"/>
          <w:sz w:val="20"/>
          <w:szCs w:val="20"/>
        </w:rPr>
        <w:t xml:space="preserve"> </w:t>
      </w:r>
      <w:r w:rsidR="005770AC" w:rsidRPr="00746EFD">
        <w:rPr>
          <w:rFonts w:ascii="Times New Roman" w:hAnsi="Times New Roman" w:cs="Times New Roman"/>
          <w:sz w:val="20"/>
          <w:szCs w:val="20"/>
        </w:rPr>
        <w:t>H</w:t>
      </w:r>
      <w:r w:rsidR="005770AC" w:rsidRPr="00746EFD">
        <w:rPr>
          <w:rFonts w:ascii="Times New Roman" w:hAnsi="Times New Roman" w:cs="Times New Roman" w:hint="eastAsia"/>
          <w:sz w:val="20"/>
          <w:szCs w:val="20"/>
        </w:rPr>
        <w:t xml:space="preserve">owever, it can be seen from Fig. 2 (b, d, f) </w:t>
      </w:r>
      <w:r w:rsidR="00A8795F" w:rsidRPr="00746EFD">
        <w:rPr>
          <w:rFonts w:ascii="Times New Roman" w:hAnsi="Times New Roman" w:cs="Times New Roman"/>
          <w:sz w:val="20"/>
          <w:szCs w:val="20"/>
        </w:rPr>
        <w:t xml:space="preserve">that </w:t>
      </w:r>
      <w:r w:rsidR="005770AC" w:rsidRPr="00746EFD">
        <w:rPr>
          <w:rFonts w:ascii="Times New Roman" w:hAnsi="Times New Roman" w:cs="Times New Roman" w:hint="eastAsia"/>
          <w:sz w:val="20"/>
          <w:szCs w:val="20"/>
        </w:rPr>
        <w:t>the calcine</w:t>
      </w:r>
      <w:r w:rsidR="007E60DB" w:rsidRPr="00746EFD">
        <w:rPr>
          <w:rFonts w:ascii="Times New Roman" w:hAnsi="Times New Roman" w:cs="Times New Roman" w:hint="eastAsia"/>
          <w:sz w:val="20"/>
          <w:szCs w:val="20"/>
        </w:rPr>
        <w:t xml:space="preserve">d bio-coke still possesses </w:t>
      </w:r>
      <w:r w:rsidR="005770AC" w:rsidRPr="00746EFD">
        <w:rPr>
          <w:rFonts w:ascii="Times New Roman" w:hAnsi="Times New Roman" w:cs="Times New Roman"/>
          <w:sz w:val="20"/>
          <w:szCs w:val="20"/>
        </w:rPr>
        <w:t>porous</w:t>
      </w:r>
      <w:r w:rsidR="007E60DB" w:rsidRPr="00746EFD">
        <w:rPr>
          <w:rFonts w:ascii="Times New Roman" w:hAnsi="Times New Roman" w:cs="Times New Roman"/>
          <w:sz w:val="20"/>
          <w:szCs w:val="20"/>
        </w:rPr>
        <w:t xml:space="preserve"> structure</w:t>
      </w:r>
      <w:r w:rsidR="005770AC" w:rsidRPr="00746EFD">
        <w:rPr>
          <w:rFonts w:ascii="Times New Roman" w:hAnsi="Times New Roman" w:cs="Times New Roman" w:hint="eastAsia"/>
          <w:sz w:val="20"/>
          <w:szCs w:val="20"/>
        </w:rPr>
        <w:t xml:space="preserve"> </w:t>
      </w:r>
      <w:r w:rsidR="00030F4D" w:rsidRPr="00746EFD">
        <w:rPr>
          <w:rFonts w:ascii="Times New Roman" w:hAnsi="Times New Roman" w:cs="Times New Roman"/>
          <w:sz w:val="20"/>
          <w:szCs w:val="20"/>
        </w:rPr>
        <w:t xml:space="preserve">while </w:t>
      </w:r>
      <w:r w:rsidR="006F266C" w:rsidRPr="00746EFD">
        <w:rPr>
          <w:rFonts w:ascii="Times New Roman" w:hAnsi="Times New Roman" w:cs="Times New Roman"/>
          <w:sz w:val="20"/>
          <w:szCs w:val="20"/>
        </w:rPr>
        <w:t xml:space="preserve">those of </w:t>
      </w:r>
      <w:r w:rsidR="00030F4D" w:rsidRPr="00746EFD">
        <w:rPr>
          <w:rFonts w:ascii="Times New Roman" w:hAnsi="Times New Roman" w:cs="Times New Roman"/>
          <w:sz w:val="20"/>
          <w:szCs w:val="20"/>
        </w:rPr>
        <w:t xml:space="preserve">uncalcined bio-cokes were </w:t>
      </w:r>
      <w:r w:rsidR="006F266C" w:rsidRPr="00746EFD">
        <w:rPr>
          <w:rFonts w:ascii="Times New Roman" w:hAnsi="Times New Roman" w:cs="Times New Roman"/>
          <w:sz w:val="20"/>
          <w:szCs w:val="20"/>
        </w:rPr>
        <w:t xml:space="preserve">destroyed </w:t>
      </w:r>
      <w:r w:rsidR="00030F4D" w:rsidRPr="00746EFD">
        <w:rPr>
          <w:rFonts w:ascii="Times New Roman" w:hAnsi="Times New Roman" w:cs="Times New Roman"/>
          <w:sz w:val="20"/>
          <w:szCs w:val="20"/>
        </w:rPr>
        <w:t xml:space="preserve">and </w:t>
      </w:r>
      <w:r w:rsidR="00DB490B" w:rsidRPr="00746EFD">
        <w:rPr>
          <w:rFonts w:ascii="Times New Roman" w:hAnsi="Times New Roman" w:cs="Times New Roman"/>
          <w:sz w:val="20"/>
          <w:szCs w:val="20"/>
        </w:rPr>
        <w:t>no obvious</w:t>
      </w:r>
      <w:r w:rsidR="00030F4D" w:rsidRPr="00746EFD">
        <w:rPr>
          <w:rFonts w:ascii="Times New Roman" w:hAnsi="Times New Roman" w:cs="Times New Roman"/>
          <w:sz w:val="20"/>
          <w:szCs w:val="20"/>
        </w:rPr>
        <w:t xml:space="preserve"> porous cell lumen </w:t>
      </w:r>
      <w:r w:rsidR="00DB490B" w:rsidRPr="00746EFD">
        <w:rPr>
          <w:rFonts w:ascii="Times New Roman" w:hAnsi="Times New Roman" w:cs="Times New Roman"/>
          <w:sz w:val="20"/>
          <w:szCs w:val="20"/>
        </w:rPr>
        <w:t xml:space="preserve">can be observed </w:t>
      </w:r>
      <w:r w:rsidR="00030F4D" w:rsidRPr="00746EFD">
        <w:rPr>
          <w:rFonts w:ascii="Times New Roman" w:hAnsi="Times New Roman" w:cs="Times New Roman"/>
          <w:sz w:val="20"/>
          <w:szCs w:val="20"/>
        </w:rPr>
        <w:t>((</w:t>
      </w:r>
      <w:r w:rsidR="00030F4D" w:rsidRPr="00746EFD">
        <w:rPr>
          <w:rFonts w:ascii="Times New Roman" w:hAnsi="Times New Roman" w:cs="Times New Roman" w:hint="eastAsia"/>
          <w:sz w:val="20"/>
          <w:szCs w:val="20"/>
        </w:rPr>
        <w:t>Fig. 2 (</w:t>
      </w:r>
      <w:r w:rsidR="00030F4D" w:rsidRPr="00746EFD">
        <w:rPr>
          <w:rFonts w:ascii="Times New Roman" w:hAnsi="Times New Roman" w:cs="Times New Roman"/>
          <w:sz w:val="20"/>
          <w:szCs w:val="20"/>
        </w:rPr>
        <w:t>a</w:t>
      </w:r>
      <w:r w:rsidR="00030F4D" w:rsidRPr="00746EFD">
        <w:rPr>
          <w:rFonts w:ascii="Times New Roman" w:hAnsi="Times New Roman" w:cs="Times New Roman" w:hint="eastAsia"/>
          <w:sz w:val="20"/>
          <w:szCs w:val="20"/>
        </w:rPr>
        <w:t xml:space="preserve">, </w:t>
      </w:r>
      <w:r w:rsidR="00030F4D" w:rsidRPr="00746EFD">
        <w:rPr>
          <w:rFonts w:ascii="Times New Roman" w:hAnsi="Times New Roman" w:cs="Times New Roman"/>
          <w:sz w:val="20"/>
          <w:szCs w:val="20"/>
        </w:rPr>
        <w:t>c</w:t>
      </w:r>
      <w:r w:rsidR="00030F4D" w:rsidRPr="00746EFD">
        <w:rPr>
          <w:rFonts w:ascii="Times New Roman" w:hAnsi="Times New Roman" w:cs="Times New Roman" w:hint="eastAsia"/>
          <w:sz w:val="20"/>
          <w:szCs w:val="20"/>
        </w:rPr>
        <w:t xml:space="preserve">, </w:t>
      </w:r>
      <w:r w:rsidR="00030F4D" w:rsidRPr="00746EFD">
        <w:rPr>
          <w:rFonts w:ascii="Times New Roman" w:hAnsi="Times New Roman" w:cs="Times New Roman"/>
          <w:sz w:val="20"/>
          <w:szCs w:val="20"/>
        </w:rPr>
        <w:t>d</w:t>
      </w:r>
      <w:r w:rsidR="00030F4D" w:rsidRPr="00746EFD">
        <w:rPr>
          <w:rFonts w:ascii="Times New Roman" w:hAnsi="Times New Roman" w:cs="Times New Roman" w:hint="eastAsia"/>
          <w:sz w:val="20"/>
          <w:szCs w:val="20"/>
        </w:rPr>
        <w:t>)</w:t>
      </w:r>
      <w:r w:rsidR="00030F4D" w:rsidRPr="00746EFD">
        <w:rPr>
          <w:rFonts w:ascii="Times New Roman" w:hAnsi="Times New Roman" w:cs="Times New Roman"/>
          <w:sz w:val="20"/>
          <w:szCs w:val="20"/>
        </w:rPr>
        <w:t xml:space="preserve">) </w:t>
      </w:r>
      <w:r w:rsidR="005770AC" w:rsidRPr="00746EFD">
        <w:rPr>
          <w:rFonts w:ascii="Times New Roman" w:hAnsi="Times New Roman" w:cs="Times New Roman" w:hint="eastAsia"/>
          <w:sz w:val="20"/>
          <w:szCs w:val="20"/>
        </w:rPr>
        <w:t>after</w:t>
      </w:r>
      <w:r w:rsidR="005770AC" w:rsidRPr="00746EFD">
        <w:rPr>
          <w:rFonts w:ascii="Times New Roman" w:hAnsi="Times New Roman" w:cs="Times New Roman"/>
          <w:sz w:val="20"/>
          <w:szCs w:val="20"/>
        </w:rPr>
        <w:t xml:space="preserve"> </w:t>
      </w:r>
      <w:r w:rsidR="00030F4D" w:rsidRPr="00746EFD">
        <w:rPr>
          <w:rFonts w:ascii="Times New Roman" w:hAnsi="Times New Roman" w:cs="Times New Roman"/>
          <w:sz w:val="20"/>
          <w:szCs w:val="20"/>
        </w:rPr>
        <w:t xml:space="preserve">a </w:t>
      </w:r>
      <w:r w:rsidR="005770AC" w:rsidRPr="00746EFD">
        <w:rPr>
          <w:rFonts w:ascii="Times New Roman" w:hAnsi="Times New Roman" w:cs="Times New Roman" w:hint="eastAsia"/>
          <w:sz w:val="20"/>
          <w:szCs w:val="20"/>
        </w:rPr>
        <w:t>same</w:t>
      </w:r>
      <w:r w:rsidR="00030F4D" w:rsidRPr="00746EFD">
        <w:rPr>
          <w:rFonts w:ascii="Times New Roman" w:hAnsi="Times New Roman" w:cs="Times New Roman"/>
          <w:sz w:val="20"/>
          <w:szCs w:val="20"/>
        </w:rPr>
        <w:t xml:space="preserve"> </w:t>
      </w:r>
      <w:r w:rsidR="005770AC" w:rsidRPr="00746EFD">
        <w:rPr>
          <w:rFonts w:ascii="Times New Roman" w:hAnsi="Times New Roman" w:cs="Times New Roman"/>
          <w:sz w:val="20"/>
          <w:szCs w:val="20"/>
        </w:rPr>
        <w:t>grind</w:t>
      </w:r>
      <w:r w:rsidR="00030F4D" w:rsidRPr="00746EFD">
        <w:rPr>
          <w:rFonts w:ascii="Times New Roman" w:hAnsi="Times New Roman" w:cs="Times New Roman"/>
          <w:sz w:val="20"/>
          <w:szCs w:val="20"/>
        </w:rPr>
        <w:t>ing</w:t>
      </w:r>
      <w:r w:rsidR="005770AC" w:rsidRPr="00746EFD">
        <w:rPr>
          <w:rFonts w:ascii="Times New Roman" w:hAnsi="Times New Roman" w:cs="Times New Roman"/>
          <w:sz w:val="20"/>
          <w:szCs w:val="20"/>
        </w:rPr>
        <w:t xml:space="preserve"> and crush</w:t>
      </w:r>
      <w:r w:rsidR="00030F4D" w:rsidRPr="00746EFD">
        <w:rPr>
          <w:rFonts w:ascii="Times New Roman" w:hAnsi="Times New Roman" w:cs="Times New Roman"/>
          <w:sz w:val="20"/>
          <w:szCs w:val="20"/>
        </w:rPr>
        <w:t>ing</w:t>
      </w:r>
      <w:r w:rsidR="005770AC" w:rsidRPr="00746EFD">
        <w:rPr>
          <w:rFonts w:ascii="Times New Roman" w:hAnsi="Times New Roman" w:cs="Times New Roman" w:hint="eastAsia"/>
          <w:sz w:val="20"/>
          <w:szCs w:val="20"/>
        </w:rPr>
        <w:t xml:space="preserve"> </w:t>
      </w:r>
      <w:r w:rsidR="005770AC" w:rsidRPr="00746EFD">
        <w:rPr>
          <w:rFonts w:ascii="Times New Roman" w:hAnsi="Times New Roman" w:cs="Times New Roman"/>
          <w:sz w:val="20"/>
          <w:szCs w:val="20"/>
        </w:rPr>
        <w:t>procedure</w:t>
      </w:r>
      <w:r w:rsidR="00030F4D" w:rsidRPr="00746EFD">
        <w:rPr>
          <w:rFonts w:ascii="Times New Roman" w:hAnsi="Times New Roman" w:cs="Times New Roman"/>
          <w:sz w:val="20"/>
          <w:szCs w:val="20"/>
        </w:rPr>
        <w:t>. This</w:t>
      </w:r>
      <w:r w:rsidR="005770AC" w:rsidRPr="00746EFD">
        <w:rPr>
          <w:rFonts w:ascii="Times New Roman" w:hAnsi="Times New Roman" w:cs="Times New Roman" w:hint="eastAsia"/>
          <w:sz w:val="20"/>
          <w:szCs w:val="20"/>
        </w:rPr>
        <w:t xml:space="preserve"> </w:t>
      </w:r>
      <w:r w:rsidR="00E5194A" w:rsidRPr="00746EFD">
        <w:rPr>
          <w:rFonts w:ascii="Times New Roman" w:hAnsi="Times New Roman" w:cs="Times New Roman"/>
          <w:sz w:val="20"/>
          <w:szCs w:val="20"/>
        </w:rPr>
        <w:t xml:space="preserve">might be due to </w:t>
      </w:r>
      <w:r w:rsidR="00030F4D" w:rsidRPr="00746EFD">
        <w:rPr>
          <w:rFonts w:ascii="Times New Roman" w:hAnsi="Times New Roman" w:cs="Times New Roman"/>
          <w:sz w:val="20"/>
          <w:szCs w:val="20"/>
        </w:rPr>
        <w:t xml:space="preserve">its </w:t>
      </w:r>
      <w:r w:rsidR="005770AC" w:rsidRPr="00746EFD">
        <w:rPr>
          <w:rFonts w:ascii="Times New Roman" w:hAnsi="Times New Roman" w:cs="Times New Roman" w:hint="eastAsia"/>
          <w:sz w:val="20"/>
          <w:szCs w:val="20"/>
        </w:rPr>
        <w:t xml:space="preserve">better strength </w:t>
      </w:r>
      <w:r w:rsidR="00DB490B" w:rsidRPr="00746EFD">
        <w:rPr>
          <w:rFonts w:ascii="Times New Roman" w:hAnsi="Times New Roman" w:cs="Times New Roman"/>
          <w:sz w:val="20"/>
          <w:szCs w:val="20"/>
        </w:rPr>
        <w:t xml:space="preserve">as a result of </w:t>
      </w:r>
      <w:r w:rsidR="00DB490B" w:rsidRPr="00746EFD">
        <w:rPr>
          <w:rFonts w:ascii="Times New Roman" w:hAnsi="Times New Roman" w:cs="Times New Roman" w:hint="eastAsia"/>
          <w:sz w:val="20"/>
          <w:szCs w:val="20"/>
        </w:rPr>
        <w:t>the increase</w:t>
      </w:r>
      <w:r w:rsidR="00DB490B" w:rsidRPr="00746EFD">
        <w:rPr>
          <w:rFonts w:ascii="Times New Roman" w:hAnsi="Times New Roman" w:cs="Times New Roman"/>
          <w:sz w:val="20"/>
          <w:szCs w:val="20"/>
        </w:rPr>
        <w:t xml:space="preserve"> in</w:t>
      </w:r>
      <w:r w:rsidR="00DB490B" w:rsidRPr="00746EFD">
        <w:rPr>
          <w:rFonts w:ascii="Times New Roman" w:hAnsi="Times New Roman" w:cs="Times New Roman" w:hint="eastAsia"/>
          <w:sz w:val="20"/>
          <w:szCs w:val="20"/>
        </w:rPr>
        <w:t xml:space="preserve"> the crystallite size influenced by the degree of calcination</w:t>
      </w:r>
      <w:r w:rsidR="00DB490B" w:rsidRPr="00746EFD">
        <w:rPr>
          <w:rFonts w:ascii="Times New Roman" w:hAnsi="Times New Roman" w:cs="Times New Roman"/>
          <w:sz w:val="20"/>
          <w:szCs w:val="20"/>
        </w:rPr>
        <w:t xml:space="preserve"> </w:t>
      </w:r>
      <w:r w:rsidR="00030F4D" w:rsidRPr="00746EFD">
        <w:rPr>
          <w:rFonts w:ascii="Times New Roman" w:hAnsi="Times New Roman" w:cs="Times New Roman"/>
          <w:sz w:val="20"/>
          <w:szCs w:val="20"/>
        </w:rPr>
        <w:t>comparing to</w:t>
      </w:r>
      <w:r w:rsidR="005770AC" w:rsidRPr="00746EFD">
        <w:rPr>
          <w:rFonts w:ascii="Times New Roman" w:hAnsi="Times New Roman" w:cs="Times New Roman" w:hint="eastAsia"/>
          <w:sz w:val="20"/>
          <w:szCs w:val="20"/>
        </w:rPr>
        <w:t xml:space="preserve"> uncalcined coke</w:t>
      </w:r>
      <w:r w:rsidR="00DB490B" w:rsidRPr="00746EFD">
        <w:rPr>
          <w:rFonts w:ascii="Times New Roman" w:hAnsi="Times New Roman" w:cs="Times New Roman"/>
          <w:sz w:val="20"/>
          <w:szCs w:val="20"/>
        </w:rPr>
        <w:t xml:space="preserve"> </w:t>
      </w:r>
      <w:r w:rsidR="00DB490B" w:rsidRPr="00746EFD">
        <w:rPr>
          <w:rFonts w:ascii="Times New Roman" w:hAnsi="Times New Roman" w:cs="Times New Roman"/>
          <w:sz w:val="20"/>
          <w:szCs w:val="20"/>
        </w:rPr>
        <w:fldChar w:fldCharType="begin"/>
      </w:r>
      <w:r w:rsidR="00DB490B" w:rsidRPr="00746EFD">
        <w:rPr>
          <w:rFonts w:ascii="Times New Roman" w:hAnsi="Times New Roman" w:cs="Times New Roman"/>
          <w:sz w:val="20"/>
          <w:szCs w:val="20"/>
        </w:rPr>
        <w:instrText xml:space="preserve"> ADDIN EN.CITE &lt;EndNote&gt;&lt;Cite&gt;&lt;Author&gt;Hulse&lt;/Author&gt;&lt;Year&gt;2000&lt;/Year&gt;&lt;RecNum&gt;19&lt;/RecNum&gt;&lt;DisplayText&gt;[16]&lt;/DisplayText&gt;&lt;record&gt;&lt;rec-number&gt;19&lt;/rec-number&gt;&lt;foreign-keys&gt;&lt;key app="EN" db-id="ptevfvws5verf0ewz2pv2zxe0fedsrsrdffs"&gt;19&lt;/key&gt;&lt;/foreign-keys&gt;&lt;ref-type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00DB490B" w:rsidRPr="00746EFD">
        <w:rPr>
          <w:rFonts w:ascii="Times New Roman" w:hAnsi="Times New Roman" w:cs="Times New Roman"/>
          <w:sz w:val="20"/>
          <w:szCs w:val="20"/>
        </w:rPr>
        <w:fldChar w:fldCharType="separate"/>
      </w:r>
      <w:r w:rsidR="00DB490B" w:rsidRPr="00746EFD">
        <w:rPr>
          <w:rFonts w:ascii="Times New Roman" w:hAnsi="Times New Roman" w:cs="Times New Roman"/>
          <w:sz w:val="20"/>
          <w:szCs w:val="20"/>
        </w:rPr>
        <w:t>[</w:t>
      </w:r>
      <w:hyperlink w:anchor="_ENREF_16" w:tooltip="Hulse, 2000 #19" w:history="1">
        <w:r w:rsidR="004D07CE" w:rsidRPr="00746EFD">
          <w:rPr>
            <w:rFonts w:ascii="Times New Roman" w:hAnsi="Times New Roman" w:cs="Times New Roman"/>
            <w:sz w:val="20"/>
            <w:szCs w:val="20"/>
          </w:rPr>
          <w:t>16</w:t>
        </w:r>
      </w:hyperlink>
      <w:r w:rsidR="00DB490B" w:rsidRPr="00746EFD">
        <w:rPr>
          <w:rFonts w:ascii="Times New Roman" w:hAnsi="Times New Roman" w:cs="Times New Roman"/>
          <w:sz w:val="20"/>
          <w:szCs w:val="20"/>
        </w:rPr>
        <w:t>]</w:t>
      </w:r>
      <w:r w:rsidR="00DB490B" w:rsidRPr="00746EFD">
        <w:rPr>
          <w:rFonts w:ascii="Times New Roman" w:hAnsi="Times New Roman" w:cs="Times New Roman"/>
          <w:sz w:val="20"/>
          <w:szCs w:val="20"/>
        </w:rPr>
        <w:fldChar w:fldCharType="end"/>
      </w:r>
      <w:r w:rsidR="00030F4D" w:rsidRPr="00746EFD">
        <w:rPr>
          <w:rFonts w:ascii="Times New Roman" w:hAnsi="Times New Roman" w:cs="Times New Roman"/>
          <w:sz w:val="20"/>
          <w:szCs w:val="20"/>
        </w:rPr>
        <w:t xml:space="preserve">. However, </w:t>
      </w:r>
      <w:r w:rsidR="00495E08" w:rsidRPr="00746EFD">
        <w:rPr>
          <w:rFonts w:ascii="Times New Roman" w:hAnsi="Times New Roman" w:cs="Times New Roman"/>
          <w:sz w:val="20"/>
          <w:szCs w:val="20"/>
        </w:rPr>
        <w:t>more experimental work is needed to validate</w:t>
      </w:r>
      <w:r w:rsidR="00030F4D" w:rsidRPr="00746EFD">
        <w:rPr>
          <w:rFonts w:ascii="Times New Roman" w:hAnsi="Times New Roman" w:cs="Times New Roman"/>
          <w:sz w:val="20"/>
          <w:szCs w:val="20"/>
        </w:rPr>
        <w:t xml:space="preserve"> </w:t>
      </w:r>
      <w:r w:rsidR="00E00E4E" w:rsidRPr="00746EFD">
        <w:rPr>
          <w:rFonts w:ascii="Times New Roman" w:hAnsi="Times New Roman" w:cs="Times New Roman"/>
          <w:sz w:val="20"/>
          <w:szCs w:val="20"/>
        </w:rPr>
        <w:t xml:space="preserve">these </w:t>
      </w:r>
      <w:r w:rsidR="00030F4D" w:rsidRPr="00746EFD">
        <w:rPr>
          <w:rFonts w:ascii="Times New Roman" w:hAnsi="Times New Roman" w:cs="Times New Roman"/>
          <w:sz w:val="20"/>
          <w:szCs w:val="20"/>
        </w:rPr>
        <w:t>results</w:t>
      </w:r>
      <w:r w:rsidR="0002219B" w:rsidRPr="00746EFD">
        <w:rPr>
          <w:rFonts w:ascii="Times New Roman" w:hAnsi="Times New Roman" w:cs="Times New Roman"/>
          <w:sz w:val="20"/>
          <w:szCs w:val="20"/>
        </w:rPr>
        <w:t>.</w:t>
      </w:r>
      <w:r w:rsidR="00DB490B" w:rsidRPr="00746EFD">
        <w:rPr>
          <w:rFonts w:ascii="Times New Roman" w:hAnsi="Times New Roman" w:cs="Times New Roman"/>
          <w:sz w:val="20"/>
          <w:szCs w:val="20"/>
        </w:rPr>
        <w:t xml:space="preserve"> </w:t>
      </w:r>
      <w:r w:rsidR="005770AC" w:rsidRPr="00746EFD">
        <w:rPr>
          <w:rFonts w:ascii="Times New Roman" w:hAnsi="Times New Roman" w:cs="Times New Roman" w:hint="eastAsia"/>
          <w:sz w:val="20"/>
          <w:szCs w:val="20"/>
        </w:rPr>
        <w:t>Fig.</w:t>
      </w:r>
      <w:r w:rsidR="00FF44CA" w:rsidRPr="00746EFD">
        <w:rPr>
          <w:rFonts w:ascii="Times New Roman" w:hAnsi="Times New Roman" w:cs="Times New Roman"/>
          <w:sz w:val="20"/>
          <w:szCs w:val="20"/>
        </w:rPr>
        <w:t xml:space="preserve"> </w:t>
      </w:r>
      <w:r w:rsidR="005770AC" w:rsidRPr="00746EFD">
        <w:rPr>
          <w:rFonts w:ascii="Times New Roman" w:hAnsi="Times New Roman" w:cs="Times New Roman" w:hint="eastAsia"/>
          <w:sz w:val="20"/>
          <w:szCs w:val="20"/>
        </w:rPr>
        <w:t>2 show</w:t>
      </w:r>
      <w:r w:rsidR="00FF44CA" w:rsidRPr="00746EFD">
        <w:rPr>
          <w:rFonts w:ascii="Times New Roman" w:hAnsi="Times New Roman" w:cs="Times New Roman"/>
          <w:sz w:val="20"/>
          <w:szCs w:val="20"/>
        </w:rPr>
        <w:t>s</w:t>
      </w:r>
      <w:r w:rsidR="00DF4D99" w:rsidRPr="00746EFD">
        <w:rPr>
          <w:rFonts w:ascii="Times New Roman" w:hAnsi="Times New Roman" w:cs="Times New Roman" w:hint="eastAsia"/>
          <w:sz w:val="20"/>
          <w:szCs w:val="20"/>
        </w:rPr>
        <w:t xml:space="preserve"> the </w:t>
      </w:r>
      <w:r w:rsidR="00DF4D99" w:rsidRPr="00746EFD">
        <w:rPr>
          <w:rFonts w:ascii="Times New Roman" w:hAnsi="Times New Roman" w:cs="Times New Roman"/>
          <w:sz w:val="20"/>
          <w:szCs w:val="20"/>
        </w:rPr>
        <w:t>appearance</w:t>
      </w:r>
      <w:r w:rsidR="00DF4D99" w:rsidRPr="00746EFD">
        <w:rPr>
          <w:rFonts w:ascii="Times New Roman" w:hAnsi="Times New Roman" w:cs="Times New Roman" w:hint="eastAsia"/>
          <w:sz w:val="20"/>
          <w:szCs w:val="20"/>
        </w:rPr>
        <w:t xml:space="preserve"> for both </w:t>
      </w:r>
      <w:r w:rsidR="00E00E4E" w:rsidRPr="00746EFD">
        <w:rPr>
          <w:rFonts w:ascii="Times New Roman" w:hAnsi="Times New Roman" w:cs="Times New Roman"/>
          <w:sz w:val="20"/>
          <w:szCs w:val="20"/>
        </w:rPr>
        <w:t xml:space="preserve">uncalcined and calcined </w:t>
      </w:r>
      <w:r w:rsidR="00DF4D99" w:rsidRPr="00746EFD">
        <w:rPr>
          <w:rFonts w:ascii="Times New Roman" w:hAnsi="Times New Roman" w:cs="Times New Roman" w:hint="eastAsia"/>
          <w:sz w:val="20"/>
          <w:szCs w:val="20"/>
        </w:rPr>
        <w:t>bio-</w:t>
      </w:r>
      <w:r w:rsidR="00FF44CA" w:rsidRPr="00746EFD">
        <w:rPr>
          <w:rFonts w:ascii="Times New Roman" w:hAnsi="Times New Roman" w:cs="Times New Roman" w:hint="eastAsia"/>
          <w:sz w:val="20"/>
          <w:szCs w:val="20"/>
        </w:rPr>
        <w:t xml:space="preserve">cokes </w:t>
      </w:r>
      <w:r w:rsidR="00DF4D99" w:rsidRPr="00746EFD">
        <w:rPr>
          <w:rFonts w:ascii="Times New Roman" w:hAnsi="Times New Roman" w:cs="Times New Roman" w:hint="eastAsia"/>
          <w:sz w:val="20"/>
          <w:szCs w:val="20"/>
        </w:rPr>
        <w:t>as l</w:t>
      </w:r>
      <w:r w:rsidR="00DF4D99" w:rsidRPr="00746EFD">
        <w:rPr>
          <w:rFonts w:ascii="Times New Roman" w:hAnsi="Times New Roman" w:cs="Times New Roman"/>
          <w:sz w:val="20"/>
          <w:szCs w:val="20"/>
        </w:rPr>
        <w:t>ong strip</w:t>
      </w:r>
      <w:r w:rsidR="00FF44CA" w:rsidRPr="00746EFD">
        <w:rPr>
          <w:rFonts w:ascii="Times New Roman" w:hAnsi="Times New Roman" w:cs="Times New Roman"/>
          <w:sz w:val="20"/>
          <w:szCs w:val="20"/>
        </w:rPr>
        <w:t>s</w:t>
      </w:r>
      <w:r w:rsidR="00DF4D99" w:rsidRPr="00746EFD">
        <w:rPr>
          <w:rFonts w:ascii="Times New Roman" w:hAnsi="Times New Roman" w:cs="Times New Roman" w:hint="eastAsia"/>
          <w:sz w:val="20"/>
          <w:szCs w:val="20"/>
        </w:rPr>
        <w:t xml:space="preserve"> differing in transverse and</w:t>
      </w:r>
      <w:r w:rsidR="00DF4D99" w:rsidRPr="00746EFD">
        <w:rPr>
          <w:rFonts w:ascii="Times New Roman" w:hAnsi="Times New Roman" w:cs="Times New Roman"/>
          <w:sz w:val="20"/>
          <w:szCs w:val="20"/>
        </w:rPr>
        <w:t xml:space="preserve"> longitudinal </w:t>
      </w:r>
      <w:r w:rsidR="00E00E4E" w:rsidRPr="00746EFD">
        <w:rPr>
          <w:rFonts w:ascii="Times New Roman" w:hAnsi="Times New Roman" w:cs="Times New Roman" w:hint="eastAsia"/>
          <w:sz w:val="20"/>
          <w:szCs w:val="20"/>
        </w:rPr>
        <w:t>direction</w:t>
      </w:r>
      <w:r w:rsidR="00DF4D99" w:rsidRPr="00746EFD">
        <w:rPr>
          <w:rFonts w:ascii="Times New Roman" w:hAnsi="Times New Roman" w:cs="Times New Roman" w:hint="eastAsia"/>
          <w:sz w:val="20"/>
          <w:szCs w:val="20"/>
        </w:rPr>
        <w:t>.</w:t>
      </w:r>
      <w:r w:rsidR="002D5848" w:rsidRPr="00746EFD">
        <w:rPr>
          <w:rFonts w:ascii="Times New Roman" w:hAnsi="Times New Roman" w:cs="Times New Roman" w:hint="eastAsia"/>
          <w:sz w:val="20"/>
          <w:szCs w:val="20"/>
        </w:rPr>
        <w:t xml:space="preserve"> </w:t>
      </w:r>
      <w:r w:rsidR="002D5848" w:rsidRPr="00746EFD">
        <w:rPr>
          <w:rFonts w:ascii="Times New Roman" w:hAnsi="Times New Roman" w:cs="Times New Roman"/>
          <w:sz w:val="20"/>
          <w:szCs w:val="20"/>
        </w:rPr>
        <w:t>I</w:t>
      </w:r>
      <w:r w:rsidR="002D5848" w:rsidRPr="00746EFD">
        <w:rPr>
          <w:rFonts w:ascii="Times New Roman" w:hAnsi="Times New Roman" w:cs="Times New Roman" w:hint="eastAsia"/>
          <w:sz w:val="20"/>
          <w:szCs w:val="20"/>
        </w:rPr>
        <w:t xml:space="preserve">f the </w:t>
      </w:r>
      <w:r w:rsidR="002D5848" w:rsidRPr="00746EFD">
        <w:rPr>
          <w:rFonts w:ascii="Times New Roman" w:hAnsi="Times New Roman" w:cs="Times New Roman"/>
          <w:sz w:val="20"/>
          <w:szCs w:val="20"/>
        </w:rPr>
        <w:t xml:space="preserve">degree of isotropy </w:t>
      </w:r>
      <w:r w:rsidR="002D5848" w:rsidRPr="00746EFD">
        <w:rPr>
          <w:rFonts w:ascii="Times New Roman" w:hAnsi="Times New Roman" w:cs="Times New Roman" w:hint="eastAsia"/>
          <w:sz w:val="20"/>
          <w:szCs w:val="20"/>
        </w:rPr>
        <w:t>is</w:t>
      </w:r>
      <w:r w:rsidR="002D5848" w:rsidRPr="00746EFD">
        <w:rPr>
          <w:rFonts w:ascii="Times New Roman" w:hAnsi="Times New Roman" w:cs="Times New Roman"/>
          <w:sz w:val="20"/>
          <w:szCs w:val="20"/>
        </w:rPr>
        <w:t xml:space="preserve"> measured by the distribution of</w:t>
      </w:r>
      <w:r w:rsidR="002D5848" w:rsidRPr="00746EFD">
        <w:rPr>
          <w:rFonts w:ascii="Times New Roman" w:hAnsi="Times New Roman" w:cs="Times New Roman" w:hint="eastAsia"/>
          <w:sz w:val="20"/>
          <w:szCs w:val="20"/>
        </w:rPr>
        <w:t xml:space="preserve"> </w:t>
      </w:r>
      <w:r w:rsidR="002D5848" w:rsidRPr="00746EFD">
        <w:rPr>
          <w:rFonts w:ascii="Times New Roman" w:hAnsi="Times New Roman" w:cs="Times New Roman"/>
          <w:sz w:val="20"/>
          <w:szCs w:val="20"/>
        </w:rPr>
        <w:t>width</w:t>
      </w:r>
      <w:r w:rsidR="002D5848" w:rsidRPr="00746EFD">
        <w:rPr>
          <w:rFonts w:ascii="Times New Roman" w:hAnsi="Times New Roman" w:cs="Times New Roman" w:hint="eastAsia"/>
          <w:sz w:val="20"/>
          <w:szCs w:val="20"/>
        </w:rPr>
        <w:t xml:space="preserve"> to length ratio of bio-coke particle</w:t>
      </w:r>
      <w:r w:rsidR="00FF44CA" w:rsidRPr="00746EFD">
        <w:rPr>
          <w:rFonts w:ascii="Times New Roman" w:hAnsi="Times New Roman" w:cs="Times New Roman"/>
          <w:sz w:val="20"/>
          <w:szCs w:val="20"/>
        </w:rPr>
        <w:t>s,</w:t>
      </w:r>
      <w:r w:rsidR="002D5848" w:rsidRPr="00746EFD">
        <w:rPr>
          <w:rFonts w:ascii="Times New Roman" w:hAnsi="Times New Roman" w:cs="Times New Roman"/>
          <w:sz w:val="20"/>
          <w:szCs w:val="20"/>
        </w:rPr>
        <w:t xml:space="preserve"> defined as the </w:t>
      </w:r>
      <w:r w:rsidR="002D5848" w:rsidRPr="00746EFD">
        <w:rPr>
          <w:rFonts w:ascii="Times New Roman" w:hAnsi="Times New Roman" w:cs="Times New Roman" w:hint="eastAsia"/>
          <w:sz w:val="20"/>
          <w:szCs w:val="20"/>
        </w:rPr>
        <w:t xml:space="preserve">particle </w:t>
      </w:r>
      <w:r w:rsidR="002D5848" w:rsidRPr="00746EFD">
        <w:rPr>
          <w:rFonts w:ascii="Times New Roman" w:hAnsi="Times New Roman" w:cs="Times New Roman"/>
          <w:sz w:val="20"/>
          <w:szCs w:val="20"/>
        </w:rPr>
        <w:t xml:space="preserve">width </w:t>
      </w:r>
      <w:r w:rsidR="002D5848" w:rsidRPr="00746EFD">
        <w:rPr>
          <w:rFonts w:ascii="Times New Roman" w:hAnsi="Times New Roman" w:cs="Times New Roman" w:hint="eastAsia"/>
          <w:sz w:val="20"/>
          <w:szCs w:val="20"/>
        </w:rPr>
        <w:t xml:space="preserve">in </w:t>
      </w:r>
      <w:r w:rsidR="002D5848" w:rsidRPr="00746EFD">
        <w:rPr>
          <w:rFonts w:ascii="Times New Roman" w:hAnsi="Times New Roman" w:cs="Times New Roman"/>
          <w:sz w:val="20"/>
          <w:szCs w:val="20"/>
        </w:rPr>
        <w:t>transverse</w:t>
      </w:r>
      <w:r w:rsidR="002D5848" w:rsidRPr="00746EFD">
        <w:rPr>
          <w:rFonts w:ascii="Times New Roman" w:hAnsi="Times New Roman" w:cs="Times New Roman" w:hint="eastAsia"/>
          <w:sz w:val="20"/>
          <w:szCs w:val="20"/>
        </w:rPr>
        <w:t xml:space="preserve"> direction </w:t>
      </w:r>
      <w:r w:rsidR="002D5848" w:rsidRPr="00746EFD">
        <w:rPr>
          <w:rFonts w:ascii="Times New Roman" w:hAnsi="Times New Roman" w:cs="Times New Roman"/>
          <w:sz w:val="20"/>
          <w:szCs w:val="20"/>
        </w:rPr>
        <w:t xml:space="preserve">divided by the </w:t>
      </w:r>
      <w:r w:rsidR="002D5848" w:rsidRPr="00746EFD">
        <w:rPr>
          <w:rFonts w:ascii="Times New Roman" w:hAnsi="Times New Roman" w:cs="Times New Roman" w:hint="eastAsia"/>
          <w:sz w:val="20"/>
          <w:szCs w:val="20"/>
        </w:rPr>
        <w:t xml:space="preserve">particle length in </w:t>
      </w:r>
      <w:r w:rsidR="002D5848" w:rsidRPr="00746EFD">
        <w:rPr>
          <w:rFonts w:ascii="Times New Roman" w:hAnsi="Times New Roman" w:cs="Times New Roman"/>
          <w:sz w:val="20"/>
          <w:szCs w:val="20"/>
        </w:rPr>
        <w:t>longitudinal</w:t>
      </w:r>
      <w:r w:rsidR="002D5848" w:rsidRPr="00746EFD">
        <w:rPr>
          <w:rFonts w:ascii="Times New Roman" w:hAnsi="Times New Roman" w:cs="Times New Roman" w:hint="eastAsia"/>
          <w:sz w:val="20"/>
          <w:szCs w:val="20"/>
        </w:rPr>
        <w:t xml:space="preserve"> direction, the </w:t>
      </w:r>
      <w:r w:rsidR="002D5848" w:rsidRPr="00746EFD">
        <w:rPr>
          <w:rFonts w:ascii="Times New Roman" w:hAnsi="Times New Roman" w:cs="Times New Roman"/>
          <w:sz w:val="20"/>
          <w:szCs w:val="20"/>
        </w:rPr>
        <w:t>width</w:t>
      </w:r>
      <w:r w:rsidR="002D5848" w:rsidRPr="00746EFD">
        <w:rPr>
          <w:rFonts w:ascii="Times New Roman" w:hAnsi="Times New Roman" w:cs="Times New Roman" w:hint="eastAsia"/>
          <w:sz w:val="20"/>
          <w:szCs w:val="20"/>
        </w:rPr>
        <w:t xml:space="preserve"> to length </w:t>
      </w:r>
      <w:r w:rsidR="002D5848" w:rsidRPr="00746EFD">
        <w:rPr>
          <w:rFonts w:ascii="Times New Roman" w:hAnsi="Times New Roman" w:cs="Times New Roman"/>
          <w:sz w:val="20"/>
          <w:szCs w:val="20"/>
        </w:rPr>
        <w:t xml:space="preserve">ratios for </w:t>
      </w:r>
      <w:r w:rsidR="003116A5" w:rsidRPr="00746EFD">
        <w:rPr>
          <w:rFonts w:ascii="Times New Roman" w:hAnsi="Times New Roman" w:cs="Times New Roman"/>
          <w:sz w:val="20"/>
          <w:szCs w:val="20"/>
        </w:rPr>
        <w:t>both uncalcined and calci</w:t>
      </w:r>
      <w:r w:rsidR="001318F9" w:rsidRPr="00746EFD">
        <w:rPr>
          <w:rFonts w:ascii="Times New Roman" w:hAnsi="Times New Roman" w:cs="Times New Roman"/>
          <w:sz w:val="20"/>
          <w:szCs w:val="20"/>
        </w:rPr>
        <w:t>n</w:t>
      </w:r>
      <w:r w:rsidR="003116A5" w:rsidRPr="00746EFD">
        <w:rPr>
          <w:rFonts w:ascii="Times New Roman" w:hAnsi="Times New Roman" w:cs="Times New Roman"/>
          <w:sz w:val="20"/>
          <w:szCs w:val="20"/>
        </w:rPr>
        <w:t>ed</w:t>
      </w:r>
      <w:r w:rsidR="002D5848" w:rsidRPr="00746EFD">
        <w:rPr>
          <w:rFonts w:ascii="Times New Roman" w:hAnsi="Times New Roman" w:cs="Times New Roman"/>
          <w:sz w:val="20"/>
          <w:szCs w:val="20"/>
        </w:rPr>
        <w:t xml:space="preserve"> bio-coke</w:t>
      </w:r>
      <w:r w:rsidR="002D5848" w:rsidRPr="00746EFD">
        <w:rPr>
          <w:rFonts w:ascii="Times New Roman" w:hAnsi="Times New Roman" w:cs="Times New Roman" w:hint="eastAsia"/>
          <w:sz w:val="20"/>
          <w:szCs w:val="20"/>
        </w:rPr>
        <w:t>s</w:t>
      </w:r>
      <w:r w:rsidR="002D5848" w:rsidRPr="00746EFD">
        <w:rPr>
          <w:rFonts w:ascii="Times New Roman" w:hAnsi="Times New Roman" w:cs="Times New Roman"/>
          <w:sz w:val="20"/>
          <w:szCs w:val="20"/>
        </w:rPr>
        <w:t xml:space="preserve"> </w:t>
      </w:r>
      <w:r w:rsidR="00FF44CA" w:rsidRPr="00746EFD">
        <w:rPr>
          <w:rFonts w:ascii="Times New Roman" w:hAnsi="Times New Roman" w:cs="Times New Roman"/>
          <w:sz w:val="20"/>
          <w:szCs w:val="20"/>
        </w:rPr>
        <w:t>for the particle size used</w:t>
      </w:r>
      <w:r w:rsidR="002D5848" w:rsidRPr="00746EFD">
        <w:rPr>
          <w:rFonts w:ascii="Times New Roman" w:hAnsi="Times New Roman" w:cs="Times New Roman" w:hint="eastAsia"/>
          <w:sz w:val="20"/>
          <w:szCs w:val="20"/>
        </w:rPr>
        <w:t xml:space="preserve"> </w:t>
      </w:r>
      <w:r w:rsidR="001D04C9" w:rsidRPr="00746EFD">
        <w:rPr>
          <w:rFonts w:ascii="Times New Roman" w:hAnsi="Times New Roman" w:cs="Times New Roman" w:hint="eastAsia"/>
          <w:sz w:val="20"/>
          <w:szCs w:val="20"/>
        </w:rPr>
        <w:t xml:space="preserve">in this study </w:t>
      </w:r>
      <w:r w:rsidR="002D5848" w:rsidRPr="00746EFD">
        <w:rPr>
          <w:rFonts w:ascii="Times New Roman" w:hAnsi="Times New Roman" w:cs="Times New Roman" w:hint="eastAsia"/>
          <w:sz w:val="20"/>
          <w:szCs w:val="20"/>
        </w:rPr>
        <w:t>were</w:t>
      </w:r>
      <w:r w:rsidR="002D5848" w:rsidRPr="00746EFD">
        <w:rPr>
          <w:rFonts w:ascii="Times New Roman" w:hAnsi="Times New Roman" w:cs="Times New Roman"/>
          <w:sz w:val="20"/>
          <w:szCs w:val="20"/>
        </w:rPr>
        <w:t xml:space="preserve"> determined </w:t>
      </w:r>
      <w:r w:rsidR="00A8795F" w:rsidRPr="00746EFD">
        <w:rPr>
          <w:rFonts w:ascii="Times New Roman" w:hAnsi="Times New Roman" w:cs="Times New Roman"/>
          <w:sz w:val="20"/>
          <w:szCs w:val="20"/>
        </w:rPr>
        <w:t>to be</w:t>
      </w:r>
      <w:r w:rsidR="0087667E" w:rsidRPr="00746EFD">
        <w:rPr>
          <w:rFonts w:ascii="Times New Roman" w:hAnsi="Times New Roman" w:cs="Times New Roman"/>
          <w:sz w:val="20"/>
          <w:szCs w:val="20"/>
        </w:rPr>
        <w:t xml:space="preserve"> in the range of</w:t>
      </w:r>
      <w:r w:rsidR="002D5848" w:rsidRPr="00746EFD">
        <w:rPr>
          <w:rFonts w:ascii="Times New Roman" w:hAnsi="Times New Roman" w:cs="Times New Roman" w:hint="eastAsia"/>
          <w:sz w:val="20"/>
          <w:szCs w:val="20"/>
        </w:rPr>
        <w:t xml:space="preserve"> 0.3</w:t>
      </w:r>
      <w:r w:rsidR="0087667E" w:rsidRPr="00746EFD">
        <w:rPr>
          <w:rFonts w:ascii="Times New Roman" w:hAnsi="Times New Roman" w:cs="Times New Roman"/>
          <w:sz w:val="20"/>
          <w:szCs w:val="20"/>
        </w:rPr>
        <w:t xml:space="preserve"> to </w:t>
      </w:r>
      <w:r w:rsidR="002D5848" w:rsidRPr="00746EFD">
        <w:rPr>
          <w:rFonts w:ascii="Times New Roman" w:hAnsi="Times New Roman" w:cs="Times New Roman" w:hint="eastAsia"/>
          <w:sz w:val="20"/>
          <w:szCs w:val="20"/>
        </w:rPr>
        <w:t>0.6,</w:t>
      </w:r>
      <w:r w:rsidR="00FF44CA" w:rsidRPr="00746EFD">
        <w:rPr>
          <w:rFonts w:ascii="Times New Roman" w:hAnsi="Times New Roman" w:cs="Times New Roman"/>
          <w:sz w:val="20"/>
          <w:szCs w:val="20"/>
        </w:rPr>
        <w:t xml:space="preserve"> </w:t>
      </w:r>
      <w:r w:rsidR="001D04C9" w:rsidRPr="00746EFD">
        <w:rPr>
          <w:rFonts w:ascii="Times New Roman" w:hAnsi="Times New Roman" w:cs="Times New Roman" w:hint="eastAsia"/>
          <w:sz w:val="20"/>
          <w:szCs w:val="20"/>
        </w:rPr>
        <w:t xml:space="preserve">which is between the ratio of </w:t>
      </w:r>
      <w:r w:rsidR="001D04C9" w:rsidRPr="00746EFD">
        <w:rPr>
          <w:rFonts w:ascii="Times New Roman" w:hAnsi="Times New Roman" w:cs="Times New Roman"/>
          <w:sz w:val="20"/>
          <w:szCs w:val="20"/>
        </w:rPr>
        <w:t>an anisotropic coke and</w:t>
      </w:r>
      <w:r w:rsidR="001D04C9" w:rsidRPr="00746EFD">
        <w:rPr>
          <w:rFonts w:ascii="Times New Roman" w:hAnsi="Times New Roman" w:cs="Times New Roman" w:hint="eastAsia"/>
          <w:sz w:val="20"/>
          <w:szCs w:val="20"/>
        </w:rPr>
        <w:t xml:space="preserve"> an</w:t>
      </w:r>
      <w:r w:rsidR="001D04C9" w:rsidRPr="00746EFD">
        <w:rPr>
          <w:rFonts w:ascii="Times New Roman" w:hAnsi="Times New Roman" w:cs="Times New Roman"/>
          <w:sz w:val="20"/>
          <w:szCs w:val="20"/>
        </w:rPr>
        <w:t xml:space="preserve"> isotropic coke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&lt;EndNote&gt;&lt;Cite&gt;&lt;Author&gt;Hume&lt;/Author&gt;&lt;Year&gt;1993&lt;/Year&gt;&lt;RecNum&gt;28&lt;/RecNum&gt;&lt;DisplayText&gt;[46]&lt;/DisplayText&gt;&lt;record&gt;&lt;rec-number&gt;28&lt;/rec-number&gt;&lt;foreign-keys&gt;&lt;key app="EN" db-id="ptevfvws5verf0ewz2pv2zxe0fedsrsrdffs"&gt;28&lt;/key&gt;&lt;/foreign-keys&gt;&lt;ref-type name="Conference Proceedings"&gt;10&lt;/ref-type&gt;&lt;contributors&gt;&lt;authors&gt;&lt;author&gt;Hume, Sheralyn M.&lt;/author&gt;&lt;author&gt;Fischer, Werner K.&lt;/author&gt;&lt;author&gt;Perruchoud, Raymond C.&lt;/author&gt;&lt;author&gt;Metson, James B.&lt;/author&gt;&lt;author&gt;Baker, R. Terry K.&lt;/author&gt;&lt;/authors&gt;&lt;/contributors&gt;&lt;titles&gt;&lt;title&gt;Influence of petroleum coke sulphur content on the sodium sensitivity of carbon anodes&lt;/title&gt;&lt;tertiary-title&gt;Proceedings of the 122nd Annual Meeting&lt;/tertiary-title&gt;&lt;/titles&gt;&lt;pages&gt;535-541&lt;/pages&gt;&lt;keywords&gt;&lt;keyword&gt;Aluminum metallurgy&lt;/keyword&gt;&lt;keyword&gt;Anodes&lt;/keyword&gt;&lt;keyword&gt;Carbon dioxide&lt;/keyword&gt;&lt;keyword&gt;Catalysis&lt;/keyword&gt;&lt;keyword&gt;Composition effects&lt;/keyword&gt;&lt;keyword&gt;Ion sources&lt;/keyword&gt;&lt;keyword&gt;Mass spectrometry&lt;/keyword&gt;&lt;keyword&gt;Microscopic examination&lt;/keyword&gt;&lt;keyword&gt;Photoelectron spectroscopy&lt;/keyword&gt;&lt;keyword&gt;Sodium compounds&lt;/keyword&gt;&lt;keyword&gt;Sulfur compounds&lt;/keyword&gt;&lt;keyword&gt;Thermoanalysis&lt;/keyword&gt;&lt;keyword&gt;Anode reactivity&lt;/keyword&gt;&lt;keyword&gt;Carbon anodes&lt;/keyword&gt;&lt;keyword&gt;Controlled atmosphere electron microscopy (CAEM)&lt;/keyword&gt;&lt;keyword&gt;Recycled butts cleanliness&lt;/keyword&gt;&lt;keyword&gt;Sodium sensitivity&lt;/keyword&gt;&lt;keyword&gt;Sulfur content effects&lt;/keyword&gt;&lt;keyword&gt;Petroleum coke&lt;/keyword&gt;&lt;/keywords&gt;&lt;dates&gt;&lt;year&gt;1993&lt;/year&gt;&lt;/dates&gt;&lt;pub-location&gt;Denver, CO, USA&lt;/pub-location&gt;&lt;publisher&gt;Publ by Minerals, Metals &amp;amp; Materials Soc (TMS)&lt;/publisher&gt;&lt;isbn&gt;01470809 (ISSN); 0873391977 (ISBN)&lt;/isbn&gt;&lt;urls&gt;&lt;related-urls&gt;&lt;url&gt;http://www.scopus.com/inward/record.url?eid=2-s2.0-0027152684&amp;amp;partnerID=40&amp;amp;md5=a6b3a4a0a9faa2f06f84ea1c3b0fa128&lt;/url&gt;&lt;/related-urls&gt;&lt;/urls&gt;&lt;access-date&gt;21 February 1993 through 25 February 1993&lt;/access-date&gt;&lt;/record&gt;&lt;/Cite&gt;&lt;/EndNote&gt;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6" w:tooltip="Hume, 1993 #28" w:history="1">
        <w:r w:rsidR="004D07CE" w:rsidRPr="00746EFD">
          <w:rPr>
            <w:rFonts w:ascii="Times New Roman" w:hAnsi="Times New Roman" w:cs="Times New Roman"/>
            <w:noProof/>
            <w:sz w:val="20"/>
            <w:szCs w:val="20"/>
          </w:rPr>
          <w:t>46</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1D04C9" w:rsidRPr="00746EFD">
        <w:rPr>
          <w:rFonts w:ascii="Times New Roman" w:hAnsi="Times New Roman" w:cs="Times New Roman"/>
          <w:sz w:val="20"/>
          <w:szCs w:val="20"/>
        </w:rPr>
        <w:t>.</w:t>
      </w:r>
      <w:r w:rsidR="000C1F0D" w:rsidRPr="00746EFD">
        <w:rPr>
          <w:rFonts w:ascii="Times New Roman" w:hAnsi="Times New Roman" w:cs="Times New Roman"/>
          <w:sz w:val="20"/>
          <w:szCs w:val="20"/>
        </w:rPr>
        <w:t>The micrographs showed that t</w:t>
      </w:r>
      <w:r w:rsidR="00982649" w:rsidRPr="00746EFD">
        <w:rPr>
          <w:rFonts w:ascii="Times New Roman" w:hAnsi="Times New Roman" w:cs="Times New Roman" w:hint="eastAsia"/>
          <w:sz w:val="20"/>
          <w:szCs w:val="20"/>
        </w:rPr>
        <w:t xml:space="preserve">here is </w:t>
      </w:r>
      <w:r w:rsidR="000C1F0D" w:rsidRPr="00746EFD">
        <w:rPr>
          <w:rFonts w:ascii="Times New Roman" w:hAnsi="Times New Roman" w:cs="Times New Roman"/>
          <w:sz w:val="20"/>
          <w:szCs w:val="20"/>
        </w:rPr>
        <w:t xml:space="preserve">a </w:t>
      </w:r>
      <w:r w:rsidR="00982649" w:rsidRPr="00746EFD">
        <w:rPr>
          <w:rFonts w:ascii="Times New Roman" w:hAnsi="Times New Roman" w:cs="Times New Roman" w:hint="eastAsia"/>
          <w:sz w:val="20"/>
          <w:szCs w:val="20"/>
        </w:rPr>
        <w:t xml:space="preserve">common </w:t>
      </w:r>
      <w:r w:rsidR="000C1F0D" w:rsidRPr="00746EFD">
        <w:rPr>
          <w:rFonts w:ascii="Times New Roman" w:hAnsi="Times New Roman" w:cs="Times New Roman"/>
          <w:sz w:val="20"/>
          <w:szCs w:val="20"/>
        </w:rPr>
        <w:t>occurrence</w:t>
      </w:r>
      <w:r w:rsidR="00982649" w:rsidRPr="00746EFD">
        <w:rPr>
          <w:rFonts w:ascii="Times New Roman" w:hAnsi="Times New Roman" w:cs="Times New Roman" w:hint="eastAsia"/>
          <w:sz w:val="20"/>
          <w:szCs w:val="20"/>
        </w:rPr>
        <w:t xml:space="preserve"> in the microstructures </w:t>
      </w:r>
      <w:r w:rsidR="001C64A0" w:rsidRPr="00746EFD">
        <w:rPr>
          <w:rFonts w:ascii="Times New Roman" w:hAnsi="Times New Roman" w:cs="Times New Roman"/>
          <w:sz w:val="20"/>
          <w:szCs w:val="20"/>
        </w:rPr>
        <w:t>of</w:t>
      </w:r>
      <w:r w:rsidR="00982649" w:rsidRPr="00746EFD">
        <w:rPr>
          <w:rFonts w:ascii="Times New Roman" w:hAnsi="Times New Roman" w:cs="Times New Roman" w:hint="eastAsia"/>
          <w:sz w:val="20"/>
          <w:szCs w:val="20"/>
        </w:rPr>
        <w:t xml:space="preserve"> </w:t>
      </w:r>
      <w:r w:rsidR="00982649" w:rsidRPr="00746EFD">
        <w:rPr>
          <w:rFonts w:ascii="Times New Roman" w:hAnsi="Times New Roman" w:cs="Times New Roman"/>
          <w:sz w:val="20"/>
          <w:szCs w:val="20"/>
        </w:rPr>
        <w:t>the</w:t>
      </w:r>
      <w:r w:rsidR="00232D8B" w:rsidRPr="00746EFD">
        <w:rPr>
          <w:rFonts w:ascii="Times New Roman" w:hAnsi="Times New Roman" w:cs="Times New Roman" w:hint="eastAsia"/>
          <w:sz w:val="20"/>
          <w:szCs w:val="20"/>
        </w:rPr>
        <w:t xml:space="preserve"> three coal tar pitch droplets </w:t>
      </w:r>
      <w:r w:rsidR="001C64A0" w:rsidRPr="00746EFD">
        <w:rPr>
          <w:rFonts w:ascii="Times New Roman" w:hAnsi="Times New Roman" w:cs="Times New Roman"/>
          <w:sz w:val="20"/>
          <w:szCs w:val="20"/>
        </w:rPr>
        <w:t xml:space="preserve">placed </w:t>
      </w:r>
      <w:r w:rsidR="00232D8B" w:rsidRPr="00746EFD">
        <w:rPr>
          <w:rFonts w:ascii="Times New Roman" w:hAnsi="Times New Roman" w:cs="Times New Roman" w:hint="eastAsia"/>
          <w:sz w:val="20"/>
          <w:szCs w:val="20"/>
        </w:rPr>
        <w:t>on bio-cokes (Fig. 2)</w:t>
      </w:r>
      <w:r w:rsidR="00982649" w:rsidRPr="00746EFD">
        <w:rPr>
          <w:rFonts w:ascii="Times New Roman" w:hAnsi="Times New Roman" w:cs="Times New Roman" w:hint="eastAsia"/>
          <w:sz w:val="20"/>
          <w:szCs w:val="20"/>
        </w:rPr>
        <w:t xml:space="preserve">. </w:t>
      </w:r>
      <w:r w:rsidR="00360A64" w:rsidRPr="00746EFD">
        <w:rPr>
          <w:rFonts w:ascii="Times New Roman" w:hAnsi="Times New Roman" w:cs="Times New Roman"/>
          <w:sz w:val="20"/>
          <w:szCs w:val="20"/>
        </w:rPr>
        <w:t>T</w:t>
      </w:r>
      <w:r w:rsidR="00360A64" w:rsidRPr="00746EFD">
        <w:rPr>
          <w:rFonts w:ascii="Times New Roman" w:hAnsi="Times New Roman" w:cs="Times New Roman" w:hint="eastAsia"/>
          <w:sz w:val="20"/>
          <w:szCs w:val="20"/>
        </w:rPr>
        <w:t>he microstructure of pitch</w:t>
      </w:r>
      <w:r w:rsidR="00982649" w:rsidRPr="00746EFD">
        <w:rPr>
          <w:rFonts w:ascii="Times New Roman" w:hAnsi="Times New Roman" w:cs="Times New Roman" w:hint="eastAsia"/>
          <w:sz w:val="20"/>
          <w:szCs w:val="20"/>
        </w:rPr>
        <w:t xml:space="preserve"> </w:t>
      </w:r>
      <w:r w:rsidR="001C64A0" w:rsidRPr="00746EFD">
        <w:rPr>
          <w:rFonts w:ascii="Times New Roman" w:hAnsi="Times New Roman" w:cs="Times New Roman"/>
          <w:sz w:val="20"/>
          <w:szCs w:val="20"/>
        </w:rPr>
        <w:t>contains</w:t>
      </w:r>
      <w:r w:rsidR="00360A64" w:rsidRPr="00746EFD">
        <w:rPr>
          <w:rFonts w:ascii="Times New Roman" w:hAnsi="Times New Roman" w:cs="Times New Roman" w:hint="eastAsia"/>
          <w:sz w:val="20"/>
          <w:szCs w:val="20"/>
        </w:rPr>
        <w:t xml:space="preserve"> carbon solid particles (black areas) in </w:t>
      </w:r>
      <w:r w:rsidR="00360A64" w:rsidRPr="00746EFD">
        <w:rPr>
          <w:rFonts w:ascii="Times New Roman" w:hAnsi="Times New Roman" w:cs="Times New Roman"/>
          <w:sz w:val="20"/>
          <w:szCs w:val="20"/>
        </w:rPr>
        <w:t>an isotropic</w:t>
      </w:r>
      <w:r w:rsidR="00360A64" w:rsidRPr="00746EFD">
        <w:rPr>
          <w:rFonts w:ascii="Times New Roman" w:hAnsi="Times New Roman" w:cs="Times New Roman" w:hint="eastAsia"/>
          <w:sz w:val="20"/>
          <w:szCs w:val="20"/>
        </w:rPr>
        <w:t xml:space="preserve"> matrix (white background)</w:t>
      </w:r>
      <w:r w:rsidR="00232D8B" w:rsidRPr="00746EFD">
        <w:rPr>
          <w:rFonts w:ascii="Times New Roman" w:hAnsi="Times New Roman" w:cs="Times New Roman" w:hint="eastAsia"/>
          <w:sz w:val="20"/>
          <w:szCs w:val="20"/>
        </w:rPr>
        <w:t xml:space="preserve">. The solid particles in pitch </w:t>
      </w:r>
      <w:r w:rsidR="001C64A0" w:rsidRPr="00746EFD">
        <w:rPr>
          <w:rFonts w:ascii="Times New Roman" w:hAnsi="Times New Roman" w:cs="Times New Roman"/>
          <w:sz w:val="20"/>
          <w:szCs w:val="20"/>
        </w:rPr>
        <w:t xml:space="preserve">can be determined </w:t>
      </w:r>
      <w:r w:rsidR="00232D8B" w:rsidRPr="00746EFD">
        <w:rPr>
          <w:rFonts w:ascii="Times New Roman" w:hAnsi="Times New Roman" w:cs="Times New Roman" w:hint="eastAsia"/>
          <w:sz w:val="20"/>
          <w:szCs w:val="20"/>
        </w:rPr>
        <w:t xml:space="preserve">by </w:t>
      </w:r>
      <w:r w:rsidR="001C64A0" w:rsidRPr="00746EFD">
        <w:rPr>
          <w:rFonts w:ascii="Times New Roman" w:hAnsi="Times New Roman" w:cs="Times New Roman"/>
          <w:sz w:val="20"/>
          <w:szCs w:val="20"/>
        </w:rPr>
        <w:t xml:space="preserve">dissolving the pitch </w:t>
      </w:r>
      <w:r w:rsidR="00232D8B" w:rsidRPr="00746EFD">
        <w:rPr>
          <w:rFonts w:ascii="Times New Roman" w:hAnsi="Times New Roman" w:cs="Times New Roman" w:hint="eastAsia"/>
          <w:sz w:val="20"/>
          <w:szCs w:val="20"/>
        </w:rPr>
        <w:t xml:space="preserve">in very good solvents such as quinoline, </w:t>
      </w:r>
      <w:r w:rsidR="001C64A0" w:rsidRPr="00746EFD">
        <w:rPr>
          <w:rFonts w:ascii="Times New Roman" w:hAnsi="Times New Roman" w:cs="Times New Roman"/>
          <w:sz w:val="20"/>
          <w:szCs w:val="20"/>
        </w:rPr>
        <w:t xml:space="preserve">followed by their filtration </w:t>
      </w:r>
      <w:r w:rsidR="00E25598"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&lt;EndNote&gt;&lt;Cite&gt;&lt;Author&gt;Romovacek&lt;/Author&gt;&lt;Year&gt;2013&lt;/Year&gt;&lt;RecNum&gt;57&lt;/RecNum&gt;&lt;DisplayText&gt;[47]&lt;/DisplayText&gt;&lt;record&gt;&lt;rec-number&gt;57&lt;/rec-number&gt;&lt;foreign-keys&gt;&lt;key app="EN" db-id="ptevfvws5verf0ewz2pv2zxe0fedsrsrdffs"&gt;57&lt;/key&gt;&lt;/foreign-keys&gt;&lt;ref-type name="Book Section"&gt;5&lt;/ref-type&gt;&lt;contributors&gt;&lt;authors&gt;&lt;author&gt;Romovacek, G. R.&lt;/author&gt;&lt;/authors&gt;&lt;/contributors&gt;&lt;auth-address&gt;Manager - Pitch Products Group, Koppers Company, Inc., 440 College Park Drive, Monroeville, PA 15146, United States&lt;/auth-address&gt;&lt;titles&gt;&lt;title&gt;The Influence of Solid Particles in Pitch on the Preparation and Baking of the Carbon Blocks&lt;/title&gt;&lt;/titles&gt;&lt;pages&gt;225-231&lt;/pages&gt;&lt;volume&gt;4&lt;/volume&gt;&lt;keywords&gt;&lt;keyword&gt;Carbon blocks&lt;/keyword&gt;&lt;keyword&gt;Carbonaceous particles&lt;/keyword&gt;&lt;keyword&gt;Pitch&lt;/keyword&gt;&lt;keyword&gt;Porous structure&lt;/keyword&gt;&lt;keyword&gt;Solid particles&lt;/keyword&gt;&lt;/keywords&gt;&lt;dates&gt;&lt;year&gt;2013&lt;/year&gt;&lt;/dates&gt;&lt;publisher&gt;John Wiley and Sons&lt;/publisher&gt;&lt;isbn&gt;9781118636633 (ISBN)&lt;/isbn&gt;&lt;urls&gt;&lt;/urls&gt;&lt;electronic-resource-num&gt;10.1002/9781118647745.ch29&lt;/electronic-resource-num&gt;&lt;/record&gt;&lt;/Cite&gt;&lt;/EndNote&gt;</w:instrText>
      </w:r>
      <w:r w:rsidR="00E25598"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7" w:tooltip="Romovacek, 2013 #57" w:history="1">
        <w:r w:rsidR="004D07CE" w:rsidRPr="00746EFD">
          <w:rPr>
            <w:rFonts w:ascii="Times New Roman" w:hAnsi="Times New Roman" w:cs="Times New Roman"/>
            <w:noProof/>
            <w:sz w:val="20"/>
            <w:szCs w:val="20"/>
          </w:rPr>
          <w:t>47</w:t>
        </w:r>
      </w:hyperlink>
      <w:r w:rsidR="00A32862" w:rsidRPr="00746EFD">
        <w:rPr>
          <w:rFonts w:ascii="Times New Roman" w:hAnsi="Times New Roman" w:cs="Times New Roman"/>
          <w:noProof/>
          <w:sz w:val="20"/>
          <w:szCs w:val="20"/>
        </w:rPr>
        <w:t>]</w:t>
      </w:r>
      <w:r w:rsidR="00E25598" w:rsidRPr="00746EFD">
        <w:rPr>
          <w:rFonts w:ascii="Times New Roman" w:hAnsi="Times New Roman" w:cs="Times New Roman"/>
          <w:sz w:val="20"/>
          <w:szCs w:val="20"/>
        </w:rPr>
        <w:fldChar w:fldCharType="end"/>
      </w:r>
      <w:r w:rsidR="001C64A0" w:rsidRPr="00746EFD">
        <w:rPr>
          <w:rFonts w:ascii="Times New Roman" w:hAnsi="Times New Roman" w:cs="Times New Roman"/>
          <w:sz w:val="20"/>
          <w:szCs w:val="20"/>
        </w:rPr>
        <w:t xml:space="preserve">. These particles consist </w:t>
      </w:r>
      <w:r w:rsidR="00232D8B" w:rsidRPr="00746EFD">
        <w:rPr>
          <w:rFonts w:ascii="Times New Roman" w:hAnsi="Times New Roman" w:cs="Times New Roman" w:hint="eastAsia"/>
          <w:sz w:val="20"/>
          <w:szCs w:val="20"/>
        </w:rPr>
        <w:t xml:space="preserve">of true or primary QI and secondary QI or mesophase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&lt;EndNote&gt;&lt;Cite&gt;&lt;Author&gt;Romovacek&lt;/Author&gt;&lt;Year&gt;2013&lt;/Year&gt;&lt;RecNum&gt;57&lt;/RecNum&gt;&lt;DisplayText&gt;[47]&lt;/DisplayText&gt;&lt;record&gt;&lt;rec-number&gt;57&lt;/rec-number&gt;&lt;foreign-keys&gt;&lt;key app="EN" db-id="ptevfvws5verf0ewz2pv2zxe0fedsrsrdffs"&gt;57&lt;/key&gt;&lt;/foreign-keys&gt;&lt;ref-type name="Book Section"&gt;5&lt;/ref-type&gt;&lt;contributors&gt;&lt;authors&gt;&lt;author&gt;Romovacek, G. R.&lt;/author&gt;&lt;/authors&gt;&lt;/contributors&gt;&lt;auth-address&gt;Manager - Pitch Products Group, Koppers Company, Inc., 440 College Park Drive, Monroeville, PA 15146, United States&lt;/auth-address&gt;&lt;titles&gt;&lt;title&gt;The Influence of Solid Particles in Pitch on the Preparation and Baking of the Carbon Blocks&lt;/title&gt;&lt;/titles&gt;&lt;pages&gt;225-231&lt;/pages&gt;&lt;volume&gt;4&lt;/volume&gt;&lt;keywords&gt;&lt;keyword&gt;Carbon blocks&lt;/keyword&gt;&lt;keyword&gt;Carbonaceous particles&lt;/keyword&gt;&lt;keyword&gt;Pitch&lt;/keyword&gt;&lt;keyword&gt;Porous structure&lt;/keyword&gt;&lt;keyword&gt;Solid particles&lt;/keyword&gt;&lt;/keywords&gt;&lt;dates&gt;&lt;year&gt;2013&lt;/year&gt;&lt;/dates&gt;&lt;publisher&gt;John Wiley and Sons&lt;/publisher&gt;&lt;isbn&gt;9781118636633 (ISBN)&lt;/isbn&gt;&lt;urls&gt;&lt;/urls&gt;&lt;electronic-resource-num&gt;10.1002/9781118647745.ch29&lt;/electronic-resource-num&gt;&lt;/record&gt;&lt;/Cite&gt;&lt;/EndNote&gt;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7" w:tooltip="Romovacek, 2013 #57" w:history="1">
        <w:r w:rsidR="004D07CE" w:rsidRPr="00746EFD">
          <w:rPr>
            <w:rFonts w:ascii="Times New Roman" w:hAnsi="Times New Roman" w:cs="Times New Roman"/>
            <w:noProof/>
            <w:sz w:val="20"/>
            <w:szCs w:val="20"/>
          </w:rPr>
          <w:t>47</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232D8B" w:rsidRPr="00746EFD">
        <w:rPr>
          <w:rFonts w:ascii="Times New Roman" w:hAnsi="Times New Roman" w:cs="Times New Roman" w:hint="eastAsia"/>
          <w:sz w:val="20"/>
          <w:szCs w:val="20"/>
        </w:rPr>
        <w:t>. Primary QI is finely distributed in pitch and is small in size</w:t>
      </w:r>
      <w:r w:rsidR="001C64A0" w:rsidRPr="00746EFD">
        <w:rPr>
          <w:rFonts w:ascii="Times New Roman" w:hAnsi="Times New Roman" w:cs="Times New Roman"/>
          <w:sz w:val="20"/>
          <w:szCs w:val="20"/>
        </w:rPr>
        <w:t xml:space="preserve"> </w:t>
      </w:r>
      <w:r w:rsidR="00232D8B" w:rsidRPr="00746EFD">
        <w:rPr>
          <w:rFonts w:ascii="Times New Roman" w:hAnsi="Times New Roman" w:cs="Times New Roman" w:hint="eastAsia"/>
          <w:sz w:val="20"/>
          <w:szCs w:val="20"/>
        </w:rPr>
        <w:t>-</w:t>
      </w:r>
      <w:r w:rsidR="001C64A0" w:rsidRPr="00746EFD">
        <w:rPr>
          <w:rFonts w:ascii="Times New Roman" w:hAnsi="Times New Roman" w:cs="Times New Roman"/>
          <w:sz w:val="20"/>
          <w:szCs w:val="20"/>
        </w:rPr>
        <w:t xml:space="preserve"> </w:t>
      </w:r>
      <w:r w:rsidR="00232D8B" w:rsidRPr="00746EFD">
        <w:rPr>
          <w:rFonts w:ascii="Times New Roman" w:hAnsi="Times New Roman" w:cs="Times New Roman" w:hint="eastAsia"/>
          <w:sz w:val="20"/>
          <w:szCs w:val="20"/>
        </w:rPr>
        <w:t xml:space="preserve">average </w:t>
      </w:r>
      <w:r w:rsidR="00232D8B" w:rsidRPr="00746EFD">
        <w:rPr>
          <w:rFonts w:ascii="Times New Roman" w:hAnsi="Times New Roman" w:cs="Times New Roman"/>
          <w:sz w:val="20"/>
          <w:szCs w:val="20"/>
        </w:rPr>
        <w:t>diameter</w:t>
      </w:r>
      <w:r w:rsidR="00232D8B" w:rsidRPr="00746EFD">
        <w:rPr>
          <w:rFonts w:ascii="Times New Roman" w:hAnsi="Times New Roman" w:cs="Times New Roman" w:hint="eastAsia"/>
          <w:sz w:val="20"/>
          <w:szCs w:val="20"/>
        </w:rPr>
        <w:t xml:space="preserve"> </w:t>
      </w:r>
      <w:r w:rsidR="00232D8B" w:rsidRPr="00746EFD">
        <w:rPr>
          <w:rFonts w:ascii="Times New Roman" w:hAnsi="Times New Roman" w:cs="Times New Roman"/>
          <w:sz w:val="20"/>
          <w:szCs w:val="20"/>
        </w:rPr>
        <w:t>corresponds</w:t>
      </w:r>
      <w:r w:rsidR="00232D8B" w:rsidRPr="00746EFD">
        <w:rPr>
          <w:rFonts w:ascii="Times New Roman" w:hAnsi="Times New Roman" w:cs="Times New Roman" w:hint="eastAsia"/>
          <w:sz w:val="20"/>
          <w:szCs w:val="20"/>
        </w:rPr>
        <w:t xml:space="preserve"> to about 1 </w:t>
      </w:r>
      <w:r w:rsidR="00232D8B" w:rsidRPr="00746EFD">
        <w:rPr>
          <w:rFonts w:ascii="Times New Roman" w:hAnsi="Times New Roman" w:cs="Times New Roman"/>
          <w:sz w:val="20"/>
          <w:szCs w:val="20"/>
        </w:rPr>
        <w:t>μ</w:t>
      </w:r>
      <w:r w:rsidR="00232D8B" w:rsidRPr="00746EFD">
        <w:rPr>
          <w:rFonts w:ascii="Times New Roman" w:hAnsi="Times New Roman" w:cs="Times New Roman" w:hint="eastAsia"/>
          <w:sz w:val="20"/>
          <w:szCs w:val="20"/>
        </w:rPr>
        <w:t>m. Contrary to the primary QI, secondary QI or mesophase particles are about one to two orders of magnitude larger than primary QI</w:t>
      </w:r>
      <w:r w:rsidR="00E97881"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&lt;EndNote&gt;&lt;Cite&gt;&lt;Author&gt;Hume&lt;/Author&gt;&lt;Year&gt;1993&lt;/Year&gt;&lt;RecNum&gt;28&lt;/RecNum&gt;&lt;DisplayText&gt;[46]&lt;/DisplayText&gt;&lt;record&gt;&lt;rec-number&gt;28&lt;/rec-number&gt;&lt;foreign-keys&gt;&lt;key app="EN" db-id="ptevfvws5verf0ewz2pv2zxe0fedsrsrdffs"&gt;28&lt;/key&gt;&lt;/foreign-keys&gt;&lt;ref-type name="Conference Proceedings"&gt;10&lt;/ref-type&gt;&lt;contributors&gt;&lt;authors&gt;&lt;author&gt;Hume, Sheralyn M.&lt;/author&gt;&lt;author&gt;Fischer, Werner K.&lt;/author&gt;&lt;author&gt;Perruchoud, Raymond C.&lt;/author&gt;&lt;author&gt;Metson, James B.&lt;/author&gt;&lt;author&gt;Baker, R. Terry K.&lt;/author&gt;&lt;/authors&gt;&lt;/contributors&gt;&lt;titles&gt;&lt;title&gt;Influence of petroleum coke sulphur content on the sodium sensitivity of carbon anodes&lt;/title&gt;&lt;tertiary-title&gt;Proceedings of the 122nd Annual Meeting&lt;/tertiary-title&gt;&lt;/titles&gt;&lt;pages&gt;535-541&lt;/pages&gt;&lt;keywords&gt;&lt;keyword&gt;Aluminum metallurgy&lt;/keyword&gt;&lt;keyword&gt;Anodes&lt;/keyword&gt;&lt;keyword&gt;Carbon dioxide&lt;/keyword&gt;&lt;keyword&gt;Catalysis&lt;/keyword&gt;&lt;keyword&gt;Composition effects&lt;/keyword&gt;&lt;keyword&gt;Ion sources&lt;/keyword&gt;&lt;keyword&gt;Mass spectrometry&lt;/keyword&gt;&lt;keyword&gt;Microscopic examination&lt;/keyword&gt;&lt;keyword&gt;Photoelectron spectroscopy&lt;/keyword&gt;&lt;keyword&gt;Sodium compounds&lt;/keyword&gt;&lt;keyword&gt;Sulfur compounds&lt;/keyword&gt;&lt;keyword&gt;Thermoanalysis&lt;/keyword&gt;&lt;keyword&gt;Anode reactivity&lt;/keyword&gt;&lt;keyword&gt;Carbon anodes&lt;/keyword&gt;&lt;keyword&gt;Controlled atmosphere electron microscopy (CAEM)&lt;/keyword&gt;&lt;keyword&gt;Recycled butts cleanliness&lt;/keyword&gt;&lt;keyword&gt;Sodium sensitivity&lt;/keyword&gt;&lt;keyword&gt;Sulfur content effects&lt;/keyword&gt;&lt;keyword&gt;Petroleum coke&lt;/keyword&gt;&lt;/keywords&gt;&lt;dates&gt;&lt;year&gt;1993&lt;/year&gt;&lt;/dates&gt;&lt;pub-location&gt;Denver, CO, USA&lt;/pub-location&gt;&lt;publisher&gt;Publ by Minerals, Metals &amp;amp; Materials Soc (TMS)&lt;/publisher&gt;&lt;isbn&gt;01470809 (ISSN); 0873391977 (ISBN)&lt;/isbn&gt;&lt;urls&gt;&lt;related-urls&gt;&lt;url&gt;http://www.scopus.com/inward/record.url?eid=2-s2.0-0027152684&amp;amp;partnerID=40&amp;amp;md5=a6b3a4a0a9faa2f06f84ea1c3b0fa128&lt;/url&gt;&lt;/related-urls&gt;&lt;/urls&gt;&lt;access-date&gt;21 February 1993 through 25 February 1993&lt;/access-date&gt;&lt;/record&gt;&lt;/Cite&gt;&lt;/EndNote&gt;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6" w:tooltip="Hume, 1993 #28" w:history="1">
        <w:r w:rsidR="004D07CE" w:rsidRPr="00746EFD">
          <w:rPr>
            <w:rFonts w:ascii="Times New Roman" w:hAnsi="Times New Roman" w:cs="Times New Roman"/>
            <w:noProof/>
            <w:sz w:val="20"/>
            <w:szCs w:val="20"/>
          </w:rPr>
          <w:t>46</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232D8B" w:rsidRPr="00746EFD">
        <w:rPr>
          <w:rFonts w:ascii="Times New Roman" w:hAnsi="Times New Roman" w:cs="Times New Roman" w:hint="eastAsia"/>
          <w:sz w:val="20"/>
          <w:szCs w:val="20"/>
        </w:rPr>
        <w:t>.</w:t>
      </w:r>
      <w:r w:rsidR="00E97881" w:rsidRPr="00746EFD">
        <w:rPr>
          <w:rFonts w:ascii="Times New Roman" w:hAnsi="Times New Roman" w:cs="Times New Roman" w:hint="eastAsia"/>
          <w:sz w:val="20"/>
          <w:szCs w:val="20"/>
        </w:rPr>
        <w:t xml:space="preserve"> </w:t>
      </w:r>
      <w:r w:rsidR="00E97881" w:rsidRPr="00746EFD">
        <w:rPr>
          <w:rFonts w:ascii="Times New Roman" w:hAnsi="Times New Roman" w:cs="Times New Roman"/>
          <w:sz w:val="20"/>
          <w:szCs w:val="20"/>
        </w:rPr>
        <w:t>T</w:t>
      </w:r>
      <w:r w:rsidR="00E97881" w:rsidRPr="00746EFD">
        <w:rPr>
          <w:rFonts w:ascii="Times New Roman" w:hAnsi="Times New Roman" w:cs="Times New Roman" w:hint="eastAsia"/>
          <w:sz w:val="20"/>
          <w:szCs w:val="20"/>
        </w:rPr>
        <w:t xml:space="preserve">he white matrix shown in Fig.2 is </w:t>
      </w:r>
      <w:r w:rsidR="00360A64" w:rsidRPr="00746EFD">
        <w:rPr>
          <w:rFonts w:ascii="Times New Roman" w:hAnsi="Times New Roman" w:cs="Times New Roman" w:hint="eastAsia"/>
          <w:sz w:val="20"/>
          <w:szCs w:val="20"/>
        </w:rPr>
        <w:t xml:space="preserve">the soluble (or plastic) portion of pitch. </w:t>
      </w:r>
      <w:r w:rsidR="00360A64" w:rsidRPr="00746EFD">
        <w:rPr>
          <w:rFonts w:ascii="Times New Roman" w:hAnsi="Times New Roman" w:cs="Times New Roman"/>
          <w:sz w:val="20"/>
          <w:szCs w:val="20"/>
        </w:rPr>
        <w:t>I</w:t>
      </w:r>
      <w:r w:rsidR="00360A64" w:rsidRPr="00746EFD">
        <w:rPr>
          <w:rFonts w:ascii="Times New Roman" w:hAnsi="Times New Roman" w:cs="Times New Roman" w:hint="eastAsia"/>
          <w:sz w:val="20"/>
          <w:szCs w:val="20"/>
        </w:rPr>
        <w:t xml:space="preserve">t </w:t>
      </w:r>
      <w:r w:rsidR="001C64A0" w:rsidRPr="00746EFD">
        <w:rPr>
          <w:rFonts w:ascii="Times New Roman" w:hAnsi="Times New Roman" w:cs="Times New Roman"/>
          <w:sz w:val="20"/>
          <w:szCs w:val="20"/>
        </w:rPr>
        <w:t>can be observed</w:t>
      </w:r>
      <w:r w:rsidR="00360A64" w:rsidRPr="00746EFD">
        <w:rPr>
          <w:rFonts w:ascii="Times New Roman" w:hAnsi="Times New Roman" w:cs="Times New Roman" w:hint="eastAsia"/>
          <w:sz w:val="20"/>
          <w:szCs w:val="20"/>
        </w:rPr>
        <w:t xml:space="preserve"> clear</w:t>
      </w:r>
      <w:r w:rsidR="001C64A0" w:rsidRPr="00746EFD">
        <w:rPr>
          <w:rFonts w:ascii="Times New Roman" w:hAnsi="Times New Roman" w:cs="Times New Roman"/>
          <w:sz w:val="20"/>
          <w:szCs w:val="20"/>
        </w:rPr>
        <w:t xml:space="preserve">ly </w:t>
      </w:r>
      <w:r w:rsidR="003B7EAE" w:rsidRPr="00746EFD">
        <w:rPr>
          <w:rFonts w:ascii="Times New Roman" w:hAnsi="Times New Roman" w:cs="Times New Roman" w:hint="eastAsia"/>
          <w:sz w:val="20"/>
          <w:szCs w:val="20"/>
        </w:rPr>
        <w:t xml:space="preserve">from Fig. 2 (a-f) </w:t>
      </w:r>
      <w:r w:rsidR="00360A64" w:rsidRPr="00746EFD">
        <w:rPr>
          <w:rFonts w:ascii="Times New Roman" w:hAnsi="Times New Roman" w:cs="Times New Roman" w:hint="eastAsia"/>
          <w:sz w:val="20"/>
          <w:szCs w:val="20"/>
        </w:rPr>
        <w:t xml:space="preserve">that the </w:t>
      </w:r>
      <w:r w:rsidR="003B7EAE" w:rsidRPr="00746EFD">
        <w:rPr>
          <w:rFonts w:ascii="Times New Roman" w:hAnsi="Times New Roman" w:cs="Times New Roman" w:hint="eastAsia"/>
          <w:sz w:val="20"/>
          <w:szCs w:val="20"/>
        </w:rPr>
        <w:t>penetration</w:t>
      </w:r>
      <w:r w:rsidR="00360A64" w:rsidRPr="00746EFD">
        <w:rPr>
          <w:rFonts w:ascii="Times New Roman" w:hAnsi="Times New Roman" w:cs="Times New Roman" w:hint="eastAsia"/>
          <w:sz w:val="20"/>
          <w:szCs w:val="20"/>
        </w:rPr>
        <w:t xml:space="preserve"> </w:t>
      </w:r>
      <w:r w:rsidR="00E97881" w:rsidRPr="00746EFD">
        <w:rPr>
          <w:rFonts w:ascii="Times New Roman" w:hAnsi="Times New Roman" w:cs="Times New Roman" w:hint="eastAsia"/>
          <w:sz w:val="20"/>
          <w:szCs w:val="20"/>
        </w:rPr>
        <w:t xml:space="preserve">and distribution </w:t>
      </w:r>
      <w:r w:rsidR="00360A64" w:rsidRPr="00746EFD">
        <w:rPr>
          <w:rFonts w:ascii="Times New Roman" w:hAnsi="Times New Roman" w:cs="Times New Roman" w:hint="eastAsia"/>
          <w:sz w:val="20"/>
          <w:szCs w:val="20"/>
        </w:rPr>
        <w:t xml:space="preserve">of </w:t>
      </w:r>
      <w:r w:rsidR="003B7EAE" w:rsidRPr="00746EFD">
        <w:rPr>
          <w:rFonts w:ascii="Times New Roman" w:hAnsi="Times New Roman" w:cs="Times New Roman" w:hint="eastAsia"/>
          <w:sz w:val="20"/>
          <w:szCs w:val="20"/>
        </w:rPr>
        <w:t xml:space="preserve">different </w:t>
      </w:r>
      <w:r w:rsidR="00E25598" w:rsidRPr="00746EFD">
        <w:rPr>
          <w:rFonts w:ascii="Times New Roman" w:hAnsi="Times New Roman" w:cs="Times New Roman"/>
          <w:sz w:val="20"/>
          <w:szCs w:val="20"/>
        </w:rPr>
        <w:t xml:space="preserve">components </w:t>
      </w:r>
      <w:r w:rsidR="001C64A0" w:rsidRPr="00746EFD">
        <w:rPr>
          <w:rFonts w:ascii="Times New Roman" w:hAnsi="Times New Roman" w:cs="Times New Roman"/>
          <w:sz w:val="20"/>
          <w:szCs w:val="20"/>
        </w:rPr>
        <w:t xml:space="preserve">of </w:t>
      </w:r>
      <w:r w:rsidR="003B7EAE" w:rsidRPr="00746EFD">
        <w:rPr>
          <w:rFonts w:ascii="Times New Roman" w:hAnsi="Times New Roman" w:cs="Times New Roman" w:hint="eastAsia"/>
          <w:sz w:val="20"/>
          <w:szCs w:val="20"/>
        </w:rPr>
        <w:t xml:space="preserve">different pitches </w:t>
      </w:r>
      <w:r w:rsidR="00360A64" w:rsidRPr="00746EFD">
        <w:rPr>
          <w:rFonts w:ascii="Times New Roman" w:hAnsi="Times New Roman" w:cs="Times New Roman" w:hint="eastAsia"/>
          <w:sz w:val="20"/>
          <w:szCs w:val="20"/>
        </w:rPr>
        <w:t xml:space="preserve">are different </w:t>
      </w:r>
      <w:r w:rsidR="003B7EAE" w:rsidRPr="00746EFD">
        <w:rPr>
          <w:rFonts w:ascii="Times New Roman" w:hAnsi="Times New Roman" w:cs="Times New Roman" w:hint="eastAsia"/>
          <w:sz w:val="20"/>
          <w:szCs w:val="20"/>
        </w:rPr>
        <w:t xml:space="preserve">in </w:t>
      </w:r>
      <w:r w:rsidR="001C64A0" w:rsidRPr="00746EFD">
        <w:rPr>
          <w:rFonts w:ascii="Times New Roman" w:hAnsi="Times New Roman" w:cs="Times New Roman"/>
          <w:sz w:val="20"/>
          <w:szCs w:val="20"/>
        </w:rPr>
        <w:t xml:space="preserve">uncalcined and calcined </w:t>
      </w:r>
      <w:r w:rsidR="003B7EAE" w:rsidRPr="00746EFD">
        <w:rPr>
          <w:rFonts w:ascii="Times New Roman" w:hAnsi="Times New Roman" w:cs="Times New Roman" w:hint="eastAsia"/>
          <w:sz w:val="20"/>
          <w:szCs w:val="20"/>
        </w:rPr>
        <w:t>bio-coke</w:t>
      </w:r>
      <w:r w:rsidR="001C64A0" w:rsidRPr="00746EFD">
        <w:rPr>
          <w:rFonts w:ascii="Times New Roman" w:hAnsi="Times New Roman" w:cs="Times New Roman"/>
          <w:sz w:val="20"/>
          <w:szCs w:val="20"/>
        </w:rPr>
        <w:t>s</w:t>
      </w:r>
      <w:r w:rsidR="003B7EAE" w:rsidRPr="00746EFD">
        <w:rPr>
          <w:rFonts w:ascii="Times New Roman" w:hAnsi="Times New Roman" w:cs="Times New Roman" w:hint="eastAsia"/>
          <w:sz w:val="20"/>
          <w:szCs w:val="20"/>
        </w:rPr>
        <w:t xml:space="preserve">. </w:t>
      </w:r>
      <w:r w:rsidR="00982649" w:rsidRPr="00746EFD">
        <w:rPr>
          <w:rFonts w:ascii="Times New Roman" w:hAnsi="Times New Roman" w:cs="Times New Roman" w:hint="eastAsia"/>
          <w:sz w:val="20"/>
          <w:szCs w:val="20"/>
        </w:rPr>
        <w:t>The</w:t>
      </w:r>
      <w:r w:rsidR="00982649" w:rsidRPr="00746EFD">
        <w:rPr>
          <w:rFonts w:ascii="Times New Roman" w:hAnsi="Times New Roman" w:cs="Times New Roman"/>
          <w:sz w:val="20"/>
          <w:szCs w:val="20"/>
        </w:rPr>
        <w:t xml:space="preserve"> </w:t>
      </w:r>
      <w:r w:rsidR="00982649" w:rsidRPr="00746EFD">
        <w:rPr>
          <w:rFonts w:ascii="Times New Roman" w:hAnsi="Times New Roman" w:cs="Times New Roman" w:hint="eastAsia"/>
          <w:sz w:val="20"/>
          <w:szCs w:val="20"/>
        </w:rPr>
        <w:t xml:space="preserve">three coal tar pitch droplets show different textures </w:t>
      </w:r>
      <w:r w:rsidR="001C64A0" w:rsidRPr="00746EFD">
        <w:rPr>
          <w:rFonts w:ascii="Times New Roman" w:hAnsi="Times New Roman" w:cs="Times New Roman" w:hint="eastAsia"/>
          <w:sz w:val="20"/>
          <w:szCs w:val="20"/>
        </w:rPr>
        <w:t>on bio-coke beds</w:t>
      </w:r>
      <w:r w:rsidR="00982649" w:rsidRPr="00746EFD">
        <w:rPr>
          <w:rFonts w:ascii="Times New Roman" w:hAnsi="Times New Roman" w:cs="Times New Roman" w:hint="eastAsia"/>
          <w:sz w:val="20"/>
          <w:szCs w:val="20"/>
        </w:rPr>
        <w:t>.</w:t>
      </w:r>
      <w:r w:rsidR="002E117D" w:rsidRPr="00746EFD">
        <w:rPr>
          <w:rFonts w:ascii="Times New Roman" w:hAnsi="Times New Roman" w:cs="Times New Roman" w:hint="eastAsia"/>
          <w:sz w:val="20"/>
          <w:szCs w:val="20"/>
        </w:rPr>
        <w:t xml:space="preserve"> </w:t>
      </w:r>
      <w:r w:rsidR="008C2BB0" w:rsidRPr="00746EFD">
        <w:rPr>
          <w:rFonts w:ascii="Times New Roman" w:hAnsi="Times New Roman" w:cs="Times New Roman"/>
          <w:sz w:val="20"/>
          <w:szCs w:val="20"/>
        </w:rPr>
        <w:t>T</w:t>
      </w:r>
      <w:r w:rsidR="008C2BB0" w:rsidRPr="00746EFD">
        <w:rPr>
          <w:rFonts w:ascii="Times New Roman" w:hAnsi="Times New Roman" w:cs="Times New Roman" w:hint="eastAsia"/>
          <w:sz w:val="20"/>
          <w:szCs w:val="20"/>
        </w:rPr>
        <w:t xml:space="preserve">he both </w:t>
      </w:r>
      <w:r w:rsidR="00257A92" w:rsidRPr="00746EFD">
        <w:rPr>
          <w:rFonts w:ascii="Times New Roman" w:hAnsi="Times New Roman" w:cs="Times New Roman"/>
          <w:sz w:val="20"/>
          <w:szCs w:val="20"/>
        </w:rPr>
        <w:t>components</w:t>
      </w:r>
      <w:r w:rsidR="008C2BB0" w:rsidRPr="00746EFD">
        <w:rPr>
          <w:rFonts w:ascii="Times New Roman" w:hAnsi="Times New Roman" w:cs="Times New Roman" w:hint="eastAsia"/>
          <w:sz w:val="20"/>
          <w:szCs w:val="20"/>
        </w:rPr>
        <w:t xml:space="preserve"> </w:t>
      </w:r>
      <w:r w:rsidR="002E117D" w:rsidRPr="00746EFD">
        <w:rPr>
          <w:rFonts w:ascii="Times New Roman" w:hAnsi="Times New Roman" w:cs="Times New Roman" w:hint="eastAsia"/>
          <w:sz w:val="20"/>
          <w:szCs w:val="20"/>
        </w:rPr>
        <w:t xml:space="preserve">(solid particles and soluble portion) </w:t>
      </w:r>
      <w:r w:rsidR="008C2BB0" w:rsidRPr="00746EFD">
        <w:rPr>
          <w:rFonts w:ascii="Times New Roman" w:hAnsi="Times New Roman" w:cs="Times New Roman" w:hint="eastAsia"/>
          <w:sz w:val="20"/>
          <w:szCs w:val="20"/>
        </w:rPr>
        <w:t>of pitch-1 penetrate</w:t>
      </w:r>
      <w:r w:rsidR="002E117D" w:rsidRPr="00746EFD">
        <w:rPr>
          <w:rFonts w:ascii="Times New Roman" w:hAnsi="Times New Roman" w:cs="Times New Roman" w:hint="eastAsia"/>
          <w:sz w:val="20"/>
          <w:szCs w:val="20"/>
        </w:rPr>
        <w:t xml:space="preserve"> completely</w:t>
      </w:r>
      <w:r w:rsidR="008C2BB0" w:rsidRPr="00746EFD">
        <w:rPr>
          <w:rFonts w:ascii="Times New Roman" w:hAnsi="Times New Roman" w:cs="Times New Roman" w:hint="eastAsia"/>
          <w:sz w:val="20"/>
          <w:szCs w:val="20"/>
        </w:rPr>
        <w:t xml:space="preserve"> into both bio-coke</w:t>
      </w:r>
      <w:r w:rsidR="001C64A0" w:rsidRPr="00746EFD">
        <w:rPr>
          <w:rFonts w:ascii="Times New Roman" w:hAnsi="Times New Roman" w:cs="Times New Roman"/>
          <w:sz w:val="20"/>
          <w:szCs w:val="20"/>
        </w:rPr>
        <w:t>s</w:t>
      </w:r>
      <w:r w:rsidR="008C2BB0" w:rsidRPr="00746EFD">
        <w:rPr>
          <w:rFonts w:ascii="Times New Roman" w:hAnsi="Times New Roman" w:cs="Times New Roman" w:hint="eastAsia"/>
          <w:sz w:val="20"/>
          <w:szCs w:val="20"/>
        </w:rPr>
        <w:t xml:space="preserve"> </w:t>
      </w:r>
      <w:r w:rsidR="001C64A0" w:rsidRPr="00746EFD">
        <w:rPr>
          <w:rFonts w:ascii="Times New Roman" w:hAnsi="Times New Roman" w:cs="Times New Roman" w:hint="eastAsia"/>
          <w:sz w:val="20"/>
          <w:szCs w:val="20"/>
        </w:rPr>
        <w:t>particles</w:t>
      </w:r>
      <w:r w:rsidR="008C2BB0" w:rsidRPr="00746EFD">
        <w:rPr>
          <w:rFonts w:ascii="Times New Roman" w:hAnsi="Times New Roman" w:cs="Times New Roman" w:hint="eastAsia"/>
          <w:sz w:val="20"/>
          <w:szCs w:val="20"/>
        </w:rPr>
        <w:t>.</w:t>
      </w:r>
      <w:r w:rsidR="002E117D" w:rsidRPr="00746EFD">
        <w:rPr>
          <w:rFonts w:ascii="Times New Roman" w:hAnsi="Times New Roman" w:cs="Times New Roman" w:hint="eastAsia"/>
          <w:sz w:val="20"/>
          <w:szCs w:val="20"/>
        </w:rPr>
        <w:t xml:space="preserve"> </w:t>
      </w:r>
      <w:r w:rsidR="002E117D" w:rsidRPr="00746EFD">
        <w:rPr>
          <w:rFonts w:ascii="Times New Roman" w:hAnsi="Times New Roman" w:cs="Times New Roman"/>
          <w:sz w:val="20"/>
          <w:szCs w:val="20"/>
        </w:rPr>
        <w:t>T</w:t>
      </w:r>
      <w:r w:rsidR="002E117D" w:rsidRPr="00746EFD">
        <w:rPr>
          <w:rFonts w:ascii="Times New Roman" w:hAnsi="Times New Roman" w:cs="Times New Roman" w:hint="eastAsia"/>
          <w:sz w:val="20"/>
          <w:szCs w:val="20"/>
        </w:rPr>
        <w:t xml:space="preserve">he </w:t>
      </w:r>
      <w:r w:rsidR="001C64A0" w:rsidRPr="00746EFD">
        <w:rPr>
          <w:rFonts w:ascii="Times New Roman" w:hAnsi="Times New Roman" w:cs="Times New Roman"/>
          <w:sz w:val="20"/>
          <w:szCs w:val="20"/>
        </w:rPr>
        <w:t>solid part of this pitch (QI)</w:t>
      </w:r>
      <w:r w:rsidR="002E117D" w:rsidRPr="00746EFD">
        <w:rPr>
          <w:rFonts w:ascii="Times New Roman" w:hAnsi="Times New Roman" w:cs="Times New Roman" w:hint="eastAsia"/>
          <w:sz w:val="20"/>
          <w:szCs w:val="20"/>
        </w:rPr>
        <w:t xml:space="preserve"> is evenly distributed in </w:t>
      </w:r>
      <w:r w:rsidR="001C64A0" w:rsidRPr="00746EFD">
        <w:rPr>
          <w:rFonts w:ascii="Times New Roman" w:hAnsi="Times New Roman" w:cs="Times New Roman"/>
          <w:sz w:val="20"/>
          <w:szCs w:val="20"/>
        </w:rPr>
        <w:t>bi</w:t>
      </w:r>
      <w:r w:rsidR="00E25598" w:rsidRPr="00746EFD">
        <w:rPr>
          <w:rFonts w:ascii="Times New Roman" w:hAnsi="Times New Roman" w:cs="Times New Roman"/>
          <w:sz w:val="20"/>
          <w:szCs w:val="20"/>
        </w:rPr>
        <w:t>o</w:t>
      </w:r>
      <w:r w:rsidR="001C64A0" w:rsidRPr="00746EFD">
        <w:rPr>
          <w:rFonts w:ascii="Times New Roman" w:hAnsi="Times New Roman" w:cs="Times New Roman"/>
          <w:sz w:val="20"/>
          <w:szCs w:val="20"/>
        </w:rPr>
        <w:t>-coke</w:t>
      </w:r>
      <w:r w:rsidR="00257A92" w:rsidRPr="00746EFD">
        <w:rPr>
          <w:rFonts w:ascii="Times New Roman" w:hAnsi="Times New Roman" w:cs="Times New Roman"/>
          <w:sz w:val="20"/>
          <w:szCs w:val="20"/>
        </w:rPr>
        <w:t>s</w:t>
      </w:r>
      <w:r w:rsidR="002E117D" w:rsidRPr="00746EFD">
        <w:rPr>
          <w:rFonts w:ascii="Times New Roman" w:hAnsi="Times New Roman" w:cs="Times New Roman" w:hint="eastAsia"/>
          <w:sz w:val="20"/>
          <w:szCs w:val="20"/>
        </w:rPr>
        <w:t xml:space="preserve">. </w:t>
      </w:r>
      <w:r w:rsidR="001C64A0" w:rsidRPr="00746EFD">
        <w:rPr>
          <w:rFonts w:ascii="Times New Roman" w:hAnsi="Times New Roman" w:cs="Times New Roman"/>
          <w:sz w:val="20"/>
          <w:szCs w:val="20"/>
        </w:rPr>
        <w:t xml:space="preserve"> Pitch-1 seems to be</w:t>
      </w:r>
      <w:r w:rsidR="002E117D" w:rsidRPr="00746EFD">
        <w:rPr>
          <w:rFonts w:ascii="Times New Roman" w:hAnsi="Times New Roman" w:cs="Times New Roman" w:hint="eastAsia"/>
          <w:sz w:val="20"/>
          <w:szCs w:val="20"/>
        </w:rPr>
        <w:t xml:space="preserve"> the best binder pitch for both bio-co</w:t>
      </w:r>
      <w:r w:rsidR="001C64A0" w:rsidRPr="00746EFD">
        <w:rPr>
          <w:rFonts w:ascii="Times New Roman" w:hAnsi="Times New Roman" w:cs="Times New Roman" w:hint="eastAsia"/>
          <w:sz w:val="20"/>
          <w:szCs w:val="20"/>
        </w:rPr>
        <w:t xml:space="preserve">kes </w:t>
      </w:r>
      <w:r w:rsidR="001C64A0" w:rsidRPr="00746EFD">
        <w:rPr>
          <w:rFonts w:ascii="Times New Roman" w:hAnsi="Times New Roman" w:cs="Times New Roman"/>
          <w:sz w:val="20"/>
          <w:szCs w:val="20"/>
        </w:rPr>
        <w:t>among the pitches studied</w:t>
      </w:r>
      <w:r w:rsidR="002E117D" w:rsidRPr="00746EFD">
        <w:rPr>
          <w:rFonts w:ascii="Times New Roman" w:hAnsi="Times New Roman" w:cs="Times New Roman" w:hint="eastAsia"/>
          <w:sz w:val="20"/>
          <w:szCs w:val="20"/>
        </w:rPr>
        <w:t>.</w:t>
      </w:r>
      <w:r w:rsidR="0030120A" w:rsidRPr="00746EFD">
        <w:rPr>
          <w:rFonts w:ascii="Times New Roman" w:hAnsi="Times New Roman" w:cs="Times New Roman" w:hint="eastAsia"/>
          <w:sz w:val="20"/>
          <w:szCs w:val="20"/>
        </w:rPr>
        <w:t xml:space="preserve"> </w:t>
      </w:r>
      <w:r w:rsidR="0030120A" w:rsidRPr="00746EFD">
        <w:rPr>
          <w:rFonts w:ascii="Times New Roman" w:hAnsi="Times New Roman" w:cs="Times New Roman"/>
          <w:sz w:val="20"/>
          <w:szCs w:val="20"/>
        </w:rPr>
        <w:t>I</w:t>
      </w:r>
      <w:r w:rsidR="0030120A" w:rsidRPr="00746EFD">
        <w:rPr>
          <w:rFonts w:ascii="Times New Roman" w:hAnsi="Times New Roman" w:cs="Times New Roman" w:hint="eastAsia"/>
          <w:sz w:val="20"/>
          <w:szCs w:val="20"/>
        </w:rPr>
        <w:t xml:space="preserve">t can be observed from Fig.2 c, d, e, f that </w:t>
      </w:r>
      <w:r w:rsidR="00257A92" w:rsidRPr="00746EFD">
        <w:rPr>
          <w:rFonts w:ascii="Times New Roman" w:hAnsi="Times New Roman" w:cs="Times New Roman"/>
          <w:sz w:val="20"/>
          <w:szCs w:val="20"/>
        </w:rPr>
        <w:t>p</w:t>
      </w:r>
      <w:r w:rsidR="008C2BB0" w:rsidRPr="00746EFD">
        <w:rPr>
          <w:rFonts w:ascii="Times New Roman" w:hAnsi="Times New Roman" w:cs="Times New Roman" w:hint="eastAsia"/>
          <w:sz w:val="20"/>
          <w:szCs w:val="20"/>
        </w:rPr>
        <w:t>itch-2 and pitch-3</w:t>
      </w:r>
      <w:r w:rsidR="0030120A" w:rsidRPr="00746EFD">
        <w:rPr>
          <w:rFonts w:ascii="Times New Roman" w:hAnsi="Times New Roman" w:cs="Times New Roman" w:hint="eastAsia"/>
          <w:sz w:val="20"/>
          <w:szCs w:val="20"/>
        </w:rPr>
        <w:t xml:space="preserve"> do not show this </w:t>
      </w:r>
      <w:r w:rsidR="00257A92" w:rsidRPr="00746EFD">
        <w:rPr>
          <w:rFonts w:ascii="Times New Roman" w:hAnsi="Times New Roman" w:cs="Times New Roman" w:hint="eastAsia"/>
          <w:sz w:val="20"/>
          <w:szCs w:val="20"/>
        </w:rPr>
        <w:t xml:space="preserve">even distribution but </w:t>
      </w:r>
      <w:r w:rsidR="0030120A" w:rsidRPr="00746EFD">
        <w:rPr>
          <w:rFonts w:ascii="Times New Roman" w:hAnsi="Times New Roman" w:cs="Times New Roman" w:hint="eastAsia"/>
          <w:sz w:val="20"/>
          <w:szCs w:val="20"/>
        </w:rPr>
        <w:t>isotropic solid particle</w:t>
      </w:r>
      <w:r w:rsidR="00257A92" w:rsidRPr="00746EFD">
        <w:rPr>
          <w:rFonts w:ascii="Times New Roman" w:hAnsi="Times New Roman" w:cs="Times New Roman"/>
          <w:sz w:val="20"/>
          <w:szCs w:val="20"/>
        </w:rPr>
        <w:t xml:space="preserve">s </w:t>
      </w:r>
      <w:r w:rsidR="0030120A" w:rsidRPr="00746EFD">
        <w:rPr>
          <w:rFonts w:ascii="Times New Roman" w:hAnsi="Times New Roman" w:cs="Times New Roman" w:hint="eastAsia"/>
          <w:sz w:val="20"/>
          <w:szCs w:val="20"/>
        </w:rPr>
        <w:t>and anisotropic structures</w:t>
      </w:r>
      <w:r w:rsidR="00257A92" w:rsidRPr="00746EFD">
        <w:rPr>
          <w:rFonts w:ascii="Times New Roman" w:hAnsi="Times New Roman" w:cs="Times New Roman"/>
          <w:sz w:val="20"/>
          <w:szCs w:val="20"/>
        </w:rPr>
        <w:t xml:space="preserve"> </w:t>
      </w:r>
      <w:r w:rsidR="00094179" w:rsidRPr="00746EFD">
        <w:rPr>
          <w:rFonts w:ascii="Times New Roman" w:hAnsi="Times New Roman" w:cs="Times New Roman"/>
          <w:sz w:val="20"/>
          <w:szCs w:val="20"/>
        </w:rPr>
        <w:t xml:space="preserve">of pitch </w:t>
      </w:r>
      <w:r w:rsidR="0030120A" w:rsidRPr="00746EFD">
        <w:rPr>
          <w:rFonts w:ascii="Times New Roman" w:hAnsi="Times New Roman" w:cs="Times New Roman" w:hint="eastAsia"/>
          <w:sz w:val="20"/>
          <w:szCs w:val="20"/>
        </w:rPr>
        <w:t xml:space="preserve">are separated and </w:t>
      </w:r>
      <w:r w:rsidR="00094179" w:rsidRPr="00746EFD">
        <w:rPr>
          <w:rFonts w:ascii="Times New Roman" w:hAnsi="Times New Roman" w:cs="Times New Roman"/>
          <w:sz w:val="20"/>
          <w:szCs w:val="20"/>
        </w:rPr>
        <w:t>present separately in isolated large sections</w:t>
      </w:r>
      <w:r w:rsidR="0030120A" w:rsidRPr="00746EFD">
        <w:rPr>
          <w:rFonts w:ascii="Times New Roman" w:hAnsi="Times New Roman" w:cs="Times New Roman" w:hint="eastAsia"/>
          <w:sz w:val="20"/>
          <w:szCs w:val="20"/>
        </w:rPr>
        <w:t>.</w:t>
      </w:r>
      <w:r w:rsidR="00257A92" w:rsidRPr="00746EFD">
        <w:rPr>
          <w:rFonts w:ascii="Times New Roman" w:hAnsi="Times New Roman" w:cs="Times New Roman"/>
          <w:sz w:val="20"/>
          <w:szCs w:val="20"/>
        </w:rPr>
        <w:t xml:space="preserve"> </w:t>
      </w:r>
      <w:r w:rsidR="0030120A" w:rsidRPr="00746EFD">
        <w:rPr>
          <w:rFonts w:ascii="Times New Roman" w:hAnsi="Times New Roman" w:cs="Times New Roman"/>
          <w:sz w:val="20"/>
          <w:szCs w:val="20"/>
        </w:rPr>
        <w:t>The</w:t>
      </w:r>
      <w:r w:rsidR="00B43949" w:rsidRPr="00746EFD">
        <w:rPr>
          <w:rFonts w:ascii="Times New Roman" w:hAnsi="Times New Roman" w:cs="Times New Roman" w:hint="eastAsia"/>
          <w:sz w:val="20"/>
          <w:szCs w:val="20"/>
        </w:rPr>
        <w:t xml:space="preserve"> </w:t>
      </w:r>
      <w:r w:rsidR="00982649" w:rsidRPr="00746EFD">
        <w:rPr>
          <w:rFonts w:ascii="Times New Roman" w:hAnsi="Times New Roman" w:cs="Times New Roman" w:hint="eastAsia"/>
          <w:sz w:val="20"/>
          <w:szCs w:val="20"/>
        </w:rPr>
        <w:t>bio-</w:t>
      </w:r>
      <w:r w:rsidR="00B43949" w:rsidRPr="00746EFD">
        <w:rPr>
          <w:rFonts w:ascii="Times New Roman" w:hAnsi="Times New Roman" w:cs="Times New Roman" w:hint="eastAsia"/>
          <w:sz w:val="20"/>
          <w:szCs w:val="20"/>
        </w:rPr>
        <w:t>coke</w:t>
      </w:r>
      <w:r w:rsidR="003B7EAE" w:rsidRPr="00746EFD">
        <w:rPr>
          <w:rFonts w:ascii="Times New Roman" w:hAnsi="Times New Roman" w:cs="Times New Roman" w:hint="eastAsia"/>
          <w:sz w:val="20"/>
          <w:szCs w:val="20"/>
        </w:rPr>
        <w:t xml:space="preserve"> </w:t>
      </w:r>
      <w:r w:rsidR="008C2BB0" w:rsidRPr="00746EFD">
        <w:rPr>
          <w:rFonts w:ascii="Times New Roman" w:hAnsi="Times New Roman" w:cs="Times New Roman"/>
          <w:sz w:val="20"/>
          <w:szCs w:val="20"/>
        </w:rPr>
        <w:t>bed acts as a filter for the soluble portion of pitch</w:t>
      </w:r>
      <w:r w:rsidR="00257A92" w:rsidRPr="00746EFD">
        <w:rPr>
          <w:rFonts w:ascii="Times New Roman" w:hAnsi="Times New Roman" w:cs="Times New Roman"/>
          <w:sz w:val="20"/>
          <w:szCs w:val="20"/>
        </w:rPr>
        <w:t>-2 and pitch-3</w:t>
      </w:r>
      <w:r w:rsidR="008C2BB0" w:rsidRPr="00746EFD">
        <w:rPr>
          <w:rFonts w:ascii="Times New Roman" w:hAnsi="Times New Roman" w:cs="Times New Roman"/>
          <w:sz w:val="20"/>
          <w:szCs w:val="20"/>
        </w:rPr>
        <w:t xml:space="preserve"> </w:t>
      </w:r>
      <w:r w:rsidR="00257A92" w:rsidRPr="00746EFD">
        <w:rPr>
          <w:rFonts w:ascii="Times New Roman" w:hAnsi="Times New Roman" w:cs="Times New Roman"/>
          <w:sz w:val="20"/>
          <w:szCs w:val="20"/>
        </w:rPr>
        <w:t>and, particularly, solid spherules remain</w:t>
      </w:r>
      <w:r w:rsidR="00B43949" w:rsidRPr="00746EFD">
        <w:rPr>
          <w:rFonts w:ascii="Times New Roman" w:hAnsi="Times New Roman" w:cs="Times New Roman" w:hint="eastAsia"/>
          <w:sz w:val="20"/>
          <w:szCs w:val="20"/>
        </w:rPr>
        <w:t xml:space="preserve"> at the surface of the </w:t>
      </w:r>
      <w:r w:rsidR="003B7EAE" w:rsidRPr="00746EFD">
        <w:rPr>
          <w:rFonts w:ascii="Times New Roman" w:hAnsi="Times New Roman" w:cs="Times New Roman" w:hint="eastAsia"/>
          <w:sz w:val="20"/>
          <w:szCs w:val="20"/>
        </w:rPr>
        <w:t>bio-</w:t>
      </w:r>
      <w:r w:rsidR="008C2BB0" w:rsidRPr="00746EFD">
        <w:rPr>
          <w:rFonts w:ascii="Times New Roman" w:hAnsi="Times New Roman" w:cs="Times New Roman" w:hint="eastAsia"/>
          <w:sz w:val="20"/>
          <w:szCs w:val="20"/>
        </w:rPr>
        <w:t>coke bed (see F</w:t>
      </w:r>
      <w:r w:rsidR="00B43949" w:rsidRPr="00746EFD">
        <w:rPr>
          <w:rFonts w:ascii="Times New Roman" w:hAnsi="Times New Roman" w:cs="Times New Roman" w:hint="eastAsia"/>
          <w:sz w:val="20"/>
          <w:szCs w:val="20"/>
        </w:rPr>
        <w:t>ig.</w:t>
      </w:r>
      <w:r w:rsidR="008C2BB0" w:rsidRPr="00746EFD">
        <w:rPr>
          <w:rFonts w:ascii="Times New Roman" w:hAnsi="Times New Roman" w:cs="Times New Roman" w:hint="eastAsia"/>
          <w:sz w:val="20"/>
          <w:szCs w:val="20"/>
        </w:rPr>
        <w:t>2 c, d, e, f</w:t>
      </w:r>
      <w:r w:rsidR="00B43949" w:rsidRPr="00746EFD">
        <w:rPr>
          <w:rFonts w:ascii="Times New Roman" w:hAnsi="Times New Roman" w:cs="Times New Roman" w:hint="eastAsia"/>
          <w:sz w:val="20"/>
          <w:szCs w:val="20"/>
        </w:rPr>
        <w:t xml:space="preserve">). </w:t>
      </w:r>
      <w:r w:rsidR="008C2BB0" w:rsidRPr="00746EFD">
        <w:rPr>
          <w:rFonts w:ascii="Times New Roman" w:hAnsi="Times New Roman" w:cs="Times New Roman" w:hint="eastAsia"/>
          <w:sz w:val="20"/>
          <w:szCs w:val="20"/>
        </w:rPr>
        <w:t xml:space="preserve">This is similar with the result for penetration of pitch on petroleum coke bed </w:t>
      </w:r>
      <w:r w:rsidR="00257A92" w:rsidRPr="00746EFD">
        <w:rPr>
          <w:rFonts w:ascii="Times New Roman" w:hAnsi="Times New Roman" w:cs="Times New Roman"/>
          <w:sz w:val="20"/>
          <w:szCs w:val="20"/>
        </w:rPr>
        <w:t xml:space="preserve">reported </w:t>
      </w:r>
      <w:r w:rsidR="008C2BB0" w:rsidRPr="00746EFD">
        <w:rPr>
          <w:rFonts w:ascii="Times New Roman" w:hAnsi="Times New Roman" w:cs="Times New Roman" w:hint="eastAsia"/>
          <w:sz w:val="20"/>
          <w:szCs w:val="20"/>
        </w:rPr>
        <w:t xml:space="preserve">in the </w:t>
      </w:r>
      <w:r w:rsidR="008C2BB0" w:rsidRPr="00746EFD">
        <w:rPr>
          <w:rFonts w:ascii="Times New Roman" w:hAnsi="Times New Roman" w:cs="Times New Roman"/>
          <w:sz w:val="20"/>
          <w:szCs w:val="20"/>
        </w:rPr>
        <w:t>literature</w:t>
      </w:r>
      <w:r w:rsidR="008C2BB0"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8C2BB0" w:rsidRPr="00746EFD">
        <w:rPr>
          <w:rFonts w:ascii="Times New Roman" w:hAnsi="Times New Roman" w:cs="Times New Roman"/>
          <w:sz w:val="20"/>
          <w:szCs w:val="20"/>
        </w:rPr>
        <w:instrText xml:space="preserve"> ADDIN EN.CITE &lt;EndNote&gt;&lt;Cite&gt;&lt;Author&gt;Lahaye&lt;/Author&gt;&lt;Year&gt;1985&lt;/Year&gt;&lt;RecNum&gt;49&lt;/RecNum&gt;&lt;DisplayText&gt;[19]&lt;/DisplayText&gt;&lt;record&gt;&lt;rec-number&gt;49&lt;/rec-number&gt;&lt;foreign-keys&gt;&lt;key app="EN" db-id="ptevfvws5verf0ewz2pv2zxe0fedsrsrdffs"&gt;49&lt;/key&gt;&lt;/foreign-keys&gt;&lt;ref-type name="Journal Article"&gt;17&lt;/ref-type&gt;&lt;contributors&gt;&lt;authors&gt;&lt;author&gt;Lahaye, J.&lt;/author&gt;&lt;author&gt;Ehrburger, P.&lt;/author&gt;&lt;/authors&gt;&lt;/contributors&gt;&lt;auth-address&gt;Centre de Recherches sur la Physico-Chimie des Surfaces Solides, 24 avenue du President Kennedy, 682000 Mulhouse, France&lt;/auth-address&gt;&lt;titles&gt;&lt;title&gt;Pitch-coke interactions&lt;/title&gt;&lt;secondary-title&gt;Fuel&lt;/secondary-title&gt;&lt;/titles&gt;&lt;periodical&gt;&lt;full-title&gt;Fuel&lt;/full-title&gt;&lt;/periodical&gt;&lt;pages&gt;1187-1191&lt;/pages&gt;&lt;volume&gt;64&lt;/volume&gt;&lt;number&gt;9&lt;/number&gt;&lt;keywords&gt;&lt;keyword&gt;coke&lt;/keyword&gt;&lt;keyword&gt;pitch&lt;/keyword&gt;&lt;keyword&gt;pitch-coke interactions&lt;/keyword&gt;&lt;keyword&gt;COAL TAR - Processing&lt;/keyword&gt;&lt;keyword&gt;COKE - Processing&lt;/keyword&gt;&lt;keyword&gt;BINDERS&lt;/keyword&gt;&lt;keyword&gt;CARBON MANUFACTURE&lt;/keyword&gt;&lt;keyword&gt;PITCH VISCOSITY&lt;/keyword&gt;&lt;keyword&gt;SURFACE TENSION&lt;/keyword&gt;&lt;keyword&gt;CARBON BLACK&lt;/keyword&gt;&lt;/keywords&gt;&lt;dates&gt;&lt;year&gt;1985&lt;/year&gt;&lt;pub-dates&gt;&lt;date&gt;//&lt;/date&gt;&lt;/pub-dates&gt;&lt;/dates&gt;&lt;isbn&gt;00162361 (ISSN)&lt;/isbn&gt;&lt;label&gt;ordered&lt;/label&gt;&lt;urls&gt;&lt;related-urls&gt;&lt;url&gt;http://www.scopus.com/inward/record.url?eid=2-s2.0-0022131444&amp;amp;partnerID=40&amp;amp;md5=05754f7f2b5bb7fa2056094efd3dcdb6&lt;/url&gt;&lt;/related-urls&gt;&lt;/urls&gt;&lt;/record&gt;&lt;/Cite&gt;&lt;/EndNote&gt;</w:instrText>
      </w:r>
      <w:r w:rsidR="00003256" w:rsidRPr="00746EFD">
        <w:rPr>
          <w:rFonts w:ascii="Times New Roman" w:hAnsi="Times New Roman" w:cs="Times New Roman"/>
          <w:sz w:val="20"/>
          <w:szCs w:val="20"/>
        </w:rPr>
        <w:fldChar w:fldCharType="separate"/>
      </w:r>
      <w:r w:rsidR="008C2BB0" w:rsidRPr="00746EFD">
        <w:rPr>
          <w:rFonts w:ascii="Times New Roman" w:hAnsi="Times New Roman" w:cs="Times New Roman"/>
          <w:sz w:val="20"/>
          <w:szCs w:val="20"/>
        </w:rPr>
        <w:t>[</w:t>
      </w:r>
      <w:hyperlink w:anchor="_ENREF_19" w:tooltip="Lahaye, 1985 #49" w:history="1">
        <w:r w:rsidR="004D07CE" w:rsidRPr="00746EFD">
          <w:rPr>
            <w:rFonts w:ascii="Times New Roman" w:hAnsi="Times New Roman" w:cs="Times New Roman"/>
            <w:sz w:val="20"/>
            <w:szCs w:val="20"/>
          </w:rPr>
          <w:t>19</w:t>
        </w:r>
      </w:hyperlink>
      <w:r w:rsidR="008C2BB0"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5253A1" w:rsidRPr="00746EFD">
        <w:rPr>
          <w:rFonts w:ascii="Times New Roman" w:hAnsi="Times New Roman" w:cs="Times New Roman" w:hint="eastAsia"/>
          <w:sz w:val="20"/>
          <w:szCs w:val="20"/>
          <w:lang w:eastAsia="zh-CN"/>
        </w:rPr>
        <w:t>.</w:t>
      </w:r>
      <w:r w:rsidR="008C2BB0" w:rsidRPr="00746EFD">
        <w:rPr>
          <w:rFonts w:ascii="Times New Roman" w:hAnsi="Times New Roman" w:cs="Times New Roman" w:hint="eastAsia"/>
          <w:sz w:val="20"/>
          <w:szCs w:val="20"/>
        </w:rPr>
        <w:t xml:space="preserve"> </w:t>
      </w:r>
      <w:r w:rsidR="00B43949" w:rsidRPr="00746EFD">
        <w:rPr>
          <w:rFonts w:ascii="Times New Roman" w:hAnsi="Times New Roman" w:cs="Times New Roman" w:hint="eastAsia"/>
          <w:sz w:val="20"/>
          <w:szCs w:val="20"/>
        </w:rPr>
        <w:t xml:space="preserve">Some of the macromolecules form a network </w:t>
      </w:r>
      <w:r w:rsidR="006A5F85" w:rsidRPr="00746EFD">
        <w:rPr>
          <w:rFonts w:ascii="Times New Roman" w:hAnsi="Times New Roman" w:cs="Times New Roman" w:hint="eastAsia"/>
          <w:sz w:val="20"/>
          <w:szCs w:val="20"/>
        </w:rPr>
        <w:t xml:space="preserve">acting as a filter </w:t>
      </w:r>
      <w:r w:rsidR="006A5F85" w:rsidRPr="00746EFD">
        <w:rPr>
          <w:rFonts w:ascii="Times New Roman" w:hAnsi="Times New Roman" w:cs="Times New Roman"/>
          <w:sz w:val="20"/>
          <w:szCs w:val="20"/>
        </w:rPr>
        <w:t>which</w:t>
      </w:r>
      <w:r w:rsidR="006A5F85" w:rsidRPr="00746EFD">
        <w:rPr>
          <w:rFonts w:ascii="Times New Roman" w:hAnsi="Times New Roman" w:cs="Times New Roman" w:hint="eastAsia"/>
          <w:sz w:val="20"/>
          <w:szCs w:val="20"/>
        </w:rPr>
        <w:t xml:space="preserve"> absorbs other smaller </w:t>
      </w:r>
      <w:r w:rsidR="006A5F85" w:rsidRPr="00746EFD">
        <w:rPr>
          <w:rFonts w:ascii="Times New Roman" w:hAnsi="Times New Roman" w:cs="Times New Roman"/>
          <w:sz w:val="20"/>
          <w:szCs w:val="20"/>
        </w:rPr>
        <w:t>molecules</w:t>
      </w:r>
      <w:r w:rsidR="006A5F85" w:rsidRPr="00746EFD">
        <w:rPr>
          <w:rFonts w:ascii="Times New Roman" w:hAnsi="Times New Roman" w:cs="Times New Roman" w:hint="eastAsia"/>
          <w:sz w:val="20"/>
          <w:szCs w:val="20"/>
        </w:rPr>
        <w:t xml:space="preserve"> and </w:t>
      </w:r>
      <w:r w:rsidR="00C449AD" w:rsidRPr="00746EFD">
        <w:rPr>
          <w:rFonts w:ascii="Times New Roman" w:hAnsi="Times New Roman" w:cs="Times New Roman"/>
          <w:sz w:val="20"/>
          <w:szCs w:val="20"/>
        </w:rPr>
        <w:t xml:space="preserve">form </w:t>
      </w:r>
      <w:r w:rsidR="00495E08" w:rsidRPr="00746EFD">
        <w:rPr>
          <w:rFonts w:ascii="Times New Roman" w:hAnsi="Times New Roman" w:cs="Times New Roman"/>
          <w:sz w:val="20"/>
          <w:szCs w:val="20"/>
        </w:rPr>
        <w:t>a</w:t>
      </w:r>
      <w:r w:rsidR="00C449AD" w:rsidRPr="00746EFD">
        <w:rPr>
          <w:rFonts w:ascii="Times New Roman" w:hAnsi="Times New Roman" w:cs="Times New Roman"/>
          <w:sz w:val="20"/>
          <w:szCs w:val="20"/>
        </w:rPr>
        <w:t xml:space="preserve"> smaller filter. The combination of these filters </w:t>
      </w:r>
      <w:r w:rsidR="006A5F85" w:rsidRPr="00746EFD">
        <w:rPr>
          <w:rFonts w:ascii="Times New Roman" w:hAnsi="Times New Roman" w:cs="Times New Roman"/>
          <w:sz w:val="20"/>
          <w:szCs w:val="20"/>
        </w:rPr>
        <w:t>prevents</w:t>
      </w:r>
      <w:r w:rsidR="006A5F85" w:rsidRPr="00746EFD">
        <w:rPr>
          <w:rFonts w:ascii="Times New Roman" w:hAnsi="Times New Roman" w:cs="Times New Roman" w:hint="eastAsia"/>
          <w:sz w:val="20"/>
          <w:szCs w:val="20"/>
        </w:rPr>
        <w:t xml:space="preserve"> </w:t>
      </w:r>
      <w:r w:rsidR="00C449AD" w:rsidRPr="00746EFD">
        <w:rPr>
          <w:rFonts w:ascii="Times New Roman" w:hAnsi="Times New Roman" w:cs="Times New Roman"/>
          <w:sz w:val="20"/>
          <w:szCs w:val="20"/>
        </w:rPr>
        <w:t>part of</w:t>
      </w:r>
      <w:r w:rsidR="006A5F85" w:rsidRPr="00746EFD">
        <w:rPr>
          <w:rFonts w:ascii="Times New Roman" w:hAnsi="Times New Roman" w:cs="Times New Roman" w:hint="eastAsia"/>
          <w:sz w:val="20"/>
          <w:szCs w:val="20"/>
        </w:rPr>
        <w:t xml:space="preserve"> </w:t>
      </w:r>
      <w:r w:rsidR="005253A1" w:rsidRPr="00746EFD">
        <w:rPr>
          <w:rFonts w:ascii="Times New Roman" w:hAnsi="Times New Roman" w:cs="Times New Roman"/>
          <w:sz w:val="20"/>
          <w:szCs w:val="20"/>
        </w:rPr>
        <w:t>soluble</w:t>
      </w:r>
      <w:r w:rsidR="005253A1" w:rsidRPr="00746EFD">
        <w:rPr>
          <w:rFonts w:ascii="Times New Roman" w:hAnsi="Times New Roman" w:cs="Times New Roman" w:hint="eastAsia"/>
          <w:sz w:val="20"/>
          <w:szCs w:val="20"/>
        </w:rPr>
        <w:t xml:space="preserve"> </w:t>
      </w:r>
      <w:r w:rsidR="00495E08" w:rsidRPr="00746EFD">
        <w:rPr>
          <w:rFonts w:ascii="Times New Roman" w:hAnsi="Times New Roman" w:cs="Times New Roman"/>
          <w:sz w:val="20"/>
          <w:szCs w:val="20"/>
        </w:rPr>
        <w:t>part</w:t>
      </w:r>
      <w:r w:rsidR="006A5F85" w:rsidRPr="00746EFD">
        <w:rPr>
          <w:rFonts w:ascii="Times New Roman" w:hAnsi="Times New Roman" w:cs="Times New Roman" w:hint="eastAsia"/>
          <w:sz w:val="20"/>
          <w:szCs w:val="20"/>
        </w:rPr>
        <w:t xml:space="preserve"> from </w:t>
      </w:r>
      <w:r w:rsidR="006A5F85" w:rsidRPr="00746EFD">
        <w:rPr>
          <w:rFonts w:ascii="Times New Roman" w:hAnsi="Times New Roman" w:cs="Times New Roman"/>
          <w:sz w:val="20"/>
          <w:szCs w:val="20"/>
        </w:rPr>
        <w:t xml:space="preserve">penetrating the </w:t>
      </w:r>
      <w:r w:rsidR="00C449AD" w:rsidRPr="00746EFD">
        <w:rPr>
          <w:rFonts w:ascii="Times New Roman" w:hAnsi="Times New Roman" w:cs="Times New Roman"/>
          <w:sz w:val="20"/>
          <w:szCs w:val="20"/>
        </w:rPr>
        <w:t>bio-</w:t>
      </w:r>
      <w:r w:rsidR="006A5F85" w:rsidRPr="00746EFD">
        <w:rPr>
          <w:rFonts w:ascii="Times New Roman" w:hAnsi="Times New Roman" w:cs="Times New Roman"/>
          <w:sz w:val="20"/>
          <w:szCs w:val="20"/>
        </w:rPr>
        <w:t>coke</w:t>
      </w:r>
      <w:r w:rsidR="00257A92" w:rsidRPr="00746EFD">
        <w:rPr>
          <w:rFonts w:ascii="Times New Roman" w:hAnsi="Times New Roman" w:cs="Times New Roman"/>
          <w:sz w:val="20"/>
          <w:szCs w:val="20"/>
        </w:rPr>
        <w:t xml:space="preserve"> </w:t>
      </w:r>
      <w:r w:rsidR="00C02B73" w:rsidRPr="00746EFD">
        <w:rPr>
          <w:rFonts w:ascii="Times New Roman" w:hAnsi="Times New Roman" w:cs="Times New Roman" w:hint="eastAsia"/>
          <w:sz w:val="20"/>
          <w:szCs w:val="20"/>
        </w:rPr>
        <w:t xml:space="preserve">(see </w:t>
      </w:r>
      <w:r w:rsidR="00C02B73" w:rsidRPr="00746EFD">
        <w:rPr>
          <w:rFonts w:ascii="Times New Roman" w:hAnsi="Times New Roman" w:cs="Times New Roman"/>
          <w:sz w:val="20"/>
          <w:szCs w:val="20"/>
        </w:rPr>
        <w:t>F</w:t>
      </w:r>
      <w:r w:rsidR="006A5F85" w:rsidRPr="00746EFD">
        <w:rPr>
          <w:rFonts w:ascii="Times New Roman" w:hAnsi="Times New Roman" w:cs="Times New Roman" w:hint="eastAsia"/>
          <w:sz w:val="20"/>
          <w:szCs w:val="20"/>
        </w:rPr>
        <w:t xml:space="preserve">ig. 2 e, f). This is responsible for the </w:t>
      </w:r>
      <w:r w:rsidR="009E626E" w:rsidRPr="00746EFD">
        <w:rPr>
          <w:rFonts w:ascii="Times New Roman" w:hAnsi="Times New Roman" w:cs="Times New Roman"/>
          <w:sz w:val="20"/>
          <w:szCs w:val="20"/>
        </w:rPr>
        <w:t>inferior</w:t>
      </w:r>
      <w:r w:rsidR="006A5F85" w:rsidRPr="00746EFD">
        <w:rPr>
          <w:rFonts w:ascii="Times New Roman" w:hAnsi="Times New Roman" w:cs="Times New Roman" w:hint="eastAsia"/>
          <w:sz w:val="20"/>
          <w:szCs w:val="20"/>
        </w:rPr>
        <w:t xml:space="preserve"> wetting properties of pitch-2 and pitch-3 on bio-coke beds</w:t>
      </w:r>
      <w:r w:rsidR="009E626E" w:rsidRPr="00746EFD">
        <w:rPr>
          <w:rFonts w:ascii="Times New Roman" w:hAnsi="Times New Roman" w:cs="Times New Roman"/>
          <w:sz w:val="20"/>
          <w:szCs w:val="20"/>
        </w:rPr>
        <w:t xml:space="preserve"> compared to those of pitch-1</w:t>
      </w:r>
      <w:r w:rsidR="006A5F85" w:rsidRPr="00746EFD">
        <w:rPr>
          <w:rFonts w:ascii="Times New Roman" w:hAnsi="Times New Roman" w:cs="Times New Roman" w:hint="eastAsia"/>
          <w:sz w:val="20"/>
          <w:szCs w:val="20"/>
        </w:rPr>
        <w:t xml:space="preserve">. </w:t>
      </w:r>
      <w:r w:rsidR="006A5F85" w:rsidRPr="00746EFD">
        <w:rPr>
          <w:rFonts w:ascii="Times New Roman" w:hAnsi="Times New Roman" w:cs="Times New Roman"/>
          <w:sz w:val="20"/>
          <w:szCs w:val="20"/>
        </w:rPr>
        <w:t>It can be</w:t>
      </w:r>
      <w:r w:rsidR="006A5F85" w:rsidRPr="00746EFD">
        <w:rPr>
          <w:rFonts w:ascii="Times New Roman" w:hAnsi="Times New Roman" w:cs="Times New Roman" w:hint="eastAsia"/>
          <w:sz w:val="20"/>
          <w:szCs w:val="20"/>
        </w:rPr>
        <w:t xml:space="preserve"> </w:t>
      </w:r>
      <w:r w:rsidR="006A5F85" w:rsidRPr="00746EFD">
        <w:rPr>
          <w:rFonts w:ascii="Times New Roman" w:hAnsi="Times New Roman" w:cs="Times New Roman"/>
          <w:sz w:val="20"/>
          <w:szCs w:val="20"/>
        </w:rPr>
        <w:t xml:space="preserve">observed that </w:t>
      </w:r>
      <w:r w:rsidR="006A5F85" w:rsidRPr="00746EFD">
        <w:rPr>
          <w:rFonts w:ascii="Times New Roman" w:hAnsi="Times New Roman" w:cs="Times New Roman" w:hint="eastAsia"/>
          <w:sz w:val="20"/>
          <w:szCs w:val="20"/>
        </w:rPr>
        <w:t xml:space="preserve">the </w:t>
      </w:r>
      <w:r w:rsidR="002F4B47" w:rsidRPr="00746EFD">
        <w:rPr>
          <w:rFonts w:ascii="Times New Roman" w:hAnsi="Times New Roman" w:cs="Times New Roman"/>
          <w:sz w:val="20"/>
          <w:szCs w:val="20"/>
        </w:rPr>
        <w:t xml:space="preserve">widths of QI </w:t>
      </w:r>
      <w:r w:rsidR="006A5F85" w:rsidRPr="00746EFD">
        <w:rPr>
          <w:rFonts w:ascii="Times New Roman" w:hAnsi="Times New Roman" w:cs="Times New Roman"/>
          <w:sz w:val="20"/>
          <w:szCs w:val="20"/>
        </w:rPr>
        <w:t>sieve</w:t>
      </w:r>
      <w:r w:rsidR="006A5F85" w:rsidRPr="00746EFD">
        <w:rPr>
          <w:rFonts w:ascii="Times New Roman" w:hAnsi="Times New Roman" w:cs="Times New Roman" w:hint="eastAsia"/>
          <w:sz w:val="20"/>
          <w:szCs w:val="20"/>
        </w:rPr>
        <w:t xml:space="preserve"> are different for pitch-2 and pitch-3 on uncalcined and calcined bio-coke</w:t>
      </w:r>
      <w:r w:rsidR="002F4B47" w:rsidRPr="00746EFD">
        <w:rPr>
          <w:rFonts w:ascii="Times New Roman" w:hAnsi="Times New Roman" w:cs="Times New Roman"/>
          <w:sz w:val="20"/>
          <w:szCs w:val="20"/>
        </w:rPr>
        <w:t xml:space="preserve"> (see Fig.2 c, d, e, and f)</w:t>
      </w:r>
      <w:r w:rsidR="006A5F85" w:rsidRPr="00746EFD">
        <w:rPr>
          <w:rFonts w:ascii="Times New Roman" w:hAnsi="Times New Roman" w:cs="Times New Roman" w:hint="eastAsia"/>
          <w:sz w:val="20"/>
          <w:szCs w:val="20"/>
        </w:rPr>
        <w:t xml:space="preserve">.  </w:t>
      </w:r>
      <w:r w:rsidR="006A5F85" w:rsidRPr="00746EFD">
        <w:rPr>
          <w:rFonts w:ascii="Times New Roman" w:hAnsi="Times New Roman" w:cs="Times New Roman"/>
          <w:sz w:val="20"/>
          <w:szCs w:val="20"/>
        </w:rPr>
        <w:t>T</w:t>
      </w:r>
      <w:r w:rsidR="006A5F85" w:rsidRPr="00746EFD">
        <w:rPr>
          <w:rFonts w:ascii="Times New Roman" w:hAnsi="Times New Roman" w:cs="Times New Roman" w:hint="eastAsia"/>
          <w:sz w:val="20"/>
          <w:szCs w:val="20"/>
        </w:rPr>
        <w:t xml:space="preserve">he </w:t>
      </w:r>
      <w:r w:rsidR="006A5F85" w:rsidRPr="00746EFD">
        <w:rPr>
          <w:rFonts w:ascii="Times New Roman" w:hAnsi="Times New Roman" w:cs="Times New Roman"/>
          <w:sz w:val="20"/>
          <w:szCs w:val="20"/>
        </w:rPr>
        <w:t>sieve</w:t>
      </w:r>
      <w:r w:rsidR="009E626E" w:rsidRPr="00746EFD">
        <w:rPr>
          <w:rFonts w:ascii="Times New Roman" w:hAnsi="Times New Roman" w:cs="Times New Roman" w:hint="eastAsia"/>
          <w:sz w:val="20"/>
          <w:szCs w:val="20"/>
        </w:rPr>
        <w:t xml:space="preserve"> effect</w:t>
      </w:r>
      <w:r w:rsidR="006A5F85" w:rsidRPr="00746EFD">
        <w:rPr>
          <w:rFonts w:ascii="Times New Roman" w:hAnsi="Times New Roman" w:cs="Times New Roman" w:hint="eastAsia"/>
          <w:sz w:val="20"/>
          <w:szCs w:val="20"/>
        </w:rPr>
        <w:t xml:space="preserve"> of pitch-3 </w:t>
      </w:r>
      <w:r w:rsidR="009E626E" w:rsidRPr="00746EFD">
        <w:rPr>
          <w:rFonts w:ascii="Times New Roman" w:hAnsi="Times New Roman" w:cs="Times New Roman"/>
          <w:sz w:val="20"/>
          <w:szCs w:val="20"/>
        </w:rPr>
        <w:t>is</w:t>
      </w:r>
      <w:r w:rsidR="006A5F85" w:rsidRPr="00746EFD">
        <w:rPr>
          <w:rFonts w:ascii="Times New Roman" w:hAnsi="Times New Roman" w:cs="Times New Roman" w:hint="eastAsia"/>
          <w:sz w:val="20"/>
          <w:szCs w:val="20"/>
        </w:rPr>
        <w:t xml:space="preserve"> stronger than </w:t>
      </w:r>
      <w:r w:rsidR="009E626E" w:rsidRPr="00746EFD">
        <w:rPr>
          <w:rFonts w:ascii="Times New Roman" w:hAnsi="Times New Roman" w:cs="Times New Roman"/>
          <w:sz w:val="20"/>
          <w:szCs w:val="20"/>
        </w:rPr>
        <w:t xml:space="preserve">that of </w:t>
      </w:r>
      <w:r w:rsidR="006A5F85" w:rsidRPr="00746EFD">
        <w:rPr>
          <w:rFonts w:ascii="Times New Roman" w:hAnsi="Times New Roman" w:cs="Times New Roman" w:hint="eastAsia"/>
          <w:sz w:val="20"/>
          <w:szCs w:val="20"/>
        </w:rPr>
        <w:t>pitch-2 for both bio-</w:t>
      </w:r>
      <w:r w:rsidR="002361E2" w:rsidRPr="00746EFD">
        <w:rPr>
          <w:rFonts w:ascii="Times New Roman" w:hAnsi="Times New Roman" w:cs="Times New Roman"/>
          <w:sz w:val="20"/>
          <w:szCs w:val="20"/>
        </w:rPr>
        <w:t>cokes;</w:t>
      </w:r>
      <w:r w:rsidR="006A5F85" w:rsidRPr="00746EFD">
        <w:rPr>
          <w:rFonts w:ascii="Times New Roman" w:hAnsi="Times New Roman" w:cs="Times New Roman" w:hint="eastAsia"/>
          <w:sz w:val="20"/>
          <w:szCs w:val="20"/>
        </w:rPr>
        <w:t xml:space="preserve"> </w:t>
      </w:r>
      <w:r w:rsidR="009E626E" w:rsidRPr="00746EFD">
        <w:rPr>
          <w:rFonts w:ascii="Times New Roman" w:hAnsi="Times New Roman" w:cs="Times New Roman"/>
          <w:sz w:val="20"/>
          <w:szCs w:val="20"/>
        </w:rPr>
        <w:t>however,</w:t>
      </w:r>
      <w:r w:rsidR="006A5F85" w:rsidRPr="00746EFD">
        <w:rPr>
          <w:rFonts w:ascii="Times New Roman" w:hAnsi="Times New Roman" w:cs="Times New Roman" w:hint="eastAsia"/>
          <w:sz w:val="20"/>
          <w:szCs w:val="20"/>
        </w:rPr>
        <w:t xml:space="preserve"> these effects are stronger on calcined bio-coke than uncalcined bio-coke </w:t>
      </w:r>
      <w:r w:rsidR="009E626E" w:rsidRPr="00746EFD">
        <w:rPr>
          <w:rFonts w:ascii="Times New Roman" w:hAnsi="Times New Roman" w:cs="Times New Roman"/>
          <w:sz w:val="20"/>
          <w:szCs w:val="20"/>
        </w:rPr>
        <w:t>for</w:t>
      </w:r>
      <w:r w:rsidR="006A5F85" w:rsidRPr="00746EFD">
        <w:rPr>
          <w:rFonts w:ascii="Times New Roman" w:hAnsi="Times New Roman" w:cs="Times New Roman" w:hint="eastAsia"/>
          <w:sz w:val="20"/>
          <w:szCs w:val="20"/>
        </w:rPr>
        <w:t xml:space="preserve"> the same pitch. </w:t>
      </w:r>
      <w:r w:rsidR="009E626E" w:rsidRPr="00746EFD">
        <w:rPr>
          <w:rFonts w:ascii="Times New Roman" w:hAnsi="Times New Roman" w:cs="Times New Roman"/>
          <w:sz w:val="20"/>
          <w:szCs w:val="20"/>
        </w:rPr>
        <w:t>The</w:t>
      </w:r>
      <w:r w:rsidR="00C854AB" w:rsidRPr="00746EFD">
        <w:rPr>
          <w:rFonts w:ascii="Times New Roman" w:hAnsi="Times New Roman" w:cs="Times New Roman"/>
          <w:sz w:val="20"/>
          <w:szCs w:val="20"/>
        </w:rPr>
        <w:t xml:space="preserve"> penetration characteristics</w:t>
      </w:r>
      <w:r w:rsidR="00C854AB" w:rsidRPr="00746EFD">
        <w:rPr>
          <w:rFonts w:ascii="Times New Roman" w:hAnsi="Times New Roman" w:cs="Times New Roman" w:hint="eastAsia"/>
          <w:sz w:val="20"/>
          <w:szCs w:val="20"/>
        </w:rPr>
        <w:t xml:space="preserve"> of different pitches on bio-coke </w:t>
      </w:r>
      <w:r w:rsidR="009E626E" w:rsidRPr="00746EFD">
        <w:rPr>
          <w:rFonts w:ascii="Times New Roman" w:hAnsi="Times New Roman" w:cs="Times New Roman"/>
          <w:sz w:val="20"/>
          <w:szCs w:val="20"/>
        </w:rPr>
        <w:t>are related to</w:t>
      </w:r>
      <w:r w:rsidR="00C854AB" w:rsidRPr="00746EFD">
        <w:rPr>
          <w:rFonts w:ascii="Times New Roman" w:hAnsi="Times New Roman" w:cs="Times New Roman" w:hint="eastAsia"/>
          <w:sz w:val="20"/>
          <w:szCs w:val="20"/>
        </w:rPr>
        <w:t xml:space="preserve"> wettability and </w:t>
      </w:r>
      <w:r w:rsidR="009E626E" w:rsidRPr="00746EFD">
        <w:rPr>
          <w:rFonts w:ascii="Times New Roman" w:hAnsi="Times New Roman" w:cs="Times New Roman"/>
          <w:sz w:val="20"/>
          <w:szCs w:val="20"/>
        </w:rPr>
        <w:t xml:space="preserve">they are in agreement with the </w:t>
      </w:r>
      <w:r w:rsidR="00C854AB" w:rsidRPr="00746EFD">
        <w:rPr>
          <w:rFonts w:ascii="Times New Roman" w:hAnsi="Times New Roman" w:cs="Times New Roman" w:hint="eastAsia"/>
          <w:sz w:val="20"/>
          <w:szCs w:val="20"/>
        </w:rPr>
        <w:t>contact angle results</w:t>
      </w:r>
      <w:r w:rsidR="009E626E" w:rsidRPr="00746EFD">
        <w:rPr>
          <w:rFonts w:ascii="Times New Roman" w:hAnsi="Times New Roman" w:cs="Times New Roman"/>
          <w:sz w:val="20"/>
          <w:szCs w:val="20"/>
        </w:rPr>
        <w:t xml:space="preserve"> presented </w:t>
      </w:r>
      <w:r w:rsidR="00C854AB" w:rsidRPr="00746EFD">
        <w:rPr>
          <w:rFonts w:ascii="Times New Roman" w:hAnsi="Times New Roman" w:cs="Times New Roman" w:hint="eastAsia"/>
          <w:sz w:val="20"/>
          <w:szCs w:val="20"/>
        </w:rPr>
        <w:t xml:space="preserve">in </w:t>
      </w:r>
      <w:r w:rsidR="009E626E" w:rsidRPr="00746EFD">
        <w:rPr>
          <w:rFonts w:ascii="Times New Roman" w:hAnsi="Times New Roman" w:cs="Times New Roman"/>
          <w:sz w:val="20"/>
          <w:szCs w:val="20"/>
        </w:rPr>
        <w:t xml:space="preserve">the </w:t>
      </w:r>
      <w:r w:rsidR="00C854AB" w:rsidRPr="00746EFD">
        <w:rPr>
          <w:rFonts w:ascii="Times New Roman" w:hAnsi="Times New Roman" w:cs="Times New Roman" w:hint="eastAsia"/>
          <w:sz w:val="20"/>
          <w:szCs w:val="20"/>
        </w:rPr>
        <w:t xml:space="preserve">previous section. </w:t>
      </w:r>
    </w:p>
    <w:p w:rsidR="00F21F2F" w:rsidRPr="00746EFD" w:rsidRDefault="00F21F2F" w:rsidP="003116A5">
      <w:pPr>
        <w:spacing w:after="0" w:line="240" w:lineRule="auto"/>
        <w:jc w:val="both"/>
        <w:rPr>
          <w:rFonts w:ascii="Times New Roman" w:hAnsi="Times New Roman" w:cs="Times New Roman"/>
          <w:sz w:val="20"/>
          <w:szCs w:val="20"/>
        </w:rPr>
      </w:pPr>
    </w:p>
    <w:p w:rsidR="00D21716" w:rsidRPr="00746EFD" w:rsidRDefault="00ED5943" w:rsidP="00282EDC">
      <w:pPr>
        <w:rPr>
          <w:sz w:val="20"/>
          <w:szCs w:val="20"/>
          <w:lang w:eastAsia="de-DE"/>
        </w:rPr>
      </w:pPr>
      <w:r w:rsidRPr="00746EFD">
        <w:rPr>
          <w:noProof/>
          <w:sz w:val="20"/>
          <w:szCs w:val="20"/>
          <w:lang w:val="fr-CA" w:eastAsia="fr-CA"/>
        </w:rPr>
        <w:lastRenderedPageBreak/>
        <mc:AlternateContent>
          <mc:Choice Requires="wps">
            <w:drawing>
              <wp:anchor distT="0" distB="0" distL="114300" distR="114300" simplePos="0" relativeHeight="251801088" behindDoc="0" locked="0" layoutInCell="1" allowOverlap="1" wp14:anchorId="0B9BF168" wp14:editId="7888E05F">
                <wp:simplePos x="0" y="0"/>
                <wp:positionH relativeFrom="column">
                  <wp:posOffset>3552825</wp:posOffset>
                </wp:positionH>
                <wp:positionV relativeFrom="paragraph">
                  <wp:posOffset>845820</wp:posOffset>
                </wp:positionV>
                <wp:extent cx="67945" cy="221615"/>
                <wp:effectExtent l="19050" t="19685" r="74930" b="44450"/>
                <wp:wrapNone/>
                <wp:docPr id="178"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22161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AC3CEC" id="_x0000_t32" coordsize="21600,21600" o:spt="32" o:oned="t" path="m,l21600,21600e" filled="f">
                <v:path arrowok="t" fillok="f" o:connecttype="none"/>
                <o:lock v:ext="edit" shapetype="t"/>
              </v:shapetype>
              <v:shape id="AutoShape 1254" o:spid="_x0000_s1026" type="#_x0000_t32" style="position:absolute;margin-left:279.75pt;margin-top:66.6pt;width:5.35pt;height:17.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" strokecolor="white [3212]" strokeweight="2.25pt">
                <v:stroke endarrow="block"/>
              </v:shape>
            </w:pict>
          </mc:Fallback>
        </mc:AlternateContent>
      </w:r>
      <w:r w:rsidRPr="00746EFD">
        <w:rPr>
          <w:noProof/>
          <w:sz w:val="20"/>
          <w:szCs w:val="20"/>
          <w:lang w:val="fr-CA" w:eastAsia="fr-CA"/>
        </w:rPr>
        <mc:AlternateContent>
          <mc:Choice Requires="wps">
            <w:drawing>
              <wp:anchor distT="0" distB="0" distL="114300" distR="114300" simplePos="0" relativeHeight="251765248" behindDoc="0" locked="0" layoutInCell="1" allowOverlap="1" wp14:anchorId="36148231" wp14:editId="4BD35802">
                <wp:simplePos x="0" y="0"/>
                <wp:positionH relativeFrom="column">
                  <wp:posOffset>1535430</wp:posOffset>
                </wp:positionH>
                <wp:positionV relativeFrom="paragraph">
                  <wp:posOffset>888365</wp:posOffset>
                </wp:positionV>
                <wp:extent cx="116840" cy="180975"/>
                <wp:effectExtent l="0" t="0" r="0" b="9525"/>
                <wp:wrapNone/>
                <wp:docPr id="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945E1D">
                            <w:pPr>
                              <w:rPr>
                                <w:rFonts w:ascii="Arial" w:hAnsi="Arial" w:cs="Arial"/>
                                <w:sz w:val="24"/>
                                <w:szCs w:val="24"/>
                                <w:lang w:val="en-CA"/>
                              </w:rPr>
                            </w:pPr>
                            <w:r w:rsidRPr="00945E1D">
                              <w:rPr>
                                <w:rFonts w:ascii="Arial" w:hAnsi="Arial" w:cs="Arial"/>
                                <w:sz w:val="24"/>
                                <w:szCs w:val="24"/>
                                <w:lang w:val="en-C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8231" id="Text Box 10" o:spid="_x0000_s1028" type="#_x0000_t202" style="position:absolute;margin-left:120.9pt;margin-top:69.95pt;width:9.2pt;height:14.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" stroked="f">
                <v:textbox inset="0,0,0,0">
                  <w:txbxContent>
                    <w:p w:rsidR="009B0678" w:rsidRPr="00945E1D" w:rsidRDefault="009B0678" w:rsidP="00945E1D">
                      <w:pPr>
                        <w:rPr>
                          <w:rFonts w:ascii="Arial" w:hAnsi="Arial" w:cs="Arial"/>
                          <w:sz w:val="24"/>
                          <w:szCs w:val="24"/>
                          <w:lang w:val="en-CA"/>
                        </w:rPr>
                      </w:pPr>
                      <w:r w:rsidRPr="00945E1D">
                        <w:rPr>
                          <w:rFonts w:ascii="Arial" w:hAnsi="Arial" w:cs="Arial"/>
                          <w:sz w:val="24"/>
                          <w:szCs w:val="24"/>
                          <w:lang w:val="en-CA"/>
                        </w:rPr>
                        <w:t>B</w:t>
                      </w:r>
                    </w:p>
                  </w:txbxContent>
                </v:textbox>
              </v:shape>
            </w:pict>
          </mc:Fallback>
        </mc:AlternateContent>
      </w:r>
      <w:r w:rsidRPr="00746EFD">
        <w:rPr>
          <w:noProof/>
          <w:sz w:val="20"/>
          <w:szCs w:val="20"/>
          <w:lang w:val="fr-CA" w:eastAsia="fr-CA"/>
        </w:rPr>
        <mc:AlternateContent>
          <mc:Choice Requires="wps">
            <w:drawing>
              <wp:anchor distT="0" distB="0" distL="114300" distR="114300" simplePos="0" relativeHeight="251764224" behindDoc="0" locked="0" layoutInCell="1" allowOverlap="1" wp14:anchorId="05E42623" wp14:editId="1C97C54A">
                <wp:simplePos x="0" y="0"/>
                <wp:positionH relativeFrom="column">
                  <wp:posOffset>1704340</wp:posOffset>
                </wp:positionH>
                <wp:positionV relativeFrom="paragraph">
                  <wp:posOffset>845820</wp:posOffset>
                </wp:positionV>
                <wp:extent cx="116840" cy="205105"/>
                <wp:effectExtent l="18415" t="57785" r="64770" b="22860"/>
                <wp:wrapNone/>
                <wp:docPr id="176" name="AutoShap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E9895" id="AutoShape 1184" o:spid="_x0000_s1026" type="#_x0000_t32" style="position:absolute;margin-left:134.2pt;margin-top:66.6pt;width:9.2pt;height:16.1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" strokeweight="2.25pt">
                <v:stroke endarrow="block"/>
              </v:shape>
            </w:pict>
          </mc:Fallback>
        </mc:AlternateContent>
      </w:r>
      <w:r w:rsidRPr="00746EFD">
        <w:rPr>
          <w:noProof/>
          <w:sz w:val="20"/>
          <w:szCs w:val="20"/>
          <w:lang w:val="fr-CA" w:eastAsia="fr-CA"/>
        </w:rPr>
        <mc:AlternateContent>
          <mc:Choice Requires="wps">
            <w:drawing>
              <wp:anchor distT="0" distB="0" distL="114300" distR="114300" simplePos="0" relativeHeight="251767296" behindDoc="0" locked="0" layoutInCell="1" allowOverlap="1" wp14:anchorId="057860AF" wp14:editId="7621C0E9">
                <wp:simplePos x="0" y="0"/>
                <wp:positionH relativeFrom="column">
                  <wp:posOffset>431165</wp:posOffset>
                </wp:positionH>
                <wp:positionV relativeFrom="paragraph">
                  <wp:posOffset>1144905</wp:posOffset>
                </wp:positionV>
                <wp:extent cx="483235" cy="180975"/>
                <wp:effectExtent l="0" t="0" r="0" b="9525"/>
                <wp:wrapNone/>
                <wp:docPr id="1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945E1D">
                            <w:pPr>
                              <w:rPr>
                                <w:rFonts w:ascii="Arial" w:hAnsi="Arial" w:cs="Arial"/>
                                <w:sz w:val="24"/>
                                <w:szCs w:val="24"/>
                                <w:lang w:val="en-CA"/>
                              </w:rPr>
                            </w:pPr>
                            <w:r>
                              <w:rPr>
                                <w:rFonts w:ascii="Arial" w:hAnsi="Arial" w:cs="Arial" w:hint="eastAsia"/>
                                <w:sz w:val="24"/>
                                <w:szCs w:val="24"/>
                                <w:lang w:val="en-CA"/>
                              </w:rPr>
                              <w:t>Pitch-1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60AF" id="_x0000_s1029" type="#_x0000_t202" style="position:absolute;margin-left:33.95pt;margin-top:90.15pt;width:38.05pt;height:14.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" stroked="f">
                <v:textbox inset="0,0,0,0">
                  <w:txbxContent>
                    <w:p w:rsidR="009B0678" w:rsidRPr="00945E1D" w:rsidRDefault="009B0678" w:rsidP="00945E1D">
                      <w:pPr>
                        <w:rPr>
                          <w:rFonts w:ascii="Arial" w:hAnsi="Arial" w:cs="Arial"/>
                          <w:sz w:val="24"/>
                          <w:szCs w:val="24"/>
                          <w:lang w:val="en-CA"/>
                        </w:rPr>
                      </w:pPr>
                      <w:r>
                        <w:rPr>
                          <w:rFonts w:ascii="Arial" w:hAnsi="Arial" w:cs="Arial" w:hint="eastAsia"/>
                          <w:sz w:val="24"/>
                          <w:szCs w:val="24"/>
                          <w:lang w:val="en-CA"/>
                        </w:rPr>
                        <w:t>Pitch-1</w:t>
                      </w:r>
                    </w:p>
                  </w:txbxContent>
                </v:textbox>
              </v:shape>
            </w:pict>
          </mc:Fallback>
        </mc:AlternateContent>
      </w:r>
      <w:r w:rsidRPr="00746EFD">
        <w:rPr>
          <w:noProof/>
          <w:sz w:val="20"/>
          <w:szCs w:val="20"/>
          <w:lang w:val="fr-CA" w:eastAsia="fr-CA"/>
        </w:rPr>
        <mc:AlternateContent>
          <mc:Choice Requires="wps">
            <w:drawing>
              <wp:anchor distT="0" distB="0" distL="114300" distR="114300" simplePos="0" relativeHeight="251771392" behindDoc="0" locked="0" layoutInCell="1" allowOverlap="1" wp14:anchorId="07F29259" wp14:editId="7FE522CA">
                <wp:simplePos x="0" y="0"/>
                <wp:positionH relativeFrom="column">
                  <wp:posOffset>3626485</wp:posOffset>
                </wp:positionH>
                <wp:positionV relativeFrom="paragraph">
                  <wp:posOffset>1298575</wp:posOffset>
                </wp:positionV>
                <wp:extent cx="483235" cy="180975"/>
                <wp:effectExtent l="0" t="0" r="0" b="9525"/>
                <wp:wrapNone/>
                <wp:docPr id="1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29259" id="_x0000_s1030" type="#_x0000_t202" style="position:absolute;margin-left:285.55pt;margin-top:102.25pt;width:38.05pt;height:14.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H/fwIAAAg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Pitch-1</w:t>
                      </w:r>
                    </w:p>
                  </w:txbxContent>
                </v:textbox>
              </v:shape>
            </w:pict>
          </mc:Fallback>
        </mc:AlternateContent>
      </w:r>
      <w:r w:rsidRPr="00746EFD">
        <w:rPr>
          <w:noProof/>
          <w:sz w:val="20"/>
          <w:szCs w:val="20"/>
          <w:lang w:val="fr-CA" w:eastAsia="fr-CA"/>
        </w:rPr>
        <mc:AlternateContent>
          <mc:Choice Requires="wps">
            <w:drawing>
              <wp:anchor distT="0" distB="0" distL="114300" distR="114300" simplePos="0" relativeHeight="251770368" behindDoc="0" locked="0" layoutInCell="1" allowOverlap="1" wp14:anchorId="1474A402" wp14:editId="59C4A788">
                <wp:simplePos x="0" y="0"/>
                <wp:positionH relativeFrom="column">
                  <wp:posOffset>3897630</wp:posOffset>
                </wp:positionH>
                <wp:positionV relativeFrom="paragraph">
                  <wp:posOffset>1093470</wp:posOffset>
                </wp:positionV>
                <wp:extent cx="116840" cy="205105"/>
                <wp:effectExtent l="20955" t="57785" r="71755" b="22860"/>
                <wp:wrapNone/>
                <wp:docPr id="173" name="AutoShap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3EAB" id="AutoShape 1190" o:spid="_x0000_s1026" type="#_x0000_t32" style="position:absolute;margin-left:306.9pt;margin-top:86.1pt;width:9.2pt;height:16.15pt;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" strokeweight="2.25pt">
                <v:stroke endarrow="block"/>
              </v:shape>
            </w:pict>
          </mc:Fallback>
        </mc:AlternateContent>
      </w:r>
      <w:r w:rsidRPr="00746EFD">
        <w:rPr>
          <w:noProof/>
          <w:sz w:val="20"/>
          <w:szCs w:val="20"/>
          <w:lang w:val="fr-CA" w:eastAsia="fr-CA"/>
        </w:rPr>
        <mc:AlternateContent>
          <mc:Choice Requires="wps">
            <w:drawing>
              <wp:anchor distT="0" distB="0" distL="114300" distR="114300" simplePos="0" relativeHeight="251769344" behindDoc="0" locked="0" layoutInCell="1" allowOverlap="1" wp14:anchorId="685BFF32" wp14:editId="2C5A057F">
                <wp:simplePos x="0" y="0"/>
                <wp:positionH relativeFrom="column">
                  <wp:posOffset>4367530</wp:posOffset>
                </wp:positionH>
                <wp:positionV relativeFrom="paragraph">
                  <wp:posOffset>1144905</wp:posOffset>
                </wp:positionV>
                <wp:extent cx="250190" cy="146685"/>
                <wp:effectExtent l="0" t="4445" r="1905" b="1270"/>
                <wp:wrapNone/>
                <wp:docPr id="172"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945E1D">
                            <w:pPr>
                              <w:rPr>
                                <w:rFonts w:ascii="Arial" w:hAnsi="Arial" w:cs="Arial"/>
                                <w:sz w:val="24"/>
                                <w:szCs w:val="24"/>
                                <w:lang w:val="en-CA"/>
                              </w:rPr>
                            </w:pPr>
                            <w:r>
                              <w:rPr>
                                <w:rFonts w:ascii="Arial" w:hAnsi="Arial" w:cs="Arial" w:hint="eastAsia"/>
                                <w:sz w:val="24"/>
                                <w:szCs w:val="24"/>
                                <w:lang w:val="en-CA"/>
                              </w:rPr>
                              <w:t>C</w:t>
                            </w:r>
                            <w:r w:rsidRPr="00945E1D">
                              <w:rPr>
                                <w:rFonts w:ascii="Arial" w:hAnsi="Arial" w:cs="Arial"/>
                                <w:sz w:val="24"/>
                                <w:szCs w:val="24"/>
                                <w:lang w:val="en-CA"/>
                              </w:rPr>
                              <w:t>B</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5BFF32" id="Text Box 1189" o:spid="_x0000_s1031" type="#_x0000_t202" style="position:absolute;margin-left:343.9pt;margin-top:90.15pt;width:19.7pt;height:11.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tlfwIAAAw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" stroked="f">
                <v:textbox inset="0,0,0,0">
                  <w:txbxContent>
                    <w:p w:rsidR="009B0678" w:rsidRPr="00945E1D" w:rsidRDefault="009B0678" w:rsidP="00945E1D">
                      <w:pPr>
                        <w:rPr>
                          <w:rFonts w:ascii="Arial" w:hAnsi="Arial" w:cs="Arial"/>
                          <w:sz w:val="24"/>
                          <w:szCs w:val="24"/>
                          <w:lang w:val="en-CA"/>
                        </w:rPr>
                      </w:pPr>
                      <w:r>
                        <w:rPr>
                          <w:rFonts w:ascii="Arial" w:hAnsi="Arial" w:cs="Arial" w:hint="eastAsia"/>
                          <w:sz w:val="24"/>
                          <w:szCs w:val="24"/>
                          <w:lang w:val="en-CA"/>
                        </w:rPr>
                        <w:t>C</w:t>
                      </w:r>
                      <w:r w:rsidRPr="00945E1D">
                        <w:rPr>
                          <w:rFonts w:ascii="Arial" w:hAnsi="Arial" w:cs="Arial"/>
                          <w:sz w:val="24"/>
                          <w:szCs w:val="24"/>
                          <w:lang w:val="en-CA"/>
                        </w:rPr>
                        <w:t>B</w:t>
                      </w:r>
                    </w:p>
                  </w:txbxContent>
                </v:textbox>
              </v:shape>
            </w:pict>
          </mc:Fallback>
        </mc:AlternateContent>
      </w:r>
      <w:r w:rsidRPr="00746EFD">
        <w:rPr>
          <w:noProof/>
          <w:sz w:val="20"/>
          <w:szCs w:val="20"/>
          <w:lang w:val="fr-CA" w:eastAsia="fr-CA"/>
        </w:rPr>
        <mc:AlternateContent>
          <mc:Choice Requires="wps">
            <w:drawing>
              <wp:anchor distT="0" distB="0" distL="114300" distR="114300" simplePos="0" relativeHeight="251768320" behindDoc="0" locked="0" layoutInCell="1" allowOverlap="1" wp14:anchorId="149194EF" wp14:editId="300B465A">
                <wp:simplePos x="0" y="0"/>
                <wp:positionH relativeFrom="column">
                  <wp:posOffset>4403725</wp:posOffset>
                </wp:positionH>
                <wp:positionV relativeFrom="paragraph">
                  <wp:posOffset>888365</wp:posOffset>
                </wp:positionV>
                <wp:extent cx="116840" cy="205105"/>
                <wp:effectExtent l="22225" t="52705" r="70485" b="18415"/>
                <wp:wrapNone/>
                <wp:docPr id="171" name="AutoShap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0C026" id="AutoShape 1188" o:spid="_x0000_s1026" type="#_x0000_t32" style="position:absolute;margin-left:346.75pt;margin-top:69.95pt;width:9.2pt;height:16.15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" strokecolor="red" strokeweight="2.25pt">
                <v:stroke endarrow="block"/>
              </v:shape>
            </w:pict>
          </mc:Fallback>
        </mc:AlternateContent>
      </w:r>
      <w:r w:rsidRPr="00746EFD">
        <w:rPr>
          <w:noProof/>
          <w:sz w:val="20"/>
          <w:szCs w:val="20"/>
          <w:lang w:val="fr-CA" w:eastAsia="fr-CA"/>
        </w:rPr>
        <mc:AlternateContent>
          <mc:Choice Requires="wps">
            <w:drawing>
              <wp:anchor distT="0" distB="0" distL="114300" distR="114300" simplePos="0" relativeHeight="251766272" behindDoc="0" locked="0" layoutInCell="1" allowOverlap="1" wp14:anchorId="3B96C702" wp14:editId="225D692D">
                <wp:simplePos x="0" y="0"/>
                <wp:positionH relativeFrom="column">
                  <wp:posOffset>914400</wp:posOffset>
                </wp:positionH>
                <wp:positionV relativeFrom="paragraph">
                  <wp:posOffset>977265</wp:posOffset>
                </wp:positionV>
                <wp:extent cx="116840" cy="205105"/>
                <wp:effectExtent l="19050" t="55880" r="73660" b="15240"/>
                <wp:wrapNone/>
                <wp:docPr id="170" name="AutoShap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F26CE" id="AutoShape 1186" o:spid="_x0000_s1026" type="#_x0000_t32" style="position:absolute;margin-left:1in;margin-top:76.95pt;width:9.2pt;height:16.15pt;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" strokeweight="2.25pt">
                <v:stroke endarrow="block"/>
              </v:shape>
            </w:pict>
          </mc:Fallback>
        </mc:AlternateContent>
      </w:r>
      <w:r w:rsidRPr="00746EFD">
        <w:rPr>
          <w:noProof/>
          <w:sz w:val="20"/>
          <w:szCs w:val="20"/>
          <w:lang w:val="fr-CA" w:eastAsia="fr-CA"/>
        </w:rPr>
        <mc:AlternateContent>
          <mc:Choice Requires="wps">
            <w:drawing>
              <wp:anchor distT="0" distB="0" distL="114300" distR="114300" simplePos="0" relativeHeight="251720192" behindDoc="0" locked="0" layoutInCell="1" allowOverlap="1" wp14:anchorId="7498A7D4" wp14:editId="1F6B70F8">
                <wp:simplePos x="0" y="0"/>
                <wp:positionH relativeFrom="column">
                  <wp:posOffset>2913380</wp:posOffset>
                </wp:positionH>
                <wp:positionV relativeFrom="paragraph">
                  <wp:posOffset>12065</wp:posOffset>
                </wp:positionV>
                <wp:extent cx="190500" cy="180975"/>
                <wp:effectExtent l="0" t="0" r="0" b="9525"/>
                <wp:wrapNone/>
                <wp:docPr id="1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8A7D4" id="_x0000_s1032" type="#_x0000_t202" style="position:absolute;margin-left:229.4pt;margin-top:.95pt;width:15pt;height:1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" stroked="f">
                <v:textbox inset="0,0,0,0">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b</w:t>
                      </w:r>
                      <w:r w:rsidRPr="006A6B0E">
                        <w:rPr>
                          <w:rFonts w:ascii="Arial" w:hAnsi="Arial" w:cs="Arial"/>
                          <w:b/>
                          <w:sz w:val="24"/>
                          <w:szCs w:val="24"/>
                          <w:lang w:val="en-CA"/>
                        </w:rPr>
                        <w:t>)</w:t>
                      </w:r>
                    </w:p>
                  </w:txbxContent>
                </v:textbox>
              </v:shape>
            </w:pict>
          </mc:Fallback>
        </mc:AlternateContent>
      </w:r>
      <w:r w:rsidRPr="00746EFD">
        <w:rPr>
          <w:noProof/>
          <w:sz w:val="20"/>
          <w:szCs w:val="20"/>
          <w:lang w:val="fr-CA" w:eastAsia="fr-CA"/>
        </w:rPr>
        <mc:AlternateContent>
          <mc:Choice Requires="wps">
            <w:drawing>
              <wp:anchor distT="0" distB="0" distL="114300" distR="114300" simplePos="0" relativeHeight="251719168" behindDoc="0" locked="0" layoutInCell="1" allowOverlap="1" wp14:anchorId="77D9A4CB" wp14:editId="7394039E">
                <wp:simplePos x="0" y="0"/>
                <wp:positionH relativeFrom="column">
                  <wp:posOffset>41910</wp:posOffset>
                </wp:positionH>
                <wp:positionV relativeFrom="paragraph">
                  <wp:posOffset>29845</wp:posOffset>
                </wp:positionV>
                <wp:extent cx="190500" cy="180975"/>
                <wp:effectExtent l="0" t="0" r="0" b="9525"/>
                <wp:wrapNone/>
                <wp:docPr id="1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a</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A4CB" id="_x0000_s1033" type="#_x0000_t202" style="position:absolute;margin-left:3.3pt;margin-top:2.35pt;width:15pt;height:1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" stroked="f">
                <v:textbox inset="0,0,0,0">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a</w:t>
                      </w:r>
                      <w:r w:rsidRPr="006A6B0E">
                        <w:rPr>
                          <w:rFonts w:ascii="Arial" w:hAnsi="Arial" w:cs="Arial"/>
                          <w:b/>
                          <w:sz w:val="24"/>
                          <w:szCs w:val="24"/>
                          <w:lang w:val="en-CA"/>
                        </w:rPr>
                        <w:t>)</w:t>
                      </w:r>
                    </w:p>
                  </w:txbxContent>
                </v:textbox>
              </v:shape>
            </w:pict>
          </mc:Fallback>
        </mc:AlternateContent>
      </w:r>
      <w:r w:rsidR="00D21716" w:rsidRPr="00746EFD">
        <w:rPr>
          <w:noProof/>
          <w:sz w:val="20"/>
          <w:szCs w:val="20"/>
          <w:lang w:val="fr-CA" w:eastAsia="fr-CA"/>
        </w:rPr>
        <w:drawing>
          <wp:inline distT="0" distB="0" distL="0" distR="0" wp14:anchorId="105BB89E" wp14:editId="29C62E63">
            <wp:extent cx="2818902" cy="2124000"/>
            <wp:effectExtent l="19050" t="0" r="498" b="0"/>
            <wp:docPr id="4" name="Image 39" descr="\\N-CURAL-FS\xhuang\Mes Documents\Postdoc\fuel\interaction\graph\OPM\B2-VFT-2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URAL-FS\xhuang\Mes Documents\Postdoc\fuel\interaction\graph\OPM\B2-VFT-200-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902" cy="2124000"/>
                    </a:xfrm>
                    <a:prstGeom prst="rect">
                      <a:avLst/>
                    </a:prstGeom>
                    <a:noFill/>
                    <a:ln w="9525">
                      <a:noFill/>
                      <a:miter lim="800000"/>
                      <a:headEnd/>
                      <a:tailEnd/>
                    </a:ln>
                  </pic:spPr>
                </pic:pic>
              </a:graphicData>
            </a:graphic>
          </wp:inline>
        </w:drawing>
      </w:r>
      <w:r w:rsidR="00D21716" w:rsidRPr="00746EFD">
        <w:rPr>
          <w:sz w:val="20"/>
          <w:szCs w:val="20"/>
          <w:lang w:eastAsia="de-DE"/>
        </w:rPr>
        <w:t xml:space="preserve"> </w:t>
      </w:r>
      <w:r w:rsidR="00D21716" w:rsidRPr="00746EFD">
        <w:rPr>
          <w:noProof/>
          <w:sz w:val="20"/>
          <w:szCs w:val="20"/>
          <w:lang w:val="fr-CA" w:eastAsia="fr-CA"/>
        </w:rPr>
        <w:drawing>
          <wp:inline distT="0" distB="0" distL="0" distR="0" wp14:anchorId="32EE4D27" wp14:editId="7B12AC0D">
            <wp:extent cx="2818902" cy="2124000"/>
            <wp:effectExtent l="19050" t="0" r="498" b="0"/>
            <wp:docPr id="5" name="Image 43" descr="\\N-CURAL-FS\xhuang\Mes Documents\Postdoc\fuel\interaction\graph\OPM\CB2-VFT-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URAL-FS\xhuang\Mes Documents\Postdoc\fuel\interaction\graph\OPM\CB2-VFT-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8902" cy="2124000"/>
                    </a:xfrm>
                    <a:prstGeom prst="rect">
                      <a:avLst/>
                    </a:prstGeom>
                    <a:noFill/>
                    <a:ln w="9525">
                      <a:noFill/>
                      <a:miter lim="800000"/>
                      <a:headEnd/>
                      <a:tailEnd/>
                    </a:ln>
                  </pic:spPr>
                </pic:pic>
              </a:graphicData>
            </a:graphic>
          </wp:inline>
        </w:drawing>
      </w:r>
    </w:p>
    <w:p w:rsidR="00D21716" w:rsidRPr="00746EFD" w:rsidRDefault="002F4B47" w:rsidP="00282EDC">
      <w:pPr>
        <w:rPr>
          <w:sz w:val="20"/>
          <w:szCs w:val="20"/>
          <w:lang w:eastAsia="de-DE"/>
        </w:rPr>
      </w:pPr>
      <w:r w:rsidRPr="00746EFD">
        <w:rPr>
          <w:noProof/>
          <w:sz w:val="20"/>
          <w:szCs w:val="20"/>
          <w:lang w:val="fr-CA" w:eastAsia="fr-CA"/>
        </w:rPr>
        <mc:AlternateContent>
          <mc:Choice Requires="wps">
            <w:drawing>
              <wp:anchor distT="0" distB="0" distL="114300" distR="114300" simplePos="0" relativeHeight="251959808" behindDoc="0" locked="0" layoutInCell="1" allowOverlap="1" wp14:anchorId="165F7B97" wp14:editId="681515E9">
                <wp:simplePos x="0" y="0"/>
                <wp:positionH relativeFrom="column">
                  <wp:posOffset>5340350</wp:posOffset>
                </wp:positionH>
                <wp:positionV relativeFrom="paragraph">
                  <wp:posOffset>99695</wp:posOffset>
                </wp:positionV>
                <wp:extent cx="0" cy="1056640"/>
                <wp:effectExtent l="95250" t="38100" r="76200" b="48260"/>
                <wp:wrapNone/>
                <wp:docPr id="56" name="Straight Arrow Connector 56"/>
                <wp:cNvGraphicFramePr/>
                <a:graphic xmlns:a="http://schemas.openxmlformats.org/drawingml/2006/main">
                  <a:graphicData uri="http://schemas.microsoft.com/office/word/2010/wordprocessingShape">
                    <wps:wsp>
                      <wps:cNvCnPr/>
                      <wps:spPr>
                        <a:xfrm>
                          <a:off x="0" y="0"/>
                          <a:ext cx="0" cy="1056640"/>
                        </a:xfrm>
                        <a:prstGeom prst="straightConnector1">
                          <a:avLst/>
                        </a:prstGeom>
                        <a:ln w="2540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0B6DC41" id="Straight Arrow Connector 56" o:spid="_x0000_s1026" type="#_x0000_t32" style="position:absolute;margin-left:420.5pt;margin-top:7.85pt;width:0;height:83.2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" strokecolor="white [3212]" strokeweight="2pt">
                <v:stroke startarrow="open" endarrow="open"/>
              </v:shape>
            </w:pict>
          </mc:Fallback>
        </mc:AlternateContent>
      </w:r>
      <w:r w:rsidRPr="00746EFD">
        <w:rPr>
          <w:noProof/>
          <w:sz w:val="20"/>
          <w:szCs w:val="20"/>
          <w:lang w:val="fr-CA" w:eastAsia="fr-CA"/>
        </w:rPr>
        <mc:AlternateContent>
          <mc:Choice Requires="wps">
            <w:drawing>
              <wp:anchor distT="0" distB="0" distL="114300" distR="114300" simplePos="0" relativeHeight="251958784" behindDoc="0" locked="0" layoutInCell="1" allowOverlap="1" wp14:anchorId="0BF6857B" wp14:editId="0B6B8080">
                <wp:simplePos x="0" y="0"/>
                <wp:positionH relativeFrom="column">
                  <wp:posOffset>3103880</wp:posOffset>
                </wp:positionH>
                <wp:positionV relativeFrom="paragraph">
                  <wp:posOffset>1172146</wp:posOffset>
                </wp:positionV>
                <wp:extent cx="2541270" cy="0"/>
                <wp:effectExtent l="0" t="0" r="11430" b="19050"/>
                <wp:wrapNone/>
                <wp:docPr id="55" name="Straight Connector 55"/>
                <wp:cNvGraphicFramePr/>
                <a:graphic xmlns:a="http://schemas.openxmlformats.org/drawingml/2006/main">
                  <a:graphicData uri="http://schemas.microsoft.com/office/word/2010/wordprocessingShape">
                    <wps:wsp>
                      <wps:cNvCnPr/>
                      <wps:spPr>
                        <a:xfrm>
                          <a:off x="0" y="0"/>
                          <a:ext cx="2541270" cy="0"/>
                        </a:xfrm>
                        <a:prstGeom prst="line">
                          <a:avLst/>
                        </a:prstGeom>
                        <a:ln w="254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584C6" id="Straight Connector 55" o:spid="_x0000_s1026" style="position:absolute;z-index:251958784;visibility:visible;mso-wrap-style:square;mso-wrap-distance-left:9pt;mso-wrap-distance-top:0;mso-wrap-distance-right:9pt;mso-wrap-distance-bottom:0;mso-position-horizontal:absolute;mso-position-horizontal-relative:text;mso-position-vertical:absolute;mso-position-vertical-relative:text" from="244.4pt,92.3pt" to="444.5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" strokecolor="white [3212]" strokeweight="2pt">
                <v:stroke dashstyle="3 1"/>
              </v:line>
            </w:pict>
          </mc:Fallback>
        </mc:AlternateContent>
      </w:r>
      <w:r w:rsidRPr="00746EFD">
        <w:rPr>
          <w:noProof/>
          <w:sz w:val="20"/>
          <w:szCs w:val="20"/>
          <w:lang w:val="fr-CA" w:eastAsia="fr-CA"/>
        </w:rPr>
        <mc:AlternateContent>
          <mc:Choice Requires="wps">
            <w:drawing>
              <wp:anchor distT="0" distB="0" distL="114300" distR="114300" simplePos="0" relativeHeight="251957760" behindDoc="0" locked="0" layoutInCell="1" allowOverlap="1" wp14:anchorId="362D668C" wp14:editId="06C3DD9B">
                <wp:simplePos x="0" y="0"/>
                <wp:positionH relativeFrom="column">
                  <wp:posOffset>3127375</wp:posOffset>
                </wp:positionH>
                <wp:positionV relativeFrom="paragraph">
                  <wp:posOffset>98996</wp:posOffset>
                </wp:positionV>
                <wp:extent cx="2542540" cy="0"/>
                <wp:effectExtent l="0" t="0" r="10160" b="19050"/>
                <wp:wrapNone/>
                <wp:docPr id="54" name="Straight Connector 54"/>
                <wp:cNvGraphicFramePr/>
                <a:graphic xmlns:a="http://schemas.openxmlformats.org/drawingml/2006/main">
                  <a:graphicData uri="http://schemas.microsoft.com/office/word/2010/wordprocessingShape">
                    <wps:wsp>
                      <wps:cNvCnPr/>
                      <wps:spPr>
                        <a:xfrm>
                          <a:off x="0" y="0"/>
                          <a:ext cx="2542540" cy="0"/>
                        </a:xfrm>
                        <a:prstGeom prst="line">
                          <a:avLst/>
                        </a:prstGeom>
                        <a:ln w="254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F6728" id="Straight Connector 54" o:spid="_x0000_s1026" style="position:absolute;z-index:251957760;visibility:visible;mso-wrap-style:square;mso-wrap-distance-left:9pt;mso-wrap-distance-top:0;mso-wrap-distance-right:9pt;mso-wrap-distance-bottom:0;mso-position-horizontal:absolute;mso-position-horizontal-relative:text;mso-position-vertical:absolute;mso-position-vertical-relative:text" from="246.25pt,7.8pt" to="44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" strokecolor="white [3212]" strokeweight="2pt">
                <v:stroke dashstyle="3 1"/>
              </v:line>
            </w:pict>
          </mc:Fallback>
        </mc:AlternateContent>
      </w:r>
      <w:r w:rsidR="00C449AD" w:rsidRPr="00746EFD">
        <w:rPr>
          <w:noProof/>
          <w:sz w:val="20"/>
          <w:szCs w:val="20"/>
          <w:lang w:val="fr-CA" w:eastAsia="fr-CA"/>
        </w:rPr>
        <mc:AlternateContent>
          <mc:Choice Requires="wpg">
            <w:drawing>
              <wp:anchor distT="0" distB="0" distL="114300" distR="114300" simplePos="0" relativeHeight="251949568" behindDoc="0" locked="0" layoutInCell="1" allowOverlap="1" wp14:anchorId="2319477F" wp14:editId="1BD891DB">
                <wp:simplePos x="0" y="0"/>
                <wp:positionH relativeFrom="column">
                  <wp:posOffset>84524</wp:posOffset>
                </wp:positionH>
                <wp:positionV relativeFrom="paragraph">
                  <wp:posOffset>630475</wp:posOffset>
                </wp:positionV>
                <wp:extent cx="2566174" cy="348615"/>
                <wp:effectExtent l="0" t="38100" r="5715" b="51435"/>
                <wp:wrapNone/>
                <wp:docPr id="43" name="Group 43"/>
                <wp:cNvGraphicFramePr/>
                <a:graphic xmlns:a="http://schemas.openxmlformats.org/drawingml/2006/main">
                  <a:graphicData uri="http://schemas.microsoft.com/office/word/2010/wordprocessingGroup">
                    <wpg:wgp>
                      <wpg:cNvGrpSpPr/>
                      <wpg:grpSpPr>
                        <a:xfrm>
                          <a:off x="0" y="0"/>
                          <a:ext cx="2566174" cy="348615"/>
                          <a:chOff x="0" y="0"/>
                          <a:chExt cx="2566174" cy="348615"/>
                        </a:xfrm>
                      </wpg:grpSpPr>
                      <wps:wsp>
                        <wps:cNvPr id="10" name="Straight Connector 10"/>
                        <wps:cNvCnPr/>
                        <wps:spPr>
                          <a:xfrm>
                            <a:off x="23052" y="0"/>
                            <a:ext cx="2543122"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0" y="345781"/>
                            <a:ext cx="2542540"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236054" y="0"/>
                            <a:ext cx="0" cy="348615"/>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BEB25D" id="Group 43" o:spid="_x0000_s1026" style="position:absolute;margin-left:6.65pt;margin-top:49.65pt;width:202.05pt;height:27.45pt;z-index:251949568" coordsize="2566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">
                <v:line id="Straight Connector 10" o:spid="_x0000_s1027" style="position:absolute;visibility:visible;mso-wrap-style:square" from="230,0" to="25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nK8UAAADbAAAADwAAAGRycy9kb3ducmV2LnhtbESPQWvCQBCF7wX/wzKCl1I37aFI6ipF&#10;EEQ8WLXQ4zQ7zYZmZ0N2NTG/3jkI3mZ4b977Zr7sfa0u1MYqsIHXaQaKuAi24tLA6bh+mYGKCdli&#10;HZgMXCnCcjF6mmNuQ8dfdDmkUkkIxxwNuJSaXOtYOPIYp6EhFu0vtB6TrG2pbYudhPtav2XZu/ZY&#10;sTQ4bGjlqPg/nL2Bc/e9HzYUf9zv7nnY2WHbBbs1ZjLuPz9AJerTw3y/3ljBF3r5RQb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WnK8UAAADbAAAADwAAAAAAAAAA&#10;AAAAAAChAgAAZHJzL2Rvd25yZXYueG1sUEsFBgAAAAAEAAQA+QAAAJMDAAAAAA==&#10;" strokecolor="black [3213]" strokeweight="2pt">
                  <v:stroke dashstyle="3 1"/>
                </v:line>
                <v:line id="Straight Connector 41" o:spid="_x0000_s1028" style="position:absolute;visibility:visible;mso-wrap-style:square" from="0,3457" to="25425,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trcUAAADbAAAADwAAAGRycy9kb3ducmV2LnhtbESPzWrDMBCE74W+g9hCLiWWXUopThRT&#10;CoUQcmh+CjlurI1lYq2MpcSOnz4qFHocZuYbZl4MthFX6nztWEGWpCCIS6drrhTsd1/TdxA+IGts&#10;HJOCG3koFo8Pc8y163lD122oRISwz1GBCaHNpfSlIYs+cS1x9E6usxii7CqpO+wj3DbyJU3fpMWa&#10;44LBlj4NleftxSq49D/f45L8wRzXz+Naj6ve6ZVSk6fhYwYi0BD+w3/tpVbwmsHvl/g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otrcUAAADbAAAADwAAAAAAAAAA&#10;AAAAAAChAgAAZHJzL2Rvd25yZXYueG1sUEsFBgAAAAAEAAQA+QAAAJMDAAAAAA==&#10;" strokecolor="black [3213]" strokeweight="2pt">
                  <v:stroke dashstyle="3 1"/>
                </v:line>
                <v:shape id="Straight Arrow Connector 42" o:spid="_x0000_s1029" type="#_x0000_t32" style="position:absolute;left:22360;width:0;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ixScMAAADbAAAADwAAAGRycy9kb3ducmV2LnhtbESPQWvCQBSE7wX/w/IEb3Wj2KLRVcQq&#10;9NAKRsHrI/tMgtm3Ifuq8d93CwWPw8x8wyxWnavVjdpQeTYwGiagiHNvKy4MnI671ymoIMgWa89k&#10;4EEBVsveywJT6+98oFsmhYoQDikaKEWaVOuQl+QwDH1DHL2Lbx1KlG2hbYv3CHe1HifJu3ZYcVwo&#10;saFNSfk1+3EG9GyHdv+xLx4nyb4mb/X3ebYVYwb9bj0HJdTJM/zf/rQGJmP4+xJ/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IsUnDAAAA2wAAAA8AAAAAAAAAAAAA&#10;AAAAoQIAAGRycy9kb3ducmV2LnhtbFBLBQYAAAAABAAEAPkAAACRAwAAAAA=&#10;" strokecolor="black [3213]" strokeweight="2pt">
                  <v:stroke startarrow="open" endarrow="open"/>
                </v:shape>
              </v:group>
            </w:pict>
          </mc:Fallback>
        </mc:AlternateContent>
      </w:r>
      <w:r w:rsidR="00ED5943" w:rsidRPr="00746EFD">
        <w:rPr>
          <w:noProof/>
          <w:sz w:val="20"/>
          <w:szCs w:val="20"/>
          <w:lang w:val="fr-CA" w:eastAsia="fr-CA"/>
        </w:rPr>
        <mc:AlternateContent>
          <mc:Choice Requires="wps">
            <w:drawing>
              <wp:anchor distT="0" distB="0" distL="114300" distR="114300" simplePos="0" relativeHeight="251802112" behindDoc="0" locked="0" layoutInCell="1" allowOverlap="1" wp14:anchorId="5E60334E" wp14:editId="2B9D32BF">
                <wp:simplePos x="0" y="0"/>
                <wp:positionH relativeFrom="column">
                  <wp:posOffset>3829685</wp:posOffset>
                </wp:positionH>
                <wp:positionV relativeFrom="paragraph">
                  <wp:posOffset>550545</wp:posOffset>
                </wp:positionV>
                <wp:extent cx="67945" cy="221615"/>
                <wp:effectExtent l="19685" t="19685" r="74295" b="44450"/>
                <wp:wrapNone/>
                <wp:docPr id="167" name="AutoShap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22161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D57C6" id="AutoShape 1255" o:spid="_x0000_s1026" type="#_x0000_t32" style="position:absolute;margin-left:301.55pt;margin-top:43.35pt;width:5.35pt;height:17.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" strokecolor="white [3212]"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99040" behindDoc="0" locked="0" layoutInCell="1" allowOverlap="1" wp14:anchorId="48B08315" wp14:editId="36A19139">
                <wp:simplePos x="0" y="0"/>
                <wp:positionH relativeFrom="column">
                  <wp:posOffset>4638040</wp:posOffset>
                </wp:positionH>
                <wp:positionV relativeFrom="paragraph">
                  <wp:posOffset>1528445</wp:posOffset>
                </wp:positionV>
                <wp:extent cx="285115" cy="69215"/>
                <wp:effectExtent l="18415" t="73660" r="39370" b="19050"/>
                <wp:wrapNone/>
                <wp:docPr id="166" name="Auto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115" cy="692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9E11C" id="AutoShape 1240" o:spid="_x0000_s1026" type="#_x0000_t32" style="position:absolute;margin-left:365.2pt;margin-top:120.35pt;width:22.45pt;height:5.45pt;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" strokecolor="red"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98016" behindDoc="0" locked="0" layoutInCell="1" allowOverlap="1" wp14:anchorId="6F4D1451" wp14:editId="7B1154BE">
                <wp:simplePos x="0" y="0"/>
                <wp:positionH relativeFrom="column">
                  <wp:posOffset>1687830</wp:posOffset>
                </wp:positionH>
                <wp:positionV relativeFrom="paragraph">
                  <wp:posOffset>1597660</wp:posOffset>
                </wp:positionV>
                <wp:extent cx="116840" cy="205105"/>
                <wp:effectExtent l="20955" t="57150" r="71755" b="23495"/>
                <wp:wrapNone/>
                <wp:docPr id="165"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F8F12" id="AutoShape 1239" o:spid="_x0000_s1026" type="#_x0000_t32" style="position:absolute;margin-left:132.9pt;margin-top:125.8pt;width:9.2pt;height:16.15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"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95968" behindDoc="0" locked="0" layoutInCell="1" allowOverlap="1" wp14:anchorId="62ECFDD3" wp14:editId="38D26AC9">
                <wp:simplePos x="0" y="0"/>
                <wp:positionH relativeFrom="column">
                  <wp:posOffset>4403725</wp:posOffset>
                </wp:positionH>
                <wp:positionV relativeFrom="paragraph">
                  <wp:posOffset>1469390</wp:posOffset>
                </wp:positionV>
                <wp:extent cx="234315" cy="180975"/>
                <wp:effectExtent l="0" t="0" r="0" b="9525"/>
                <wp:wrapNone/>
                <wp:docPr id="1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CB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CFDD3" id="_x0000_s1034" type="#_x0000_t202" style="position:absolute;margin-left:346.75pt;margin-top:115.7pt;width:18.45pt;height:14.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rYfw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CB</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96992" behindDoc="0" locked="0" layoutInCell="1" allowOverlap="1" wp14:anchorId="7B576068" wp14:editId="621A693E">
                <wp:simplePos x="0" y="0"/>
                <wp:positionH relativeFrom="column">
                  <wp:posOffset>4999990</wp:posOffset>
                </wp:positionH>
                <wp:positionV relativeFrom="paragraph">
                  <wp:posOffset>489585</wp:posOffset>
                </wp:positionV>
                <wp:extent cx="212090" cy="180975"/>
                <wp:effectExtent l="0" t="0" r="0" b="9525"/>
                <wp:wrapNone/>
                <wp:docPr id="1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76068" id="_x0000_s1035" type="#_x0000_t202" style="position:absolute;margin-left:393.7pt;margin-top:38.55pt;width:16.7pt;height:14.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8DfQ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78560" behindDoc="0" locked="0" layoutInCell="1" allowOverlap="1" wp14:anchorId="2A446C48" wp14:editId="1DFACA32">
                <wp:simplePos x="0" y="0"/>
                <wp:positionH relativeFrom="column">
                  <wp:posOffset>431165</wp:posOffset>
                </wp:positionH>
                <wp:positionV relativeFrom="paragraph">
                  <wp:posOffset>254000</wp:posOffset>
                </wp:positionV>
                <wp:extent cx="483235" cy="180975"/>
                <wp:effectExtent l="0" t="0" r="0" b="9525"/>
                <wp:wrapNone/>
                <wp:docPr id="1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46C48" id="_x0000_s1036" type="#_x0000_t202" style="position:absolute;margin-left:33.95pt;margin-top:20pt;width:38.05pt;height:14.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kfgIAAAk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Pitch-2</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76512" behindDoc="0" locked="0" layoutInCell="1" allowOverlap="1" wp14:anchorId="392B90F1" wp14:editId="576450E8">
                <wp:simplePos x="0" y="0"/>
                <wp:positionH relativeFrom="column">
                  <wp:posOffset>1461770</wp:posOffset>
                </wp:positionH>
                <wp:positionV relativeFrom="paragraph">
                  <wp:posOffset>1650365</wp:posOffset>
                </wp:positionV>
                <wp:extent cx="116840" cy="180975"/>
                <wp:effectExtent l="0" t="0" r="0" b="9525"/>
                <wp:wrapNone/>
                <wp:docPr id="1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sidRPr="00945E1D">
                              <w:rPr>
                                <w:rFonts w:ascii="Arial" w:hAnsi="Arial" w:cs="Arial"/>
                                <w:sz w:val="24"/>
                                <w:szCs w:val="24"/>
                                <w:lang w:val="en-C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90F1" id="_x0000_s1037" type="#_x0000_t202" style="position:absolute;margin-left:115.1pt;margin-top:129.95pt;width:9.2pt;height:14.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07fQIAAAk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" stroked="f">
                <v:textbox inset="0,0,0,0">
                  <w:txbxContent>
                    <w:p w:rsidR="009B0678" w:rsidRPr="00945E1D" w:rsidRDefault="009B0678" w:rsidP="00854254">
                      <w:pPr>
                        <w:rPr>
                          <w:rFonts w:ascii="Arial" w:hAnsi="Arial" w:cs="Arial"/>
                          <w:sz w:val="24"/>
                          <w:szCs w:val="24"/>
                          <w:lang w:val="en-CA"/>
                        </w:rPr>
                      </w:pPr>
                      <w:r w:rsidRPr="00945E1D">
                        <w:rPr>
                          <w:rFonts w:ascii="Arial" w:hAnsi="Arial" w:cs="Arial"/>
                          <w:sz w:val="24"/>
                          <w:szCs w:val="24"/>
                          <w:lang w:val="en-CA"/>
                        </w:rPr>
                        <w:t>B</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73440" behindDoc="0" locked="0" layoutInCell="1" allowOverlap="1" wp14:anchorId="3E80A893" wp14:editId="68CFF680">
                <wp:simplePos x="0" y="0"/>
                <wp:positionH relativeFrom="column">
                  <wp:posOffset>971550</wp:posOffset>
                </wp:positionH>
                <wp:positionV relativeFrom="paragraph">
                  <wp:posOffset>977265</wp:posOffset>
                </wp:positionV>
                <wp:extent cx="212090" cy="180975"/>
                <wp:effectExtent l="0" t="0" r="0" b="9525"/>
                <wp:wrapNone/>
                <wp:docPr id="1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A893" id="_x0000_s1038" type="#_x0000_t202" style="position:absolute;margin-left:76.5pt;margin-top:76.95pt;width:16.7pt;height:14.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pWfQIAAAk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74464" behindDoc="0" locked="0" layoutInCell="1" allowOverlap="1" wp14:anchorId="0D308A4F" wp14:editId="1A36AB34">
                <wp:simplePos x="0" y="0"/>
                <wp:positionH relativeFrom="column">
                  <wp:posOffset>1535430</wp:posOffset>
                </wp:positionH>
                <wp:positionV relativeFrom="paragraph">
                  <wp:posOffset>1445260</wp:posOffset>
                </wp:positionV>
                <wp:extent cx="116840" cy="205105"/>
                <wp:effectExtent l="20955" t="57150" r="71755" b="23495"/>
                <wp:wrapNone/>
                <wp:docPr id="159" name="AutoShap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CBAEA" id="AutoShape 1194" o:spid="_x0000_s1026" type="#_x0000_t32" style="position:absolute;margin-left:120.9pt;margin-top:113.8pt;width:9.2pt;height:16.15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lmQQIAAHE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"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72416" behindDoc="0" locked="0" layoutInCell="1" allowOverlap="1" wp14:anchorId="3E52ADB3" wp14:editId="04DE94A2">
                <wp:simplePos x="0" y="0"/>
                <wp:positionH relativeFrom="column">
                  <wp:posOffset>1183640</wp:posOffset>
                </wp:positionH>
                <wp:positionV relativeFrom="paragraph">
                  <wp:posOffset>772160</wp:posOffset>
                </wp:positionV>
                <wp:extent cx="116840" cy="205105"/>
                <wp:effectExtent l="21590" t="50800" r="71120" b="20320"/>
                <wp:wrapNone/>
                <wp:docPr id="158" name="AutoShap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9304E" id="AutoShape 1192" o:spid="_x0000_s1026" type="#_x0000_t32" style="position:absolute;margin-left:93.2pt;margin-top:60.8pt;width:9.2pt;height:16.15pt;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"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22240" behindDoc="0" locked="0" layoutInCell="1" allowOverlap="1" wp14:anchorId="69F8ADD7" wp14:editId="04320AA5">
                <wp:simplePos x="0" y="0"/>
                <wp:positionH relativeFrom="column">
                  <wp:posOffset>2921000</wp:posOffset>
                </wp:positionH>
                <wp:positionV relativeFrom="paragraph">
                  <wp:posOffset>31750</wp:posOffset>
                </wp:positionV>
                <wp:extent cx="190500" cy="180975"/>
                <wp:effectExtent l="0" t="0" r="0" b="9525"/>
                <wp:wrapNone/>
                <wp:docPr id="1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8ADD7" id="_x0000_s1039" type="#_x0000_t202" style="position:absolute;margin-left:230pt;margin-top:2.5pt;width:15pt;height:14.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" stroked="f">
                <v:textbox inset="0,0,0,0">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d</w:t>
                      </w:r>
                      <w:r w:rsidRPr="006A6B0E">
                        <w:rPr>
                          <w:rFonts w:ascii="Arial" w:hAnsi="Arial" w:cs="Arial"/>
                          <w:b/>
                          <w:sz w:val="24"/>
                          <w:szCs w:val="24"/>
                          <w:lang w:val="en-CA"/>
                        </w:rPr>
                        <w:t>)</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21216" behindDoc="0" locked="0" layoutInCell="1" allowOverlap="1" wp14:anchorId="0ECF00E2" wp14:editId="3661A6A2">
                <wp:simplePos x="0" y="0"/>
                <wp:positionH relativeFrom="column">
                  <wp:posOffset>33655</wp:posOffset>
                </wp:positionH>
                <wp:positionV relativeFrom="paragraph">
                  <wp:posOffset>31750</wp:posOffset>
                </wp:positionV>
                <wp:extent cx="190500" cy="180975"/>
                <wp:effectExtent l="0" t="0" r="0" b="9525"/>
                <wp:wrapNone/>
                <wp:docPr id="1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F00E2" id="_x0000_s1040" type="#_x0000_t202" style="position:absolute;margin-left:2.65pt;margin-top:2.5pt;width:15pt;height:1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" stroked="f">
                <v:textbox inset="0,0,0,0">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c</w:t>
                      </w:r>
                      <w:r w:rsidRPr="006A6B0E">
                        <w:rPr>
                          <w:rFonts w:ascii="Arial" w:hAnsi="Arial" w:cs="Arial"/>
                          <w:b/>
                          <w:sz w:val="24"/>
                          <w:szCs w:val="24"/>
                          <w:lang w:val="en-CA"/>
                        </w:rPr>
                        <w:t>)</w:t>
                      </w:r>
                    </w:p>
                  </w:txbxContent>
                </v:textbox>
              </v:shape>
            </w:pict>
          </mc:Fallback>
        </mc:AlternateContent>
      </w:r>
      <w:r w:rsidR="00D21716" w:rsidRPr="00746EFD">
        <w:rPr>
          <w:noProof/>
          <w:sz w:val="20"/>
          <w:szCs w:val="20"/>
          <w:lang w:val="fr-CA" w:eastAsia="fr-CA"/>
        </w:rPr>
        <w:drawing>
          <wp:inline distT="0" distB="0" distL="0" distR="0" wp14:anchorId="5B426818" wp14:editId="1DA0595B">
            <wp:extent cx="2818902" cy="2124000"/>
            <wp:effectExtent l="0" t="0" r="635" b="0"/>
            <wp:docPr id="6" name="Image 40" descr="\\N-CURAL-FS\xhuang\Mes Documents\Postdoc\fuel\interaction\graph\OPM\B2-Koppers-2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URAL-FS\xhuang\Mes Documents\Postdoc\fuel\interaction\graph\OPM\B2-Koppers-200-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902" cy="2124000"/>
                    </a:xfrm>
                    <a:prstGeom prst="rect">
                      <a:avLst/>
                    </a:prstGeom>
                    <a:noFill/>
                    <a:ln w="9525">
                      <a:noFill/>
                      <a:miter lim="800000"/>
                      <a:headEnd/>
                      <a:tailEnd/>
                    </a:ln>
                  </pic:spPr>
                </pic:pic>
              </a:graphicData>
            </a:graphic>
          </wp:inline>
        </w:drawing>
      </w:r>
      <w:r w:rsidR="00D21716" w:rsidRPr="00746EFD">
        <w:rPr>
          <w:sz w:val="20"/>
          <w:szCs w:val="20"/>
          <w:lang w:eastAsia="de-DE"/>
        </w:rPr>
        <w:t xml:space="preserve"> </w:t>
      </w:r>
      <w:r w:rsidR="00DA2FB6" w:rsidRPr="00746EFD">
        <w:rPr>
          <w:noProof/>
          <w:sz w:val="20"/>
          <w:szCs w:val="20"/>
          <w:lang w:val="fr-CA" w:eastAsia="fr-CA"/>
        </w:rPr>
        <w:drawing>
          <wp:inline distT="0" distB="0" distL="0" distR="0" wp14:anchorId="2B90BC78" wp14:editId="6A9B1B36">
            <wp:extent cx="2814205" cy="2124000"/>
            <wp:effectExtent l="19050" t="0" r="5195" b="0"/>
            <wp:docPr id="8" name="Picture 13" descr="D:\Study\In canada(2014-02-04)-xhuang\Postdoc\project\Cabon anode\bio-coke\report_paper\publish\fuel\interaction\graph\OPM\CB2-kopper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udy\In canada(2014-02-04)-xhuang\Postdoc\project\Cabon anode\bio-coke\report_paper\publish\fuel\interaction\graph\OPM\CB2-koppers-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205" cy="2124000"/>
                    </a:xfrm>
                    <a:prstGeom prst="rect">
                      <a:avLst/>
                    </a:prstGeom>
                    <a:noFill/>
                    <a:ln w="9525">
                      <a:noFill/>
                      <a:miter lim="800000"/>
                      <a:headEnd/>
                      <a:tailEnd/>
                    </a:ln>
                  </pic:spPr>
                </pic:pic>
              </a:graphicData>
            </a:graphic>
          </wp:inline>
        </w:drawing>
      </w:r>
    </w:p>
    <w:p w:rsidR="00DA2FB6" w:rsidRPr="00746EFD" w:rsidRDefault="002F4B47" w:rsidP="00282EDC">
      <w:pPr>
        <w:rPr>
          <w:sz w:val="20"/>
          <w:szCs w:val="20"/>
        </w:rPr>
      </w:pPr>
      <w:r w:rsidRPr="00746EFD">
        <w:rPr>
          <w:noProof/>
          <w:sz w:val="20"/>
          <w:szCs w:val="20"/>
          <w:lang w:val="fr-CA" w:eastAsia="fr-CA"/>
        </w:rPr>
        <mc:AlternateContent>
          <mc:Choice Requires="wpg">
            <w:drawing>
              <wp:anchor distT="0" distB="0" distL="114300" distR="114300" simplePos="0" relativeHeight="251955712" behindDoc="0" locked="0" layoutInCell="1" allowOverlap="1" wp14:anchorId="5B6FDBBB" wp14:editId="6D4D6B19">
                <wp:simplePos x="0" y="0"/>
                <wp:positionH relativeFrom="column">
                  <wp:posOffset>3035193</wp:posOffset>
                </wp:positionH>
                <wp:positionV relativeFrom="paragraph">
                  <wp:posOffset>206487</wp:posOffset>
                </wp:positionV>
                <wp:extent cx="2566036" cy="1221761"/>
                <wp:effectExtent l="0" t="38100" r="5715" b="54610"/>
                <wp:wrapNone/>
                <wp:docPr id="52" name="Group 52"/>
                <wp:cNvGraphicFramePr/>
                <a:graphic xmlns:a="http://schemas.openxmlformats.org/drawingml/2006/main">
                  <a:graphicData uri="http://schemas.microsoft.com/office/word/2010/wordprocessingGroup">
                    <wpg:wgp>
                      <wpg:cNvGrpSpPr/>
                      <wpg:grpSpPr>
                        <a:xfrm>
                          <a:off x="0" y="0"/>
                          <a:ext cx="2566036" cy="1221761"/>
                          <a:chOff x="0" y="0"/>
                          <a:chExt cx="2566036" cy="1221761"/>
                        </a:xfrm>
                      </wpg:grpSpPr>
                      <wps:wsp>
                        <wps:cNvPr id="49" name="Straight Connector 49"/>
                        <wps:cNvCnPr/>
                        <wps:spPr>
                          <a:xfrm>
                            <a:off x="23052" y="0"/>
                            <a:ext cx="2542984" cy="0"/>
                          </a:xfrm>
                          <a:prstGeom prst="line">
                            <a:avLst/>
                          </a:prstGeom>
                          <a:ln w="254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0" y="1221761"/>
                            <a:ext cx="2541905" cy="0"/>
                          </a:xfrm>
                          <a:prstGeom prst="line">
                            <a:avLst/>
                          </a:prstGeom>
                          <a:ln w="254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2236054" y="0"/>
                            <a:ext cx="0" cy="1221740"/>
                          </a:xfrm>
                          <a:prstGeom prst="straightConnector1">
                            <a:avLst/>
                          </a:prstGeom>
                          <a:ln w="2540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77F6CB" id="Group 52" o:spid="_x0000_s1026" style="position:absolute;margin-left:239pt;margin-top:16.25pt;width:202.05pt;height:96.2pt;z-index:251955712" coordsize="25660,1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">
                <v:line id="Straight Connector 49" o:spid="_x0000_s1027" style="position:absolute;visibility:visible;mso-wrap-style:square" from="230,0" to="25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zT8UAAADbAAAADwAAAGRycy9kb3ducmV2LnhtbESPT2sCMRTE74LfIbxCb5qtFNGtUYrg&#10;n4Jt2W0PPT42r5vFzcuyiZp+e1MQPA4z8xtmsYq2FWfqfeNYwdM4A0FcOd1wreD7azOagfABWWPr&#10;mBT8kYfVcjhYYK7dhQs6l6EWCcI+RwUmhC6X0leGLPqx64iT9+t6iyHJvpa6x0uC21ZOsmwqLTac&#10;Fgx2tDZUHcuTVbAhnka7M4fJ27Y8FsXH/Oczviv1+BBfX0AEiuEevrX3WsHzHP6/p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zT8UAAADbAAAADwAAAAAAAAAA&#10;AAAAAAChAgAAZHJzL2Rvd25yZXYueG1sUEsFBgAAAAAEAAQA+QAAAJMDAAAAAA==&#10;" strokecolor="white [3212]" strokeweight="2pt">
                  <v:stroke dashstyle="3 1"/>
                </v:line>
                <v:line id="Straight Connector 50" o:spid="_x0000_s1028" style="position:absolute;visibility:visible;mso-wrap-style:square" from="0,12217" to="25419,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MD8EAAADbAAAADwAAAGRycy9kb3ducmV2LnhtbERPy2oCMRTdF/yHcIXuakahUkejiGAf&#10;YJUZXbi8TK6TwcnNMEk1/XuzKHR5OO/FKtpW3Kj3jWMF41EGgrhyuuFawem4fXkD4QOyxtYxKfgl&#10;D6vl4GmBuXZ3LuhWhlqkEPY5KjAhdLmUvjJk0Y9cR5y4i+sthgT7Wuoe7ynctnKSZVNpseHUYLCj&#10;jaHqWv5YBVviabQfZjf5ei+vRbGfnQ/xW6nnYVzPQQSK4V/85/7UCl7T+vQ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UkwPwQAAANsAAAAPAAAAAAAAAAAAAAAA&#10;AKECAABkcnMvZG93bnJldi54bWxQSwUGAAAAAAQABAD5AAAAjwMAAAAA&#10;" strokecolor="white [3212]" strokeweight="2pt">
                  <v:stroke dashstyle="3 1"/>
                </v:line>
                <v:shape id="Straight Arrow Connector 51" o:spid="_x0000_s1029" type="#_x0000_t32" style="position:absolute;left:22360;width:0;height:12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Se8QAAADbAAAADwAAAGRycy9kb3ducmV2LnhtbESPQUvDQBSE74L/YXlCb3aTFouJ3RZt&#10;KfSi1Cqen9lnNiT7Nuxuk/jvXUHwOMzMN8x6O9lODORD41hBPs9AEFdON1wreH873N6DCBFZY+eY&#10;FHxTgO3m+mqNpXYjv9JwjrVIEA4lKjAx9qWUoTJkMcxdT5y8L+ctxiR9LbXHMcFtJxdZtpIWG04L&#10;BnvaGara88UqOPWtHF/yj6eiHfZFsVz559p8KjW7mR4fQESa4n/4r33UCu5y+P2Sf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9J7xAAAANsAAAAPAAAAAAAAAAAA&#10;AAAAAKECAABkcnMvZG93bnJldi54bWxQSwUGAAAAAAQABAD5AAAAkgMAAAAA&#10;" strokecolor="white [3212]" strokeweight="2pt">
                  <v:stroke startarrow="open" endarrow="open"/>
                </v:shape>
              </v:group>
            </w:pict>
          </mc:Fallback>
        </mc:AlternateContent>
      </w:r>
      <w:r w:rsidR="00C449AD" w:rsidRPr="00746EFD">
        <w:rPr>
          <w:noProof/>
          <w:sz w:val="20"/>
          <w:szCs w:val="20"/>
          <w:lang w:val="fr-CA" w:eastAsia="fr-CA"/>
        </w:rPr>
        <mc:AlternateContent>
          <mc:Choice Requires="wpg">
            <w:drawing>
              <wp:anchor distT="0" distB="0" distL="114300" distR="114300" simplePos="0" relativeHeight="251951616" behindDoc="0" locked="0" layoutInCell="1" allowOverlap="1" wp14:anchorId="4E1299F0" wp14:editId="3AA86FC5">
                <wp:simplePos x="0" y="0"/>
                <wp:positionH relativeFrom="column">
                  <wp:posOffset>139636</wp:posOffset>
                </wp:positionH>
                <wp:positionV relativeFrom="paragraph">
                  <wp:posOffset>854710</wp:posOffset>
                </wp:positionV>
                <wp:extent cx="2566035" cy="348615"/>
                <wp:effectExtent l="0" t="38100" r="5715" b="51435"/>
                <wp:wrapNone/>
                <wp:docPr id="44" name="Group 44"/>
                <wp:cNvGraphicFramePr/>
                <a:graphic xmlns:a="http://schemas.openxmlformats.org/drawingml/2006/main">
                  <a:graphicData uri="http://schemas.microsoft.com/office/word/2010/wordprocessingGroup">
                    <wpg:wgp>
                      <wpg:cNvGrpSpPr/>
                      <wpg:grpSpPr>
                        <a:xfrm>
                          <a:off x="0" y="0"/>
                          <a:ext cx="2566035" cy="348615"/>
                          <a:chOff x="0" y="0"/>
                          <a:chExt cx="2566174" cy="348615"/>
                        </a:xfrm>
                      </wpg:grpSpPr>
                      <wps:wsp>
                        <wps:cNvPr id="45" name="Straight Connector 45"/>
                        <wps:cNvCnPr/>
                        <wps:spPr>
                          <a:xfrm>
                            <a:off x="23052" y="0"/>
                            <a:ext cx="2543122"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0" y="345781"/>
                            <a:ext cx="2542540"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236054" y="0"/>
                            <a:ext cx="0" cy="348615"/>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E6B027" id="Group 44" o:spid="_x0000_s1026" style="position:absolute;margin-left:11pt;margin-top:67.3pt;width:202.05pt;height:27.45pt;z-index:251951616" coordsize="2566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">
                <v:line id="Straight Connector 45" o:spid="_x0000_s1027" style="position:absolute;visibility:visible;mso-wrap-style:square" from="230,0" to="25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rrsUAAADbAAAADwAAAGRycy9kb3ducmV2LnhtbESPT2vCQBTE74V+h+UVvBTdVGqR6Coi&#10;FEQ8+KeCx2f2NRuafRuyq0nz6V1B8DjMzG+Y6by1pbhS7QvHCj4GCQjizOmCcwU/h+/+GIQPyBpL&#10;x6TgnzzMZ68vU0y1a3hH133IRYSwT1GBCaFKpfSZIYt+4Cri6P262mKIss6lrrGJcFvKYZJ8SYsF&#10;xwWDFS0NZX/7i1VwaY7bbkX+ZM6b926ju3Xj9Fqp3lu7mIAI1IZn+NFeaQWfI7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ErrsUAAADbAAAADwAAAAAAAAAA&#10;AAAAAAChAgAAZHJzL2Rvd25yZXYueG1sUEsFBgAAAAAEAAQA+QAAAJMDAAAAAA==&#10;" strokecolor="black [3213]" strokeweight="2pt">
                  <v:stroke dashstyle="3 1"/>
                </v:line>
                <v:line id="Straight Connector 46" o:spid="_x0000_s1028" style="position:absolute;visibility:visible;mso-wrap-style:square" from="0,3457" to="25425,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O12cQAAADbAAAADwAAAGRycy9kb3ducmV2LnhtbESPT2vCQBTE7wW/w/KEXqTZWIpIdBUR&#10;BBEP9R/0+My+ZkOzb0N2NWk+fVcQehxm5jfMfNnZStyp8aVjBeMkBUGcO11yoeB82rxNQfiArLFy&#10;TAp+ycNyMXiZY6Zdywe6H0MhIoR9hgpMCHUmpc8NWfSJq4mj9+0aiyHKppC6wTbCbSXf03QiLZYc&#10;FwzWtDaU/xxvVsGtvXz2W/Jf5rof9Xvd71qnd0q9DrvVDESgLvyHn+2tVvAxg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7XZxAAAANsAAAAPAAAAAAAAAAAA&#10;AAAAAKECAABkcnMvZG93bnJldi54bWxQSwUGAAAAAAQABAD5AAAAkgMAAAAA&#10;" strokecolor="black [3213]" strokeweight="2pt">
                  <v:stroke dashstyle="3 1"/>
                </v:line>
                <v:shape id="Straight Arrow Connector 47" o:spid="_x0000_s1029" type="#_x0000_t32" style="position:absolute;left:22360;width:0;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S0cQAAADbAAAADwAAAGRycy9kb3ducmV2LnhtbESPQWvCQBSE74X+h+UJ3urGYqtGVylV&#10;oYcqGAWvj+wzCWbfhuxT47/vFgo9DjPzDTNfdq5WN2pD5dnAcJCAIs69rbgwcDxsXiaggiBbrD2T&#10;gQcFWC6en+aYWn/nPd0yKVSEcEjRQCnSpFqHvCSHYeAb4uidfetQomwLbVu8R7ir9WuSvGuHFceF&#10;Ehv6LCm/ZFdnQE83aHerXfE4SvY9equ3p+lajOn3uo8ZKKFO/sN/7S9rYDSG3y/xB+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LRxAAAANsAAAAPAAAAAAAAAAAA&#10;AAAAAKECAABkcnMvZG93bnJldi54bWxQSwUGAAAAAAQABAD5AAAAkgMAAAAA&#10;" strokecolor="black [3213]" strokeweight="2pt">
                  <v:stroke startarrow="open" endarrow="open"/>
                </v:shape>
              </v:group>
            </w:pict>
          </mc:Fallback>
        </mc:AlternateContent>
      </w:r>
      <w:r w:rsidR="00ED5943" w:rsidRPr="00746EFD">
        <w:rPr>
          <w:noProof/>
          <w:sz w:val="20"/>
          <w:szCs w:val="20"/>
          <w:lang w:val="fr-CA" w:eastAsia="fr-CA"/>
        </w:rPr>
        <mc:AlternateContent>
          <mc:Choice Requires="wps">
            <w:drawing>
              <wp:anchor distT="0" distB="0" distL="114300" distR="114300" simplePos="0" relativeHeight="251800064" behindDoc="0" locked="0" layoutInCell="1" allowOverlap="1" wp14:anchorId="6AD49B66" wp14:editId="795A9927">
                <wp:simplePos x="0" y="0"/>
                <wp:positionH relativeFrom="column">
                  <wp:posOffset>5212080</wp:posOffset>
                </wp:positionH>
                <wp:positionV relativeFrom="paragraph">
                  <wp:posOffset>1715135</wp:posOffset>
                </wp:positionV>
                <wp:extent cx="285115" cy="69215"/>
                <wp:effectExtent l="20955" t="74930" r="36830" b="17780"/>
                <wp:wrapNone/>
                <wp:docPr id="155" name="AutoShap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115" cy="692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E9B21" id="AutoShape 1241" o:spid="_x0000_s1026" type="#_x0000_t32" style="position:absolute;margin-left:410.4pt;margin-top:135.05pt;width:22.45pt;height:5.45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4KPwIAAHA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" strokecolor="red"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87776" behindDoc="0" locked="0" layoutInCell="1" allowOverlap="1" wp14:anchorId="23B26C2C" wp14:editId="0EECA955">
                <wp:simplePos x="0" y="0"/>
                <wp:positionH relativeFrom="column">
                  <wp:posOffset>4206240</wp:posOffset>
                </wp:positionH>
                <wp:positionV relativeFrom="paragraph">
                  <wp:posOffset>1181100</wp:posOffset>
                </wp:positionV>
                <wp:extent cx="263525" cy="180975"/>
                <wp:effectExtent l="0" t="0" r="3175" b="9525"/>
                <wp:wrapNone/>
                <wp:docPr id="1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C</w:t>
                            </w:r>
                            <w:r w:rsidRPr="00945E1D">
                              <w:rPr>
                                <w:rFonts w:ascii="Arial" w:hAnsi="Arial" w:cs="Arial"/>
                                <w:sz w:val="24"/>
                                <w:szCs w:val="24"/>
                                <w:lang w:val="en-C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6C2C" id="_x0000_s1041" type="#_x0000_t202" style="position:absolute;margin-left:331.2pt;margin-top:93pt;width:20.75pt;height:14.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A7fg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C</w:t>
                      </w:r>
                      <w:r w:rsidRPr="00945E1D">
                        <w:rPr>
                          <w:rFonts w:ascii="Arial" w:hAnsi="Arial" w:cs="Arial"/>
                          <w:sz w:val="24"/>
                          <w:szCs w:val="24"/>
                          <w:lang w:val="en-CA"/>
                        </w:rPr>
                        <w:t>B</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86752" behindDoc="0" locked="0" layoutInCell="1" allowOverlap="1" wp14:anchorId="2828D116" wp14:editId="40E9FD1A">
                <wp:simplePos x="0" y="0"/>
                <wp:positionH relativeFrom="column">
                  <wp:posOffset>4255135</wp:posOffset>
                </wp:positionH>
                <wp:positionV relativeFrom="paragraph">
                  <wp:posOffset>1386205</wp:posOffset>
                </wp:positionV>
                <wp:extent cx="67945" cy="221615"/>
                <wp:effectExtent l="16510" t="22225" r="67945" b="41910"/>
                <wp:wrapNone/>
                <wp:docPr id="153"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22161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8E676" id="AutoShape 1207" o:spid="_x0000_s1026" type="#_x0000_t32" style="position:absolute;margin-left:335.05pt;margin-top:109.15pt;width:5.35pt;height:17.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" strokecolor="white [3212]"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85728" behindDoc="0" locked="0" layoutInCell="1" allowOverlap="1" wp14:anchorId="6B9FAC8E" wp14:editId="67ABA2D1">
                <wp:simplePos x="0" y="0"/>
                <wp:positionH relativeFrom="column">
                  <wp:posOffset>4086225</wp:posOffset>
                </wp:positionH>
                <wp:positionV relativeFrom="paragraph">
                  <wp:posOffset>21590</wp:posOffset>
                </wp:positionV>
                <wp:extent cx="483235" cy="180975"/>
                <wp:effectExtent l="0" t="0" r="0" b="9525"/>
                <wp:wrapNone/>
                <wp:docPr id="1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FAC8E" id="_x0000_s1042" type="#_x0000_t202" style="position:absolute;margin-left:321.75pt;margin-top:1.7pt;width:38.05pt;height:14.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qQ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Pitch-3</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83680" behindDoc="0" locked="0" layoutInCell="1" allowOverlap="1" wp14:anchorId="3E922709" wp14:editId="07F04875">
                <wp:simplePos x="0" y="0"/>
                <wp:positionH relativeFrom="column">
                  <wp:posOffset>3552825</wp:posOffset>
                </wp:positionH>
                <wp:positionV relativeFrom="paragraph">
                  <wp:posOffset>921385</wp:posOffset>
                </wp:positionV>
                <wp:extent cx="212090" cy="180975"/>
                <wp:effectExtent l="0" t="0" r="0" b="9525"/>
                <wp:wrapNone/>
                <wp:docPr id="1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22709" id="_x0000_s1043" type="#_x0000_t202" style="position:absolute;margin-left:279.75pt;margin-top:72.55pt;width:16.7pt;height:14.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sLfQIAAAk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82656" behindDoc="0" locked="0" layoutInCell="1" allowOverlap="1" wp14:anchorId="28186F38" wp14:editId="4C6F9275">
                <wp:simplePos x="0" y="0"/>
                <wp:positionH relativeFrom="column">
                  <wp:posOffset>863600</wp:posOffset>
                </wp:positionH>
                <wp:positionV relativeFrom="paragraph">
                  <wp:posOffset>1715135</wp:posOffset>
                </wp:positionV>
                <wp:extent cx="116840" cy="180975"/>
                <wp:effectExtent l="0" t="0" r="0" b="9525"/>
                <wp:wrapNone/>
                <wp:docPr id="1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sidRPr="00945E1D">
                              <w:rPr>
                                <w:rFonts w:ascii="Arial" w:hAnsi="Arial" w:cs="Arial"/>
                                <w:sz w:val="24"/>
                                <w:szCs w:val="24"/>
                                <w:lang w:val="en-C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6F38" id="_x0000_s1044" type="#_x0000_t202" style="position:absolute;margin-left:68pt;margin-top:135.05pt;width:9.2pt;height:14.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" stroked="f">
                <v:textbox inset="0,0,0,0">
                  <w:txbxContent>
                    <w:p w:rsidR="009B0678" w:rsidRPr="00945E1D" w:rsidRDefault="009B0678" w:rsidP="00854254">
                      <w:pPr>
                        <w:rPr>
                          <w:rFonts w:ascii="Arial" w:hAnsi="Arial" w:cs="Arial"/>
                          <w:sz w:val="24"/>
                          <w:szCs w:val="24"/>
                          <w:lang w:val="en-CA"/>
                        </w:rPr>
                      </w:pPr>
                      <w:r w:rsidRPr="00945E1D">
                        <w:rPr>
                          <w:rFonts w:ascii="Arial" w:hAnsi="Arial" w:cs="Arial"/>
                          <w:sz w:val="24"/>
                          <w:szCs w:val="24"/>
                          <w:lang w:val="en-CA"/>
                        </w:rPr>
                        <w:t>B</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80608" behindDoc="0" locked="0" layoutInCell="1" allowOverlap="1" wp14:anchorId="6F52678C" wp14:editId="475B45EB">
                <wp:simplePos x="0" y="0"/>
                <wp:positionH relativeFrom="column">
                  <wp:posOffset>941070</wp:posOffset>
                </wp:positionH>
                <wp:positionV relativeFrom="paragraph">
                  <wp:posOffset>1510030</wp:posOffset>
                </wp:positionV>
                <wp:extent cx="116840" cy="205105"/>
                <wp:effectExtent l="17145" t="50800" r="66040" b="20320"/>
                <wp:wrapNone/>
                <wp:docPr id="149" name="AutoShap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8F526" id="AutoShape 1200" o:spid="_x0000_s1026" type="#_x0000_t32" style="position:absolute;margin-left:74.1pt;margin-top:118.9pt;width:9.2pt;height:16.15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"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81632" behindDoc="0" locked="0" layoutInCell="1" allowOverlap="1" wp14:anchorId="13961CF8" wp14:editId="00E20C59">
                <wp:simplePos x="0" y="0"/>
                <wp:positionH relativeFrom="column">
                  <wp:posOffset>628015</wp:posOffset>
                </wp:positionH>
                <wp:positionV relativeFrom="paragraph">
                  <wp:posOffset>1102360</wp:posOffset>
                </wp:positionV>
                <wp:extent cx="352425" cy="0"/>
                <wp:effectExtent l="18415" t="71755" r="29210" b="71120"/>
                <wp:wrapNone/>
                <wp:docPr id="148" name="Auto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BE084" id="AutoShape 1201" o:spid="_x0000_s1026" type="#_x0000_t32" style="position:absolute;margin-left:49.45pt;margin-top:86.8pt;width:27.7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" strokeweight="2.25pt">
                <v:stroke endarrow="block"/>
              </v:shape>
            </w:pict>
          </mc:Fallback>
        </mc:AlternateContent>
      </w:r>
      <w:r w:rsidR="00ED5943" w:rsidRPr="00746EFD">
        <w:rPr>
          <w:noProof/>
          <w:sz w:val="20"/>
          <w:szCs w:val="20"/>
          <w:lang w:val="fr-CA" w:eastAsia="fr-CA"/>
        </w:rPr>
        <mc:AlternateContent>
          <mc:Choice Requires="wps">
            <w:drawing>
              <wp:anchor distT="0" distB="0" distL="114300" distR="114300" simplePos="0" relativeHeight="251779584" behindDoc="0" locked="0" layoutInCell="1" allowOverlap="1" wp14:anchorId="7B0052EC" wp14:editId="567A2876">
                <wp:simplePos x="0" y="0"/>
                <wp:positionH relativeFrom="column">
                  <wp:posOffset>415925</wp:posOffset>
                </wp:positionH>
                <wp:positionV relativeFrom="paragraph">
                  <wp:posOffset>1000125</wp:posOffset>
                </wp:positionV>
                <wp:extent cx="212090" cy="180975"/>
                <wp:effectExtent l="0" t="0" r="0" b="9525"/>
                <wp:wrapNone/>
                <wp:docPr id="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52EC" id="_x0000_s1045" type="#_x0000_t202" style="position:absolute;margin-left:32.75pt;margin-top:78.75pt;width:16.7pt;height:14.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DfQIAAAk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SP</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75488" behindDoc="0" locked="0" layoutInCell="1" allowOverlap="1" wp14:anchorId="276F1E7F" wp14:editId="6CF1A9A1">
                <wp:simplePos x="0" y="0"/>
                <wp:positionH relativeFrom="column">
                  <wp:posOffset>685800</wp:posOffset>
                </wp:positionH>
                <wp:positionV relativeFrom="paragraph">
                  <wp:posOffset>276225</wp:posOffset>
                </wp:positionV>
                <wp:extent cx="483235" cy="180975"/>
                <wp:effectExtent l="0" t="0" r="0" b="9525"/>
                <wp:wrapNone/>
                <wp:docPr id="1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1E7F" id="_x0000_s1046" type="#_x0000_t202" style="position:absolute;margin-left:54pt;margin-top:21.75pt;width:38.05pt;height:14.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ebfwIAAAk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" stroked="f">
                <v:textbox inset="0,0,0,0">
                  <w:txbxContent>
                    <w:p w:rsidR="009B0678" w:rsidRPr="00945E1D" w:rsidRDefault="009B0678" w:rsidP="00854254">
                      <w:pPr>
                        <w:rPr>
                          <w:rFonts w:ascii="Arial" w:hAnsi="Arial" w:cs="Arial"/>
                          <w:sz w:val="24"/>
                          <w:szCs w:val="24"/>
                          <w:lang w:val="en-CA"/>
                        </w:rPr>
                      </w:pPr>
                      <w:r>
                        <w:rPr>
                          <w:rFonts w:ascii="Arial" w:hAnsi="Arial" w:cs="Arial" w:hint="eastAsia"/>
                          <w:sz w:val="24"/>
                          <w:szCs w:val="24"/>
                          <w:lang w:val="en-CA"/>
                        </w:rPr>
                        <w:t>Pitch-3</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26336" behindDoc="0" locked="0" layoutInCell="1" allowOverlap="1" wp14:anchorId="0E0567DF" wp14:editId="006E9C86">
                <wp:simplePos x="0" y="0"/>
                <wp:positionH relativeFrom="column">
                  <wp:posOffset>2921000</wp:posOffset>
                </wp:positionH>
                <wp:positionV relativeFrom="paragraph">
                  <wp:posOffset>21590</wp:posOffset>
                </wp:positionV>
                <wp:extent cx="190500" cy="180975"/>
                <wp:effectExtent l="0" t="0" r="0" b="9525"/>
                <wp:wrapNone/>
                <wp:docPr id="1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f</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67DF" id="_x0000_s1047" type="#_x0000_t202" style="position:absolute;margin-left:230pt;margin-top:1.7pt;width:15pt;height:1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" stroked="f">
                <v:textbox inset="0,0,0,0">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f</w:t>
                      </w:r>
                      <w:r w:rsidRPr="006A6B0E">
                        <w:rPr>
                          <w:rFonts w:ascii="Arial" w:hAnsi="Arial" w:cs="Arial"/>
                          <w:b/>
                          <w:sz w:val="24"/>
                          <w:szCs w:val="24"/>
                          <w:lang w:val="en-CA"/>
                        </w:rPr>
                        <w:t>)</w:t>
                      </w:r>
                    </w:p>
                  </w:txbxContent>
                </v:textbox>
              </v:shape>
            </w:pict>
          </mc:Fallback>
        </mc:AlternateContent>
      </w:r>
      <w:r w:rsidR="00ED5943" w:rsidRPr="00746EFD">
        <w:rPr>
          <w:noProof/>
          <w:sz w:val="20"/>
          <w:szCs w:val="20"/>
          <w:lang w:val="fr-CA" w:eastAsia="fr-CA"/>
        </w:rPr>
        <mc:AlternateContent>
          <mc:Choice Requires="wps">
            <w:drawing>
              <wp:anchor distT="0" distB="0" distL="114300" distR="114300" simplePos="0" relativeHeight="251723264" behindDoc="0" locked="0" layoutInCell="1" allowOverlap="1" wp14:anchorId="2E77713C" wp14:editId="373FD940">
                <wp:simplePos x="0" y="0"/>
                <wp:positionH relativeFrom="column">
                  <wp:posOffset>33655</wp:posOffset>
                </wp:positionH>
                <wp:positionV relativeFrom="paragraph">
                  <wp:posOffset>21590</wp:posOffset>
                </wp:positionV>
                <wp:extent cx="190500" cy="180975"/>
                <wp:effectExtent l="0" t="0" r="0" b="9525"/>
                <wp:wrapNone/>
                <wp:docPr id="1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e</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713C" id="_x0000_s1048" type="#_x0000_t202" style="position:absolute;margin-left:2.65pt;margin-top:1.7pt;width:15pt;height:1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" stroked="f">
                <v:textbox inset="0,0,0,0">
                  <w:txbxContent>
                    <w:p w:rsidR="009B0678" w:rsidRPr="006A6B0E" w:rsidRDefault="009B0678" w:rsidP="00D21716">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e</w:t>
                      </w:r>
                      <w:r w:rsidRPr="006A6B0E">
                        <w:rPr>
                          <w:rFonts w:ascii="Arial" w:hAnsi="Arial" w:cs="Arial"/>
                          <w:b/>
                          <w:sz w:val="24"/>
                          <w:szCs w:val="24"/>
                          <w:lang w:val="en-CA"/>
                        </w:rPr>
                        <w:t>)</w:t>
                      </w:r>
                    </w:p>
                  </w:txbxContent>
                </v:textbox>
              </v:shape>
            </w:pict>
          </mc:Fallback>
        </mc:AlternateContent>
      </w:r>
      <w:r w:rsidR="00D21716" w:rsidRPr="00746EFD">
        <w:rPr>
          <w:noProof/>
          <w:sz w:val="20"/>
          <w:szCs w:val="20"/>
          <w:lang w:val="fr-CA" w:eastAsia="fr-CA"/>
        </w:rPr>
        <w:drawing>
          <wp:inline distT="0" distB="0" distL="0" distR="0" wp14:anchorId="277E320C" wp14:editId="2F52C4A9">
            <wp:extent cx="2818902" cy="2124000"/>
            <wp:effectExtent l="19050" t="0" r="498" b="0"/>
            <wp:docPr id="75" name="Image 42" descr="\\N-CURAL-FS\xhuang\Mes Documents\Postdoc\fuel\interaction\graph\OPM\B2-Fonbrai-2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URAL-FS\xhuang\Mes Documents\Postdoc\fuel\interaction\graph\OPM\B2-Fonbrai-200-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902" cy="2124000"/>
                    </a:xfrm>
                    <a:prstGeom prst="rect">
                      <a:avLst/>
                    </a:prstGeom>
                    <a:noFill/>
                    <a:ln w="9525">
                      <a:noFill/>
                      <a:miter lim="800000"/>
                      <a:headEnd/>
                      <a:tailEnd/>
                    </a:ln>
                  </pic:spPr>
                </pic:pic>
              </a:graphicData>
            </a:graphic>
          </wp:inline>
        </w:drawing>
      </w:r>
      <w:r w:rsidR="00D21716" w:rsidRPr="00746EFD">
        <w:rPr>
          <w:sz w:val="20"/>
          <w:szCs w:val="20"/>
          <w:lang w:eastAsia="de-DE"/>
        </w:rPr>
        <w:t xml:space="preserve"> </w:t>
      </w:r>
      <w:r w:rsidR="00D21716" w:rsidRPr="00746EFD">
        <w:rPr>
          <w:noProof/>
          <w:sz w:val="20"/>
          <w:szCs w:val="20"/>
          <w:lang w:val="fr-CA" w:eastAsia="fr-CA"/>
        </w:rPr>
        <w:drawing>
          <wp:inline distT="0" distB="0" distL="0" distR="0" wp14:anchorId="154F5A1E" wp14:editId="2040F8C2">
            <wp:extent cx="2817151" cy="2124000"/>
            <wp:effectExtent l="19050" t="0" r="2249" b="0"/>
            <wp:docPr id="76" name="Image 46" descr="\\N-CURAL-FS\xhuang\Mes Documents\Postdoc\fuel\interaction\graph\OPM\CB2-Fonbrai-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URAL-FS\xhuang\Mes Documents\Postdoc\fuel\interaction\graph\OPM\CB2-Fonbrai-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7151" cy="2124000"/>
                    </a:xfrm>
                    <a:prstGeom prst="rect">
                      <a:avLst/>
                    </a:prstGeom>
                    <a:noFill/>
                    <a:ln w="9525">
                      <a:noFill/>
                      <a:miter lim="800000"/>
                      <a:headEnd/>
                      <a:tailEnd/>
                    </a:ln>
                  </pic:spPr>
                </pic:pic>
              </a:graphicData>
            </a:graphic>
          </wp:inline>
        </w:drawing>
      </w:r>
    </w:p>
    <w:p w:rsidR="00D21716" w:rsidRPr="00746EFD" w:rsidRDefault="00D21716" w:rsidP="002F659E">
      <w:pPr>
        <w:spacing w:after="0" w:line="240" w:lineRule="auto"/>
        <w:jc w:val="center"/>
        <w:rPr>
          <w:rFonts w:ascii="Times New Roman" w:hAnsi="Times New Roman" w:cs="Times New Roman"/>
          <w:bCs/>
          <w:iCs/>
          <w:sz w:val="20"/>
          <w:szCs w:val="20"/>
          <w:lang w:val="en-CA"/>
        </w:rPr>
      </w:pPr>
      <w:r w:rsidRPr="00746EFD">
        <w:rPr>
          <w:rFonts w:ascii="Times New Roman" w:hAnsi="Times New Roman" w:cs="Times New Roman"/>
          <w:bCs/>
          <w:iCs/>
          <w:sz w:val="20"/>
          <w:szCs w:val="20"/>
          <w:lang w:val="en-CA"/>
        </w:rPr>
        <w:t>Fig</w:t>
      </w:r>
      <w:r w:rsidRPr="00746EFD">
        <w:rPr>
          <w:rFonts w:ascii="Times New Roman" w:hAnsi="Times New Roman" w:cs="Times New Roman" w:hint="eastAsia"/>
          <w:bCs/>
          <w:iCs/>
          <w:sz w:val="20"/>
          <w:szCs w:val="20"/>
          <w:lang w:val="en-CA"/>
        </w:rPr>
        <w:t xml:space="preserve">. </w:t>
      </w:r>
      <w:r w:rsidR="00945E1D" w:rsidRPr="00746EFD">
        <w:rPr>
          <w:rFonts w:ascii="Times New Roman" w:hAnsi="Times New Roman" w:cs="Times New Roman" w:hint="eastAsia"/>
          <w:bCs/>
          <w:iCs/>
          <w:sz w:val="20"/>
          <w:szCs w:val="20"/>
          <w:lang w:val="en-CA"/>
        </w:rPr>
        <w:t>2</w:t>
      </w:r>
      <w:r w:rsidRPr="00746EFD">
        <w:rPr>
          <w:rFonts w:ascii="Times New Roman" w:hAnsi="Times New Roman" w:cs="Times New Roman"/>
          <w:bCs/>
          <w:iCs/>
          <w:sz w:val="20"/>
          <w:szCs w:val="20"/>
          <w:lang w:val="en-CA"/>
        </w:rPr>
        <w:t xml:space="preserve"> Optical micrographs o</w:t>
      </w:r>
      <w:r w:rsidRPr="00746EFD">
        <w:rPr>
          <w:rFonts w:ascii="Times New Roman" w:hAnsi="Times New Roman" w:cs="Times New Roman" w:hint="eastAsia"/>
          <w:bCs/>
          <w:iCs/>
          <w:sz w:val="20"/>
          <w:szCs w:val="20"/>
          <w:lang w:val="en-CA"/>
        </w:rPr>
        <w:t xml:space="preserve">n </w:t>
      </w:r>
      <w:r w:rsidRPr="00746EFD">
        <w:rPr>
          <w:rFonts w:ascii="Times New Roman" w:hAnsi="Times New Roman" w:cs="Times New Roman"/>
          <w:bCs/>
          <w:iCs/>
          <w:sz w:val="20"/>
          <w:szCs w:val="20"/>
          <w:lang w:val="en-CA"/>
        </w:rPr>
        <w:t xml:space="preserve">cross-section </w:t>
      </w:r>
      <w:r w:rsidRPr="00746EFD">
        <w:rPr>
          <w:rFonts w:ascii="Times New Roman" w:hAnsi="Times New Roman" w:cs="Times New Roman" w:hint="eastAsia"/>
          <w:bCs/>
          <w:iCs/>
          <w:sz w:val="20"/>
          <w:szCs w:val="20"/>
          <w:lang w:val="en-CA"/>
        </w:rPr>
        <w:t xml:space="preserve">of </w:t>
      </w:r>
      <w:r w:rsidRPr="00746EFD">
        <w:rPr>
          <w:rFonts w:ascii="Times New Roman" w:hAnsi="Times New Roman" w:cs="Times New Roman"/>
          <w:bCs/>
          <w:iCs/>
          <w:sz w:val="20"/>
          <w:szCs w:val="20"/>
          <w:lang w:val="en-CA"/>
        </w:rPr>
        <w:t>pitch drops on bio-coke beds: (a) B/</w:t>
      </w:r>
      <w:r w:rsidR="007E60DB" w:rsidRPr="00746EFD">
        <w:rPr>
          <w:rFonts w:ascii="Times New Roman" w:hAnsi="Times New Roman" w:cs="Times New Roman"/>
          <w:bCs/>
          <w:iCs/>
          <w:sz w:val="20"/>
          <w:szCs w:val="20"/>
          <w:lang w:val="en-CA"/>
        </w:rPr>
        <w:t>Pitch</w:t>
      </w:r>
      <w:r w:rsidRPr="00746EFD">
        <w:rPr>
          <w:rFonts w:ascii="Times New Roman" w:hAnsi="Times New Roman" w:cs="Times New Roman"/>
          <w:bCs/>
          <w:iCs/>
          <w:sz w:val="20"/>
          <w:szCs w:val="20"/>
          <w:lang w:val="en-CA"/>
        </w:rPr>
        <w:t>-1, (</w:t>
      </w:r>
      <w:r w:rsidRPr="00746EFD">
        <w:rPr>
          <w:rFonts w:ascii="Times New Roman" w:hAnsi="Times New Roman" w:cs="Times New Roman" w:hint="eastAsia"/>
          <w:bCs/>
          <w:iCs/>
          <w:sz w:val="20"/>
          <w:szCs w:val="20"/>
          <w:lang w:val="en-CA"/>
        </w:rPr>
        <w:t>b</w:t>
      </w:r>
      <w:r w:rsidRPr="00746EFD">
        <w:rPr>
          <w:rFonts w:ascii="Times New Roman" w:hAnsi="Times New Roman" w:cs="Times New Roman"/>
          <w:bCs/>
          <w:iCs/>
          <w:sz w:val="20"/>
          <w:szCs w:val="20"/>
          <w:lang w:val="en-CA"/>
        </w:rPr>
        <w:t xml:space="preserve">) </w:t>
      </w:r>
      <w:r w:rsidRPr="00746EFD">
        <w:rPr>
          <w:rFonts w:ascii="Times New Roman" w:hAnsi="Times New Roman" w:cs="Times New Roman" w:hint="eastAsia"/>
          <w:bCs/>
          <w:iCs/>
          <w:sz w:val="20"/>
          <w:szCs w:val="20"/>
          <w:lang w:val="en-CA"/>
        </w:rPr>
        <w:t>C</w:t>
      </w:r>
      <w:r w:rsidRPr="00746EFD">
        <w:rPr>
          <w:rFonts w:ascii="Times New Roman" w:hAnsi="Times New Roman" w:cs="Times New Roman"/>
          <w:bCs/>
          <w:iCs/>
          <w:sz w:val="20"/>
          <w:szCs w:val="20"/>
          <w:lang w:val="en-CA"/>
        </w:rPr>
        <w:t>B/</w:t>
      </w:r>
      <w:r w:rsidR="007E60DB" w:rsidRPr="00746EFD">
        <w:rPr>
          <w:rFonts w:ascii="Times New Roman" w:hAnsi="Times New Roman" w:cs="Times New Roman"/>
          <w:bCs/>
          <w:iCs/>
          <w:sz w:val="20"/>
          <w:szCs w:val="20"/>
          <w:lang w:val="en-CA"/>
        </w:rPr>
        <w:t xml:space="preserve"> Pitch</w:t>
      </w:r>
      <w:r w:rsidRPr="00746EFD">
        <w:rPr>
          <w:rFonts w:ascii="Times New Roman" w:hAnsi="Times New Roman" w:cs="Times New Roman"/>
          <w:bCs/>
          <w:iCs/>
          <w:sz w:val="20"/>
          <w:szCs w:val="20"/>
          <w:lang w:val="en-CA"/>
        </w:rPr>
        <w:t>-</w:t>
      </w:r>
      <w:r w:rsidRPr="00746EFD">
        <w:rPr>
          <w:rFonts w:ascii="Times New Roman" w:hAnsi="Times New Roman" w:cs="Times New Roman" w:hint="eastAsia"/>
          <w:bCs/>
          <w:iCs/>
          <w:sz w:val="20"/>
          <w:szCs w:val="20"/>
          <w:lang w:val="en-CA"/>
        </w:rPr>
        <w:t>1</w:t>
      </w:r>
      <w:r w:rsidRPr="00746EFD">
        <w:rPr>
          <w:rFonts w:ascii="Times New Roman" w:hAnsi="Times New Roman" w:cs="Times New Roman"/>
          <w:bCs/>
          <w:iCs/>
          <w:sz w:val="20"/>
          <w:szCs w:val="20"/>
          <w:lang w:val="en-CA"/>
        </w:rPr>
        <w:t>,</w:t>
      </w:r>
      <w:r w:rsidRPr="00746EFD">
        <w:rPr>
          <w:rFonts w:ascii="Times New Roman" w:hAnsi="Times New Roman" w:cs="Times New Roman" w:hint="eastAsia"/>
          <w:bCs/>
          <w:iCs/>
          <w:sz w:val="20"/>
          <w:szCs w:val="20"/>
          <w:lang w:val="en-CA"/>
        </w:rPr>
        <w:t xml:space="preserve"> </w:t>
      </w:r>
      <w:r w:rsidRPr="00746EFD">
        <w:rPr>
          <w:rFonts w:ascii="Times New Roman" w:hAnsi="Times New Roman" w:cs="Times New Roman"/>
          <w:bCs/>
          <w:iCs/>
          <w:sz w:val="20"/>
          <w:szCs w:val="20"/>
          <w:lang w:val="en-CA"/>
        </w:rPr>
        <w:t>(</w:t>
      </w:r>
      <w:r w:rsidRPr="00746EFD">
        <w:rPr>
          <w:rFonts w:ascii="Times New Roman" w:hAnsi="Times New Roman" w:cs="Times New Roman" w:hint="eastAsia"/>
          <w:bCs/>
          <w:iCs/>
          <w:sz w:val="20"/>
          <w:szCs w:val="20"/>
          <w:lang w:val="en-CA"/>
        </w:rPr>
        <w:t>c</w:t>
      </w:r>
      <w:r w:rsidRPr="00746EFD">
        <w:rPr>
          <w:rFonts w:ascii="Times New Roman" w:hAnsi="Times New Roman" w:cs="Times New Roman"/>
          <w:bCs/>
          <w:iCs/>
          <w:sz w:val="20"/>
          <w:szCs w:val="20"/>
          <w:lang w:val="en-CA"/>
        </w:rPr>
        <w:t>) B/</w:t>
      </w:r>
      <w:r w:rsidR="007E60DB" w:rsidRPr="00746EFD">
        <w:rPr>
          <w:rFonts w:ascii="Times New Roman" w:hAnsi="Times New Roman" w:cs="Times New Roman"/>
          <w:bCs/>
          <w:iCs/>
          <w:sz w:val="20"/>
          <w:szCs w:val="20"/>
          <w:lang w:val="en-CA"/>
        </w:rPr>
        <w:t xml:space="preserve"> Pitch</w:t>
      </w:r>
      <w:r w:rsidRPr="00746EFD">
        <w:rPr>
          <w:rFonts w:ascii="Times New Roman" w:hAnsi="Times New Roman" w:cs="Times New Roman"/>
          <w:bCs/>
          <w:iCs/>
          <w:sz w:val="20"/>
          <w:szCs w:val="20"/>
          <w:lang w:val="en-CA"/>
        </w:rPr>
        <w:t>-</w:t>
      </w:r>
      <w:r w:rsidRPr="00746EFD">
        <w:rPr>
          <w:rFonts w:ascii="Times New Roman" w:hAnsi="Times New Roman" w:cs="Times New Roman" w:hint="eastAsia"/>
          <w:bCs/>
          <w:iCs/>
          <w:sz w:val="20"/>
          <w:szCs w:val="20"/>
          <w:lang w:val="en-CA"/>
        </w:rPr>
        <w:t>2</w:t>
      </w:r>
      <w:r w:rsidRPr="00746EFD">
        <w:rPr>
          <w:rFonts w:ascii="Times New Roman" w:hAnsi="Times New Roman" w:cs="Times New Roman"/>
          <w:bCs/>
          <w:iCs/>
          <w:sz w:val="20"/>
          <w:szCs w:val="20"/>
          <w:lang w:val="en-CA"/>
        </w:rPr>
        <w:t>, (</w:t>
      </w:r>
      <w:r w:rsidRPr="00746EFD">
        <w:rPr>
          <w:rFonts w:ascii="Times New Roman" w:hAnsi="Times New Roman" w:cs="Times New Roman" w:hint="eastAsia"/>
          <w:bCs/>
          <w:iCs/>
          <w:sz w:val="20"/>
          <w:szCs w:val="20"/>
          <w:lang w:val="en-CA"/>
        </w:rPr>
        <w:t>d</w:t>
      </w:r>
      <w:r w:rsidRPr="00746EFD">
        <w:rPr>
          <w:rFonts w:ascii="Times New Roman" w:hAnsi="Times New Roman" w:cs="Times New Roman"/>
          <w:bCs/>
          <w:iCs/>
          <w:sz w:val="20"/>
          <w:szCs w:val="20"/>
          <w:lang w:val="en-CA"/>
        </w:rPr>
        <w:t xml:space="preserve">) </w:t>
      </w:r>
      <w:r w:rsidRPr="00746EFD">
        <w:rPr>
          <w:rFonts w:ascii="Times New Roman" w:hAnsi="Times New Roman" w:cs="Times New Roman" w:hint="eastAsia"/>
          <w:bCs/>
          <w:iCs/>
          <w:sz w:val="20"/>
          <w:szCs w:val="20"/>
          <w:lang w:val="en-CA"/>
        </w:rPr>
        <w:t>C</w:t>
      </w:r>
      <w:r w:rsidRPr="00746EFD">
        <w:rPr>
          <w:rFonts w:ascii="Times New Roman" w:hAnsi="Times New Roman" w:cs="Times New Roman"/>
          <w:bCs/>
          <w:iCs/>
          <w:sz w:val="20"/>
          <w:szCs w:val="20"/>
          <w:lang w:val="en-CA"/>
        </w:rPr>
        <w:t>B/</w:t>
      </w:r>
      <w:r w:rsidR="007E60DB" w:rsidRPr="00746EFD">
        <w:rPr>
          <w:rFonts w:ascii="Times New Roman" w:hAnsi="Times New Roman" w:cs="Times New Roman"/>
          <w:bCs/>
          <w:iCs/>
          <w:sz w:val="20"/>
          <w:szCs w:val="20"/>
          <w:lang w:val="en-CA"/>
        </w:rPr>
        <w:t xml:space="preserve"> Pitch</w:t>
      </w:r>
      <w:r w:rsidRPr="00746EFD">
        <w:rPr>
          <w:rFonts w:ascii="Times New Roman" w:hAnsi="Times New Roman" w:cs="Times New Roman"/>
          <w:bCs/>
          <w:iCs/>
          <w:sz w:val="20"/>
          <w:szCs w:val="20"/>
          <w:lang w:val="en-CA"/>
        </w:rPr>
        <w:t>-</w:t>
      </w:r>
      <w:r w:rsidRPr="00746EFD">
        <w:rPr>
          <w:rFonts w:ascii="Times New Roman" w:hAnsi="Times New Roman" w:cs="Times New Roman" w:hint="eastAsia"/>
          <w:bCs/>
          <w:iCs/>
          <w:sz w:val="20"/>
          <w:szCs w:val="20"/>
          <w:lang w:val="en-CA"/>
        </w:rPr>
        <w:t>2,</w:t>
      </w:r>
      <w:r w:rsidRPr="00746EFD">
        <w:rPr>
          <w:rFonts w:ascii="Times New Roman" w:hAnsi="Times New Roman" w:cs="Times New Roman"/>
          <w:bCs/>
          <w:iCs/>
          <w:sz w:val="20"/>
          <w:szCs w:val="20"/>
          <w:lang w:val="en-CA"/>
        </w:rPr>
        <w:t xml:space="preserve"> (</w:t>
      </w:r>
      <w:r w:rsidRPr="00746EFD">
        <w:rPr>
          <w:rFonts w:ascii="Times New Roman" w:hAnsi="Times New Roman" w:cs="Times New Roman" w:hint="eastAsia"/>
          <w:bCs/>
          <w:iCs/>
          <w:sz w:val="20"/>
          <w:szCs w:val="20"/>
          <w:lang w:val="en-CA"/>
        </w:rPr>
        <w:t>e</w:t>
      </w:r>
      <w:r w:rsidRPr="00746EFD">
        <w:rPr>
          <w:rFonts w:ascii="Times New Roman" w:hAnsi="Times New Roman" w:cs="Times New Roman"/>
          <w:bCs/>
          <w:iCs/>
          <w:sz w:val="20"/>
          <w:szCs w:val="20"/>
          <w:lang w:val="en-CA"/>
        </w:rPr>
        <w:t>) B/</w:t>
      </w:r>
      <w:r w:rsidR="007E60DB" w:rsidRPr="00746EFD">
        <w:rPr>
          <w:rFonts w:ascii="Times New Roman" w:hAnsi="Times New Roman" w:cs="Times New Roman"/>
          <w:bCs/>
          <w:iCs/>
          <w:sz w:val="20"/>
          <w:szCs w:val="20"/>
          <w:lang w:val="en-CA"/>
        </w:rPr>
        <w:t xml:space="preserve"> Pitch</w:t>
      </w:r>
      <w:r w:rsidRPr="00746EFD">
        <w:rPr>
          <w:rFonts w:ascii="Times New Roman" w:hAnsi="Times New Roman" w:cs="Times New Roman"/>
          <w:bCs/>
          <w:iCs/>
          <w:sz w:val="20"/>
          <w:szCs w:val="20"/>
          <w:lang w:val="en-CA"/>
        </w:rPr>
        <w:t>-</w:t>
      </w:r>
      <w:r w:rsidRPr="00746EFD">
        <w:rPr>
          <w:rFonts w:ascii="Times New Roman" w:hAnsi="Times New Roman" w:cs="Times New Roman" w:hint="eastAsia"/>
          <w:bCs/>
          <w:iCs/>
          <w:sz w:val="20"/>
          <w:szCs w:val="20"/>
          <w:lang w:val="en-CA"/>
        </w:rPr>
        <w:t>3</w:t>
      </w:r>
      <w:r w:rsidRPr="00746EFD">
        <w:rPr>
          <w:rFonts w:ascii="Times New Roman" w:hAnsi="Times New Roman" w:cs="Times New Roman"/>
          <w:bCs/>
          <w:iCs/>
          <w:sz w:val="20"/>
          <w:szCs w:val="20"/>
          <w:lang w:val="en-CA"/>
        </w:rPr>
        <w:t>, (</w:t>
      </w:r>
      <w:r w:rsidRPr="00746EFD">
        <w:rPr>
          <w:rFonts w:ascii="Times New Roman" w:hAnsi="Times New Roman" w:cs="Times New Roman" w:hint="eastAsia"/>
          <w:bCs/>
          <w:iCs/>
          <w:sz w:val="20"/>
          <w:szCs w:val="20"/>
          <w:lang w:val="en-CA"/>
        </w:rPr>
        <w:t>f</w:t>
      </w:r>
      <w:r w:rsidRPr="00746EFD">
        <w:rPr>
          <w:rFonts w:ascii="Times New Roman" w:hAnsi="Times New Roman" w:cs="Times New Roman"/>
          <w:bCs/>
          <w:iCs/>
          <w:sz w:val="20"/>
          <w:szCs w:val="20"/>
          <w:lang w:val="en-CA"/>
        </w:rPr>
        <w:t xml:space="preserve">) </w:t>
      </w:r>
      <w:r w:rsidRPr="00746EFD">
        <w:rPr>
          <w:rFonts w:ascii="Times New Roman" w:hAnsi="Times New Roman" w:cs="Times New Roman" w:hint="eastAsia"/>
          <w:bCs/>
          <w:iCs/>
          <w:sz w:val="20"/>
          <w:szCs w:val="20"/>
          <w:lang w:val="en-CA"/>
        </w:rPr>
        <w:t>C</w:t>
      </w:r>
      <w:r w:rsidRPr="00746EFD">
        <w:rPr>
          <w:rFonts w:ascii="Times New Roman" w:hAnsi="Times New Roman" w:cs="Times New Roman"/>
          <w:bCs/>
          <w:iCs/>
          <w:sz w:val="20"/>
          <w:szCs w:val="20"/>
          <w:lang w:val="en-CA"/>
        </w:rPr>
        <w:t>B/</w:t>
      </w:r>
      <w:r w:rsidR="007E60DB" w:rsidRPr="00746EFD">
        <w:rPr>
          <w:rFonts w:ascii="Times New Roman" w:hAnsi="Times New Roman" w:cs="Times New Roman"/>
          <w:bCs/>
          <w:iCs/>
          <w:sz w:val="20"/>
          <w:szCs w:val="20"/>
          <w:lang w:val="en-CA"/>
        </w:rPr>
        <w:t xml:space="preserve"> Pitch</w:t>
      </w:r>
      <w:r w:rsidRPr="00746EFD">
        <w:rPr>
          <w:rFonts w:ascii="Times New Roman" w:hAnsi="Times New Roman" w:cs="Times New Roman"/>
          <w:bCs/>
          <w:iCs/>
          <w:sz w:val="20"/>
          <w:szCs w:val="20"/>
          <w:lang w:val="en-CA"/>
        </w:rPr>
        <w:t>-</w:t>
      </w:r>
      <w:r w:rsidRPr="00746EFD">
        <w:rPr>
          <w:rFonts w:ascii="Times New Roman" w:hAnsi="Times New Roman" w:cs="Times New Roman" w:hint="eastAsia"/>
          <w:bCs/>
          <w:iCs/>
          <w:sz w:val="20"/>
          <w:szCs w:val="20"/>
          <w:lang w:val="en-CA"/>
        </w:rPr>
        <w:t>3</w:t>
      </w:r>
    </w:p>
    <w:p w:rsidR="007E60DB" w:rsidRPr="00746EFD" w:rsidRDefault="00A75B21" w:rsidP="002F4B47">
      <w:pPr>
        <w:spacing w:after="0" w:line="240" w:lineRule="auto"/>
        <w:jc w:val="center"/>
        <w:rPr>
          <w:rFonts w:ascii="Times New Roman" w:hAnsi="Times New Roman" w:cs="Times New Roman"/>
          <w:bCs/>
          <w:iCs/>
          <w:sz w:val="20"/>
          <w:szCs w:val="20"/>
          <w:lang w:val="en-CA"/>
        </w:rPr>
      </w:pPr>
      <w:r w:rsidRPr="00746EFD">
        <w:rPr>
          <w:rFonts w:ascii="Times New Roman" w:hAnsi="Times New Roman" w:cs="Times New Roman" w:hint="eastAsia"/>
          <w:bCs/>
          <w:iCs/>
          <w:sz w:val="20"/>
          <w:szCs w:val="20"/>
          <w:lang w:val="en-CA"/>
        </w:rPr>
        <w:t>(B: uncalcined bio-coke, CB: calcined bio-coke</w:t>
      </w:r>
      <w:r w:rsidR="007E60DB" w:rsidRPr="00746EFD">
        <w:rPr>
          <w:rFonts w:ascii="Times New Roman" w:hAnsi="Times New Roman" w:cs="Times New Roman"/>
          <w:bCs/>
          <w:iCs/>
          <w:sz w:val="20"/>
          <w:szCs w:val="20"/>
          <w:lang w:val="en-CA"/>
        </w:rPr>
        <w:t xml:space="preserve">, </w:t>
      </w:r>
      <w:r w:rsidR="00E61DB1" w:rsidRPr="00746EFD">
        <w:rPr>
          <w:rFonts w:ascii="Times New Roman" w:hAnsi="Times New Roman" w:cs="Times New Roman" w:hint="eastAsia"/>
          <w:bCs/>
          <w:iCs/>
          <w:sz w:val="20"/>
          <w:szCs w:val="20"/>
          <w:lang w:val="en-CA"/>
        </w:rPr>
        <w:t>SP: solid particle</w:t>
      </w:r>
      <w:r w:rsidRPr="00746EFD">
        <w:rPr>
          <w:rFonts w:ascii="Times New Roman" w:hAnsi="Times New Roman" w:cs="Times New Roman" w:hint="eastAsia"/>
          <w:bCs/>
          <w:iCs/>
          <w:sz w:val="20"/>
          <w:szCs w:val="20"/>
          <w:lang w:val="en-CA"/>
        </w:rPr>
        <w:t>)</w:t>
      </w:r>
    </w:p>
    <w:p w:rsidR="00F21F2F" w:rsidRPr="00746EFD" w:rsidRDefault="00F21F2F" w:rsidP="002F4B47">
      <w:pPr>
        <w:spacing w:after="0" w:line="240" w:lineRule="auto"/>
        <w:jc w:val="center"/>
        <w:rPr>
          <w:rFonts w:ascii="Times New Roman" w:hAnsi="Times New Roman" w:cs="Times New Roman"/>
          <w:bCs/>
          <w:iCs/>
          <w:sz w:val="20"/>
          <w:szCs w:val="20"/>
          <w:lang w:val="en-CA"/>
        </w:rPr>
      </w:pPr>
    </w:p>
    <w:p w:rsidR="00C854AB" w:rsidRPr="00746EFD" w:rsidRDefault="00C854AB" w:rsidP="002F659E">
      <w:pPr>
        <w:spacing w:after="0" w:line="240" w:lineRule="auto"/>
        <w:jc w:val="both"/>
        <w:rPr>
          <w:rFonts w:ascii="Times New Roman" w:hAnsi="Times New Roman" w:cs="Times New Roman"/>
          <w:sz w:val="20"/>
          <w:szCs w:val="20"/>
        </w:rPr>
      </w:pPr>
      <w:r w:rsidRPr="00746EFD">
        <w:rPr>
          <w:rFonts w:ascii="Times New Roman" w:hAnsi="Times New Roman" w:cs="Times New Roman" w:hint="eastAsia"/>
          <w:sz w:val="20"/>
          <w:szCs w:val="20"/>
        </w:rPr>
        <w:t>The texture</w:t>
      </w:r>
      <w:r w:rsidR="00CE078E" w:rsidRPr="00746EFD">
        <w:rPr>
          <w:rFonts w:ascii="Times New Roman" w:hAnsi="Times New Roman" w:cs="Times New Roman"/>
          <w:sz w:val="20"/>
          <w:szCs w:val="20"/>
        </w:rPr>
        <w:t>s</w:t>
      </w:r>
      <w:r w:rsidRPr="00746EFD">
        <w:rPr>
          <w:rFonts w:ascii="Times New Roman" w:hAnsi="Times New Roman" w:cs="Times New Roman" w:hint="eastAsia"/>
          <w:sz w:val="20"/>
          <w:szCs w:val="20"/>
        </w:rPr>
        <w:t xml:space="preserve"> of three typical coal tar pitches with </w:t>
      </w:r>
      <w:r w:rsidRPr="00746EFD">
        <w:rPr>
          <w:rFonts w:ascii="Times New Roman" w:hAnsi="Times New Roman" w:cs="Times New Roman"/>
          <w:sz w:val="20"/>
          <w:szCs w:val="20"/>
        </w:rPr>
        <w:t>different</w:t>
      </w:r>
      <w:r w:rsidRPr="00746EFD">
        <w:rPr>
          <w:rFonts w:ascii="Times New Roman" w:hAnsi="Times New Roman" w:cs="Times New Roman" w:hint="eastAsia"/>
          <w:sz w:val="20"/>
          <w:szCs w:val="20"/>
        </w:rPr>
        <w:t xml:space="preserve"> QI contents (see Table 1) </w:t>
      </w:r>
      <w:r w:rsidR="00CE078E" w:rsidRPr="00746EFD">
        <w:rPr>
          <w:rFonts w:ascii="Times New Roman" w:hAnsi="Times New Roman" w:cs="Times New Roman"/>
          <w:sz w:val="20"/>
          <w:szCs w:val="20"/>
        </w:rPr>
        <w:t>are</w:t>
      </w:r>
      <w:r w:rsidRPr="00746EFD">
        <w:rPr>
          <w:rFonts w:ascii="Times New Roman" w:hAnsi="Times New Roman" w:cs="Times New Roman" w:hint="eastAsia"/>
          <w:sz w:val="20"/>
          <w:szCs w:val="20"/>
        </w:rPr>
        <w:t xml:space="preserve"> shown in Figure 3. </w:t>
      </w:r>
      <w:r w:rsidRPr="00746EFD">
        <w:rPr>
          <w:rFonts w:ascii="Times New Roman" w:hAnsi="Times New Roman" w:cs="Times New Roman"/>
          <w:sz w:val="20"/>
          <w:szCs w:val="20"/>
        </w:rPr>
        <w:t>T</w:t>
      </w:r>
      <w:r w:rsidRPr="00746EFD">
        <w:rPr>
          <w:rFonts w:ascii="Times New Roman" w:hAnsi="Times New Roman" w:cs="Times New Roman" w:hint="eastAsia"/>
          <w:sz w:val="20"/>
          <w:szCs w:val="20"/>
        </w:rPr>
        <w:t xml:space="preserve">he microstructure consists of islands or networks of carbon solid particles (black areas) in </w:t>
      </w:r>
      <w:r w:rsidRPr="00746EFD">
        <w:rPr>
          <w:rFonts w:ascii="Times New Roman" w:hAnsi="Times New Roman" w:cs="Times New Roman"/>
          <w:sz w:val="20"/>
          <w:szCs w:val="20"/>
        </w:rPr>
        <w:t>an isotropic</w:t>
      </w:r>
      <w:r w:rsidRPr="00746EFD">
        <w:rPr>
          <w:rFonts w:ascii="Times New Roman" w:hAnsi="Times New Roman" w:cs="Times New Roman" w:hint="eastAsia"/>
          <w:sz w:val="20"/>
          <w:szCs w:val="20"/>
        </w:rPr>
        <w:t xml:space="preserve"> matrix (white background), which is the soluble (or plastic) portion of pitch. The optical </w:t>
      </w:r>
      <w:r w:rsidRPr="00746EFD">
        <w:rPr>
          <w:rFonts w:ascii="Times New Roman" w:hAnsi="Times New Roman" w:cs="Times New Roman"/>
          <w:sz w:val="20"/>
          <w:szCs w:val="20"/>
        </w:rPr>
        <w:t>microscop</w:t>
      </w:r>
      <w:r w:rsidRPr="00746EFD">
        <w:rPr>
          <w:rFonts w:ascii="Times New Roman" w:hAnsi="Times New Roman" w:cs="Times New Roman" w:hint="eastAsia"/>
          <w:sz w:val="20"/>
          <w:szCs w:val="20"/>
        </w:rPr>
        <w:t>e can be employed to c</w:t>
      </w:r>
      <w:r w:rsidR="00CE078E" w:rsidRPr="00746EFD">
        <w:rPr>
          <w:rFonts w:ascii="Times New Roman" w:hAnsi="Times New Roman" w:cs="Times New Roman" w:hint="eastAsia"/>
          <w:sz w:val="20"/>
          <w:szCs w:val="20"/>
        </w:rPr>
        <w:t xml:space="preserve">arry out a size count for </w:t>
      </w:r>
      <w:r w:rsidRPr="00746EFD">
        <w:rPr>
          <w:rFonts w:ascii="Times New Roman" w:hAnsi="Times New Roman" w:cs="Times New Roman" w:hint="eastAsia"/>
          <w:sz w:val="20"/>
          <w:szCs w:val="20"/>
        </w:rPr>
        <w:t>solid particles</w:t>
      </w:r>
      <w:r w:rsidR="00CE078E" w:rsidRPr="00746EFD">
        <w:rPr>
          <w:rFonts w:ascii="Times New Roman" w:hAnsi="Times New Roman" w:cs="Times New Roman"/>
          <w:sz w:val="20"/>
          <w:szCs w:val="20"/>
        </w:rPr>
        <w:t xml:space="preserve"> present in pitch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&lt;EndNote&gt;&lt;Cite&gt;&lt;Author&gt;Pinoir&lt;/Author&gt;&lt;Year&gt;2013&lt;/Year&gt;&lt;RecNum&gt;56&lt;/RecNum&gt;&lt;DisplayText&gt;[48]&lt;/DisplayText&gt;&lt;record&gt;&lt;rec-number&gt;56&lt;/rec-number&gt;&lt;foreign-keys&gt;&lt;key app="EN" db-id="ptevfvws5verf0ewz2pv2zxe0fedsrsrdffs"&gt;56&lt;/key&gt;&lt;/foreign-keys&gt;&lt;ref-type name="Book Section"&gt;5&lt;/ref-type&gt;&lt;contributors&gt;&lt;authors&gt;&lt;author&gt;Pinoir, J.&lt;/author&gt;&lt;author&gt;Hyvernat, P.&lt;/author&gt;&lt;/authors&gt;&lt;/contributors&gt;&lt;titles&gt;&lt;title&gt;Binding Characteristics of Coal Tar Pitches for Prebaked Anode Mix - Choice Criteria: LRF Report 830&lt;/title&gt;&lt;/titles&gt;&lt;pages&gt;215-224&lt;/pages&gt;&lt;volume&gt;4&lt;/volume&gt;&lt;keywords&gt;&lt;keyword&gt;Binding characteristics&lt;/keyword&gt;&lt;keyword&gt;Coal tar pitches&lt;/keyword&gt;&lt;keyword&gt;Coke yield&lt;/keyword&gt;&lt;keyword&gt;Pitch viscosity&lt;/keyword&gt;&lt;keyword&gt;Prebaked anode mix&lt;/keyword&gt;&lt;/keywords&gt;&lt;dates&gt;&lt;year&gt;2013&lt;/year&gt;&lt;/dates&gt;&lt;publisher&gt;John Wiley and Sons&lt;/publisher&gt;&lt;isbn&gt;9781118636633 (ISBN)&lt;/isbn&gt;&lt;urls&gt;&lt;/urls&gt;&lt;electronic-resource-num&gt;10.1002/9781118647745.ch28&lt;/electronic-resource-num&gt;&lt;/record&gt;&lt;/Cite&gt;&lt;/EndNote&gt;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8" w:tooltip="Pinoir, 2013 #56" w:history="1">
        <w:r w:rsidR="004D07CE" w:rsidRPr="00746EFD">
          <w:rPr>
            <w:rFonts w:ascii="Times New Roman" w:hAnsi="Times New Roman" w:cs="Times New Roman"/>
            <w:noProof/>
            <w:sz w:val="20"/>
            <w:szCs w:val="20"/>
          </w:rPr>
          <w:t>48</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Pr="00746EFD">
        <w:rPr>
          <w:rFonts w:ascii="Times New Roman" w:hAnsi="Times New Roman" w:cs="Times New Roman" w:hint="eastAsia"/>
          <w:sz w:val="20"/>
          <w:szCs w:val="20"/>
        </w:rPr>
        <w:t>.</w:t>
      </w:r>
      <w:r w:rsidR="0030120A" w:rsidRPr="00746EFD">
        <w:rPr>
          <w:rFonts w:ascii="Times New Roman" w:hAnsi="Times New Roman" w:cs="Times New Roman" w:hint="eastAsia"/>
          <w:sz w:val="20"/>
          <w:szCs w:val="20"/>
        </w:rPr>
        <w:t xml:space="preserve"> </w:t>
      </w:r>
      <w:r w:rsidR="00B1719A" w:rsidRPr="00746EFD">
        <w:rPr>
          <w:rFonts w:ascii="Times New Roman" w:hAnsi="Times New Roman" w:cs="Times New Roman"/>
          <w:sz w:val="20"/>
          <w:szCs w:val="20"/>
        </w:rPr>
        <w:t>T</w:t>
      </w:r>
      <w:r w:rsidR="00CE078E" w:rsidRPr="00746EFD">
        <w:rPr>
          <w:rFonts w:ascii="Times New Roman" w:hAnsi="Times New Roman" w:cs="Times New Roman" w:hint="eastAsia"/>
          <w:sz w:val="20"/>
          <w:szCs w:val="20"/>
        </w:rPr>
        <w:t>ypical fine grain</w:t>
      </w:r>
      <w:r w:rsidR="00B1719A" w:rsidRPr="00746EFD">
        <w:rPr>
          <w:rFonts w:ascii="Times New Roman" w:hAnsi="Times New Roman" w:cs="Times New Roman"/>
          <w:sz w:val="20"/>
          <w:szCs w:val="20"/>
        </w:rPr>
        <w:t xml:space="preserve"> containing</w:t>
      </w:r>
      <w:r w:rsidR="00CE078E" w:rsidRPr="00746EFD">
        <w:rPr>
          <w:rFonts w:ascii="Times New Roman" w:hAnsi="Times New Roman" w:cs="Times New Roman" w:hint="eastAsia"/>
          <w:sz w:val="20"/>
          <w:szCs w:val="20"/>
        </w:rPr>
        <w:t xml:space="preserve"> isotropic clusters </w:t>
      </w:r>
      <w:r w:rsidR="00B1719A" w:rsidRPr="00746EFD">
        <w:rPr>
          <w:rFonts w:ascii="Times New Roman" w:hAnsi="Times New Roman" w:cs="Times New Roman"/>
          <w:sz w:val="20"/>
          <w:szCs w:val="20"/>
        </w:rPr>
        <w:t xml:space="preserve">are </w:t>
      </w:r>
      <w:r w:rsidR="00B1719A" w:rsidRPr="00746EFD">
        <w:rPr>
          <w:rFonts w:ascii="Times New Roman" w:hAnsi="Times New Roman" w:cs="Times New Roman" w:hint="eastAsia"/>
          <w:sz w:val="20"/>
          <w:szCs w:val="20"/>
        </w:rPr>
        <w:t>clear</w:t>
      </w:r>
      <w:r w:rsidR="00B1719A" w:rsidRPr="00746EFD">
        <w:rPr>
          <w:rFonts w:ascii="Times New Roman" w:hAnsi="Times New Roman" w:cs="Times New Roman"/>
          <w:sz w:val="20"/>
          <w:szCs w:val="20"/>
        </w:rPr>
        <w:t xml:space="preserve">ly </w:t>
      </w:r>
      <w:r w:rsidR="00B1719A" w:rsidRPr="00746EFD">
        <w:rPr>
          <w:rFonts w:ascii="Times New Roman" w:hAnsi="Times New Roman" w:cs="Times New Roman" w:hint="eastAsia"/>
          <w:sz w:val="20"/>
          <w:szCs w:val="20"/>
        </w:rPr>
        <w:t>observe</w:t>
      </w:r>
      <w:r w:rsidR="00B1719A" w:rsidRPr="00746EFD">
        <w:rPr>
          <w:rFonts w:ascii="Times New Roman" w:hAnsi="Times New Roman" w:cs="Times New Roman"/>
          <w:sz w:val="20"/>
          <w:szCs w:val="20"/>
        </w:rPr>
        <w:t>d</w:t>
      </w:r>
      <w:r w:rsidR="00B1719A" w:rsidRPr="00746EFD">
        <w:rPr>
          <w:rFonts w:ascii="Times New Roman" w:hAnsi="Times New Roman" w:cs="Times New Roman" w:hint="eastAsia"/>
          <w:sz w:val="20"/>
          <w:szCs w:val="20"/>
        </w:rPr>
        <w:t xml:space="preserve"> </w:t>
      </w:r>
      <w:r w:rsidR="00CE078E" w:rsidRPr="00746EFD">
        <w:rPr>
          <w:rFonts w:ascii="Times New Roman" w:hAnsi="Times New Roman" w:cs="Times New Roman" w:hint="eastAsia"/>
          <w:sz w:val="20"/>
          <w:szCs w:val="20"/>
        </w:rPr>
        <w:t>in the micrograph of the pitch</w:t>
      </w:r>
      <w:r w:rsidR="0030120A" w:rsidRPr="00746EFD">
        <w:rPr>
          <w:rFonts w:ascii="Times New Roman" w:hAnsi="Times New Roman" w:cs="Times New Roman" w:hint="eastAsia"/>
          <w:sz w:val="20"/>
          <w:szCs w:val="20"/>
        </w:rPr>
        <w:t xml:space="preserve">. </w:t>
      </w:r>
      <w:r w:rsidR="0030120A" w:rsidRPr="00746EFD">
        <w:rPr>
          <w:rFonts w:ascii="Times New Roman" w:hAnsi="Times New Roman" w:cs="Times New Roman"/>
          <w:sz w:val="20"/>
          <w:szCs w:val="20"/>
        </w:rPr>
        <w:t>T</w:t>
      </w:r>
      <w:r w:rsidR="0030120A" w:rsidRPr="00746EFD">
        <w:rPr>
          <w:rFonts w:ascii="Times New Roman" w:hAnsi="Times New Roman" w:cs="Times New Roman" w:hint="eastAsia"/>
          <w:sz w:val="20"/>
          <w:szCs w:val="20"/>
        </w:rPr>
        <w:t>he concentration of these clusters depe</w:t>
      </w:r>
      <w:r w:rsidR="00B1719A" w:rsidRPr="00746EFD">
        <w:rPr>
          <w:rFonts w:ascii="Times New Roman" w:hAnsi="Times New Roman" w:cs="Times New Roman" w:hint="eastAsia"/>
          <w:sz w:val="20"/>
          <w:szCs w:val="20"/>
        </w:rPr>
        <w:t>nds on the concentration of QI</w:t>
      </w:r>
      <w:r w:rsidR="0030120A" w:rsidRPr="00746EFD">
        <w:rPr>
          <w:rFonts w:ascii="Times New Roman" w:hAnsi="Times New Roman" w:cs="Times New Roman" w:hint="eastAsia"/>
          <w:sz w:val="20"/>
          <w:szCs w:val="20"/>
        </w:rPr>
        <w:t xml:space="preserve"> (see </w:t>
      </w:r>
      <w:r w:rsidRPr="00746EFD">
        <w:rPr>
          <w:rFonts w:ascii="Times New Roman" w:hAnsi="Times New Roman" w:cs="Times New Roman" w:hint="eastAsia"/>
          <w:sz w:val="20"/>
          <w:szCs w:val="20"/>
        </w:rPr>
        <w:t>Fig. 3 (a-c)</w:t>
      </w:r>
      <w:r w:rsidR="0030120A" w:rsidRPr="00746EFD">
        <w:rPr>
          <w:rFonts w:ascii="Times New Roman" w:hAnsi="Times New Roman" w:cs="Times New Roman" w:hint="eastAsia"/>
          <w:sz w:val="20"/>
          <w:szCs w:val="20"/>
        </w:rPr>
        <w:t>)</w:t>
      </w:r>
      <w:r w:rsidR="00B1719A" w:rsidRPr="00746EFD">
        <w:rPr>
          <w:rFonts w:ascii="Times New Roman" w:hAnsi="Times New Roman" w:cs="Times New Roman" w:hint="eastAsia"/>
          <w:sz w:val="20"/>
          <w:szCs w:val="20"/>
        </w:rPr>
        <w:t>. Pitch-3 in Fig.</w:t>
      </w:r>
      <w:r w:rsidR="00B1719A" w:rsidRPr="00746EFD">
        <w:rPr>
          <w:rFonts w:ascii="Times New Roman" w:hAnsi="Times New Roman" w:cs="Times New Roman"/>
          <w:sz w:val="20"/>
          <w:szCs w:val="20"/>
        </w:rPr>
        <w:t xml:space="preserve"> </w:t>
      </w:r>
      <w:r w:rsidR="00B1719A" w:rsidRPr="00746EFD">
        <w:rPr>
          <w:rFonts w:ascii="Times New Roman" w:hAnsi="Times New Roman" w:cs="Times New Roman" w:hint="eastAsia"/>
          <w:sz w:val="20"/>
          <w:szCs w:val="20"/>
        </w:rPr>
        <w:t>3</w:t>
      </w:r>
      <w:r w:rsidR="00B1719A" w:rsidRPr="00746EFD">
        <w:rPr>
          <w:rFonts w:ascii="Times New Roman" w:hAnsi="Times New Roman" w:cs="Times New Roman"/>
          <w:sz w:val="20"/>
          <w:szCs w:val="20"/>
        </w:rPr>
        <w:t>c</w:t>
      </w:r>
      <w:r w:rsidRPr="00746EFD">
        <w:rPr>
          <w:rFonts w:ascii="Times New Roman" w:hAnsi="Times New Roman" w:cs="Times New Roman"/>
          <w:sz w:val="20"/>
          <w:szCs w:val="20"/>
        </w:rPr>
        <w:t xml:space="preserve"> shows the highest concentration of solid particles, </w:t>
      </w:r>
      <w:r w:rsidR="00B1719A" w:rsidRPr="00746EFD">
        <w:rPr>
          <w:rFonts w:ascii="Times New Roman" w:hAnsi="Times New Roman" w:cs="Times New Roman"/>
          <w:sz w:val="20"/>
          <w:szCs w:val="20"/>
        </w:rPr>
        <w:t>followed by</w:t>
      </w:r>
      <w:r w:rsidRPr="00746EFD">
        <w:rPr>
          <w:rFonts w:ascii="Times New Roman" w:hAnsi="Times New Roman" w:cs="Times New Roman" w:hint="eastAsia"/>
          <w:sz w:val="20"/>
          <w:szCs w:val="20"/>
        </w:rPr>
        <w:t xml:space="preserve"> </w:t>
      </w:r>
      <w:r w:rsidR="00B1719A" w:rsidRPr="00746EFD">
        <w:rPr>
          <w:rFonts w:ascii="Times New Roman" w:hAnsi="Times New Roman" w:cs="Times New Roman" w:hint="eastAsia"/>
          <w:sz w:val="20"/>
          <w:szCs w:val="20"/>
        </w:rPr>
        <w:t>pitch-2 in Fig. 3b</w:t>
      </w:r>
      <w:r w:rsidRPr="00746EFD">
        <w:rPr>
          <w:rFonts w:ascii="Times New Roman" w:hAnsi="Times New Roman" w:cs="Times New Roman" w:hint="eastAsia"/>
          <w:sz w:val="20"/>
          <w:szCs w:val="20"/>
        </w:rPr>
        <w:t xml:space="preserve"> and finally </w:t>
      </w:r>
      <w:r w:rsidR="00B1719A" w:rsidRPr="00746EFD">
        <w:rPr>
          <w:rFonts w:ascii="Times New Roman" w:hAnsi="Times New Roman" w:cs="Times New Roman"/>
          <w:sz w:val="20"/>
          <w:szCs w:val="20"/>
        </w:rPr>
        <w:t>by</w:t>
      </w:r>
      <w:r w:rsidR="00B1719A" w:rsidRPr="00746EFD">
        <w:rPr>
          <w:rFonts w:ascii="Times New Roman" w:hAnsi="Times New Roman" w:cs="Times New Roman" w:hint="eastAsia"/>
          <w:sz w:val="20"/>
          <w:szCs w:val="20"/>
        </w:rPr>
        <w:t xml:space="preserve"> pitch-1 in Fig. 3a</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This</w:t>
      </w:r>
      <w:r w:rsidRPr="00746EFD">
        <w:rPr>
          <w:rFonts w:ascii="Times New Roman" w:hAnsi="Times New Roman" w:cs="Times New Roman" w:hint="eastAsia"/>
          <w:sz w:val="20"/>
          <w:szCs w:val="20"/>
        </w:rPr>
        <w:t xml:space="preserve"> is </w:t>
      </w:r>
      <w:r w:rsidR="00B1719A" w:rsidRPr="00746EFD">
        <w:rPr>
          <w:rFonts w:ascii="Times New Roman" w:hAnsi="Times New Roman" w:cs="Times New Roman" w:hint="eastAsia"/>
          <w:sz w:val="20"/>
          <w:szCs w:val="20"/>
        </w:rPr>
        <w:t>in agreement with the</w:t>
      </w:r>
      <w:r w:rsidRPr="00746EFD">
        <w:rPr>
          <w:rFonts w:ascii="Times New Roman" w:hAnsi="Times New Roman" w:cs="Times New Roman" w:hint="eastAsia"/>
          <w:sz w:val="20"/>
          <w:szCs w:val="20"/>
        </w:rPr>
        <w:t xml:space="preserve"> QI contents </w:t>
      </w:r>
      <w:r w:rsidR="00B1719A" w:rsidRPr="00746EFD">
        <w:rPr>
          <w:rFonts w:ascii="Times New Roman" w:hAnsi="Times New Roman" w:cs="Times New Roman"/>
          <w:sz w:val="20"/>
          <w:szCs w:val="20"/>
        </w:rPr>
        <w:t xml:space="preserve">of pitches </w:t>
      </w:r>
      <w:r w:rsidRPr="00746EFD">
        <w:rPr>
          <w:rFonts w:ascii="Times New Roman" w:hAnsi="Times New Roman" w:cs="Times New Roman"/>
          <w:sz w:val="20"/>
          <w:szCs w:val="20"/>
        </w:rPr>
        <w:t>summarized</w:t>
      </w:r>
      <w:r w:rsidRPr="00746EFD">
        <w:rPr>
          <w:rFonts w:ascii="Times New Roman" w:hAnsi="Times New Roman" w:cs="Times New Roman" w:hint="eastAsia"/>
          <w:sz w:val="20"/>
          <w:szCs w:val="20"/>
        </w:rPr>
        <w:t xml:space="preserve"> in Table 1. </w:t>
      </w:r>
    </w:p>
    <w:p w:rsidR="00B427FF" w:rsidRPr="00746EFD" w:rsidRDefault="00B427FF" w:rsidP="002F659E">
      <w:pPr>
        <w:spacing w:after="0" w:line="240" w:lineRule="auto"/>
        <w:jc w:val="both"/>
        <w:rPr>
          <w:rFonts w:ascii="Times New Roman" w:hAnsi="Times New Roman" w:cs="Times New Roman"/>
          <w:sz w:val="20"/>
          <w:szCs w:val="20"/>
        </w:rPr>
      </w:pPr>
    </w:p>
    <w:p w:rsidR="00C854AB" w:rsidRPr="00746EFD" w:rsidRDefault="00ED5943" w:rsidP="00A2378D">
      <w:pPr>
        <w:spacing w:after="0"/>
        <w:rPr>
          <w:sz w:val="20"/>
          <w:szCs w:val="20"/>
          <w:lang w:val="en-CA" w:eastAsia="de-DE"/>
        </w:rPr>
      </w:pPr>
      <w:r w:rsidRPr="00746EFD">
        <w:rPr>
          <w:noProof/>
          <w:sz w:val="20"/>
          <w:szCs w:val="20"/>
          <w:lang w:val="fr-CA" w:eastAsia="fr-CA"/>
        </w:rPr>
        <w:lastRenderedPageBreak/>
        <mc:AlternateContent>
          <mc:Choice Requires="wps">
            <w:drawing>
              <wp:anchor distT="0" distB="0" distL="114300" distR="114300" simplePos="0" relativeHeight="251806208" behindDoc="0" locked="0" layoutInCell="1" allowOverlap="1" wp14:anchorId="7793E55E" wp14:editId="7FD33E81">
                <wp:simplePos x="0" y="0"/>
                <wp:positionH relativeFrom="column">
                  <wp:posOffset>3836670</wp:posOffset>
                </wp:positionH>
                <wp:positionV relativeFrom="paragraph">
                  <wp:posOffset>8890</wp:posOffset>
                </wp:positionV>
                <wp:extent cx="190500" cy="180975"/>
                <wp:effectExtent l="0" t="0" r="0" b="9525"/>
                <wp:wrapNone/>
                <wp:docPr id="1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C854AB">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E55E" id="_x0000_s1049" type="#_x0000_t202" style="position:absolute;margin-left:302.1pt;margin-top:.7pt;width:15pt;height:14.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" stroked="f">
                <v:textbox inset="0,0,0,0">
                  <w:txbxContent>
                    <w:p w:rsidR="009B0678" w:rsidRPr="006A6B0E" w:rsidRDefault="009B0678" w:rsidP="00C854AB">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c</w:t>
                      </w:r>
                      <w:r w:rsidRPr="006A6B0E">
                        <w:rPr>
                          <w:rFonts w:ascii="Arial" w:hAnsi="Arial" w:cs="Arial"/>
                          <w:b/>
                          <w:sz w:val="24"/>
                          <w:szCs w:val="24"/>
                          <w:lang w:val="en-CA"/>
                        </w:rPr>
                        <w:t>)</w:t>
                      </w:r>
                    </w:p>
                  </w:txbxContent>
                </v:textbox>
              </v:shape>
            </w:pict>
          </mc:Fallback>
        </mc:AlternateContent>
      </w:r>
      <w:r w:rsidRPr="00746EFD">
        <w:rPr>
          <w:noProof/>
          <w:sz w:val="20"/>
          <w:szCs w:val="20"/>
          <w:lang w:val="fr-CA" w:eastAsia="fr-CA"/>
        </w:rPr>
        <mc:AlternateContent>
          <mc:Choice Requires="wps">
            <w:drawing>
              <wp:anchor distT="0" distB="0" distL="114300" distR="114300" simplePos="0" relativeHeight="251804160" behindDoc="0" locked="0" layoutInCell="1" allowOverlap="1" wp14:anchorId="6611E8B3" wp14:editId="58191562">
                <wp:simplePos x="0" y="0"/>
                <wp:positionH relativeFrom="column">
                  <wp:posOffset>1953895</wp:posOffset>
                </wp:positionH>
                <wp:positionV relativeFrom="paragraph">
                  <wp:posOffset>8890</wp:posOffset>
                </wp:positionV>
                <wp:extent cx="190500" cy="180975"/>
                <wp:effectExtent l="0" t="0" r="0" b="9525"/>
                <wp:wrapNone/>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C854AB">
                            <w:pPr>
                              <w:rPr>
                                <w:rFonts w:ascii="Arial" w:hAnsi="Arial" w:cs="Arial"/>
                                <w:b/>
                                <w:sz w:val="24"/>
                                <w:szCs w:val="24"/>
                                <w:lang w:val="en-CA"/>
                              </w:rPr>
                            </w:pPr>
                            <w:r w:rsidRPr="006A6B0E">
                              <w:rPr>
                                <w:rFonts w:ascii="Arial" w:hAnsi="Arial" w:cs="Arial"/>
                                <w:b/>
                                <w:sz w:val="24"/>
                                <w:szCs w:val="24"/>
                                <w:lang w:val="en-CA"/>
                              </w:rPr>
                              <w:t>(</w:t>
                            </w:r>
                            <w:r w:rsidRPr="000C6034">
                              <w:rPr>
                                <w:rFonts w:ascii="Arial" w:hAnsi="Arial" w:cs="Arial" w:hint="eastAsia"/>
                                <w:b/>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E8B3" id="_x0000_s1050" type="#_x0000_t202" style="position:absolute;margin-left:153.85pt;margin-top:.7pt;width:15pt;height:14.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" stroked="f">
                <v:textbox inset="0,0,0,0">
                  <w:txbxContent>
                    <w:p w:rsidR="009B0678" w:rsidRPr="006A6B0E" w:rsidRDefault="009B0678" w:rsidP="00C854AB">
                      <w:pPr>
                        <w:rPr>
                          <w:rFonts w:ascii="Arial" w:hAnsi="Arial" w:cs="Arial"/>
                          <w:b/>
                          <w:sz w:val="24"/>
                          <w:szCs w:val="24"/>
                          <w:lang w:val="en-CA"/>
                        </w:rPr>
                      </w:pPr>
                      <w:r w:rsidRPr="006A6B0E">
                        <w:rPr>
                          <w:rFonts w:ascii="Arial" w:hAnsi="Arial" w:cs="Arial"/>
                          <w:b/>
                          <w:sz w:val="24"/>
                          <w:szCs w:val="24"/>
                          <w:lang w:val="en-CA"/>
                        </w:rPr>
                        <w:t>(</w:t>
                      </w:r>
                      <w:r w:rsidRPr="000C6034">
                        <w:rPr>
                          <w:rFonts w:ascii="Arial" w:hAnsi="Arial" w:cs="Arial" w:hint="eastAsia"/>
                          <w:b/>
                          <w:lang w:val="en-CA"/>
                        </w:rPr>
                        <w:t>b</w:t>
                      </w:r>
                      <w:r w:rsidRPr="006A6B0E">
                        <w:rPr>
                          <w:rFonts w:ascii="Arial" w:hAnsi="Arial" w:cs="Arial"/>
                          <w:b/>
                          <w:sz w:val="24"/>
                          <w:szCs w:val="24"/>
                          <w:lang w:val="en-CA"/>
                        </w:rPr>
                        <w:t>)</w:t>
                      </w:r>
                    </w:p>
                  </w:txbxContent>
                </v:textbox>
              </v:shape>
            </w:pict>
          </mc:Fallback>
        </mc:AlternateContent>
      </w:r>
      <w:r w:rsidRPr="00746EFD">
        <w:rPr>
          <w:noProof/>
          <w:sz w:val="20"/>
          <w:szCs w:val="20"/>
          <w:lang w:val="fr-CA" w:eastAsia="fr-CA"/>
        </w:rPr>
        <mc:AlternateContent>
          <mc:Choice Requires="wps">
            <w:drawing>
              <wp:anchor distT="0" distB="0" distL="114300" distR="114300" simplePos="0" relativeHeight="251805184" behindDoc="0" locked="0" layoutInCell="1" allowOverlap="1" wp14:anchorId="55564231" wp14:editId="693639B9">
                <wp:simplePos x="0" y="0"/>
                <wp:positionH relativeFrom="column">
                  <wp:posOffset>68580</wp:posOffset>
                </wp:positionH>
                <wp:positionV relativeFrom="paragraph">
                  <wp:posOffset>15875</wp:posOffset>
                </wp:positionV>
                <wp:extent cx="190500" cy="180975"/>
                <wp:effectExtent l="0" t="0" r="0" b="9525"/>
                <wp:wrapNone/>
                <wp:docPr id="1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C854AB">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a</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4231" id="_x0000_s1051" type="#_x0000_t202" style="position:absolute;margin-left:5.4pt;margin-top:1.25pt;width:15pt;height:14.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" stroked="f">
                <v:textbox inset="0,0,0,0">
                  <w:txbxContent>
                    <w:p w:rsidR="009B0678" w:rsidRPr="006A6B0E" w:rsidRDefault="009B0678" w:rsidP="00C854AB">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a</w:t>
                      </w:r>
                      <w:r w:rsidRPr="006A6B0E">
                        <w:rPr>
                          <w:rFonts w:ascii="Arial" w:hAnsi="Arial" w:cs="Arial"/>
                          <w:b/>
                          <w:sz w:val="24"/>
                          <w:szCs w:val="24"/>
                          <w:lang w:val="en-CA"/>
                        </w:rPr>
                        <w:t>)</w:t>
                      </w:r>
                    </w:p>
                  </w:txbxContent>
                </v:textbox>
              </v:shape>
            </w:pict>
          </mc:Fallback>
        </mc:AlternateContent>
      </w:r>
      <w:r w:rsidR="00C854AB" w:rsidRPr="00746EFD">
        <w:rPr>
          <w:noProof/>
          <w:sz w:val="20"/>
          <w:szCs w:val="20"/>
          <w:lang w:val="fr-CA" w:eastAsia="fr-CA"/>
        </w:rPr>
        <w:drawing>
          <wp:inline distT="0" distB="0" distL="0" distR="0" wp14:anchorId="60516BEF" wp14:editId="2EA6A816">
            <wp:extent cx="1861330" cy="1404000"/>
            <wp:effectExtent l="19050" t="0" r="5570" b="0"/>
            <wp:docPr id="7" name="Image 37" descr="\\N-CURAL-FS\xhuang\Mes Documents\Postdoc\fuel\interaction\graph\OPM\Koppers-2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URAL-FS\xhuang\Mes Documents\Postdoc\fuel\interaction\graph\OPM\Koppers-200-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1330" cy="1404000"/>
                    </a:xfrm>
                    <a:prstGeom prst="rect">
                      <a:avLst/>
                    </a:prstGeom>
                    <a:noFill/>
                    <a:ln w="9525">
                      <a:noFill/>
                      <a:miter lim="800000"/>
                      <a:headEnd/>
                      <a:tailEnd/>
                    </a:ln>
                  </pic:spPr>
                </pic:pic>
              </a:graphicData>
            </a:graphic>
          </wp:inline>
        </w:drawing>
      </w:r>
      <w:r w:rsidR="00C854AB" w:rsidRPr="00746EFD">
        <w:rPr>
          <w:noProof/>
          <w:sz w:val="20"/>
          <w:szCs w:val="20"/>
          <w:lang w:val="fr-CA" w:eastAsia="fr-CA"/>
        </w:rPr>
        <w:drawing>
          <wp:inline distT="0" distB="0" distL="0" distR="0" wp14:anchorId="4A8B1BEC" wp14:editId="55BB14F5">
            <wp:extent cx="1864644" cy="1404000"/>
            <wp:effectExtent l="19050" t="0" r="2256" b="0"/>
            <wp:docPr id="11" name="Image 36" descr="\\N-CURAL-FS\xhuang\Mes Documents\Postdoc\fuel\interaction\graph\OPM\VFT-2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URAL-FS\xhuang\Mes Documents\Postdoc\fuel\interaction\graph\OPM\VFT-200-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4644" cy="1404000"/>
                    </a:xfrm>
                    <a:prstGeom prst="rect">
                      <a:avLst/>
                    </a:prstGeom>
                    <a:noFill/>
                    <a:ln w="9525">
                      <a:noFill/>
                      <a:miter lim="800000"/>
                      <a:headEnd/>
                      <a:tailEnd/>
                    </a:ln>
                  </pic:spPr>
                </pic:pic>
              </a:graphicData>
            </a:graphic>
          </wp:inline>
        </w:drawing>
      </w:r>
      <w:r w:rsidR="00C854AB" w:rsidRPr="00746EFD">
        <w:rPr>
          <w:noProof/>
          <w:sz w:val="20"/>
          <w:szCs w:val="20"/>
          <w:lang w:val="fr-CA" w:eastAsia="fr-CA"/>
        </w:rPr>
        <w:drawing>
          <wp:inline distT="0" distB="0" distL="0" distR="0" wp14:anchorId="051FEE3F" wp14:editId="3503A84D">
            <wp:extent cx="1864644" cy="1404000"/>
            <wp:effectExtent l="19050" t="0" r="2256" b="0"/>
            <wp:docPr id="13" name="Image 38" descr="\\N-CURAL-FS\xhuang\Mes Documents\Postdoc\fuel\interaction\graph\OPM\Fonbrais-2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URAL-FS\xhuang\Mes Documents\Postdoc\fuel\interaction\graph\OPM\Fonbrais-200-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644" cy="1404000"/>
                    </a:xfrm>
                    <a:prstGeom prst="rect">
                      <a:avLst/>
                    </a:prstGeom>
                    <a:noFill/>
                    <a:ln w="9525">
                      <a:noFill/>
                      <a:miter lim="800000"/>
                      <a:headEnd/>
                      <a:tailEnd/>
                    </a:ln>
                  </pic:spPr>
                </pic:pic>
              </a:graphicData>
            </a:graphic>
          </wp:inline>
        </w:drawing>
      </w:r>
    </w:p>
    <w:p w:rsidR="00C854AB" w:rsidRPr="00746EFD" w:rsidRDefault="00C854AB" w:rsidP="00282EDC">
      <w:pPr>
        <w:pStyle w:val="Lgende"/>
        <w:spacing w:after="0"/>
        <w:jc w:val="center"/>
        <w:rPr>
          <w:b w:val="0"/>
          <w:color w:val="auto"/>
          <w:sz w:val="20"/>
          <w:szCs w:val="20"/>
        </w:rPr>
      </w:pPr>
      <w:r w:rsidRPr="00746EFD">
        <w:rPr>
          <w:b w:val="0"/>
          <w:color w:val="auto"/>
          <w:sz w:val="20"/>
          <w:szCs w:val="20"/>
        </w:rPr>
        <w:t>Fig</w:t>
      </w:r>
      <w:r w:rsidRPr="00746EFD">
        <w:rPr>
          <w:rFonts w:eastAsiaTheme="minorEastAsia" w:hint="eastAsia"/>
          <w:b w:val="0"/>
          <w:color w:val="auto"/>
          <w:sz w:val="20"/>
          <w:szCs w:val="20"/>
          <w:lang w:eastAsia="zh-CN"/>
        </w:rPr>
        <w:t>.3</w:t>
      </w:r>
      <w:r w:rsidRPr="00746EFD">
        <w:rPr>
          <w:b w:val="0"/>
          <w:color w:val="auto"/>
          <w:sz w:val="20"/>
          <w:szCs w:val="20"/>
        </w:rPr>
        <w:t xml:space="preserve"> </w:t>
      </w:r>
      <w:r w:rsidRPr="00746EFD">
        <w:rPr>
          <w:rFonts w:eastAsiaTheme="minorEastAsia"/>
          <w:b w:val="0"/>
          <w:color w:val="auto"/>
          <w:sz w:val="20"/>
          <w:szCs w:val="20"/>
          <w:lang w:eastAsia="zh-CN"/>
        </w:rPr>
        <w:t>Optical</w:t>
      </w:r>
      <w:r w:rsidRPr="00746EFD">
        <w:rPr>
          <w:b w:val="0"/>
          <w:color w:val="auto"/>
          <w:sz w:val="20"/>
          <w:szCs w:val="20"/>
        </w:rPr>
        <w:t xml:space="preserve"> micrographs of pitches: (a) pitch-1</w:t>
      </w:r>
      <w:r w:rsidRPr="00746EFD">
        <w:rPr>
          <w:rFonts w:eastAsiaTheme="minorEastAsia" w:hint="eastAsia"/>
          <w:b w:val="0"/>
          <w:color w:val="auto"/>
          <w:sz w:val="20"/>
          <w:szCs w:val="20"/>
          <w:lang w:eastAsia="zh-CN"/>
        </w:rPr>
        <w:t>,</w:t>
      </w:r>
      <w:r w:rsidRPr="00746EFD">
        <w:rPr>
          <w:b w:val="0"/>
          <w:color w:val="auto"/>
          <w:sz w:val="20"/>
          <w:szCs w:val="20"/>
        </w:rPr>
        <w:t xml:space="preserve"> (</w:t>
      </w:r>
      <w:r w:rsidRPr="00746EFD">
        <w:rPr>
          <w:rFonts w:eastAsiaTheme="minorEastAsia" w:hint="eastAsia"/>
          <w:b w:val="0"/>
          <w:color w:val="auto"/>
          <w:sz w:val="20"/>
          <w:szCs w:val="20"/>
          <w:lang w:eastAsia="zh-CN"/>
        </w:rPr>
        <w:t>b</w:t>
      </w:r>
      <w:r w:rsidRPr="00746EFD">
        <w:rPr>
          <w:b w:val="0"/>
          <w:color w:val="auto"/>
          <w:sz w:val="20"/>
          <w:szCs w:val="20"/>
        </w:rPr>
        <w:t>) pitch-2, (</w:t>
      </w:r>
      <w:r w:rsidRPr="00746EFD">
        <w:rPr>
          <w:rFonts w:eastAsiaTheme="minorEastAsia" w:hint="eastAsia"/>
          <w:b w:val="0"/>
          <w:color w:val="auto"/>
          <w:sz w:val="20"/>
          <w:szCs w:val="20"/>
          <w:lang w:eastAsia="zh-CN"/>
        </w:rPr>
        <w:t>c</w:t>
      </w:r>
      <w:r w:rsidRPr="00746EFD">
        <w:rPr>
          <w:b w:val="0"/>
          <w:color w:val="auto"/>
          <w:sz w:val="20"/>
          <w:szCs w:val="20"/>
        </w:rPr>
        <w:t>) pitch-3</w:t>
      </w:r>
    </w:p>
    <w:p w:rsidR="00B1719A" w:rsidRPr="00746EFD" w:rsidRDefault="00B1719A" w:rsidP="00B1719A">
      <w:pPr>
        <w:spacing w:after="0" w:line="240" w:lineRule="auto"/>
        <w:rPr>
          <w:sz w:val="20"/>
          <w:szCs w:val="20"/>
        </w:rPr>
      </w:pPr>
    </w:p>
    <w:p w:rsidR="001C4550" w:rsidRPr="00746EFD" w:rsidRDefault="001C4550" w:rsidP="002F659E">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T</w:t>
      </w:r>
      <w:r w:rsidRPr="00746EFD">
        <w:rPr>
          <w:rFonts w:ascii="Times New Roman" w:hAnsi="Times New Roman" w:cs="Times New Roman" w:hint="eastAsia"/>
          <w:sz w:val="20"/>
          <w:szCs w:val="20"/>
        </w:rPr>
        <w:t xml:space="preserve">he </w:t>
      </w:r>
      <w:r w:rsidR="00F34F76" w:rsidRPr="00746EFD">
        <w:rPr>
          <w:rFonts w:ascii="Times New Roman" w:hAnsi="Times New Roman" w:cs="Times New Roman"/>
          <w:sz w:val="20"/>
          <w:szCs w:val="20"/>
        </w:rPr>
        <w:t>effect</w:t>
      </w:r>
      <w:r w:rsidR="00B1719A"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of </w:t>
      </w:r>
      <w:r w:rsidR="00F34F76" w:rsidRPr="00746EFD">
        <w:rPr>
          <w:rFonts w:ascii="Times New Roman" w:hAnsi="Times New Roman" w:cs="Times New Roman" w:hint="eastAsia"/>
          <w:sz w:val="20"/>
          <w:szCs w:val="20"/>
        </w:rPr>
        <w:t xml:space="preserve">QI content in coal tar pitches </w:t>
      </w:r>
      <w:r w:rsidR="00F34F76" w:rsidRPr="00746EFD">
        <w:rPr>
          <w:rFonts w:ascii="Times New Roman" w:hAnsi="Times New Roman" w:cs="Times New Roman"/>
          <w:sz w:val="20"/>
          <w:szCs w:val="20"/>
        </w:rPr>
        <w:t xml:space="preserve">on </w:t>
      </w:r>
      <w:r w:rsidRPr="00746EFD">
        <w:rPr>
          <w:rFonts w:ascii="Times New Roman" w:hAnsi="Times New Roman" w:cs="Times New Roman" w:hint="eastAsia"/>
          <w:sz w:val="20"/>
          <w:szCs w:val="20"/>
        </w:rPr>
        <w:t xml:space="preserve">K-value for </w:t>
      </w:r>
      <w:r w:rsidR="00B1719A" w:rsidRPr="00746EFD">
        <w:rPr>
          <w:rFonts w:ascii="Times New Roman" w:hAnsi="Times New Roman" w:cs="Times New Roman"/>
          <w:sz w:val="20"/>
          <w:szCs w:val="20"/>
        </w:rPr>
        <w:t xml:space="preserve">uncalcined and calcined </w:t>
      </w:r>
      <w:r w:rsidR="00B1719A" w:rsidRPr="00746EFD">
        <w:rPr>
          <w:rFonts w:ascii="Times New Roman" w:hAnsi="Times New Roman" w:cs="Times New Roman" w:hint="eastAsia"/>
          <w:sz w:val="20"/>
          <w:szCs w:val="20"/>
        </w:rPr>
        <w:t>bio-coke</w:t>
      </w:r>
      <w:r w:rsidR="00F21F2F" w:rsidRPr="00746EFD">
        <w:rPr>
          <w:rFonts w:ascii="Times New Roman" w:hAnsi="Times New Roman" w:cs="Times New Roman"/>
          <w:sz w:val="20"/>
          <w:szCs w:val="20"/>
        </w:rPr>
        <w:t xml:space="preserve"> </w:t>
      </w:r>
      <w:r w:rsidR="00B1719A" w:rsidRPr="00746EFD">
        <w:rPr>
          <w:rFonts w:ascii="Times New Roman" w:hAnsi="Times New Roman" w:cs="Times New Roman"/>
          <w:sz w:val="20"/>
          <w:szCs w:val="20"/>
        </w:rPr>
        <w:t>is shown</w:t>
      </w:r>
      <w:r w:rsidRPr="00746EFD">
        <w:rPr>
          <w:rFonts w:ascii="Times New Roman" w:hAnsi="Times New Roman" w:cs="Times New Roman" w:hint="eastAsia"/>
          <w:sz w:val="20"/>
          <w:szCs w:val="20"/>
        </w:rPr>
        <w:t xml:space="preserve"> in Fig.4. </w:t>
      </w:r>
      <w:r w:rsidRPr="00746EFD">
        <w:rPr>
          <w:rFonts w:ascii="Times New Roman" w:hAnsi="Times New Roman" w:cs="Times New Roman"/>
          <w:sz w:val="20"/>
          <w:szCs w:val="20"/>
        </w:rPr>
        <w:t>It</w:t>
      </w:r>
      <w:r w:rsidRPr="00746EFD">
        <w:rPr>
          <w:rFonts w:ascii="Times New Roman" w:hAnsi="Times New Roman" w:cs="Times New Roman" w:hint="eastAsia"/>
          <w:sz w:val="20"/>
          <w:szCs w:val="20"/>
        </w:rPr>
        <w:t xml:space="preserve"> can be observed that t</w:t>
      </w:r>
      <w:r w:rsidR="00CD7D00" w:rsidRPr="00746EFD">
        <w:rPr>
          <w:rFonts w:ascii="Times New Roman" w:hAnsi="Times New Roman" w:cs="Times New Roman"/>
          <w:sz w:val="20"/>
          <w:szCs w:val="20"/>
        </w:rPr>
        <w:t>he calcination</w:t>
      </w:r>
      <w:r w:rsidRPr="00746EFD">
        <w:rPr>
          <w:rFonts w:ascii="Times New Roman" w:hAnsi="Times New Roman" w:cs="Times New Roman"/>
          <w:sz w:val="20"/>
          <w:szCs w:val="20"/>
        </w:rPr>
        <w:t xml:space="preserve"> temperature of the </w:t>
      </w:r>
      <w:r w:rsidRPr="00746EFD">
        <w:rPr>
          <w:rFonts w:ascii="Times New Roman" w:hAnsi="Times New Roman" w:cs="Times New Roman" w:hint="eastAsia"/>
          <w:sz w:val="20"/>
          <w:szCs w:val="20"/>
        </w:rPr>
        <w:t>bio-</w:t>
      </w:r>
      <w:r w:rsidRPr="00746EFD">
        <w:rPr>
          <w:rFonts w:ascii="Times New Roman" w:hAnsi="Times New Roman" w:cs="Times New Roman"/>
          <w:sz w:val="20"/>
          <w:szCs w:val="20"/>
        </w:rPr>
        <w:t>coke changes</w:t>
      </w:r>
      <w:r w:rsidRPr="00746EFD">
        <w:rPr>
          <w:rFonts w:ascii="Times New Roman" w:hAnsi="Times New Roman" w:cs="Times New Roman" w:hint="eastAsia"/>
          <w:sz w:val="20"/>
          <w:szCs w:val="20"/>
        </w:rPr>
        <w:t xml:space="preserve"> </w:t>
      </w:r>
      <w:r w:rsidR="00B1719A" w:rsidRPr="00746EFD">
        <w:rPr>
          <w:rFonts w:ascii="Times New Roman" w:hAnsi="Times New Roman" w:cs="Times New Roman"/>
          <w:sz w:val="20"/>
          <w:szCs w:val="20"/>
        </w:rPr>
        <w:t xml:space="preserve">the wettability </w:t>
      </w:r>
      <w:r w:rsidRPr="00746EFD">
        <w:rPr>
          <w:rFonts w:ascii="Times New Roman" w:hAnsi="Times New Roman" w:cs="Times New Roman"/>
          <w:sz w:val="20"/>
          <w:szCs w:val="20"/>
        </w:rPr>
        <w:t xml:space="preserve">of a </w:t>
      </w:r>
      <w:r w:rsidRPr="00746EFD">
        <w:rPr>
          <w:rFonts w:ascii="Times New Roman" w:hAnsi="Times New Roman" w:cs="Times New Roman" w:hint="eastAsia"/>
          <w:sz w:val="20"/>
          <w:szCs w:val="20"/>
        </w:rPr>
        <w:t>bio-</w:t>
      </w:r>
      <w:r w:rsidRPr="00746EFD">
        <w:rPr>
          <w:rFonts w:ascii="Times New Roman" w:hAnsi="Times New Roman" w:cs="Times New Roman"/>
          <w:sz w:val="20"/>
          <w:szCs w:val="20"/>
        </w:rPr>
        <w:t>coke by a pitch</w:t>
      </w:r>
      <w:r w:rsidRPr="00746EFD">
        <w:rPr>
          <w:rFonts w:ascii="Times New Roman" w:hAnsi="Times New Roman" w:cs="Times New Roman" w:hint="eastAsia"/>
          <w:sz w:val="20"/>
          <w:szCs w:val="20"/>
        </w:rPr>
        <w:t>.</w:t>
      </w:r>
      <w:r w:rsidR="00232A9E" w:rsidRPr="00746EFD">
        <w:rPr>
          <w:rFonts w:ascii="Times New Roman" w:hAnsi="Times New Roman" w:cs="Times New Roman" w:hint="eastAsia"/>
          <w:sz w:val="20"/>
          <w:szCs w:val="20"/>
        </w:rPr>
        <w:t xml:space="preserve"> </w:t>
      </w:r>
      <w:r w:rsidR="00232A9E" w:rsidRPr="00746EFD">
        <w:rPr>
          <w:rFonts w:ascii="Times New Roman" w:hAnsi="Times New Roman" w:cs="Times New Roman"/>
          <w:sz w:val="20"/>
          <w:szCs w:val="20"/>
        </w:rPr>
        <w:t>A</w:t>
      </w:r>
      <w:r w:rsidR="00232A9E" w:rsidRPr="00746EFD">
        <w:rPr>
          <w:rFonts w:ascii="Times New Roman" w:hAnsi="Times New Roman" w:cs="Times New Roman" w:hint="eastAsia"/>
          <w:sz w:val="20"/>
          <w:szCs w:val="20"/>
        </w:rPr>
        <w:t>fter calcination</w:t>
      </w:r>
      <w:r w:rsidR="00232A9E" w:rsidRPr="00746EFD">
        <w:rPr>
          <w:rFonts w:ascii="Times New Roman" w:hAnsi="Times New Roman" w:cs="Times New Roman"/>
          <w:sz w:val="20"/>
          <w:szCs w:val="20"/>
        </w:rPr>
        <w:t>,</w:t>
      </w:r>
      <w:r w:rsidR="00232A9E" w:rsidRPr="00746EFD">
        <w:rPr>
          <w:rFonts w:ascii="Times New Roman" w:hAnsi="Times New Roman" w:cs="Times New Roman" w:hint="eastAsia"/>
          <w:sz w:val="20"/>
          <w:szCs w:val="20"/>
        </w:rPr>
        <w:t xml:space="preserve"> </w:t>
      </w:r>
      <w:r w:rsidR="00232A9E" w:rsidRPr="00746EFD">
        <w:rPr>
          <w:rFonts w:ascii="Times New Roman" w:hAnsi="Times New Roman" w:cs="Times New Roman"/>
          <w:sz w:val="20"/>
          <w:szCs w:val="20"/>
        </w:rPr>
        <w:t>the</w:t>
      </w:r>
      <w:r w:rsidR="00232A9E" w:rsidRPr="00746EFD">
        <w:rPr>
          <w:rFonts w:ascii="Times New Roman" w:hAnsi="Times New Roman" w:cs="Times New Roman" w:hint="eastAsia"/>
          <w:sz w:val="20"/>
          <w:szCs w:val="20"/>
        </w:rPr>
        <w:t xml:space="preserve"> K-value of bio-coke decreases </w:t>
      </w:r>
      <w:r w:rsidR="00C824C8" w:rsidRPr="00746EFD">
        <w:rPr>
          <w:rFonts w:ascii="Times New Roman" w:hAnsi="Times New Roman" w:cs="Times New Roman"/>
          <w:sz w:val="20"/>
          <w:szCs w:val="20"/>
        </w:rPr>
        <w:t>for</w:t>
      </w:r>
      <w:r w:rsidR="00232A9E" w:rsidRPr="00746EFD">
        <w:rPr>
          <w:rFonts w:ascii="Times New Roman" w:hAnsi="Times New Roman" w:cs="Times New Roman" w:hint="eastAsia"/>
          <w:sz w:val="20"/>
          <w:szCs w:val="20"/>
        </w:rPr>
        <w:t xml:space="preserve"> all three coal tar pitches. </w:t>
      </w:r>
      <w:r w:rsidR="00232A9E" w:rsidRPr="00746EFD">
        <w:rPr>
          <w:rFonts w:ascii="Times New Roman" w:hAnsi="Times New Roman" w:cs="Times New Roman"/>
          <w:sz w:val="20"/>
          <w:szCs w:val="20"/>
        </w:rPr>
        <w:t>I</w:t>
      </w:r>
      <w:r w:rsidR="00232A9E" w:rsidRPr="00746EFD">
        <w:rPr>
          <w:rFonts w:ascii="Times New Roman" w:hAnsi="Times New Roman" w:cs="Times New Roman" w:hint="eastAsia"/>
          <w:sz w:val="20"/>
          <w:szCs w:val="20"/>
        </w:rPr>
        <w:t xml:space="preserve">t </w:t>
      </w:r>
      <w:r w:rsidR="00232A9E" w:rsidRPr="00746EFD">
        <w:rPr>
          <w:rFonts w:ascii="Times New Roman" w:hAnsi="Times New Roman" w:cs="Times New Roman"/>
          <w:sz w:val="20"/>
          <w:szCs w:val="20"/>
        </w:rPr>
        <w:t>might</w:t>
      </w:r>
      <w:r w:rsidR="00232A9E" w:rsidRPr="00746EFD">
        <w:rPr>
          <w:rFonts w:ascii="Times New Roman" w:hAnsi="Times New Roman" w:cs="Times New Roman" w:hint="eastAsia"/>
          <w:sz w:val="20"/>
          <w:szCs w:val="20"/>
        </w:rPr>
        <w:t xml:space="preserve"> be due to the </w:t>
      </w:r>
      <w:r w:rsidR="00F21F2F" w:rsidRPr="00746EFD">
        <w:rPr>
          <w:rFonts w:ascii="Times New Roman" w:hAnsi="Times New Roman" w:cs="Times New Roman"/>
          <w:sz w:val="20"/>
          <w:szCs w:val="20"/>
        </w:rPr>
        <w:t xml:space="preserve">fact that the </w:t>
      </w:r>
      <w:r w:rsidR="00232A9E" w:rsidRPr="00746EFD">
        <w:rPr>
          <w:rFonts w:ascii="Times New Roman" w:hAnsi="Times New Roman" w:cs="Times New Roman" w:hint="eastAsia"/>
          <w:sz w:val="20"/>
          <w:szCs w:val="20"/>
        </w:rPr>
        <w:t xml:space="preserve">bio-coke </w:t>
      </w:r>
      <w:r w:rsidR="00232A9E" w:rsidRPr="00746EFD">
        <w:rPr>
          <w:rFonts w:ascii="Times New Roman" w:hAnsi="Times New Roman" w:cs="Times New Roman"/>
          <w:sz w:val="20"/>
          <w:szCs w:val="20"/>
        </w:rPr>
        <w:t xml:space="preserve">surface is </w:t>
      </w:r>
      <w:r w:rsidR="00F34F76" w:rsidRPr="00746EFD">
        <w:rPr>
          <w:rFonts w:ascii="Times New Roman" w:hAnsi="Times New Roman" w:cs="Times New Roman"/>
          <w:sz w:val="20"/>
          <w:szCs w:val="20"/>
        </w:rPr>
        <w:t xml:space="preserve">more carbonized </w:t>
      </w:r>
      <w:r w:rsidR="00232A9E" w:rsidRPr="00746EFD">
        <w:rPr>
          <w:rFonts w:ascii="Times New Roman" w:hAnsi="Times New Roman" w:cs="Times New Roman"/>
          <w:sz w:val="20"/>
          <w:szCs w:val="20"/>
        </w:rPr>
        <w:t>and the crystallites tend to align themselves more perfectly</w:t>
      </w:r>
      <w:r w:rsidR="00232A9E" w:rsidRPr="00746EFD">
        <w:rPr>
          <w:rFonts w:ascii="Times New Roman" w:hAnsi="Times New Roman" w:cs="Times New Roman" w:hint="eastAsia"/>
          <w:sz w:val="20"/>
          <w:szCs w:val="20"/>
        </w:rPr>
        <w:t xml:space="preserve">, which </w:t>
      </w:r>
      <w:r w:rsidR="00232A9E" w:rsidRPr="00746EFD">
        <w:rPr>
          <w:rFonts w:ascii="Times New Roman" w:hAnsi="Times New Roman" w:cs="Times New Roman"/>
          <w:sz w:val="20"/>
          <w:szCs w:val="20"/>
        </w:rPr>
        <w:t xml:space="preserve">make the </w:t>
      </w:r>
      <w:r w:rsidR="00C824C8" w:rsidRPr="00746EFD">
        <w:rPr>
          <w:rFonts w:ascii="Times New Roman" w:hAnsi="Times New Roman" w:cs="Times New Roman"/>
          <w:sz w:val="20"/>
          <w:szCs w:val="20"/>
        </w:rPr>
        <w:t xml:space="preserve">calcined </w:t>
      </w:r>
      <w:r w:rsidR="00232A9E" w:rsidRPr="00746EFD">
        <w:rPr>
          <w:rFonts w:ascii="Times New Roman" w:hAnsi="Times New Roman" w:cs="Times New Roman" w:hint="eastAsia"/>
          <w:sz w:val="20"/>
          <w:szCs w:val="20"/>
        </w:rPr>
        <w:t>bio-</w:t>
      </w:r>
      <w:r w:rsidR="00232A9E" w:rsidRPr="00746EFD">
        <w:rPr>
          <w:rFonts w:ascii="Times New Roman" w:hAnsi="Times New Roman" w:cs="Times New Roman"/>
          <w:sz w:val="20"/>
          <w:szCs w:val="20"/>
        </w:rPr>
        <w:t>coke more difficult to wet</w:t>
      </w:r>
      <w:r w:rsidR="00232A9E" w:rsidRPr="00746EFD">
        <w:rPr>
          <w:rFonts w:ascii="Times New Roman" w:hAnsi="Times New Roman" w:cs="Times New Roman" w:hint="eastAsia"/>
          <w:sz w:val="20"/>
          <w:szCs w:val="20"/>
        </w:rPr>
        <w:t xml:space="preserve">, and thus </w:t>
      </w:r>
      <w:r w:rsidR="00232A9E" w:rsidRPr="00746EFD">
        <w:rPr>
          <w:rFonts w:ascii="Times New Roman" w:hAnsi="Times New Roman" w:cs="Times New Roman"/>
          <w:sz w:val="20"/>
          <w:szCs w:val="20"/>
        </w:rPr>
        <w:t>the</w:t>
      </w:r>
      <w:r w:rsidR="00232A9E" w:rsidRPr="00746EFD">
        <w:rPr>
          <w:rFonts w:ascii="Times New Roman" w:hAnsi="Times New Roman" w:cs="Times New Roman" w:hint="eastAsia"/>
          <w:sz w:val="20"/>
          <w:szCs w:val="20"/>
        </w:rPr>
        <w:t xml:space="preserve"> K-value at the same </w:t>
      </w:r>
      <w:r w:rsidR="00232A9E" w:rsidRPr="00746EFD">
        <w:rPr>
          <w:rFonts w:ascii="Times New Roman" w:hAnsi="Times New Roman" w:cs="Times New Roman"/>
          <w:sz w:val="20"/>
          <w:szCs w:val="20"/>
        </w:rPr>
        <w:t>wetting temperature</w:t>
      </w:r>
      <w:r w:rsidR="00232A9E" w:rsidRPr="00746EFD">
        <w:rPr>
          <w:rFonts w:ascii="Times New Roman" w:hAnsi="Times New Roman" w:cs="Times New Roman" w:hint="eastAsia"/>
          <w:sz w:val="20"/>
          <w:szCs w:val="20"/>
        </w:rPr>
        <w:t xml:space="preserve"> decreases</w:t>
      </w:r>
      <w:r w:rsidR="00C824C8" w:rsidRPr="00746EFD">
        <w:rPr>
          <w:rFonts w:ascii="Times New Roman" w:hAnsi="Times New Roman" w:cs="Times New Roman"/>
          <w:sz w:val="20"/>
          <w:szCs w:val="20"/>
        </w:rPr>
        <w:t xml:space="preserve"> with calcination</w:t>
      </w:r>
      <w:r w:rsidR="00232A9E" w:rsidRPr="00746EFD">
        <w:rPr>
          <w:rFonts w:ascii="Times New Roman" w:hAnsi="Times New Roman" w:cs="Times New Roman" w:hint="eastAsia"/>
          <w:sz w:val="20"/>
          <w:szCs w:val="20"/>
        </w:rPr>
        <w:t xml:space="preserve">. </w:t>
      </w:r>
      <w:r w:rsidR="00232A9E" w:rsidRPr="00746EFD">
        <w:rPr>
          <w:rFonts w:ascii="Times New Roman" w:hAnsi="Times New Roman" w:cs="Times New Roman"/>
          <w:sz w:val="20"/>
          <w:szCs w:val="20"/>
        </w:rPr>
        <w:t>T</w:t>
      </w:r>
      <w:r w:rsidR="00232A9E" w:rsidRPr="00746EFD">
        <w:rPr>
          <w:rFonts w:ascii="Times New Roman" w:hAnsi="Times New Roman" w:cs="Times New Roman" w:hint="eastAsia"/>
          <w:sz w:val="20"/>
          <w:szCs w:val="20"/>
        </w:rPr>
        <w:t xml:space="preserve">his is similar to the </w:t>
      </w:r>
      <w:r w:rsidR="00C824C8" w:rsidRPr="00746EFD">
        <w:rPr>
          <w:rFonts w:ascii="Times New Roman" w:hAnsi="Times New Roman" w:cs="Times New Roman"/>
          <w:sz w:val="20"/>
          <w:szCs w:val="20"/>
        </w:rPr>
        <w:t xml:space="preserve">effect of </w:t>
      </w:r>
      <w:r w:rsidR="00232A9E" w:rsidRPr="00746EFD">
        <w:rPr>
          <w:rFonts w:ascii="Times New Roman" w:hAnsi="Times New Roman" w:cs="Times New Roman"/>
          <w:sz w:val="20"/>
          <w:szCs w:val="20"/>
        </w:rPr>
        <w:t>calcination</w:t>
      </w:r>
      <w:r w:rsidR="00232A9E" w:rsidRPr="00746EFD">
        <w:rPr>
          <w:rFonts w:ascii="Times New Roman" w:hAnsi="Times New Roman" w:cs="Times New Roman" w:hint="eastAsia"/>
          <w:sz w:val="20"/>
          <w:szCs w:val="20"/>
        </w:rPr>
        <w:t xml:space="preserve"> </w:t>
      </w:r>
      <w:r w:rsidR="00F21F2F" w:rsidRPr="00746EFD">
        <w:rPr>
          <w:rFonts w:ascii="Times New Roman" w:hAnsi="Times New Roman" w:cs="Times New Roman"/>
          <w:sz w:val="20"/>
          <w:szCs w:val="20"/>
        </w:rPr>
        <w:t xml:space="preserve">on </w:t>
      </w:r>
      <w:r w:rsidR="00C824C8" w:rsidRPr="00746EFD">
        <w:rPr>
          <w:rFonts w:ascii="Times New Roman" w:hAnsi="Times New Roman" w:cs="Times New Roman"/>
          <w:sz w:val="20"/>
          <w:szCs w:val="20"/>
        </w:rPr>
        <w:t xml:space="preserve">wettability of </w:t>
      </w:r>
      <w:r w:rsidR="00232A9E" w:rsidRPr="00746EFD">
        <w:rPr>
          <w:rFonts w:ascii="Times New Roman" w:hAnsi="Times New Roman" w:cs="Times New Roman" w:hint="eastAsia"/>
          <w:sz w:val="20"/>
          <w:szCs w:val="20"/>
        </w:rPr>
        <w:t xml:space="preserve">petroleum coke </w:t>
      </w:r>
      <w:r w:rsidR="00003256" w:rsidRPr="00746EFD">
        <w:rPr>
          <w:rFonts w:ascii="Times New Roman" w:hAnsi="Times New Roman" w:cs="Times New Roman"/>
          <w:sz w:val="20"/>
          <w:szCs w:val="20"/>
        </w:rPr>
        <w:fldChar w:fldCharType="begin"/>
      </w:r>
      <w:r w:rsidR="00232A9E" w:rsidRPr="00746EFD">
        <w:rPr>
          <w:rFonts w:ascii="Times New Roman" w:hAnsi="Times New Roman" w:cs="Times New Roman"/>
          <w:sz w:val="20"/>
          <w:szCs w:val="20"/>
        </w:rPr>
        <w:instrText xml:space="preserve"> ADDIN EN.CITE &lt;EndNote&gt;&lt;Cite&gt;&lt;Author&gt;Heintz&lt;/Author&gt;&lt;Year&gt;1985&lt;/Year&gt;&lt;RecNum&gt;45&lt;/RecNum&gt;&lt;DisplayText&gt;[22]&lt;/DisplayText&gt;&lt;record&gt;&lt;rec-number&gt;45&lt;/rec-number&gt;&lt;foreign-keys&gt;&lt;key app="EN" db-id="ptevfvws5verf0ewz2pv2zxe0fedsrsrdffs"&gt;45&lt;/key&gt;&lt;/foreign-keys&gt;&lt;ref-type name="Conference Proceedings"&gt;10&lt;/ref-type&gt;&lt;contributors&gt;&lt;authors&gt;&lt;author&gt;Heintz, E. A.&lt;/author&gt;&lt;/authors&gt;&lt;/contributors&gt;&lt;auth-address&gt;BOC Group Inc, Niagara Falls, NY,, USA, BOC Group Inc, Niagara Falls, NY, USA&lt;/auth-address&gt;&lt;titles&gt;&lt;title&gt;WETTING OF FILLER BY BINDER - A SIMPLE APPARATUS FOR DETERMINING WETTING TEMPERATURES&lt;/title&gt;&lt;tertiary-title&gt;17th Biennial Conference on Carbon - Extended Abstracts and Program.&lt;/tertiary-title&gt;&lt;/titles&gt;&lt;pages&gt;320-321&lt;/pages&gt;&lt;keywords&gt;&lt;keyword&gt;GRAPHITE - Artificial&lt;/keyword&gt;&lt;keyword&gt;LIQUIDS - Surface Tension&lt;/keyword&gt;&lt;keyword&gt;MATERIALS TESTING APPARATUS&lt;/keyword&gt;&lt;keyword&gt;SURFACE PHENOMENA - Measurements&lt;/keyword&gt;&lt;keyword&gt;COKE FILLERS&lt;/keyword&gt;&lt;keyword&gt;CONTACT ANGLE&lt;/keyword&gt;&lt;keyword&gt;ELECTROTHERMIC GRAPHITE&lt;/keyword&gt;&lt;keyword&gt;PITCH BINDERS&lt;/keyword&gt;&lt;keyword&gt;CARBON&lt;/keyword&gt;&lt;/keywords&gt;&lt;dates&gt;&lt;year&gt;1985&lt;/year&gt;&lt;/dates&gt;&lt;pub-location&gt;Lexington, KY, USA&lt;/pub-location&gt;&lt;publisher&gt;American Carbon Soc&lt;/publisher&gt;&lt;isbn&gt;01607464 (ISSN)&lt;/isbn&gt;&lt;label&gt;ordered&lt;/label&gt;&lt;urls&gt;&lt;related-urls&gt;&lt;url&gt;http://www.scopus.com/inward/record.url?eid=2-s2.0-0022265547&amp;amp;partnerID=40&amp;amp;md5=892e387da72b07cb456fe6aab8af1625&lt;/url&gt;&lt;/related-urls&gt;&lt;/urls&gt;&lt;/record&gt;&lt;/Cite&gt;&lt;/EndNote&gt;</w:instrText>
      </w:r>
      <w:r w:rsidR="00003256" w:rsidRPr="00746EFD">
        <w:rPr>
          <w:rFonts w:ascii="Times New Roman" w:hAnsi="Times New Roman" w:cs="Times New Roman"/>
          <w:sz w:val="20"/>
          <w:szCs w:val="20"/>
        </w:rPr>
        <w:fldChar w:fldCharType="separate"/>
      </w:r>
      <w:r w:rsidR="00232A9E" w:rsidRPr="00746EFD">
        <w:rPr>
          <w:rFonts w:ascii="Times New Roman" w:hAnsi="Times New Roman" w:cs="Times New Roman"/>
          <w:noProof/>
          <w:sz w:val="20"/>
          <w:szCs w:val="20"/>
        </w:rPr>
        <w:t>[</w:t>
      </w:r>
      <w:hyperlink w:anchor="_ENREF_22" w:tooltip="Heintz, 1985 #45" w:history="1">
        <w:r w:rsidR="004D07CE" w:rsidRPr="00746EFD">
          <w:rPr>
            <w:rFonts w:ascii="Times New Roman" w:hAnsi="Times New Roman" w:cs="Times New Roman"/>
            <w:noProof/>
            <w:sz w:val="20"/>
            <w:szCs w:val="20"/>
          </w:rPr>
          <w:t>22</w:t>
        </w:r>
      </w:hyperlink>
      <w:r w:rsidR="00232A9E"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232A9E" w:rsidRPr="00746EFD">
        <w:rPr>
          <w:rFonts w:ascii="Times New Roman" w:hAnsi="Times New Roman" w:cs="Times New Roman" w:hint="eastAsia"/>
          <w:sz w:val="20"/>
          <w:szCs w:val="20"/>
        </w:rPr>
        <w:t>.</w:t>
      </w:r>
      <w:r w:rsidR="00232A9E" w:rsidRPr="00746EFD">
        <w:rPr>
          <w:rFonts w:ascii="Times New Roman" w:hAnsi="Times New Roman" w:cs="Times New Roman"/>
          <w:sz w:val="20"/>
          <w:szCs w:val="20"/>
        </w:rPr>
        <w:t xml:space="preserve"> I</w:t>
      </w:r>
      <w:r w:rsidR="00232A9E" w:rsidRPr="00746EFD">
        <w:rPr>
          <w:rFonts w:ascii="Times New Roman" w:hAnsi="Times New Roman" w:cs="Times New Roman" w:hint="eastAsia"/>
          <w:sz w:val="20"/>
          <w:szCs w:val="20"/>
        </w:rPr>
        <w:t>t was also reported that high temperature</w:t>
      </w:r>
      <w:r w:rsidR="00232A9E" w:rsidRPr="00746EFD">
        <w:rPr>
          <w:rFonts w:ascii="Times New Roman" w:hAnsi="Times New Roman" w:cs="Times New Roman"/>
          <w:sz w:val="20"/>
          <w:szCs w:val="20"/>
        </w:rPr>
        <w:t xml:space="preserve"> treatment</w:t>
      </w:r>
      <w:r w:rsidR="00232A9E" w:rsidRPr="00746EFD">
        <w:rPr>
          <w:rFonts w:ascii="Times New Roman" w:hAnsi="Times New Roman" w:cs="Times New Roman" w:hint="eastAsia"/>
          <w:sz w:val="20"/>
          <w:szCs w:val="20"/>
        </w:rPr>
        <w:t xml:space="preserve"> </w:t>
      </w:r>
      <w:r w:rsidR="00232A9E" w:rsidRPr="00746EFD">
        <w:rPr>
          <w:rFonts w:ascii="Times New Roman" w:hAnsi="Times New Roman" w:cs="Times New Roman"/>
          <w:sz w:val="20"/>
          <w:szCs w:val="20"/>
        </w:rPr>
        <w:t>has a significant influence on the structural properties</w:t>
      </w:r>
      <w:r w:rsidR="00232A9E" w:rsidRPr="00746EFD">
        <w:rPr>
          <w:rFonts w:ascii="Times New Roman" w:hAnsi="Times New Roman" w:cs="Times New Roman" w:hint="eastAsia"/>
          <w:sz w:val="20"/>
          <w:szCs w:val="20"/>
        </w:rPr>
        <w:t xml:space="preserve"> of petroleum coke, </w:t>
      </w:r>
      <w:r w:rsidR="00232A9E" w:rsidRPr="00746EFD">
        <w:rPr>
          <w:rFonts w:ascii="Times New Roman" w:hAnsi="Times New Roman" w:cs="Times New Roman"/>
          <w:sz w:val="20"/>
          <w:szCs w:val="20"/>
        </w:rPr>
        <w:t xml:space="preserve">and consequently, on </w:t>
      </w:r>
      <w:r w:rsidR="00232A9E" w:rsidRPr="00746EFD">
        <w:rPr>
          <w:rFonts w:ascii="Times New Roman" w:hAnsi="Times New Roman" w:cs="Times New Roman" w:hint="eastAsia"/>
          <w:sz w:val="20"/>
          <w:szCs w:val="20"/>
        </w:rPr>
        <w:t xml:space="preserve">the wettability of </w:t>
      </w:r>
      <w:r w:rsidR="00C824C8" w:rsidRPr="00746EFD">
        <w:rPr>
          <w:rFonts w:ascii="Times New Roman" w:hAnsi="Times New Roman" w:cs="Times New Roman"/>
          <w:sz w:val="20"/>
          <w:szCs w:val="20"/>
        </w:rPr>
        <w:t xml:space="preserve">this </w:t>
      </w:r>
      <w:r w:rsidR="00232A9E" w:rsidRPr="00746EFD">
        <w:rPr>
          <w:rFonts w:ascii="Times New Roman" w:hAnsi="Times New Roman" w:cs="Times New Roman" w:hint="eastAsia"/>
          <w:sz w:val="20"/>
          <w:szCs w:val="20"/>
        </w:rPr>
        <w:t>coke</w:t>
      </w:r>
      <w:r w:rsidR="00232A9E" w:rsidRPr="00746EFD">
        <w:rPr>
          <w:rFonts w:ascii="Times New Roman" w:hAnsi="Times New Roman" w:cs="Times New Roman"/>
          <w:sz w:val="20"/>
          <w:szCs w:val="20"/>
        </w:rPr>
        <w:t xml:space="preserve"> by pitch</w:t>
      </w:r>
      <w:r w:rsidR="00232A9E"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fldData xml:space="preserve">PEVuZE5vdGU+PENpdGU+PEF1dGhvcj5Sb2NoYTwvQXV0aG9yPjxZZWFyPjIwMDc8L1llYXI+PFJl
Y051bT4zMzwvUmVjTnVtPjxEaXNwbGF5VGV4dD5bMjEsIDI3XTwvRGlzcGxheVRleHQ+PHJlY29y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bGF0ZWQtdXJscz48L3VybHM+PC9yZWNvcmQ+PC9DaXRlPjxDaXRlPjxBdXRob3I+Um9jaGE8L0F1
dGhvcj48WWVhcj4yMDEwPC9ZZWFyPjxSZWNOdW0+NDY8L1JlY051bT48cmVjb3JkPjxyZWMtbnVt
YmVyPjQ2PC9yZWMtbnVtYmVyPjxmb3JlaWduLWtleXM+PGtleSBhcHA9IkVOIiBkYi1pZD0icHRl
dmZ2d3M1dmVyZjBld3oycHYyenhlMGZlZHNyc3JkZmZzIj40Njwva2V5PjwvZm9yZWlnbi1rZXlz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SW5zdGl0dXRvIE5hY2lvbmFsIERlbCBDYXJiw7NuLCBDU0lDLCBEZXBhcnRtZW50IG9mIENoZW1p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</w:fldData>
        </w:fldChar>
      </w:r>
      <w:r w:rsidR="00232A9E" w:rsidRPr="00746EFD">
        <w:rPr>
          <w:rFonts w:ascii="Times New Roman" w:hAnsi="Times New Roman" w:cs="Times New Roman"/>
          <w:sz w:val="20"/>
          <w:szCs w:val="20"/>
        </w:rPr>
        <w:instrText xml:space="preserve"> ADDIN EN.CITE </w:instrText>
      </w:r>
      <w:r w:rsidR="00003256" w:rsidRPr="00746EFD">
        <w:rPr>
          <w:rFonts w:ascii="Times New Roman" w:hAnsi="Times New Roman" w:cs="Times New Roman"/>
          <w:sz w:val="20"/>
          <w:szCs w:val="20"/>
        </w:rPr>
        <w:fldChar w:fldCharType="begin">
          <w:fldData xml:space="preserve">PEVuZE5vdGU+PENpdGU+PEF1dGhvcj5Sb2NoYTwvQXV0aG9yPjxZZWFyPjIwMDc8L1llYXI+PFJl
Y051bT4zMzwvUmVjTnVtPjxEaXNwbGF5VGV4dD5bMjEsIDI3XTwvRGlzcGxheVRleHQ+PHJlY29y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bGF0ZWQtdXJscz48L3VybHM+PC9yZWNvcmQ+PC9DaXRlPjxDaXRlPjxBdXRob3I+Um9jaGE8L0F1
dGhvcj48WWVhcj4yMDEwPC9ZZWFyPjxSZWNOdW0+NDY8L1JlY051bT48cmVjb3JkPjxyZWMtbnVt
YmVyPjQ2PC9yZWMtbnVtYmVyPjxmb3JlaWduLWtleXM+PGtleSBhcHA9IkVOIiBkYi1pZD0icHRl
dmZ2d3M1dmVyZjBld3oycHYyenhlMGZlZHNyc3JkZmZzIj40Njwva2V5PjwvZm9yZWlnbi1rZXlz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SW5zdGl0dXRvIE5hY2lvbmFsIERlbCBDYXJiw7NuLCBDU0lDLCBEZXBhcnRtZW50IG9mIENoZW1p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</w:fldData>
        </w:fldChar>
      </w:r>
      <w:r w:rsidR="00232A9E" w:rsidRPr="00746EFD">
        <w:rPr>
          <w:rFonts w:ascii="Times New Roman" w:hAnsi="Times New Roman" w:cs="Times New Roman"/>
          <w:sz w:val="20"/>
          <w:szCs w:val="20"/>
        </w:rPr>
        <w:instrText xml:space="preserve"> ADDIN EN.CITE.DATA </w:instrText>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end"/>
      </w:r>
      <w:r w:rsidR="00003256" w:rsidRPr="00746EFD">
        <w:rPr>
          <w:rFonts w:ascii="Times New Roman" w:hAnsi="Times New Roman" w:cs="Times New Roman"/>
          <w:sz w:val="20"/>
          <w:szCs w:val="20"/>
        </w:rPr>
      </w:r>
      <w:r w:rsidR="00003256" w:rsidRPr="00746EFD">
        <w:rPr>
          <w:rFonts w:ascii="Times New Roman" w:hAnsi="Times New Roman" w:cs="Times New Roman"/>
          <w:sz w:val="20"/>
          <w:szCs w:val="20"/>
        </w:rPr>
        <w:fldChar w:fldCharType="separate"/>
      </w:r>
      <w:r w:rsidR="00232A9E" w:rsidRPr="00746EFD">
        <w:rPr>
          <w:rFonts w:ascii="Times New Roman" w:hAnsi="Times New Roman" w:cs="Times New Roman"/>
          <w:noProof/>
          <w:sz w:val="20"/>
          <w:szCs w:val="20"/>
        </w:rPr>
        <w:t>[</w:t>
      </w:r>
      <w:hyperlink w:anchor="_ENREF_21" w:tooltip="Rocha, 2007 #33" w:history="1">
        <w:r w:rsidR="004D07CE" w:rsidRPr="00746EFD">
          <w:rPr>
            <w:rFonts w:ascii="Times New Roman" w:hAnsi="Times New Roman" w:cs="Times New Roman"/>
            <w:noProof/>
            <w:sz w:val="20"/>
            <w:szCs w:val="20"/>
          </w:rPr>
          <w:t>21</w:t>
        </w:r>
      </w:hyperlink>
      <w:r w:rsidR="00232A9E" w:rsidRPr="00746EFD">
        <w:rPr>
          <w:rFonts w:ascii="Times New Roman" w:hAnsi="Times New Roman" w:cs="Times New Roman"/>
          <w:noProof/>
          <w:sz w:val="20"/>
          <w:szCs w:val="20"/>
        </w:rPr>
        <w:t xml:space="preserve">, </w:t>
      </w:r>
      <w:hyperlink w:anchor="_ENREF_27" w:tooltip="Rocha, 2010 #46" w:history="1">
        <w:r w:rsidR="004D07CE" w:rsidRPr="00746EFD">
          <w:rPr>
            <w:rFonts w:ascii="Times New Roman" w:hAnsi="Times New Roman" w:cs="Times New Roman"/>
            <w:noProof/>
            <w:sz w:val="20"/>
            <w:szCs w:val="20"/>
          </w:rPr>
          <w:t>27</w:t>
        </w:r>
      </w:hyperlink>
      <w:r w:rsidR="00232A9E"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232A9E" w:rsidRPr="00746EFD">
        <w:rPr>
          <w:rFonts w:ascii="Times New Roman" w:hAnsi="Times New Roman" w:cs="Times New Roman"/>
          <w:sz w:val="20"/>
          <w:szCs w:val="20"/>
        </w:rPr>
        <w:t>.</w:t>
      </w:r>
    </w:p>
    <w:p w:rsidR="00EB7405" w:rsidRPr="00746EFD" w:rsidRDefault="00240B84" w:rsidP="002F659E">
      <w:pPr>
        <w:spacing w:after="0" w:line="240" w:lineRule="auto"/>
        <w:jc w:val="both"/>
        <w:rPr>
          <w:rFonts w:ascii="Times New Roman" w:hAnsi="Times New Roman" w:cs="Times New Roman"/>
          <w:sz w:val="20"/>
          <w:szCs w:val="20"/>
          <w:lang w:eastAsia="zh-CN"/>
        </w:rPr>
      </w:pPr>
      <w:r w:rsidRPr="00746EFD">
        <w:rPr>
          <w:rFonts w:ascii="Times New Roman" w:hAnsi="Times New Roman" w:cs="Times New Roman"/>
          <w:sz w:val="20"/>
          <w:szCs w:val="20"/>
        </w:rPr>
        <w:t xml:space="preserve">The </w:t>
      </w:r>
      <w:r w:rsidRPr="00746EFD">
        <w:rPr>
          <w:rFonts w:ascii="Times New Roman" w:hAnsi="Times New Roman" w:cs="Times New Roman" w:hint="eastAsia"/>
          <w:sz w:val="20"/>
          <w:szCs w:val="20"/>
        </w:rPr>
        <w:t>different</w:t>
      </w:r>
      <w:r w:rsidRPr="00746EFD">
        <w:rPr>
          <w:rFonts w:ascii="Times New Roman" w:hAnsi="Times New Roman" w:cs="Times New Roman"/>
          <w:sz w:val="20"/>
          <w:szCs w:val="20"/>
        </w:rPr>
        <w:t xml:space="preserve"> content of </w:t>
      </w:r>
      <w:r w:rsidRPr="00746EFD">
        <w:rPr>
          <w:rFonts w:ascii="Times New Roman" w:hAnsi="Times New Roman" w:cs="Times New Roman" w:hint="eastAsia"/>
          <w:sz w:val="20"/>
          <w:szCs w:val="20"/>
        </w:rPr>
        <w:t>QI</w:t>
      </w:r>
      <w:r w:rsidRPr="00746EFD">
        <w:rPr>
          <w:rFonts w:ascii="Times New Roman" w:hAnsi="Times New Roman" w:cs="Times New Roman"/>
          <w:sz w:val="20"/>
          <w:szCs w:val="20"/>
        </w:rPr>
        <w:t xml:space="preserve"> </w:t>
      </w:r>
      <w:r w:rsidR="00C824C8" w:rsidRPr="00746EFD">
        <w:rPr>
          <w:rFonts w:ascii="Times New Roman" w:hAnsi="Times New Roman" w:cs="Times New Roman"/>
          <w:sz w:val="20"/>
          <w:szCs w:val="20"/>
        </w:rPr>
        <w:t>seem</w:t>
      </w:r>
      <w:r w:rsidR="004B6B3E" w:rsidRPr="00746EFD">
        <w:rPr>
          <w:rFonts w:ascii="Times New Roman" w:hAnsi="Times New Roman" w:cs="Times New Roman"/>
          <w:sz w:val="20"/>
          <w:szCs w:val="20"/>
        </w:rPr>
        <w:t>s</w:t>
      </w:r>
      <w:r w:rsidR="00C824C8" w:rsidRPr="00746EFD">
        <w:rPr>
          <w:rFonts w:ascii="Times New Roman" w:hAnsi="Times New Roman" w:cs="Times New Roman"/>
          <w:sz w:val="20"/>
          <w:szCs w:val="20"/>
        </w:rPr>
        <w:t xml:space="preserve"> to influence</w:t>
      </w:r>
      <w:r w:rsidRPr="00746EFD">
        <w:rPr>
          <w:rFonts w:ascii="Times New Roman" w:hAnsi="Times New Roman" w:cs="Times New Roman" w:hint="eastAsia"/>
          <w:sz w:val="20"/>
          <w:szCs w:val="20"/>
        </w:rPr>
        <w:t xml:space="preserve"> the wetting properties</w:t>
      </w:r>
      <w:r w:rsidR="00424123" w:rsidRPr="00746EFD">
        <w:rPr>
          <w:rFonts w:ascii="Times New Roman" w:hAnsi="Times New Roman" w:cs="Times New Roman" w:hint="eastAsia"/>
          <w:sz w:val="20"/>
          <w:szCs w:val="20"/>
        </w:rPr>
        <w:t xml:space="preserve"> of bio-coke by pitch</w:t>
      </w:r>
      <w:r w:rsidRPr="00746EFD">
        <w:rPr>
          <w:rFonts w:ascii="Times New Roman" w:hAnsi="Times New Roman" w:cs="Times New Roman" w:hint="eastAsia"/>
          <w:sz w:val="20"/>
          <w:szCs w:val="20"/>
        </w:rPr>
        <w:t xml:space="preserve">. </w:t>
      </w:r>
      <w:r w:rsidR="00424123" w:rsidRPr="00746EFD">
        <w:rPr>
          <w:rFonts w:ascii="Times New Roman" w:hAnsi="Times New Roman" w:cs="Times New Roman"/>
          <w:sz w:val="20"/>
          <w:szCs w:val="20"/>
        </w:rPr>
        <w:t>For</w:t>
      </w:r>
      <w:r w:rsidR="00424123" w:rsidRPr="00746EFD">
        <w:rPr>
          <w:rFonts w:ascii="Times New Roman" w:hAnsi="Times New Roman" w:cs="Times New Roman" w:hint="eastAsia"/>
          <w:sz w:val="20"/>
          <w:szCs w:val="20"/>
        </w:rPr>
        <w:t xml:space="preserve"> both </w:t>
      </w:r>
      <w:r w:rsidR="00C824C8" w:rsidRPr="00746EFD">
        <w:rPr>
          <w:rFonts w:ascii="Times New Roman" w:hAnsi="Times New Roman" w:cs="Times New Roman"/>
          <w:sz w:val="20"/>
          <w:szCs w:val="20"/>
        </w:rPr>
        <w:t xml:space="preserve">uncalcined and calcined </w:t>
      </w:r>
      <w:r w:rsidR="00C824C8" w:rsidRPr="00746EFD">
        <w:rPr>
          <w:rFonts w:ascii="Times New Roman" w:hAnsi="Times New Roman" w:cs="Times New Roman" w:hint="eastAsia"/>
          <w:sz w:val="20"/>
          <w:szCs w:val="20"/>
        </w:rPr>
        <w:t>bio-coke</w:t>
      </w:r>
      <w:r w:rsidR="00424123" w:rsidRPr="00746EFD">
        <w:rPr>
          <w:rFonts w:ascii="Times New Roman" w:hAnsi="Times New Roman" w:cs="Times New Roman" w:hint="eastAsia"/>
          <w:sz w:val="20"/>
          <w:szCs w:val="20"/>
        </w:rPr>
        <w:t xml:space="preserve">, the </w:t>
      </w:r>
      <w:r w:rsidR="00C824C8" w:rsidRPr="00746EFD">
        <w:rPr>
          <w:rFonts w:ascii="Times New Roman" w:hAnsi="Times New Roman" w:cs="Times New Roman"/>
          <w:sz w:val="20"/>
          <w:szCs w:val="20"/>
        </w:rPr>
        <w:t>K</w:t>
      </w:r>
      <w:r w:rsidR="00424123" w:rsidRPr="00746EFD">
        <w:rPr>
          <w:rFonts w:ascii="Times New Roman" w:hAnsi="Times New Roman" w:cs="Times New Roman" w:hint="eastAsia"/>
          <w:sz w:val="20"/>
          <w:szCs w:val="20"/>
        </w:rPr>
        <w:t xml:space="preserve">-value decreases with the increasing QI </w:t>
      </w:r>
      <w:r w:rsidR="00424123" w:rsidRPr="00746EFD">
        <w:rPr>
          <w:rFonts w:ascii="Times New Roman" w:hAnsi="Times New Roman" w:cs="Times New Roman"/>
          <w:sz w:val="20"/>
          <w:szCs w:val="20"/>
        </w:rPr>
        <w:t xml:space="preserve">content. This means </w:t>
      </w:r>
      <w:r w:rsidR="00C824C8" w:rsidRPr="00746EFD">
        <w:rPr>
          <w:rFonts w:ascii="Times New Roman" w:hAnsi="Times New Roman" w:cs="Times New Roman"/>
          <w:sz w:val="20"/>
          <w:szCs w:val="20"/>
        </w:rPr>
        <w:t>that the presence of QI particles in</w:t>
      </w:r>
      <w:r w:rsidR="00424123" w:rsidRPr="00746EFD">
        <w:rPr>
          <w:rFonts w:ascii="Times New Roman" w:hAnsi="Times New Roman" w:cs="Times New Roman"/>
          <w:sz w:val="20"/>
          <w:szCs w:val="20"/>
        </w:rPr>
        <w:t xml:space="preserve"> pitch reduce</w:t>
      </w:r>
      <w:r w:rsidR="00C824C8" w:rsidRPr="00746EFD">
        <w:rPr>
          <w:rFonts w:ascii="Times New Roman" w:hAnsi="Times New Roman" w:cs="Times New Roman"/>
          <w:sz w:val="20"/>
          <w:szCs w:val="20"/>
        </w:rPr>
        <w:t>s</w:t>
      </w:r>
      <w:r w:rsidR="00424123" w:rsidRPr="00746EFD">
        <w:rPr>
          <w:rFonts w:ascii="Times New Roman" w:hAnsi="Times New Roman" w:cs="Times New Roman"/>
          <w:sz w:val="20"/>
          <w:szCs w:val="20"/>
        </w:rPr>
        <w:t xml:space="preserve"> the wetting and penetration capacity of the pitch. This might be due to </w:t>
      </w:r>
      <w:r w:rsidR="00424123" w:rsidRPr="00746EFD">
        <w:rPr>
          <w:rFonts w:ascii="Times New Roman" w:hAnsi="Times New Roman" w:cs="Times New Roman" w:hint="eastAsia"/>
          <w:sz w:val="20"/>
          <w:szCs w:val="20"/>
        </w:rPr>
        <w:t xml:space="preserve">several </w:t>
      </w:r>
      <w:r w:rsidR="00424123" w:rsidRPr="00746EFD">
        <w:rPr>
          <w:rFonts w:ascii="Times New Roman" w:hAnsi="Times New Roman" w:cs="Times New Roman"/>
          <w:sz w:val="20"/>
          <w:szCs w:val="20"/>
        </w:rPr>
        <w:t xml:space="preserve">reasons.  Firstly, QI particles do not contribute to wetting and thus reduce the </w:t>
      </w:r>
      <w:r w:rsidR="00C824C8" w:rsidRPr="00746EFD">
        <w:rPr>
          <w:rFonts w:ascii="Times New Roman" w:hAnsi="Times New Roman" w:cs="Times New Roman"/>
          <w:sz w:val="20"/>
          <w:szCs w:val="20"/>
        </w:rPr>
        <w:t>effective pitch content which wets the coke</w:t>
      </w:r>
      <w:r w:rsidR="00424123"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&lt;EndNote&gt;&lt;Cite&gt;&lt;Author&gt;Alscher&lt;/Author&gt;&lt;Year&gt;2013&lt;/Year&gt;&lt;RecNum&gt;55&lt;/RecNum&gt;&lt;DisplayText&gt;[49]&lt;/DisplayText&gt;&lt;record&gt;&lt;rec-number&gt;55&lt;/rec-number&gt;&lt;foreign-keys&gt;&lt;key app="EN" db-id="ptevfvws5verf0ewz2pv2zxe0fedsrsrdffs"&gt;55&lt;/key&gt;&lt;/foreign-keys&gt;&lt;ref-type name="Book Section"&gt;5&lt;/ref-type&gt;&lt;contributors&gt;&lt;authors&gt;&lt;author&gt;Alscher, A.&lt;/author&gt;&lt;author&gt;Wildförster, R.&lt;/author&gt;&lt;author&gt;Sharp, J. A.&lt;/author&gt;&lt;/authors&gt;&lt;/contributors&gt;&lt;auth-address&gt;Verkaufsgesellschaft für Teererzeugnisse mbH, Varziner Str. 49, D-4100 Duisburg 12, United States&amp;#xD;Tar Industries Services, Chesterfield, United Kingdom&lt;/auth-address&gt;&lt;titles&gt;&lt;title&gt;Performance of Binder Pitches With Decreased QI-Content in Anode Making: Formation - Nature - Properties and Substitution of Quinoline Insolubles&lt;/title&gt;&lt;/titles&gt;&lt;pages&gt;232-238&lt;/pages&gt;&lt;volume&gt;4&lt;/volume&gt;&lt;keywords&gt;&lt;keyword&gt;Anode making&lt;/keyword&gt;&lt;keyword&gt;Binder pitches&lt;/keyword&gt;&lt;keyword&gt;Carbon black&lt;/keyword&gt;&lt;keyword&gt;Decreased qi-content&lt;/keyword&gt;&lt;keyword&gt;Quinoline insolubles&lt;/keyword&gt;&lt;/keywords&gt;&lt;dates&gt;&lt;year&gt;2013&lt;/year&gt;&lt;/dates&gt;&lt;publisher&gt;John Wiley and Sons&lt;/publisher&gt;&lt;isbn&gt;9781118636633 (ISBN)&lt;/isbn&gt;&lt;urls&gt;&lt;related-urls&gt;&lt;url&gt;http://www.scopus.com/inward/record.url?eid=2-s2.0-84886981498&amp;amp;partnerID=40&amp;amp;md5=9f307cbc6978a162cf4cfba222d07b2a&lt;/url&gt;&lt;/related-urls&gt;&lt;/urls&gt;&lt;electronic-resource-num&gt;10.1002/9781118647745.ch30&lt;/electronic-resource-num&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9" w:tooltip="Alscher, 2013 #55" w:history="1">
        <w:r w:rsidR="004D07CE" w:rsidRPr="00746EFD">
          <w:rPr>
            <w:rFonts w:ascii="Times New Roman" w:hAnsi="Times New Roman" w:cs="Times New Roman"/>
            <w:noProof/>
            <w:sz w:val="20"/>
            <w:szCs w:val="20"/>
          </w:rPr>
          <w:t>49</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424123" w:rsidRPr="00746EFD">
        <w:rPr>
          <w:rFonts w:ascii="Times New Roman" w:hAnsi="Times New Roman" w:cs="Times New Roman"/>
          <w:sz w:val="20"/>
          <w:szCs w:val="20"/>
        </w:rPr>
        <w:t>. Secondly, they need binder for their own wetting</w:t>
      </w:r>
      <w:r w:rsidR="00C824C8" w:rsidRPr="00746EFD">
        <w:rPr>
          <w:rFonts w:ascii="Times New Roman" w:hAnsi="Times New Roman" w:cs="Times New Roman"/>
          <w:sz w:val="20"/>
          <w:szCs w:val="20"/>
        </w:rPr>
        <w:t>, hence, consume part of the available pitch</w:t>
      </w:r>
      <w:r w:rsidR="00424123" w:rsidRPr="00746EFD">
        <w:rPr>
          <w:rFonts w:ascii="Times New Roman" w:hAnsi="Times New Roman" w:cs="Times New Roman"/>
          <w:sz w:val="20"/>
          <w:szCs w:val="20"/>
        </w:rPr>
        <w:t xml:space="preserve">. </w:t>
      </w:r>
      <w:r w:rsidR="005020DF" w:rsidRPr="00746EFD">
        <w:rPr>
          <w:rFonts w:ascii="Times New Roman" w:hAnsi="Times New Roman" w:cs="Times New Roman"/>
          <w:sz w:val="20"/>
          <w:szCs w:val="20"/>
        </w:rPr>
        <w:t xml:space="preserve">Larger QI </w:t>
      </w:r>
      <w:r w:rsidR="00424123" w:rsidRPr="00746EFD">
        <w:rPr>
          <w:rFonts w:ascii="Times New Roman" w:hAnsi="Times New Roman" w:cs="Times New Roman"/>
          <w:sz w:val="20"/>
          <w:szCs w:val="20"/>
        </w:rPr>
        <w:t xml:space="preserve">particles need even more pitch to be wetted, because of their large specific surface in contrast to primary particles with a larger </w:t>
      </w:r>
      <w:r w:rsidR="00C824C8" w:rsidRPr="00746EFD">
        <w:rPr>
          <w:rFonts w:ascii="Times New Roman" w:hAnsi="Times New Roman" w:cs="Times New Roman"/>
          <w:sz w:val="20"/>
          <w:szCs w:val="20"/>
        </w:rPr>
        <w:t>size</w:t>
      </w:r>
      <w:r w:rsidR="00424123" w:rsidRPr="00746EFD">
        <w:rPr>
          <w:rFonts w:ascii="Times New Roman" w:hAnsi="Times New Roman" w:cs="Times New Roman"/>
          <w:sz w:val="20"/>
          <w:szCs w:val="20"/>
        </w:rPr>
        <w:t>. I</w:t>
      </w:r>
      <w:r w:rsidR="00C824C8" w:rsidRPr="00746EFD">
        <w:rPr>
          <w:rFonts w:ascii="Times New Roman" w:hAnsi="Times New Roman" w:cs="Times New Roman" w:hint="eastAsia"/>
          <w:sz w:val="20"/>
          <w:szCs w:val="20"/>
        </w:rPr>
        <w:t>n addition</w:t>
      </w:r>
      <w:r w:rsidR="00424123" w:rsidRPr="00746EFD">
        <w:rPr>
          <w:rFonts w:ascii="Times New Roman" w:hAnsi="Times New Roman" w:cs="Times New Roman"/>
          <w:sz w:val="20"/>
          <w:szCs w:val="20"/>
        </w:rPr>
        <w:t xml:space="preserve">, they </w:t>
      </w:r>
      <w:r w:rsidR="001C4550" w:rsidRPr="00746EFD">
        <w:rPr>
          <w:rFonts w:ascii="Times New Roman" w:hAnsi="Times New Roman" w:cs="Times New Roman"/>
          <w:sz w:val="20"/>
          <w:szCs w:val="20"/>
        </w:rPr>
        <w:t>deposit</w:t>
      </w:r>
      <w:r w:rsidR="00C824C8" w:rsidRPr="00746EFD">
        <w:rPr>
          <w:rFonts w:ascii="Times New Roman" w:hAnsi="Times New Roman" w:cs="Times New Roman" w:hint="eastAsia"/>
          <w:sz w:val="20"/>
          <w:szCs w:val="20"/>
        </w:rPr>
        <w:t xml:space="preserve"> on the surface of the</w:t>
      </w:r>
      <w:r w:rsidR="001C4550" w:rsidRPr="00746EFD">
        <w:rPr>
          <w:rFonts w:ascii="Times New Roman" w:hAnsi="Times New Roman" w:cs="Times New Roman" w:hint="eastAsia"/>
          <w:sz w:val="20"/>
          <w:szCs w:val="20"/>
        </w:rPr>
        <w:t xml:space="preserve"> bio-coke and </w:t>
      </w:r>
      <w:r w:rsidR="00424123" w:rsidRPr="00746EFD">
        <w:rPr>
          <w:rFonts w:ascii="Times New Roman" w:hAnsi="Times New Roman" w:cs="Times New Roman"/>
          <w:sz w:val="20"/>
          <w:szCs w:val="20"/>
        </w:rPr>
        <w:t xml:space="preserve">act like a sieve as shown in Fig.2 </w:t>
      </w:r>
      <w:r w:rsidR="001C4550" w:rsidRPr="00746EFD">
        <w:rPr>
          <w:rFonts w:ascii="Times New Roman" w:hAnsi="Times New Roman" w:cs="Times New Roman" w:hint="eastAsia"/>
          <w:sz w:val="20"/>
          <w:szCs w:val="20"/>
        </w:rPr>
        <w:t xml:space="preserve">(c-f) </w:t>
      </w:r>
      <w:r w:rsidR="00424123" w:rsidRPr="00746EFD">
        <w:rPr>
          <w:rFonts w:ascii="Times New Roman" w:hAnsi="Times New Roman" w:cs="Times New Roman"/>
          <w:sz w:val="20"/>
          <w:szCs w:val="20"/>
        </w:rPr>
        <w:t xml:space="preserve">which prevents the pitch from penetrating </w:t>
      </w:r>
      <w:r w:rsidR="00C824C8" w:rsidRPr="00746EFD">
        <w:rPr>
          <w:rFonts w:ascii="Times New Roman" w:hAnsi="Times New Roman" w:cs="Times New Roman"/>
          <w:sz w:val="20"/>
          <w:szCs w:val="20"/>
        </w:rPr>
        <w:t xml:space="preserve">into </w:t>
      </w:r>
      <w:r w:rsidR="00424123" w:rsidRPr="00746EFD">
        <w:rPr>
          <w:rFonts w:ascii="Times New Roman" w:hAnsi="Times New Roman" w:cs="Times New Roman"/>
          <w:sz w:val="20"/>
          <w:szCs w:val="20"/>
        </w:rPr>
        <w:t>the bio-coke</w:t>
      </w:r>
      <w:r w:rsidR="001C4550" w:rsidRPr="00746EFD">
        <w:rPr>
          <w:rFonts w:ascii="Times New Roman" w:hAnsi="Times New Roman" w:cs="Times New Roman" w:hint="eastAsia"/>
          <w:sz w:val="20"/>
          <w:szCs w:val="20"/>
        </w:rPr>
        <w:t xml:space="preserve"> and influences the wetting by changing the character of the bio-coke surface</w:t>
      </w:r>
      <w:r w:rsidR="00424123" w:rsidRPr="00746EFD">
        <w:rPr>
          <w:rFonts w:ascii="Times New Roman" w:hAnsi="Times New Roman" w:cs="Times New Roman"/>
          <w:sz w:val="20"/>
          <w:szCs w:val="20"/>
        </w:rPr>
        <w:t>.</w:t>
      </w:r>
      <w:r w:rsidR="00424123" w:rsidRPr="00746EFD">
        <w:rPr>
          <w:rFonts w:ascii="Times New Roman" w:hAnsi="Times New Roman" w:cs="Times New Roman" w:hint="eastAsia"/>
          <w:sz w:val="20"/>
          <w:szCs w:val="20"/>
        </w:rPr>
        <w:t xml:space="preserve"> Besides,</w:t>
      </w:r>
      <w:r w:rsidR="00424123" w:rsidRPr="00746EFD">
        <w:rPr>
          <w:rFonts w:ascii="Times New Roman" w:hAnsi="Times New Roman" w:cs="Times New Roman"/>
          <w:sz w:val="20"/>
          <w:szCs w:val="20"/>
        </w:rPr>
        <w:t xml:space="preserve"> </w:t>
      </w:r>
      <w:r w:rsidR="00C824C8" w:rsidRPr="00746EFD">
        <w:rPr>
          <w:rFonts w:ascii="Times New Roman" w:hAnsi="Times New Roman" w:cs="Times New Roman"/>
          <w:sz w:val="20"/>
          <w:szCs w:val="20"/>
        </w:rPr>
        <w:t>t</w:t>
      </w:r>
      <w:r w:rsidR="00424123" w:rsidRPr="00746EFD">
        <w:rPr>
          <w:rFonts w:ascii="Times New Roman" w:hAnsi="Times New Roman" w:cs="Times New Roman" w:hint="eastAsia"/>
          <w:sz w:val="20"/>
          <w:szCs w:val="20"/>
        </w:rPr>
        <w:t xml:space="preserve">he QI particles decrease the surface tension of the </w:t>
      </w:r>
      <w:r w:rsidR="001C4550" w:rsidRPr="00746EFD">
        <w:rPr>
          <w:rFonts w:ascii="Times New Roman" w:hAnsi="Times New Roman" w:cs="Times New Roman" w:hint="eastAsia"/>
          <w:sz w:val="20"/>
          <w:szCs w:val="20"/>
        </w:rPr>
        <w:t>pitch</w:t>
      </w:r>
      <w:r w:rsidR="00424123" w:rsidRPr="00746EFD">
        <w:rPr>
          <w:rFonts w:ascii="Times New Roman" w:hAnsi="Times New Roman" w:cs="Times New Roman" w:hint="eastAsia"/>
          <w:sz w:val="20"/>
          <w:szCs w:val="20"/>
        </w:rPr>
        <w:t xml:space="preserve"> due to the partial saturation of unbalanced forces at the surface of the liquid</w:t>
      </w:r>
      <w:r w:rsidR="001C4550" w:rsidRPr="00746EFD">
        <w:rPr>
          <w:rFonts w:ascii="Times New Roman" w:hAnsi="Times New Roman" w:cs="Times New Roman" w:hint="eastAsia"/>
          <w:sz w:val="20"/>
          <w:szCs w:val="20"/>
        </w:rPr>
        <w:t xml:space="preserve"> pitch at high </w:t>
      </w:r>
      <w:r w:rsidR="001C4550" w:rsidRPr="00746EFD">
        <w:rPr>
          <w:rFonts w:ascii="Times New Roman" w:hAnsi="Times New Roman" w:cs="Times New Roman"/>
          <w:sz w:val="20"/>
          <w:szCs w:val="20"/>
        </w:rPr>
        <w:t>temperature</w:t>
      </w:r>
      <w:r w:rsidR="00F34F76" w:rsidRPr="00746EFD">
        <w:rPr>
          <w:rFonts w:ascii="Times New Roman" w:hAnsi="Times New Roman" w:cs="Times New Roman"/>
          <w:sz w:val="20"/>
          <w:szCs w:val="20"/>
        </w:rPr>
        <w:t xml:space="preserve"> </w:t>
      </w:r>
      <w:r w:rsidR="00F34F7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&lt;EndNote&gt;&lt;Cite&gt;&lt;Author&gt;Romovacek&lt;/Author&gt;&lt;Year&gt;2013&lt;/Year&gt;&lt;RecNum&gt;57&lt;/RecNum&gt;&lt;DisplayText&gt;[47]&lt;/DisplayText&gt;&lt;record&gt;&lt;rec-number&gt;57&lt;/rec-number&gt;&lt;foreign-keys&gt;&lt;key app="EN" db-id="ptevfvws5verf0ewz2pv2zxe0fedsrsrdffs"&gt;57&lt;/key&gt;&lt;/foreign-keys&gt;&lt;ref-type name="Book Section"&gt;5&lt;/ref-type&gt;&lt;contributors&gt;&lt;authors&gt;&lt;author&gt;Romovacek, G. R.&lt;/author&gt;&lt;/authors&gt;&lt;/contributors&gt;&lt;auth-address&gt;Manager - Pitch Products Group, Koppers Company, Inc., 440 College Park Drive, Monroeville, PA 15146, United States&lt;/auth-address&gt;&lt;titles&gt;&lt;title&gt;The Influence of Solid Particles in Pitch on the Preparation and Baking of the Carbon Blocks&lt;/title&gt;&lt;/titles&gt;&lt;pages&gt;225-231&lt;/pages&gt;&lt;volume&gt;4&lt;/volume&gt;&lt;keywords&gt;&lt;keyword&gt;Carbon blocks&lt;/keyword&gt;&lt;keyword&gt;Carbonaceous particles&lt;/keyword&gt;&lt;keyword&gt;Pitch&lt;/keyword&gt;&lt;keyword&gt;Porous structure&lt;/keyword&gt;&lt;keyword&gt;Solid particles&lt;/keyword&gt;&lt;/keywords&gt;&lt;dates&gt;&lt;year&gt;2013&lt;/year&gt;&lt;/dates&gt;&lt;publisher&gt;John Wiley and Sons&lt;/publisher&gt;&lt;isbn&gt;9781118636633 (ISBN)&lt;/isbn&gt;&lt;urls&gt;&lt;/urls&gt;&lt;electronic-resource-num&gt;10.1002/9781118647745.ch29&lt;/electronic-resource-num&gt;&lt;/record&gt;&lt;/Cite&gt;&lt;/EndNote&gt;</w:instrText>
      </w:r>
      <w:r w:rsidR="00F34F7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7" w:tooltip="Romovacek, 2013 #57" w:history="1">
        <w:r w:rsidR="004D07CE" w:rsidRPr="00746EFD">
          <w:rPr>
            <w:rFonts w:ascii="Times New Roman" w:hAnsi="Times New Roman" w:cs="Times New Roman"/>
            <w:noProof/>
            <w:sz w:val="20"/>
            <w:szCs w:val="20"/>
          </w:rPr>
          <w:t>47</w:t>
        </w:r>
      </w:hyperlink>
      <w:r w:rsidR="00A32862" w:rsidRPr="00746EFD">
        <w:rPr>
          <w:rFonts w:ascii="Times New Roman" w:hAnsi="Times New Roman" w:cs="Times New Roman"/>
          <w:noProof/>
          <w:sz w:val="20"/>
          <w:szCs w:val="20"/>
        </w:rPr>
        <w:t>]</w:t>
      </w:r>
      <w:r w:rsidR="00F34F76" w:rsidRPr="00746EFD">
        <w:rPr>
          <w:rFonts w:ascii="Times New Roman" w:hAnsi="Times New Roman" w:cs="Times New Roman"/>
          <w:sz w:val="20"/>
          <w:szCs w:val="20"/>
        </w:rPr>
        <w:fldChar w:fldCharType="end"/>
      </w:r>
      <w:r w:rsidR="00424123" w:rsidRPr="00746EFD">
        <w:rPr>
          <w:rFonts w:ascii="Times New Roman" w:hAnsi="Times New Roman" w:cs="Times New Roman" w:hint="eastAsia"/>
          <w:sz w:val="20"/>
          <w:szCs w:val="20"/>
        </w:rPr>
        <w:t>.</w:t>
      </w:r>
      <w:r w:rsidR="00424123" w:rsidRPr="00746EFD">
        <w:rPr>
          <w:rFonts w:hint="eastAsia"/>
          <w:sz w:val="20"/>
          <w:szCs w:val="20"/>
        </w:rPr>
        <w:t xml:space="preserve"> </w:t>
      </w:r>
      <w:r w:rsidR="0051436C" w:rsidRPr="00746EFD">
        <w:rPr>
          <w:rFonts w:ascii="Times New Roman" w:hAnsi="Times New Roman" w:cs="Times New Roman"/>
          <w:sz w:val="20"/>
          <w:szCs w:val="20"/>
        </w:rPr>
        <w:t>Decrease in surface t</w:t>
      </w:r>
      <w:r w:rsidR="00DD7203" w:rsidRPr="00746EFD">
        <w:rPr>
          <w:rFonts w:ascii="Times New Roman" w:hAnsi="Times New Roman" w:cs="Times New Roman"/>
          <w:sz w:val="20"/>
          <w:szCs w:val="20"/>
        </w:rPr>
        <w:t>ension should increase wetting</w:t>
      </w:r>
      <w:r w:rsidR="00495E08" w:rsidRPr="00746EFD">
        <w:rPr>
          <w:rFonts w:ascii="Times New Roman" w:hAnsi="Times New Roman" w:cs="Times New Roman"/>
          <w:sz w:val="20"/>
          <w:szCs w:val="20"/>
          <w:lang w:eastAsia="zh-CN"/>
        </w:rPr>
        <w:t xml:space="preserve">. </w:t>
      </w:r>
      <w:r w:rsidR="00DD7203" w:rsidRPr="00746EFD">
        <w:rPr>
          <w:rFonts w:ascii="Times New Roman" w:hAnsi="Times New Roman" w:cs="Times New Roman"/>
          <w:sz w:val="20"/>
          <w:szCs w:val="20"/>
          <w:lang w:eastAsia="zh-CN"/>
        </w:rPr>
        <w:t>H</w:t>
      </w:r>
      <w:r w:rsidR="00DD7203" w:rsidRPr="00746EFD">
        <w:rPr>
          <w:rFonts w:ascii="Times New Roman" w:hAnsi="Times New Roman" w:cs="Times New Roman" w:hint="eastAsia"/>
          <w:sz w:val="20"/>
          <w:szCs w:val="20"/>
          <w:lang w:eastAsia="zh-CN"/>
        </w:rPr>
        <w:t xml:space="preserve">owever, </w:t>
      </w:r>
      <w:r w:rsidR="00495E08" w:rsidRPr="00746EFD">
        <w:rPr>
          <w:rFonts w:ascii="Times New Roman" w:hAnsi="Times New Roman" w:cs="Times New Roman"/>
          <w:sz w:val="20"/>
          <w:szCs w:val="20"/>
          <w:lang w:eastAsia="zh-CN"/>
        </w:rPr>
        <w:t>increasing</w:t>
      </w:r>
      <w:r w:rsidR="00495E08" w:rsidRPr="00746EFD">
        <w:rPr>
          <w:rFonts w:ascii="Times New Roman" w:hAnsi="Times New Roman" w:cs="Times New Roman"/>
          <w:sz w:val="20"/>
          <w:szCs w:val="20"/>
        </w:rPr>
        <w:t xml:space="preserve"> QI</w:t>
      </w:r>
      <w:r w:rsidR="00DD7203" w:rsidRPr="00746EFD">
        <w:rPr>
          <w:rFonts w:ascii="Times New Roman" w:hAnsi="Times New Roman" w:cs="Times New Roman"/>
          <w:sz w:val="20"/>
          <w:szCs w:val="20"/>
        </w:rPr>
        <w:t xml:space="preserve"> </w:t>
      </w:r>
      <w:r w:rsidR="00495E08" w:rsidRPr="00746EFD">
        <w:rPr>
          <w:rFonts w:ascii="Times New Roman" w:hAnsi="Times New Roman" w:cs="Times New Roman"/>
          <w:sz w:val="20"/>
          <w:szCs w:val="20"/>
        </w:rPr>
        <w:t xml:space="preserve">increases </w:t>
      </w:r>
      <w:r w:rsidR="005054BF" w:rsidRPr="00746EFD">
        <w:rPr>
          <w:rFonts w:ascii="Times New Roman" w:hAnsi="Times New Roman" w:cs="Times New Roman"/>
          <w:sz w:val="20"/>
          <w:szCs w:val="20"/>
        </w:rPr>
        <w:t xml:space="preserve">also </w:t>
      </w:r>
      <w:r w:rsidR="00495E08" w:rsidRPr="00746EFD">
        <w:rPr>
          <w:rFonts w:ascii="Times New Roman" w:hAnsi="Times New Roman" w:cs="Times New Roman"/>
          <w:sz w:val="20"/>
          <w:szCs w:val="20"/>
        </w:rPr>
        <w:t>pitch</w:t>
      </w:r>
      <w:r w:rsidR="00DD7203" w:rsidRPr="00746EFD">
        <w:rPr>
          <w:rFonts w:ascii="Times New Roman" w:hAnsi="Times New Roman" w:cs="Times New Roman"/>
          <w:sz w:val="20"/>
          <w:szCs w:val="20"/>
        </w:rPr>
        <w:t xml:space="preserve"> viscosity</w:t>
      </w:r>
      <w:r w:rsidR="00DD7203" w:rsidRPr="00746EFD">
        <w:rPr>
          <w:rFonts w:ascii="Times New Roman" w:hAnsi="Times New Roman" w:cs="Times New Roman" w:hint="eastAsia"/>
          <w:sz w:val="20"/>
          <w:szCs w:val="20"/>
          <w:lang w:eastAsia="zh-CN"/>
        </w:rPr>
        <w:t xml:space="preserve"> </w:t>
      </w:r>
      <w:r w:rsidR="00DD7203"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&lt;EndNote&gt;&lt;Cite&gt;&lt;Author&gt;Romovacek&lt;/Author&gt;&lt;Year&gt;2013&lt;/Year&gt;&lt;RecNum&gt;57&lt;/RecNum&gt;&lt;DisplayText&gt;[47]&lt;/DisplayText&gt;&lt;record&gt;&lt;rec-number&gt;57&lt;/rec-number&gt;&lt;foreign-keys&gt;&lt;key app="EN" db-id="ptevfvws5verf0ewz2pv2zxe0fedsrsrdffs"&gt;57&lt;/key&gt;&lt;/foreign-keys&gt;&lt;ref-type name="Book Section"&gt;5&lt;/ref-type&gt;&lt;contributors&gt;&lt;authors&gt;&lt;author&gt;Romovacek, G. R.&lt;/author&gt;&lt;/authors&gt;&lt;/contributors&gt;&lt;auth-address&gt;Manager - Pitch Products Group, Koppers Company, Inc., 440 College Park Drive, Monroeville, PA 15146, United States&lt;/auth-address&gt;&lt;titles&gt;&lt;title&gt;The Influence of Solid Particles in Pitch on the Preparation and Baking of the Carbon Blocks&lt;/title&gt;&lt;/titles&gt;&lt;pages&gt;225-231&lt;/pages&gt;&lt;volume&gt;4&lt;/volume&gt;&lt;keywords&gt;&lt;keyword&gt;Carbon blocks&lt;/keyword&gt;&lt;keyword&gt;Carbonaceous particles&lt;/keyword&gt;&lt;keyword&gt;Pitch&lt;/keyword&gt;&lt;keyword&gt;Porous structure&lt;/keyword&gt;&lt;keyword&gt;Solid particles&lt;/keyword&gt;&lt;/keywords&gt;&lt;dates&gt;&lt;year&gt;2013&lt;/year&gt;&lt;/dates&gt;&lt;publisher&gt;John Wiley and Sons&lt;/publisher&gt;&lt;isbn&gt;9781118636633 (ISBN)&lt;/isbn&gt;&lt;urls&gt;&lt;/urls&gt;&lt;electronic-resource-num&gt;10.1002/9781118647745.ch29&lt;/electronic-resource-num&gt;&lt;/record&gt;&lt;/Cite&gt;&lt;/EndNote&gt;</w:instrText>
      </w:r>
      <w:r w:rsidR="00DD7203"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7" w:tooltip="Romovacek, 2013 #57" w:history="1">
        <w:r w:rsidR="004D07CE" w:rsidRPr="00746EFD">
          <w:rPr>
            <w:rFonts w:ascii="Times New Roman" w:hAnsi="Times New Roman" w:cs="Times New Roman"/>
            <w:noProof/>
            <w:sz w:val="20"/>
            <w:szCs w:val="20"/>
          </w:rPr>
          <w:t>47</w:t>
        </w:r>
      </w:hyperlink>
      <w:r w:rsidR="00A32862" w:rsidRPr="00746EFD">
        <w:rPr>
          <w:rFonts w:ascii="Times New Roman" w:hAnsi="Times New Roman" w:cs="Times New Roman"/>
          <w:noProof/>
          <w:sz w:val="20"/>
          <w:szCs w:val="20"/>
        </w:rPr>
        <w:t>]</w:t>
      </w:r>
      <w:r w:rsidR="00DD7203" w:rsidRPr="00746EFD">
        <w:rPr>
          <w:rFonts w:ascii="Times New Roman" w:hAnsi="Times New Roman" w:cs="Times New Roman"/>
          <w:sz w:val="20"/>
          <w:szCs w:val="20"/>
        </w:rPr>
        <w:fldChar w:fldCharType="end"/>
      </w:r>
      <w:r w:rsidR="00EB7405" w:rsidRPr="00746EFD">
        <w:rPr>
          <w:rFonts w:ascii="Times New Roman" w:hAnsi="Times New Roman" w:cs="Times New Roman"/>
          <w:sz w:val="20"/>
          <w:szCs w:val="20"/>
          <w:lang w:eastAsia="zh-CN"/>
        </w:rPr>
        <w:t xml:space="preserve"> </w:t>
      </w:r>
      <w:r w:rsidR="005054BF" w:rsidRPr="00746EFD">
        <w:rPr>
          <w:rFonts w:ascii="Times New Roman" w:hAnsi="Times New Roman" w:cs="Times New Roman"/>
          <w:sz w:val="20"/>
          <w:szCs w:val="20"/>
          <w:lang w:eastAsia="zh-CN"/>
        </w:rPr>
        <w:t>as can be seen</w:t>
      </w:r>
      <w:r w:rsidR="003D2164" w:rsidRPr="00746EFD">
        <w:rPr>
          <w:rFonts w:ascii="Times New Roman" w:hAnsi="Times New Roman" w:cs="Times New Roman"/>
          <w:sz w:val="20"/>
          <w:szCs w:val="20"/>
          <w:lang w:eastAsia="zh-CN"/>
        </w:rPr>
        <w:t xml:space="preserve"> in Table 1. High viscosity </w:t>
      </w:r>
      <w:r w:rsidR="00EB7405" w:rsidRPr="00746EFD">
        <w:rPr>
          <w:rFonts w:ascii="Times New Roman" w:hAnsi="Times New Roman" w:cs="Times New Roman" w:hint="eastAsia"/>
          <w:sz w:val="20"/>
          <w:szCs w:val="20"/>
          <w:lang w:eastAsia="zh-CN"/>
        </w:rPr>
        <w:t>decrease</w:t>
      </w:r>
      <w:r w:rsidR="003D2164" w:rsidRPr="00746EFD">
        <w:rPr>
          <w:rFonts w:ascii="Times New Roman" w:hAnsi="Times New Roman" w:cs="Times New Roman"/>
          <w:sz w:val="20"/>
          <w:szCs w:val="20"/>
          <w:lang w:eastAsia="zh-CN"/>
        </w:rPr>
        <w:t>s</w:t>
      </w:r>
      <w:r w:rsidR="00EB7405" w:rsidRPr="00746EFD">
        <w:rPr>
          <w:rFonts w:ascii="Times New Roman" w:hAnsi="Times New Roman" w:cs="Times New Roman" w:hint="eastAsia"/>
          <w:sz w:val="20"/>
          <w:szCs w:val="20"/>
          <w:lang w:eastAsia="zh-CN"/>
        </w:rPr>
        <w:t xml:space="preserve"> </w:t>
      </w:r>
      <w:r w:rsidR="005054BF" w:rsidRPr="00746EFD">
        <w:rPr>
          <w:rFonts w:ascii="Times New Roman" w:hAnsi="Times New Roman" w:cs="Times New Roman"/>
          <w:sz w:val="20"/>
          <w:szCs w:val="20"/>
          <w:lang w:eastAsia="zh-CN"/>
        </w:rPr>
        <w:t xml:space="preserve">the </w:t>
      </w:r>
      <w:r w:rsidR="00EB7405" w:rsidRPr="00746EFD">
        <w:rPr>
          <w:rFonts w:ascii="Times New Roman" w:hAnsi="Times New Roman" w:cs="Times New Roman" w:hint="eastAsia"/>
          <w:sz w:val="20"/>
          <w:szCs w:val="20"/>
          <w:lang w:eastAsia="zh-CN"/>
        </w:rPr>
        <w:t xml:space="preserve">wettability of </w:t>
      </w:r>
      <w:r w:rsidR="00F21F2F" w:rsidRPr="00746EFD">
        <w:rPr>
          <w:rFonts w:ascii="Times New Roman" w:hAnsi="Times New Roman" w:cs="Times New Roman"/>
          <w:sz w:val="20"/>
          <w:szCs w:val="20"/>
          <w:lang w:eastAsia="zh-CN"/>
        </w:rPr>
        <w:t xml:space="preserve">coke by </w:t>
      </w:r>
      <w:r w:rsidR="00EB7405" w:rsidRPr="00746EFD">
        <w:rPr>
          <w:rFonts w:ascii="Times New Roman" w:hAnsi="Times New Roman" w:cs="Times New Roman" w:hint="eastAsia"/>
          <w:sz w:val="20"/>
          <w:szCs w:val="20"/>
          <w:lang w:eastAsia="zh-CN"/>
        </w:rPr>
        <w:t>pitch</w:t>
      </w:r>
      <w:r w:rsidR="00DD7203" w:rsidRPr="00746EFD">
        <w:rPr>
          <w:rFonts w:ascii="Times New Roman" w:hAnsi="Times New Roman" w:cs="Times New Roman"/>
          <w:sz w:val="20"/>
          <w:szCs w:val="20"/>
          <w:lang w:eastAsia="zh-CN"/>
        </w:rPr>
        <w:t xml:space="preserve">. </w:t>
      </w:r>
      <w:r w:rsidR="00DD7203" w:rsidRPr="00746EFD">
        <w:rPr>
          <w:rFonts w:ascii="Times New Roman" w:hAnsi="Times New Roman" w:cs="Times New Roman" w:hint="eastAsia"/>
          <w:sz w:val="20"/>
          <w:szCs w:val="20"/>
          <w:lang w:eastAsia="zh-CN"/>
        </w:rPr>
        <w:t xml:space="preserve"> Pitch wetting behavior </w:t>
      </w:r>
      <w:r w:rsidR="00EB7405" w:rsidRPr="00746EFD">
        <w:rPr>
          <w:rFonts w:ascii="Times New Roman" w:hAnsi="Times New Roman" w:cs="Times New Roman" w:hint="eastAsia"/>
          <w:sz w:val="20"/>
          <w:szCs w:val="20"/>
          <w:lang w:eastAsia="zh-CN"/>
        </w:rPr>
        <w:t>is</w:t>
      </w:r>
      <w:r w:rsidR="00DD7203" w:rsidRPr="00746EFD">
        <w:rPr>
          <w:rFonts w:ascii="Times New Roman" w:hAnsi="Times New Roman" w:cs="Times New Roman" w:hint="eastAsia"/>
          <w:sz w:val="20"/>
          <w:szCs w:val="20"/>
          <w:lang w:eastAsia="zh-CN"/>
        </w:rPr>
        <w:t xml:space="preserve"> </w:t>
      </w:r>
      <w:r w:rsidR="005054BF" w:rsidRPr="00746EFD">
        <w:rPr>
          <w:rFonts w:ascii="Times New Roman" w:hAnsi="Times New Roman" w:cs="Times New Roman"/>
          <w:sz w:val="20"/>
          <w:szCs w:val="20"/>
          <w:lang w:eastAsia="zh-CN"/>
        </w:rPr>
        <w:t>defined by</w:t>
      </w:r>
      <w:r w:rsidR="00EB7405" w:rsidRPr="00746EFD">
        <w:rPr>
          <w:rFonts w:ascii="Times New Roman" w:hAnsi="Times New Roman" w:cs="Times New Roman" w:hint="eastAsia"/>
          <w:sz w:val="20"/>
          <w:szCs w:val="20"/>
          <w:lang w:eastAsia="zh-CN"/>
        </w:rPr>
        <w:t xml:space="preserve"> combined</w:t>
      </w:r>
      <w:r w:rsidR="005054BF" w:rsidRPr="00746EFD">
        <w:rPr>
          <w:rFonts w:ascii="Times New Roman" w:hAnsi="Times New Roman" w:cs="Times New Roman"/>
          <w:sz w:val="20"/>
          <w:szCs w:val="20"/>
          <w:lang w:eastAsia="zh-CN"/>
        </w:rPr>
        <w:t xml:space="preserve"> effect of</w:t>
      </w:r>
      <w:r w:rsidR="00EB7405" w:rsidRPr="00746EFD">
        <w:rPr>
          <w:rFonts w:ascii="Times New Roman" w:hAnsi="Times New Roman" w:cs="Times New Roman" w:hint="eastAsia"/>
          <w:sz w:val="20"/>
          <w:szCs w:val="20"/>
          <w:lang w:eastAsia="zh-CN"/>
        </w:rPr>
        <w:t xml:space="preserve"> </w:t>
      </w:r>
      <w:r w:rsidR="00DD7203" w:rsidRPr="00746EFD">
        <w:rPr>
          <w:rFonts w:ascii="Times New Roman" w:hAnsi="Times New Roman" w:cs="Times New Roman" w:hint="eastAsia"/>
          <w:sz w:val="20"/>
          <w:szCs w:val="20"/>
          <w:lang w:eastAsia="zh-CN"/>
        </w:rPr>
        <w:t xml:space="preserve"> surface tension and viscosity </w:t>
      </w:r>
      <w:r w:rsidR="00EB7405" w:rsidRPr="00746EFD">
        <w:rPr>
          <w:rFonts w:ascii="Times New Roman" w:hAnsi="Times New Roman" w:cs="Times New Roman"/>
          <w:sz w:val="20"/>
          <w:szCs w:val="20"/>
          <w:lang w:eastAsia="zh-CN"/>
        </w:rPr>
        <w:fldChar w:fldCharType="begin"/>
      </w:r>
      <w:r w:rsidR="00EB7405" w:rsidRPr="00746EFD">
        <w:rPr>
          <w:rFonts w:ascii="Times New Roman" w:hAnsi="Times New Roman" w:cs="Times New Roman"/>
          <w:sz w:val="20"/>
          <w:szCs w:val="20"/>
          <w:lang w:eastAsia="zh-CN"/>
        </w:rPr>
        <w:instrText xml:space="preserve"> ADDIN EN.CITE &lt;EndNote&gt;&lt;Cite&gt;&lt;Author&gt;Rocha&lt;/Author&gt;&lt;Year&gt;2005&lt;/Year&gt;&lt;RecNum&gt;39&lt;/RecNum&gt;&lt;DisplayText&gt;[25]&lt;/DisplayText&gt;&lt;record&gt;&lt;rec-number&gt;39&lt;/rec-number&gt;&lt;foreign-keys&gt;&lt;key app="EN" db-id="ptevfvws5verf0ewz2pv2zxe0fedsrsrdffs"&gt;39&lt;/key&gt;&lt;/foreign-keys&gt;&lt;ref-type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M.&lt;/author&gt;&lt;/authors&gt;&lt;/contributors&gt;&lt;auth-address&gt;Department of Chemistry of Materials, Instituto Nacional del Carbón, CSIC, P.O. Box 73, 33080-Oviedo, Spain&amp;#xD;REPSOL YPF. Ctra. Nac. V, km. 18, 28930-Móstoles, Madrid, Spain&lt;/auth-address&gt;&lt;titles&gt;&lt;title&gt;Pitch/coke wetting behaviour&lt;/title&gt;&lt;secondary-title&gt;Fuel&lt;/secondary-title&gt;&lt;/titles&gt;&lt;periodical&gt;&lt;full-title&gt;Fuel&lt;/full-title&gt;&lt;/periodical&gt;&lt;pages&gt;1550-1556&lt;/pages&gt;&lt;volume&gt;84&lt;/volume&gt;&lt;number&gt;12-13&lt;/number&gt;&lt;keywords&gt;&lt;keyword&gt;Additives&lt;/keyword&gt;&lt;keyword&gt;Blending&lt;/keyword&gt;&lt;keyword&gt;Coke&lt;/keyword&gt;&lt;keyword&gt;Petroleum pitch&lt;/keyword&gt;&lt;keyword&gt;Wetting&lt;/keyword&gt;&lt;keyword&gt;Calcination&lt;/keyword&gt;&lt;keyword&gt;Contact angle&lt;/keyword&gt;&lt;keyword&gt;Fourier transform infrared spectroscopy&lt;/keyword&gt;&lt;keyword&gt;Oxidation&lt;/keyword&gt;&lt;keyword&gt;Petroleum coke&lt;/keyword&gt;&lt;keyword&gt;Scanning tunneling microscopy&lt;/keyword&gt;&lt;keyword&gt;Surface tension&lt;/keyword&gt;&lt;keyword&gt;Viscosity&lt;/keyword&gt;&lt;keyword&gt;Granular carbon composites&lt;/keyword&gt;&lt;keyword&gt;Pitch wetting capacity&lt;/keyword&gt;&lt;keyword&gt;Spreading drop test&lt;/keyword&gt;&lt;/keywords&gt;&lt;dates&gt;&lt;year&gt;2005&lt;/year&gt;&lt;/dates&gt;&lt;isbn&gt;00162361 (ISSN)&lt;/isbn&gt;&lt;label&gt;e&lt;/label&gt;&lt;urls&gt;&lt;related-urls&gt;&lt;url&gt;http://www.scopus.com/inward/record.url?eid=2-s2.0-18844393738&amp;amp;partnerID=40&amp;amp;md5=1c7475317c303b140de747c6c29f5ef6&lt;/url&gt;&lt;/related-urls&gt;&lt;/urls&gt;&lt;/record&gt;&lt;/Cite&gt;&lt;/EndNote&gt;</w:instrText>
      </w:r>
      <w:r w:rsidR="00EB7405" w:rsidRPr="00746EFD">
        <w:rPr>
          <w:rFonts w:ascii="Times New Roman" w:hAnsi="Times New Roman" w:cs="Times New Roman"/>
          <w:sz w:val="20"/>
          <w:szCs w:val="20"/>
          <w:lang w:eastAsia="zh-CN"/>
        </w:rPr>
        <w:fldChar w:fldCharType="separate"/>
      </w:r>
      <w:r w:rsidR="00EB7405" w:rsidRPr="00746EFD">
        <w:rPr>
          <w:rFonts w:ascii="Times New Roman" w:hAnsi="Times New Roman" w:cs="Times New Roman"/>
          <w:sz w:val="20"/>
          <w:szCs w:val="20"/>
          <w:lang w:eastAsia="zh-CN"/>
        </w:rPr>
        <w:t>[</w:t>
      </w:r>
      <w:hyperlink w:anchor="_ENREF_25" w:tooltip="Rocha, 2005 #39" w:history="1">
        <w:r w:rsidR="004D07CE" w:rsidRPr="00746EFD">
          <w:rPr>
            <w:rFonts w:ascii="Times New Roman" w:hAnsi="Times New Roman" w:cs="Times New Roman"/>
            <w:sz w:val="20"/>
            <w:szCs w:val="20"/>
            <w:lang w:eastAsia="zh-CN"/>
          </w:rPr>
          <w:t>25</w:t>
        </w:r>
      </w:hyperlink>
      <w:r w:rsidR="00EB7405" w:rsidRPr="00746EFD">
        <w:rPr>
          <w:rFonts w:ascii="Times New Roman" w:hAnsi="Times New Roman" w:cs="Times New Roman"/>
          <w:sz w:val="20"/>
          <w:szCs w:val="20"/>
          <w:lang w:eastAsia="zh-CN"/>
        </w:rPr>
        <w:t>]</w:t>
      </w:r>
      <w:r w:rsidR="00EB7405" w:rsidRPr="00746EFD">
        <w:rPr>
          <w:rFonts w:ascii="Times New Roman" w:hAnsi="Times New Roman" w:cs="Times New Roman"/>
          <w:sz w:val="20"/>
          <w:szCs w:val="20"/>
          <w:lang w:eastAsia="zh-CN"/>
        </w:rPr>
        <w:fldChar w:fldCharType="end"/>
      </w:r>
      <w:r w:rsidR="00EB7405" w:rsidRPr="00746EFD">
        <w:rPr>
          <w:rFonts w:ascii="Times New Roman" w:hAnsi="Times New Roman" w:cs="Times New Roman" w:hint="eastAsia"/>
          <w:sz w:val="20"/>
          <w:szCs w:val="20"/>
          <w:lang w:eastAsia="zh-CN"/>
        </w:rPr>
        <w:t xml:space="preserve">. Therefore, increase </w:t>
      </w:r>
      <w:r w:rsidR="005054BF" w:rsidRPr="00746EFD">
        <w:rPr>
          <w:rFonts w:ascii="Times New Roman" w:hAnsi="Times New Roman" w:cs="Times New Roman"/>
          <w:sz w:val="20"/>
          <w:szCs w:val="20"/>
          <w:lang w:eastAsia="zh-CN"/>
        </w:rPr>
        <w:t>in</w:t>
      </w:r>
      <w:r w:rsidR="00EB7405" w:rsidRPr="00746EFD">
        <w:rPr>
          <w:rFonts w:ascii="Times New Roman" w:hAnsi="Times New Roman" w:cs="Times New Roman" w:hint="eastAsia"/>
          <w:sz w:val="20"/>
          <w:szCs w:val="20"/>
          <w:lang w:eastAsia="zh-CN"/>
        </w:rPr>
        <w:t xml:space="preserve"> QI might </w:t>
      </w:r>
      <w:r w:rsidR="005054BF" w:rsidRPr="00746EFD">
        <w:rPr>
          <w:rFonts w:ascii="Times New Roman" w:hAnsi="Times New Roman" w:cs="Times New Roman"/>
          <w:sz w:val="20"/>
          <w:szCs w:val="20"/>
          <w:lang w:eastAsia="zh-CN"/>
        </w:rPr>
        <w:t xml:space="preserve">have larger </w:t>
      </w:r>
      <w:r w:rsidR="005054BF" w:rsidRPr="00746EFD">
        <w:rPr>
          <w:rFonts w:ascii="Times New Roman" w:hAnsi="Times New Roman" w:cs="Times New Roman" w:hint="eastAsia"/>
          <w:sz w:val="20"/>
          <w:szCs w:val="20"/>
          <w:lang w:eastAsia="zh-CN"/>
        </w:rPr>
        <w:t>influence</w:t>
      </w:r>
      <w:r w:rsidR="005054BF" w:rsidRPr="00746EFD">
        <w:rPr>
          <w:rFonts w:ascii="Times New Roman" w:hAnsi="Times New Roman" w:cs="Times New Roman"/>
          <w:sz w:val="20"/>
          <w:szCs w:val="20"/>
          <w:lang w:eastAsia="zh-CN"/>
        </w:rPr>
        <w:t xml:space="preserve"> </w:t>
      </w:r>
      <w:r w:rsidR="00EB7405" w:rsidRPr="00746EFD">
        <w:rPr>
          <w:rFonts w:ascii="Times New Roman" w:hAnsi="Times New Roman" w:cs="Times New Roman" w:hint="eastAsia"/>
          <w:sz w:val="20"/>
          <w:szCs w:val="20"/>
          <w:lang w:eastAsia="zh-CN"/>
        </w:rPr>
        <w:t xml:space="preserve">on the </w:t>
      </w:r>
      <w:r w:rsidR="00EB7405" w:rsidRPr="00746EFD">
        <w:rPr>
          <w:rFonts w:ascii="Times New Roman" w:hAnsi="Times New Roman" w:cs="Times New Roman"/>
          <w:sz w:val="20"/>
          <w:szCs w:val="20"/>
          <w:lang w:eastAsia="zh-CN"/>
        </w:rPr>
        <w:t>viscosity</w:t>
      </w:r>
      <w:r w:rsidR="00EB7405" w:rsidRPr="00746EFD">
        <w:rPr>
          <w:rFonts w:ascii="Times New Roman" w:hAnsi="Times New Roman" w:cs="Times New Roman" w:hint="eastAsia"/>
          <w:sz w:val="20"/>
          <w:szCs w:val="20"/>
          <w:lang w:eastAsia="zh-CN"/>
        </w:rPr>
        <w:t xml:space="preserve"> (increase) than on the surface tension (decrease) of pitch, and consequently, </w:t>
      </w:r>
      <w:r w:rsidR="005054BF" w:rsidRPr="00746EFD">
        <w:rPr>
          <w:rFonts w:ascii="Times New Roman" w:hAnsi="Times New Roman" w:cs="Times New Roman"/>
          <w:sz w:val="20"/>
          <w:szCs w:val="20"/>
          <w:lang w:eastAsia="zh-CN"/>
        </w:rPr>
        <w:t xml:space="preserve">it </w:t>
      </w:r>
      <w:r w:rsidR="00EB7405" w:rsidRPr="00746EFD">
        <w:rPr>
          <w:rFonts w:ascii="Times New Roman" w:hAnsi="Times New Roman" w:cs="Times New Roman" w:hint="eastAsia"/>
          <w:sz w:val="20"/>
          <w:szCs w:val="20"/>
          <w:lang w:eastAsia="zh-CN"/>
        </w:rPr>
        <w:t>reduce</w:t>
      </w:r>
      <w:r w:rsidR="005054BF" w:rsidRPr="00746EFD">
        <w:rPr>
          <w:rFonts w:ascii="Times New Roman" w:hAnsi="Times New Roman" w:cs="Times New Roman"/>
          <w:sz w:val="20"/>
          <w:szCs w:val="20"/>
          <w:lang w:eastAsia="zh-CN"/>
        </w:rPr>
        <w:t>s</w:t>
      </w:r>
      <w:r w:rsidR="00EB7405" w:rsidRPr="00746EFD">
        <w:rPr>
          <w:rFonts w:ascii="Times New Roman" w:hAnsi="Times New Roman" w:cs="Times New Roman" w:hint="eastAsia"/>
          <w:sz w:val="20"/>
          <w:szCs w:val="20"/>
          <w:lang w:eastAsia="zh-CN"/>
        </w:rPr>
        <w:t xml:space="preserve"> </w:t>
      </w:r>
      <w:r w:rsidR="005054BF" w:rsidRPr="00746EFD">
        <w:rPr>
          <w:rFonts w:ascii="Times New Roman" w:hAnsi="Times New Roman" w:cs="Times New Roman"/>
          <w:sz w:val="20"/>
          <w:szCs w:val="20"/>
          <w:lang w:eastAsia="zh-CN"/>
        </w:rPr>
        <w:t>the</w:t>
      </w:r>
      <w:r w:rsidR="00EB7405" w:rsidRPr="00746EFD">
        <w:rPr>
          <w:rFonts w:ascii="Times New Roman" w:hAnsi="Times New Roman" w:cs="Times New Roman" w:hint="eastAsia"/>
          <w:sz w:val="20"/>
          <w:szCs w:val="20"/>
          <w:lang w:eastAsia="zh-CN"/>
        </w:rPr>
        <w:t xml:space="preserve"> </w:t>
      </w:r>
      <w:r w:rsidR="00EB7405" w:rsidRPr="00746EFD">
        <w:rPr>
          <w:rFonts w:ascii="Times New Roman" w:hAnsi="Times New Roman" w:cs="Times New Roman"/>
          <w:sz w:val="20"/>
          <w:szCs w:val="20"/>
          <w:lang w:eastAsia="zh-CN"/>
        </w:rPr>
        <w:t>wettability</w:t>
      </w:r>
      <w:r w:rsidR="00EB7405" w:rsidRPr="00746EFD">
        <w:rPr>
          <w:rFonts w:ascii="Times New Roman" w:hAnsi="Times New Roman" w:cs="Times New Roman" w:hint="eastAsia"/>
          <w:sz w:val="20"/>
          <w:szCs w:val="20"/>
          <w:lang w:eastAsia="zh-CN"/>
        </w:rPr>
        <w:t xml:space="preserve"> </w:t>
      </w:r>
      <w:r w:rsidR="005054BF" w:rsidRPr="00746EFD">
        <w:rPr>
          <w:rFonts w:ascii="Times New Roman" w:hAnsi="Times New Roman" w:cs="Times New Roman"/>
          <w:sz w:val="20"/>
          <w:szCs w:val="20"/>
          <w:lang w:eastAsia="zh-CN"/>
        </w:rPr>
        <w:t>of</w:t>
      </w:r>
      <w:r w:rsidR="00EB7405" w:rsidRPr="00746EFD">
        <w:rPr>
          <w:rFonts w:ascii="Times New Roman" w:hAnsi="Times New Roman" w:cs="Times New Roman" w:hint="eastAsia"/>
          <w:sz w:val="20"/>
          <w:szCs w:val="20"/>
          <w:lang w:eastAsia="zh-CN"/>
        </w:rPr>
        <w:t xml:space="preserve"> bio-coke</w:t>
      </w:r>
      <w:r w:rsidR="005054BF" w:rsidRPr="00746EFD">
        <w:rPr>
          <w:rFonts w:ascii="Times New Roman" w:hAnsi="Times New Roman" w:cs="Times New Roman"/>
          <w:sz w:val="20"/>
          <w:szCs w:val="20"/>
          <w:lang w:eastAsia="zh-CN"/>
        </w:rPr>
        <w:t xml:space="preserve"> by pitch</w:t>
      </w:r>
      <w:r w:rsidR="00EB7405" w:rsidRPr="00746EFD">
        <w:rPr>
          <w:rFonts w:ascii="Times New Roman" w:hAnsi="Times New Roman" w:cs="Times New Roman" w:hint="eastAsia"/>
          <w:sz w:val="20"/>
          <w:szCs w:val="20"/>
          <w:lang w:eastAsia="zh-CN"/>
        </w:rPr>
        <w:t xml:space="preserve">. </w:t>
      </w:r>
    </w:p>
    <w:p w:rsidR="00232A9E" w:rsidRPr="00746EFD" w:rsidRDefault="00232A9E" w:rsidP="002F659E">
      <w:pPr>
        <w:spacing w:after="0" w:line="240" w:lineRule="auto"/>
        <w:jc w:val="center"/>
        <w:rPr>
          <w:sz w:val="20"/>
          <w:szCs w:val="20"/>
        </w:rPr>
      </w:pPr>
      <w:r w:rsidRPr="00746EFD">
        <w:rPr>
          <w:sz w:val="20"/>
          <w:szCs w:val="20"/>
        </w:rPr>
        <w:fldChar w:fldCharType="begin"/>
      </w:r>
      <w:r w:rsidRPr="00746EFD">
        <w:rPr>
          <w:sz w:val="20"/>
          <w:szCs w:val="20"/>
        </w:rPr>
        <w:instrText xml:space="preserve"> LINK Excel.Sheet.8 "D:\\Study\\In canada(2014-02-04)-xhuang\\Postdoc\\project\\Cabon anode\\bio-coke\\report_paper\\publish\\fuel\\interaction\\graph\\contact angle\\contact fig - art.xlsx!K-B2![contact fig - art.xlsx]K-B2 Chart 11-2" "" \a \p \* MERGEFORMAT </w:instrText>
      </w:r>
      <w:r w:rsidRPr="00746EFD">
        <w:rPr>
          <w:sz w:val="20"/>
          <w:szCs w:val="20"/>
        </w:rPr>
        <w:fldChar w:fldCharType="separate"/>
      </w:r>
      <w:r w:rsidR="00ED5943" w:rsidRPr="00746EFD">
        <w:rPr>
          <w:noProof/>
          <w:sz w:val="20"/>
          <w:szCs w:val="20"/>
          <w:lang w:val="fr-CA" w:eastAsia="fr-CA"/>
        </w:rPr>
        <w:drawing>
          <wp:inline distT="0" distB="0" distL="0" distR="0" wp14:anchorId="685C5B66" wp14:editId="3A2B588F">
            <wp:extent cx="4074160" cy="3084195"/>
            <wp:effectExtent l="0" t="0" r="2540" b="1905"/>
            <wp:docPr id="12"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4160" cy="3084195"/>
                    </a:xfrm>
                    <a:prstGeom prst="rect">
                      <a:avLst/>
                    </a:prstGeom>
                    <a:noFill/>
                    <a:ln>
                      <a:noFill/>
                    </a:ln>
                  </pic:spPr>
                </pic:pic>
              </a:graphicData>
            </a:graphic>
          </wp:inline>
        </w:drawing>
      </w:r>
      <w:r w:rsidRPr="00746EFD">
        <w:rPr>
          <w:sz w:val="20"/>
          <w:szCs w:val="20"/>
        </w:rPr>
        <w:fldChar w:fldCharType="end"/>
      </w:r>
    </w:p>
    <w:p w:rsidR="00232A9E" w:rsidRPr="00746EFD" w:rsidRDefault="00232A9E" w:rsidP="002F659E">
      <w:pPr>
        <w:pStyle w:val="Lgende"/>
        <w:spacing w:after="0"/>
        <w:jc w:val="center"/>
        <w:rPr>
          <w:rFonts w:eastAsiaTheme="minorEastAsia"/>
          <w:b w:val="0"/>
          <w:color w:val="auto"/>
          <w:sz w:val="20"/>
          <w:szCs w:val="20"/>
          <w:lang w:eastAsia="zh-CN"/>
        </w:rPr>
      </w:pPr>
      <w:r w:rsidRPr="00746EFD">
        <w:rPr>
          <w:b w:val="0"/>
          <w:color w:val="auto"/>
          <w:sz w:val="20"/>
          <w:szCs w:val="20"/>
        </w:rPr>
        <w:t>Fig</w:t>
      </w:r>
      <w:r w:rsidRPr="00746EFD">
        <w:rPr>
          <w:rFonts w:eastAsiaTheme="minorEastAsia" w:hint="eastAsia"/>
          <w:b w:val="0"/>
          <w:color w:val="auto"/>
          <w:sz w:val="20"/>
          <w:szCs w:val="20"/>
          <w:lang w:eastAsia="zh-CN"/>
        </w:rPr>
        <w:t>.4</w:t>
      </w:r>
      <w:r w:rsidRPr="00746EFD">
        <w:rPr>
          <w:b w:val="0"/>
          <w:color w:val="auto"/>
          <w:sz w:val="20"/>
          <w:szCs w:val="20"/>
        </w:rPr>
        <w:t xml:space="preserve"> </w:t>
      </w:r>
      <w:r w:rsidR="00B912E9" w:rsidRPr="00746EFD">
        <w:rPr>
          <w:b w:val="0"/>
          <w:color w:val="auto"/>
          <w:sz w:val="20"/>
          <w:szCs w:val="20"/>
        </w:rPr>
        <w:t xml:space="preserve">Effect of </w:t>
      </w:r>
      <w:r w:rsidR="00B912E9" w:rsidRPr="00746EFD">
        <w:rPr>
          <w:rFonts w:eastAsiaTheme="minorEastAsia" w:hint="eastAsia"/>
          <w:b w:val="0"/>
          <w:color w:val="auto"/>
          <w:sz w:val="20"/>
          <w:szCs w:val="20"/>
          <w:lang w:eastAsia="zh-CN"/>
        </w:rPr>
        <w:t xml:space="preserve">QI content in coal tar pitch </w:t>
      </w:r>
      <w:r w:rsidR="00B912E9" w:rsidRPr="00746EFD">
        <w:rPr>
          <w:rFonts w:eastAsiaTheme="minorEastAsia"/>
          <w:b w:val="0"/>
          <w:color w:val="auto"/>
          <w:sz w:val="20"/>
          <w:szCs w:val="20"/>
          <w:lang w:eastAsia="zh-CN"/>
        </w:rPr>
        <w:t xml:space="preserve">on </w:t>
      </w:r>
      <w:r w:rsidRPr="00746EFD">
        <w:rPr>
          <w:rFonts w:eastAsiaTheme="minorEastAsia" w:hint="eastAsia"/>
          <w:b w:val="0"/>
          <w:color w:val="auto"/>
          <w:sz w:val="20"/>
          <w:szCs w:val="20"/>
          <w:lang w:eastAsia="zh-CN"/>
        </w:rPr>
        <w:t xml:space="preserve">K-value for </w:t>
      </w:r>
      <w:r w:rsidR="0051436C" w:rsidRPr="00746EFD">
        <w:rPr>
          <w:rFonts w:eastAsiaTheme="minorEastAsia"/>
          <w:b w:val="0"/>
          <w:color w:val="auto"/>
          <w:sz w:val="20"/>
          <w:szCs w:val="20"/>
          <w:lang w:eastAsia="zh-CN"/>
        </w:rPr>
        <w:t xml:space="preserve">uncalcined and calcined </w:t>
      </w:r>
      <w:r w:rsidR="0051436C" w:rsidRPr="00746EFD">
        <w:rPr>
          <w:rFonts w:eastAsiaTheme="minorEastAsia" w:hint="eastAsia"/>
          <w:b w:val="0"/>
          <w:color w:val="auto"/>
          <w:sz w:val="20"/>
          <w:szCs w:val="20"/>
          <w:lang w:eastAsia="zh-CN"/>
        </w:rPr>
        <w:t>bio-coke</w:t>
      </w:r>
      <w:r w:rsidRPr="00746EFD">
        <w:rPr>
          <w:rFonts w:eastAsiaTheme="minorEastAsia" w:hint="eastAsia"/>
          <w:b w:val="0"/>
          <w:color w:val="auto"/>
          <w:sz w:val="20"/>
          <w:szCs w:val="20"/>
          <w:lang w:eastAsia="zh-CN"/>
        </w:rPr>
        <w:t xml:space="preserve"> </w:t>
      </w:r>
    </w:p>
    <w:p w:rsidR="00295AC8" w:rsidRPr="00746EFD" w:rsidRDefault="00932215" w:rsidP="000F7ED5">
      <w:pPr>
        <w:pStyle w:val="abstract"/>
        <w:widowControl w:val="0"/>
        <w:numPr>
          <w:ilvl w:val="1"/>
          <w:numId w:val="27"/>
        </w:numPr>
        <w:overflowPunct/>
        <w:spacing w:after="240" w:line="240" w:lineRule="auto"/>
        <w:ind w:left="426" w:hanging="426"/>
        <w:outlineLvl w:val="2"/>
        <w:rPr>
          <w:rFonts w:eastAsiaTheme="minorEastAsia"/>
          <w:lang w:eastAsia="zh-CN"/>
        </w:rPr>
      </w:pPr>
      <w:r w:rsidRPr="00746EFD">
        <w:rPr>
          <w:rFonts w:eastAsiaTheme="minorEastAsia"/>
          <w:lang w:eastAsia="zh-CN"/>
        </w:rPr>
        <w:t>Interaction</w:t>
      </w:r>
      <w:r w:rsidR="00E5194A" w:rsidRPr="00746EFD">
        <w:rPr>
          <w:rFonts w:eastAsiaTheme="minorEastAsia"/>
          <w:lang w:eastAsia="zh-CN"/>
        </w:rPr>
        <w:t>s</w:t>
      </w:r>
      <w:r w:rsidRPr="00746EFD">
        <w:rPr>
          <w:rFonts w:eastAsiaTheme="minorEastAsia" w:hint="eastAsia"/>
          <w:bCs/>
          <w:iCs/>
          <w:lang w:eastAsia="zh-CN"/>
        </w:rPr>
        <w:t xml:space="preserve"> </w:t>
      </w:r>
      <w:r w:rsidRPr="00746EFD">
        <w:rPr>
          <w:rFonts w:eastAsiaTheme="minorEastAsia" w:hint="eastAsia"/>
          <w:lang w:eastAsia="zh-CN"/>
        </w:rPr>
        <w:t>characterized by SEM</w:t>
      </w:r>
    </w:p>
    <w:p w:rsidR="0051436C" w:rsidRPr="00746EFD" w:rsidRDefault="00F71BEA" w:rsidP="006C45A4">
      <w:pPr>
        <w:spacing w:after="0" w:line="240" w:lineRule="auto"/>
        <w:jc w:val="both"/>
        <w:rPr>
          <w:rFonts w:ascii="Times New Roman" w:hAnsi="Times New Roman" w:cs="Times New Roman"/>
          <w:sz w:val="20"/>
          <w:szCs w:val="20"/>
        </w:rPr>
      </w:pPr>
      <w:r w:rsidRPr="00746EFD">
        <w:rPr>
          <w:rFonts w:ascii="Times New Roman" w:hAnsi="Times New Roman" w:cs="Times New Roman" w:hint="eastAsia"/>
          <w:sz w:val="20"/>
          <w:szCs w:val="20"/>
        </w:rPr>
        <w:lastRenderedPageBreak/>
        <w:t>Optical microscope cannot offer more specific in</w:t>
      </w:r>
      <w:r w:rsidR="0051436C" w:rsidRPr="00746EFD">
        <w:rPr>
          <w:rFonts w:ascii="Times New Roman" w:hAnsi="Times New Roman" w:cs="Times New Roman" w:hint="eastAsia"/>
          <w:sz w:val="20"/>
          <w:szCs w:val="20"/>
        </w:rPr>
        <w:t xml:space="preserve">formation on the </w:t>
      </w:r>
      <w:r w:rsidR="0051436C" w:rsidRPr="00746EFD">
        <w:rPr>
          <w:rFonts w:ascii="Times New Roman" w:hAnsi="Times New Roman" w:cs="Times New Roman"/>
          <w:sz w:val="20"/>
          <w:szCs w:val="20"/>
        </w:rPr>
        <w:t xml:space="preserve">bio-coke/pitch </w:t>
      </w:r>
      <w:r w:rsidR="0051436C" w:rsidRPr="00746EFD">
        <w:rPr>
          <w:rFonts w:ascii="Times New Roman" w:hAnsi="Times New Roman" w:cs="Times New Roman" w:hint="eastAsia"/>
          <w:sz w:val="20"/>
          <w:szCs w:val="20"/>
        </w:rPr>
        <w:t>interaction</w:t>
      </w:r>
      <w:r w:rsidR="0051436C" w:rsidRPr="00746EFD">
        <w:rPr>
          <w:rFonts w:ascii="Times New Roman" w:hAnsi="Times New Roman" w:cs="Times New Roman"/>
          <w:sz w:val="20"/>
          <w:szCs w:val="20"/>
        </w:rPr>
        <w:t>s</w:t>
      </w:r>
      <w:r w:rsidRPr="00746EFD">
        <w:rPr>
          <w:rFonts w:ascii="Times New Roman" w:hAnsi="Times New Roman" w:cs="Times New Roman" w:hint="eastAsia"/>
          <w:sz w:val="20"/>
          <w:szCs w:val="20"/>
        </w:rPr>
        <w:t xml:space="preserve">. </w:t>
      </w:r>
      <w:r w:rsidR="0051436C" w:rsidRPr="00746EFD">
        <w:rPr>
          <w:rFonts w:ascii="Times New Roman" w:hAnsi="Times New Roman" w:cs="Times New Roman"/>
          <w:sz w:val="20"/>
          <w:szCs w:val="20"/>
        </w:rPr>
        <w:t xml:space="preserve">It is quite difficult to observe the structure of </w:t>
      </w:r>
      <w:r w:rsidR="0051436C" w:rsidRPr="00746EFD">
        <w:rPr>
          <w:rFonts w:ascii="Times New Roman" w:hAnsi="Times New Roman" w:cs="Times New Roman" w:hint="eastAsia"/>
          <w:sz w:val="20"/>
          <w:szCs w:val="20"/>
        </w:rPr>
        <w:t>pitches</w:t>
      </w:r>
      <w:r w:rsidR="0051436C" w:rsidRPr="00746EFD">
        <w:rPr>
          <w:rFonts w:ascii="Times New Roman" w:hAnsi="Times New Roman" w:cs="Times New Roman"/>
          <w:sz w:val="20"/>
          <w:szCs w:val="20"/>
        </w:rPr>
        <w:t xml:space="preserve"> with regards to the </w:t>
      </w:r>
      <w:r w:rsidR="0051436C" w:rsidRPr="00746EFD">
        <w:rPr>
          <w:rFonts w:ascii="Times New Roman" w:hAnsi="Times New Roman" w:cs="Times New Roman" w:hint="eastAsia"/>
          <w:sz w:val="20"/>
          <w:szCs w:val="20"/>
        </w:rPr>
        <w:t>size</w:t>
      </w:r>
      <w:r w:rsidR="0051436C" w:rsidRPr="00746EFD">
        <w:rPr>
          <w:rFonts w:ascii="Times New Roman" w:hAnsi="Times New Roman" w:cs="Times New Roman"/>
          <w:sz w:val="20"/>
          <w:szCs w:val="20"/>
        </w:rPr>
        <w:t xml:space="preserve"> of </w:t>
      </w:r>
      <w:r w:rsidR="0051436C" w:rsidRPr="00746EFD">
        <w:rPr>
          <w:rFonts w:ascii="Times New Roman" w:hAnsi="Times New Roman" w:cs="Times New Roman" w:hint="eastAsia"/>
          <w:sz w:val="20"/>
          <w:szCs w:val="20"/>
        </w:rPr>
        <w:t xml:space="preserve">solid particles </w:t>
      </w:r>
      <w:r w:rsidR="0051436C" w:rsidRPr="00746EFD">
        <w:rPr>
          <w:rFonts w:ascii="Times New Roman" w:hAnsi="Times New Roman" w:cs="Times New Roman"/>
          <w:sz w:val="20"/>
          <w:szCs w:val="20"/>
        </w:rPr>
        <w:t>on the photo-micrographs with the magnification of optical microscop</w:t>
      </w:r>
      <w:r w:rsidR="0051436C" w:rsidRPr="00746EFD">
        <w:rPr>
          <w:rFonts w:ascii="Times New Roman" w:hAnsi="Times New Roman" w:cs="Times New Roman" w:hint="eastAsia"/>
          <w:sz w:val="20"/>
          <w:szCs w:val="20"/>
        </w:rPr>
        <w:t>e</w:t>
      </w:r>
      <w:r w:rsidR="0051436C" w:rsidRPr="00746EFD">
        <w:rPr>
          <w:rFonts w:ascii="Times New Roman" w:hAnsi="Times New Roman" w:cs="Times New Roman"/>
          <w:sz w:val="20"/>
          <w:szCs w:val="20"/>
        </w:rPr>
        <w:t xml:space="preserve"> (Fig</w:t>
      </w:r>
      <w:r w:rsidR="0051436C" w:rsidRPr="00746EFD">
        <w:rPr>
          <w:rFonts w:ascii="Times New Roman" w:hAnsi="Times New Roman" w:cs="Times New Roman" w:hint="eastAsia"/>
          <w:sz w:val="20"/>
          <w:szCs w:val="20"/>
        </w:rPr>
        <w:t>.3)</w:t>
      </w:r>
      <w:r w:rsidR="0051436C" w:rsidRPr="00746EFD">
        <w:rPr>
          <w:rFonts w:ascii="Times New Roman" w:hAnsi="Times New Roman" w:cs="Times New Roman"/>
          <w:sz w:val="20"/>
          <w:szCs w:val="20"/>
        </w:rPr>
        <w:t>. Size of</w:t>
      </w:r>
      <w:r w:rsidR="00F00FFB" w:rsidRPr="00746EFD">
        <w:rPr>
          <w:rFonts w:ascii="Times New Roman" w:hAnsi="Times New Roman" w:cs="Times New Roman" w:hint="eastAsia"/>
          <w:sz w:val="20"/>
          <w:szCs w:val="20"/>
        </w:rPr>
        <w:t xml:space="preserve"> </w:t>
      </w:r>
      <w:r w:rsidR="0051436C" w:rsidRPr="00746EFD">
        <w:rPr>
          <w:rFonts w:ascii="Times New Roman" w:hAnsi="Times New Roman" w:cs="Times New Roman"/>
          <w:sz w:val="20"/>
          <w:szCs w:val="20"/>
        </w:rPr>
        <w:t>some</w:t>
      </w:r>
      <w:r w:rsidR="00F00FFB" w:rsidRPr="00746EFD">
        <w:rPr>
          <w:rFonts w:ascii="Times New Roman" w:hAnsi="Times New Roman" w:cs="Times New Roman" w:hint="eastAsia"/>
          <w:sz w:val="20"/>
          <w:szCs w:val="20"/>
        </w:rPr>
        <w:t xml:space="preserve"> of </w:t>
      </w:r>
      <w:r w:rsidR="0051436C" w:rsidRPr="00746EFD">
        <w:rPr>
          <w:rFonts w:ascii="Times New Roman" w:hAnsi="Times New Roman" w:cs="Times New Roman"/>
          <w:sz w:val="20"/>
          <w:szCs w:val="20"/>
        </w:rPr>
        <w:t xml:space="preserve">the </w:t>
      </w:r>
      <w:r w:rsidR="00F00FFB" w:rsidRPr="00746EFD">
        <w:rPr>
          <w:rFonts w:ascii="Times New Roman" w:hAnsi="Times New Roman" w:cs="Times New Roman" w:hint="eastAsia"/>
          <w:sz w:val="20"/>
          <w:szCs w:val="20"/>
        </w:rPr>
        <w:t>small solid particle</w:t>
      </w:r>
      <w:r w:rsidR="0051436C" w:rsidRPr="00746EFD">
        <w:rPr>
          <w:rFonts w:ascii="Times New Roman" w:hAnsi="Times New Roman" w:cs="Times New Roman" w:hint="eastAsia"/>
          <w:sz w:val="20"/>
          <w:szCs w:val="20"/>
        </w:rPr>
        <w:t>s</w:t>
      </w:r>
      <w:r w:rsidR="0051436C" w:rsidRPr="00746EFD">
        <w:rPr>
          <w:rFonts w:ascii="Times New Roman" w:hAnsi="Times New Roman" w:cs="Times New Roman"/>
          <w:sz w:val="20"/>
          <w:szCs w:val="20"/>
        </w:rPr>
        <w:t xml:space="preserve"> present</w:t>
      </w:r>
      <w:r w:rsidR="0051436C" w:rsidRPr="00746EFD">
        <w:rPr>
          <w:rFonts w:ascii="Times New Roman" w:hAnsi="Times New Roman" w:cs="Times New Roman" w:hint="eastAsia"/>
          <w:sz w:val="20"/>
          <w:szCs w:val="20"/>
        </w:rPr>
        <w:t xml:space="preserve"> in pitch </w:t>
      </w:r>
      <w:r w:rsidR="0051436C" w:rsidRPr="00746EFD">
        <w:rPr>
          <w:rFonts w:ascii="Times New Roman" w:hAnsi="Times New Roman" w:cs="Times New Roman"/>
          <w:sz w:val="20"/>
          <w:szCs w:val="20"/>
        </w:rPr>
        <w:t>is</w:t>
      </w:r>
      <w:r w:rsidR="0051436C" w:rsidRPr="00746EFD">
        <w:rPr>
          <w:rFonts w:ascii="Times New Roman" w:hAnsi="Times New Roman" w:cs="Times New Roman" w:hint="eastAsia"/>
          <w:sz w:val="20"/>
          <w:szCs w:val="20"/>
        </w:rPr>
        <w:t xml:space="preserve"> probably </w:t>
      </w:r>
      <w:r w:rsidR="00F00FFB" w:rsidRPr="00746EFD">
        <w:rPr>
          <w:rFonts w:ascii="Times New Roman" w:hAnsi="Times New Roman" w:cs="Times New Roman" w:hint="eastAsia"/>
          <w:sz w:val="20"/>
          <w:szCs w:val="20"/>
        </w:rPr>
        <w:t xml:space="preserve">below the limit of optical microscope resolution and, therefore, not detectable by this procedure. </w:t>
      </w:r>
      <w:r w:rsidR="0051436C" w:rsidRPr="00746EFD">
        <w:rPr>
          <w:rFonts w:ascii="Times New Roman" w:hAnsi="Times New Roman" w:cs="Times New Roman"/>
          <w:sz w:val="20"/>
          <w:szCs w:val="20"/>
        </w:rPr>
        <w:t>More precise</w:t>
      </w:r>
      <w:r w:rsidR="00F00FFB" w:rsidRPr="00746EFD">
        <w:rPr>
          <w:rFonts w:ascii="Times New Roman" w:hAnsi="Times New Roman" w:cs="Times New Roman" w:hint="eastAsia"/>
          <w:sz w:val="20"/>
          <w:szCs w:val="20"/>
        </w:rPr>
        <w:t xml:space="preserve"> examination of </w:t>
      </w:r>
      <w:r w:rsidR="00F00FFB" w:rsidRPr="00746EFD">
        <w:rPr>
          <w:rFonts w:ascii="Times New Roman" w:hAnsi="Times New Roman" w:cs="Times New Roman"/>
          <w:sz w:val="20"/>
          <w:szCs w:val="20"/>
        </w:rPr>
        <w:t>the solid particles</w:t>
      </w:r>
      <w:r w:rsidR="00F00FFB" w:rsidRPr="00746EFD">
        <w:rPr>
          <w:rFonts w:ascii="Times New Roman" w:hAnsi="Times New Roman" w:cs="Times New Roman" w:hint="eastAsia"/>
          <w:sz w:val="20"/>
          <w:szCs w:val="20"/>
        </w:rPr>
        <w:t xml:space="preserve"> in pitch/bio-coke interface requires </w:t>
      </w:r>
      <w:r w:rsidR="0051436C" w:rsidRPr="00746EFD">
        <w:rPr>
          <w:rFonts w:ascii="Times New Roman" w:hAnsi="Times New Roman" w:cs="Times New Roman"/>
          <w:sz w:val="20"/>
          <w:szCs w:val="20"/>
        </w:rPr>
        <w:t>higher</w:t>
      </w:r>
      <w:r w:rsidR="00F00FFB" w:rsidRPr="00746EFD">
        <w:rPr>
          <w:rFonts w:ascii="Times New Roman" w:hAnsi="Times New Roman" w:cs="Times New Roman" w:hint="eastAsia"/>
          <w:sz w:val="20"/>
          <w:szCs w:val="20"/>
        </w:rPr>
        <w:t xml:space="preserve"> magnification </w:t>
      </w:r>
      <w:r w:rsidR="0051436C" w:rsidRPr="00746EFD">
        <w:rPr>
          <w:rFonts w:ascii="Times New Roman" w:hAnsi="Times New Roman" w:cs="Times New Roman"/>
          <w:sz w:val="20"/>
          <w:szCs w:val="20"/>
        </w:rPr>
        <w:t>than</w:t>
      </w:r>
      <w:r w:rsidR="00F00FFB" w:rsidRPr="00746EFD">
        <w:rPr>
          <w:rFonts w:ascii="Times New Roman" w:hAnsi="Times New Roman" w:cs="Times New Roman" w:hint="eastAsia"/>
          <w:sz w:val="20"/>
          <w:szCs w:val="20"/>
        </w:rPr>
        <w:t xml:space="preserve"> that obtainable with </w:t>
      </w:r>
      <w:r w:rsidR="00F00FFB" w:rsidRPr="00746EFD">
        <w:rPr>
          <w:rFonts w:ascii="Times New Roman" w:hAnsi="Times New Roman" w:cs="Times New Roman"/>
          <w:sz w:val="20"/>
          <w:szCs w:val="20"/>
        </w:rPr>
        <w:t>the</w:t>
      </w:r>
      <w:r w:rsidR="00F00FFB" w:rsidRPr="00746EFD">
        <w:rPr>
          <w:rFonts w:ascii="Times New Roman" w:hAnsi="Times New Roman" w:cs="Times New Roman" w:hint="eastAsia"/>
          <w:sz w:val="20"/>
          <w:szCs w:val="20"/>
        </w:rPr>
        <w:t xml:space="preserve"> optical microscope. </w:t>
      </w:r>
      <w:r w:rsidR="00532AC8" w:rsidRPr="00746EFD">
        <w:rPr>
          <w:rFonts w:ascii="Times New Roman" w:hAnsi="Times New Roman" w:cs="Times New Roman"/>
          <w:sz w:val="20"/>
          <w:szCs w:val="20"/>
        </w:rPr>
        <w:t>T</w:t>
      </w:r>
      <w:r w:rsidR="00532AC8" w:rsidRPr="00746EFD">
        <w:rPr>
          <w:rFonts w:ascii="Times New Roman" w:hAnsi="Times New Roman" w:cs="Times New Roman" w:hint="eastAsia"/>
          <w:sz w:val="20"/>
          <w:szCs w:val="20"/>
        </w:rPr>
        <w:t xml:space="preserve">he penetration phenomena of pitch into bio-coke </w:t>
      </w:r>
      <w:r w:rsidR="0051436C" w:rsidRPr="00746EFD">
        <w:rPr>
          <w:rFonts w:ascii="Times New Roman" w:hAnsi="Times New Roman" w:cs="Times New Roman"/>
          <w:sz w:val="20"/>
          <w:szCs w:val="20"/>
        </w:rPr>
        <w:t>can be</w:t>
      </w:r>
      <w:r w:rsidR="0051436C" w:rsidRPr="00746EFD">
        <w:rPr>
          <w:rFonts w:ascii="Times New Roman" w:hAnsi="Times New Roman" w:cs="Times New Roman" w:hint="eastAsia"/>
          <w:sz w:val="20"/>
          <w:szCs w:val="20"/>
        </w:rPr>
        <w:t xml:space="preserve"> </w:t>
      </w:r>
      <w:r w:rsidR="0051436C" w:rsidRPr="00746EFD">
        <w:rPr>
          <w:rFonts w:ascii="Times New Roman" w:hAnsi="Times New Roman" w:cs="Times New Roman"/>
          <w:sz w:val="20"/>
          <w:szCs w:val="20"/>
        </w:rPr>
        <w:t xml:space="preserve">better observed </w:t>
      </w:r>
      <w:r w:rsidR="00532AC8" w:rsidRPr="00746EFD">
        <w:rPr>
          <w:rFonts w:ascii="Times New Roman" w:hAnsi="Times New Roman" w:cs="Times New Roman" w:hint="eastAsia"/>
          <w:sz w:val="20"/>
          <w:szCs w:val="20"/>
        </w:rPr>
        <w:t>if the scanning electron microscope (SEM) is used for the observation of the droplet sample on its cross-section</w:t>
      </w:r>
      <w:r w:rsidR="0051436C" w:rsidRPr="00746EFD">
        <w:rPr>
          <w:rFonts w:ascii="Times New Roman" w:hAnsi="Times New Roman" w:cs="Times New Roman"/>
          <w:sz w:val="20"/>
          <w:szCs w:val="20"/>
        </w:rPr>
        <w:t>al</w:t>
      </w:r>
      <w:r w:rsidR="00532AC8" w:rsidRPr="00746EFD">
        <w:rPr>
          <w:rFonts w:ascii="Times New Roman" w:hAnsi="Times New Roman" w:cs="Times New Roman" w:hint="eastAsia"/>
          <w:sz w:val="20"/>
          <w:szCs w:val="20"/>
        </w:rPr>
        <w:t xml:space="preserve"> surface.</w:t>
      </w:r>
      <w:r w:rsidR="00F00FFB" w:rsidRPr="00746EFD">
        <w:rPr>
          <w:rFonts w:ascii="Times New Roman" w:hAnsi="Times New Roman" w:cs="Times New Roman" w:hint="eastAsia"/>
          <w:sz w:val="20"/>
          <w:szCs w:val="20"/>
        </w:rPr>
        <w:t xml:space="preserve"> </w:t>
      </w:r>
    </w:p>
    <w:p w:rsidR="00D11331" w:rsidRPr="00746EFD" w:rsidRDefault="000F7ED5" w:rsidP="006C45A4">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SEM</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is well suited to such a study</w:t>
      </w:r>
      <w:r w:rsidR="0051436C" w:rsidRPr="00746EFD">
        <w:rPr>
          <w:rFonts w:ascii="Times New Roman" w:hAnsi="Times New Roman" w:cs="Times New Roman"/>
          <w:sz w:val="20"/>
          <w:szCs w:val="20"/>
        </w:rPr>
        <w:t xml:space="preserve"> due to its large depth of focus</w:t>
      </w:r>
      <w:r w:rsidRPr="00746EFD">
        <w:rPr>
          <w:rFonts w:ascii="Times New Roman" w:hAnsi="Times New Roman" w:cs="Times New Roman"/>
          <w:sz w:val="20"/>
          <w:szCs w:val="20"/>
        </w:rPr>
        <w:t xml:space="preserve">. It is possible to view directly the 3-D nature of </w:t>
      </w:r>
      <w:r w:rsidRPr="00746EFD">
        <w:rPr>
          <w:rFonts w:ascii="Times New Roman" w:hAnsi="Times New Roman" w:cs="Times New Roman" w:hint="eastAsia"/>
          <w:sz w:val="20"/>
          <w:szCs w:val="20"/>
        </w:rPr>
        <w:t>solid</w:t>
      </w:r>
      <w:r w:rsidRPr="00746EFD">
        <w:rPr>
          <w:rFonts w:ascii="Times New Roman" w:hAnsi="Times New Roman" w:cs="Times New Roman"/>
          <w:sz w:val="20"/>
          <w:szCs w:val="20"/>
        </w:rPr>
        <w:t xml:space="preserve"> particles</w:t>
      </w:r>
      <w:r w:rsidRPr="00746EFD">
        <w:rPr>
          <w:rFonts w:ascii="Times New Roman" w:hAnsi="Times New Roman" w:cs="Times New Roman" w:hint="eastAsia"/>
          <w:sz w:val="20"/>
          <w:szCs w:val="20"/>
        </w:rPr>
        <w:t xml:space="preserve"> in pitch </w:t>
      </w:r>
      <w:r w:rsidRPr="00746EFD">
        <w:rPr>
          <w:rFonts w:ascii="Times New Roman" w:hAnsi="Times New Roman" w:cs="Times New Roman"/>
          <w:sz w:val="20"/>
          <w:szCs w:val="20"/>
        </w:rPr>
        <w:t>matrix. SEM micrograp</w:t>
      </w:r>
      <w:r w:rsidR="0051436C" w:rsidRPr="00746EFD">
        <w:rPr>
          <w:rFonts w:ascii="Times New Roman" w:hAnsi="Times New Roman" w:cs="Times New Roman"/>
          <w:sz w:val="20"/>
          <w:szCs w:val="20"/>
        </w:rPr>
        <w:t>hs illustrating the appearance</w:t>
      </w:r>
      <w:r w:rsidRPr="00746EFD">
        <w:rPr>
          <w:rFonts w:ascii="Times New Roman" w:hAnsi="Times New Roman" w:cs="Times New Roman"/>
          <w:sz w:val="20"/>
          <w:szCs w:val="20"/>
        </w:rPr>
        <w:t xml:space="preserve"> of </w:t>
      </w:r>
      <w:r w:rsidRPr="00746EFD">
        <w:rPr>
          <w:rFonts w:ascii="Times New Roman" w:hAnsi="Times New Roman" w:cs="Times New Roman" w:hint="eastAsia"/>
          <w:sz w:val="20"/>
          <w:szCs w:val="20"/>
        </w:rPr>
        <w:t>three coal tar pitches</w:t>
      </w:r>
      <w:r w:rsidRPr="00746EFD">
        <w:rPr>
          <w:rFonts w:ascii="Times New Roman" w:hAnsi="Times New Roman" w:cs="Times New Roman"/>
          <w:sz w:val="20"/>
          <w:szCs w:val="20"/>
        </w:rPr>
        <w:t xml:space="preserve"> </w:t>
      </w:r>
      <w:r w:rsidR="0051436C" w:rsidRPr="00746EFD">
        <w:rPr>
          <w:rFonts w:ascii="Times New Roman" w:hAnsi="Times New Roman" w:cs="Times New Roman"/>
          <w:sz w:val="20"/>
          <w:szCs w:val="20"/>
        </w:rPr>
        <w:t xml:space="preserve">at </w:t>
      </w:r>
      <w:r w:rsidR="0051436C" w:rsidRPr="00746EFD">
        <w:rPr>
          <w:rFonts w:ascii="Times New Roman" w:hAnsi="Times New Roman" w:cs="Times New Roman" w:hint="eastAsia"/>
          <w:sz w:val="20"/>
          <w:szCs w:val="20"/>
        </w:rPr>
        <w:t>high</w:t>
      </w:r>
      <w:r w:rsidR="0051436C" w:rsidRPr="00746EFD">
        <w:rPr>
          <w:rFonts w:ascii="Times New Roman" w:hAnsi="Times New Roman" w:cs="Times New Roman"/>
          <w:sz w:val="20"/>
          <w:szCs w:val="20"/>
        </w:rPr>
        <w:t xml:space="preserve"> magnification (×</w:t>
      </w:r>
      <w:r w:rsidR="0051436C" w:rsidRPr="00746EFD">
        <w:rPr>
          <w:rFonts w:ascii="Times New Roman" w:hAnsi="Times New Roman" w:cs="Times New Roman" w:hint="eastAsia"/>
          <w:sz w:val="20"/>
          <w:szCs w:val="20"/>
        </w:rPr>
        <w:t>10000</w:t>
      </w:r>
      <w:r w:rsidR="0051436C" w:rsidRPr="00746EFD">
        <w:rPr>
          <w:rFonts w:ascii="Times New Roman" w:hAnsi="Times New Roman" w:cs="Times New Roman"/>
          <w:sz w:val="20"/>
          <w:szCs w:val="20"/>
        </w:rPr>
        <w:t xml:space="preserve">) </w:t>
      </w:r>
      <w:r w:rsidRPr="00746EFD">
        <w:rPr>
          <w:rFonts w:ascii="Times New Roman" w:hAnsi="Times New Roman" w:cs="Times New Roman"/>
          <w:sz w:val="20"/>
          <w:szCs w:val="20"/>
        </w:rPr>
        <w:t>are shown in Fig</w:t>
      </w:r>
      <w:r w:rsidRPr="00746EFD">
        <w:rPr>
          <w:rFonts w:ascii="Times New Roman" w:hAnsi="Times New Roman" w:cs="Times New Roman" w:hint="eastAsia"/>
          <w:sz w:val="20"/>
          <w:szCs w:val="20"/>
        </w:rPr>
        <w:t>. 5</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A</w:t>
      </w:r>
      <w:r w:rsidRPr="00746EFD">
        <w:rPr>
          <w:rFonts w:ascii="Times New Roman" w:hAnsi="Times New Roman" w:cs="Times New Roman"/>
          <w:sz w:val="20"/>
          <w:szCs w:val="20"/>
        </w:rPr>
        <w:t xml:space="preserve">t this </w:t>
      </w:r>
      <w:r w:rsidRPr="00746EFD">
        <w:rPr>
          <w:rFonts w:ascii="Times New Roman" w:hAnsi="Times New Roman" w:cs="Times New Roman" w:hint="eastAsia"/>
          <w:sz w:val="20"/>
          <w:szCs w:val="20"/>
        </w:rPr>
        <w:t xml:space="preserve">high </w:t>
      </w:r>
      <w:r w:rsidRPr="00746EFD">
        <w:rPr>
          <w:rFonts w:ascii="Times New Roman" w:hAnsi="Times New Roman" w:cs="Times New Roman"/>
          <w:sz w:val="20"/>
          <w:szCs w:val="20"/>
        </w:rPr>
        <w:t xml:space="preserve">magnification, differences in the morphology of particles </w:t>
      </w:r>
      <w:r w:rsidRPr="00746EFD">
        <w:rPr>
          <w:rFonts w:ascii="Times New Roman" w:hAnsi="Times New Roman" w:cs="Times New Roman" w:hint="eastAsia"/>
          <w:sz w:val="20"/>
          <w:szCs w:val="20"/>
        </w:rPr>
        <w:t xml:space="preserve">in </w:t>
      </w:r>
      <w:r w:rsidR="00B43145" w:rsidRPr="00746EFD">
        <w:rPr>
          <w:rFonts w:ascii="Times New Roman" w:hAnsi="Times New Roman" w:cs="Times New Roman" w:hint="eastAsia"/>
          <w:sz w:val="20"/>
          <w:szCs w:val="20"/>
        </w:rPr>
        <w:t xml:space="preserve">different </w:t>
      </w:r>
      <w:r w:rsidRPr="00746EFD">
        <w:rPr>
          <w:rFonts w:ascii="Times New Roman" w:hAnsi="Times New Roman" w:cs="Times New Roman" w:hint="eastAsia"/>
          <w:sz w:val="20"/>
          <w:szCs w:val="20"/>
        </w:rPr>
        <w:t xml:space="preserve">pitches </w:t>
      </w:r>
      <w:r w:rsidRPr="00746EFD">
        <w:rPr>
          <w:rFonts w:ascii="Times New Roman" w:hAnsi="Times New Roman" w:cs="Times New Roman"/>
          <w:sz w:val="20"/>
          <w:szCs w:val="20"/>
        </w:rPr>
        <w:t>can be detected. As shown in Fig</w:t>
      </w:r>
      <w:r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w:t>
      </w:r>
      <w:r w:rsidR="00B43145" w:rsidRPr="00746EFD">
        <w:rPr>
          <w:rFonts w:ascii="Times New Roman" w:hAnsi="Times New Roman" w:cs="Times New Roman" w:hint="eastAsia"/>
          <w:sz w:val="20"/>
          <w:szCs w:val="20"/>
        </w:rPr>
        <w:t>5</w:t>
      </w:r>
      <w:r w:rsidR="0051436C" w:rsidRPr="00746EFD">
        <w:rPr>
          <w:rFonts w:ascii="Times New Roman" w:hAnsi="Times New Roman" w:cs="Times New Roman"/>
          <w:sz w:val="20"/>
          <w:szCs w:val="20"/>
        </w:rPr>
        <w:t>a</w:t>
      </w:r>
      <w:r w:rsidRPr="00746EFD">
        <w:rPr>
          <w:rFonts w:ascii="Times New Roman" w:hAnsi="Times New Roman" w:cs="Times New Roman"/>
          <w:sz w:val="20"/>
          <w:szCs w:val="20"/>
        </w:rPr>
        <w:t xml:space="preserve">, most of the </w:t>
      </w:r>
      <w:r w:rsidR="00B43145" w:rsidRPr="00746EFD">
        <w:rPr>
          <w:rFonts w:ascii="Times New Roman" w:hAnsi="Times New Roman" w:cs="Times New Roman" w:hint="eastAsia"/>
          <w:sz w:val="20"/>
          <w:szCs w:val="20"/>
        </w:rPr>
        <w:t xml:space="preserve">solid </w:t>
      </w:r>
      <w:r w:rsidRPr="00746EFD">
        <w:rPr>
          <w:rFonts w:ascii="Times New Roman" w:hAnsi="Times New Roman" w:cs="Times New Roman"/>
          <w:sz w:val="20"/>
          <w:szCs w:val="20"/>
        </w:rPr>
        <w:t xml:space="preserve">particles of </w:t>
      </w:r>
      <w:r w:rsidR="00B43145" w:rsidRPr="00746EFD">
        <w:rPr>
          <w:rFonts w:ascii="Times New Roman" w:hAnsi="Times New Roman" w:cs="Times New Roman" w:hint="eastAsia"/>
          <w:sz w:val="20"/>
          <w:szCs w:val="20"/>
        </w:rPr>
        <w:t>pitch</w:t>
      </w:r>
      <w:r w:rsidRPr="00746EFD">
        <w:rPr>
          <w:rFonts w:ascii="Times New Roman" w:hAnsi="Times New Roman" w:cs="Times New Roman"/>
          <w:sz w:val="20"/>
          <w:szCs w:val="20"/>
        </w:rPr>
        <w:t xml:space="preserve">-1 </w:t>
      </w:r>
      <w:r w:rsidR="00C915BB" w:rsidRPr="00746EFD">
        <w:rPr>
          <w:rFonts w:ascii="Times New Roman" w:hAnsi="Times New Roman" w:cs="Times New Roman"/>
          <w:sz w:val="20"/>
          <w:szCs w:val="20"/>
        </w:rPr>
        <w:t>appear</w:t>
      </w:r>
      <w:r w:rsidR="00C915BB" w:rsidRPr="00746EFD">
        <w:rPr>
          <w:rFonts w:ascii="Times New Roman" w:hAnsi="Times New Roman" w:cs="Times New Roman" w:hint="eastAsia"/>
          <w:sz w:val="20"/>
          <w:szCs w:val="20"/>
        </w:rPr>
        <w:t xml:space="preserve"> as individual spheres </w:t>
      </w:r>
      <w:r w:rsidRPr="00746EFD">
        <w:rPr>
          <w:rFonts w:ascii="Times New Roman" w:hAnsi="Times New Roman" w:cs="Times New Roman"/>
          <w:sz w:val="20"/>
          <w:szCs w:val="20"/>
        </w:rPr>
        <w:t>which</w:t>
      </w:r>
      <w:r w:rsidR="00C915BB" w:rsidRPr="00746EFD">
        <w:rPr>
          <w:rFonts w:ascii="Times New Roman" w:hAnsi="Times New Roman" w:cs="Times New Roman" w:hint="eastAsia"/>
          <w:sz w:val="20"/>
          <w:szCs w:val="20"/>
        </w:rPr>
        <w:t xml:space="preserve"> are</w:t>
      </w:r>
      <w:r w:rsidR="00B43145" w:rsidRPr="00746EFD">
        <w:rPr>
          <w:rFonts w:ascii="Times New Roman" w:hAnsi="Times New Roman" w:cs="Times New Roman" w:hint="eastAsia"/>
          <w:sz w:val="20"/>
          <w:szCs w:val="20"/>
        </w:rPr>
        <w:t xml:space="preserve"> evenly distributed in </w:t>
      </w:r>
      <w:r w:rsidR="0051436C" w:rsidRPr="00746EFD">
        <w:rPr>
          <w:rFonts w:ascii="Times New Roman" w:hAnsi="Times New Roman" w:cs="Times New Roman"/>
          <w:sz w:val="20"/>
          <w:szCs w:val="20"/>
        </w:rPr>
        <w:t>the</w:t>
      </w:r>
      <w:r w:rsidRPr="00746EFD">
        <w:rPr>
          <w:rFonts w:ascii="Times New Roman" w:hAnsi="Times New Roman" w:cs="Times New Roman"/>
          <w:sz w:val="20"/>
          <w:szCs w:val="20"/>
        </w:rPr>
        <w:t xml:space="preserve"> </w:t>
      </w:r>
      <w:r w:rsidR="0051436C" w:rsidRPr="00746EFD">
        <w:rPr>
          <w:rFonts w:ascii="Times New Roman" w:hAnsi="Times New Roman" w:cs="Times New Roman"/>
          <w:sz w:val="20"/>
          <w:szCs w:val="20"/>
        </w:rPr>
        <w:t xml:space="preserve">pitch </w:t>
      </w:r>
      <w:r w:rsidRPr="00746EFD">
        <w:rPr>
          <w:rFonts w:ascii="Times New Roman" w:hAnsi="Times New Roman" w:cs="Times New Roman"/>
          <w:sz w:val="20"/>
          <w:szCs w:val="20"/>
        </w:rPr>
        <w:t xml:space="preserve">structure. </w:t>
      </w:r>
      <w:r w:rsidR="00C915BB" w:rsidRPr="00746EFD">
        <w:rPr>
          <w:rFonts w:ascii="Times New Roman" w:hAnsi="Times New Roman" w:cs="Times New Roman" w:hint="eastAsia"/>
          <w:sz w:val="20"/>
          <w:szCs w:val="20"/>
        </w:rPr>
        <w:t xml:space="preserve">Solid </w:t>
      </w:r>
      <w:r w:rsidR="00C915BB" w:rsidRPr="00746EFD">
        <w:rPr>
          <w:rFonts w:ascii="Times New Roman" w:hAnsi="Times New Roman" w:cs="Times New Roman"/>
          <w:sz w:val="20"/>
          <w:szCs w:val="20"/>
        </w:rPr>
        <w:t>particles</w:t>
      </w:r>
      <w:r w:rsidR="00C915BB" w:rsidRPr="00746EFD">
        <w:rPr>
          <w:rFonts w:ascii="Times New Roman" w:hAnsi="Times New Roman" w:cs="Times New Roman" w:hint="eastAsia"/>
          <w:sz w:val="20"/>
          <w:szCs w:val="20"/>
        </w:rPr>
        <w:t xml:space="preserve"> in pitch</w:t>
      </w:r>
      <w:r w:rsidR="00C915BB" w:rsidRPr="00746EFD">
        <w:rPr>
          <w:rFonts w:ascii="Times New Roman" w:hAnsi="Times New Roman" w:cs="Times New Roman"/>
          <w:sz w:val="20"/>
          <w:szCs w:val="20"/>
        </w:rPr>
        <w:t>-3</w:t>
      </w:r>
      <w:r w:rsidR="00C915BB" w:rsidRPr="00746EFD">
        <w:rPr>
          <w:rFonts w:ascii="Times New Roman" w:hAnsi="Times New Roman" w:cs="Times New Roman" w:hint="eastAsia"/>
          <w:sz w:val="20"/>
          <w:szCs w:val="20"/>
        </w:rPr>
        <w:t xml:space="preserve"> exhibit as bigger individual spheres than those in pitch-1 (</w:t>
      </w:r>
      <w:r w:rsidR="00C915BB" w:rsidRPr="00746EFD">
        <w:rPr>
          <w:rFonts w:ascii="Times New Roman" w:hAnsi="Times New Roman" w:cs="Times New Roman"/>
          <w:sz w:val="20"/>
          <w:szCs w:val="20"/>
        </w:rPr>
        <w:t>Fig</w:t>
      </w:r>
      <w:r w:rsidR="00C915BB" w:rsidRPr="00746EFD">
        <w:rPr>
          <w:rFonts w:ascii="Times New Roman" w:hAnsi="Times New Roman" w:cs="Times New Roman" w:hint="eastAsia"/>
          <w:sz w:val="20"/>
          <w:szCs w:val="20"/>
        </w:rPr>
        <w:t>.</w:t>
      </w:r>
      <w:r w:rsidR="00C915BB" w:rsidRPr="00746EFD">
        <w:rPr>
          <w:rFonts w:ascii="Times New Roman" w:hAnsi="Times New Roman" w:cs="Times New Roman"/>
          <w:sz w:val="20"/>
          <w:szCs w:val="20"/>
        </w:rPr>
        <w:t xml:space="preserve"> </w:t>
      </w:r>
      <w:r w:rsidR="00C915BB" w:rsidRPr="00746EFD">
        <w:rPr>
          <w:rFonts w:ascii="Times New Roman" w:hAnsi="Times New Roman" w:cs="Times New Roman" w:hint="eastAsia"/>
          <w:sz w:val="20"/>
          <w:szCs w:val="20"/>
        </w:rPr>
        <w:t xml:space="preserve">5c). </w:t>
      </w:r>
      <w:r w:rsidR="00C915BB" w:rsidRPr="00746EFD">
        <w:rPr>
          <w:rFonts w:ascii="Times New Roman" w:hAnsi="Times New Roman" w:cs="Times New Roman"/>
          <w:sz w:val="20"/>
          <w:szCs w:val="20"/>
        </w:rPr>
        <w:t>T</w:t>
      </w:r>
      <w:r w:rsidR="00C915BB" w:rsidRPr="00746EFD">
        <w:rPr>
          <w:rFonts w:ascii="Times New Roman" w:hAnsi="Times New Roman" w:cs="Times New Roman" w:hint="eastAsia"/>
          <w:sz w:val="20"/>
          <w:szCs w:val="20"/>
        </w:rPr>
        <w:t xml:space="preserve">he </w:t>
      </w:r>
      <w:r w:rsidR="00A0355D" w:rsidRPr="00746EFD">
        <w:rPr>
          <w:rFonts w:ascii="Times New Roman" w:hAnsi="Times New Roman" w:cs="Times New Roman" w:hint="eastAsia"/>
          <w:sz w:val="20"/>
          <w:szCs w:val="20"/>
        </w:rPr>
        <w:t xml:space="preserve">different </w:t>
      </w:r>
      <w:r w:rsidR="00FA0EAC" w:rsidRPr="00746EFD">
        <w:rPr>
          <w:rFonts w:ascii="Times New Roman" w:hAnsi="Times New Roman" w:cs="Times New Roman" w:hint="eastAsia"/>
          <w:sz w:val="20"/>
          <w:szCs w:val="20"/>
        </w:rPr>
        <w:t>s</w:t>
      </w:r>
      <w:r w:rsidR="00C915BB" w:rsidRPr="00746EFD">
        <w:rPr>
          <w:rFonts w:ascii="Times New Roman" w:hAnsi="Times New Roman" w:cs="Times New Roman" w:hint="eastAsia"/>
          <w:sz w:val="20"/>
          <w:szCs w:val="20"/>
        </w:rPr>
        <w:t xml:space="preserve">olid </w:t>
      </w:r>
      <w:r w:rsidR="00C915BB" w:rsidRPr="00746EFD">
        <w:rPr>
          <w:rFonts w:ascii="Times New Roman" w:hAnsi="Times New Roman" w:cs="Times New Roman"/>
          <w:sz w:val="20"/>
          <w:szCs w:val="20"/>
        </w:rPr>
        <w:t>particle</w:t>
      </w:r>
      <w:r w:rsidR="00C915BB" w:rsidRPr="00746EFD">
        <w:rPr>
          <w:rFonts w:ascii="Times New Roman" w:hAnsi="Times New Roman" w:cs="Times New Roman" w:hint="eastAsia"/>
          <w:sz w:val="20"/>
          <w:szCs w:val="20"/>
        </w:rPr>
        <w:t xml:space="preserve"> sizes </w:t>
      </w:r>
      <w:r w:rsidR="00A0355D" w:rsidRPr="00746EFD">
        <w:rPr>
          <w:rFonts w:ascii="Times New Roman" w:hAnsi="Times New Roman" w:cs="Times New Roman" w:hint="eastAsia"/>
          <w:sz w:val="20"/>
          <w:szCs w:val="20"/>
        </w:rPr>
        <w:t>are mixed in</w:t>
      </w:r>
      <w:r w:rsidR="00C915BB" w:rsidRPr="00746EFD">
        <w:rPr>
          <w:rFonts w:ascii="Times New Roman" w:hAnsi="Times New Roman" w:cs="Times New Roman" w:hint="eastAsia"/>
          <w:sz w:val="20"/>
          <w:szCs w:val="20"/>
        </w:rPr>
        <w:t xml:space="preserve"> pitch-2</w:t>
      </w:r>
      <w:r w:rsidR="00A0355D" w:rsidRPr="00746EFD">
        <w:rPr>
          <w:rFonts w:ascii="Times New Roman" w:hAnsi="Times New Roman" w:cs="Times New Roman" w:hint="eastAsia"/>
          <w:sz w:val="20"/>
          <w:szCs w:val="20"/>
        </w:rPr>
        <w:t xml:space="preserve">, and </w:t>
      </w:r>
      <w:r w:rsidR="00C915BB" w:rsidRPr="00746EFD">
        <w:rPr>
          <w:rFonts w:ascii="Times New Roman" w:hAnsi="Times New Roman" w:cs="Times New Roman" w:hint="eastAsia"/>
          <w:sz w:val="20"/>
          <w:szCs w:val="20"/>
        </w:rPr>
        <w:t>some of them have agglomerated to form clusters (</w:t>
      </w:r>
      <w:r w:rsidR="00C915BB" w:rsidRPr="00746EFD">
        <w:rPr>
          <w:rFonts w:ascii="Times New Roman" w:hAnsi="Times New Roman" w:cs="Times New Roman"/>
          <w:sz w:val="20"/>
          <w:szCs w:val="20"/>
        </w:rPr>
        <w:t>Fig</w:t>
      </w:r>
      <w:r w:rsidR="00C915BB" w:rsidRPr="00746EFD">
        <w:rPr>
          <w:rFonts w:ascii="Times New Roman" w:hAnsi="Times New Roman" w:cs="Times New Roman" w:hint="eastAsia"/>
          <w:sz w:val="20"/>
          <w:szCs w:val="20"/>
        </w:rPr>
        <w:t>.</w:t>
      </w:r>
      <w:r w:rsidR="00C915BB" w:rsidRPr="00746EFD">
        <w:rPr>
          <w:rFonts w:ascii="Times New Roman" w:hAnsi="Times New Roman" w:cs="Times New Roman"/>
          <w:sz w:val="20"/>
          <w:szCs w:val="20"/>
        </w:rPr>
        <w:t xml:space="preserve"> </w:t>
      </w:r>
      <w:r w:rsidR="00C915BB" w:rsidRPr="00746EFD">
        <w:rPr>
          <w:rFonts w:ascii="Times New Roman" w:hAnsi="Times New Roman" w:cs="Times New Roman" w:hint="eastAsia"/>
          <w:sz w:val="20"/>
          <w:szCs w:val="20"/>
        </w:rPr>
        <w:t>5b).</w:t>
      </w:r>
      <w:r w:rsidR="00FA0EAC" w:rsidRPr="00746EFD">
        <w:rPr>
          <w:rFonts w:ascii="Times New Roman" w:hAnsi="Times New Roman" w:cs="Times New Roman" w:hint="eastAsia"/>
          <w:sz w:val="20"/>
          <w:szCs w:val="20"/>
        </w:rPr>
        <w:t xml:space="preserve"> </w:t>
      </w:r>
      <w:r w:rsidR="0051436C" w:rsidRPr="00746EFD">
        <w:rPr>
          <w:rFonts w:ascii="Times New Roman" w:hAnsi="Times New Roman" w:cs="Times New Roman"/>
          <w:sz w:val="20"/>
          <w:szCs w:val="20"/>
        </w:rPr>
        <w:t>S</w:t>
      </w:r>
      <w:r w:rsidR="00B43145" w:rsidRPr="00746EFD">
        <w:rPr>
          <w:rFonts w:ascii="Times New Roman" w:hAnsi="Times New Roman" w:cs="Times New Roman" w:hint="eastAsia"/>
          <w:sz w:val="20"/>
          <w:szCs w:val="20"/>
        </w:rPr>
        <w:t xml:space="preserve">olid </w:t>
      </w:r>
      <w:r w:rsidRPr="00746EFD">
        <w:rPr>
          <w:rFonts w:ascii="Times New Roman" w:hAnsi="Times New Roman" w:cs="Times New Roman"/>
          <w:sz w:val="20"/>
          <w:szCs w:val="20"/>
        </w:rPr>
        <w:t xml:space="preserve">particles </w:t>
      </w:r>
      <w:r w:rsidR="0051436C" w:rsidRPr="00746EFD">
        <w:rPr>
          <w:rFonts w:ascii="Times New Roman" w:hAnsi="Times New Roman" w:cs="Times New Roman"/>
          <w:sz w:val="20"/>
          <w:szCs w:val="20"/>
        </w:rPr>
        <w:t>of p</w:t>
      </w:r>
      <w:r w:rsidR="0051436C" w:rsidRPr="00746EFD">
        <w:rPr>
          <w:rFonts w:ascii="Times New Roman" w:hAnsi="Times New Roman" w:cs="Times New Roman" w:hint="eastAsia"/>
          <w:sz w:val="20"/>
          <w:szCs w:val="20"/>
        </w:rPr>
        <w:t>itch</w:t>
      </w:r>
      <w:r w:rsidR="0051436C" w:rsidRPr="00746EFD">
        <w:rPr>
          <w:rFonts w:ascii="Times New Roman" w:hAnsi="Times New Roman" w:cs="Times New Roman"/>
          <w:sz w:val="20"/>
          <w:szCs w:val="20"/>
        </w:rPr>
        <w:t>-2 (Fig</w:t>
      </w:r>
      <w:r w:rsidR="0051436C" w:rsidRPr="00746EFD">
        <w:rPr>
          <w:rFonts w:ascii="Times New Roman" w:hAnsi="Times New Roman" w:cs="Times New Roman" w:hint="eastAsia"/>
          <w:sz w:val="20"/>
          <w:szCs w:val="20"/>
        </w:rPr>
        <w:t>. 5</w:t>
      </w:r>
      <w:r w:rsidR="0051436C" w:rsidRPr="00746EFD">
        <w:rPr>
          <w:rFonts w:ascii="Times New Roman" w:hAnsi="Times New Roman" w:cs="Times New Roman"/>
          <w:sz w:val="20"/>
          <w:szCs w:val="20"/>
        </w:rPr>
        <w:t xml:space="preserve">b) and </w:t>
      </w:r>
      <w:r w:rsidR="0051436C" w:rsidRPr="00746EFD">
        <w:rPr>
          <w:rFonts w:ascii="Times New Roman" w:hAnsi="Times New Roman" w:cs="Times New Roman" w:hint="eastAsia"/>
          <w:sz w:val="20"/>
          <w:szCs w:val="20"/>
        </w:rPr>
        <w:t>pitch</w:t>
      </w:r>
      <w:r w:rsidR="0051436C" w:rsidRPr="00746EFD">
        <w:rPr>
          <w:rFonts w:ascii="Times New Roman" w:hAnsi="Times New Roman" w:cs="Times New Roman"/>
          <w:sz w:val="20"/>
          <w:szCs w:val="20"/>
        </w:rPr>
        <w:t>-3 (Fig</w:t>
      </w:r>
      <w:r w:rsidR="0051436C" w:rsidRPr="00746EFD">
        <w:rPr>
          <w:rFonts w:ascii="Times New Roman" w:hAnsi="Times New Roman" w:cs="Times New Roman" w:hint="eastAsia"/>
          <w:sz w:val="20"/>
          <w:szCs w:val="20"/>
        </w:rPr>
        <w:t>.</w:t>
      </w:r>
      <w:r w:rsidR="0051436C" w:rsidRPr="00746EFD">
        <w:rPr>
          <w:rFonts w:ascii="Times New Roman" w:hAnsi="Times New Roman" w:cs="Times New Roman"/>
          <w:sz w:val="20"/>
          <w:szCs w:val="20"/>
        </w:rPr>
        <w:t xml:space="preserve"> </w:t>
      </w:r>
      <w:r w:rsidR="0051436C" w:rsidRPr="00746EFD">
        <w:rPr>
          <w:rFonts w:ascii="Times New Roman" w:hAnsi="Times New Roman" w:cs="Times New Roman" w:hint="eastAsia"/>
          <w:sz w:val="20"/>
          <w:szCs w:val="20"/>
        </w:rPr>
        <w:t>5</w:t>
      </w:r>
      <w:r w:rsidR="0051436C" w:rsidRPr="00746EFD">
        <w:rPr>
          <w:rFonts w:ascii="Times New Roman" w:hAnsi="Times New Roman" w:cs="Times New Roman"/>
          <w:sz w:val="20"/>
          <w:szCs w:val="20"/>
        </w:rPr>
        <w:t xml:space="preserve">c) </w:t>
      </w:r>
      <w:r w:rsidR="00F153C5" w:rsidRPr="00746EFD">
        <w:rPr>
          <w:rFonts w:ascii="Times New Roman" w:hAnsi="Times New Roman" w:cs="Times New Roman"/>
          <w:sz w:val="20"/>
          <w:szCs w:val="20"/>
        </w:rPr>
        <w:t xml:space="preserve">are larger than those </w:t>
      </w:r>
      <w:r w:rsidR="0044201E" w:rsidRPr="00746EFD">
        <w:rPr>
          <w:rFonts w:ascii="Times New Roman" w:hAnsi="Times New Roman" w:cs="Times New Roman"/>
          <w:sz w:val="20"/>
          <w:szCs w:val="20"/>
        </w:rPr>
        <w:t>of pitch</w:t>
      </w:r>
      <w:r w:rsidRPr="00746EFD">
        <w:rPr>
          <w:rFonts w:ascii="Times New Roman" w:hAnsi="Times New Roman" w:cs="Times New Roman"/>
          <w:sz w:val="20"/>
          <w:szCs w:val="20"/>
        </w:rPr>
        <w:t>-1</w:t>
      </w:r>
      <w:r w:rsidR="00C915BB" w:rsidRPr="00746EFD">
        <w:rPr>
          <w:rFonts w:ascii="Times New Roman" w:hAnsi="Times New Roman" w:cs="Times New Roman" w:hint="eastAsia"/>
          <w:sz w:val="20"/>
          <w:szCs w:val="20"/>
        </w:rPr>
        <w:t xml:space="preserve"> but their sizes </w:t>
      </w:r>
      <w:r w:rsidR="00B43145" w:rsidRPr="00746EFD">
        <w:rPr>
          <w:rFonts w:ascii="Times New Roman" w:hAnsi="Times New Roman" w:cs="Times New Roman" w:hint="eastAsia"/>
          <w:sz w:val="20"/>
          <w:szCs w:val="20"/>
        </w:rPr>
        <w:t xml:space="preserve">are </w:t>
      </w:r>
      <w:r w:rsidR="00C915BB" w:rsidRPr="00746EFD">
        <w:rPr>
          <w:rFonts w:ascii="Times New Roman" w:hAnsi="Times New Roman" w:cs="Times New Roman" w:hint="eastAsia"/>
          <w:sz w:val="20"/>
          <w:szCs w:val="20"/>
        </w:rPr>
        <w:t xml:space="preserve">still </w:t>
      </w:r>
      <w:r w:rsidR="00B43145" w:rsidRPr="00746EFD">
        <w:rPr>
          <w:rFonts w:ascii="Times New Roman" w:hAnsi="Times New Roman" w:cs="Times New Roman" w:hint="eastAsia"/>
          <w:sz w:val="20"/>
          <w:szCs w:val="20"/>
        </w:rPr>
        <w:t xml:space="preserve">smaller than 1 </w:t>
      </w:r>
      <w:r w:rsidR="00B43145" w:rsidRPr="00746EFD">
        <w:rPr>
          <w:rFonts w:ascii="Times New Roman" w:hAnsi="Times New Roman" w:cs="Times New Roman"/>
          <w:sz w:val="20"/>
          <w:szCs w:val="20"/>
        </w:rPr>
        <w:t>μ</w:t>
      </w:r>
      <w:r w:rsidR="00B43145" w:rsidRPr="00746EFD">
        <w:rPr>
          <w:rFonts w:ascii="Times New Roman" w:hAnsi="Times New Roman" w:cs="Times New Roman" w:hint="eastAsia"/>
          <w:sz w:val="20"/>
          <w:szCs w:val="20"/>
        </w:rPr>
        <w:t>m.</w:t>
      </w:r>
      <w:r w:rsidR="00A0355D" w:rsidRPr="00746EFD">
        <w:rPr>
          <w:rFonts w:ascii="Times New Roman" w:hAnsi="Times New Roman" w:cs="Times New Roman" w:hint="eastAsia"/>
          <w:sz w:val="20"/>
          <w:szCs w:val="20"/>
        </w:rPr>
        <w:t xml:space="preserve"> </w:t>
      </w:r>
      <w:r w:rsidR="00C915BB" w:rsidRPr="00746EFD">
        <w:rPr>
          <w:rFonts w:ascii="Times New Roman" w:hAnsi="Times New Roman" w:cs="Times New Roman"/>
          <w:sz w:val="20"/>
          <w:szCs w:val="20"/>
        </w:rPr>
        <w:t>I</w:t>
      </w:r>
      <w:r w:rsidR="00C915BB" w:rsidRPr="00746EFD">
        <w:rPr>
          <w:rFonts w:ascii="Times New Roman" w:hAnsi="Times New Roman" w:cs="Times New Roman" w:hint="eastAsia"/>
          <w:sz w:val="20"/>
          <w:szCs w:val="20"/>
        </w:rPr>
        <w:t>t was documented that primary QI is produced by thermal cracking and incomplete combustion of volatile components liberat</w:t>
      </w:r>
      <w:r w:rsidR="0051436C" w:rsidRPr="00746EFD">
        <w:rPr>
          <w:rFonts w:ascii="Times New Roman" w:hAnsi="Times New Roman" w:cs="Times New Roman" w:hint="eastAsia"/>
          <w:sz w:val="20"/>
          <w:szCs w:val="20"/>
        </w:rPr>
        <w:t>ed during the coking process form</w:t>
      </w:r>
      <w:r w:rsidR="00C915BB" w:rsidRPr="00746EFD">
        <w:rPr>
          <w:rFonts w:ascii="Times New Roman" w:hAnsi="Times New Roman" w:cs="Times New Roman" w:hint="eastAsia"/>
          <w:sz w:val="20"/>
          <w:szCs w:val="20"/>
        </w:rPr>
        <w:t xml:space="preserve"> spheres which are less than </w:t>
      </w:r>
      <w:r w:rsidR="00A0355D" w:rsidRPr="00746EFD">
        <w:rPr>
          <w:rFonts w:ascii="Times New Roman" w:hAnsi="Times New Roman" w:cs="Times New Roman" w:hint="eastAsia"/>
          <w:sz w:val="20"/>
          <w:szCs w:val="20"/>
        </w:rPr>
        <w:t xml:space="preserve">2 </w:t>
      </w:r>
      <w:r w:rsidR="00D63B05" w:rsidRPr="00746EFD">
        <w:rPr>
          <w:rFonts w:ascii="Times New Roman" w:hAnsi="Times New Roman" w:cs="Times New Roman"/>
          <w:sz w:val="20"/>
          <w:szCs w:val="20"/>
        </w:rPr>
        <w:t>μ</w:t>
      </w:r>
      <w:r w:rsidR="00C915BB" w:rsidRPr="00746EFD">
        <w:rPr>
          <w:rFonts w:ascii="Times New Roman" w:hAnsi="Times New Roman" w:cs="Times New Roman" w:hint="eastAsia"/>
          <w:sz w:val="20"/>
          <w:szCs w:val="20"/>
        </w:rPr>
        <w:t xml:space="preserve">m in size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&lt;EndNote&gt;&lt;Cite&gt;&lt;Author&gt;Alscher&lt;/Author&gt;&lt;Year&gt;2013&lt;/Year&gt;&lt;RecNum&gt;55&lt;/RecNum&gt;&lt;DisplayText&gt;[49]&lt;/DisplayText&gt;&lt;record&gt;&lt;rec-number&gt;55&lt;/rec-number&gt;&lt;foreign-keys&gt;&lt;key app="EN" db-id="ptevfvws5verf0ewz2pv2zxe0fedsrsrdffs"&gt;55&lt;/key&gt;&lt;/foreign-keys&gt;&lt;ref-type name="Book Section"&gt;5&lt;/ref-type&gt;&lt;contributors&gt;&lt;authors&gt;&lt;author&gt;Alscher, A.&lt;/author&gt;&lt;author&gt;Wildförster, R.&lt;/author&gt;&lt;author&gt;Sharp, J. A.&lt;/author&gt;&lt;/authors&gt;&lt;/contributors&gt;&lt;auth-address&gt;Verkaufsgesellschaft für Teererzeugnisse mbH, Varziner Str. 49, D-4100 Duisburg 12, United States&amp;#xD;Tar Industries Services, Chesterfield, United Kingdom&lt;/auth-address&gt;&lt;titles&gt;&lt;title&gt;Performance of Binder Pitches With Decreased QI-Content in Anode Making: Formation - Nature - Properties and Substitution of Quinoline Insolubles&lt;/title&gt;&lt;/titles&gt;&lt;pages&gt;232-238&lt;/pages&gt;&lt;volume&gt;4&lt;/volume&gt;&lt;keywords&gt;&lt;keyword&gt;Anode making&lt;/keyword&gt;&lt;keyword&gt;Binder pitches&lt;/keyword&gt;&lt;keyword&gt;Carbon black&lt;/keyword&gt;&lt;keyword&gt;Decreased qi-content&lt;/keyword&gt;&lt;keyword&gt;Quinoline insolubles&lt;/keyword&gt;&lt;/keywords&gt;&lt;dates&gt;&lt;year&gt;2013&lt;/year&gt;&lt;/dates&gt;&lt;publisher&gt;John Wiley and Sons&lt;/publisher&gt;&lt;isbn&gt;9781118636633 (ISBN)&lt;/isbn&gt;&lt;urls&gt;&lt;related-urls&gt;&lt;url&gt;http://www.scopus.com/inward/record.url?eid=2-s2.0-84886981498&amp;amp;partnerID=40&amp;amp;md5=9f307cbc6978a162cf4cfba222d07b2a&lt;/url&gt;&lt;/related-urls&gt;&lt;/urls&gt;&lt;electronic-resource-num&gt;10.1002/9781118647745.ch30&lt;/electronic-resource-num&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9" w:tooltip="Alscher, 2013 #55" w:history="1">
        <w:r w:rsidR="004D07CE" w:rsidRPr="00746EFD">
          <w:rPr>
            <w:rFonts w:ascii="Times New Roman" w:hAnsi="Times New Roman" w:cs="Times New Roman"/>
            <w:noProof/>
            <w:sz w:val="20"/>
            <w:szCs w:val="20"/>
          </w:rPr>
          <w:t>49</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C915BB" w:rsidRPr="00746EFD">
        <w:rPr>
          <w:rFonts w:ascii="Times New Roman" w:hAnsi="Times New Roman" w:cs="Times New Roman" w:hint="eastAsia"/>
          <w:sz w:val="20"/>
          <w:szCs w:val="20"/>
        </w:rPr>
        <w:t xml:space="preserve">. </w:t>
      </w:r>
      <w:r w:rsidR="00A0355D" w:rsidRPr="00746EFD">
        <w:rPr>
          <w:rFonts w:ascii="Times New Roman" w:hAnsi="Times New Roman" w:cs="Times New Roman" w:hint="eastAsia"/>
          <w:sz w:val="20"/>
          <w:szCs w:val="20"/>
        </w:rPr>
        <w:t xml:space="preserve"> </w:t>
      </w:r>
      <w:r w:rsidR="0051436C" w:rsidRPr="00746EFD">
        <w:rPr>
          <w:rFonts w:ascii="Times New Roman" w:hAnsi="Times New Roman" w:cs="Times New Roman"/>
          <w:sz w:val="20"/>
          <w:szCs w:val="20"/>
        </w:rPr>
        <w:t>S</w:t>
      </w:r>
      <w:r w:rsidR="00FA0EAC" w:rsidRPr="00746EFD">
        <w:rPr>
          <w:rFonts w:ascii="Times New Roman" w:hAnsi="Times New Roman" w:cs="Times New Roman" w:hint="eastAsia"/>
          <w:sz w:val="20"/>
          <w:szCs w:val="20"/>
        </w:rPr>
        <w:t>econdary QI, formed by polymerization of aromatic molecules in pitches at elevated temperature</w:t>
      </w:r>
      <w:r w:rsidR="0051436C" w:rsidRPr="00746EFD">
        <w:rPr>
          <w:rFonts w:ascii="Times New Roman" w:hAnsi="Times New Roman" w:cs="Times New Roman"/>
          <w:sz w:val="20"/>
          <w:szCs w:val="20"/>
        </w:rPr>
        <w:t>s</w:t>
      </w:r>
      <w:r w:rsidR="00FA0EAC" w:rsidRPr="00746EFD">
        <w:rPr>
          <w:rFonts w:ascii="Times New Roman" w:hAnsi="Times New Roman" w:cs="Times New Roman" w:hint="eastAsia"/>
          <w:sz w:val="20"/>
          <w:szCs w:val="20"/>
        </w:rPr>
        <w:t>, is normally larger than primary QI particles.</w:t>
      </w:r>
      <w:r w:rsidR="00FA0EAC" w:rsidRPr="00746EFD">
        <w:rPr>
          <w:rFonts w:hint="eastAsia"/>
          <w:sz w:val="20"/>
          <w:szCs w:val="20"/>
        </w:rPr>
        <w:t xml:space="preserve"> </w:t>
      </w:r>
      <w:r w:rsidR="00A0355D" w:rsidRPr="00746EFD">
        <w:rPr>
          <w:rFonts w:ascii="Times New Roman" w:hAnsi="Times New Roman" w:cs="Times New Roman"/>
          <w:sz w:val="20"/>
          <w:szCs w:val="20"/>
        </w:rPr>
        <w:t>T</w:t>
      </w:r>
      <w:r w:rsidR="00A0355D" w:rsidRPr="00746EFD">
        <w:rPr>
          <w:rFonts w:ascii="Times New Roman" w:hAnsi="Times New Roman" w:cs="Times New Roman" w:hint="eastAsia"/>
          <w:sz w:val="20"/>
          <w:szCs w:val="20"/>
        </w:rPr>
        <w:t xml:space="preserve">he </w:t>
      </w:r>
      <w:r w:rsidR="00FA0EAC" w:rsidRPr="00746EFD">
        <w:rPr>
          <w:rFonts w:ascii="Times New Roman" w:hAnsi="Times New Roman" w:cs="Times New Roman" w:hint="eastAsia"/>
          <w:sz w:val="20"/>
          <w:szCs w:val="20"/>
        </w:rPr>
        <w:t xml:space="preserve">SEM observation </w:t>
      </w:r>
      <w:r w:rsidR="00A0355D" w:rsidRPr="00746EFD">
        <w:rPr>
          <w:rFonts w:ascii="Times New Roman" w:hAnsi="Times New Roman" w:cs="Times New Roman" w:hint="eastAsia"/>
          <w:sz w:val="20"/>
          <w:szCs w:val="20"/>
        </w:rPr>
        <w:t xml:space="preserve">results indicate that the three coal tar pitches in this study </w:t>
      </w:r>
      <w:r w:rsidR="00FA0EAC" w:rsidRPr="00746EFD">
        <w:rPr>
          <w:rFonts w:ascii="Times New Roman" w:hAnsi="Times New Roman" w:cs="Times New Roman" w:hint="eastAsia"/>
          <w:sz w:val="20"/>
          <w:szCs w:val="20"/>
        </w:rPr>
        <w:t xml:space="preserve">contain no </w:t>
      </w:r>
      <w:r w:rsidR="00FA0EAC" w:rsidRPr="00746EFD">
        <w:rPr>
          <w:rFonts w:ascii="Times New Roman" w:hAnsi="Times New Roman" w:cs="Times New Roman"/>
          <w:sz w:val="20"/>
          <w:szCs w:val="20"/>
        </w:rPr>
        <w:t>observable</w:t>
      </w:r>
      <w:r w:rsidR="00FA0EAC" w:rsidRPr="00746EFD">
        <w:rPr>
          <w:rFonts w:ascii="Times New Roman" w:hAnsi="Times New Roman" w:cs="Times New Roman" w:hint="eastAsia"/>
          <w:sz w:val="20"/>
          <w:szCs w:val="20"/>
        </w:rPr>
        <w:t xml:space="preserve"> mesophase spherules (1</w:t>
      </w:r>
      <w:r w:rsidR="00D63B05" w:rsidRPr="00746EFD">
        <w:rPr>
          <w:rFonts w:ascii="Times New Roman" w:hAnsi="Times New Roman" w:cs="Times New Roman"/>
          <w:sz w:val="20"/>
          <w:szCs w:val="20"/>
        </w:rPr>
        <w:t>μ</w:t>
      </w:r>
      <w:r w:rsidR="00FA0EAC" w:rsidRPr="00746EFD">
        <w:rPr>
          <w:rFonts w:ascii="Times New Roman" w:hAnsi="Times New Roman" w:cs="Times New Roman" w:hint="eastAsia"/>
          <w:sz w:val="20"/>
          <w:szCs w:val="20"/>
        </w:rPr>
        <w:t>m diameter), though</w:t>
      </w:r>
      <w:r w:rsidR="00FA0EAC" w:rsidRPr="00746EFD">
        <w:rPr>
          <w:rFonts w:ascii="Times New Roman" w:hAnsi="Times New Roman" w:cs="Times New Roman"/>
          <w:sz w:val="20"/>
          <w:szCs w:val="20"/>
        </w:rPr>
        <w:t xml:space="preserve"> </w:t>
      </w:r>
      <w:r w:rsidR="00F73761" w:rsidRPr="00746EFD">
        <w:rPr>
          <w:rFonts w:ascii="Times New Roman" w:hAnsi="Times New Roman" w:cs="Times New Roman"/>
          <w:sz w:val="20"/>
          <w:szCs w:val="20"/>
        </w:rPr>
        <w:t>p</w:t>
      </w:r>
      <w:r w:rsidR="00FA0EAC" w:rsidRPr="00746EFD">
        <w:rPr>
          <w:rFonts w:ascii="Times New Roman" w:hAnsi="Times New Roman" w:cs="Times New Roman" w:hint="eastAsia"/>
          <w:sz w:val="20"/>
          <w:szCs w:val="20"/>
        </w:rPr>
        <w:t xml:space="preserve">itches-2 and-3 </w:t>
      </w:r>
      <w:r w:rsidR="00F73761" w:rsidRPr="00746EFD">
        <w:rPr>
          <w:rFonts w:ascii="Times New Roman" w:hAnsi="Times New Roman" w:cs="Times New Roman"/>
          <w:sz w:val="20"/>
          <w:szCs w:val="20"/>
        </w:rPr>
        <w:t>have high</w:t>
      </w:r>
      <w:r w:rsidR="00FA0EAC" w:rsidRPr="00746EFD">
        <w:rPr>
          <w:rFonts w:ascii="Times New Roman" w:hAnsi="Times New Roman" w:cs="Times New Roman" w:hint="eastAsia"/>
          <w:sz w:val="20"/>
          <w:szCs w:val="20"/>
        </w:rPr>
        <w:t xml:space="preserve"> solid particle content. </w:t>
      </w:r>
      <w:r w:rsidR="00FA0EAC" w:rsidRPr="00746EFD">
        <w:rPr>
          <w:rFonts w:ascii="Times New Roman" w:hAnsi="Times New Roman" w:cs="Times New Roman"/>
          <w:sz w:val="20"/>
          <w:szCs w:val="20"/>
        </w:rPr>
        <w:t>T</w:t>
      </w:r>
      <w:r w:rsidR="00FA0EAC" w:rsidRPr="00746EFD">
        <w:rPr>
          <w:rFonts w:ascii="Times New Roman" w:hAnsi="Times New Roman" w:cs="Times New Roman" w:hint="eastAsia"/>
          <w:sz w:val="20"/>
          <w:szCs w:val="20"/>
        </w:rPr>
        <w:t xml:space="preserve">he solid </w:t>
      </w:r>
      <w:r w:rsidR="00FA0EAC" w:rsidRPr="00746EFD">
        <w:rPr>
          <w:rFonts w:ascii="Times New Roman" w:hAnsi="Times New Roman" w:cs="Times New Roman"/>
          <w:sz w:val="20"/>
          <w:szCs w:val="20"/>
        </w:rPr>
        <w:t>particle</w:t>
      </w:r>
      <w:r w:rsidR="00FA0EAC" w:rsidRPr="00746EFD">
        <w:rPr>
          <w:rFonts w:ascii="Times New Roman" w:hAnsi="Times New Roman" w:cs="Times New Roman" w:hint="eastAsia"/>
          <w:sz w:val="20"/>
          <w:szCs w:val="20"/>
        </w:rPr>
        <w:t xml:space="preserve">s </w:t>
      </w:r>
      <w:r w:rsidR="00A0355D" w:rsidRPr="00746EFD">
        <w:rPr>
          <w:rFonts w:ascii="Times New Roman" w:hAnsi="Times New Roman" w:cs="Times New Roman" w:hint="eastAsia"/>
          <w:sz w:val="20"/>
          <w:szCs w:val="20"/>
        </w:rPr>
        <w:t>can be identified as primary QI</w:t>
      </w:r>
      <w:r w:rsidR="00FA0EAC" w:rsidRPr="00746EFD">
        <w:rPr>
          <w:rFonts w:ascii="Times New Roman" w:hAnsi="Times New Roman" w:cs="Times New Roman" w:hint="eastAsia"/>
          <w:sz w:val="20"/>
          <w:szCs w:val="20"/>
        </w:rPr>
        <w:t>. Pitch-</w:t>
      </w:r>
      <w:r w:rsidR="00A0355D" w:rsidRPr="00746EFD">
        <w:rPr>
          <w:rFonts w:ascii="Times New Roman" w:hAnsi="Times New Roman" w:cs="Times New Roman" w:hint="eastAsia"/>
          <w:sz w:val="20"/>
          <w:szCs w:val="20"/>
        </w:rPr>
        <w:t xml:space="preserve">1 is a more </w:t>
      </w:r>
      <w:r w:rsidR="00A0355D" w:rsidRPr="00746EFD">
        <w:rPr>
          <w:rFonts w:ascii="Times New Roman" w:hAnsi="Times New Roman" w:cs="Times New Roman"/>
          <w:sz w:val="20"/>
          <w:szCs w:val="20"/>
        </w:rPr>
        <w:t>“</w:t>
      </w:r>
      <w:r w:rsidR="00A0355D" w:rsidRPr="00746EFD">
        <w:rPr>
          <w:rFonts w:ascii="Times New Roman" w:hAnsi="Times New Roman" w:cs="Times New Roman" w:hint="eastAsia"/>
          <w:sz w:val="20"/>
          <w:szCs w:val="20"/>
        </w:rPr>
        <w:t>typical</w:t>
      </w:r>
      <w:r w:rsidR="00A0355D" w:rsidRPr="00746EFD">
        <w:rPr>
          <w:rFonts w:ascii="Times New Roman" w:hAnsi="Times New Roman" w:cs="Times New Roman"/>
          <w:sz w:val="20"/>
          <w:szCs w:val="20"/>
        </w:rPr>
        <w:t>”</w:t>
      </w:r>
      <w:r w:rsidR="00A0355D" w:rsidRPr="00746EFD">
        <w:rPr>
          <w:rFonts w:ascii="Times New Roman" w:hAnsi="Times New Roman" w:cs="Times New Roman" w:hint="eastAsia"/>
          <w:sz w:val="20"/>
          <w:szCs w:val="20"/>
        </w:rPr>
        <w:t xml:space="preserve"> anode </w:t>
      </w:r>
      <w:r w:rsidR="00FA0EAC" w:rsidRPr="00746EFD">
        <w:rPr>
          <w:rFonts w:ascii="Times New Roman" w:hAnsi="Times New Roman" w:cs="Times New Roman" w:hint="eastAsia"/>
          <w:sz w:val="20"/>
          <w:szCs w:val="20"/>
        </w:rPr>
        <w:t>pitch</w:t>
      </w:r>
      <w:r w:rsidR="00A0355D" w:rsidRPr="00746EFD">
        <w:rPr>
          <w:rFonts w:ascii="Times New Roman" w:hAnsi="Times New Roman" w:cs="Times New Roman" w:hint="eastAsia"/>
          <w:sz w:val="20"/>
          <w:szCs w:val="20"/>
        </w:rPr>
        <w:t xml:space="preserve">, whose </w:t>
      </w:r>
      <w:r w:rsidR="00FA0EAC" w:rsidRPr="00746EFD">
        <w:rPr>
          <w:rFonts w:ascii="Times New Roman" w:hAnsi="Times New Roman" w:cs="Times New Roman" w:hint="eastAsia"/>
          <w:sz w:val="20"/>
          <w:szCs w:val="20"/>
        </w:rPr>
        <w:t xml:space="preserve">big size QI </w:t>
      </w:r>
      <w:r w:rsidR="00FA0EAC" w:rsidRPr="00746EFD">
        <w:rPr>
          <w:rFonts w:ascii="Times New Roman" w:hAnsi="Times New Roman" w:cs="Times New Roman"/>
          <w:sz w:val="20"/>
          <w:szCs w:val="20"/>
        </w:rPr>
        <w:t>particle</w:t>
      </w:r>
      <w:r w:rsidR="00FA0EAC" w:rsidRPr="00746EFD">
        <w:rPr>
          <w:rFonts w:ascii="Times New Roman" w:hAnsi="Times New Roman" w:cs="Times New Roman" w:hint="eastAsia"/>
          <w:sz w:val="20"/>
          <w:szCs w:val="20"/>
        </w:rPr>
        <w:t xml:space="preserve">s </w:t>
      </w:r>
      <w:r w:rsidR="00A0355D" w:rsidRPr="00746EFD">
        <w:rPr>
          <w:rFonts w:ascii="Times New Roman" w:hAnsi="Times New Roman" w:cs="Times New Roman" w:hint="eastAsia"/>
          <w:sz w:val="20"/>
          <w:szCs w:val="20"/>
        </w:rPr>
        <w:t>content constitutes only a minor part of the total QI fraction.</w:t>
      </w:r>
      <w:r w:rsidR="00FA0EAC" w:rsidRPr="00746EFD">
        <w:rPr>
          <w:rFonts w:ascii="Times New Roman" w:hAnsi="Times New Roman" w:cs="Times New Roman" w:hint="eastAsia"/>
          <w:sz w:val="20"/>
          <w:szCs w:val="20"/>
        </w:rPr>
        <w:t xml:space="preserve"> </w:t>
      </w:r>
    </w:p>
    <w:p w:rsidR="006C45A4" w:rsidRPr="00746EFD" w:rsidRDefault="006C45A4" w:rsidP="006C45A4">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T</w:t>
      </w:r>
      <w:r w:rsidRPr="00746EFD">
        <w:rPr>
          <w:rFonts w:ascii="Times New Roman" w:hAnsi="Times New Roman" w:cs="Times New Roman" w:hint="eastAsia"/>
          <w:sz w:val="20"/>
          <w:szCs w:val="20"/>
        </w:rPr>
        <w:t xml:space="preserve">he QI content and particle size distribution can influence the wetting </w:t>
      </w:r>
      <w:r w:rsidR="00F73761" w:rsidRPr="00746EFD">
        <w:rPr>
          <w:rFonts w:ascii="Times New Roman" w:hAnsi="Times New Roman" w:cs="Times New Roman"/>
          <w:sz w:val="20"/>
          <w:szCs w:val="20"/>
        </w:rPr>
        <w:t>capacity</w:t>
      </w:r>
      <w:r w:rsidR="00F73761" w:rsidRPr="00746EFD">
        <w:rPr>
          <w:rFonts w:ascii="Times New Roman" w:hAnsi="Times New Roman" w:cs="Times New Roman" w:hint="eastAsia"/>
          <w:sz w:val="20"/>
          <w:szCs w:val="20"/>
        </w:rPr>
        <w:t xml:space="preserve"> of pitch</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B</w:t>
      </w:r>
      <w:r w:rsidRPr="00746EFD">
        <w:rPr>
          <w:rFonts w:ascii="Times New Roman" w:hAnsi="Times New Roman" w:cs="Times New Roman" w:hint="eastAsia"/>
          <w:sz w:val="20"/>
          <w:szCs w:val="20"/>
        </w:rPr>
        <w:t xml:space="preserve">igger </w:t>
      </w:r>
      <w:r w:rsidRPr="00746EFD">
        <w:rPr>
          <w:rFonts w:ascii="Times New Roman" w:hAnsi="Times New Roman" w:cs="Times New Roman"/>
          <w:sz w:val="20"/>
          <w:szCs w:val="20"/>
        </w:rPr>
        <w:t>particles need more soluble</w:t>
      </w:r>
      <w:r w:rsidRPr="00746EFD">
        <w:rPr>
          <w:rFonts w:ascii="Times New Roman" w:hAnsi="Times New Roman" w:cs="Times New Roman" w:hint="eastAsia"/>
          <w:sz w:val="20"/>
          <w:szCs w:val="20"/>
        </w:rPr>
        <w:t xml:space="preserve"> resin in </w:t>
      </w:r>
      <w:r w:rsidRPr="00746EFD">
        <w:rPr>
          <w:rFonts w:ascii="Times New Roman" w:hAnsi="Times New Roman" w:cs="Times New Roman"/>
          <w:sz w:val="20"/>
          <w:szCs w:val="20"/>
        </w:rPr>
        <w:t>pitch to be wetted</w:t>
      </w:r>
      <w:r w:rsidRPr="00746EFD">
        <w:rPr>
          <w:rFonts w:ascii="Times New Roman" w:hAnsi="Times New Roman" w:cs="Times New Roman" w:hint="eastAsia"/>
          <w:sz w:val="20"/>
          <w:szCs w:val="20"/>
        </w:rPr>
        <w:t xml:space="preserve"> and they are easier to </w:t>
      </w:r>
      <w:r w:rsidRPr="00746EFD">
        <w:rPr>
          <w:rFonts w:ascii="Times New Roman" w:hAnsi="Times New Roman" w:cs="Times New Roman"/>
          <w:sz w:val="20"/>
          <w:szCs w:val="20"/>
        </w:rPr>
        <w:t>deposit</w:t>
      </w:r>
      <w:r w:rsidRPr="00746EFD">
        <w:rPr>
          <w:rFonts w:ascii="Times New Roman" w:hAnsi="Times New Roman" w:cs="Times New Roman" w:hint="eastAsia"/>
          <w:sz w:val="20"/>
          <w:szCs w:val="20"/>
        </w:rPr>
        <w:t xml:space="preserve"> on the surface of the bio-coke and </w:t>
      </w:r>
      <w:r w:rsidRPr="00746EFD">
        <w:rPr>
          <w:rFonts w:ascii="Times New Roman" w:hAnsi="Times New Roman" w:cs="Times New Roman"/>
          <w:sz w:val="20"/>
          <w:szCs w:val="20"/>
        </w:rPr>
        <w:t xml:space="preserve">prevent </w:t>
      </w:r>
      <w:r w:rsidRPr="00746EFD">
        <w:rPr>
          <w:rFonts w:ascii="Times New Roman" w:hAnsi="Times New Roman" w:cs="Times New Roman" w:hint="eastAsia"/>
          <w:sz w:val="20"/>
          <w:szCs w:val="20"/>
        </w:rPr>
        <w:t xml:space="preserve">the </w:t>
      </w:r>
      <w:r w:rsidR="005253A1" w:rsidRPr="00746EFD">
        <w:rPr>
          <w:rFonts w:ascii="Times New Roman" w:hAnsi="Times New Roman" w:cs="Times New Roman" w:hint="eastAsia"/>
          <w:sz w:val="20"/>
          <w:szCs w:val="20"/>
          <w:lang w:eastAsia="zh-CN"/>
        </w:rPr>
        <w:t>soluble portion</w:t>
      </w:r>
      <w:r w:rsidRPr="00746EFD">
        <w:rPr>
          <w:rFonts w:ascii="Times New Roman" w:hAnsi="Times New Roman" w:cs="Times New Roman" w:hint="eastAsia"/>
          <w:sz w:val="20"/>
          <w:szCs w:val="20"/>
        </w:rPr>
        <w:t xml:space="preserve"> and other smaller particles in </w:t>
      </w:r>
      <w:r w:rsidRPr="00746EFD">
        <w:rPr>
          <w:rFonts w:ascii="Times New Roman" w:hAnsi="Times New Roman" w:cs="Times New Roman"/>
          <w:sz w:val="20"/>
          <w:szCs w:val="20"/>
        </w:rPr>
        <w:t xml:space="preserve">the pitch from penetrating </w:t>
      </w:r>
      <w:r w:rsidR="00F73761" w:rsidRPr="00746EFD">
        <w:rPr>
          <w:rFonts w:ascii="Times New Roman" w:hAnsi="Times New Roman" w:cs="Times New Roman"/>
          <w:sz w:val="20"/>
          <w:szCs w:val="20"/>
        </w:rPr>
        <w:t xml:space="preserve">into </w:t>
      </w:r>
      <w:r w:rsidRPr="00746EFD">
        <w:rPr>
          <w:rFonts w:ascii="Times New Roman" w:hAnsi="Times New Roman" w:cs="Times New Roman"/>
          <w:sz w:val="20"/>
          <w:szCs w:val="20"/>
        </w:rPr>
        <w:t>the bio-coke</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T</w:t>
      </w:r>
      <w:r w:rsidRPr="00746EFD">
        <w:rPr>
          <w:rFonts w:ascii="Times New Roman" w:hAnsi="Times New Roman" w:cs="Times New Roman" w:hint="eastAsia"/>
          <w:sz w:val="20"/>
          <w:szCs w:val="20"/>
        </w:rPr>
        <w:t xml:space="preserve">hese effects can be </w:t>
      </w:r>
      <w:r w:rsidRPr="00746EFD">
        <w:rPr>
          <w:rFonts w:ascii="Times New Roman" w:hAnsi="Times New Roman" w:cs="Times New Roman"/>
          <w:sz w:val="20"/>
          <w:szCs w:val="20"/>
        </w:rPr>
        <w:t>observed</w:t>
      </w:r>
      <w:r w:rsidRPr="00746EFD">
        <w:rPr>
          <w:rFonts w:ascii="Times New Roman" w:hAnsi="Times New Roman" w:cs="Times New Roman" w:hint="eastAsia"/>
          <w:sz w:val="20"/>
          <w:szCs w:val="20"/>
        </w:rPr>
        <w:t xml:space="preserve"> </w:t>
      </w:r>
      <w:r w:rsidR="00F73761" w:rsidRPr="00746EFD">
        <w:rPr>
          <w:rFonts w:ascii="Times New Roman" w:hAnsi="Times New Roman" w:cs="Times New Roman"/>
          <w:sz w:val="20"/>
          <w:szCs w:val="20"/>
        </w:rPr>
        <w:t>from</w:t>
      </w:r>
      <w:r w:rsidRPr="00746EFD">
        <w:rPr>
          <w:rFonts w:ascii="Times New Roman" w:hAnsi="Times New Roman" w:cs="Times New Roman" w:hint="eastAsia"/>
          <w:sz w:val="20"/>
          <w:szCs w:val="20"/>
        </w:rPr>
        <w:t xml:space="preserve"> the SEM images </w:t>
      </w:r>
      <w:r w:rsidR="00F73761" w:rsidRPr="00746EFD">
        <w:rPr>
          <w:rFonts w:ascii="Times New Roman" w:hAnsi="Times New Roman" w:cs="Times New Roman"/>
          <w:sz w:val="20"/>
          <w:szCs w:val="20"/>
        </w:rPr>
        <w:t xml:space="preserve">of </w:t>
      </w:r>
      <w:r w:rsidRPr="00746EFD">
        <w:rPr>
          <w:rFonts w:ascii="Times New Roman" w:hAnsi="Times New Roman" w:cs="Times New Roman" w:hint="eastAsia"/>
          <w:sz w:val="20"/>
          <w:szCs w:val="20"/>
        </w:rPr>
        <w:t xml:space="preserve">droplet </w:t>
      </w:r>
      <w:r w:rsidR="00F73761" w:rsidRPr="00746EFD">
        <w:rPr>
          <w:rFonts w:ascii="Times New Roman" w:hAnsi="Times New Roman" w:cs="Times New Roman"/>
          <w:sz w:val="20"/>
          <w:szCs w:val="20"/>
        </w:rPr>
        <w:t>as shown</w:t>
      </w:r>
      <w:r w:rsidRPr="00746EFD">
        <w:rPr>
          <w:rFonts w:ascii="Times New Roman" w:hAnsi="Times New Roman" w:cs="Times New Roman" w:hint="eastAsia"/>
          <w:sz w:val="20"/>
          <w:szCs w:val="20"/>
        </w:rPr>
        <w:t xml:space="preserve"> below.</w:t>
      </w:r>
    </w:p>
    <w:p w:rsidR="005E5DA0" w:rsidRPr="00746EFD" w:rsidRDefault="00AD36BB" w:rsidP="00A2378D">
      <w:pPr>
        <w:spacing w:after="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794944" behindDoc="0" locked="0" layoutInCell="1" allowOverlap="1" wp14:anchorId="2BF12D22" wp14:editId="5E5D3A41">
                <wp:simplePos x="0" y="0"/>
                <wp:positionH relativeFrom="column">
                  <wp:posOffset>3850005</wp:posOffset>
                </wp:positionH>
                <wp:positionV relativeFrom="paragraph">
                  <wp:posOffset>12700</wp:posOffset>
                </wp:positionV>
                <wp:extent cx="228600" cy="180975"/>
                <wp:effectExtent l="0" t="0" r="0" b="9525"/>
                <wp:wrapNone/>
                <wp:docPr id="1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9021B0">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2D22" id="_x0000_s1052" type="#_x0000_t202" style="position:absolute;left:0;text-align:left;margin-left:303.15pt;margin-top:1pt;width:18pt;height:14.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3kfg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" stroked="f">
                <v:textbox inset="0,0,0,0">
                  <w:txbxContent>
                    <w:p w:rsidR="009B0678" w:rsidRPr="006A6B0E" w:rsidRDefault="009B0678" w:rsidP="009021B0">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c</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793920" behindDoc="0" locked="0" layoutInCell="1" allowOverlap="1" wp14:anchorId="3990C5B3" wp14:editId="01FD4810">
                <wp:simplePos x="0" y="0"/>
                <wp:positionH relativeFrom="column">
                  <wp:posOffset>1945005</wp:posOffset>
                </wp:positionH>
                <wp:positionV relativeFrom="paragraph">
                  <wp:posOffset>13970</wp:posOffset>
                </wp:positionV>
                <wp:extent cx="228600" cy="180975"/>
                <wp:effectExtent l="0" t="0" r="0" b="9525"/>
                <wp:wrapNone/>
                <wp:docPr id="1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5E5DA0">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C5B3" id="_x0000_s1053" type="#_x0000_t202" style="position:absolute;left:0;text-align:left;margin-left:153.15pt;margin-top:1.1pt;width:18pt;height:14.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xm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" stroked="f">
                <v:textbox inset="0,0,0,0">
                  <w:txbxContent>
                    <w:p w:rsidR="009B0678" w:rsidRPr="006A6B0E" w:rsidRDefault="009B0678" w:rsidP="005E5DA0">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b</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792896" behindDoc="0" locked="0" layoutInCell="1" allowOverlap="1" wp14:anchorId="6CC22DBB" wp14:editId="7061474F">
                <wp:simplePos x="0" y="0"/>
                <wp:positionH relativeFrom="column">
                  <wp:posOffset>30480</wp:posOffset>
                </wp:positionH>
                <wp:positionV relativeFrom="paragraph">
                  <wp:posOffset>21590</wp:posOffset>
                </wp:positionV>
                <wp:extent cx="228600" cy="180975"/>
                <wp:effectExtent l="0" t="0" r="0" b="9525"/>
                <wp:wrapNone/>
                <wp:docPr id="1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9021B0">
                            <w:pPr>
                              <w:jc w:val="center"/>
                              <w:rPr>
                                <w:rFonts w:ascii="Arial" w:hAnsi="Arial" w:cs="Arial"/>
                                <w:b/>
                                <w:sz w:val="24"/>
                                <w:szCs w:val="24"/>
                                <w:lang w:val="en-CA"/>
                              </w:rPr>
                            </w:pPr>
                            <w:r w:rsidRPr="006A6B0E">
                              <w:rPr>
                                <w:rFonts w:ascii="Arial" w:hAnsi="Arial" w:cs="Arial"/>
                                <w:b/>
                                <w:sz w:val="24"/>
                                <w:szCs w:val="24"/>
                                <w:lang w:val="en-CA"/>
                              </w:rPr>
                              <w: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C22DBB" id="_x0000_s1054" type="#_x0000_t202" style="position:absolute;left:0;text-align:left;margin-left:2.4pt;margin-top:1.7pt;width:18pt;height:14.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" stroked="f">
                <v:textbox inset="0,0,0,0">
                  <w:txbxContent>
                    <w:p w:rsidR="009B0678" w:rsidRPr="006A6B0E" w:rsidRDefault="009B0678" w:rsidP="009021B0">
                      <w:pPr>
                        <w:jc w:val="center"/>
                        <w:rPr>
                          <w:rFonts w:ascii="Arial" w:hAnsi="Arial" w:cs="Arial"/>
                          <w:b/>
                          <w:sz w:val="24"/>
                          <w:szCs w:val="24"/>
                          <w:lang w:val="en-CA"/>
                        </w:rPr>
                      </w:pPr>
                      <w:r w:rsidRPr="006A6B0E">
                        <w:rPr>
                          <w:rFonts w:ascii="Arial" w:hAnsi="Arial" w:cs="Arial"/>
                          <w:b/>
                          <w:sz w:val="24"/>
                          <w:szCs w:val="24"/>
                          <w:lang w:val="en-CA"/>
                        </w:rPr>
                        <w:t>(a)</w:t>
                      </w:r>
                    </w:p>
                  </w:txbxContent>
                </v:textbox>
              </v:shape>
            </w:pict>
          </mc:Fallback>
        </mc:AlternateContent>
      </w:r>
      <w:r w:rsidR="005E5DA0" w:rsidRPr="00746EFD">
        <w:rPr>
          <w:rFonts w:ascii="Times New Roman" w:hAnsi="Times New Roman" w:cs="Times New Roman"/>
          <w:noProof/>
          <w:sz w:val="20"/>
          <w:szCs w:val="20"/>
          <w:lang w:val="fr-CA" w:eastAsia="fr-CA"/>
        </w:rPr>
        <w:drawing>
          <wp:inline distT="0" distB="0" distL="0" distR="0" wp14:anchorId="5EF99384" wp14:editId="279D057F">
            <wp:extent cx="1874520" cy="1405890"/>
            <wp:effectExtent l="0" t="0" r="0" b="3810"/>
            <wp:docPr id="1" name="Picture 10" descr="D:\Study\In canada(2014-02-04)-xhuang\Postdoc\project\Cabon anode\bio-coke\report_paper\publish\fuel\interaction\graph\SEM\2014-02-21\B1-fonbrai-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tudy\In canada(2014-02-04)-xhuang\Postdoc\project\Cabon anode\bio-coke\report_paper\publish\fuel\interaction\graph\SEM\2014-02-21\B1-fonbrai-5.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4520" cy="1405890"/>
                    </a:xfrm>
                    <a:prstGeom prst="rect">
                      <a:avLst/>
                    </a:prstGeom>
                    <a:noFill/>
                    <a:ln w="9525">
                      <a:noFill/>
                      <a:miter lim="800000"/>
                      <a:headEnd/>
                      <a:tailEnd/>
                    </a:ln>
                  </pic:spPr>
                </pic:pic>
              </a:graphicData>
            </a:graphic>
          </wp:inline>
        </w:drawing>
      </w:r>
      <w:r w:rsidRPr="00746EFD">
        <w:rPr>
          <w:rFonts w:ascii="Times New Roman" w:hAnsi="Times New Roman" w:cs="Times New Roman"/>
          <w:sz w:val="20"/>
          <w:szCs w:val="20"/>
        </w:rPr>
        <w:t xml:space="preserve"> </w:t>
      </w:r>
      <w:r w:rsidRPr="00746EFD">
        <w:rPr>
          <w:rFonts w:ascii="Times New Roman" w:hAnsi="Times New Roman" w:cs="Times New Roman"/>
          <w:noProof/>
          <w:sz w:val="20"/>
          <w:szCs w:val="20"/>
          <w:lang w:val="fr-CA" w:eastAsia="fr-CA"/>
        </w:rPr>
        <w:drawing>
          <wp:inline distT="0" distB="0" distL="0" distR="0" wp14:anchorId="4DE8AB1C" wp14:editId="71F92012">
            <wp:extent cx="1874520" cy="1405890"/>
            <wp:effectExtent l="0" t="0" r="0" b="3810"/>
            <wp:docPr id="2" name="Picture 7" descr="D:\Study\In canada(2014-02-04)-xhuang\Postdoc\project\Cabon anode\bio-coke\report_paper\publish\fuel\interaction\graph\SEM\2014-02-24\CB2-Kopper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udy\In canada(2014-02-04)-xhuang\Postdoc\project\Cabon anode\bio-coke\report_paper\publish\fuel\interaction\graph\SEM\2014-02-24\CB2-Koppers-7.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520" cy="1405890"/>
                    </a:xfrm>
                    <a:prstGeom prst="rect">
                      <a:avLst/>
                    </a:prstGeom>
                    <a:noFill/>
                    <a:ln w="9525">
                      <a:noFill/>
                      <a:miter lim="800000"/>
                      <a:headEnd/>
                      <a:tailEnd/>
                    </a:ln>
                  </pic:spPr>
                </pic:pic>
              </a:graphicData>
            </a:graphic>
          </wp:inline>
        </w:drawing>
      </w:r>
      <w:r w:rsidRPr="00746EFD">
        <w:rPr>
          <w:rFonts w:ascii="Times New Roman" w:hAnsi="Times New Roman" w:cs="Times New Roman"/>
          <w:sz w:val="20"/>
          <w:szCs w:val="20"/>
        </w:rPr>
        <w:t xml:space="preserve"> </w:t>
      </w:r>
      <w:r w:rsidRPr="00746EFD">
        <w:rPr>
          <w:rFonts w:ascii="Times New Roman" w:hAnsi="Times New Roman" w:cs="Times New Roman"/>
          <w:noProof/>
          <w:sz w:val="20"/>
          <w:szCs w:val="20"/>
          <w:lang w:val="fr-CA" w:eastAsia="fr-CA"/>
        </w:rPr>
        <w:drawing>
          <wp:inline distT="0" distB="0" distL="0" distR="0" wp14:anchorId="7D5036A4" wp14:editId="094D2532">
            <wp:extent cx="1874520" cy="1408090"/>
            <wp:effectExtent l="0" t="0" r="0" b="1905"/>
            <wp:docPr id="3" name="Picture 5" descr="D:\Study\In canada(2014-02-04)-xhuang\Postdoc\project\Cabon anode\bio-coke\report_paper\publish\fuel\interaction\graph\SEM\2014-02-21\CB2-fonbrai-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udy\In canada(2014-02-04)-xhuang\Postdoc\project\Cabon anode\bio-coke\report_paper\publish\fuel\interaction\graph\SEM\2014-02-21\CB2-fonbrai-7.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4520" cy="1408090"/>
                    </a:xfrm>
                    <a:prstGeom prst="rect">
                      <a:avLst/>
                    </a:prstGeom>
                    <a:noFill/>
                    <a:ln w="9525">
                      <a:noFill/>
                      <a:miter lim="800000"/>
                      <a:headEnd/>
                      <a:tailEnd/>
                    </a:ln>
                  </pic:spPr>
                </pic:pic>
              </a:graphicData>
            </a:graphic>
          </wp:inline>
        </w:drawing>
      </w:r>
    </w:p>
    <w:p w:rsidR="005E5DA0" w:rsidRPr="00746EFD" w:rsidRDefault="00F71BEA" w:rsidP="00A2378D">
      <w:pPr>
        <w:pStyle w:val="Lgende"/>
        <w:spacing w:after="0"/>
        <w:jc w:val="center"/>
        <w:rPr>
          <w:rFonts w:eastAsiaTheme="minorEastAsia"/>
          <w:b w:val="0"/>
          <w:color w:val="auto"/>
          <w:sz w:val="20"/>
          <w:szCs w:val="20"/>
          <w:lang w:eastAsia="zh-CN"/>
        </w:rPr>
      </w:pPr>
      <w:r w:rsidRPr="00746EFD">
        <w:rPr>
          <w:b w:val="0"/>
          <w:color w:val="auto"/>
          <w:sz w:val="20"/>
          <w:szCs w:val="20"/>
        </w:rPr>
        <w:t>Fig</w:t>
      </w:r>
      <w:r w:rsidRPr="00746EFD">
        <w:rPr>
          <w:rFonts w:eastAsiaTheme="minorEastAsia" w:hint="eastAsia"/>
          <w:b w:val="0"/>
          <w:color w:val="auto"/>
          <w:sz w:val="20"/>
          <w:szCs w:val="20"/>
          <w:lang w:eastAsia="zh-CN"/>
        </w:rPr>
        <w:t>.5</w:t>
      </w:r>
      <w:r w:rsidRPr="00746EFD">
        <w:rPr>
          <w:b w:val="0"/>
          <w:color w:val="auto"/>
          <w:sz w:val="20"/>
          <w:szCs w:val="20"/>
        </w:rPr>
        <w:t xml:space="preserve"> </w:t>
      </w:r>
      <w:r w:rsidR="005E5DA0" w:rsidRPr="00746EFD">
        <w:rPr>
          <w:b w:val="0"/>
          <w:color w:val="auto"/>
          <w:sz w:val="20"/>
          <w:szCs w:val="20"/>
        </w:rPr>
        <w:t xml:space="preserve">SEM micrographs </w:t>
      </w:r>
      <w:r w:rsidRPr="00746EFD">
        <w:rPr>
          <w:rFonts w:eastAsiaTheme="minorEastAsia" w:hint="eastAsia"/>
          <w:b w:val="0"/>
          <w:color w:val="auto"/>
          <w:sz w:val="20"/>
          <w:szCs w:val="20"/>
          <w:lang w:eastAsia="zh-CN"/>
        </w:rPr>
        <w:t xml:space="preserve">of </w:t>
      </w:r>
      <w:r w:rsidR="005E5DA0" w:rsidRPr="00746EFD">
        <w:rPr>
          <w:rFonts w:eastAsiaTheme="minorEastAsia" w:hint="eastAsia"/>
          <w:b w:val="0"/>
          <w:color w:val="auto"/>
          <w:sz w:val="20"/>
          <w:szCs w:val="20"/>
          <w:lang w:eastAsia="zh-CN"/>
        </w:rPr>
        <w:t xml:space="preserve">different pitches </w:t>
      </w:r>
      <w:r w:rsidR="00F73761" w:rsidRPr="00746EFD">
        <w:rPr>
          <w:rFonts w:eastAsiaTheme="minorEastAsia"/>
          <w:b w:val="0"/>
          <w:color w:val="auto"/>
          <w:sz w:val="20"/>
          <w:szCs w:val="20"/>
          <w:lang w:eastAsia="zh-CN"/>
        </w:rPr>
        <w:t xml:space="preserve">and  QI </w:t>
      </w:r>
      <w:r w:rsidR="00E9271B" w:rsidRPr="00746EFD">
        <w:rPr>
          <w:rFonts w:eastAsiaTheme="minorEastAsia"/>
          <w:b w:val="0"/>
          <w:color w:val="auto"/>
          <w:sz w:val="20"/>
          <w:szCs w:val="20"/>
          <w:lang w:eastAsia="zh-CN"/>
        </w:rPr>
        <w:t xml:space="preserve">particles </w:t>
      </w:r>
      <w:r w:rsidR="005E5DA0" w:rsidRPr="00746EFD">
        <w:rPr>
          <w:rFonts w:eastAsiaTheme="minorEastAsia" w:hint="eastAsia"/>
          <w:b w:val="0"/>
          <w:color w:val="auto"/>
          <w:sz w:val="20"/>
          <w:szCs w:val="20"/>
          <w:lang w:eastAsia="zh-CN"/>
        </w:rPr>
        <w:t xml:space="preserve"> </w:t>
      </w:r>
      <w:r w:rsidR="005E5DA0" w:rsidRPr="00746EFD">
        <w:rPr>
          <w:b w:val="0"/>
          <w:color w:val="auto"/>
          <w:sz w:val="20"/>
          <w:szCs w:val="20"/>
        </w:rPr>
        <w:t xml:space="preserve">(a) </w:t>
      </w:r>
      <w:r w:rsidR="005E5DA0" w:rsidRPr="00746EFD">
        <w:rPr>
          <w:rFonts w:eastAsiaTheme="minorEastAsia" w:hint="eastAsia"/>
          <w:b w:val="0"/>
          <w:color w:val="auto"/>
          <w:sz w:val="20"/>
          <w:szCs w:val="20"/>
          <w:lang w:eastAsia="zh-CN"/>
        </w:rPr>
        <w:t>pitch</w:t>
      </w:r>
      <w:r w:rsidR="005E5DA0" w:rsidRPr="00746EFD">
        <w:rPr>
          <w:b w:val="0"/>
          <w:color w:val="auto"/>
          <w:sz w:val="20"/>
          <w:szCs w:val="20"/>
        </w:rPr>
        <w:t>-1, (</w:t>
      </w:r>
      <w:r w:rsidR="005E5DA0" w:rsidRPr="00746EFD">
        <w:rPr>
          <w:rFonts w:eastAsiaTheme="minorEastAsia" w:hint="eastAsia"/>
          <w:b w:val="0"/>
          <w:color w:val="auto"/>
          <w:sz w:val="20"/>
          <w:szCs w:val="20"/>
          <w:lang w:eastAsia="zh-CN"/>
        </w:rPr>
        <w:t>b</w:t>
      </w:r>
      <w:r w:rsidR="005E5DA0" w:rsidRPr="00746EFD">
        <w:rPr>
          <w:b w:val="0"/>
          <w:color w:val="auto"/>
          <w:sz w:val="20"/>
          <w:szCs w:val="20"/>
        </w:rPr>
        <w:t xml:space="preserve">) </w:t>
      </w:r>
      <w:r w:rsidR="005E5DA0" w:rsidRPr="00746EFD">
        <w:rPr>
          <w:rFonts w:eastAsiaTheme="minorEastAsia" w:hint="eastAsia"/>
          <w:b w:val="0"/>
          <w:color w:val="auto"/>
          <w:sz w:val="20"/>
          <w:szCs w:val="20"/>
          <w:lang w:eastAsia="zh-CN"/>
        </w:rPr>
        <w:t>pitch</w:t>
      </w:r>
      <w:r w:rsidR="005E5DA0" w:rsidRPr="00746EFD">
        <w:rPr>
          <w:b w:val="0"/>
          <w:color w:val="auto"/>
          <w:sz w:val="20"/>
          <w:szCs w:val="20"/>
        </w:rPr>
        <w:t>-2, (</w:t>
      </w:r>
      <w:r w:rsidR="005E5DA0" w:rsidRPr="00746EFD">
        <w:rPr>
          <w:rFonts w:eastAsiaTheme="minorEastAsia" w:hint="eastAsia"/>
          <w:b w:val="0"/>
          <w:color w:val="auto"/>
          <w:sz w:val="20"/>
          <w:szCs w:val="20"/>
          <w:lang w:eastAsia="zh-CN"/>
        </w:rPr>
        <w:t>c</w:t>
      </w:r>
      <w:r w:rsidR="005E5DA0" w:rsidRPr="00746EFD">
        <w:rPr>
          <w:b w:val="0"/>
          <w:color w:val="auto"/>
          <w:sz w:val="20"/>
          <w:szCs w:val="20"/>
        </w:rPr>
        <w:t>)</w:t>
      </w:r>
      <w:r w:rsidR="005E5DA0" w:rsidRPr="00746EFD">
        <w:rPr>
          <w:rFonts w:eastAsiaTheme="minorEastAsia"/>
          <w:b w:val="0"/>
          <w:color w:val="auto"/>
          <w:sz w:val="20"/>
          <w:szCs w:val="20"/>
          <w:lang w:eastAsia="zh-CN"/>
        </w:rPr>
        <w:t xml:space="preserve"> </w:t>
      </w:r>
      <w:r w:rsidR="005E5DA0" w:rsidRPr="00746EFD">
        <w:rPr>
          <w:rFonts w:eastAsiaTheme="minorEastAsia" w:hint="eastAsia"/>
          <w:b w:val="0"/>
          <w:color w:val="auto"/>
          <w:sz w:val="20"/>
          <w:szCs w:val="20"/>
          <w:lang w:eastAsia="zh-CN"/>
        </w:rPr>
        <w:t>pitch</w:t>
      </w:r>
      <w:r w:rsidR="005E5DA0" w:rsidRPr="00746EFD">
        <w:rPr>
          <w:b w:val="0"/>
          <w:color w:val="auto"/>
          <w:sz w:val="20"/>
          <w:szCs w:val="20"/>
        </w:rPr>
        <w:t>-</w:t>
      </w:r>
      <w:r w:rsidR="005E5DA0" w:rsidRPr="00746EFD">
        <w:rPr>
          <w:rFonts w:eastAsiaTheme="minorEastAsia"/>
          <w:b w:val="0"/>
          <w:color w:val="auto"/>
          <w:sz w:val="20"/>
          <w:szCs w:val="20"/>
          <w:lang w:eastAsia="zh-CN"/>
        </w:rPr>
        <w:t>3</w:t>
      </w:r>
    </w:p>
    <w:p w:rsidR="00F73761" w:rsidRPr="00746EFD" w:rsidRDefault="00F73761" w:rsidP="00F73761">
      <w:pPr>
        <w:spacing w:after="0" w:line="240" w:lineRule="auto"/>
        <w:rPr>
          <w:sz w:val="20"/>
          <w:szCs w:val="20"/>
          <w:lang w:eastAsia="zh-CN"/>
        </w:rPr>
      </w:pPr>
    </w:p>
    <w:p w:rsidR="006C45A4" w:rsidRPr="00746EFD" w:rsidRDefault="00E3259E" w:rsidP="0076041C">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In order to examine the mechanisms of</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pitch/</w:t>
      </w:r>
      <w:r w:rsidRPr="00746EFD">
        <w:rPr>
          <w:rFonts w:ascii="Times New Roman" w:hAnsi="Times New Roman" w:cs="Times New Roman" w:hint="eastAsia"/>
          <w:sz w:val="20"/>
          <w:szCs w:val="20"/>
        </w:rPr>
        <w:t>bio-coke</w:t>
      </w:r>
      <w:r w:rsidRPr="00746EFD">
        <w:rPr>
          <w:rFonts w:ascii="Times New Roman" w:hAnsi="Times New Roman" w:cs="Times New Roman"/>
          <w:sz w:val="20"/>
          <w:szCs w:val="20"/>
        </w:rPr>
        <w:t xml:space="preserve"> interactions</w:t>
      </w:r>
      <w:r w:rsidRPr="00746EFD">
        <w:rPr>
          <w:rFonts w:ascii="Times New Roman" w:hAnsi="Times New Roman" w:cs="Times New Roman" w:hint="eastAsia"/>
          <w:sz w:val="20"/>
          <w:szCs w:val="20"/>
        </w:rPr>
        <w:t xml:space="preserve"> </w:t>
      </w:r>
      <w:r w:rsidR="00F73761" w:rsidRPr="00746EFD">
        <w:rPr>
          <w:rFonts w:ascii="Times New Roman" w:hAnsi="Times New Roman" w:cs="Times New Roman"/>
          <w:sz w:val="20"/>
          <w:szCs w:val="20"/>
        </w:rPr>
        <w:t>in more detail</w:t>
      </w:r>
      <w:r w:rsidR="00F73761"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pitch/</w:t>
      </w:r>
      <w:r w:rsidRPr="00746EFD">
        <w:rPr>
          <w:rFonts w:ascii="Times New Roman" w:hAnsi="Times New Roman" w:cs="Times New Roman" w:hint="eastAsia"/>
          <w:sz w:val="20"/>
          <w:szCs w:val="20"/>
        </w:rPr>
        <w:t>bio-coke</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interface</w:t>
      </w:r>
      <w:r w:rsidRPr="00746EFD">
        <w:rPr>
          <w:rFonts w:ascii="Times New Roman" w:hAnsi="Times New Roman" w:cs="Times New Roman"/>
          <w:sz w:val="20"/>
          <w:szCs w:val="20"/>
        </w:rPr>
        <w:t xml:space="preserve"> is studied</w:t>
      </w:r>
      <w:r w:rsidRPr="00746EFD">
        <w:rPr>
          <w:rFonts w:ascii="Times New Roman" w:hAnsi="Times New Roman" w:cs="Times New Roman" w:hint="eastAsia"/>
          <w:sz w:val="20"/>
          <w:szCs w:val="20"/>
        </w:rPr>
        <w:t xml:space="preserve"> </w:t>
      </w:r>
      <w:r w:rsidR="00F73761" w:rsidRPr="00746EFD">
        <w:rPr>
          <w:rFonts w:ascii="Times New Roman" w:hAnsi="Times New Roman" w:cs="Times New Roman"/>
          <w:sz w:val="20"/>
          <w:szCs w:val="20"/>
        </w:rPr>
        <w:t>using</w:t>
      </w:r>
      <w:r w:rsidRPr="00746EFD">
        <w:rPr>
          <w:rFonts w:ascii="Times New Roman" w:hAnsi="Times New Roman" w:cs="Times New Roman" w:hint="eastAsia"/>
          <w:sz w:val="20"/>
          <w:szCs w:val="20"/>
        </w:rPr>
        <w:t xml:space="preserve"> SEM</w:t>
      </w:r>
      <w:r w:rsidRPr="00746EFD">
        <w:rPr>
          <w:rFonts w:ascii="Times New Roman" w:hAnsi="Times New Roman" w:cs="Times New Roman"/>
          <w:sz w:val="20"/>
          <w:szCs w:val="20"/>
        </w:rPr>
        <w:t xml:space="preserve"> </w:t>
      </w:r>
      <w:r w:rsidR="00F73761" w:rsidRPr="00746EFD">
        <w:rPr>
          <w:rFonts w:ascii="Times New Roman" w:hAnsi="Times New Roman" w:cs="Times New Roman"/>
          <w:sz w:val="20"/>
          <w:szCs w:val="20"/>
        </w:rPr>
        <w:t>at</w:t>
      </w:r>
      <w:r w:rsidRPr="00746EFD">
        <w:rPr>
          <w:rFonts w:ascii="Times New Roman" w:hAnsi="Times New Roman" w:cs="Times New Roman" w:hint="eastAsia"/>
          <w:sz w:val="20"/>
          <w:szCs w:val="20"/>
        </w:rPr>
        <w:t xml:space="preserve"> </w:t>
      </w:r>
      <w:r w:rsidR="00F73761" w:rsidRPr="00746EFD">
        <w:rPr>
          <w:rFonts w:ascii="Times New Roman" w:hAnsi="Times New Roman" w:cs="Times New Roman"/>
          <w:sz w:val="20"/>
          <w:szCs w:val="20"/>
        </w:rPr>
        <w:t xml:space="preserve">the </w:t>
      </w:r>
      <w:r w:rsidRPr="00746EFD">
        <w:rPr>
          <w:rFonts w:ascii="Times New Roman" w:hAnsi="Times New Roman" w:cs="Times New Roman"/>
          <w:sz w:val="20"/>
          <w:szCs w:val="20"/>
        </w:rPr>
        <w:t>magnification</w:t>
      </w:r>
      <w:r w:rsidR="00F73761"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008C0C47" w:rsidRPr="00746EFD">
        <w:rPr>
          <w:rFonts w:ascii="Times New Roman" w:hAnsi="Times New Roman" w:cs="Times New Roman" w:hint="eastAsia"/>
          <w:sz w:val="20"/>
          <w:szCs w:val="20"/>
        </w:rPr>
        <w:t xml:space="preserve">of </w:t>
      </w:r>
      <w:r w:rsidRPr="00746EFD">
        <w:rPr>
          <w:rFonts w:ascii="Times New Roman" w:hAnsi="Times New Roman" w:cs="Times New Roman"/>
          <w:sz w:val="20"/>
          <w:szCs w:val="20"/>
        </w:rPr>
        <w:t>×</w:t>
      </w:r>
      <w:r w:rsidRPr="00746EFD">
        <w:rPr>
          <w:rFonts w:ascii="Times New Roman" w:hAnsi="Times New Roman" w:cs="Times New Roman" w:hint="eastAsia"/>
          <w:sz w:val="20"/>
          <w:szCs w:val="20"/>
        </w:rPr>
        <w:t>1</w:t>
      </w:r>
      <w:r w:rsidRPr="00746EFD">
        <w:rPr>
          <w:rFonts w:ascii="Times New Roman" w:hAnsi="Times New Roman" w:cs="Times New Roman"/>
          <w:sz w:val="20"/>
          <w:szCs w:val="20"/>
        </w:rPr>
        <w:t>000</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w:t>
      </w:r>
      <w:r w:rsidRPr="00746EFD">
        <w:rPr>
          <w:rFonts w:ascii="Times New Roman" w:hAnsi="Times New Roman" w:cs="Times New Roman" w:hint="eastAsia"/>
          <w:sz w:val="20"/>
          <w:szCs w:val="20"/>
        </w:rPr>
        <w:t>2</w:t>
      </w:r>
      <w:r w:rsidRPr="00746EFD">
        <w:rPr>
          <w:rFonts w:ascii="Times New Roman" w:hAnsi="Times New Roman" w:cs="Times New Roman"/>
          <w:sz w:val="20"/>
          <w:szCs w:val="20"/>
        </w:rPr>
        <w:t>000</w:t>
      </w:r>
      <w:r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and × 4000</w:t>
      </w:r>
      <w:r w:rsidR="008C0C47" w:rsidRPr="00746EFD">
        <w:rPr>
          <w:rFonts w:ascii="Times New Roman" w:hAnsi="Times New Roman" w:cs="Times New Roman" w:hint="eastAsia"/>
          <w:sz w:val="20"/>
          <w:szCs w:val="20"/>
        </w:rPr>
        <w:t xml:space="preserve"> (</w:t>
      </w:r>
      <w:r w:rsidR="008C0C47" w:rsidRPr="00746EFD">
        <w:rPr>
          <w:rFonts w:ascii="Times New Roman" w:hAnsi="Times New Roman" w:cs="Times New Roman"/>
          <w:sz w:val="20"/>
          <w:szCs w:val="20"/>
        </w:rPr>
        <w:t>Fig</w:t>
      </w:r>
      <w:r w:rsidR="008C0C47" w:rsidRPr="00746EFD">
        <w:rPr>
          <w:rFonts w:ascii="Times New Roman" w:hAnsi="Times New Roman" w:cs="Times New Roman" w:hint="eastAsia"/>
          <w:sz w:val="20"/>
          <w:szCs w:val="20"/>
        </w:rPr>
        <w:t>. 6</w:t>
      </w:r>
      <w:r w:rsidR="008C0C47" w:rsidRPr="00746EFD">
        <w:rPr>
          <w:rFonts w:ascii="Times New Roman" w:hAnsi="Times New Roman" w:cs="Times New Roman"/>
          <w:sz w:val="20"/>
          <w:szCs w:val="20"/>
        </w:rPr>
        <w:t xml:space="preserve"> (a-</w:t>
      </w:r>
      <w:r w:rsidR="008C0C47" w:rsidRPr="00746EFD">
        <w:rPr>
          <w:rFonts w:ascii="Times New Roman" w:hAnsi="Times New Roman" w:cs="Times New Roman" w:hint="eastAsia"/>
          <w:sz w:val="20"/>
          <w:szCs w:val="20"/>
        </w:rPr>
        <w:t>i</w:t>
      </w:r>
      <w:r w:rsidR="008C0C47" w:rsidRPr="00746EFD">
        <w:rPr>
          <w:rFonts w:ascii="Times New Roman" w:hAnsi="Times New Roman" w:cs="Times New Roman"/>
          <w:sz w:val="20"/>
          <w:szCs w:val="20"/>
        </w:rPr>
        <w:t>)</w:t>
      </w:r>
      <w:r w:rsidRPr="00746EFD">
        <w:rPr>
          <w:rFonts w:ascii="Times New Roman" w:hAnsi="Times New Roman" w:cs="Times New Roman"/>
          <w:sz w:val="20"/>
          <w:szCs w:val="20"/>
        </w:rPr>
        <w:t>)</w:t>
      </w:r>
      <w:r w:rsidRPr="00746EFD">
        <w:rPr>
          <w:rFonts w:ascii="Times New Roman" w:hAnsi="Times New Roman" w:cs="Times New Roman" w:hint="eastAsia"/>
          <w:sz w:val="20"/>
          <w:szCs w:val="20"/>
        </w:rPr>
        <w:t>.</w:t>
      </w:r>
      <w:r w:rsidR="00BF0B48" w:rsidRPr="00746EFD">
        <w:rPr>
          <w:rFonts w:ascii="Times New Roman" w:hAnsi="Times New Roman" w:cs="Times New Roman"/>
          <w:sz w:val="20"/>
          <w:szCs w:val="20"/>
        </w:rPr>
        <w:t xml:space="preserve"> D</w:t>
      </w:r>
      <w:r w:rsidR="00F73761" w:rsidRPr="00746EFD">
        <w:rPr>
          <w:rFonts w:ascii="Times New Roman" w:hAnsi="Times New Roman" w:cs="Times New Roman"/>
          <w:sz w:val="20"/>
          <w:szCs w:val="20"/>
        </w:rPr>
        <w:t xml:space="preserve">ifferent aspects of </w:t>
      </w:r>
      <w:r w:rsidRPr="00746EFD">
        <w:rPr>
          <w:rFonts w:ascii="Times New Roman" w:hAnsi="Times New Roman" w:cs="Times New Roman"/>
          <w:sz w:val="20"/>
          <w:szCs w:val="20"/>
        </w:rPr>
        <w:t>pitch/</w:t>
      </w:r>
      <w:r w:rsidRPr="00746EFD">
        <w:rPr>
          <w:rFonts w:ascii="Times New Roman" w:hAnsi="Times New Roman" w:cs="Times New Roman" w:hint="eastAsia"/>
          <w:sz w:val="20"/>
          <w:szCs w:val="20"/>
        </w:rPr>
        <w:t>bio-coke</w:t>
      </w:r>
      <w:r w:rsidR="00F73761" w:rsidRPr="00746EFD">
        <w:rPr>
          <w:rFonts w:ascii="Times New Roman" w:hAnsi="Times New Roman" w:cs="Times New Roman"/>
          <w:sz w:val="20"/>
          <w:szCs w:val="20"/>
        </w:rPr>
        <w:t xml:space="preserve"> interactions at the</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interface can be </w:t>
      </w:r>
      <w:r w:rsidRPr="00746EFD">
        <w:rPr>
          <w:rFonts w:ascii="Times New Roman" w:hAnsi="Times New Roman" w:cs="Times New Roman"/>
          <w:sz w:val="20"/>
          <w:szCs w:val="20"/>
        </w:rPr>
        <w:t>characterized</w:t>
      </w:r>
      <w:r w:rsidR="00BF0B48" w:rsidRPr="00746EFD">
        <w:rPr>
          <w:rFonts w:ascii="Times New Roman" w:hAnsi="Times New Roman" w:cs="Times New Roman"/>
          <w:sz w:val="20"/>
          <w:szCs w:val="20"/>
        </w:rPr>
        <w:t xml:space="preserve"> by means of this technique</w:t>
      </w:r>
      <w:r w:rsidRPr="00746EFD">
        <w:rPr>
          <w:rFonts w:ascii="Times New Roman" w:hAnsi="Times New Roman" w:cs="Times New Roman" w:hint="eastAsia"/>
          <w:sz w:val="20"/>
          <w:szCs w:val="20"/>
        </w:rPr>
        <w:t>.</w:t>
      </w:r>
      <w:r w:rsidR="006C45A4"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Fig</w:t>
      </w:r>
      <w:r w:rsidR="00BF0B48" w:rsidRPr="00746EFD">
        <w:rPr>
          <w:rFonts w:ascii="Times New Roman" w:hAnsi="Times New Roman" w:cs="Times New Roman"/>
          <w:sz w:val="20"/>
          <w:szCs w:val="20"/>
        </w:rPr>
        <w:t>s</w:t>
      </w:r>
      <w:r w:rsidRPr="00746EFD">
        <w:rPr>
          <w:rFonts w:ascii="Times New Roman" w:hAnsi="Times New Roman" w:cs="Times New Roman" w:hint="eastAsia"/>
          <w:sz w:val="20"/>
          <w:szCs w:val="20"/>
        </w:rPr>
        <w:t>. 6</w:t>
      </w:r>
      <w:r w:rsidRPr="00746EFD">
        <w:rPr>
          <w:rFonts w:ascii="Times New Roman" w:hAnsi="Times New Roman" w:cs="Times New Roman"/>
          <w:sz w:val="20"/>
          <w:szCs w:val="20"/>
        </w:rPr>
        <w:t xml:space="preserve"> </w:t>
      </w:r>
      <w:r w:rsidR="008C0C47" w:rsidRPr="00746EFD">
        <w:rPr>
          <w:rFonts w:ascii="Times New Roman" w:hAnsi="Times New Roman" w:cs="Times New Roman"/>
          <w:sz w:val="20"/>
          <w:szCs w:val="20"/>
        </w:rPr>
        <w:t>(a</w:t>
      </w:r>
      <w:r w:rsidR="008C0C47" w:rsidRPr="00746EFD">
        <w:rPr>
          <w:rFonts w:ascii="Times New Roman" w:hAnsi="Times New Roman" w:cs="Times New Roman" w:hint="eastAsia"/>
          <w:sz w:val="20"/>
          <w:szCs w:val="20"/>
        </w:rPr>
        <w:t>-c</w:t>
      </w:r>
      <w:r w:rsidR="008C0C47" w:rsidRPr="00746EFD">
        <w:rPr>
          <w:rFonts w:ascii="Times New Roman" w:hAnsi="Times New Roman" w:cs="Times New Roman"/>
          <w:sz w:val="20"/>
          <w:szCs w:val="20"/>
        </w:rPr>
        <w:t>)</w:t>
      </w:r>
      <w:r w:rsidR="008C0C47"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are the SEM images of the structures </w:t>
      </w:r>
      <w:r w:rsidR="006C45A4" w:rsidRPr="00746EFD">
        <w:rPr>
          <w:rFonts w:ascii="Times New Roman" w:hAnsi="Times New Roman" w:cs="Times New Roman" w:hint="eastAsia"/>
          <w:sz w:val="20"/>
          <w:szCs w:val="20"/>
        </w:rPr>
        <w:t xml:space="preserve">on the cross section </w:t>
      </w:r>
      <w:r w:rsidRPr="00746EFD">
        <w:rPr>
          <w:rFonts w:ascii="Times New Roman" w:hAnsi="Times New Roman" w:cs="Times New Roman"/>
          <w:sz w:val="20"/>
          <w:szCs w:val="20"/>
        </w:rPr>
        <w:t xml:space="preserve">of </w:t>
      </w:r>
      <w:r w:rsidR="008C0C47" w:rsidRPr="00746EFD">
        <w:rPr>
          <w:rFonts w:ascii="Times New Roman" w:hAnsi="Times New Roman" w:cs="Times New Roman" w:hint="eastAsia"/>
          <w:sz w:val="20"/>
          <w:szCs w:val="20"/>
        </w:rPr>
        <w:t xml:space="preserve">the </w:t>
      </w:r>
      <w:r w:rsidRPr="00746EFD">
        <w:rPr>
          <w:rFonts w:ascii="Times New Roman" w:hAnsi="Times New Roman" w:cs="Times New Roman"/>
          <w:sz w:val="20"/>
          <w:szCs w:val="20"/>
        </w:rPr>
        <w:t>investigated pitch</w:t>
      </w:r>
      <w:r w:rsidR="008C0C47" w:rsidRPr="00746EFD">
        <w:rPr>
          <w:rFonts w:ascii="Times New Roman" w:hAnsi="Times New Roman" w:cs="Times New Roman" w:hint="eastAsia"/>
          <w:sz w:val="20"/>
          <w:szCs w:val="20"/>
        </w:rPr>
        <w:t>-1</w:t>
      </w:r>
      <w:r w:rsidR="006C45A4" w:rsidRPr="00746EFD">
        <w:rPr>
          <w:rFonts w:ascii="Times New Roman" w:hAnsi="Times New Roman" w:cs="Times New Roman" w:hint="eastAsia"/>
          <w:sz w:val="20"/>
          <w:szCs w:val="20"/>
        </w:rPr>
        <w:t xml:space="preserve"> droplets on uncalcinced </w:t>
      </w:r>
      <w:r w:rsidRPr="00746EFD">
        <w:rPr>
          <w:rFonts w:ascii="Times New Roman" w:hAnsi="Times New Roman" w:cs="Times New Roman" w:hint="eastAsia"/>
          <w:sz w:val="20"/>
          <w:szCs w:val="20"/>
        </w:rPr>
        <w:t>bio-coke</w:t>
      </w:r>
      <w:r w:rsidR="006C45A4"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at </w:t>
      </w:r>
      <w:r w:rsidR="006C45A4" w:rsidRPr="00746EFD">
        <w:rPr>
          <w:rFonts w:ascii="Times New Roman" w:hAnsi="Times New Roman" w:cs="Times New Roman"/>
          <w:sz w:val="20"/>
          <w:szCs w:val="20"/>
        </w:rPr>
        <w:t>different</w:t>
      </w:r>
      <w:r w:rsidR="006C45A4"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magnification</w:t>
      </w:r>
      <w:r w:rsidR="00BF0B48" w:rsidRPr="00746EFD">
        <w:rPr>
          <w:rFonts w:ascii="Times New Roman" w:hAnsi="Times New Roman" w:cs="Times New Roman"/>
          <w:sz w:val="20"/>
          <w:szCs w:val="20"/>
        </w:rPr>
        <w:t>s</w:t>
      </w:r>
      <w:r w:rsidRPr="00746EFD">
        <w:rPr>
          <w:rFonts w:ascii="Times New Roman" w:hAnsi="Times New Roman" w:cs="Times New Roman"/>
          <w:sz w:val="20"/>
          <w:szCs w:val="20"/>
        </w:rPr>
        <w:t>.</w:t>
      </w:r>
      <w:r w:rsidRPr="00746EFD">
        <w:rPr>
          <w:b/>
          <w:sz w:val="20"/>
          <w:szCs w:val="20"/>
        </w:rPr>
        <w:t xml:space="preserve"> </w:t>
      </w:r>
    </w:p>
    <w:p w:rsidR="00EF442C" w:rsidRPr="00746EFD" w:rsidRDefault="00E3259E" w:rsidP="00282EDC">
      <w:pPr>
        <w:pStyle w:val="Lgende"/>
        <w:spacing w:after="120"/>
        <w:jc w:val="both"/>
        <w:rPr>
          <w:rFonts w:eastAsiaTheme="minorEastAsia"/>
          <w:b w:val="0"/>
          <w:color w:val="auto"/>
          <w:sz w:val="20"/>
          <w:szCs w:val="20"/>
          <w:lang w:eastAsia="zh-CN"/>
        </w:rPr>
      </w:pPr>
      <w:r w:rsidRPr="00746EFD">
        <w:rPr>
          <w:b w:val="0"/>
          <w:color w:val="auto"/>
          <w:sz w:val="20"/>
          <w:szCs w:val="20"/>
        </w:rPr>
        <w:t>From Fig</w:t>
      </w:r>
      <w:r w:rsidRPr="00746EFD">
        <w:rPr>
          <w:rFonts w:eastAsiaTheme="minorEastAsia" w:hint="eastAsia"/>
          <w:b w:val="0"/>
          <w:color w:val="auto"/>
          <w:sz w:val="20"/>
          <w:szCs w:val="20"/>
          <w:lang w:eastAsia="zh-CN"/>
        </w:rPr>
        <w:t xml:space="preserve">. </w:t>
      </w:r>
      <w:r w:rsidR="008C0C47" w:rsidRPr="00746EFD">
        <w:rPr>
          <w:rFonts w:eastAsiaTheme="minorEastAsia" w:hint="eastAsia"/>
          <w:b w:val="0"/>
          <w:color w:val="auto"/>
          <w:sz w:val="20"/>
          <w:szCs w:val="20"/>
          <w:lang w:eastAsia="zh-CN"/>
        </w:rPr>
        <w:t>6</w:t>
      </w:r>
      <w:r w:rsidRPr="00746EFD">
        <w:rPr>
          <w:b w:val="0"/>
          <w:color w:val="auto"/>
          <w:sz w:val="20"/>
          <w:szCs w:val="20"/>
        </w:rPr>
        <w:t xml:space="preserve">, it can be observed that the microstructure morphology </w:t>
      </w:r>
      <w:r w:rsidR="006C5E43" w:rsidRPr="00746EFD">
        <w:rPr>
          <w:rFonts w:eastAsiaTheme="minorEastAsia" w:hint="eastAsia"/>
          <w:b w:val="0"/>
          <w:color w:val="auto"/>
          <w:sz w:val="20"/>
          <w:szCs w:val="20"/>
          <w:lang w:eastAsia="zh-CN"/>
        </w:rPr>
        <w:t xml:space="preserve">of </w:t>
      </w:r>
      <w:r w:rsidR="00BF0B48" w:rsidRPr="00746EFD">
        <w:rPr>
          <w:rFonts w:eastAsiaTheme="minorEastAsia"/>
          <w:b w:val="0"/>
          <w:color w:val="auto"/>
          <w:sz w:val="20"/>
          <w:szCs w:val="20"/>
          <w:lang w:eastAsia="zh-CN"/>
        </w:rPr>
        <w:t xml:space="preserve">uncalcined and calcined </w:t>
      </w:r>
      <w:r w:rsidR="006C5E43" w:rsidRPr="00746EFD">
        <w:rPr>
          <w:rFonts w:eastAsiaTheme="minorEastAsia" w:hint="eastAsia"/>
          <w:b w:val="0"/>
          <w:color w:val="auto"/>
          <w:sz w:val="20"/>
          <w:szCs w:val="20"/>
          <w:lang w:eastAsia="zh-CN"/>
        </w:rPr>
        <w:t>bio-coke</w:t>
      </w:r>
      <w:r w:rsidR="00BF0B48" w:rsidRPr="00746EFD">
        <w:rPr>
          <w:b w:val="0"/>
          <w:color w:val="auto"/>
          <w:sz w:val="20"/>
          <w:szCs w:val="20"/>
        </w:rPr>
        <w:t>s</w:t>
      </w:r>
      <w:r w:rsidRPr="00746EFD">
        <w:rPr>
          <w:rFonts w:eastAsiaTheme="minorEastAsia" w:hint="eastAsia"/>
          <w:b w:val="0"/>
          <w:color w:val="auto"/>
          <w:sz w:val="20"/>
          <w:szCs w:val="20"/>
          <w:lang w:eastAsia="zh-CN"/>
        </w:rPr>
        <w:t xml:space="preserve"> </w:t>
      </w:r>
      <w:r w:rsidRPr="00746EFD">
        <w:rPr>
          <w:b w:val="0"/>
          <w:color w:val="auto"/>
          <w:sz w:val="20"/>
          <w:szCs w:val="20"/>
        </w:rPr>
        <w:t xml:space="preserve">includes some </w:t>
      </w:r>
      <w:r w:rsidR="006C5E43" w:rsidRPr="00746EFD">
        <w:rPr>
          <w:rFonts w:eastAsiaTheme="minorEastAsia" w:hint="eastAsia"/>
          <w:b w:val="0"/>
          <w:color w:val="auto"/>
          <w:sz w:val="20"/>
          <w:szCs w:val="20"/>
          <w:lang w:eastAsia="zh-CN"/>
        </w:rPr>
        <w:t>long chip</w:t>
      </w:r>
      <w:r w:rsidRPr="00746EFD">
        <w:rPr>
          <w:b w:val="0"/>
          <w:color w:val="auto"/>
          <w:sz w:val="20"/>
          <w:szCs w:val="20"/>
        </w:rPr>
        <w:t xml:space="preserve"> formations, with the </w:t>
      </w:r>
      <w:r w:rsidR="006C5E43" w:rsidRPr="00746EFD">
        <w:rPr>
          <w:rFonts w:hint="eastAsia"/>
          <w:b w:val="0"/>
          <w:color w:val="auto"/>
          <w:sz w:val="20"/>
          <w:szCs w:val="20"/>
        </w:rPr>
        <w:t>width</w:t>
      </w:r>
      <w:r w:rsidRPr="00746EFD">
        <w:rPr>
          <w:b w:val="0"/>
          <w:color w:val="auto"/>
          <w:sz w:val="20"/>
          <w:szCs w:val="20"/>
        </w:rPr>
        <w:t xml:space="preserve"> in the range of </w:t>
      </w:r>
      <w:r w:rsidR="006C5E43" w:rsidRPr="00746EFD">
        <w:rPr>
          <w:rFonts w:hint="eastAsia"/>
          <w:b w:val="0"/>
          <w:color w:val="auto"/>
          <w:sz w:val="20"/>
          <w:szCs w:val="20"/>
        </w:rPr>
        <w:t>3</w:t>
      </w:r>
      <w:r w:rsidRPr="00746EFD">
        <w:rPr>
          <w:b w:val="0"/>
          <w:color w:val="auto"/>
          <w:sz w:val="20"/>
          <w:szCs w:val="20"/>
        </w:rPr>
        <w:t xml:space="preserve"> µm, regular</w:t>
      </w:r>
      <w:r w:rsidR="00BF0B48" w:rsidRPr="00746EFD">
        <w:rPr>
          <w:b w:val="0"/>
          <w:color w:val="auto"/>
          <w:sz w:val="20"/>
          <w:szCs w:val="20"/>
        </w:rPr>
        <w:t>ly</w:t>
      </w:r>
      <w:r w:rsidRPr="00746EFD">
        <w:rPr>
          <w:b w:val="0"/>
          <w:color w:val="auto"/>
          <w:sz w:val="20"/>
          <w:szCs w:val="20"/>
        </w:rPr>
        <w:t xml:space="preserve"> </w:t>
      </w:r>
      <w:bookmarkStart w:id="7" w:name="OLE_LINK47"/>
      <w:bookmarkStart w:id="8" w:name="OLE_LINK48"/>
      <w:r w:rsidRPr="00746EFD">
        <w:rPr>
          <w:b w:val="0"/>
          <w:color w:val="auto"/>
          <w:sz w:val="20"/>
          <w:szCs w:val="20"/>
        </w:rPr>
        <w:t>dispersed</w:t>
      </w:r>
      <w:bookmarkEnd w:id="7"/>
      <w:bookmarkEnd w:id="8"/>
      <w:r w:rsidRPr="00746EFD">
        <w:rPr>
          <w:b w:val="0"/>
          <w:color w:val="auto"/>
          <w:sz w:val="20"/>
          <w:szCs w:val="20"/>
        </w:rPr>
        <w:t xml:space="preserve"> on</w:t>
      </w:r>
      <w:r w:rsidR="006C5E43" w:rsidRPr="00746EFD">
        <w:rPr>
          <w:rFonts w:eastAsiaTheme="minorEastAsia" w:hint="eastAsia"/>
          <w:b w:val="0"/>
          <w:color w:val="auto"/>
          <w:sz w:val="20"/>
          <w:szCs w:val="20"/>
          <w:lang w:eastAsia="zh-CN"/>
        </w:rPr>
        <w:t xml:space="preserve"> the</w:t>
      </w:r>
      <w:r w:rsidRPr="00746EFD">
        <w:rPr>
          <w:b w:val="0"/>
          <w:color w:val="auto"/>
          <w:sz w:val="20"/>
          <w:szCs w:val="20"/>
        </w:rPr>
        <w:t xml:space="preserve"> continuous </w:t>
      </w:r>
      <w:r w:rsidR="006C5E43" w:rsidRPr="00746EFD">
        <w:rPr>
          <w:rFonts w:hint="eastAsia"/>
          <w:b w:val="0"/>
          <w:color w:val="auto"/>
          <w:sz w:val="20"/>
          <w:szCs w:val="20"/>
        </w:rPr>
        <w:t>pitch</w:t>
      </w:r>
      <w:r w:rsidR="006C5E43" w:rsidRPr="00746EFD">
        <w:rPr>
          <w:rFonts w:eastAsiaTheme="minorEastAsia" w:hint="eastAsia"/>
          <w:b w:val="0"/>
          <w:color w:val="auto"/>
          <w:sz w:val="20"/>
          <w:szCs w:val="20"/>
          <w:lang w:eastAsia="zh-CN"/>
        </w:rPr>
        <w:t xml:space="preserve"> </w:t>
      </w:r>
      <w:r w:rsidR="006C5E43" w:rsidRPr="00746EFD">
        <w:rPr>
          <w:rFonts w:hint="eastAsia"/>
          <w:b w:val="0"/>
          <w:color w:val="auto"/>
          <w:sz w:val="20"/>
          <w:szCs w:val="20"/>
        </w:rPr>
        <w:t>matrix in h</w:t>
      </w:r>
      <w:r w:rsidR="006C5E43" w:rsidRPr="00746EFD">
        <w:rPr>
          <w:b w:val="0"/>
          <w:color w:val="auto"/>
          <w:sz w:val="20"/>
          <w:szCs w:val="20"/>
        </w:rPr>
        <w:t>orizontal</w:t>
      </w:r>
      <w:r w:rsidR="006C5E43" w:rsidRPr="00746EFD">
        <w:rPr>
          <w:rFonts w:hint="eastAsia"/>
          <w:b w:val="0"/>
          <w:color w:val="auto"/>
          <w:sz w:val="20"/>
          <w:szCs w:val="20"/>
        </w:rPr>
        <w:t xml:space="preserve"> direction</w:t>
      </w:r>
      <w:r w:rsidR="00BF0B48" w:rsidRPr="00746EFD">
        <w:rPr>
          <w:rFonts w:eastAsiaTheme="minorEastAsia" w:hint="eastAsia"/>
          <w:b w:val="0"/>
          <w:color w:val="auto"/>
          <w:sz w:val="20"/>
          <w:szCs w:val="20"/>
          <w:lang w:eastAsia="zh-CN"/>
        </w:rPr>
        <w:t xml:space="preserve"> layer by layer, forming</w:t>
      </w:r>
      <w:r w:rsidR="006C5E43" w:rsidRPr="00746EFD">
        <w:rPr>
          <w:rFonts w:eastAsiaTheme="minorEastAsia" w:hint="eastAsia"/>
          <w:b w:val="0"/>
          <w:color w:val="auto"/>
          <w:sz w:val="20"/>
          <w:szCs w:val="20"/>
          <w:lang w:eastAsia="zh-CN"/>
        </w:rPr>
        <w:t xml:space="preserve"> a filter. </w:t>
      </w:r>
      <w:r w:rsidR="006C5E43" w:rsidRPr="00746EFD">
        <w:rPr>
          <w:b w:val="0"/>
          <w:color w:val="auto"/>
          <w:sz w:val="20"/>
          <w:szCs w:val="20"/>
        </w:rPr>
        <w:t xml:space="preserve">It </w:t>
      </w:r>
      <w:r w:rsidR="006C5E43" w:rsidRPr="00746EFD">
        <w:rPr>
          <w:rFonts w:eastAsiaTheme="minorEastAsia"/>
          <w:b w:val="0"/>
          <w:color w:val="auto"/>
          <w:sz w:val="20"/>
          <w:szCs w:val="20"/>
          <w:lang w:eastAsia="zh-CN"/>
        </w:rPr>
        <w:t>can be</w:t>
      </w:r>
      <w:r w:rsidR="006C5E43" w:rsidRPr="00746EFD">
        <w:rPr>
          <w:rFonts w:eastAsiaTheme="minorEastAsia" w:hint="eastAsia"/>
          <w:b w:val="0"/>
          <w:color w:val="auto"/>
          <w:sz w:val="20"/>
          <w:szCs w:val="20"/>
          <w:lang w:eastAsia="zh-CN"/>
        </w:rPr>
        <w:t xml:space="preserve"> </w:t>
      </w:r>
      <w:r w:rsidR="006C5E43" w:rsidRPr="00746EFD">
        <w:rPr>
          <w:rFonts w:eastAsiaTheme="minorEastAsia"/>
          <w:b w:val="0"/>
          <w:color w:val="auto"/>
          <w:sz w:val="20"/>
          <w:szCs w:val="20"/>
          <w:lang w:eastAsia="zh-CN"/>
        </w:rPr>
        <w:t xml:space="preserve">observed that </w:t>
      </w:r>
      <w:r w:rsidR="00064C92" w:rsidRPr="00746EFD">
        <w:rPr>
          <w:rFonts w:eastAsiaTheme="minorEastAsia" w:hint="eastAsia"/>
          <w:b w:val="0"/>
          <w:color w:val="auto"/>
          <w:sz w:val="20"/>
          <w:szCs w:val="20"/>
          <w:lang w:eastAsia="zh-CN"/>
        </w:rPr>
        <w:t xml:space="preserve">all the components including QI particles and </w:t>
      </w:r>
      <w:r w:rsidR="005253A1" w:rsidRPr="00746EFD">
        <w:rPr>
          <w:rFonts w:eastAsiaTheme="minorEastAsia" w:hint="eastAsia"/>
          <w:b w:val="0"/>
          <w:color w:val="auto"/>
          <w:sz w:val="20"/>
          <w:szCs w:val="20"/>
          <w:lang w:eastAsia="zh-CN"/>
        </w:rPr>
        <w:t>soluble portion</w:t>
      </w:r>
      <w:r w:rsidR="00064C92" w:rsidRPr="00746EFD">
        <w:rPr>
          <w:rFonts w:eastAsiaTheme="minorEastAsia" w:hint="eastAsia"/>
          <w:b w:val="0"/>
          <w:color w:val="auto"/>
          <w:sz w:val="20"/>
          <w:szCs w:val="20"/>
          <w:lang w:eastAsia="zh-CN"/>
        </w:rPr>
        <w:t xml:space="preserve"> of </w:t>
      </w:r>
      <w:r w:rsidR="006C5E43" w:rsidRPr="00746EFD">
        <w:rPr>
          <w:rFonts w:eastAsiaTheme="minorEastAsia"/>
          <w:b w:val="0"/>
          <w:color w:val="auto"/>
          <w:sz w:val="20"/>
          <w:szCs w:val="20"/>
          <w:lang w:eastAsia="zh-CN"/>
        </w:rPr>
        <w:t>pitch</w:t>
      </w:r>
      <w:r w:rsidR="006C5E43" w:rsidRPr="00746EFD">
        <w:rPr>
          <w:rFonts w:eastAsiaTheme="minorEastAsia" w:hint="eastAsia"/>
          <w:b w:val="0"/>
          <w:color w:val="auto"/>
          <w:sz w:val="20"/>
          <w:szCs w:val="20"/>
          <w:lang w:eastAsia="zh-CN"/>
        </w:rPr>
        <w:t>-1</w:t>
      </w:r>
      <w:r w:rsidR="006C5E43" w:rsidRPr="00746EFD">
        <w:rPr>
          <w:rFonts w:eastAsiaTheme="minorEastAsia"/>
          <w:b w:val="0"/>
          <w:color w:val="auto"/>
          <w:sz w:val="20"/>
          <w:szCs w:val="20"/>
          <w:lang w:eastAsia="zh-CN"/>
        </w:rPr>
        <w:t xml:space="preserve"> can penetrate </w:t>
      </w:r>
      <w:r w:rsidR="006C5E43" w:rsidRPr="00746EFD">
        <w:rPr>
          <w:rFonts w:eastAsiaTheme="minorEastAsia" w:hint="eastAsia"/>
          <w:b w:val="0"/>
          <w:color w:val="auto"/>
          <w:sz w:val="20"/>
          <w:szCs w:val="20"/>
          <w:lang w:eastAsia="zh-CN"/>
        </w:rPr>
        <w:t xml:space="preserve">evenly </w:t>
      </w:r>
      <w:r w:rsidR="006C5E43" w:rsidRPr="00746EFD">
        <w:rPr>
          <w:rFonts w:eastAsiaTheme="minorEastAsia"/>
          <w:b w:val="0"/>
          <w:color w:val="auto"/>
          <w:sz w:val="20"/>
          <w:szCs w:val="20"/>
          <w:lang w:eastAsia="zh-CN"/>
        </w:rPr>
        <w:t xml:space="preserve">into the </w:t>
      </w:r>
      <w:r w:rsidR="006C5E43" w:rsidRPr="00746EFD">
        <w:rPr>
          <w:rFonts w:eastAsiaTheme="minorEastAsia" w:hint="eastAsia"/>
          <w:b w:val="0"/>
          <w:color w:val="auto"/>
          <w:sz w:val="20"/>
          <w:szCs w:val="20"/>
          <w:lang w:eastAsia="zh-CN"/>
        </w:rPr>
        <w:t xml:space="preserve">uncalcined </w:t>
      </w:r>
      <w:r w:rsidR="006C5E43" w:rsidRPr="00746EFD">
        <w:rPr>
          <w:rFonts w:eastAsiaTheme="minorEastAsia"/>
          <w:b w:val="0"/>
          <w:color w:val="auto"/>
          <w:sz w:val="20"/>
          <w:szCs w:val="20"/>
          <w:lang w:eastAsia="zh-CN"/>
        </w:rPr>
        <w:t>bio-cok</w:t>
      </w:r>
      <w:r w:rsidR="006C5E43" w:rsidRPr="00746EFD">
        <w:rPr>
          <w:rFonts w:eastAsiaTheme="minorEastAsia" w:hint="eastAsia"/>
          <w:b w:val="0"/>
          <w:color w:val="auto"/>
          <w:sz w:val="20"/>
          <w:szCs w:val="20"/>
          <w:lang w:eastAsia="zh-CN"/>
        </w:rPr>
        <w:t>e</w:t>
      </w:r>
      <w:r w:rsidR="006C5E43" w:rsidRPr="00746EFD">
        <w:rPr>
          <w:rFonts w:eastAsiaTheme="minorEastAsia"/>
          <w:b w:val="0"/>
          <w:color w:val="auto"/>
          <w:sz w:val="20"/>
          <w:szCs w:val="20"/>
          <w:lang w:eastAsia="zh-CN"/>
        </w:rPr>
        <w:t xml:space="preserve"> </w:t>
      </w:r>
      <w:r w:rsidR="006C5E43" w:rsidRPr="00746EFD">
        <w:rPr>
          <w:rFonts w:eastAsiaTheme="minorEastAsia" w:hint="eastAsia"/>
          <w:b w:val="0"/>
          <w:color w:val="auto"/>
          <w:sz w:val="20"/>
          <w:szCs w:val="20"/>
          <w:lang w:eastAsia="zh-CN"/>
        </w:rPr>
        <w:t>bed</w:t>
      </w:r>
      <w:r w:rsidR="006C5E43" w:rsidRPr="00746EFD">
        <w:rPr>
          <w:rFonts w:eastAsiaTheme="minorEastAsia"/>
          <w:b w:val="0"/>
          <w:color w:val="auto"/>
          <w:sz w:val="20"/>
          <w:szCs w:val="20"/>
          <w:lang w:eastAsia="zh-CN"/>
        </w:rPr>
        <w:t xml:space="preserve"> (Fig</w:t>
      </w:r>
      <w:r w:rsidR="006C5E43" w:rsidRPr="00746EFD">
        <w:rPr>
          <w:rFonts w:eastAsiaTheme="minorEastAsia" w:hint="eastAsia"/>
          <w:b w:val="0"/>
          <w:color w:val="auto"/>
          <w:sz w:val="20"/>
          <w:szCs w:val="20"/>
          <w:lang w:eastAsia="zh-CN"/>
        </w:rPr>
        <w:t>. 6</w:t>
      </w:r>
      <w:r w:rsidR="006C5E43" w:rsidRPr="00746EFD">
        <w:rPr>
          <w:rFonts w:eastAsiaTheme="minorEastAsia"/>
          <w:b w:val="0"/>
          <w:color w:val="auto"/>
          <w:sz w:val="20"/>
          <w:szCs w:val="20"/>
          <w:lang w:eastAsia="zh-CN"/>
        </w:rPr>
        <w:t xml:space="preserve"> (a</w:t>
      </w:r>
      <w:r w:rsidR="006C5E43" w:rsidRPr="00746EFD">
        <w:rPr>
          <w:rFonts w:eastAsiaTheme="minorEastAsia" w:hint="eastAsia"/>
          <w:b w:val="0"/>
          <w:color w:val="auto"/>
          <w:sz w:val="20"/>
          <w:szCs w:val="20"/>
          <w:lang w:eastAsia="zh-CN"/>
        </w:rPr>
        <w:t>-</w:t>
      </w:r>
      <w:r w:rsidR="00064C92" w:rsidRPr="00746EFD">
        <w:rPr>
          <w:rFonts w:eastAsiaTheme="minorEastAsia" w:hint="eastAsia"/>
          <w:b w:val="0"/>
          <w:color w:val="auto"/>
          <w:sz w:val="20"/>
          <w:szCs w:val="20"/>
          <w:lang w:eastAsia="zh-CN"/>
        </w:rPr>
        <w:t>b</w:t>
      </w:r>
      <w:r w:rsidR="006C5E43" w:rsidRPr="00746EFD">
        <w:rPr>
          <w:rFonts w:eastAsiaTheme="minorEastAsia"/>
          <w:b w:val="0"/>
          <w:color w:val="auto"/>
          <w:sz w:val="20"/>
          <w:szCs w:val="20"/>
          <w:lang w:eastAsia="zh-CN"/>
        </w:rPr>
        <w:t>))</w:t>
      </w:r>
      <w:r w:rsidR="00064C92" w:rsidRPr="00746EFD">
        <w:rPr>
          <w:rFonts w:eastAsiaTheme="minorEastAsia" w:hint="eastAsia"/>
          <w:b w:val="0"/>
          <w:color w:val="auto"/>
          <w:sz w:val="20"/>
          <w:szCs w:val="20"/>
          <w:lang w:eastAsia="zh-CN"/>
        </w:rPr>
        <w:t xml:space="preserve">. </w:t>
      </w:r>
      <w:r w:rsidR="00064C92" w:rsidRPr="00746EFD">
        <w:rPr>
          <w:rFonts w:eastAsiaTheme="minorEastAsia"/>
          <w:b w:val="0"/>
          <w:color w:val="auto"/>
          <w:sz w:val="20"/>
          <w:szCs w:val="20"/>
          <w:lang w:eastAsia="zh-CN"/>
        </w:rPr>
        <w:t>T</w:t>
      </w:r>
      <w:r w:rsidR="00064C92" w:rsidRPr="00746EFD">
        <w:rPr>
          <w:rFonts w:eastAsiaTheme="minorEastAsia" w:hint="eastAsia"/>
          <w:b w:val="0"/>
          <w:color w:val="auto"/>
          <w:sz w:val="20"/>
          <w:szCs w:val="20"/>
          <w:lang w:eastAsia="zh-CN"/>
        </w:rPr>
        <w:t xml:space="preserve">he </w:t>
      </w:r>
      <w:r w:rsidR="005253A1" w:rsidRPr="00746EFD">
        <w:rPr>
          <w:rFonts w:eastAsiaTheme="minorEastAsia" w:hint="eastAsia"/>
          <w:b w:val="0"/>
          <w:color w:val="auto"/>
          <w:sz w:val="20"/>
          <w:szCs w:val="20"/>
          <w:lang w:eastAsia="zh-CN"/>
        </w:rPr>
        <w:t>soluble portion</w:t>
      </w:r>
      <w:r w:rsidR="00064C92" w:rsidRPr="00746EFD">
        <w:rPr>
          <w:rFonts w:eastAsiaTheme="minorEastAsia" w:hint="eastAsia"/>
          <w:b w:val="0"/>
          <w:color w:val="auto"/>
          <w:sz w:val="20"/>
          <w:szCs w:val="20"/>
          <w:lang w:eastAsia="zh-CN"/>
        </w:rPr>
        <w:t xml:space="preserve"> of </w:t>
      </w:r>
      <w:r w:rsidR="00064C92" w:rsidRPr="00746EFD">
        <w:rPr>
          <w:rFonts w:eastAsiaTheme="minorEastAsia"/>
          <w:b w:val="0"/>
          <w:color w:val="auto"/>
          <w:sz w:val="20"/>
          <w:szCs w:val="20"/>
          <w:lang w:eastAsia="zh-CN"/>
        </w:rPr>
        <w:t>pitch</w:t>
      </w:r>
      <w:r w:rsidR="00064C92" w:rsidRPr="00746EFD">
        <w:rPr>
          <w:rFonts w:eastAsiaTheme="minorEastAsia" w:hint="eastAsia"/>
          <w:b w:val="0"/>
          <w:color w:val="auto"/>
          <w:sz w:val="20"/>
          <w:szCs w:val="20"/>
          <w:lang w:eastAsia="zh-CN"/>
        </w:rPr>
        <w:t xml:space="preserve">-1 wets well uncalcined </w:t>
      </w:r>
      <w:r w:rsidR="00064C92" w:rsidRPr="00746EFD">
        <w:rPr>
          <w:rFonts w:eastAsiaTheme="minorEastAsia"/>
          <w:b w:val="0"/>
          <w:color w:val="auto"/>
          <w:sz w:val="20"/>
          <w:szCs w:val="20"/>
          <w:lang w:eastAsia="zh-CN"/>
        </w:rPr>
        <w:t>bio-cok</w:t>
      </w:r>
      <w:r w:rsidR="00064C92" w:rsidRPr="00746EFD">
        <w:rPr>
          <w:rFonts w:eastAsiaTheme="minorEastAsia" w:hint="eastAsia"/>
          <w:b w:val="0"/>
          <w:color w:val="auto"/>
          <w:sz w:val="20"/>
          <w:szCs w:val="20"/>
          <w:lang w:eastAsia="zh-CN"/>
        </w:rPr>
        <w:t xml:space="preserve">e </w:t>
      </w:r>
      <w:r w:rsidR="00064C92" w:rsidRPr="00746EFD">
        <w:rPr>
          <w:rFonts w:eastAsiaTheme="minorEastAsia"/>
          <w:b w:val="0"/>
          <w:color w:val="auto"/>
          <w:sz w:val="20"/>
          <w:szCs w:val="20"/>
          <w:lang w:eastAsia="zh-CN"/>
        </w:rPr>
        <w:t>(</w:t>
      </w:r>
      <w:r w:rsidR="00064C92" w:rsidRPr="00746EFD">
        <w:rPr>
          <w:rFonts w:eastAsiaTheme="minorEastAsia" w:hint="eastAsia"/>
          <w:b w:val="0"/>
          <w:color w:val="auto"/>
          <w:sz w:val="20"/>
          <w:szCs w:val="20"/>
          <w:lang w:eastAsia="zh-CN"/>
        </w:rPr>
        <w:t xml:space="preserve">see arrow in </w:t>
      </w:r>
      <w:r w:rsidR="00064C92" w:rsidRPr="00746EFD">
        <w:rPr>
          <w:rFonts w:eastAsiaTheme="minorEastAsia"/>
          <w:b w:val="0"/>
          <w:color w:val="auto"/>
          <w:sz w:val="20"/>
          <w:szCs w:val="20"/>
          <w:lang w:eastAsia="zh-CN"/>
        </w:rPr>
        <w:t>Fig</w:t>
      </w:r>
      <w:r w:rsidR="00064C92" w:rsidRPr="00746EFD">
        <w:rPr>
          <w:rFonts w:eastAsiaTheme="minorEastAsia" w:hint="eastAsia"/>
          <w:b w:val="0"/>
          <w:color w:val="auto"/>
          <w:sz w:val="20"/>
          <w:szCs w:val="20"/>
          <w:lang w:eastAsia="zh-CN"/>
        </w:rPr>
        <w:t>. 6c</w:t>
      </w:r>
      <w:r w:rsidR="00064C92" w:rsidRPr="00746EFD">
        <w:rPr>
          <w:rFonts w:eastAsiaTheme="minorEastAsia"/>
          <w:b w:val="0"/>
          <w:color w:val="auto"/>
          <w:sz w:val="20"/>
          <w:szCs w:val="20"/>
          <w:lang w:eastAsia="zh-CN"/>
        </w:rPr>
        <w:t>)</w:t>
      </w:r>
      <w:r w:rsidR="00064C92" w:rsidRPr="00746EFD">
        <w:rPr>
          <w:rFonts w:eastAsiaTheme="minorEastAsia" w:hint="eastAsia"/>
          <w:b w:val="0"/>
          <w:color w:val="auto"/>
          <w:sz w:val="20"/>
          <w:szCs w:val="20"/>
          <w:lang w:eastAsia="zh-CN"/>
        </w:rPr>
        <w:t xml:space="preserve"> and the QI particle</w:t>
      </w:r>
      <w:r w:rsidR="00BF0B48" w:rsidRPr="00746EFD">
        <w:rPr>
          <w:rFonts w:eastAsiaTheme="minorEastAsia"/>
          <w:b w:val="0"/>
          <w:color w:val="auto"/>
          <w:sz w:val="20"/>
          <w:szCs w:val="20"/>
          <w:lang w:eastAsia="zh-CN"/>
        </w:rPr>
        <w:t xml:space="preserve"> are </w:t>
      </w:r>
      <w:r w:rsidR="00064C92" w:rsidRPr="00746EFD">
        <w:rPr>
          <w:rFonts w:eastAsiaTheme="minorEastAsia" w:hint="eastAsia"/>
          <w:b w:val="0"/>
          <w:color w:val="auto"/>
          <w:sz w:val="20"/>
          <w:szCs w:val="20"/>
          <w:lang w:eastAsia="zh-CN"/>
        </w:rPr>
        <w:t>distribute</w:t>
      </w:r>
      <w:r w:rsidR="00BF0B48" w:rsidRPr="00746EFD">
        <w:rPr>
          <w:rFonts w:eastAsiaTheme="minorEastAsia"/>
          <w:b w:val="0"/>
          <w:color w:val="auto"/>
          <w:sz w:val="20"/>
          <w:szCs w:val="20"/>
          <w:lang w:eastAsia="zh-CN"/>
        </w:rPr>
        <w:t>d</w:t>
      </w:r>
      <w:r w:rsidR="00064C92" w:rsidRPr="00746EFD">
        <w:rPr>
          <w:rFonts w:eastAsiaTheme="minorEastAsia" w:hint="eastAsia"/>
          <w:b w:val="0"/>
          <w:color w:val="auto"/>
          <w:sz w:val="20"/>
          <w:szCs w:val="20"/>
          <w:lang w:eastAsia="zh-CN"/>
        </w:rPr>
        <w:t xml:space="preserve"> evenly in the </w:t>
      </w:r>
      <w:r w:rsidR="005253A1" w:rsidRPr="00746EFD">
        <w:rPr>
          <w:rFonts w:eastAsiaTheme="minorEastAsia" w:hint="eastAsia"/>
          <w:b w:val="0"/>
          <w:color w:val="auto"/>
          <w:sz w:val="20"/>
          <w:szCs w:val="20"/>
          <w:lang w:eastAsia="zh-CN"/>
        </w:rPr>
        <w:t>soluble portion</w:t>
      </w:r>
      <w:r w:rsidR="00064C92" w:rsidRPr="00746EFD">
        <w:rPr>
          <w:rFonts w:eastAsiaTheme="minorEastAsia" w:hint="eastAsia"/>
          <w:b w:val="0"/>
          <w:color w:val="auto"/>
          <w:sz w:val="20"/>
          <w:szCs w:val="20"/>
          <w:lang w:eastAsia="zh-CN"/>
        </w:rPr>
        <w:t xml:space="preserve"> matrix </w:t>
      </w:r>
      <w:r w:rsidR="00064C92" w:rsidRPr="00746EFD">
        <w:rPr>
          <w:rFonts w:eastAsiaTheme="minorEastAsia"/>
          <w:b w:val="0"/>
          <w:color w:val="auto"/>
          <w:sz w:val="20"/>
          <w:szCs w:val="20"/>
          <w:lang w:eastAsia="zh-CN"/>
        </w:rPr>
        <w:t>around</w:t>
      </w:r>
      <w:r w:rsidR="00064C92" w:rsidRPr="00746EFD">
        <w:rPr>
          <w:rFonts w:eastAsiaTheme="minorEastAsia" w:hint="eastAsia"/>
          <w:b w:val="0"/>
          <w:color w:val="auto"/>
          <w:sz w:val="20"/>
          <w:szCs w:val="20"/>
          <w:lang w:eastAsia="zh-CN"/>
        </w:rPr>
        <w:t xml:space="preserve"> the </w:t>
      </w:r>
      <w:r w:rsidR="00064C92" w:rsidRPr="00746EFD">
        <w:rPr>
          <w:rFonts w:eastAsiaTheme="minorEastAsia"/>
          <w:b w:val="0"/>
          <w:color w:val="auto"/>
          <w:sz w:val="20"/>
          <w:szCs w:val="20"/>
          <w:lang w:eastAsia="zh-CN"/>
        </w:rPr>
        <w:t>bio-cok</w:t>
      </w:r>
      <w:r w:rsidR="00064C92" w:rsidRPr="00746EFD">
        <w:rPr>
          <w:rFonts w:eastAsiaTheme="minorEastAsia" w:hint="eastAsia"/>
          <w:b w:val="0"/>
          <w:color w:val="auto"/>
          <w:sz w:val="20"/>
          <w:szCs w:val="20"/>
          <w:lang w:eastAsia="zh-CN"/>
        </w:rPr>
        <w:t xml:space="preserve">e particle. </w:t>
      </w:r>
      <w:r w:rsidR="00064C92" w:rsidRPr="00746EFD">
        <w:rPr>
          <w:rFonts w:eastAsiaTheme="minorEastAsia"/>
          <w:b w:val="0"/>
          <w:color w:val="auto"/>
          <w:sz w:val="20"/>
          <w:szCs w:val="20"/>
          <w:lang w:eastAsia="zh-CN"/>
        </w:rPr>
        <w:t>T</w:t>
      </w:r>
      <w:r w:rsidR="00064C92" w:rsidRPr="00746EFD">
        <w:rPr>
          <w:rFonts w:eastAsiaTheme="minorEastAsia" w:hint="eastAsia"/>
          <w:b w:val="0"/>
          <w:color w:val="auto"/>
          <w:sz w:val="20"/>
          <w:szCs w:val="20"/>
          <w:lang w:eastAsia="zh-CN"/>
        </w:rPr>
        <w:t xml:space="preserve">his </w:t>
      </w:r>
      <w:r w:rsidR="00064C92" w:rsidRPr="00746EFD">
        <w:rPr>
          <w:rFonts w:eastAsiaTheme="minorEastAsia"/>
          <w:b w:val="0"/>
          <w:color w:val="auto"/>
          <w:sz w:val="20"/>
          <w:szCs w:val="20"/>
          <w:lang w:eastAsia="zh-CN"/>
        </w:rPr>
        <w:t>indicate</w:t>
      </w:r>
      <w:r w:rsidR="00BF0B48" w:rsidRPr="00746EFD">
        <w:rPr>
          <w:rFonts w:eastAsiaTheme="minorEastAsia" w:hint="eastAsia"/>
          <w:b w:val="0"/>
          <w:color w:val="auto"/>
          <w:sz w:val="20"/>
          <w:szCs w:val="20"/>
          <w:lang w:eastAsia="zh-CN"/>
        </w:rPr>
        <w:t>s good interaction</w:t>
      </w:r>
      <w:r w:rsidR="00064C92" w:rsidRPr="00746EFD">
        <w:rPr>
          <w:rFonts w:eastAsiaTheme="minorEastAsia" w:hint="eastAsia"/>
          <w:b w:val="0"/>
          <w:color w:val="auto"/>
          <w:sz w:val="20"/>
          <w:szCs w:val="20"/>
          <w:lang w:eastAsia="zh-CN"/>
        </w:rPr>
        <w:t xml:space="preserve"> between pitch-1 and uncalcined bio-coke. </w:t>
      </w:r>
      <w:r w:rsidR="00064C92" w:rsidRPr="00746EFD">
        <w:rPr>
          <w:b w:val="0"/>
          <w:color w:val="auto"/>
          <w:sz w:val="20"/>
          <w:szCs w:val="20"/>
        </w:rPr>
        <w:t>However</w:t>
      </w:r>
      <w:r w:rsidR="006C5E43" w:rsidRPr="00746EFD">
        <w:rPr>
          <w:rFonts w:hint="eastAsia"/>
          <w:b w:val="0"/>
          <w:color w:val="auto"/>
          <w:sz w:val="20"/>
          <w:szCs w:val="20"/>
        </w:rPr>
        <w:t>,</w:t>
      </w:r>
      <w:r w:rsidR="006C5E43" w:rsidRPr="00746EFD">
        <w:rPr>
          <w:b w:val="0"/>
          <w:color w:val="auto"/>
          <w:sz w:val="20"/>
          <w:szCs w:val="20"/>
        </w:rPr>
        <w:t xml:space="preserve"> </w:t>
      </w:r>
      <w:r w:rsidR="00064C92" w:rsidRPr="00746EFD">
        <w:rPr>
          <w:rFonts w:eastAsiaTheme="minorEastAsia"/>
          <w:b w:val="0"/>
          <w:color w:val="auto"/>
          <w:sz w:val="20"/>
          <w:szCs w:val="20"/>
          <w:lang w:eastAsia="zh-CN"/>
        </w:rPr>
        <w:t>pitch</w:t>
      </w:r>
      <w:r w:rsidR="00064C92" w:rsidRPr="00746EFD">
        <w:rPr>
          <w:rFonts w:eastAsiaTheme="minorEastAsia" w:hint="eastAsia"/>
          <w:b w:val="0"/>
          <w:color w:val="auto"/>
          <w:sz w:val="20"/>
          <w:szCs w:val="20"/>
          <w:lang w:eastAsia="zh-CN"/>
        </w:rPr>
        <w:t>-2 and pitch-3 do</w:t>
      </w:r>
      <w:r w:rsidR="006C5E43" w:rsidRPr="00746EFD">
        <w:rPr>
          <w:b w:val="0"/>
          <w:color w:val="auto"/>
          <w:sz w:val="20"/>
          <w:szCs w:val="20"/>
        </w:rPr>
        <w:t xml:space="preserve"> not properly penetrate into the </w:t>
      </w:r>
      <w:r w:rsidR="00064C92" w:rsidRPr="00746EFD">
        <w:rPr>
          <w:rFonts w:eastAsiaTheme="minorEastAsia" w:hint="eastAsia"/>
          <w:b w:val="0"/>
          <w:color w:val="auto"/>
          <w:sz w:val="20"/>
          <w:szCs w:val="20"/>
          <w:lang w:eastAsia="zh-CN"/>
        </w:rPr>
        <w:t>uncalcined</w:t>
      </w:r>
      <w:r w:rsidR="00064C92" w:rsidRPr="00746EFD">
        <w:rPr>
          <w:b w:val="0"/>
          <w:color w:val="auto"/>
          <w:sz w:val="20"/>
          <w:szCs w:val="20"/>
        </w:rPr>
        <w:t xml:space="preserve"> bio-coke</w:t>
      </w:r>
      <w:r w:rsidR="00064C92" w:rsidRPr="00746EFD">
        <w:rPr>
          <w:rFonts w:eastAsiaTheme="minorEastAsia" w:hint="eastAsia"/>
          <w:b w:val="0"/>
          <w:color w:val="auto"/>
          <w:sz w:val="20"/>
          <w:szCs w:val="20"/>
          <w:lang w:eastAsia="zh-CN"/>
        </w:rPr>
        <w:t xml:space="preserve"> </w:t>
      </w:r>
      <w:r w:rsidR="00064C92" w:rsidRPr="00746EFD">
        <w:rPr>
          <w:rFonts w:eastAsiaTheme="minorEastAsia"/>
          <w:b w:val="0"/>
          <w:color w:val="auto"/>
          <w:sz w:val="20"/>
          <w:szCs w:val="20"/>
          <w:lang w:eastAsia="zh-CN"/>
        </w:rPr>
        <w:t>substrate</w:t>
      </w:r>
      <w:r w:rsidR="00064C92" w:rsidRPr="00746EFD">
        <w:rPr>
          <w:rFonts w:eastAsiaTheme="minorEastAsia" w:hint="eastAsia"/>
          <w:b w:val="0"/>
          <w:color w:val="auto"/>
          <w:sz w:val="20"/>
          <w:szCs w:val="20"/>
          <w:lang w:eastAsia="zh-CN"/>
        </w:rPr>
        <w:t xml:space="preserve"> </w:t>
      </w:r>
      <w:r w:rsidR="006C5E43" w:rsidRPr="00746EFD">
        <w:rPr>
          <w:b w:val="0"/>
          <w:color w:val="auto"/>
          <w:sz w:val="20"/>
          <w:szCs w:val="20"/>
        </w:rPr>
        <w:t>(see Fig.</w:t>
      </w:r>
      <w:r w:rsidR="00064C92" w:rsidRPr="00746EFD">
        <w:rPr>
          <w:rFonts w:eastAsiaTheme="minorEastAsia" w:hint="eastAsia"/>
          <w:b w:val="0"/>
          <w:color w:val="auto"/>
          <w:sz w:val="20"/>
          <w:szCs w:val="20"/>
          <w:lang w:eastAsia="zh-CN"/>
        </w:rPr>
        <w:t>6</w:t>
      </w:r>
      <w:r w:rsidR="006C5E43" w:rsidRPr="00746EFD">
        <w:rPr>
          <w:b w:val="0"/>
          <w:color w:val="auto"/>
          <w:sz w:val="20"/>
          <w:szCs w:val="20"/>
        </w:rPr>
        <w:t xml:space="preserve"> </w:t>
      </w:r>
      <w:r w:rsidR="006C5E43" w:rsidRPr="00746EFD">
        <w:rPr>
          <w:rFonts w:hint="eastAsia"/>
          <w:b w:val="0"/>
          <w:color w:val="auto"/>
          <w:sz w:val="20"/>
          <w:szCs w:val="20"/>
        </w:rPr>
        <w:t>(</w:t>
      </w:r>
      <w:r w:rsidR="00064C92" w:rsidRPr="00746EFD">
        <w:rPr>
          <w:rFonts w:eastAsiaTheme="minorEastAsia" w:hint="eastAsia"/>
          <w:b w:val="0"/>
          <w:color w:val="auto"/>
          <w:sz w:val="20"/>
          <w:szCs w:val="20"/>
          <w:lang w:eastAsia="zh-CN"/>
        </w:rPr>
        <w:t>d-i</w:t>
      </w:r>
      <w:r w:rsidR="006C5E43" w:rsidRPr="00746EFD">
        <w:rPr>
          <w:b w:val="0"/>
          <w:color w:val="auto"/>
          <w:sz w:val="20"/>
          <w:szCs w:val="20"/>
        </w:rPr>
        <w:t>)).</w:t>
      </w:r>
      <w:r w:rsidR="00064C92" w:rsidRPr="00746EFD">
        <w:rPr>
          <w:rFonts w:eastAsiaTheme="minorEastAsia" w:hint="eastAsia"/>
          <w:b w:val="0"/>
          <w:color w:val="auto"/>
          <w:sz w:val="20"/>
          <w:szCs w:val="20"/>
          <w:lang w:eastAsia="zh-CN"/>
        </w:rPr>
        <w:t xml:space="preserve"> </w:t>
      </w:r>
      <w:r w:rsidR="00064C92" w:rsidRPr="00746EFD">
        <w:rPr>
          <w:rFonts w:eastAsiaTheme="minorEastAsia"/>
          <w:b w:val="0"/>
          <w:color w:val="auto"/>
          <w:sz w:val="20"/>
          <w:szCs w:val="20"/>
          <w:lang w:eastAsia="zh-CN"/>
        </w:rPr>
        <w:t>T</w:t>
      </w:r>
      <w:r w:rsidR="00064C92" w:rsidRPr="00746EFD">
        <w:rPr>
          <w:rFonts w:eastAsiaTheme="minorEastAsia" w:hint="eastAsia"/>
          <w:b w:val="0"/>
          <w:color w:val="auto"/>
          <w:sz w:val="20"/>
          <w:szCs w:val="20"/>
          <w:lang w:eastAsia="zh-CN"/>
        </w:rPr>
        <w:t xml:space="preserve">he </w:t>
      </w:r>
      <w:r w:rsidR="00BF0B48" w:rsidRPr="00746EFD">
        <w:rPr>
          <w:rFonts w:eastAsiaTheme="minorEastAsia"/>
          <w:b w:val="0"/>
          <w:color w:val="auto"/>
          <w:sz w:val="20"/>
          <w:szCs w:val="20"/>
          <w:lang w:eastAsia="zh-CN"/>
        </w:rPr>
        <w:t>contact</w:t>
      </w:r>
      <w:r w:rsidR="00064C92" w:rsidRPr="00746EFD">
        <w:rPr>
          <w:rFonts w:eastAsiaTheme="minorEastAsia" w:hint="eastAsia"/>
          <w:b w:val="0"/>
          <w:color w:val="auto"/>
          <w:sz w:val="20"/>
          <w:szCs w:val="20"/>
          <w:lang w:eastAsia="zh-CN"/>
        </w:rPr>
        <w:t xml:space="preserve"> between </w:t>
      </w:r>
      <w:r w:rsidR="005253A1" w:rsidRPr="00746EFD">
        <w:rPr>
          <w:rFonts w:eastAsiaTheme="minorEastAsia" w:hint="eastAsia"/>
          <w:b w:val="0"/>
          <w:color w:val="auto"/>
          <w:sz w:val="20"/>
          <w:szCs w:val="20"/>
          <w:lang w:eastAsia="zh-CN"/>
        </w:rPr>
        <w:t>soluble portion</w:t>
      </w:r>
      <w:r w:rsidR="00064C92" w:rsidRPr="00746EFD">
        <w:rPr>
          <w:rFonts w:eastAsiaTheme="minorEastAsia" w:hint="eastAsia"/>
          <w:b w:val="0"/>
          <w:color w:val="auto"/>
          <w:sz w:val="20"/>
          <w:szCs w:val="20"/>
          <w:lang w:eastAsia="zh-CN"/>
        </w:rPr>
        <w:t xml:space="preserve">s of </w:t>
      </w:r>
      <w:r w:rsidR="00064C92" w:rsidRPr="00746EFD">
        <w:rPr>
          <w:rFonts w:eastAsiaTheme="minorEastAsia"/>
          <w:b w:val="0"/>
          <w:color w:val="auto"/>
          <w:sz w:val="20"/>
          <w:szCs w:val="20"/>
          <w:lang w:eastAsia="zh-CN"/>
        </w:rPr>
        <w:t>pitch</w:t>
      </w:r>
      <w:r w:rsidR="00064C92" w:rsidRPr="00746EFD">
        <w:rPr>
          <w:rFonts w:eastAsiaTheme="minorEastAsia" w:hint="eastAsia"/>
          <w:b w:val="0"/>
          <w:color w:val="auto"/>
          <w:sz w:val="20"/>
          <w:szCs w:val="20"/>
          <w:lang w:eastAsia="zh-CN"/>
        </w:rPr>
        <w:t xml:space="preserve">-2 </w:t>
      </w:r>
      <w:r w:rsidR="00EF442C" w:rsidRPr="00746EFD">
        <w:rPr>
          <w:rFonts w:eastAsiaTheme="minorEastAsia" w:hint="eastAsia"/>
          <w:b w:val="0"/>
          <w:color w:val="auto"/>
          <w:sz w:val="20"/>
          <w:szCs w:val="20"/>
          <w:lang w:eastAsia="zh-CN"/>
        </w:rPr>
        <w:t xml:space="preserve">or </w:t>
      </w:r>
      <w:r w:rsidR="00064C92" w:rsidRPr="00746EFD">
        <w:rPr>
          <w:rFonts w:eastAsiaTheme="minorEastAsia"/>
          <w:b w:val="0"/>
          <w:color w:val="auto"/>
          <w:sz w:val="20"/>
          <w:szCs w:val="20"/>
          <w:lang w:eastAsia="zh-CN"/>
        </w:rPr>
        <w:t>pitch</w:t>
      </w:r>
      <w:r w:rsidR="00064C92" w:rsidRPr="00746EFD">
        <w:rPr>
          <w:rFonts w:eastAsiaTheme="minorEastAsia" w:hint="eastAsia"/>
          <w:b w:val="0"/>
          <w:color w:val="auto"/>
          <w:sz w:val="20"/>
          <w:szCs w:val="20"/>
          <w:lang w:eastAsia="zh-CN"/>
        </w:rPr>
        <w:t xml:space="preserve">-3 and uncalcined </w:t>
      </w:r>
      <w:r w:rsidR="00BF0B48" w:rsidRPr="00746EFD">
        <w:rPr>
          <w:rFonts w:eastAsiaTheme="minorEastAsia"/>
          <w:b w:val="0"/>
          <w:color w:val="auto"/>
          <w:sz w:val="20"/>
          <w:szCs w:val="20"/>
          <w:lang w:eastAsia="zh-CN"/>
        </w:rPr>
        <w:t>bio-</w:t>
      </w:r>
      <w:r w:rsidR="00064C92" w:rsidRPr="00746EFD">
        <w:rPr>
          <w:rFonts w:eastAsiaTheme="minorEastAsia" w:hint="eastAsia"/>
          <w:b w:val="0"/>
          <w:color w:val="auto"/>
          <w:sz w:val="20"/>
          <w:szCs w:val="20"/>
          <w:lang w:eastAsia="zh-CN"/>
        </w:rPr>
        <w:t xml:space="preserve">coke </w:t>
      </w:r>
      <w:r w:rsidR="00BF0B48" w:rsidRPr="00746EFD">
        <w:rPr>
          <w:rFonts w:eastAsiaTheme="minorEastAsia"/>
          <w:b w:val="0"/>
          <w:color w:val="auto"/>
          <w:sz w:val="20"/>
          <w:szCs w:val="20"/>
          <w:lang w:eastAsia="zh-CN"/>
        </w:rPr>
        <w:t>is</w:t>
      </w:r>
      <w:r w:rsidR="00064C92" w:rsidRPr="00746EFD">
        <w:rPr>
          <w:rFonts w:eastAsiaTheme="minorEastAsia" w:hint="eastAsia"/>
          <w:b w:val="0"/>
          <w:color w:val="auto"/>
          <w:sz w:val="20"/>
          <w:szCs w:val="20"/>
          <w:lang w:eastAsia="zh-CN"/>
        </w:rPr>
        <w:t xml:space="preserve"> not c</w:t>
      </w:r>
      <w:r w:rsidR="00064C92" w:rsidRPr="00746EFD">
        <w:rPr>
          <w:rFonts w:eastAsiaTheme="minorEastAsia"/>
          <w:b w:val="0"/>
          <w:color w:val="auto"/>
          <w:sz w:val="20"/>
          <w:szCs w:val="20"/>
          <w:lang w:eastAsia="zh-CN"/>
        </w:rPr>
        <w:t>ontinuous</w:t>
      </w:r>
      <w:r w:rsidR="00BF0B48" w:rsidRPr="00746EFD">
        <w:rPr>
          <w:rFonts w:eastAsiaTheme="minorEastAsia"/>
          <w:b w:val="0"/>
          <w:color w:val="auto"/>
          <w:sz w:val="20"/>
          <w:szCs w:val="20"/>
          <w:lang w:eastAsia="zh-CN"/>
        </w:rPr>
        <w:t>.</w:t>
      </w:r>
      <w:r w:rsidR="00064C92" w:rsidRPr="00746EFD">
        <w:rPr>
          <w:rFonts w:eastAsiaTheme="minorEastAsia" w:hint="eastAsia"/>
          <w:b w:val="0"/>
          <w:color w:val="auto"/>
          <w:sz w:val="20"/>
          <w:szCs w:val="20"/>
          <w:lang w:eastAsia="zh-CN"/>
        </w:rPr>
        <w:t xml:space="preserve"> </w:t>
      </w:r>
      <w:r w:rsidR="00BF0B48" w:rsidRPr="00746EFD">
        <w:rPr>
          <w:rFonts w:eastAsiaTheme="minorEastAsia"/>
          <w:b w:val="0"/>
          <w:color w:val="auto"/>
          <w:sz w:val="20"/>
          <w:szCs w:val="20"/>
          <w:lang w:eastAsia="zh-CN"/>
        </w:rPr>
        <w:t>The</w:t>
      </w:r>
      <w:r w:rsidR="00064C92" w:rsidRPr="00746EFD">
        <w:rPr>
          <w:rFonts w:eastAsiaTheme="minorEastAsia" w:hint="eastAsia"/>
          <w:b w:val="0"/>
          <w:color w:val="auto"/>
          <w:sz w:val="20"/>
          <w:szCs w:val="20"/>
          <w:lang w:eastAsia="zh-CN"/>
        </w:rPr>
        <w:t xml:space="preserve"> cracks </w:t>
      </w:r>
      <w:r w:rsidR="00E76B66" w:rsidRPr="00746EFD">
        <w:rPr>
          <w:rFonts w:eastAsiaTheme="minorEastAsia"/>
          <w:b w:val="0"/>
          <w:color w:val="auto"/>
          <w:sz w:val="20"/>
          <w:szCs w:val="20"/>
          <w:lang w:eastAsia="zh-CN"/>
        </w:rPr>
        <w:t>present</w:t>
      </w:r>
      <w:r w:rsidR="00BF0B48" w:rsidRPr="00746EFD">
        <w:rPr>
          <w:rFonts w:eastAsiaTheme="minorEastAsia"/>
          <w:b w:val="0"/>
          <w:color w:val="auto"/>
          <w:sz w:val="20"/>
          <w:szCs w:val="20"/>
          <w:lang w:eastAsia="zh-CN"/>
        </w:rPr>
        <w:t xml:space="preserve"> </w:t>
      </w:r>
      <w:r w:rsidR="00064C92" w:rsidRPr="00746EFD">
        <w:rPr>
          <w:rFonts w:eastAsiaTheme="minorEastAsia" w:hint="eastAsia"/>
          <w:b w:val="0"/>
          <w:color w:val="auto"/>
          <w:sz w:val="20"/>
          <w:szCs w:val="20"/>
          <w:lang w:eastAsia="zh-CN"/>
        </w:rPr>
        <w:t xml:space="preserve">between them </w:t>
      </w:r>
      <w:r w:rsidR="00064C92" w:rsidRPr="00746EFD">
        <w:rPr>
          <w:b w:val="0"/>
          <w:color w:val="auto"/>
          <w:sz w:val="20"/>
          <w:szCs w:val="20"/>
        </w:rPr>
        <w:t>(see</w:t>
      </w:r>
      <w:r w:rsidR="004D07CE" w:rsidRPr="00746EFD">
        <w:rPr>
          <w:b w:val="0"/>
          <w:color w:val="auto"/>
          <w:sz w:val="20"/>
          <w:szCs w:val="20"/>
        </w:rPr>
        <w:t xml:space="preserve"> arrows in</w:t>
      </w:r>
      <w:r w:rsidR="00064C92" w:rsidRPr="00746EFD">
        <w:rPr>
          <w:b w:val="0"/>
          <w:color w:val="auto"/>
          <w:sz w:val="20"/>
          <w:szCs w:val="20"/>
        </w:rPr>
        <w:t xml:space="preserve"> Fig.</w:t>
      </w:r>
      <w:r w:rsidR="00064C92" w:rsidRPr="00746EFD">
        <w:rPr>
          <w:rFonts w:eastAsiaTheme="minorEastAsia" w:hint="eastAsia"/>
          <w:b w:val="0"/>
          <w:color w:val="auto"/>
          <w:sz w:val="20"/>
          <w:szCs w:val="20"/>
          <w:lang w:eastAsia="zh-CN"/>
        </w:rPr>
        <w:t>6</w:t>
      </w:r>
      <w:r w:rsidR="00064C92" w:rsidRPr="00746EFD">
        <w:rPr>
          <w:b w:val="0"/>
          <w:color w:val="auto"/>
          <w:sz w:val="20"/>
          <w:szCs w:val="20"/>
        </w:rPr>
        <w:t xml:space="preserve"> </w:t>
      </w:r>
      <w:r w:rsidR="00064C92" w:rsidRPr="00746EFD">
        <w:rPr>
          <w:rFonts w:hint="eastAsia"/>
          <w:b w:val="0"/>
          <w:color w:val="auto"/>
          <w:sz w:val="20"/>
          <w:szCs w:val="20"/>
        </w:rPr>
        <w:t>(</w:t>
      </w:r>
      <w:r w:rsidR="00064C92" w:rsidRPr="00746EFD">
        <w:rPr>
          <w:rFonts w:eastAsiaTheme="minorEastAsia" w:hint="eastAsia"/>
          <w:b w:val="0"/>
          <w:color w:val="auto"/>
          <w:sz w:val="20"/>
          <w:szCs w:val="20"/>
          <w:lang w:eastAsia="zh-CN"/>
        </w:rPr>
        <w:t>f, i</w:t>
      </w:r>
      <w:r w:rsidR="00064C92" w:rsidRPr="00746EFD">
        <w:rPr>
          <w:b w:val="0"/>
          <w:color w:val="auto"/>
          <w:sz w:val="20"/>
          <w:szCs w:val="20"/>
        </w:rPr>
        <w:t>))</w:t>
      </w:r>
      <w:r w:rsidR="00064C92" w:rsidRPr="00746EFD">
        <w:rPr>
          <w:rFonts w:eastAsiaTheme="minorEastAsia" w:hint="eastAsia"/>
          <w:b w:val="0"/>
          <w:color w:val="auto"/>
          <w:sz w:val="20"/>
          <w:szCs w:val="20"/>
          <w:lang w:eastAsia="zh-CN"/>
        </w:rPr>
        <w:t xml:space="preserve"> impl</w:t>
      </w:r>
      <w:r w:rsidR="00BF0B48" w:rsidRPr="00746EFD">
        <w:rPr>
          <w:rFonts w:eastAsiaTheme="minorEastAsia"/>
          <w:b w:val="0"/>
          <w:color w:val="auto"/>
          <w:sz w:val="20"/>
          <w:szCs w:val="20"/>
          <w:lang w:eastAsia="zh-CN"/>
        </w:rPr>
        <w:t>y an</w:t>
      </w:r>
      <w:r w:rsidR="00064C92" w:rsidRPr="00746EFD">
        <w:rPr>
          <w:rFonts w:eastAsiaTheme="minorEastAsia" w:hint="eastAsia"/>
          <w:b w:val="0"/>
          <w:color w:val="auto"/>
          <w:sz w:val="20"/>
          <w:szCs w:val="20"/>
          <w:lang w:eastAsia="zh-CN"/>
        </w:rPr>
        <w:t xml:space="preserve"> </w:t>
      </w:r>
      <w:r w:rsidR="00BF0B48" w:rsidRPr="00746EFD">
        <w:rPr>
          <w:rFonts w:eastAsiaTheme="minorEastAsia"/>
          <w:b w:val="0"/>
          <w:color w:val="auto"/>
          <w:sz w:val="20"/>
          <w:szCs w:val="20"/>
          <w:lang w:eastAsia="zh-CN"/>
        </w:rPr>
        <w:t xml:space="preserve">inferior </w:t>
      </w:r>
      <w:r w:rsidR="00EF442C" w:rsidRPr="00746EFD">
        <w:rPr>
          <w:rFonts w:eastAsiaTheme="minorEastAsia"/>
          <w:b w:val="0"/>
          <w:color w:val="auto"/>
          <w:sz w:val="20"/>
          <w:szCs w:val="20"/>
          <w:lang w:eastAsia="zh-CN"/>
        </w:rPr>
        <w:t>connection</w:t>
      </w:r>
      <w:r w:rsidR="00EF442C" w:rsidRPr="00746EFD">
        <w:rPr>
          <w:rFonts w:eastAsiaTheme="minorEastAsia" w:hint="eastAsia"/>
          <w:b w:val="0"/>
          <w:color w:val="auto"/>
          <w:sz w:val="20"/>
          <w:szCs w:val="20"/>
          <w:lang w:eastAsia="zh-CN"/>
        </w:rPr>
        <w:t xml:space="preserve"> and </w:t>
      </w:r>
      <w:r w:rsidR="00BF0B48" w:rsidRPr="00746EFD">
        <w:rPr>
          <w:rFonts w:eastAsiaTheme="minorEastAsia"/>
          <w:b w:val="0"/>
          <w:color w:val="auto"/>
          <w:sz w:val="20"/>
          <w:szCs w:val="20"/>
          <w:lang w:eastAsia="zh-CN"/>
        </w:rPr>
        <w:t xml:space="preserve">less </w:t>
      </w:r>
      <w:r w:rsidR="00EF442C" w:rsidRPr="00746EFD">
        <w:rPr>
          <w:rFonts w:eastAsiaTheme="minorEastAsia" w:hint="eastAsia"/>
          <w:b w:val="0"/>
          <w:color w:val="auto"/>
          <w:sz w:val="20"/>
          <w:szCs w:val="20"/>
          <w:lang w:eastAsia="zh-CN"/>
        </w:rPr>
        <w:t xml:space="preserve">interaction between </w:t>
      </w:r>
      <w:r w:rsidR="005253A1" w:rsidRPr="00746EFD">
        <w:rPr>
          <w:rFonts w:eastAsiaTheme="minorEastAsia" w:hint="eastAsia"/>
          <w:b w:val="0"/>
          <w:color w:val="auto"/>
          <w:sz w:val="20"/>
          <w:szCs w:val="20"/>
          <w:lang w:eastAsia="zh-CN"/>
        </w:rPr>
        <w:t>soluble portion</w:t>
      </w:r>
      <w:r w:rsidR="00EF442C" w:rsidRPr="00746EFD">
        <w:rPr>
          <w:rFonts w:eastAsiaTheme="minorEastAsia" w:hint="eastAsia"/>
          <w:b w:val="0"/>
          <w:color w:val="auto"/>
          <w:sz w:val="20"/>
          <w:szCs w:val="20"/>
          <w:lang w:eastAsia="zh-CN"/>
        </w:rPr>
        <w:t xml:space="preserve">s and bio-coke for </w:t>
      </w:r>
      <w:r w:rsidR="00EF442C" w:rsidRPr="00746EFD">
        <w:rPr>
          <w:rFonts w:eastAsiaTheme="minorEastAsia"/>
          <w:b w:val="0"/>
          <w:color w:val="auto"/>
          <w:sz w:val="20"/>
          <w:szCs w:val="20"/>
          <w:lang w:eastAsia="zh-CN"/>
        </w:rPr>
        <w:t>pitch</w:t>
      </w:r>
      <w:r w:rsidR="00EF442C" w:rsidRPr="00746EFD">
        <w:rPr>
          <w:rFonts w:eastAsiaTheme="minorEastAsia" w:hint="eastAsia"/>
          <w:b w:val="0"/>
          <w:color w:val="auto"/>
          <w:sz w:val="20"/>
          <w:szCs w:val="20"/>
          <w:lang w:eastAsia="zh-CN"/>
        </w:rPr>
        <w:t xml:space="preserve">-2 and </w:t>
      </w:r>
      <w:r w:rsidR="00EF442C" w:rsidRPr="00746EFD">
        <w:rPr>
          <w:rFonts w:eastAsiaTheme="minorEastAsia"/>
          <w:b w:val="0"/>
          <w:color w:val="auto"/>
          <w:sz w:val="20"/>
          <w:szCs w:val="20"/>
          <w:lang w:eastAsia="zh-CN"/>
        </w:rPr>
        <w:t>pitch</w:t>
      </w:r>
      <w:r w:rsidR="00EF442C" w:rsidRPr="00746EFD">
        <w:rPr>
          <w:rFonts w:eastAsiaTheme="minorEastAsia" w:hint="eastAsia"/>
          <w:b w:val="0"/>
          <w:color w:val="auto"/>
          <w:sz w:val="20"/>
          <w:szCs w:val="20"/>
          <w:lang w:eastAsia="zh-CN"/>
        </w:rPr>
        <w:t>-3</w:t>
      </w:r>
      <w:r w:rsidR="00BF0B48" w:rsidRPr="00746EFD">
        <w:rPr>
          <w:rFonts w:eastAsiaTheme="minorEastAsia"/>
          <w:b w:val="0"/>
          <w:color w:val="auto"/>
          <w:sz w:val="20"/>
          <w:szCs w:val="20"/>
          <w:lang w:eastAsia="zh-CN"/>
        </w:rPr>
        <w:t xml:space="preserve"> compared to those of pitch-1</w:t>
      </w:r>
      <w:r w:rsidR="00EF442C" w:rsidRPr="00746EFD">
        <w:rPr>
          <w:rFonts w:eastAsiaTheme="minorEastAsia" w:hint="eastAsia"/>
          <w:b w:val="0"/>
          <w:color w:val="auto"/>
          <w:sz w:val="20"/>
          <w:szCs w:val="20"/>
          <w:lang w:eastAsia="zh-CN"/>
        </w:rPr>
        <w:t xml:space="preserve">. </w:t>
      </w:r>
      <w:r w:rsidR="00BF0B48" w:rsidRPr="00746EFD">
        <w:rPr>
          <w:rFonts w:eastAsiaTheme="minorEastAsia"/>
          <w:b w:val="0"/>
          <w:color w:val="auto"/>
          <w:sz w:val="20"/>
          <w:szCs w:val="20"/>
          <w:lang w:eastAsia="zh-CN"/>
        </w:rPr>
        <w:t>T</w:t>
      </w:r>
      <w:r w:rsidR="00EF442C" w:rsidRPr="00746EFD">
        <w:rPr>
          <w:rFonts w:eastAsiaTheme="minorEastAsia" w:hint="eastAsia"/>
          <w:b w:val="0"/>
          <w:color w:val="auto"/>
          <w:sz w:val="20"/>
          <w:szCs w:val="20"/>
          <w:lang w:eastAsia="zh-CN"/>
        </w:rPr>
        <w:t xml:space="preserve">his phenomenon is more </w:t>
      </w:r>
      <w:r w:rsidR="00BF0B48" w:rsidRPr="00746EFD">
        <w:rPr>
          <w:rFonts w:eastAsiaTheme="minorEastAsia"/>
          <w:b w:val="0"/>
          <w:color w:val="auto"/>
          <w:sz w:val="20"/>
          <w:szCs w:val="20"/>
          <w:lang w:eastAsia="zh-CN"/>
        </w:rPr>
        <w:t>pronounced</w:t>
      </w:r>
      <w:r w:rsidR="00EF442C" w:rsidRPr="00746EFD">
        <w:rPr>
          <w:rFonts w:eastAsiaTheme="minorEastAsia" w:hint="eastAsia"/>
          <w:b w:val="0"/>
          <w:color w:val="auto"/>
          <w:sz w:val="20"/>
          <w:szCs w:val="20"/>
          <w:lang w:eastAsia="zh-CN"/>
        </w:rPr>
        <w:t xml:space="preserve"> for </w:t>
      </w:r>
      <w:r w:rsidR="00EF442C" w:rsidRPr="00746EFD">
        <w:rPr>
          <w:rFonts w:eastAsiaTheme="minorEastAsia"/>
          <w:b w:val="0"/>
          <w:color w:val="auto"/>
          <w:sz w:val="20"/>
          <w:szCs w:val="20"/>
          <w:lang w:eastAsia="zh-CN"/>
        </w:rPr>
        <w:t>pitch</w:t>
      </w:r>
      <w:r w:rsidR="00EF442C" w:rsidRPr="00746EFD">
        <w:rPr>
          <w:rFonts w:eastAsiaTheme="minorEastAsia" w:hint="eastAsia"/>
          <w:b w:val="0"/>
          <w:color w:val="auto"/>
          <w:sz w:val="20"/>
          <w:szCs w:val="20"/>
          <w:lang w:eastAsia="zh-CN"/>
        </w:rPr>
        <w:t xml:space="preserve">-3 </w:t>
      </w:r>
      <w:r w:rsidR="00E76B66" w:rsidRPr="00746EFD">
        <w:rPr>
          <w:rFonts w:eastAsiaTheme="minorEastAsia"/>
          <w:b w:val="0"/>
          <w:color w:val="auto"/>
          <w:sz w:val="20"/>
          <w:szCs w:val="20"/>
          <w:lang w:eastAsia="zh-CN"/>
        </w:rPr>
        <w:t>evident from the presence of</w:t>
      </w:r>
      <w:r w:rsidR="00EF442C" w:rsidRPr="00746EFD">
        <w:rPr>
          <w:rFonts w:eastAsiaTheme="minorEastAsia" w:hint="eastAsia"/>
          <w:b w:val="0"/>
          <w:color w:val="auto"/>
          <w:sz w:val="20"/>
          <w:szCs w:val="20"/>
          <w:lang w:eastAsia="zh-CN"/>
        </w:rPr>
        <w:t xml:space="preserve"> more cracks </w:t>
      </w:r>
      <w:r w:rsidR="00E76B66" w:rsidRPr="00746EFD">
        <w:rPr>
          <w:rFonts w:eastAsiaTheme="minorEastAsia"/>
          <w:b w:val="0"/>
          <w:color w:val="auto"/>
          <w:sz w:val="20"/>
          <w:szCs w:val="20"/>
          <w:lang w:eastAsia="zh-CN"/>
        </w:rPr>
        <w:t>observed from</w:t>
      </w:r>
      <w:r w:rsidR="00EF442C" w:rsidRPr="00746EFD">
        <w:rPr>
          <w:rFonts w:eastAsiaTheme="minorEastAsia" w:hint="eastAsia"/>
          <w:b w:val="0"/>
          <w:color w:val="auto"/>
          <w:sz w:val="20"/>
          <w:szCs w:val="20"/>
          <w:lang w:eastAsia="zh-CN"/>
        </w:rPr>
        <w:t xml:space="preserve"> the SEM images (</w:t>
      </w:r>
      <w:r w:rsidR="00EF442C" w:rsidRPr="00746EFD">
        <w:rPr>
          <w:rFonts w:eastAsiaTheme="minorEastAsia"/>
          <w:b w:val="0"/>
          <w:color w:val="auto"/>
          <w:sz w:val="20"/>
          <w:szCs w:val="20"/>
          <w:lang w:eastAsia="zh-CN"/>
        </w:rPr>
        <w:t>see Fig.</w:t>
      </w:r>
      <w:r w:rsidR="00E76B66" w:rsidRPr="00746EFD">
        <w:rPr>
          <w:rFonts w:eastAsiaTheme="minorEastAsia"/>
          <w:b w:val="0"/>
          <w:color w:val="auto"/>
          <w:sz w:val="20"/>
          <w:szCs w:val="20"/>
          <w:lang w:eastAsia="zh-CN"/>
        </w:rPr>
        <w:t xml:space="preserve"> </w:t>
      </w:r>
      <w:r w:rsidR="00EF442C" w:rsidRPr="00746EFD">
        <w:rPr>
          <w:rFonts w:eastAsiaTheme="minorEastAsia" w:hint="eastAsia"/>
          <w:b w:val="0"/>
          <w:color w:val="auto"/>
          <w:sz w:val="20"/>
          <w:szCs w:val="20"/>
          <w:lang w:eastAsia="zh-CN"/>
        </w:rPr>
        <w:t xml:space="preserve">6h). </w:t>
      </w:r>
      <w:r w:rsidR="00E76B66" w:rsidRPr="00746EFD">
        <w:rPr>
          <w:rFonts w:eastAsiaTheme="minorEastAsia"/>
          <w:b w:val="0"/>
          <w:color w:val="auto"/>
          <w:sz w:val="20"/>
          <w:szCs w:val="20"/>
          <w:lang w:eastAsia="zh-CN"/>
        </w:rPr>
        <w:t xml:space="preserve"> The movement of </w:t>
      </w:r>
      <w:r w:rsidR="00EF442C" w:rsidRPr="00746EFD">
        <w:rPr>
          <w:rFonts w:eastAsiaTheme="minorEastAsia" w:hint="eastAsia"/>
          <w:b w:val="0"/>
          <w:color w:val="auto"/>
          <w:sz w:val="20"/>
          <w:szCs w:val="20"/>
          <w:lang w:eastAsia="zh-CN"/>
        </w:rPr>
        <w:t xml:space="preserve">QI particles </w:t>
      </w:r>
      <w:r w:rsidR="00E76B66" w:rsidRPr="00746EFD">
        <w:rPr>
          <w:rFonts w:eastAsiaTheme="minorEastAsia"/>
          <w:b w:val="0"/>
          <w:color w:val="auto"/>
          <w:sz w:val="20"/>
          <w:szCs w:val="20"/>
          <w:lang w:eastAsia="zh-CN"/>
        </w:rPr>
        <w:t xml:space="preserve">through </w:t>
      </w:r>
      <w:r w:rsidR="00E76B66" w:rsidRPr="00746EFD">
        <w:rPr>
          <w:rFonts w:eastAsiaTheme="minorEastAsia" w:hint="eastAsia"/>
          <w:b w:val="0"/>
          <w:color w:val="auto"/>
          <w:sz w:val="20"/>
          <w:szCs w:val="20"/>
          <w:lang w:eastAsia="zh-CN"/>
        </w:rPr>
        <w:t>the uncalcined bio-coke particle</w:t>
      </w:r>
      <w:r w:rsidR="00E76B66" w:rsidRPr="00746EFD">
        <w:rPr>
          <w:rFonts w:eastAsiaTheme="minorEastAsia"/>
          <w:b w:val="0"/>
          <w:color w:val="auto"/>
          <w:sz w:val="20"/>
          <w:szCs w:val="20"/>
          <w:lang w:eastAsia="zh-CN"/>
        </w:rPr>
        <w:t>s</w:t>
      </w:r>
      <w:r w:rsidR="00E76B66" w:rsidRPr="00746EFD">
        <w:rPr>
          <w:rFonts w:eastAsiaTheme="minorEastAsia" w:hint="eastAsia"/>
          <w:b w:val="0"/>
          <w:color w:val="auto"/>
          <w:sz w:val="20"/>
          <w:szCs w:val="20"/>
          <w:lang w:eastAsia="zh-CN"/>
        </w:rPr>
        <w:t xml:space="preserve"> </w:t>
      </w:r>
      <w:r w:rsidR="00E76B66" w:rsidRPr="00746EFD">
        <w:rPr>
          <w:rFonts w:eastAsiaTheme="minorEastAsia"/>
          <w:b w:val="0"/>
          <w:color w:val="auto"/>
          <w:sz w:val="20"/>
          <w:szCs w:val="20"/>
          <w:lang w:eastAsia="zh-CN"/>
        </w:rPr>
        <w:t>is</w:t>
      </w:r>
      <w:r w:rsidR="00EF442C" w:rsidRPr="00746EFD">
        <w:rPr>
          <w:rFonts w:eastAsiaTheme="minorEastAsia" w:hint="eastAsia"/>
          <w:b w:val="0"/>
          <w:color w:val="auto"/>
          <w:sz w:val="20"/>
          <w:szCs w:val="20"/>
          <w:lang w:eastAsia="zh-CN"/>
        </w:rPr>
        <w:t xml:space="preserve"> blocked for pitch-2 (</w:t>
      </w:r>
      <w:r w:rsidR="00EF442C" w:rsidRPr="00746EFD">
        <w:rPr>
          <w:b w:val="0"/>
          <w:color w:val="auto"/>
          <w:sz w:val="20"/>
          <w:szCs w:val="20"/>
        </w:rPr>
        <w:t>see Fig.</w:t>
      </w:r>
      <w:r w:rsidR="00E76B66" w:rsidRPr="00746EFD">
        <w:rPr>
          <w:b w:val="0"/>
          <w:color w:val="auto"/>
          <w:sz w:val="20"/>
          <w:szCs w:val="20"/>
        </w:rPr>
        <w:t xml:space="preserve"> </w:t>
      </w:r>
      <w:r w:rsidR="00EF442C" w:rsidRPr="00746EFD">
        <w:rPr>
          <w:rFonts w:eastAsiaTheme="minorEastAsia" w:hint="eastAsia"/>
          <w:b w:val="0"/>
          <w:color w:val="auto"/>
          <w:sz w:val="20"/>
          <w:szCs w:val="20"/>
          <w:lang w:eastAsia="zh-CN"/>
        </w:rPr>
        <w:t>6f) and pitch-3 (</w:t>
      </w:r>
      <w:r w:rsidR="00EF442C" w:rsidRPr="00746EFD">
        <w:rPr>
          <w:b w:val="0"/>
          <w:color w:val="auto"/>
          <w:sz w:val="20"/>
          <w:szCs w:val="20"/>
        </w:rPr>
        <w:t>see Fig.</w:t>
      </w:r>
      <w:r w:rsidR="00E76B66" w:rsidRPr="00746EFD">
        <w:rPr>
          <w:b w:val="0"/>
          <w:color w:val="auto"/>
          <w:sz w:val="20"/>
          <w:szCs w:val="20"/>
        </w:rPr>
        <w:t xml:space="preserve"> </w:t>
      </w:r>
      <w:r w:rsidR="00EF442C" w:rsidRPr="00746EFD">
        <w:rPr>
          <w:rFonts w:eastAsiaTheme="minorEastAsia" w:hint="eastAsia"/>
          <w:b w:val="0"/>
          <w:color w:val="auto"/>
          <w:sz w:val="20"/>
          <w:szCs w:val="20"/>
          <w:lang w:eastAsia="zh-CN"/>
        </w:rPr>
        <w:t xml:space="preserve">6h).  </w:t>
      </w:r>
      <w:r w:rsidR="00EF442C" w:rsidRPr="00746EFD">
        <w:rPr>
          <w:rFonts w:eastAsiaTheme="minorEastAsia"/>
          <w:b w:val="0"/>
          <w:color w:val="auto"/>
          <w:sz w:val="20"/>
          <w:szCs w:val="20"/>
          <w:lang w:eastAsia="zh-CN"/>
        </w:rPr>
        <w:t>A</w:t>
      </w:r>
      <w:r w:rsidR="00EF442C" w:rsidRPr="00746EFD">
        <w:rPr>
          <w:rFonts w:eastAsiaTheme="minorEastAsia" w:hint="eastAsia"/>
          <w:b w:val="0"/>
          <w:color w:val="auto"/>
          <w:sz w:val="20"/>
          <w:szCs w:val="20"/>
          <w:lang w:eastAsia="zh-CN"/>
        </w:rPr>
        <w:t>s a result, the QI particles and the rest</w:t>
      </w:r>
      <w:r w:rsidR="00E76B66" w:rsidRPr="00746EFD">
        <w:rPr>
          <w:rFonts w:eastAsiaTheme="minorEastAsia"/>
          <w:b w:val="0"/>
          <w:color w:val="auto"/>
          <w:sz w:val="20"/>
          <w:szCs w:val="20"/>
          <w:lang w:eastAsia="zh-CN"/>
        </w:rPr>
        <w:t xml:space="preserve"> of</w:t>
      </w:r>
      <w:r w:rsidR="00EF442C" w:rsidRPr="00746EFD">
        <w:rPr>
          <w:rFonts w:eastAsiaTheme="minorEastAsia" w:hint="eastAsia"/>
          <w:b w:val="0"/>
          <w:color w:val="auto"/>
          <w:sz w:val="20"/>
          <w:szCs w:val="20"/>
          <w:lang w:eastAsia="zh-CN"/>
        </w:rPr>
        <w:t xml:space="preserve"> </w:t>
      </w:r>
      <w:r w:rsidR="00E76B66" w:rsidRPr="00746EFD">
        <w:rPr>
          <w:rFonts w:eastAsiaTheme="minorEastAsia"/>
          <w:b w:val="0"/>
          <w:color w:val="auto"/>
          <w:sz w:val="20"/>
          <w:szCs w:val="20"/>
          <w:lang w:eastAsia="zh-CN"/>
        </w:rPr>
        <w:t>the</w:t>
      </w:r>
      <w:r w:rsidR="00EF442C" w:rsidRPr="00746EFD">
        <w:rPr>
          <w:rFonts w:eastAsiaTheme="minorEastAsia" w:hint="eastAsia"/>
          <w:b w:val="0"/>
          <w:color w:val="auto"/>
          <w:sz w:val="20"/>
          <w:szCs w:val="20"/>
          <w:lang w:eastAsia="zh-CN"/>
        </w:rPr>
        <w:t xml:space="preserve"> pitch are separated and layered. </w:t>
      </w:r>
      <w:r w:rsidR="00E76B66" w:rsidRPr="00746EFD">
        <w:rPr>
          <w:rFonts w:eastAsiaTheme="minorEastAsia"/>
          <w:b w:val="0"/>
          <w:color w:val="auto"/>
          <w:sz w:val="20"/>
          <w:szCs w:val="20"/>
          <w:lang w:eastAsia="zh-CN"/>
        </w:rPr>
        <w:t>A</w:t>
      </w:r>
      <w:r w:rsidR="00354377" w:rsidRPr="00746EFD">
        <w:rPr>
          <w:rFonts w:eastAsiaTheme="minorEastAsia" w:hint="eastAsia"/>
          <w:b w:val="0"/>
          <w:color w:val="auto"/>
          <w:sz w:val="20"/>
          <w:szCs w:val="20"/>
          <w:lang w:eastAsia="zh-CN"/>
        </w:rPr>
        <w:t xml:space="preserve">lso, the </w:t>
      </w:r>
      <w:r w:rsidR="00354377" w:rsidRPr="00746EFD">
        <w:rPr>
          <w:rFonts w:eastAsiaTheme="minorEastAsia"/>
          <w:b w:val="0"/>
          <w:color w:val="auto"/>
          <w:sz w:val="20"/>
          <w:szCs w:val="20"/>
          <w:lang w:eastAsia="zh-CN"/>
        </w:rPr>
        <w:t>agglomeration of QI particles mi</w:t>
      </w:r>
      <w:r w:rsidR="00354377" w:rsidRPr="00746EFD">
        <w:rPr>
          <w:rFonts w:eastAsiaTheme="minorEastAsia" w:hint="eastAsia"/>
          <w:b w:val="0"/>
          <w:color w:val="auto"/>
          <w:sz w:val="20"/>
          <w:szCs w:val="20"/>
          <w:lang w:eastAsia="zh-CN"/>
        </w:rPr>
        <w:t>ght</w:t>
      </w:r>
      <w:r w:rsidR="00E76B66" w:rsidRPr="00746EFD">
        <w:rPr>
          <w:rFonts w:eastAsiaTheme="minorEastAsia"/>
          <w:b w:val="0"/>
          <w:color w:val="auto"/>
          <w:sz w:val="20"/>
          <w:szCs w:val="20"/>
          <w:lang w:eastAsia="zh-CN"/>
        </w:rPr>
        <w:t xml:space="preserve"> reduce the wettability of</w:t>
      </w:r>
      <w:r w:rsidR="00354377" w:rsidRPr="00746EFD">
        <w:rPr>
          <w:rFonts w:eastAsiaTheme="minorEastAsia"/>
          <w:b w:val="0"/>
          <w:color w:val="auto"/>
          <w:sz w:val="20"/>
          <w:szCs w:val="20"/>
          <w:lang w:eastAsia="zh-CN"/>
        </w:rPr>
        <w:t xml:space="preserve"> bio-coke and create</w:t>
      </w:r>
      <w:r w:rsidR="00E76B66" w:rsidRPr="00746EFD">
        <w:rPr>
          <w:rFonts w:eastAsiaTheme="minorEastAsia" w:hint="eastAsia"/>
          <w:b w:val="0"/>
          <w:color w:val="auto"/>
          <w:sz w:val="20"/>
          <w:szCs w:val="20"/>
          <w:lang w:eastAsia="zh-CN"/>
        </w:rPr>
        <w:t xml:space="preserve"> cracks due to the differ</w:t>
      </w:r>
      <w:r w:rsidR="00E76B66" w:rsidRPr="00746EFD">
        <w:rPr>
          <w:rFonts w:eastAsiaTheme="minorEastAsia"/>
          <w:b w:val="0"/>
          <w:color w:val="auto"/>
          <w:sz w:val="20"/>
          <w:szCs w:val="20"/>
          <w:lang w:eastAsia="zh-CN"/>
        </w:rPr>
        <w:t xml:space="preserve">ences in </w:t>
      </w:r>
      <w:r w:rsidR="00354377" w:rsidRPr="00746EFD">
        <w:rPr>
          <w:rFonts w:eastAsiaTheme="minorEastAsia" w:hint="eastAsia"/>
          <w:b w:val="0"/>
          <w:color w:val="auto"/>
          <w:sz w:val="20"/>
          <w:szCs w:val="20"/>
          <w:lang w:eastAsia="zh-CN"/>
        </w:rPr>
        <w:t xml:space="preserve">shrinkage of </w:t>
      </w:r>
      <w:r w:rsidR="00354377" w:rsidRPr="00746EFD">
        <w:rPr>
          <w:rFonts w:eastAsiaTheme="minorEastAsia"/>
          <w:b w:val="0"/>
          <w:color w:val="auto"/>
          <w:sz w:val="20"/>
          <w:szCs w:val="20"/>
          <w:lang w:eastAsia="zh-CN"/>
        </w:rPr>
        <w:t>different</w:t>
      </w:r>
      <w:r w:rsidR="00354377" w:rsidRPr="00746EFD">
        <w:rPr>
          <w:rFonts w:eastAsiaTheme="minorEastAsia" w:hint="eastAsia"/>
          <w:b w:val="0"/>
          <w:color w:val="auto"/>
          <w:sz w:val="20"/>
          <w:szCs w:val="20"/>
          <w:lang w:eastAsia="zh-CN"/>
        </w:rPr>
        <w:t xml:space="preserve"> components of pitch during cooling. </w:t>
      </w:r>
    </w:p>
    <w:p w:rsidR="00E3259E" w:rsidRPr="00746EFD" w:rsidRDefault="00ED5943" w:rsidP="00AC0947">
      <w:pPr>
        <w:spacing w:after="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w:lastRenderedPageBreak/>
        <mc:AlternateContent>
          <mc:Choice Requires="wps">
            <w:drawing>
              <wp:anchor distT="0" distB="0" distL="114300" distR="114300" simplePos="0" relativeHeight="251832832" behindDoc="0" locked="0" layoutInCell="1" allowOverlap="1" wp14:anchorId="7E8445FE" wp14:editId="337E2047">
                <wp:simplePos x="0" y="0"/>
                <wp:positionH relativeFrom="column">
                  <wp:posOffset>4628515</wp:posOffset>
                </wp:positionH>
                <wp:positionV relativeFrom="paragraph">
                  <wp:posOffset>431800</wp:posOffset>
                </wp:positionV>
                <wp:extent cx="67945" cy="221615"/>
                <wp:effectExtent l="18415" t="20320" r="75565" b="43815"/>
                <wp:wrapNone/>
                <wp:docPr id="137"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22161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38CD1" id="AutoShape 1294" o:spid="_x0000_s1026" type="#_x0000_t32" style="position:absolute;margin-left:364.45pt;margin-top:34pt;width:5.35pt;height:17.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" strokecolor="white [3212]" strokeweight="2.25pt">
                <v:stroke endarrow="block"/>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09280" behindDoc="0" locked="0" layoutInCell="1" allowOverlap="1" wp14:anchorId="08A91924" wp14:editId="5A362948">
                <wp:simplePos x="0" y="0"/>
                <wp:positionH relativeFrom="column">
                  <wp:posOffset>3874135</wp:posOffset>
                </wp:positionH>
                <wp:positionV relativeFrom="paragraph">
                  <wp:posOffset>22860</wp:posOffset>
                </wp:positionV>
                <wp:extent cx="190500" cy="180975"/>
                <wp:effectExtent l="0" t="0" r="0" b="9525"/>
                <wp:wrapNone/>
                <wp:docPr id="1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1924" id="_x0000_s1055" type="#_x0000_t202" style="position:absolute;left:0;text-align:left;margin-left:305.05pt;margin-top:1.8pt;width:15pt;height:14.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" stroked="f">
                <v:textbox inset="0,0,0,0">
                  <w:txbxContent>
                    <w:p w:rsidR="009B0678" w:rsidRPr="006A6B0E" w:rsidRDefault="009B0678" w:rsidP="00E3259E">
                      <w:pP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c</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0304" behindDoc="0" locked="0" layoutInCell="1" allowOverlap="1" wp14:anchorId="6ADA99A1" wp14:editId="5F449399">
                <wp:simplePos x="0" y="0"/>
                <wp:positionH relativeFrom="column">
                  <wp:posOffset>1967865</wp:posOffset>
                </wp:positionH>
                <wp:positionV relativeFrom="paragraph">
                  <wp:posOffset>22860</wp:posOffset>
                </wp:positionV>
                <wp:extent cx="213360" cy="180975"/>
                <wp:effectExtent l="0" t="0" r="0" b="9525"/>
                <wp:wrapNone/>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99A1" id="_x0000_s1056" type="#_x0000_t202" style="position:absolute;left:0;text-align:left;margin-left:154.95pt;margin-top:1.8pt;width:16.8pt;height:14.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b</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08256" behindDoc="0" locked="0" layoutInCell="1" allowOverlap="1" wp14:anchorId="64DF33D0" wp14:editId="61D3AD98">
                <wp:simplePos x="0" y="0"/>
                <wp:positionH relativeFrom="column">
                  <wp:posOffset>83185</wp:posOffset>
                </wp:positionH>
                <wp:positionV relativeFrom="paragraph">
                  <wp:posOffset>22860</wp:posOffset>
                </wp:positionV>
                <wp:extent cx="190500" cy="180975"/>
                <wp:effectExtent l="0" t="0" r="0" b="9525"/>
                <wp:wrapNone/>
                <wp:docPr id="1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rPr>
                                <w:rFonts w:ascii="Arial" w:hAnsi="Arial" w:cs="Arial"/>
                                <w:b/>
                                <w:sz w:val="24"/>
                                <w:szCs w:val="24"/>
                                <w:lang w:val="en-CA"/>
                              </w:rPr>
                            </w:pPr>
                            <w:r w:rsidRPr="006A6B0E">
                              <w:rPr>
                                <w:rFonts w:ascii="Arial" w:hAnsi="Arial" w:cs="Arial"/>
                                <w:b/>
                                <w:sz w:val="24"/>
                                <w:szCs w:val="24"/>
                                <w:lang w:val="en-C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F33D0" id="_x0000_s1057" type="#_x0000_t202" style="position:absolute;left:0;text-align:left;margin-left:6.55pt;margin-top:1.8pt;width:15pt;height:14.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" stroked="f">
                <v:textbox inset="0,0,0,0">
                  <w:txbxContent>
                    <w:p w:rsidR="009B0678" w:rsidRPr="006A6B0E" w:rsidRDefault="009B0678" w:rsidP="00E3259E">
                      <w:pPr>
                        <w:rPr>
                          <w:rFonts w:ascii="Arial" w:hAnsi="Arial" w:cs="Arial"/>
                          <w:b/>
                          <w:sz w:val="24"/>
                          <w:szCs w:val="24"/>
                          <w:lang w:val="en-CA"/>
                        </w:rPr>
                      </w:pPr>
                      <w:r w:rsidRPr="006A6B0E">
                        <w:rPr>
                          <w:rFonts w:ascii="Arial" w:hAnsi="Arial" w:cs="Arial"/>
                          <w:b/>
                          <w:sz w:val="24"/>
                          <w:szCs w:val="24"/>
                          <w:lang w:val="en-CA"/>
                        </w:rPr>
                        <w:t>(a)</w:t>
                      </w:r>
                    </w:p>
                  </w:txbxContent>
                </v:textbox>
              </v:shape>
            </w:pict>
          </mc:Fallback>
        </mc:AlternateContent>
      </w:r>
      <w:r w:rsidR="00E3259E" w:rsidRPr="00746EFD">
        <w:rPr>
          <w:rFonts w:ascii="Times New Roman" w:hAnsi="Times New Roman" w:cs="Times New Roman"/>
          <w:noProof/>
          <w:sz w:val="20"/>
          <w:szCs w:val="20"/>
          <w:lang w:val="fr-CA" w:eastAsia="fr-CA"/>
        </w:rPr>
        <w:drawing>
          <wp:inline distT="0" distB="0" distL="0" distR="0" wp14:anchorId="10B783CD" wp14:editId="6B48124E">
            <wp:extent cx="1870160" cy="1404000"/>
            <wp:effectExtent l="19050" t="0" r="0" b="0"/>
            <wp:docPr id="14" name="Picture 11" descr="D:\Study\In canada(2014-02-04)-xhuang\Postdoc\project\Cabon anode\bio-coke\report_paper\publish\fuel\interaction\graph\SEM\2014-02-14\B2-VF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udy\In canada(2014-02-04)-xhuang\Postdoc\project\Cabon anode\bio-coke\report_paper\publish\fuel\interaction\graph\SEM\2014-02-14\B2-VFT-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0160"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46F33B70" wp14:editId="7C3C1053">
            <wp:extent cx="1870161" cy="1404000"/>
            <wp:effectExtent l="19050" t="0" r="0" b="0"/>
            <wp:docPr id="15" name="Picture 2" descr="D:\Study\In canada(2014-02-04)-xhuang\Postdoc\project\Cabon anode\bio-coke\report_paper\publish\fuel\interaction\graph\SEM\2014-02-14\B2-VF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y\In canada(2014-02-04)-xhuang\Postdoc\project\Cabon anode\bio-coke\report_paper\publish\fuel\interaction\graph\SEM\2014-02-14\B2-VFT-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274B3BC9" wp14:editId="0C415C9F">
            <wp:extent cx="1870161" cy="1404000"/>
            <wp:effectExtent l="19050" t="0" r="0" b="0"/>
            <wp:docPr id="16" name="Picture 19" descr="D:\Study\In canada(2014-02-04)-xhuang\Postdoc\project\Cabon anode\bio-coke\report_paper\publish\fuel\interaction\graph\SEM\2014-02-14\B2-VFT-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tudy\In canada(2014-02-04)-xhuang\Postdoc\project\Cabon anode\bio-coke\report_paper\publish\fuel\interaction\graph\SEM\2014-02-14\B2-VFT-5.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p>
    <w:p w:rsidR="00E3259E" w:rsidRPr="00746EFD" w:rsidRDefault="00ED5943" w:rsidP="00AC0947">
      <w:pPr>
        <w:spacing w:after="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33856" behindDoc="0" locked="0" layoutInCell="1" allowOverlap="1" wp14:anchorId="428B07FE" wp14:editId="6ABE7902">
                <wp:simplePos x="0" y="0"/>
                <wp:positionH relativeFrom="column">
                  <wp:posOffset>4751070</wp:posOffset>
                </wp:positionH>
                <wp:positionV relativeFrom="paragraph">
                  <wp:posOffset>406400</wp:posOffset>
                </wp:positionV>
                <wp:extent cx="67945" cy="221615"/>
                <wp:effectExtent l="17145" t="15240" r="67310" b="39370"/>
                <wp:wrapNone/>
                <wp:docPr id="133"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22161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470D4" id="AutoShape 1295" o:spid="_x0000_s1026" type="#_x0000_t32" style="position:absolute;margin-left:374.1pt;margin-top:32pt;width:5.35pt;height:17.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" strokecolor="white [3212]" strokeweight="2.25pt">
                <v:stroke endarrow="block"/>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3376" behindDoc="0" locked="0" layoutInCell="1" allowOverlap="1" wp14:anchorId="2835247C" wp14:editId="19C56BF6">
                <wp:simplePos x="0" y="0"/>
                <wp:positionH relativeFrom="column">
                  <wp:posOffset>3860165</wp:posOffset>
                </wp:positionH>
                <wp:positionV relativeFrom="paragraph">
                  <wp:posOffset>18415</wp:posOffset>
                </wp:positionV>
                <wp:extent cx="213360" cy="180975"/>
                <wp:effectExtent l="0" t="0" r="0" b="9525"/>
                <wp:wrapNone/>
                <wp:docPr id="1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f</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247C" id="_x0000_s1058" type="#_x0000_t202" style="position:absolute;left:0;text-align:left;margin-left:303.95pt;margin-top:1.45pt;width:16.8pt;height:14.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j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f</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4400" behindDoc="0" locked="0" layoutInCell="1" allowOverlap="1" wp14:anchorId="45CB77B6" wp14:editId="29BC5590">
                <wp:simplePos x="0" y="0"/>
                <wp:positionH relativeFrom="column">
                  <wp:posOffset>1958975</wp:posOffset>
                </wp:positionH>
                <wp:positionV relativeFrom="paragraph">
                  <wp:posOffset>27305</wp:posOffset>
                </wp:positionV>
                <wp:extent cx="213360" cy="180975"/>
                <wp:effectExtent l="0" t="0" r="0" b="9525"/>
                <wp:wrapNone/>
                <wp:docPr id="1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e</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77B6" id="_x0000_s1059" type="#_x0000_t202" style="position:absolute;left:0;text-align:left;margin-left:154.25pt;margin-top:2.15pt;width:16.8pt;height:14.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3fUfwIAAAk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e</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5424" behindDoc="0" locked="0" layoutInCell="1" allowOverlap="1" wp14:anchorId="392B43FD" wp14:editId="4BDC101C">
                <wp:simplePos x="0" y="0"/>
                <wp:positionH relativeFrom="column">
                  <wp:posOffset>83185</wp:posOffset>
                </wp:positionH>
                <wp:positionV relativeFrom="paragraph">
                  <wp:posOffset>27305</wp:posOffset>
                </wp:positionV>
                <wp:extent cx="213360" cy="180975"/>
                <wp:effectExtent l="0" t="0" r="0" b="9525"/>
                <wp:wrapNone/>
                <wp:docPr id="1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43FD" id="_x0000_s1060" type="#_x0000_t202" style="position:absolute;left:0;text-align:left;margin-left:6.55pt;margin-top:2.15pt;width:16.8pt;height:14.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d</w:t>
                      </w:r>
                      <w:r w:rsidRPr="006A6B0E">
                        <w:rPr>
                          <w:rFonts w:ascii="Arial" w:hAnsi="Arial" w:cs="Arial"/>
                          <w:b/>
                          <w:sz w:val="24"/>
                          <w:szCs w:val="24"/>
                          <w:lang w:val="en-CA"/>
                        </w:rPr>
                        <w:t>)</w:t>
                      </w:r>
                    </w:p>
                  </w:txbxContent>
                </v:textbox>
              </v:shape>
            </w:pict>
          </mc:Fallback>
        </mc:AlternateContent>
      </w:r>
      <w:r w:rsidR="00E3259E" w:rsidRPr="00746EFD">
        <w:rPr>
          <w:rFonts w:ascii="Times New Roman" w:hAnsi="Times New Roman" w:cs="Times New Roman"/>
          <w:noProof/>
          <w:sz w:val="20"/>
          <w:szCs w:val="20"/>
          <w:lang w:val="fr-CA" w:eastAsia="fr-CA"/>
        </w:rPr>
        <w:drawing>
          <wp:inline distT="0" distB="0" distL="0" distR="0" wp14:anchorId="5462DBC9" wp14:editId="6F969126">
            <wp:extent cx="1870161" cy="1404000"/>
            <wp:effectExtent l="19050" t="0" r="0" b="0"/>
            <wp:docPr id="18" name="Picture 13" descr="D:\Study\In canada(2014-02-04)-xhuang\Postdoc\project\Cabon anode\bio-coke\report_paper\publish\fuel\interaction\graph\SEM\2014-02-14\B2-kopper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udy\In canada(2014-02-04)-xhuang\Postdoc\project\Cabon anode\bio-coke\report_paper\publish\fuel\interaction\graph\SEM\2014-02-14\B2-koppers-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7E4B448E" wp14:editId="2891EF0D">
            <wp:extent cx="1879124" cy="1404000"/>
            <wp:effectExtent l="19050" t="0" r="6826" b="0"/>
            <wp:docPr id="19" name="Picture 3" descr="D:\Study\In canada(2014-02-04)-xhuang\Postdoc\project\Cabon anode\bio-coke\report_paper\publish\fuel\interaction\graph\SEM\2014-02-14\B2-kopper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y\In canada(2014-02-04)-xhuang\Postdoc\project\Cabon anode\bio-coke\report_paper\publish\fuel\interaction\graph\SEM\2014-02-14\B2-koppers-3.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9124"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018C9C1E" wp14:editId="0A4DEEF0">
            <wp:extent cx="1870161" cy="1404000"/>
            <wp:effectExtent l="19050" t="0" r="0" b="0"/>
            <wp:docPr id="20" name="Picture 14" descr="D:\Study\In canada(2014-02-04)-xhuang\Postdoc\project\Cabon anode\bio-coke\report_paper\publish\fuel\interaction\graph\SEM\2014-02-14\B2-kopper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tudy\In canada(2014-02-04)-xhuang\Postdoc\project\Cabon anode\bio-coke\report_paper\publish\fuel\interaction\graph\SEM\2014-02-14\B2-koppers-8.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p>
    <w:p w:rsidR="00E3259E" w:rsidRPr="00746EFD" w:rsidRDefault="00ED5943" w:rsidP="00AC0947">
      <w:pPr>
        <w:spacing w:after="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35904" behindDoc="0" locked="0" layoutInCell="1" allowOverlap="1" wp14:anchorId="6AD41DF7" wp14:editId="668E7B96">
                <wp:simplePos x="0" y="0"/>
                <wp:positionH relativeFrom="column">
                  <wp:posOffset>2443480</wp:posOffset>
                </wp:positionH>
                <wp:positionV relativeFrom="paragraph">
                  <wp:posOffset>304800</wp:posOffset>
                </wp:positionV>
                <wp:extent cx="87630" cy="221615"/>
                <wp:effectExtent l="71755" t="20320" r="21590" b="43815"/>
                <wp:wrapNone/>
                <wp:docPr id="129"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22161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5B951" id="AutoShape 1297" o:spid="_x0000_s1026" type="#_x0000_t32" style="position:absolute;margin-left:192.4pt;margin-top:24pt;width:6.9pt;height:17.45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" strokecolor="white [3212]" strokeweight="2.25pt">
                <v:stroke endarrow="block"/>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34880" behindDoc="0" locked="0" layoutInCell="1" allowOverlap="1" wp14:anchorId="03280C7A" wp14:editId="327355C6">
                <wp:simplePos x="0" y="0"/>
                <wp:positionH relativeFrom="column">
                  <wp:posOffset>5062220</wp:posOffset>
                </wp:positionH>
                <wp:positionV relativeFrom="paragraph">
                  <wp:posOffset>423545</wp:posOffset>
                </wp:positionV>
                <wp:extent cx="67945" cy="221615"/>
                <wp:effectExtent l="23495" t="15240" r="70485" b="39370"/>
                <wp:wrapNone/>
                <wp:docPr id="128"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22161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9F98C" id="AutoShape 1296" o:spid="_x0000_s1026" type="#_x0000_t32" style="position:absolute;margin-left:398.6pt;margin-top:33.35pt;width:5.35pt;height:17.4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" strokecolor="white [3212]" strokeweight="2.25pt">
                <v:stroke endarrow="block"/>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6448" behindDoc="0" locked="0" layoutInCell="1" allowOverlap="1" wp14:anchorId="0DAE6247" wp14:editId="75FD03FF">
                <wp:simplePos x="0" y="0"/>
                <wp:positionH relativeFrom="column">
                  <wp:posOffset>3851275</wp:posOffset>
                </wp:positionH>
                <wp:positionV relativeFrom="paragraph">
                  <wp:posOffset>13970</wp:posOffset>
                </wp:positionV>
                <wp:extent cx="213360" cy="180975"/>
                <wp:effectExtent l="0" t="0" r="0" b="9525"/>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i</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E6247" id="_x0000_s1061" type="#_x0000_t202" style="position:absolute;left:0;text-align:left;margin-left:303.25pt;margin-top:1.1pt;width:16.8pt;height:14.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tcfgIAAAk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i</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1328" behindDoc="0" locked="0" layoutInCell="1" allowOverlap="1" wp14:anchorId="068F5569" wp14:editId="43CC55B7">
                <wp:simplePos x="0" y="0"/>
                <wp:positionH relativeFrom="column">
                  <wp:posOffset>1967865</wp:posOffset>
                </wp:positionH>
                <wp:positionV relativeFrom="paragraph">
                  <wp:posOffset>13970</wp:posOffset>
                </wp:positionV>
                <wp:extent cx="213360" cy="180975"/>
                <wp:effectExtent l="0" t="0" r="0" b="9525"/>
                <wp:wrapNone/>
                <wp:docPr id="1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h</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F5569" id="_x0000_s1062" type="#_x0000_t202" style="position:absolute;left:0;text-align:left;margin-left:154.95pt;margin-top:1.1pt;width:16.8pt;height:14.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91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h</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2352" behindDoc="0" locked="0" layoutInCell="1" allowOverlap="1" wp14:anchorId="11012CA5" wp14:editId="751A5D47">
                <wp:simplePos x="0" y="0"/>
                <wp:positionH relativeFrom="column">
                  <wp:posOffset>92075</wp:posOffset>
                </wp:positionH>
                <wp:positionV relativeFrom="paragraph">
                  <wp:posOffset>13970</wp:posOffset>
                </wp:positionV>
                <wp:extent cx="213360" cy="180975"/>
                <wp:effectExtent l="0" t="0" r="0" b="9525"/>
                <wp:wrapNone/>
                <wp:docPr id="1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g</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2CA5" id="_x0000_s1063" type="#_x0000_t202" style="position:absolute;left:0;text-align:left;margin-left:7.25pt;margin-top:1.1pt;width:16.8pt;height:14.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iC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g</w:t>
                      </w:r>
                      <w:r w:rsidRPr="006A6B0E">
                        <w:rPr>
                          <w:rFonts w:ascii="Arial" w:hAnsi="Arial" w:cs="Arial"/>
                          <w:b/>
                          <w:sz w:val="24"/>
                          <w:szCs w:val="24"/>
                          <w:lang w:val="en-CA"/>
                        </w:rPr>
                        <w:t>)</w:t>
                      </w:r>
                    </w:p>
                  </w:txbxContent>
                </v:textbox>
              </v:shape>
            </w:pict>
          </mc:Fallback>
        </mc:AlternateContent>
      </w:r>
      <w:r w:rsidR="00E3259E" w:rsidRPr="00746EFD">
        <w:rPr>
          <w:rFonts w:ascii="Times New Roman" w:hAnsi="Times New Roman" w:cs="Times New Roman"/>
          <w:noProof/>
          <w:sz w:val="20"/>
          <w:szCs w:val="20"/>
          <w:lang w:val="fr-CA" w:eastAsia="fr-CA"/>
        </w:rPr>
        <w:drawing>
          <wp:inline distT="0" distB="0" distL="0" distR="0" wp14:anchorId="0F79547F" wp14:editId="3CAB4E99">
            <wp:extent cx="1870161" cy="1404000"/>
            <wp:effectExtent l="19050" t="0" r="0" b="0"/>
            <wp:docPr id="22" name="Picture 15" descr="D:\Study\In canada(2014-02-04)-xhuang\Postdoc\project\Cabon anode\bio-coke\report_paper\publish\fuel\interaction\graph\SEM\2014-02-14\B2-fon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tudy\In canada(2014-02-04)-xhuang\Postdoc\project\Cabon anode\bio-coke\report_paper\publish\fuel\interaction\graph\SEM\2014-02-14\B2-fonb-2.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12F321D8" wp14:editId="14662247">
            <wp:extent cx="1870161" cy="1404000"/>
            <wp:effectExtent l="19050" t="0" r="0" b="0"/>
            <wp:docPr id="23" name="Picture 16" descr="D:\Study\In canada(2014-02-04)-xhuang\Postdoc\project\Cabon anode\bio-coke\report_paper\publish\fuel\interaction\graph\SEM\2014-02-14\B2-fon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tudy\In canada(2014-02-04)-xhuang\Postdoc\project\Cabon anode\bio-coke\report_paper\publish\fuel\interaction\graph\SEM\2014-02-14\B2-fonb-1.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2D3DCA39" wp14:editId="3683AAAC">
            <wp:extent cx="1870161" cy="1404000"/>
            <wp:effectExtent l="19050" t="0" r="0" b="0"/>
            <wp:docPr id="25" name="Picture 17" descr="D:\Study\In canada(2014-02-04)-xhuang\Postdoc\project\Cabon anode\bio-coke\report_paper\publish\fuel\interaction\graph\SEM\2014-02-14\B2-fonb-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tudy\In canada(2014-02-04)-xhuang\Postdoc\project\Cabon anode\bio-coke\report_paper\publish\fuel\interaction\graph\SEM\2014-02-14\B2-fonb-5.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p>
    <w:p w:rsidR="00E3259E" w:rsidRPr="00746EFD" w:rsidRDefault="00E3259E" w:rsidP="00282EDC">
      <w:pPr>
        <w:pStyle w:val="Lgende"/>
        <w:spacing w:after="0"/>
        <w:jc w:val="center"/>
        <w:rPr>
          <w:rFonts w:eastAsiaTheme="minorEastAsia"/>
          <w:b w:val="0"/>
          <w:color w:val="auto"/>
          <w:sz w:val="20"/>
          <w:szCs w:val="20"/>
          <w:lang w:eastAsia="zh-CN"/>
        </w:rPr>
      </w:pPr>
      <w:r w:rsidRPr="00746EFD">
        <w:rPr>
          <w:b w:val="0"/>
          <w:color w:val="auto"/>
          <w:sz w:val="20"/>
          <w:szCs w:val="20"/>
        </w:rPr>
        <w:t>Fig</w:t>
      </w:r>
      <w:r w:rsidRPr="00746EFD">
        <w:rPr>
          <w:rFonts w:eastAsiaTheme="minorEastAsia" w:hint="eastAsia"/>
          <w:b w:val="0"/>
          <w:color w:val="auto"/>
          <w:sz w:val="20"/>
          <w:szCs w:val="20"/>
          <w:lang w:eastAsia="zh-CN"/>
        </w:rPr>
        <w:t>.6</w:t>
      </w:r>
      <w:r w:rsidRPr="00746EFD">
        <w:rPr>
          <w:b w:val="0"/>
          <w:color w:val="auto"/>
          <w:sz w:val="20"/>
          <w:szCs w:val="20"/>
        </w:rPr>
        <w:t xml:space="preserve"> SEM micrographs </w:t>
      </w:r>
      <w:r w:rsidRPr="00746EFD">
        <w:rPr>
          <w:rFonts w:eastAsiaTheme="minorEastAsia"/>
          <w:b w:val="0"/>
          <w:color w:val="auto"/>
          <w:sz w:val="20"/>
          <w:szCs w:val="20"/>
          <w:lang w:eastAsia="zh-CN"/>
        </w:rPr>
        <w:t xml:space="preserve">of </w:t>
      </w:r>
      <w:r w:rsidR="00E76B66" w:rsidRPr="00746EFD">
        <w:rPr>
          <w:rFonts w:eastAsiaTheme="minorEastAsia" w:hint="eastAsia"/>
          <w:b w:val="0"/>
          <w:color w:val="auto"/>
          <w:sz w:val="20"/>
          <w:szCs w:val="20"/>
          <w:lang w:eastAsia="zh-CN"/>
        </w:rPr>
        <w:t xml:space="preserve">uncalcined bio-coke </w:t>
      </w:r>
      <w:r w:rsidR="00930D7A" w:rsidRPr="00746EFD">
        <w:rPr>
          <w:rFonts w:eastAsiaTheme="minorEastAsia"/>
          <w:b w:val="0"/>
          <w:color w:val="auto"/>
          <w:sz w:val="20"/>
          <w:szCs w:val="20"/>
          <w:lang w:eastAsia="zh-CN"/>
        </w:rPr>
        <w:t>interface with</w:t>
      </w:r>
      <w:r w:rsidR="00E76B66" w:rsidRPr="00746EFD">
        <w:rPr>
          <w:rFonts w:eastAsiaTheme="minorEastAsia"/>
          <w:b w:val="0"/>
          <w:color w:val="auto"/>
          <w:sz w:val="20"/>
          <w:szCs w:val="20"/>
          <w:lang w:eastAsia="zh-CN"/>
        </w:rPr>
        <w:t xml:space="preserve"> </w:t>
      </w:r>
      <w:r w:rsidR="00930D7A" w:rsidRPr="00746EFD">
        <w:rPr>
          <w:rFonts w:eastAsiaTheme="minorEastAsia" w:hint="eastAsia"/>
          <w:b w:val="0"/>
          <w:color w:val="auto"/>
          <w:sz w:val="20"/>
          <w:szCs w:val="20"/>
          <w:lang w:eastAsia="zh-CN"/>
        </w:rPr>
        <w:t>different pitches</w:t>
      </w:r>
      <w:r w:rsidRPr="00746EFD">
        <w:rPr>
          <w:rFonts w:eastAsiaTheme="minorEastAsia" w:hint="eastAsia"/>
          <w:b w:val="0"/>
          <w:color w:val="auto"/>
          <w:sz w:val="20"/>
          <w:szCs w:val="20"/>
          <w:lang w:eastAsia="zh-CN"/>
        </w:rPr>
        <w:t xml:space="preserve"> </w:t>
      </w:r>
      <w:r w:rsidRPr="00746EFD">
        <w:rPr>
          <w:b w:val="0"/>
          <w:color w:val="auto"/>
          <w:sz w:val="20"/>
          <w:szCs w:val="20"/>
        </w:rPr>
        <w:t>(a</w:t>
      </w:r>
      <w:r w:rsidRPr="00746EFD">
        <w:rPr>
          <w:rFonts w:eastAsiaTheme="minorEastAsia" w:hint="eastAsia"/>
          <w:b w:val="0"/>
          <w:color w:val="auto"/>
          <w:sz w:val="20"/>
          <w:szCs w:val="20"/>
          <w:lang w:eastAsia="zh-CN"/>
        </w:rPr>
        <w:t>-c</w:t>
      </w:r>
      <w:r w:rsidRPr="00746EFD">
        <w:rPr>
          <w:b w:val="0"/>
          <w:color w:val="auto"/>
          <w:sz w:val="20"/>
          <w:szCs w:val="20"/>
        </w:rPr>
        <w:t xml:space="preserve">) </w:t>
      </w:r>
      <w:r w:rsidRPr="00746EFD">
        <w:rPr>
          <w:rFonts w:eastAsiaTheme="minorEastAsia" w:hint="eastAsia"/>
          <w:b w:val="0"/>
          <w:color w:val="auto"/>
          <w:sz w:val="20"/>
          <w:szCs w:val="20"/>
          <w:lang w:eastAsia="zh-CN"/>
        </w:rPr>
        <w:t>pitch</w:t>
      </w:r>
      <w:r w:rsidRPr="00746EFD">
        <w:rPr>
          <w:b w:val="0"/>
          <w:color w:val="auto"/>
          <w:sz w:val="20"/>
          <w:szCs w:val="20"/>
        </w:rPr>
        <w:t>-1, (</w:t>
      </w:r>
      <w:r w:rsidRPr="00746EFD">
        <w:rPr>
          <w:rFonts w:eastAsiaTheme="minorEastAsia" w:hint="eastAsia"/>
          <w:b w:val="0"/>
          <w:color w:val="auto"/>
          <w:sz w:val="20"/>
          <w:szCs w:val="20"/>
          <w:lang w:eastAsia="zh-CN"/>
        </w:rPr>
        <w:t>d-f</w:t>
      </w:r>
      <w:r w:rsidRPr="00746EFD">
        <w:rPr>
          <w:b w:val="0"/>
          <w:color w:val="auto"/>
          <w:sz w:val="20"/>
          <w:szCs w:val="20"/>
        </w:rPr>
        <w:t xml:space="preserve">) </w:t>
      </w:r>
      <w:r w:rsidRPr="00746EFD">
        <w:rPr>
          <w:rFonts w:eastAsiaTheme="minorEastAsia" w:hint="eastAsia"/>
          <w:b w:val="0"/>
          <w:color w:val="auto"/>
          <w:sz w:val="20"/>
          <w:szCs w:val="20"/>
          <w:lang w:eastAsia="zh-CN"/>
        </w:rPr>
        <w:t>pitch</w:t>
      </w:r>
      <w:r w:rsidRPr="00746EFD">
        <w:rPr>
          <w:b w:val="0"/>
          <w:color w:val="auto"/>
          <w:sz w:val="20"/>
          <w:szCs w:val="20"/>
        </w:rPr>
        <w:t>-2, (</w:t>
      </w:r>
      <w:r w:rsidRPr="00746EFD">
        <w:rPr>
          <w:rFonts w:eastAsiaTheme="minorEastAsia" w:hint="eastAsia"/>
          <w:b w:val="0"/>
          <w:color w:val="auto"/>
          <w:sz w:val="20"/>
          <w:szCs w:val="20"/>
          <w:lang w:eastAsia="zh-CN"/>
        </w:rPr>
        <w:t>g-i</w:t>
      </w:r>
      <w:r w:rsidRPr="00746EFD">
        <w:rPr>
          <w:b w:val="0"/>
          <w:color w:val="auto"/>
          <w:sz w:val="20"/>
          <w:szCs w:val="20"/>
        </w:rPr>
        <w:t>)</w:t>
      </w:r>
      <w:r w:rsidRPr="00746EFD">
        <w:rPr>
          <w:rFonts w:eastAsiaTheme="minorEastAsia"/>
          <w:b w:val="0"/>
          <w:color w:val="auto"/>
          <w:sz w:val="20"/>
          <w:szCs w:val="20"/>
          <w:lang w:eastAsia="zh-CN"/>
        </w:rPr>
        <w:t xml:space="preserve"> </w:t>
      </w:r>
      <w:r w:rsidRPr="00746EFD">
        <w:rPr>
          <w:rFonts w:eastAsiaTheme="minorEastAsia" w:hint="eastAsia"/>
          <w:b w:val="0"/>
          <w:color w:val="auto"/>
          <w:sz w:val="20"/>
          <w:szCs w:val="20"/>
          <w:lang w:eastAsia="zh-CN"/>
        </w:rPr>
        <w:t>pitch</w:t>
      </w:r>
      <w:r w:rsidRPr="00746EFD">
        <w:rPr>
          <w:b w:val="0"/>
          <w:color w:val="auto"/>
          <w:sz w:val="20"/>
          <w:szCs w:val="20"/>
        </w:rPr>
        <w:t>-</w:t>
      </w:r>
      <w:r w:rsidRPr="00746EFD">
        <w:rPr>
          <w:rFonts w:eastAsiaTheme="minorEastAsia"/>
          <w:b w:val="0"/>
          <w:color w:val="auto"/>
          <w:sz w:val="20"/>
          <w:szCs w:val="20"/>
          <w:lang w:eastAsia="zh-CN"/>
        </w:rPr>
        <w:t>3</w:t>
      </w:r>
      <w:r w:rsidR="00930D7A" w:rsidRPr="00746EFD">
        <w:rPr>
          <w:rFonts w:eastAsiaTheme="minorEastAsia"/>
          <w:b w:val="0"/>
          <w:color w:val="auto"/>
          <w:sz w:val="20"/>
          <w:szCs w:val="20"/>
          <w:lang w:eastAsia="zh-CN"/>
        </w:rPr>
        <w:t xml:space="preserve"> at</w:t>
      </w:r>
      <w:r w:rsidR="00930D7A" w:rsidRPr="00746EFD">
        <w:rPr>
          <w:rFonts w:eastAsiaTheme="minorEastAsia" w:hint="eastAsia"/>
          <w:b w:val="0"/>
          <w:color w:val="auto"/>
          <w:sz w:val="20"/>
          <w:szCs w:val="20"/>
          <w:lang w:eastAsia="zh-CN"/>
        </w:rPr>
        <w:t xml:space="preserve"> different magnifications</w:t>
      </w:r>
    </w:p>
    <w:p w:rsidR="00F73761" w:rsidRPr="00746EFD" w:rsidRDefault="00F73761" w:rsidP="00F73761">
      <w:pPr>
        <w:spacing w:after="0" w:line="240" w:lineRule="auto"/>
        <w:rPr>
          <w:sz w:val="20"/>
          <w:szCs w:val="20"/>
          <w:lang w:eastAsia="zh-CN"/>
        </w:rPr>
      </w:pPr>
    </w:p>
    <w:p w:rsidR="004B270E" w:rsidRPr="00746EFD" w:rsidRDefault="00A165A8" w:rsidP="00282EDC">
      <w:pPr>
        <w:pStyle w:val="Paragraphedeliste"/>
        <w:spacing w:line="240" w:lineRule="auto"/>
        <w:ind w:left="0"/>
        <w:jc w:val="both"/>
        <w:rPr>
          <w:rFonts w:ascii="Times New Roman" w:hAnsi="Times New Roman" w:cs="Times New Roman"/>
          <w:sz w:val="20"/>
          <w:szCs w:val="20"/>
        </w:rPr>
      </w:pPr>
      <w:r w:rsidRPr="00746EFD">
        <w:rPr>
          <w:rFonts w:ascii="Times New Roman" w:hAnsi="Times New Roman" w:cs="Times New Roman"/>
          <w:sz w:val="20"/>
          <w:szCs w:val="20"/>
        </w:rPr>
        <w:t xml:space="preserve">The examination of </w:t>
      </w:r>
      <w:r w:rsidR="00354377" w:rsidRPr="00746EFD">
        <w:rPr>
          <w:rFonts w:ascii="Times New Roman" w:hAnsi="Times New Roman" w:cs="Times New Roman" w:hint="eastAsia"/>
          <w:sz w:val="20"/>
          <w:szCs w:val="20"/>
        </w:rPr>
        <w:t xml:space="preserve">cross section </w:t>
      </w:r>
      <w:r w:rsidRPr="00746EFD">
        <w:rPr>
          <w:rFonts w:ascii="Times New Roman" w:hAnsi="Times New Roman" w:cs="Times New Roman"/>
          <w:sz w:val="20"/>
          <w:szCs w:val="20"/>
        </w:rPr>
        <w:t xml:space="preserve">of </w:t>
      </w:r>
      <w:r w:rsidR="00354377" w:rsidRPr="00746EFD">
        <w:rPr>
          <w:rFonts w:ascii="Times New Roman" w:hAnsi="Times New Roman" w:cs="Times New Roman" w:hint="eastAsia"/>
          <w:sz w:val="20"/>
          <w:szCs w:val="20"/>
        </w:rPr>
        <w:t xml:space="preserve">calcined </w:t>
      </w:r>
      <w:r w:rsidR="00354377" w:rsidRPr="00746EFD">
        <w:rPr>
          <w:rFonts w:ascii="Times New Roman" w:hAnsi="Times New Roman" w:cs="Times New Roman"/>
          <w:sz w:val="20"/>
          <w:szCs w:val="20"/>
        </w:rPr>
        <w:t>bio-coke</w:t>
      </w:r>
      <w:r w:rsidR="00354377" w:rsidRPr="00746EFD">
        <w:rPr>
          <w:rFonts w:ascii="Times New Roman" w:hAnsi="Times New Roman" w:cs="Times New Roman" w:hint="eastAsia"/>
          <w:sz w:val="20"/>
          <w:szCs w:val="20"/>
        </w:rPr>
        <w:t>/pitch</w:t>
      </w:r>
      <w:r w:rsidR="00930D7A" w:rsidRPr="00746EFD">
        <w:rPr>
          <w:rFonts w:ascii="Times New Roman" w:hAnsi="Times New Roman" w:cs="Times New Roman"/>
          <w:sz w:val="20"/>
          <w:szCs w:val="20"/>
        </w:rPr>
        <w:t xml:space="preserve"> interface</w:t>
      </w:r>
      <w:r w:rsidRPr="00746EFD">
        <w:rPr>
          <w:rFonts w:ascii="Times New Roman" w:hAnsi="Times New Roman" w:cs="Times New Roman"/>
          <w:sz w:val="20"/>
          <w:szCs w:val="20"/>
        </w:rPr>
        <w:t xml:space="preserve"> is also </w:t>
      </w:r>
      <w:r w:rsidR="00930D7A" w:rsidRPr="00746EFD">
        <w:rPr>
          <w:rFonts w:ascii="Times New Roman" w:hAnsi="Times New Roman" w:cs="Times New Roman"/>
          <w:sz w:val="20"/>
          <w:szCs w:val="20"/>
        </w:rPr>
        <w:t>carried out</w:t>
      </w:r>
      <w:r w:rsidRPr="00746EFD">
        <w:rPr>
          <w:rFonts w:ascii="Times New Roman" w:hAnsi="Times New Roman" w:cs="Times New Roman"/>
          <w:sz w:val="20"/>
          <w:szCs w:val="20"/>
        </w:rPr>
        <w:t xml:space="preserve"> </w:t>
      </w:r>
      <w:r w:rsidR="00930D7A" w:rsidRPr="00746EFD">
        <w:rPr>
          <w:rFonts w:ascii="Times New Roman" w:hAnsi="Times New Roman" w:cs="Times New Roman"/>
          <w:sz w:val="20"/>
          <w:szCs w:val="20"/>
        </w:rPr>
        <w:t>since complementary</w:t>
      </w:r>
      <w:r w:rsidRPr="00746EFD">
        <w:rPr>
          <w:rFonts w:ascii="Times New Roman" w:hAnsi="Times New Roman" w:cs="Times New Roman"/>
          <w:sz w:val="20"/>
          <w:szCs w:val="20"/>
        </w:rPr>
        <w:t xml:space="preserve"> information</w:t>
      </w:r>
      <w:r w:rsidR="00354377" w:rsidRPr="00746EFD">
        <w:rPr>
          <w:rFonts w:ascii="Times New Roman" w:hAnsi="Times New Roman" w:cs="Times New Roman" w:hint="eastAsia"/>
          <w:sz w:val="20"/>
          <w:szCs w:val="20"/>
        </w:rPr>
        <w:t xml:space="preserve"> </w:t>
      </w:r>
      <w:r w:rsidR="00930D7A" w:rsidRPr="00746EFD">
        <w:rPr>
          <w:rFonts w:ascii="Times New Roman" w:hAnsi="Times New Roman" w:cs="Times New Roman"/>
          <w:sz w:val="20"/>
          <w:szCs w:val="20"/>
        </w:rPr>
        <w:t xml:space="preserve">can be withdrawn </w:t>
      </w:r>
      <w:r w:rsidR="00354377" w:rsidRPr="00746EFD">
        <w:rPr>
          <w:rFonts w:ascii="Times New Roman" w:hAnsi="Times New Roman" w:cs="Times New Roman" w:hint="eastAsia"/>
          <w:sz w:val="20"/>
          <w:szCs w:val="20"/>
        </w:rPr>
        <w:t xml:space="preserve">for </w:t>
      </w:r>
      <w:r w:rsidR="00930D7A" w:rsidRPr="00746EFD">
        <w:rPr>
          <w:rFonts w:ascii="Times New Roman" w:hAnsi="Times New Roman" w:cs="Times New Roman"/>
          <w:sz w:val="20"/>
          <w:szCs w:val="20"/>
        </w:rPr>
        <w:t xml:space="preserve">calcined </w:t>
      </w:r>
      <w:r w:rsidR="00930D7A" w:rsidRPr="00746EFD">
        <w:rPr>
          <w:rFonts w:ascii="Times New Roman" w:hAnsi="Times New Roman" w:cs="Times New Roman" w:hint="eastAsia"/>
          <w:sz w:val="20"/>
          <w:szCs w:val="20"/>
        </w:rPr>
        <w:t>bio-coke</w:t>
      </w:r>
      <w:r w:rsidR="00354377" w:rsidRPr="00746EFD">
        <w:rPr>
          <w:rFonts w:ascii="Times New Roman" w:hAnsi="Times New Roman" w:cs="Times New Roman" w:hint="eastAsia"/>
          <w:sz w:val="20"/>
          <w:szCs w:val="20"/>
        </w:rPr>
        <w:t xml:space="preserve"> (</w:t>
      </w:r>
      <w:r w:rsidR="00354377" w:rsidRPr="00746EFD">
        <w:rPr>
          <w:rFonts w:ascii="Times New Roman" w:hAnsi="Times New Roman" w:cs="Times New Roman"/>
          <w:sz w:val="20"/>
          <w:szCs w:val="20"/>
        </w:rPr>
        <w:t>Fig</w:t>
      </w:r>
      <w:r w:rsidR="00354377" w:rsidRPr="00746EFD">
        <w:rPr>
          <w:rFonts w:ascii="Times New Roman" w:hAnsi="Times New Roman" w:cs="Times New Roman" w:hint="eastAsia"/>
          <w:sz w:val="20"/>
          <w:szCs w:val="20"/>
        </w:rPr>
        <w:t xml:space="preserve">. 7 </w:t>
      </w:r>
      <w:r w:rsidR="00354377" w:rsidRPr="00746EFD">
        <w:rPr>
          <w:rFonts w:ascii="Times New Roman" w:hAnsi="Times New Roman" w:cs="Times New Roman"/>
          <w:sz w:val="20"/>
          <w:szCs w:val="20"/>
        </w:rPr>
        <w:t>(a-</w:t>
      </w:r>
      <w:r w:rsidR="00354377" w:rsidRPr="00746EFD">
        <w:rPr>
          <w:rFonts w:ascii="Times New Roman" w:hAnsi="Times New Roman" w:cs="Times New Roman" w:hint="eastAsia"/>
          <w:sz w:val="20"/>
          <w:szCs w:val="20"/>
        </w:rPr>
        <w:t>i</w:t>
      </w:r>
      <w:r w:rsidR="00354377" w:rsidRPr="00746EFD">
        <w:rPr>
          <w:rFonts w:ascii="Times New Roman" w:hAnsi="Times New Roman" w:cs="Times New Roman"/>
          <w:sz w:val="20"/>
          <w:szCs w:val="20"/>
        </w:rPr>
        <w:t>)</w:t>
      </w:r>
      <w:r w:rsidR="00354377"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Pore structures </w:t>
      </w:r>
      <w:r w:rsidR="00930D7A" w:rsidRPr="00746EFD">
        <w:rPr>
          <w:rFonts w:ascii="Times New Roman" w:hAnsi="Times New Roman" w:cs="Times New Roman"/>
          <w:sz w:val="20"/>
          <w:szCs w:val="20"/>
        </w:rPr>
        <w:t xml:space="preserve">of </w:t>
      </w:r>
      <w:r w:rsidR="00930D7A" w:rsidRPr="00746EFD">
        <w:rPr>
          <w:rFonts w:ascii="Times New Roman" w:hAnsi="Times New Roman" w:cs="Times New Roman" w:hint="eastAsia"/>
          <w:sz w:val="20"/>
          <w:szCs w:val="20"/>
        </w:rPr>
        <w:t>calcined bio-coke</w:t>
      </w:r>
      <w:r w:rsidR="00930D7A" w:rsidRPr="00746EFD">
        <w:rPr>
          <w:rFonts w:ascii="Times New Roman" w:hAnsi="Times New Roman" w:cs="Times New Roman"/>
          <w:sz w:val="20"/>
          <w:szCs w:val="20"/>
        </w:rPr>
        <w:t xml:space="preserve"> particles</w:t>
      </w:r>
      <w:r w:rsidR="00930D7A"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can </w:t>
      </w:r>
      <w:r w:rsidR="00930D7A" w:rsidRPr="00746EFD">
        <w:rPr>
          <w:rFonts w:ascii="Times New Roman" w:hAnsi="Times New Roman" w:cs="Times New Roman"/>
          <w:sz w:val="20"/>
          <w:szCs w:val="20"/>
        </w:rPr>
        <w:t>be seen clearly</w:t>
      </w:r>
      <w:r w:rsidR="0048588F" w:rsidRPr="00746EFD">
        <w:rPr>
          <w:rFonts w:ascii="Times New Roman" w:hAnsi="Times New Roman" w:cs="Times New Roman" w:hint="eastAsia"/>
          <w:sz w:val="20"/>
          <w:szCs w:val="20"/>
        </w:rPr>
        <w:t xml:space="preserve"> after </w:t>
      </w:r>
      <w:r w:rsidR="00930D7A" w:rsidRPr="00746EFD">
        <w:rPr>
          <w:rFonts w:ascii="Times New Roman" w:hAnsi="Times New Roman" w:cs="Times New Roman"/>
          <w:sz w:val="20"/>
          <w:szCs w:val="20"/>
        </w:rPr>
        <w:t>it was in contact</w:t>
      </w:r>
      <w:r w:rsidR="0048588F" w:rsidRPr="00746EFD">
        <w:rPr>
          <w:rFonts w:ascii="Times New Roman" w:hAnsi="Times New Roman" w:cs="Times New Roman" w:hint="eastAsia"/>
          <w:sz w:val="20"/>
          <w:szCs w:val="20"/>
        </w:rPr>
        <w:t xml:space="preserve"> </w:t>
      </w:r>
      <w:r w:rsidR="00930D7A" w:rsidRPr="00746EFD">
        <w:rPr>
          <w:rFonts w:ascii="Times New Roman" w:hAnsi="Times New Roman" w:cs="Times New Roman"/>
          <w:sz w:val="20"/>
          <w:szCs w:val="20"/>
        </w:rPr>
        <w:t>with</w:t>
      </w:r>
      <w:r w:rsidR="0048588F" w:rsidRPr="00746EFD">
        <w:rPr>
          <w:rFonts w:ascii="Times New Roman" w:hAnsi="Times New Roman" w:cs="Times New Roman" w:hint="eastAsia"/>
          <w:sz w:val="20"/>
          <w:szCs w:val="20"/>
        </w:rPr>
        <w:t xml:space="preserve"> three pitches </w:t>
      </w:r>
      <w:r w:rsidRPr="00746EFD">
        <w:rPr>
          <w:rFonts w:ascii="Times New Roman" w:hAnsi="Times New Roman" w:cs="Times New Roman"/>
          <w:sz w:val="20"/>
          <w:szCs w:val="20"/>
        </w:rPr>
        <w:t>in Fig</w:t>
      </w:r>
      <w:r w:rsidRPr="00746EFD">
        <w:rPr>
          <w:rFonts w:ascii="Times New Roman" w:hAnsi="Times New Roman" w:cs="Times New Roman" w:hint="eastAsia"/>
          <w:sz w:val="20"/>
          <w:szCs w:val="20"/>
        </w:rPr>
        <w:t xml:space="preserve">. </w:t>
      </w:r>
      <w:r w:rsidR="0048588F" w:rsidRPr="00746EFD">
        <w:rPr>
          <w:rFonts w:ascii="Times New Roman" w:hAnsi="Times New Roman" w:cs="Times New Roman" w:hint="eastAsia"/>
          <w:sz w:val="20"/>
          <w:szCs w:val="20"/>
        </w:rPr>
        <w:t>7</w:t>
      </w:r>
      <w:r w:rsidRPr="00746EFD">
        <w:rPr>
          <w:rFonts w:ascii="Times New Roman" w:hAnsi="Times New Roman" w:cs="Times New Roman"/>
          <w:sz w:val="20"/>
          <w:szCs w:val="20"/>
        </w:rPr>
        <w:t xml:space="preserve">. The </w:t>
      </w:r>
      <w:r w:rsidR="0048588F" w:rsidRPr="00746EFD">
        <w:rPr>
          <w:rFonts w:ascii="Times New Roman" w:hAnsi="Times New Roman" w:cs="Times New Roman"/>
          <w:sz w:val="20"/>
          <w:szCs w:val="20"/>
        </w:rPr>
        <w:t>diameter of pores in bio-coke after calcination seems</w:t>
      </w:r>
      <w:r w:rsidRPr="00746EFD">
        <w:rPr>
          <w:rFonts w:ascii="Times New Roman" w:hAnsi="Times New Roman" w:cs="Times New Roman"/>
          <w:sz w:val="20"/>
          <w:szCs w:val="20"/>
        </w:rPr>
        <w:t xml:space="preserve"> to be </w:t>
      </w:r>
      <w:r w:rsidR="0048588F" w:rsidRPr="00746EFD">
        <w:rPr>
          <w:rFonts w:ascii="Times New Roman" w:hAnsi="Times New Roman" w:cs="Times New Roman" w:hint="eastAsia"/>
          <w:sz w:val="20"/>
          <w:szCs w:val="20"/>
        </w:rPr>
        <w:t>bigger</w:t>
      </w:r>
      <w:r w:rsidRPr="00746EFD">
        <w:rPr>
          <w:rFonts w:ascii="Times New Roman" w:hAnsi="Times New Roman" w:cs="Times New Roman"/>
          <w:sz w:val="20"/>
          <w:szCs w:val="20"/>
        </w:rPr>
        <w:t xml:space="preserve"> than those of bio-coke</w:t>
      </w:r>
      <w:bookmarkStart w:id="9" w:name="OLE_LINK73"/>
      <w:r w:rsidR="0048588F" w:rsidRPr="00746EFD">
        <w:rPr>
          <w:rFonts w:ascii="Times New Roman" w:hAnsi="Times New Roman" w:cs="Times New Roman" w:hint="eastAsia"/>
          <w:sz w:val="20"/>
          <w:szCs w:val="20"/>
        </w:rPr>
        <w:t xml:space="preserve"> </w:t>
      </w:r>
      <w:r w:rsidRPr="00746EFD">
        <w:rPr>
          <w:rFonts w:ascii="Times New Roman" w:hAnsi="Times New Roman" w:cs="Times New Roman" w:hint="eastAsia"/>
          <w:sz w:val="20"/>
          <w:szCs w:val="20"/>
        </w:rPr>
        <w:t>before calcination</w:t>
      </w:r>
      <w:bookmarkEnd w:id="9"/>
      <w:r w:rsidRPr="00746EFD">
        <w:rPr>
          <w:rFonts w:ascii="Times New Roman" w:hAnsi="Times New Roman" w:cs="Times New Roman"/>
          <w:sz w:val="20"/>
          <w:szCs w:val="20"/>
        </w:rPr>
        <w:t xml:space="preserve"> (</w:t>
      </w:r>
      <w:bookmarkStart w:id="10" w:name="OLE_LINK29"/>
      <w:bookmarkStart w:id="11" w:name="OLE_LINK30"/>
      <w:r w:rsidRPr="00746EFD">
        <w:rPr>
          <w:rFonts w:ascii="Times New Roman" w:hAnsi="Times New Roman" w:cs="Times New Roman"/>
          <w:sz w:val="20"/>
          <w:szCs w:val="20"/>
        </w:rPr>
        <w:t>Fig</w:t>
      </w:r>
      <w:r w:rsidRPr="00746EFD">
        <w:rPr>
          <w:rFonts w:ascii="Times New Roman" w:hAnsi="Times New Roman" w:cs="Times New Roman" w:hint="eastAsia"/>
          <w:sz w:val="20"/>
          <w:szCs w:val="20"/>
        </w:rPr>
        <w:t xml:space="preserve">. </w:t>
      </w:r>
      <w:r w:rsidR="0048588F" w:rsidRPr="00746EFD">
        <w:rPr>
          <w:rFonts w:ascii="Times New Roman" w:hAnsi="Times New Roman" w:cs="Times New Roman" w:hint="eastAsia"/>
          <w:sz w:val="20"/>
          <w:szCs w:val="20"/>
        </w:rPr>
        <w:t>6</w:t>
      </w:r>
      <w:bookmarkEnd w:id="10"/>
      <w:bookmarkEnd w:id="11"/>
      <w:r w:rsidR="00930D7A" w:rsidRPr="00746EFD">
        <w:rPr>
          <w:rFonts w:ascii="Times New Roman" w:hAnsi="Times New Roman" w:cs="Times New Roman" w:hint="eastAsia"/>
          <w:sz w:val="20"/>
          <w:szCs w:val="20"/>
        </w:rPr>
        <w:t>e</w:t>
      </w:r>
      <w:r w:rsidR="0048588F" w:rsidRPr="00746EFD">
        <w:rPr>
          <w:rFonts w:ascii="Times New Roman" w:hAnsi="Times New Roman" w:cs="Times New Roman" w:hint="eastAsia"/>
          <w:sz w:val="20"/>
          <w:szCs w:val="20"/>
        </w:rPr>
        <w:t xml:space="preserve"> and</w:t>
      </w:r>
      <w:r w:rsidRPr="00746EFD">
        <w:rPr>
          <w:rFonts w:ascii="Times New Roman" w:hAnsi="Times New Roman" w:cs="Times New Roman"/>
          <w:sz w:val="20"/>
          <w:szCs w:val="20"/>
        </w:rPr>
        <w:t xml:space="preserve"> </w:t>
      </w:r>
      <w:r w:rsidR="0048588F" w:rsidRPr="00746EFD">
        <w:rPr>
          <w:rFonts w:ascii="Times New Roman" w:hAnsi="Times New Roman" w:cs="Times New Roman"/>
          <w:sz w:val="20"/>
          <w:szCs w:val="20"/>
        </w:rPr>
        <w:t>Fig</w:t>
      </w:r>
      <w:r w:rsidR="00930D7A" w:rsidRPr="00746EFD">
        <w:rPr>
          <w:rFonts w:ascii="Times New Roman" w:hAnsi="Times New Roman" w:cs="Times New Roman" w:hint="eastAsia"/>
          <w:sz w:val="20"/>
          <w:szCs w:val="20"/>
        </w:rPr>
        <w:t>. 7e</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The bigger dimension of pore </w:t>
      </w:r>
      <w:r w:rsidR="0048588F" w:rsidRPr="00746EFD">
        <w:rPr>
          <w:rFonts w:ascii="Times New Roman" w:hAnsi="Times New Roman" w:cs="Times New Roman" w:hint="eastAsia"/>
          <w:sz w:val="20"/>
          <w:szCs w:val="20"/>
        </w:rPr>
        <w:t xml:space="preserve">was </w:t>
      </w:r>
      <w:r w:rsidR="00930D7A" w:rsidRPr="00746EFD">
        <w:rPr>
          <w:rFonts w:ascii="Times New Roman" w:hAnsi="Times New Roman" w:cs="Times New Roman"/>
          <w:sz w:val="20"/>
          <w:szCs w:val="20"/>
        </w:rPr>
        <w:t xml:space="preserve">expected </w:t>
      </w:r>
      <w:r w:rsidR="0048588F" w:rsidRPr="00746EFD">
        <w:rPr>
          <w:rFonts w:ascii="Times New Roman" w:hAnsi="Times New Roman" w:cs="Times New Roman" w:hint="eastAsia"/>
          <w:sz w:val="20"/>
          <w:szCs w:val="20"/>
        </w:rPr>
        <w:t xml:space="preserve">to </w:t>
      </w:r>
      <w:r w:rsidR="00930D7A" w:rsidRPr="00746EFD">
        <w:rPr>
          <w:rFonts w:ascii="Times New Roman" w:hAnsi="Times New Roman" w:cs="Times New Roman"/>
          <w:sz w:val="20"/>
          <w:szCs w:val="20"/>
        </w:rPr>
        <w:t>increase the</w:t>
      </w:r>
      <w:r w:rsidR="00930D7A" w:rsidRPr="00746EFD">
        <w:rPr>
          <w:rFonts w:ascii="Times New Roman" w:hAnsi="Times New Roman" w:cs="Times New Roman" w:hint="eastAsia"/>
          <w:sz w:val="20"/>
          <w:szCs w:val="20"/>
        </w:rPr>
        <w:t xml:space="preserve"> pitch penetrat</w:t>
      </w:r>
      <w:r w:rsidR="00930D7A" w:rsidRPr="00746EFD">
        <w:rPr>
          <w:rFonts w:ascii="Times New Roman" w:hAnsi="Times New Roman" w:cs="Times New Roman"/>
          <w:sz w:val="20"/>
          <w:szCs w:val="20"/>
        </w:rPr>
        <w:t>ion</w:t>
      </w:r>
      <w:r w:rsidRPr="00746EFD">
        <w:rPr>
          <w:rFonts w:ascii="Times New Roman" w:hAnsi="Times New Roman" w:cs="Times New Roman" w:hint="eastAsia"/>
          <w:sz w:val="20"/>
          <w:szCs w:val="20"/>
        </w:rPr>
        <w:t xml:space="preserve"> into the cell, and consequently </w:t>
      </w:r>
      <w:r w:rsidRPr="00746EFD">
        <w:rPr>
          <w:rFonts w:ascii="Times New Roman" w:hAnsi="Times New Roman" w:cs="Times New Roman"/>
          <w:sz w:val="20"/>
          <w:szCs w:val="20"/>
        </w:rPr>
        <w:t>contribut</w:t>
      </w:r>
      <w:r w:rsidR="00930D7A" w:rsidRPr="00746EFD">
        <w:rPr>
          <w:rFonts w:ascii="Times New Roman" w:hAnsi="Times New Roman" w:cs="Times New Roman"/>
          <w:sz w:val="20"/>
          <w:szCs w:val="20"/>
        </w:rPr>
        <w:t>e</w:t>
      </w:r>
      <w:r w:rsidR="00930D7A" w:rsidRPr="00746EFD">
        <w:rPr>
          <w:rFonts w:ascii="Times New Roman" w:hAnsi="Times New Roman" w:cs="Times New Roman" w:hint="eastAsia"/>
          <w:sz w:val="20"/>
          <w:szCs w:val="20"/>
        </w:rPr>
        <w:t xml:space="preserve"> to</w:t>
      </w:r>
      <w:r w:rsidRPr="00746EFD">
        <w:rPr>
          <w:rFonts w:ascii="Times New Roman" w:hAnsi="Times New Roman" w:cs="Times New Roman" w:hint="eastAsia"/>
          <w:sz w:val="20"/>
          <w:szCs w:val="20"/>
        </w:rPr>
        <w:t xml:space="preserve"> better </w:t>
      </w:r>
      <w:r w:rsidR="00930D7A" w:rsidRPr="00746EFD">
        <w:rPr>
          <w:rFonts w:ascii="Times New Roman" w:hAnsi="Times New Roman" w:cs="Times New Roman"/>
          <w:sz w:val="20"/>
          <w:szCs w:val="20"/>
        </w:rPr>
        <w:t>calcined bio-coke wettability by pitch compared to that of uncalcined bio-coke</w:t>
      </w:r>
      <w:r w:rsidR="0048588F" w:rsidRPr="00746EFD">
        <w:rPr>
          <w:rFonts w:ascii="Times New Roman" w:hAnsi="Times New Roman" w:cs="Times New Roman" w:hint="eastAsia"/>
          <w:sz w:val="20"/>
          <w:szCs w:val="20"/>
        </w:rPr>
        <w:t xml:space="preserve">. </w:t>
      </w:r>
      <w:r w:rsidR="0048588F" w:rsidRPr="00746EFD">
        <w:rPr>
          <w:rFonts w:ascii="Times New Roman" w:hAnsi="Times New Roman" w:cs="Times New Roman"/>
          <w:sz w:val="20"/>
          <w:szCs w:val="20"/>
        </w:rPr>
        <w:t>H</w:t>
      </w:r>
      <w:r w:rsidR="0048588F" w:rsidRPr="00746EFD">
        <w:rPr>
          <w:rFonts w:ascii="Times New Roman" w:hAnsi="Times New Roman" w:cs="Times New Roman" w:hint="eastAsia"/>
          <w:sz w:val="20"/>
          <w:szCs w:val="20"/>
        </w:rPr>
        <w:t xml:space="preserve">owever, the </w:t>
      </w:r>
      <w:r w:rsidR="00930D7A" w:rsidRPr="00746EFD">
        <w:rPr>
          <w:rFonts w:ascii="Times New Roman" w:hAnsi="Times New Roman" w:cs="Times New Roman"/>
          <w:sz w:val="20"/>
          <w:szCs w:val="20"/>
        </w:rPr>
        <w:t xml:space="preserve">experimental </w:t>
      </w:r>
      <w:r w:rsidR="0048588F" w:rsidRPr="00746EFD">
        <w:rPr>
          <w:rFonts w:ascii="Times New Roman" w:hAnsi="Times New Roman" w:cs="Times New Roman" w:hint="eastAsia"/>
          <w:sz w:val="20"/>
          <w:szCs w:val="20"/>
        </w:rPr>
        <w:t>wetting results show</w:t>
      </w:r>
      <w:r w:rsidR="00930D7A" w:rsidRPr="00746EFD">
        <w:rPr>
          <w:rFonts w:ascii="Times New Roman" w:hAnsi="Times New Roman" w:cs="Times New Roman"/>
          <w:sz w:val="20"/>
          <w:szCs w:val="20"/>
        </w:rPr>
        <w:t xml:space="preserve">ed that the tendency is </w:t>
      </w:r>
      <w:r w:rsidR="008D12E4" w:rsidRPr="00746EFD">
        <w:rPr>
          <w:rFonts w:ascii="Times New Roman" w:hAnsi="Times New Roman" w:cs="Times New Roman"/>
          <w:sz w:val="20"/>
          <w:szCs w:val="20"/>
        </w:rPr>
        <w:t xml:space="preserve">the </w:t>
      </w:r>
      <w:r w:rsidR="00930D7A" w:rsidRPr="00746EFD">
        <w:rPr>
          <w:rFonts w:ascii="Times New Roman" w:hAnsi="Times New Roman" w:cs="Times New Roman"/>
          <w:sz w:val="20"/>
          <w:szCs w:val="20"/>
        </w:rPr>
        <w:t>opposite</w:t>
      </w:r>
      <w:r w:rsidR="00930D7A" w:rsidRPr="00746EFD">
        <w:rPr>
          <w:rFonts w:ascii="Times New Roman" w:hAnsi="Times New Roman" w:cs="Times New Roman" w:hint="eastAsia"/>
          <w:sz w:val="20"/>
          <w:szCs w:val="20"/>
        </w:rPr>
        <w:t>.</w:t>
      </w:r>
      <w:r w:rsidR="00930D7A" w:rsidRPr="00746EFD">
        <w:rPr>
          <w:rFonts w:ascii="Times New Roman" w:hAnsi="Times New Roman" w:cs="Times New Roman"/>
          <w:sz w:val="20"/>
          <w:szCs w:val="20"/>
        </w:rPr>
        <w:t xml:space="preserve"> </w:t>
      </w:r>
      <w:r w:rsidR="004B270E" w:rsidRPr="00746EFD">
        <w:rPr>
          <w:rFonts w:ascii="Times New Roman" w:hAnsi="Times New Roman" w:cs="Times New Roman" w:hint="eastAsia"/>
          <w:sz w:val="20"/>
          <w:szCs w:val="20"/>
        </w:rPr>
        <w:t>QI particles cannot infiltrate into the porous st</w:t>
      </w:r>
      <w:r w:rsidR="00930D7A" w:rsidRPr="00746EFD">
        <w:rPr>
          <w:rFonts w:ascii="Times New Roman" w:hAnsi="Times New Roman" w:cs="Times New Roman" w:hint="eastAsia"/>
          <w:sz w:val="20"/>
          <w:szCs w:val="20"/>
        </w:rPr>
        <w:t>ructure of calcined bio-coke</w:t>
      </w:r>
      <w:r w:rsidR="00930D7A" w:rsidRPr="00746EFD">
        <w:rPr>
          <w:rFonts w:ascii="Times New Roman" w:hAnsi="Times New Roman" w:cs="Times New Roman"/>
          <w:sz w:val="20"/>
          <w:szCs w:val="20"/>
        </w:rPr>
        <w:t xml:space="preserve">. They </w:t>
      </w:r>
      <w:r w:rsidR="00930D7A" w:rsidRPr="00746EFD">
        <w:rPr>
          <w:rFonts w:ascii="Times New Roman" w:hAnsi="Times New Roman" w:cs="Times New Roman" w:hint="eastAsia"/>
          <w:sz w:val="20"/>
          <w:szCs w:val="20"/>
        </w:rPr>
        <w:t>stay</w:t>
      </w:r>
      <w:r w:rsidR="004B270E" w:rsidRPr="00746EFD">
        <w:rPr>
          <w:rFonts w:ascii="Times New Roman" w:hAnsi="Times New Roman" w:cs="Times New Roman" w:hint="eastAsia"/>
          <w:sz w:val="20"/>
          <w:szCs w:val="20"/>
        </w:rPr>
        <w:t xml:space="preserve"> at its surface. </w:t>
      </w:r>
      <w:r w:rsidR="001250B3" w:rsidRPr="00746EFD">
        <w:rPr>
          <w:rFonts w:ascii="Times New Roman" w:hAnsi="Times New Roman" w:cs="Times New Roman"/>
          <w:sz w:val="20"/>
          <w:szCs w:val="20"/>
        </w:rPr>
        <w:t>T</w:t>
      </w:r>
      <w:r w:rsidR="001250B3" w:rsidRPr="00746EFD">
        <w:rPr>
          <w:rFonts w:ascii="Times New Roman" w:hAnsi="Times New Roman" w:cs="Times New Roman" w:hint="eastAsia"/>
          <w:sz w:val="20"/>
          <w:szCs w:val="20"/>
        </w:rPr>
        <w:t>his might explain the l</w:t>
      </w:r>
      <w:r w:rsidR="00E9271B" w:rsidRPr="00746EFD">
        <w:rPr>
          <w:rFonts w:ascii="Times New Roman" w:hAnsi="Times New Roman" w:cs="Times New Roman"/>
          <w:sz w:val="20"/>
          <w:szCs w:val="20"/>
        </w:rPr>
        <w:t>ower</w:t>
      </w:r>
      <w:r w:rsidR="001250B3" w:rsidRPr="00746EFD">
        <w:rPr>
          <w:rFonts w:ascii="Times New Roman" w:hAnsi="Times New Roman" w:cs="Times New Roman" w:hint="eastAsia"/>
          <w:sz w:val="20"/>
          <w:szCs w:val="20"/>
        </w:rPr>
        <w:t xml:space="preserve"> wettab</w:t>
      </w:r>
      <w:r w:rsidR="00E9271B" w:rsidRPr="00746EFD">
        <w:rPr>
          <w:rFonts w:ascii="Times New Roman" w:hAnsi="Times New Roman" w:cs="Times New Roman"/>
          <w:sz w:val="20"/>
          <w:szCs w:val="20"/>
        </w:rPr>
        <w:t>i</w:t>
      </w:r>
      <w:r w:rsidR="001250B3" w:rsidRPr="00746EFD">
        <w:rPr>
          <w:rFonts w:ascii="Times New Roman" w:hAnsi="Times New Roman" w:cs="Times New Roman" w:hint="eastAsia"/>
          <w:sz w:val="20"/>
          <w:szCs w:val="20"/>
        </w:rPr>
        <w:t xml:space="preserve">lity of bio-coke after calcination. </w:t>
      </w:r>
      <w:r w:rsidR="00B510A9" w:rsidRPr="00746EFD">
        <w:rPr>
          <w:rFonts w:ascii="Times New Roman" w:hAnsi="Times New Roman" w:cs="Times New Roman"/>
          <w:sz w:val="20"/>
          <w:szCs w:val="20"/>
        </w:rPr>
        <w:t>I</w:t>
      </w:r>
      <w:r w:rsidR="00B510A9" w:rsidRPr="00746EFD">
        <w:rPr>
          <w:rFonts w:ascii="Times New Roman" w:hAnsi="Times New Roman" w:cs="Times New Roman" w:hint="eastAsia"/>
          <w:sz w:val="20"/>
          <w:szCs w:val="20"/>
        </w:rPr>
        <w:t xml:space="preserve">t has been reported that a high content of </w:t>
      </w:r>
      <w:r w:rsidR="005253A1" w:rsidRPr="00746EFD">
        <w:rPr>
          <w:rFonts w:ascii="Times New Roman" w:hAnsi="Times New Roman" w:cs="Times New Roman" w:hint="eastAsia"/>
          <w:sz w:val="20"/>
          <w:szCs w:val="20"/>
          <w:lang w:eastAsia="zh-CN"/>
        </w:rPr>
        <w:t>soluble portion</w:t>
      </w:r>
      <w:r w:rsidR="00B510A9" w:rsidRPr="00746EFD">
        <w:rPr>
          <w:rFonts w:ascii="Times New Roman" w:hAnsi="Times New Roman" w:cs="Times New Roman" w:hint="eastAsia"/>
          <w:sz w:val="20"/>
          <w:szCs w:val="20"/>
        </w:rPr>
        <w:t xml:space="preserve"> may alter the flow </w:t>
      </w:r>
      <w:r w:rsidR="00B510A9" w:rsidRPr="00746EFD">
        <w:rPr>
          <w:rFonts w:ascii="Times New Roman" w:hAnsi="Times New Roman" w:cs="Times New Roman"/>
          <w:sz w:val="20"/>
          <w:szCs w:val="20"/>
        </w:rPr>
        <w:t>properties</w:t>
      </w:r>
      <w:r w:rsidR="00B510A9" w:rsidRPr="00746EFD">
        <w:rPr>
          <w:rFonts w:ascii="Times New Roman" w:hAnsi="Times New Roman" w:cs="Times New Roman" w:hint="eastAsia"/>
          <w:sz w:val="20"/>
          <w:szCs w:val="20"/>
        </w:rPr>
        <w:t xml:space="preserve"> of a pitch</w:t>
      </w:r>
      <w:r w:rsidR="00930D7A"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B510A9" w:rsidRPr="00746EFD">
        <w:rPr>
          <w:rFonts w:ascii="Times New Roman" w:hAnsi="Times New Roman" w:cs="Times New Roman"/>
          <w:sz w:val="20"/>
          <w:szCs w:val="20"/>
        </w:rPr>
        <w:instrText xml:space="preserve"> ADDIN EN.CITE &lt;EndNote&gt;&lt;Cite&gt;&lt;Author&gt;Lahaye&lt;/Author&gt;&lt;Year&gt;1985&lt;/Year&gt;&lt;RecNum&gt;49&lt;/RecNum&gt;&lt;DisplayText&gt;[19]&lt;/DisplayText&gt;&lt;record&gt;&lt;rec-number&gt;49&lt;/rec-number&gt;&lt;foreign-keys&gt;&lt;key app="EN" db-id="ptevfvws5verf0ewz2pv2zxe0fedsrsrdffs"&gt;49&lt;/key&gt;&lt;/foreign-keys&gt;&lt;ref-type name="Journal Article"&gt;17&lt;/ref-type&gt;&lt;contributors&gt;&lt;authors&gt;&lt;author&gt;Lahaye, J.&lt;/author&gt;&lt;author&gt;Ehrburger, P.&lt;/author&gt;&lt;/authors&gt;&lt;/contributors&gt;&lt;auth-address&gt;Centre de Recherches sur la Physico-Chimie des Surfaces Solides, 24 avenue du President Kennedy, 682000 Mulhouse, France&lt;/auth-address&gt;&lt;titles&gt;&lt;title&gt;Pitch-coke interactions&lt;/title&gt;&lt;secondary-title&gt;Fuel&lt;/secondary-title&gt;&lt;/titles&gt;&lt;periodical&gt;&lt;full-title&gt;Fuel&lt;/full-title&gt;&lt;/periodical&gt;&lt;pages&gt;1187-1191&lt;/pages&gt;&lt;volume&gt;64&lt;/volume&gt;&lt;number&gt;9&lt;/number&gt;&lt;keywords&gt;&lt;keyword&gt;coke&lt;/keyword&gt;&lt;keyword&gt;pitch&lt;/keyword&gt;&lt;keyword&gt;pitch-coke interactions&lt;/keyword&gt;&lt;keyword&gt;COAL TAR - Processing&lt;/keyword&gt;&lt;keyword&gt;COKE - Processing&lt;/keyword&gt;&lt;keyword&gt;BINDERS&lt;/keyword&gt;&lt;keyword&gt;CARBON MANUFACTURE&lt;/keyword&gt;&lt;keyword&gt;PITCH VISCOSITY&lt;/keyword&gt;&lt;keyword&gt;SURFACE TENSION&lt;/keyword&gt;&lt;keyword&gt;CARBON BLACK&lt;/keyword&gt;&lt;/keywords&gt;&lt;dates&gt;&lt;year&gt;1985&lt;/year&gt;&lt;pub-dates&gt;&lt;date&gt;//&lt;/date&gt;&lt;/pub-dates&gt;&lt;/dates&gt;&lt;isbn&gt;00162361 (ISSN)&lt;/isbn&gt;&lt;label&gt;ordered&lt;/label&gt;&lt;urls&gt;&lt;related-urls&gt;&lt;url&gt;http://www.scopus.com/inward/record.url?eid=2-s2.0-0022131444&amp;amp;partnerID=40&amp;amp;md5=05754f7f2b5bb7fa2056094efd3dcdb6&lt;/url&gt;&lt;/related-urls&gt;&lt;/urls&gt;&lt;/record&gt;&lt;/Cite&gt;&lt;/EndNote&gt;</w:instrText>
      </w:r>
      <w:r w:rsidR="00003256" w:rsidRPr="00746EFD">
        <w:rPr>
          <w:rFonts w:ascii="Times New Roman" w:hAnsi="Times New Roman" w:cs="Times New Roman"/>
          <w:sz w:val="20"/>
          <w:szCs w:val="20"/>
        </w:rPr>
        <w:fldChar w:fldCharType="separate"/>
      </w:r>
      <w:r w:rsidR="00B510A9" w:rsidRPr="00746EFD">
        <w:rPr>
          <w:rFonts w:ascii="Times New Roman" w:hAnsi="Times New Roman" w:cs="Times New Roman"/>
          <w:sz w:val="20"/>
          <w:szCs w:val="20"/>
        </w:rPr>
        <w:t>[</w:t>
      </w:r>
      <w:hyperlink w:anchor="_ENREF_19" w:tooltip="Lahaye, 1985 #49" w:history="1">
        <w:r w:rsidR="004D07CE" w:rsidRPr="00746EFD">
          <w:rPr>
            <w:rFonts w:ascii="Times New Roman" w:hAnsi="Times New Roman" w:cs="Times New Roman"/>
            <w:sz w:val="20"/>
            <w:szCs w:val="20"/>
          </w:rPr>
          <w:t>19</w:t>
        </w:r>
      </w:hyperlink>
      <w:r w:rsidR="00B510A9"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B510A9" w:rsidRPr="00746EFD">
        <w:rPr>
          <w:rFonts w:ascii="Times New Roman" w:hAnsi="Times New Roman" w:cs="Times New Roman" w:hint="eastAsia"/>
          <w:sz w:val="20"/>
          <w:szCs w:val="20"/>
        </w:rPr>
        <w:t>.</w:t>
      </w:r>
      <w:r w:rsidR="008D12E4" w:rsidRPr="00746EFD">
        <w:rPr>
          <w:rFonts w:ascii="Times New Roman" w:hAnsi="Times New Roman" w:cs="Times New Roman"/>
          <w:sz w:val="20"/>
          <w:szCs w:val="20"/>
        </w:rPr>
        <w:t xml:space="preserve"> </w:t>
      </w:r>
      <w:r w:rsidR="001250B3" w:rsidRPr="00746EFD">
        <w:rPr>
          <w:rFonts w:ascii="Times New Roman" w:hAnsi="Times New Roman" w:cs="Times New Roman" w:hint="eastAsia"/>
          <w:sz w:val="20"/>
          <w:szCs w:val="20"/>
        </w:rPr>
        <w:t>T</w:t>
      </w:r>
      <w:r w:rsidR="0048588F" w:rsidRPr="00746EFD">
        <w:rPr>
          <w:rFonts w:ascii="Times New Roman" w:hAnsi="Times New Roman" w:cs="Times New Roman" w:hint="eastAsia"/>
          <w:sz w:val="20"/>
          <w:szCs w:val="20"/>
        </w:rPr>
        <w:t xml:space="preserve">he </w:t>
      </w:r>
      <w:r w:rsidR="005253A1" w:rsidRPr="00746EFD">
        <w:rPr>
          <w:rFonts w:ascii="Times New Roman" w:hAnsi="Times New Roman" w:cs="Times New Roman" w:hint="eastAsia"/>
          <w:sz w:val="20"/>
          <w:szCs w:val="20"/>
          <w:lang w:eastAsia="zh-CN"/>
        </w:rPr>
        <w:t>soluble portion</w:t>
      </w:r>
      <w:r w:rsidR="005253A1" w:rsidRPr="00746EFD">
        <w:rPr>
          <w:rFonts w:ascii="Times New Roman" w:hAnsi="Times New Roman" w:cs="Times New Roman" w:hint="eastAsia"/>
          <w:sz w:val="20"/>
          <w:szCs w:val="20"/>
        </w:rPr>
        <w:t xml:space="preserve"> </w:t>
      </w:r>
      <w:r w:rsidR="0048588F" w:rsidRPr="00746EFD">
        <w:rPr>
          <w:rFonts w:ascii="Times New Roman" w:hAnsi="Times New Roman" w:cs="Times New Roman" w:hint="eastAsia"/>
          <w:sz w:val="20"/>
          <w:szCs w:val="20"/>
        </w:rPr>
        <w:t>(</w:t>
      </w:r>
      <w:r w:rsidR="0048588F" w:rsidRPr="00746EFD">
        <w:rPr>
          <w:rFonts w:ascii="Times New Roman" w:hAnsi="Times New Roman" w:cs="Times New Roman"/>
          <w:sz w:val="20"/>
          <w:szCs w:val="20"/>
        </w:rPr>
        <w:t>anisotropic</w:t>
      </w:r>
      <w:r w:rsidR="0048588F" w:rsidRPr="00746EFD">
        <w:rPr>
          <w:rFonts w:ascii="Times New Roman" w:hAnsi="Times New Roman" w:cs="Times New Roman" w:hint="eastAsia"/>
          <w:sz w:val="20"/>
          <w:szCs w:val="20"/>
        </w:rPr>
        <w:t xml:space="preserve"> matri</w:t>
      </w:r>
      <w:r w:rsidR="004B270E" w:rsidRPr="00746EFD">
        <w:rPr>
          <w:rFonts w:ascii="Times New Roman" w:hAnsi="Times New Roman" w:cs="Times New Roman" w:hint="eastAsia"/>
          <w:sz w:val="20"/>
          <w:szCs w:val="20"/>
        </w:rPr>
        <w:t xml:space="preserve">x) </w:t>
      </w:r>
      <w:r w:rsidR="0048588F" w:rsidRPr="00746EFD">
        <w:rPr>
          <w:rFonts w:ascii="Times New Roman" w:hAnsi="Times New Roman" w:cs="Times New Roman" w:hint="eastAsia"/>
          <w:sz w:val="20"/>
          <w:szCs w:val="20"/>
        </w:rPr>
        <w:t>flow</w:t>
      </w:r>
      <w:r w:rsidR="004B270E" w:rsidRPr="00746EFD">
        <w:rPr>
          <w:rFonts w:ascii="Times New Roman" w:hAnsi="Times New Roman" w:cs="Times New Roman" w:hint="eastAsia"/>
          <w:sz w:val="20"/>
          <w:szCs w:val="20"/>
        </w:rPr>
        <w:t>s</w:t>
      </w:r>
      <w:r w:rsidR="0048588F" w:rsidRPr="00746EFD">
        <w:rPr>
          <w:rFonts w:ascii="Times New Roman" w:hAnsi="Times New Roman" w:cs="Times New Roman" w:hint="eastAsia"/>
          <w:sz w:val="20"/>
          <w:szCs w:val="20"/>
        </w:rPr>
        <w:t xml:space="preserve"> easily into the pore </w:t>
      </w:r>
      <w:r w:rsidR="004B270E" w:rsidRPr="00746EFD">
        <w:rPr>
          <w:rFonts w:ascii="Times New Roman" w:hAnsi="Times New Roman" w:cs="Times New Roman" w:hint="eastAsia"/>
          <w:sz w:val="20"/>
          <w:szCs w:val="20"/>
        </w:rPr>
        <w:t xml:space="preserve">system of bio-coke </w:t>
      </w:r>
      <w:r w:rsidR="0048588F" w:rsidRPr="00746EFD">
        <w:rPr>
          <w:rFonts w:ascii="Times New Roman" w:hAnsi="Times New Roman" w:cs="Times New Roman" w:hint="eastAsia"/>
          <w:sz w:val="20"/>
          <w:szCs w:val="20"/>
        </w:rPr>
        <w:t>and fill</w:t>
      </w:r>
      <w:r w:rsidR="004B270E" w:rsidRPr="00746EFD">
        <w:rPr>
          <w:rFonts w:ascii="Times New Roman" w:hAnsi="Times New Roman" w:cs="Times New Roman" w:hint="eastAsia"/>
          <w:sz w:val="20"/>
          <w:szCs w:val="20"/>
        </w:rPr>
        <w:t>s</w:t>
      </w:r>
      <w:r w:rsidR="0048588F" w:rsidRPr="00746EFD">
        <w:rPr>
          <w:rFonts w:ascii="Times New Roman" w:hAnsi="Times New Roman" w:cs="Times New Roman" w:hint="eastAsia"/>
          <w:sz w:val="20"/>
          <w:szCs w:val="20"/>
        </w:rPr>
        <w:t xml:space="preserve"> completely the pore</w:t>
      </w:r>
      <w:r w:rsidR="004B270E" w:rsidRPr="00746EFD">
        <w:rPr>
          <w:rFonts w:ascii="Times New Roman" w:hAnsi="Times New Roman" w:cs="Times New Roman" w:hint="eastAsia"/>
          <w:sz w:val="20"/>
          <w:szCs w:val="20"/>
        </w:rPr>
        <w:t xml:space="preserve"> and then forms strong bond</w:t>
      </w:r>
      <w:r w:rsidR="003643FA" w:rsidRPr="00746EFD">
        <w:rPr>
          <w:rFonts w:ascii="Times New Roman" w:hAnsi="Times New Roman" w:cs="Times New Roman" w:hint="eastAsia"/>
          <w:sz w:val="20"/>
          <w:szCs w:val="20"/>
        </w:rPr>
        <w:t xml:space="preserve"> </w:t>
      </w:r>
      <w:r w:rsidR="00930D7A" w:rsidRPr="00746EFD">
        <w:rPr>
          <w:rFonts w:ascii="Times New Roman" w:hAnsi="Times New Roman" w:cs="Times New Roman"/>
          <w:sz w:val="20"/>
          <w:szCs w:val="20"/>
        </w:rPr>
        <w:t>without forming cracks</w:t>
      </w:r>
      <w:r w:rsidR="00B17140" w:rsidRPr="00746EFD">
        <w:rPr>
          <w:rFonts w:ascii="Times New Roman" w:hAnsi="Times New Roman" w:cs="Times New Roman"/>
          <w:sz w:val="20"/>
          <w:szCs w:val="20"/>
        </w:rPr>
        <w:t xml:space="preserve"> </w:t>
      </w:r>
      <w:r w:rsidR="00B17140" w:rsidRPr="00746EFD">
        <w:rPr>
          <w:rFonts w:ascii="Times New Roman" w:hAnsi="Times New Roman" w:cs="Times New Roman" w:hint="eastAsia"/>
          <w:sz w:val="20"/>
          <w:szCs w:val="20"/>
        </w:rPr>
        <w:t xml:space="preserve">(see </w:t>
      </w:r>
      <w:r w:rsidR="00B17140" w:rsidRPr="00746EFD">
        <w:rPr>
          <w:rFonts w:ascii="Times New Roman" w:hAnsi="Times New Roman" w:cs="Times New Roman"/>
          <w:sz w:val="20"/>
          <w:szCs w:val="20"/>
        </w:rPr>
        <w:t>Fig</w:t>
      </w:r>
      <w:r w:rsidR="00B17140" w:rsidRPr="00746EFD">
        <w:rPr>
          <w:rFonts w:ascii="Times New Roman" w:hAnsi="Times New Roman" w:cs="Times New Roman" w:hint="eastAsia"/>
          <w:sz w:val="20"/>
          <w:szCs w:val="20"/>
        </w:rPr>
        <w:t>. 7 (c,f,i))</w:t>
      </w:r>
      <w:r w:rsidR="0048588F" w:rsidRPr="00746EFD">
        <w:rPr>
          <w:rFonts w:ascii="Times New Roman" w:hAnsi="Times New Roman" w:cs="Times New Roman" w:hint="eastAsia"/>
          <w:sz w:val="20"/>
          <w:szCs w:val="20"/>
        </w:rPr>
        <w:t>.</w:t>
      </w:r>
      <w:r w:rsidR="004B270E" w:rsidRPr="00746EFD">
        <w:rPr>
          <w:rFonts w:ascii="Times New Roman" w:hAnsi="Times New Roman" w:cs="Times New Roman" w:hint="eastAsia"/>
          <w:sz w:val="20"/>
          <w:szCs w:val="20"/>
        </w:rPr>
        <w:t xml:space="preserve"> </w:t>
      </w:r>
      <w:r w:rsidR="001250B3" w:rsidRPr="00746EFD">
        <w:rPr>
          <w:rFonts w:ascii="Times New Roman" w:hAnsi="Times New Roman" w:cs="Times New Roman"/>
          <w:sz w:val="20"/>
          <w:szCs w:val="20"/>
        </w:rPr>
        <w:t>T</w:t>
      </w:r>
      <w:r w:rsidR="001250B3" w:rsidRPr="00746EFD">
        <w:rPr>
          <w:rFonts w:ascii="Times New Roman" w:hAnsi="Times New Roman" w:cs="Times New Roman" w:hint="eastAsia"/>
          <w:sz w:val="20"/>
          <w:szCs w:val="20"/>
        </w:rPr>
        <w:t xml:space="preserve">his </w:t>
      </w:r>
      <w:r w:rsidR="001250B3" w:rsidRPr="00746EFD">
        <w:rPr>
          <w:rFonts w:ascii="Times New Roman" w:hAnsi="Times New Roman" w:cs="Times New Roman"/>
          <w:sz w:val="20"/>
          <w:szCs w:val="20"/>
        </w:rPr>
        <w:t xml:space="preserve">might result in low </w:t>
      </w:r>
      <w:r w:rsidR="00732A3E" w:rsidRPr="00746EFD">
        <w:rPr>
          <w:rFonts w:ascii="Times New Roman" w:hAnsi="Times New Roman" w:cs="Times New Roman"/>
          <w:sz w:val="20"/>
          <w:szCs w:val="20"/>
        </w:rPr>
        <w:t>density and</w:t>
      </w:r>
      <w:r w:rsidR="00930D7A" w:rsidRPr="00746EFD">
        <w:rPr>
          <w:rFonts w:ascii="Times New Roman" w:hAnsi="Times New Roman" w:cs="Times New Roman"/>
          <w:sz w:val="20"/>
          <w:szCs w:val="20"/>
        </w:rPr>
        <w:t xml:space="preserve"> high pitch</w:t>
      </w:r>
      <w:r w:rsidR="001250B3" w:rsidRPr="00746EFD">
        <w:rPr>
          <w:rFonts w:ascii="Times New Roman" w:hAnsi="Times New Roman" w:cs="Times New Roman" w:hint="eastAsia"/>
          <w:sz w:val="20"/>
          <w:szCs w:val="20"/>
        </w:rPr>
        <w:t xml:space="preserve"> </w:t>
      </w:r>
      <w:r w:rsidR="001250B3" w:rsidRPr="00746EFD">
        <w:rPr>
          <w:rFonts w:ascii="Times New Roman" w:hAnsi="Times New Roman" w:cs="Times New Roman"/>
          <w:sz w:val="20"/>
          <w:szCs w:val="20"/>
        </w:rPr>
        <w:t xml:space="preserve">utilization which are considered as disadvantages. Porous bio-coke will need extra pitch binder as the binder will penetrate deep into the pores. Carbonized pitch has a much lower strength than the coke itself. Therefore, too much pitch is not appropriate. This can again influence the strength of the coke-pitch bond and final anode properties. In addition, </w:t>
      </w:r>
      <w:r w:rsidR="00930D7A" w:rsidRPr="00746EFD">
        <w:rPr>
          <w:rFonts w:ascii="Times New Roman" w:hAnsi="Times New Roman" w:cs="Times New Roman"/>
          <w:sz w:val="20"/>
          <w:szCs w:val="20"/>
        </w:rPr>
        <w:t>using more pitch increases the cost</w:t>
      </w:r>
      <w:r w:rsidR="001250B3" w:rsidRPr="00746EFD">
        <w:rPr>
          <w:rFonts w:ascii="Times New Roman" w:hAnsi="Times New Roman" w:cs="Times New Roman"/>
          <w:sz w:val="20"/>
          <w:szCs w:val="20"/>
        </w:rPr>
        <w:t xml:space="preserve">. </w:t>
      </w:r>
      <w:r w:rsidR="00930D7A" w:rsidRPr="00746EFD">
        <w:rPr>
          <w:rFonts w:ascii="Times New Roman" w:hAnsi="Times New Roman" w:cs="Times New Roman"/>
          <w:sz w:val="20"/>
          <w:szCs w:val="20"/>
        </w:rPr>
        <w:t>The flow and infiltration</w:t>
      </w:r>
      <w:r w:rsidR="001250B3" w:rsidRPr="00746EFD">
        <w:rPr>
          <w:rFonts w:ascii="Times New Roman" w:hAnsi="Times New Roman" w:cs="Times New Roman" w:hint="eastAsia"/>
          <w:sz w:val="20"/>
          <w:szCs w:val="20"/>
        </w:rPr>
        <w:t xml:space="preserve"> of smaller QI particles of pitch-2 and pitch-3</w:t>
      </w:r>
      <w:r w:rsidR="00930D7A" w:rsidRPr="00746EFD">
        <w:rPr>
          <w:rFonts w:ascii="Times New Roman" w:hAnsi="Times New Roman" w:cs="Times New Roman"/>
          <w:sz w:val="20"/>
          <w:szCs w:val="20"/>
        </w:rPr>
        <w:t xml:space="preserve"> through calcined bio-coke</w:t>
      </w:r>
      <w:r w:rsidR="001250B3" w:rsidRPr="00746EFD">
        <w:rPr>
          <w:rFonts w:ascii="Times New Roman" w:hAnsi="Times New Roman" w:cs="Times New Roman" w:hint="eastAsia"/>
          <w:sz w:val="20"/>
          <w:szCs w:val="20"/>
        </w:rPr>
        <w:t xml:space="preserve"> are </w:t>
      </w:r>
      <w:r w:rsidR="001250B3" w:rsidRPr="00746EFD">
        <w:rPr>
          <w:rFonts w:ascii="Times New Roman" w:hAnsi="Times New Roman" w:cs="Times New Roman"/>
          <w:sz w:val="20"/>
          <w:szCs w:val="20"/>
        </w:rPr>
        <w:t>prevented</w:t>
      </w:r>
      <w:r w:rsidR="001250B3" w:rsidRPr="00746EFD">
        <w:rPr>
          <w:rFonts w:ascii="Times New Roman" w:hAnsi="Times New Roman" w:cs="Times New Roman" w:hint="eastAsia"/>
          <w:sz w:val="20"/>
          <w:szCs w:val="20"/>
        </w:rPr>
        <w:t xml:space="preserve"> by bigger QI particle</w:t>
      </w:r>
      <w:r w:rsidR="00930D7A" w:rsidRPr="00746EFD">
        <w:rPr>
          <w:rFonts w:ascii="Times New Roman" w:hAnsi="Times New Roman" w:cs="Times New Roman"/>
          <w:sz w:val="20"/>
          <w:szCs w:val="20"/>
        </w:rPr>
        <w:t>s which act as a</w:t>
      </w:r>
      <w:r w:rsidR="00930D7A" w:rsidRPr="00746EFD">
        <w:rPr>
          <w:rFonts w:ascii="Times New Roman" w:hAnsi="Times New Roman" w:cs="Times New Roman" w:hint="eastAsia"/>
          <w:sz w:val="20"/>
          <w:szCs w:val="20"/>
        </w:rPr>
        <w:t xml:space="preserve"> filter</w:t>
      </w:r>
      <w:r w:rsidR="001250B3" w:rsidRPr="00746EFD">
        <w:rPr>
          <w:rFonts w:ascii="Times New Roman" w:hAnsi="Times New Roman" w:cs="Times New Roman" w:hint="eastAsia"/>
          <w:sz w:val="20"/>
          <w:szCs w:val="20"/>
        </w:rPr>
        <w:t xml:space="preserve"> (Fig.7 (d and g)). </w:t>
      </w:r>
      <w:r w:rsidR="002E5E86" w:rsidRPr="00746EFD">
        <w:rPr>
          <w:rFonts w:ascii="Times New Roman" w:hAnsi="Times New Roman" w:cs="Times New Roman"/>
          <w:sz w:val="20"/>
          <w:szCs w:val="20"/>
        </w:rPr>
        <w:t>The</w:t>
      </w:r>
      <w:r w:rsidR="004B270E" w:rsidRPr="00746EFD">
        <w:rPr>
          <w:rFonts w:ascii="Times New Roman" w:hAnsi="Times New Roman" w:cs="Times New Roman" w:hint="eastAsia"/>
          <w:sz w:val="20"/>
          <w:szCs w:val="20"/>
        </w:rPr>
        <w:t xml:space="preserve"> </w:t>
      </w:r>
      <w:r w:rsidR="004B270E" w:rsidRPr="00746EFD">
        <w:rPr>
          <w:rFonts w:ascii="Times New Roman" w:hAnsi="Times New Roman" w:cs="Times New Roman"/>
          <w:sz w:val="20"/>
          <w:szCs w:val="20"/>
        </w:rPr>
        <w:t>anisotropic</w:t>
      </w:r>
      <w:r w:rsidR="004B270E" w:rsidRPr="00746EFD">
        <w:rPr>
          <w:rFonts w:ascii="Times New Roman" w:hAnsi="Times New Roman" w:cs="Times New Roman" w:hint="eastAsia"/>
          <w:sz w:val="20"/>
          <w:szCs w:val="20"/>
        </w:rPr>
        <w:t xml:space="preserve"> matrix </w:t>
      </w:r>
      <w:r w:rsidR="00930D7A" w:rsidRPr="00746EFD">
        <w:rPr>
          <w:rFonts w:ascii="Times New Roman" w:hAnsi="Times New Roman" w:cs="Times New Roman"/>
          <w:sz w:val="20"/>
          <w:szCs w:val="20"/>
        </w:rPr>
        <w:t>of</w:t>
      </w:r>
      <w:r w:rsidR="004B270E" w:rsidRPr="00746EFD">
        <w:rPr>
          <w:rFonts w:ascii="Times New Roman" w:hAnsi="Times New Roman" w:cs="Times New Roman" w:hint="eastAsia"/>
          <w:sz w:val="20"/>
          <w:szCs w:val="20"/>
        </w:rPr>
        <w:t xml:space="preserve"> pitch </w:t>
      </w:r>
      <w:r w:rsidR="002E5E86" w:rsidRPr="00746EFD">
        <w:rPr>
          <w:rFonts w:ascii="Times New Roman" w:hAnsi="Times New Roman" w:cs="Times New Roman" w:hint="eastAsia"/>
          <w:sz w:val="20"/>
          <w:szCs w:val="20"/>
        </w:rPr>
        <w:t>without reinforcing QI particles shrinks more due to its excessive pla</w:t>
      </w:r>
      <w:r w:rsidR="00930D7A" w:rsidRPr="00746EFD">
        <w:rPr>
          <w:rFonts w:ascii="Times New Roman" w:hAnsi="Times New Roman" w:cs="Times New Roman" w:hint="eastAsia"/>
          <w:sz w:val="20"/>
          <w:szCs w:val="20"/>
        </w:rPr>
        <w:t xml:space="preserve">sticity during carbonization </w:t>
      </w:r>
      <w:r w:rsidR="00930D7A" w:rsidRPr="00746EFD">
        <w:rPr>
          <w:rFonts w:ascii="Times New Roman" w:hAnsi="Times New Roman" w:cs="Times New Roman"/>
          <w:sz w:val="20"/>
          <w:szCs w:val="20"/>
        </w:rPr>
        <w:t>(</w:t>
      </w:r>
      <w:r w:rsidR="002E5E86" w:rsidRPr="00746EFD">
        <w:rPr>
          <w:rFonts w:ascii="Times New Roman" w:hAnsi="Times New Roman" w:cs="Times New Roman" w:hint="eastAsia"/>
          <w:sz w:val="20"/>
          <w:szCs w:val="20"/>
        </w:rPr>
        <w:t>baking</w:t>
      </w:r>
      <w:r w:rsidR="00930D7A" w:rsidRPr="00746EFD">
        <w:rPr>
          <w:rFonts w:ascii="Times New Roman" w:hAnsi="Times New Roman" w:cs="Times New Roman"/>
          <w:sz w:val="20"/>
          <w:szCs w:val="20"/>
        </w:rPr>
        <w:t>)</w:t>
      </w:r>
      <w:r w:rsidR="002E5E86" w:rsidRPr="00746EFD">
        <w:rPr>
          <w:rFonts w:ascii="Times New Roman" w:hAnsi="Times New Roman" w:cs="Times New Roman" w:hint="eastAsia"/>
          <w:sz w:val="20"/>
          <w:szCs w:val="20"/>
        </w:rPr>
        <w:t xml:space="preserve"> and consequently forms cracks</w:t>
      </w:r>
      <w:r w:rsidR="00732A3E" w:rsidRPr="00746EFD">
        <w:rPr>
          <w:rFonts w:ascii="Times New Roman" w:hAnsi="Times New Roman" w:cs="Times New Roman"/>
          <w:sz w:val="20"/>
          <w:szCs w:val="20"/>
        </w:rPr>
        <w:t>/pores</w:t>
      </w:r>
      <w:r w:rsidR="002E5E86" w:rsidRPr="00746EFD">
        <w:rPr>
          <w:rFonts w:ascii="Times New Roman" w:hAnsi="Times New Roman" w:cs="Times New Roman" w:hint="eastAsia"/>
          <w:sz w:val="20"/>
          <w:szCs w:val="20"/>
        </w:rPr>
        <w:t xml:space="preserve"> and often </w:t>
      </w:r>
      <w:r w:rsidR="002E5E86" w:rsidRPr="00746EFD">
        <w:rPr>
          <w:rFonts w:ascii="Times New Roman" w:hAnsi="Times New Roman" w:cs="Times New Roman"/>
          <w:sz w:val="20"/>
          <w:szCs w:val="20"/>
        </w:rPr>
        <w:t>disbands</w:t>
      </w:r>
      <w:r w:rsidR="002E5E86" w:rsidRPr="00746EFD">
        <w:rPr>
          <w:rFonts w:ascii="Times New Roman" w:hAnsi="Times New Roman" w:cs="Times New Roman" w:hint="eastAsia"/>
          <w:sz w:val="20"/>
          <w:szCs w:val="20"/>
        </w:rPr>
        <w:t xml:space="preserve"> from the filler bio-coke</w:t>
      </w:r>
      <w:r w:rsidR="00732A3E"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&lt;EndNote&gt;&lt;Cite&gt;&lt;Author&gt;Hume&lt;/Author&gt;&lt;Year&gt;1993&lt;/Year&gt;&lt;RecNum&gt;28&lt;/RecNum&gt;&lt;DisplayText&gt;[46]&lt;/DisplayText&gt;&lt;record&gt;&lt;rec-number&gt;28&lt;/rec-number&gt;&lt;foreign-keys&gt;&lt;key app="EN" db-id="ptevfvws5verf0ewz2pv2zxe0fedsrsrdffs"&gt;28&lt;/key&gt;&lt;/foreign-keys&gt;&lt;ref-type name="Conference Proceedings"&gt;10&lt;/ref-type&gt;&lt;contributors&gt;&lt;authors&gt;&lt;author&gt;Hume, Sheralyn M.&lt;/author&gt;&lt;author&gt;Fischer, Werner K.&lt;/author&gt;&lt;author&gt;Perruchoud, Raymond C.&lt;/author&gt;&lt;author&gt;Metson, James B.&lt;/author&gt;&lt;author&gt;Baker, R. Terry K.&lt;/author&gt;&lt;/authors&gt;&lt;/contributors&gt;&lt;titles&gt;&lt;title&gt;Influence of petroleum coke sulphur content on the sodium sensitivity of carbon anodes&lt;/title&gt;&lt;tertiary-title&gt;Proceedings of the 122nd Annual Meeting&lt;/tertiary-title&gt;&lt;/titles&gt;&lt;pages&gt;535-541&lt;/pages&gt;&lt;keywords&gt;&lt;keyword&gt;Aluminum metallurgy&lt;/keyword&gt;&lt;keyword&gt;Anodes&lt;/keyword&gt;&lt;keyword&gt;Carbon dioxide&lt;/keyword&gt;&lt;keyword&gt;Catalysis&lt;/keyword&gt;&lt;keyword&gt;Composition effects&lt;/keyword&gt;&lt;keyword&gt;Ion sources&lt;/keyword&gt;&lt;keyword&gt;Mass spectrometry&lt;/keyword&gt;&lt;keyword&gt;Microscopic examination&lt;/keyword&gt;&lt;keyword&gt;Photoelectron spectroscopy&lt;/keyword&gt;&lt;keyword&gt;Sodium compounds&lt;/keyword&gt;&lt;keyword&gt;Sulfur compounds&lt;/keyword&gt;&lt;keyword&gt;Thermoanalysis&lt;/keyword&gt;&lt;keyword&gt;Anode reactivity&lt;/keyword&gt;&lt;keyword&gt;Carbon anodes&lt;/keyword&gt;&lt;keyword&gt;Controlled atmosphere electron microscopy (CAEM)&lt;/keyword&gt;&lt;keyword&gt;Recycled butts cleanliness&lt;/keyword&gt;&lt;keyword&gt;Sodium sensitivity&lt;/keyword&gt;&lt;keyword&gt;Sulfur content effects&lt;/keyword&gt;&lt;keyword&gt;Petroleum coke&lt;/keyword&gt;&lt;/keywords&gt;&lt;dates&gt;&lt;year&gt;1993&lt;/year&gt;&lt;/dates&gt;&lt;pub-location&gt;Denver, CO, USA&lt;/pub-location&gt;&lt;publisher&gt;Publ by Minerals, Metals &amp;amp; Materials Soc (TMS)&lt;/publisher&gt;&lt;isbn&gt;01470809 (ISSN); 0873391977 (ISBN)&lt;/isbn&gt;&lt;urls&gt;&lt;related-urls&gt;&lt;url&gt;http://www.scopus.com/inward/record.url?eid=2-s2.0-0027152684&amp;amp;partnerID=40&amp;amp;md5=a6b3a4a0a9faa2f06f84ea1c3b0fa128&lt;/url&gt;&lt;/related-urls&gt;&lt;/urls&gt;&lt;access-date&gt;21 February 1993 through 25 February 1993&lt;/access-date&gt;&lt;/record&gt;&lt;/Cite&gt;&lt;/EndNote&gt;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6" w:tooltip="Hume, 1993 #28" w:history="1">
        <w:r w:rsidR="004D07CE" w:rsidRPr="00746EFD">
          <w:rPr>
            <w:rFonts w:ascii="Times New Roman" w:hAnsi="Times New Roman" w:cs="Times New Roman"/>
            <w:noProof/>
            <w:sz w:val="20"/>
            <w:szCs w:val="20"/>
          </w:rPr>
          <w:t>46</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2E5E86" w:rsidRPr="00746EFD">
        <w:rPr>
          <w:rFonts w:ascii="Times New Roman" w:hAnsi="Times New Roman" w:cs="Times New Roman" w:hint="eastAsia"/>
          <w:sz w:val="20"/>
          <w:szCs w:val="20"/>
        </w:rPr>
        <w:t xml:space="preserve">. </w:t>
      </w:r>
      <w:r w:rsidR="002E5E86" w:rsidRPr="00746EFD">
        <w:rPr>
          <w:rFonts w:ascii="Times New Roman" w:hAnsi="Times New Roman" w:cs="Times New Roman"/>
          <w:sz w:val="20"/>
          <w:szCs w:val="20"/>
        </w:rPr>
        <w:t>T</w:t>
      </w:r>
      <w:r w:rsidR="002E5E86" w:rsidRPr="00746EFD">
        <w:rPr>
          <w:rFonts w:ascii="Times New Roman" w:hAnsi="Times New Roman" w:cs="Times New Roman" w:hint="eastAsia"/>
          <w:sz w:val="20"/>
          <w:szCs w:val="20"/>
        </w:rPr>
        <w:t>he QI particles penetrating into the space</w:t>
      </w:r>
      <w:r w:rsidR="00732A3E" w:rsidRPr="00746EFD">
        <w:rPr>
          <w:rFonts w:ascii="Times New Roman" w:hAnsi="Times New Roman" w:cs="Times New Roman"/>
          <w:sz w:val="20"/>
          <w:szCs w:val="20"/>
        </w:rPr>
        <w:t>s of the</w:t>
      </w:r>
      <w:r w:rsidR="002E5E86" w:rsidRPr="00746EFD">
        <w:rPr>
          <w:rFonts w:ascii="Times New Roman" w:hAnsi="Times New Roman" w:cs="Times New Roman" w:hint="eastAsia"/>
          <w:sz w:val="20"/>
          <w:szCs w:val="20"/>
        </w:rPr>
        <w:t xml:space="preserve"> structure of filler reduce the effective thickness of the binder coke, consequently reinforce </w:t>
      </w:r>
      <w:r w:rsidR="00732A3E" w:rsidRPr="00746EFD">
        <w:rPr>
          <w:rFonts w:ascii="Times New Roman" w:hAnsi="Times New Roman" w:cs="Times New Roman" w:hint="eastAsia"/>
          <w:sz w:val="20"/>
          <w:szCs w:val="20"/>
        </w:rPr>
        <w:t>the liquid pitch binder and</w:t>
      </w:r>
      <w:r w:rsidR="002E5E86" w:rsidRPr="00746EFD">
        <w:rPr>
          <w:rFonts w:ascii="Times New Roman" w:hAnsi="Times New Roman" w:cs="Times New Roman" w:hint="eastAsia"/>
          <w:sz w:val="20"/>
          <w:szCs w:val="20"/>
        </w:rPr>
        <w:t xml:space="preserve"> increase </w:t>
      </w:r>
      <w:r w:rsidR="002E5E86" w:rsidRPr="00746EFD">
        <w:rPr>
          <w:rFonts w:ascii="Times New Roman" w:hAnsi="Times New Roman" w:cs="Times New Roman"/>
          <w:sz w:val="20"/>
          <w:szCs w:val="20"/>
        </w:rPr>
        <w:t>mechanical</w:t>
      </w:r>
      <w:r w:rsidR="002E5E86" w:rsidRPr="00746EFD">
        <w:rPr>
          <w:rFonts w:ascii="Times New Roman" w:hAnsi="Times New Roman" w:cs="Times New Roman" w:hint="eastAsia"/>
          <w:sz w:val="20"/>
          <w:szCs w:val="20"/>
        </w:rPr>
        <w:t xml:space="preserve"> properties of composite anode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&lt;EndNote&gt;&lt;Cite&gt;&lt;Author&gt;Hume&lt;/Author&gt;&lt;Year&gt;1993&lt;/Year&gt;&lt;RecNum&gt;28&lt;/RecNum&gt;&lt;DisplayText&gt;[46]&lt;/DisplayText&gt;&lt;record&gt;&lt;rec-number&gt;28&lt;/rec-number&gt;&lt;foreign-keys&gt;&lt;key app="EN" db-id="ptevfvws5verf0ewz2pv2zxe0fedsrsrdffs"&gt;28&lt;/key&gt;&lt;/foreign-keys&gt;&lt;ref-type name="Conference Proceedings"&gt;10&lt;/ref-type&gt;&lt;contributors&gt;&lt;authors&gt;&lt;author&gt;Hume, Sheralyn M.&lt;/author&gt;&lt;author&gt;Fischer, Werner K.&lt;/author&gt;&lt;author&gt;Perruchoud, Raymond C.&lt;/author&gt;&lt;author&gt;Metson, James B.&lt;/author&gt;&lt;author&gt;Baker, R. Terry K.&lt;/author&gt;&lt;/authors&gt;&lt;/contributors&gt;&lt;titles&gt;&lt;title&gt;Influence of petroleum coke sulphur content on the sodium sensitivity of carbon anodes&lt;/title&gt;&lt;tertiary-title&gt;Proceedings of the 122nd Annual Meeting&lt;/tertiary-title&gt;&lt;/titles&gt;&lt;pages&gt;535-541&lt;/pages&gt;&lt;keywords&gt;&lt;keyword&gt;Aluminum metallurgy&lt;/keyword&gt;&lt;keyword&gt;Anodes&lt;/keyword&gt;&lt;keyword&gt;Carbon dioxide&lt;/keyword&gt;&lt;keyword&gt;Catalysis&lt;/keyword&gt;&lt;keyword&gt;Composition effects&lt;/keyword&gt;&lt;keyword&gt;Ion sources&lt;/keyword&gt;&lt;keyword&gt;Mass spectrometry&lt;/keyword&gt;&lt;keyword&gt;Microscopic examination&lt;/keyword&gt;&lt;keyword&gt;Photoelectron spectroscopy&lt;/keyword&gt;&lt;keyword&gt;Sodium compounds&lt;/keyword&gt;&lt;keyword&gt;Sulfur compounds&lt;/keyword&gt;&lt;keyword&gt;Thermoanalysis&lt;/keyword&gt;&lt;keyword&gt;Anode reactivity&lt;/keyword&gt;&lt;keyword&gt;Carbon anodes&lt;/keyword&gt;&lt;keyword&gt;Controlled atmosphere electron microscopy (CAEM)&lt;/keyword&gt;&lt;keyword&gt;Recycled butts cleanliness&lt;/keyword&gt;&lt;keyword&gt;Sodium sensitivity&lt;/keyword&gt;&lt;keyword&gt;Sulfur content effects&lt;/keyword&gt;&lt;keyword&gt;Petroleum coke&lt;/keyword&gt;&lt;/keywords&gt;&lt;dates&gt;&lt;year&gt;1993&lt;/year&gt;&lt;/dates&gt;&lt;pub-location&gt;Denver, CO, USA&lt;/pub-location&gt;&lt;publisher&gt;Publ by Minerals, Metals &amp;amp; Materials Soc (TMS)&lt;/publisher&gt;&lt;isbn&gt;01470809 (ISSN); 0873391977 (ISBN)&lt;/isbn&gt;&lt;urls&gt;&lt;related-urls&gt;&lt;url&gt;http://www.scopus.com/inward/record.url?eid=2-s2.0-0027152684&amp;amp;partnerID=40&amp;amp;md5=a6b3a4a0a9faa2f06f84ea1c3b0fa128&lt;/url&gt;&lt;/related-urls&gt;&lt;/urls&gt;&lt;access-date&gt;21 February 1993 through 25 February 1993&lt;/access-date&gt;&lt;/record&gt;&lt;/Cite&gt;&lt;/EndNote&gt;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46" w:tooltip="Hume, 1993 #28" w:history="1">
        <w:r w:rsidR="004D07CE" w:rsidRPr="00746EFD">
          <w:rPr>
            <w:rFonts w:ascii="Times New Roman" w:hAnsi="Times New Roman" w:cs="Times New Roman"/>
            <w:noProof/>
            <w:sz w:val="20"/>
            <w:szCs w:val="20"/>
          </w:rPr>
          <w:t>46</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2E5E86" w:rsidRPr="00746EFD">
        <w:rPr>
          <w:rFonts w:ascii="Times New Roman" w:hAnsi="Times New Roman" w:cs="Times New Roman" w:hint="eastAsia"/>
          <w:sz w:val="20"/>
          <w:szCs w:val="20"/>
        </w:rPr>
        <w:t xml:space="preserve">. </w:t>
      </w:r>
      <w:r w:rsidR="002E5E86" w:rsidRPr="00746EFD">
        <w:rPr>
          <w:rFonts w:ascii="Times New Roman" w:hAnsi="Times New Roman" w:cs="Times New Roman"/>
          <w:sz w:val="20"/>
          <w:szCs w:val="20"/>
        </w:rPr>
        <w:t>T</w:t>
      </w:r>
      <w:r w:rsidR="002E5E86" w:rsidRPr="00746EFD">
        <w:rPr>
          <w:rFonts w:ascii="Times New Roman" w:hAnsi="Times New Roman" w:cs="Times New Roman" w:hint="eastAsia"/>
          <w:sz w:val="20"/>
          <w:szCs w:val="20"/>
        </w:rPr>
        <w:t>herefore, the QI</w:t>
      </w:r>
      <w:r w:rsidR="00732A3E" w:rsidRPr="00746EFD">
        <w:rPr>
          <w:rFonts w:ascii="Times New Roman" w:hAnsi="Times New Roman" w:cs="Times New Roman"/>
          <w:sz w:val="20"/>
          <w:szCs w:val="20"/>
        </w:rPr>
        <w:t xml:space="preserve"> </w:t>
      </w:r>
      <w:r w:rsidR="00B17140" w:rsidRPr="00746EFD">
        <w:rPr>
          <w:rFonts w:ascii="Times New Roman" w:hAnsi="Times New Roman" w:cs="Times New Roman" w:hint="eastAsia"/>
          <w:sz w:val="20"/>
          <w:szCs w:val="20"/>
        </w:rPr>
        <w:t>penetrating into the space structure of bio-coke</w:t>
      </w:r>
      <w:r w:rsidR="00B17140" w:rsidRPr="00746EFD">
        <w:rPr>
          <w:rFonts w:ascii="Times New Roman" w:hAnsi="Times New Roman" w:cs="Times New Roman"/>
          <w:sz w:val="20"/>
          <w:szCs w:val="20"/>
        </w:rPr>
        <w:t xml:space="preserve"> </w:t>
      </w:r>
      <w:r w:rsidR="002E5E86" w:rsidRPr="00746EFD">
        <w:rPr>
          <w:rFonts w:ascii="Times New Roman" w:hAnsi="Times New Roman" w:cs="Times New Roman" w:hint="eastAsia"/>
          <w:sz w:val="20"/>
          <w:szCs w:val="20"/>
        </w:rPr>
        <w:t xml:space="preserve">will </w:t>
      </w:r>
      <w:r w:rsidR="00B17140" w:rsidRPr="00746EFD">
        <w:rPr>
          <w:rFonts w:ascii="Times New Roman" w:hAnsi="Times New Roman" w:cs="Times New Roman"/>
          <w:sz w:val="20"/>
          <w:szCs w:val="20"/>
        </w:rPr>
        <w:t>improve</w:t>
      </w:r>
      <w:r w:rsidR="002E5E86" w:rsidRPr="00746EFD">
        <w:rPr>
          <w:rFonts w:ascii="Times New Roman" w:hAnsi="Times New Roman" w:cs="Times New Roman" w:hint="eastAsia"/>
          <w:sz w:val="20"/>
          <w:szCs w:val="20"/>
        </w:rPr>
        <w:t xml:space="preserve"> the performance of bio-anode.  </w:t>
      </w:r>
      <w:r w:rsidR="00732A3E" w:rsidRPr="00746EFD">
        <w:rPr>
          <w:rFonts w:ascii="Times New Roman" w:hAnsi="Times New Roman" w:cs="Times New Roman"/>
          <w:sz w:val="20"/>
          <w:szCs w:val="20"/>
        </w:rPr>
        <w:t>I</w:t>
      </w:r>
      <w:r w:rsidR="002E5E86" w:rsidRPr="00746EFD">
        <w:rPr>
          <w:rFonts w:ascii="Times New Roman" w:hAnsi="Times New Roman" w:cs="Times New Roman" w:hint="eastAsia"/>
          <w:sz w:val="20"/>
          <w:szCs w:val="20"/>
        </w:rPr>
        <w:t xml:space="preserve">t can </w:t>
      </w:r>
      <w:r w:rsidR="00732A3E" w:rsidRPr="00746EFD">
        <w:rPr>
          <w:rFonts w:ascii="Times New Roman" w:hAnsi="Times New Roman" w:cs="Times New Roman"/>
          <w:sz w:val="20"/>
          <w:szCs w:val="20"/>
        </w:rPr>
        <w:t xml:space="preserve">also </w:t>
      </w:r>
      <w:r w:rsidR="002E5E86" w:rsidRPr="00746EFD">
        <w:rPr>
          <w:rFonts w:ascii="Times New Roman" w:hAnsi="Times New Roman" w:cs="Times New Roman" w:hint="eastAsia"/>
          <w:sz w:val="20"/>
          <w:szCs w:val="20"/>
        </w:rPr>
        <w:t xml:space="preserve">be </w:t>
      </w:r>
      <w:r w:rsidR="002E5E86" w:rsidRPr="00746EFD">
        <w:rPr>
          <w:rFonts w:ascii="Times New Roman" w:hAnsi="Times New Roman" w:cs="Times New Roman"/>
          <w:sz w:val="20"/>
          <w:szCs w:val="20"/>
        </w:rPr>
        <w:t>conclude</w:t>
      </w:r>
      <w:r w:rsidR="00732A3E" w:rsidRPr="00746EFD">
        <w:rPr>
          <w:rFonts w:ascii="Times New Roman" w:hAnsi="Times New Roman" w:cs="Times New Roman"/>
          <w:sz w:val="20"/>
          <w:szCs w:val="20"/>
        </w:rPr>
        <w:t>d</w:t>
      </w:r>
      <w:r w:rsidR="002E5E86" w:rsidRPr="00746EFD">
        <w:rPr>
          <w:rFonts w:ascii="Times New Roman" w:hAnsi="Times New Roman" w:cs="Times New Roman" w:hint="eastAsia"/>
          <w:sz w:val="20"/>
          <w:szCs w:val="20"/>
        </w:rPr>
        <w:t xml:space="preserve"> </w:t>
      </w:r>
      <w:r w:rsidR="00732A3E" w:rsidRPr="00746EFD">
        <w:rPr>
          <w:rFonts w:ascii="Times New Roman" w:hAnsi="Times New Roman" w:cs="Times New Roman"/>
          <w:sz w:val="20"/>
          <w:szCs w:val="20"/>
        </w:rPr>
        <w:t xml:space="preserve">from the results </w:t>
      </w:r>
      <w:r w:rsidR="002E5E86" w:rsidRPr="00746EFD">
        <w:rPr>
          <w:rFonts w:ascii="Times New Roman" w:hAnsi="Times New Roman" w:cs="Times New Roman" w:hint="eastAsia"/>
          <w:sz w:val="20"/>
          <w:szCs w:val="20"/>
        </w:rPr>
        <w:t xml:space="preserve">that the </w:t>
      </w:r>
      <w:r w:rsidR="00B510A9" w:rsidRPr="00746EFD">
        <w:rPr>
          <w:rFonts w:ascii="Times New Roman" w:hAnsi="Times New Roman" w:cs="Times New Roman" w:hint="eastAsia"/>
          <w:sz w:val="20"/>
          <w:szCs w:val="20"/>
        </w:rPr>
        <w:t xml:space="preserve">size of </w:t>
      </w:r>
      <w:r w:rsidR="002E5E86" w:rsidRPr="00746EFD">
        <w:rPr>
          <w:rFonts w:ascii="Times New Roman" w:hAnsi="Times New Roman" w:cs="Times New Roman" w:hint="eastAsia"/>
          <w:sz w:val="20"/>
          <w:szCs w:val="20"/>
        </w:rPr>
        <w:t xml:space="preserve">QI particle in pitch </w:t>
      </w:r>
      <w:r w:rsidR="00732A3E" w:rsidRPr="00746EFD">
        <w:rPr>
          <w:rFonts w:ascii="Times New Roman" w:hAnsi="Times New Roman" w:cs="Times New Roman"/>
          <w:sz w:val="20"/>
          <w:szCs w:val="20"/>
        </w:rPr>
        <w:t>influences</w:t>
      </w:r>
      <w:r w:rsidR="002E5E86" w:rsidRPr="00746EFD">
        <w:rPr>
          <w:rFonts w:ascii="Times New Roman" w:hAnsi="Times New Roman" w:cs="Times New Roman" w:hint="eastAsia"/>
          <w:sz w:val="20"/>
          <w:szCs w:val="20"/>
        </w:rPr>
        <w:t xml:space="preserve"> the penetration capacity of QI </w:t>
      </w:r>
      <w:r w:rsidR="00732A3E" w:rsidRPr="00746EFD">
        <w:rPr>
          <w:rFonts w:ascii="Times New Roman" w:hAnsi="Times New Roman" w:cs="Times New Roman"/>
          <w:sz w:val="20"/>
          <w:szCs w:val="20"/>
        </w:rPr>
        <w:t xml:space="preserve">more </w:t>
      </w:r>
      <w:r w:rsidR="002E5E86" w:rsidRPr="00746EFD">
        <w:rPr>
          <w:rFonts w:ascii="Times New Roman" w:hAnsi="Times New Roman" w:cs="Times New Roman" w:hint="eastAsia"/>
          <w:sz w:val="20"/>
          <w:szCs w:val="20"/>
        </w:rPr>
        <w:t xml:space="preserve">than the </w:t>
      </w:r>
      <w:r w:rsidR="00732A3E" w:rsidRPr="00746EFD">
        <w:rPr>
          <w:rFonts w:ascii="Times New Roman" w:hAnsi="Times New Roman" w:cs="Times New Roman"/>
          <w:sz w:val="20"/>
          <w:szCs w:val="20"/>
        </w:rPr>
        <w:t xml:space="preserve">amount of </w:t>
      </w:r>
      <w:r w:rsidR="002E5E86" w:rsidRPr="00746EFD">
        <w:rPr>
          <w:rFonts w:ascii="Times New Roman" w:hAnsi="Times New Roman" w:cs="Times New Roman" w:hint="eastAsia"/>
          <w:sz w:val="20"/>
          <w:szCs w:val="20"/>
        </w:rPr>
        <w:t>QI</w:t>
      </w:r>
      <w:r w:rsidR="00732A3E" w:rsidRPr="00746EFD">
        <w:rPr>
          <w:rFonts w:ascii="Times New Roman" w:hAnsi="Times New Roman" w:cs="Times New Roman" w:hint="eastAsia"/>
          <w:sz w:val="20"/>
          <w:szCs w:val="20"/>
        </w:rPr>
        <w:t xml:space="preserve"> particle</w:t>
      </w:r>
      <w:r w:rsidR="00732A3E" w:rsidRPr="00746EFD">
        <w:rPr>
          <w:rFonts w:ascii="Times New Roman" w:hAnsi="Times New Roman" w:cs="Times New Roman"/>
          <w:sz w:val="20"/>
          <w:szCs w:val="20"/>
        </w:rPr>
        <w:t>s present</w:t>
      </w:r>
      <w:r w:rsidR="002E5E86" w:rsidRPr="00746EFD">
        <w:rPr>
          <w:rFonts w:ascii="Times New Roman" w:hAnsi="Times New Roman" w:cs="Times New Roman" w:hint="eastAsia"/>
          <w:sz w:val="20"/>
          <w:szCs w:val="20"/>
        </w:rPr>
        <w:t>.</w:t>
      </w:r>
    </w:p>
    <w:p w:rsidR="00E3259E" w:rsidRPr="00746EFD" w:rsidRDefault="00ED5943" w:rsidP="00AC0947">
      <w:pPr>
        <w:spacing w:after="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w:lastRenderedPageBreak/>
        <mc:AlternateContent>
          <mc:Choice Requires="wps">
            <w:drawing>
              <wp:anchor distT="0" distB="0" distL="114300" distR="114300" simplePos="0" relativeHeight="251827712" behindDoc="0" locked="0" layoutInCell="1" allowOverlap="1" wp14:anchorId="0C0936F8" wp14:editId="588E8575">
                <wp:simplePos x="0" y="0"/>
                <wp:positionH relativeFrom="column">
                  <wp:posOffset>4550410</wp:posOffset>
                </wp:positionH>
                <wp:positionV relativeFrom="paragraph">
                  <wp:posOffset>1007110</wp:posOffset>
                </wp:positionV>
                <wp:extent cx="116840" cy="205105"/>
                <wp:effectExtent l="16510" t="55880" r="66675" b="15240"/>
                <wp:wrapNone/>
                <wp:docPr id="124"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45B52" id="AutoShape 1289" o:spid="_x0000_s1026" type="#_x0000_t32" style="position:absolute;margin-left:358.3pt;margin-top:79.3pt;width:9.2pt;height:16.15pt;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2MQQIAAHEEAAAOAAAAZHJzL2Uyb0RvYy54bWysVE2P2jAQvVfqf7B8h3w0s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" strokeweight="2.25pt">
                <v:stroke endarrow="block"/>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0544" behindDoc="0" locked="0" layoutInCell="1" allowOverlap="1" wp14:anchorId="6EA2D0A3" wp14:editId="772AF612">
                <wp:simplePos x="0" y="0"/>
                <wp:positionH relativeFrom="column">
                  <wp:posOffset>1960245</wp:posOffset>
                </wp:positionH>
                <wp:positionV relativeFrom="paragraph">
                  <wp:posOffset>30480</wp:posOffset>
                </wp:positionV>
                <wp:extent cx="213360" cy="180975"/>
                <wp:effectExtent l="0" t="0" r="0" b="9525"/>
                <wp:wrapNone/>
                <wp:docPr id="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D0A3" id="_x0000_s1064" type="#_x0000_t202" style="position:absolute;left:0;text-align:left;margin-left:154.35pt;margin-top:2.4pt;width:16.8pt;height:14.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OufwIAAAk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b</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9520" behindDoc="0" locked="0" layoutInCell="1" allowOverlap="1" wp14:anchorId="462F104B" wp14:editId="1690DB8D">
                <wp:simplePos x="0" y="0"/>
                <wp:positionH relativeFrom="column">
                  <wp:posOffset>3839845</wp:posOffset>
                </wp:positionH>
                <wp:positionV relativeFrom="paragraph">
                  <wp:posOffset>12700</wp:posOffset>
                </wp:positionV>
                <wp:extent cx="190500" cy="180975"/>
                <wp:effectExtent l="0" t="0" r="0" b="9525"/>
                <wp:wrapNone/>
                <wp:docPr id="1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104B" id="_x0000_s1065" type="#_x0000_t202" style="position:absolute;left:0;text-align:left;margin-left:302.35pt;margin-top:1pt;width:15pt;height:14.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" stroked="f">
                <v:textbox inset="0,0,0,0">
                  <w:txbxContent>
                    <w:p w:rsidR="009B0678" w:rsidRPr="006A6B0E" w:rsidRDefault="009B0678" w:rsidP="00E3259E">
                      <w:pP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c</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18496" behindDoc="0" locked="0" layoutInCell="1" allowOverlap="1" wp14:anchorId="4E435C94" wp14:editId="094387FD">
                <wp:simplePos x="0" y="0"/>
                <wp:positionH relativeFrom="column">
                  <wp:posOffset>84455</wp:posOffset>
                </wp:positionH>
                <wp:positionV relativeFrom="paragraph">
                  <wp:posOffset>21590</wp:posOffset>
                </wp:positionV>
                <wp:extent cx="190500" cy="180975"/>
                <wp:effectExtent l="0" t="0" r="0" b="9525"/>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rPr>
                                <w:rFonts w:ascii="Arial" w:hAnsi="Arial" w:cs="Arial"/>
                                <w:b/>
                                <w:sz w:val="24"/>
                                <w:szCs w:val="24"/>
                                <w:lang w:val="en-CA"/>
                              </w:rPr>
                            </w:pPr>
                            <w:r w:rsidRPr="006A6B0E">
                              <w:rPr>
                                <w:rFonts w:ascii="Arial" w:hAnsi="Arial" w:cs="Arial"/>
                                <w:b/>
                                <w:sz w:val="24"/>
                                <w:szCs w:val="24"/>
                                <w:lang w:val="en-C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35C94" id="_x0000_s1066" type="#_x0000_t202" style="position:absolute;left:0;text-align:left;margin-left:6.65pt;margin-top:1.7pt;width:15pt;height:14.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" stroked="f">
                <v:textbox inset="0,0,0,0">
                  <w:txbxContent>
                    <w:p w:rsidR="009B0678" w:rsidRPr="006A6B0E" w:rsidRDefault="009B0678" w:rsidP="00E3259E">
                      <w:pPr>
                        <w:rPr>
                          <w:rFonts w:ascii="Arial" w:hAnsi="Arial" w:cs="Arial"/>
                          <w:b/>
                          <w:sz w:val="24"/>
                          <w:szCs w:val="24"/>
                          <w:lang w:val="en-CA"/>
                        </w:rPr>
                      </w:pPr>
                      <w:r w:rsidRPr="006A6B0E">
                        <w:rPr>
                          <w:rFonts w:ascii="Arial" w:hAnsi="Arial" w:cs="Arial"/>
                          <w:b/>
                          <w:sz w:val="24"/>
                          <w:szCs w:val="24"/>
                          <w:lang w:val="en-CA"/>
                        </w:rPr>
                        <w:t>(a)</w:t>
                      </w:r>
                    </w:p>
                  </w:txbxContent>
                </v:textbox>
              </v:shape>
            </w:pict>
          </mc:Fallback>
        </mc:AlternateContent>
      </w:r>
      <w:r w:rsidR="00E3259E" w:rsidRPr="00746EFD">
        <w:rPr>
          <w:rFonts w:ascii="Times New Roman" w:hAnsi="Times New Roman" w:cs="Times New Roman"/>
          <w:noProof/>
          <w:sz w:val="20"/>
          <w:szCs w:val="20"/>
          <w:lang w:val="fr-CA" w:eastAsia="fr-CA"/>
        </w:rPr>
        <w:drawing>
          <wp:inline distT="0" distB="0" distL="0" distR="0" wp14:anchorId="7EC4AFCD" wp14:editId="5A9942D5">
            <wp:extent cx="1870161" cy="1404000"/>
            <wp:effectExtent l="19050" t="0" r="0" b="0"/>
            <wp:docPr id="26" name="Picture 2" descr="D:\Study\In canada(2014-02-04)-xhuang\Postdoc\project\Cabon anode\bio-coke\report_paper\publish\fuel\interaction\graph\SEM\2014-02-24\CB2-VF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y\In canada(2014-02-04)-xhuang\Postdoc\project\Cabon anode\bio-coke\report_paper\publish\fuel\interaction\graph\SEM\2014-02-24\CB2-VFT-2.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44A5CCDB" wp14:editId="27B0C17B">
            <wp:extent cx="1870161" cy="1404000"/>
            <wp:effectExtent l="19050" t="0" r="0" b="0"/>
            <wp:docPr id="27" name="Picture 4" descr="D:\Study\In canada(2014-02-04)-xhuang\Postdoc\project\Cabon anode\bio-coke\report_paper\publish\fuel\interaction\graph\SEM\2014-02-24\CB2-VFT-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udy\In canada(2014-02-04)-xhuang\Postdoc\project\Cabon anode\bio-coke\report_paper\publish\fuel\interaction\graph\SEM\2014-02-24\CB2-VFT-4.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42FB4FF2" wp14:editId="3E36BC99">
            <wp:extent cx="1870161" cy="1404000"/>
            <wp:effectExtent l="19050" t="0" r="0" b="0"/>
            <wp:docPr id="28" name="Picture 3" descr="D:\Study\In canada(2014-02-04)-xhuang\Postdoc\project\Cabon anode\bio-coke\report_paper\publish\fuel\interaction\graph\SEM\2014-02-24\CB2-VF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y\In canada(2014-02-04)-xhuang\Postdoc\project\Cabon anode\bio-coke\report_paper\publish\fuel\interaction\graph\SEM\2014-02-24\CB2-VFT-3.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p>
    <w:p w:rsidR="00E3259E" w:rsidRPr="00746EFD" w:rsidRDefault="00ED5943" w:rsidP="00AC0947">
      <w:pPr>
        <w:spacing w:after="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4640" behindDoc="0" locked="0" layoutInCell="1" allowOverlap="1" wp14:anchorId="54EE1093" wp14:editId="4BFEACD2">
                <wp:simplePos x="0" y="0"/>
                <wp:positionH relativeFrom="column">
                  <wp:posOffset>1960245</wp:posOffset>
                </wp:positionH>
                <wp:positionV relativeFrom="paragraph">
                  <wp:posOffset>7620</wp:posOffset>
                </wp:positionV>
                <wp:extent cx="213360" cy="180975"/>
                <wp:effectExtent l="0" t="0" r="0" b="9525"/>
                <wp:wrapNone/>
                <wp:docPr id="1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e</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1093" id="_x0000_s1067" type="#_x0000_t202" style="position:absolute;left:0;text-align:left;margin-left:154.35pt;margin-top:.6pt;width:16.8pt;height:14.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P8fgIAAAk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e</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30784" behindDoc="0" locked="0" layoutInCell="1" allowOverlap="1" wp14:anchorId="0438D0D4" wp14:editId="12B01502">
                <wp:simplePos x="0" y="0"/>
                <wp:positionH relativeFrom="column">
                  <wp:posOffset>131445</wp:posOffset>
                </wp:positionH>
                <wp:positionV relativeFrom="paragraph">
                  <wp:posOffset>225425</wp:posOffset>
                </wp:positionV>
                <wp:extent cx="1221740" cy="485140"/>
                <wp:effectExtent l="17145" t="8890" r="8890" b="10795"/>
                <wp:wrapNone/>
                <wp:docPr id="119" name="Oval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485140"/>
                        </a:xfrm>
                        <a:prstGeom prst="ellipse">
                          <a:avLst/>
                        </a:prstGeom>
                        <a:noFill/>
                        <a:ln w="1587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1D932" id="Oval 1292" o:spid="_x0000_s1026" style="position:absolute;margin-left:10.35pt;margin-top:17.75pt;width:96.2pt;height:38.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" filled="f" strokecolor="white [3212]" strokeweight="1.25pt"/>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9760" behindDoc="0" locked="0" layoutInCell="1" allowOverlap="1" wp14:anchorId="0822A5DA" wp14:editId="3441518C">
                <wp:simplePos x="0" y="0"/>
                <wp:positionH relativeFrom="column">
                  <wp:posOffset>4255135</wp:posOffset>
                </wp:positionH>
                <wp:positionV relativeFrom="paragraph">
                  <wp:posOffset>673735</wp:posOffset>
                </wp:positionV>
                <wp:extent cx="116840" cy="205105"/>
                <wp:effectExtent l="16510" t="57150" r="66675" b="23495"/>
                <wp:wrapNone/>
                <wp:docPr id="118" name="AutoShap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86DC1" id="AutoShape 1291" o:spid="_x0000_s1026" type="#_x0000_t32" style="position:absolute;margin-left:335.05pt;margin-top:53.05pt;width:9.2pt;height:16.15pt;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" strokeweight="2.25pt">
                <v:stroke endarrow="block"/>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3616" behindDoc="0" locked="0" layoutInCell="1" allowOverlap="1" wp14:anchorId="48E227EC" wp14:editId="27226E30">
                <wp:simplePos x="0" y="0"/>
                <wp:positionH relativeFrom="column">
                  <wp:posOffset>3843655</wp:posOffset>
                </wp:positionH>
                <wp:positionV relativeFrom="paragraph">
                  <wp:posOffset>7620</wp:posOffset>
                </wp:positionV>
                <wp:extent cx="213360" cy="180975"/>
                <wp:effectExtent l="0" t="0" r="0" b="9525"/>
                <wp:wrapNone/>
                <wp:docPr id="1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f</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27EC" id="_x0000_s1068" type="#_x0000_t202" style="position:absolute;left:0;text-align:left;margin-left:302.65pt;margin-top:.6pt;width:16.8pt;height:14.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cY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f</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5664" behindDoc="0" locked="0" layoutInCell="1" allowOverlap="1" wp14:anchorId="6EE9FF07" wp14:editId="21E99659">
                <wp:simplePos x="0" y="0"/>
                <wp:positionH relativeFrom="column">
                  <wp:posOffset>75565</wp:posOffset>
                </wp:positionH>
                <wp:positionV relativeFrom="paragraph">
                  <wp:posOffset>7620</wp:posOffset>
                </wp:positionV>
                <wp:extent cx="213360" cy="180975"/>
                <wp:effectExtent l="0" t="0" r="0" b="9525"/>
                <wp:wrapNone/>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FF07" id="_x0000_s1069" type="#_x0000_t202" style="position:absolute;left:0;text-align:left;margin-left:5.95pt;margin-top:.6pt;width:16.8pt;height:1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aafwIAAAk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d</w:t>
                      </w:r>
                      <w:r w:rsidRPr="006A6B0E">
                        <w:rPr>
                          <w:rFonts w:ascii="Arial" w:hAnsi="Arial" w:cs="Arial"/>
                          <w:b/>
                          <w:sz w:val="24"/>
                          <w:szCs w:val="24"/>
                          <w:lang w:val="en-CA"/>
                        </w:rPr>
                        <w:t>)</w:t>
                      </w:r>
                    </w:p>
                  </w:txbxContent>
                </v:textbox>
              </v:shape>
            </w:pict>
          </mc:Fallback>
        </mc:AlternateContent>
      </w:r>
      <w:r w:rsidR="00E3259E" w:rsidRPr="00746EFD">
        <w:rPr>
          <w:rFonts w:ascii="Times New Roman" w:hAnsi="Times New Roman" w:cs="Times New Roman"/>
          <w:noProof/>
          <w:sz w:val="20"/>
          <w:szCs w:val="20"/>
          <w:lang w:val="fr-CA" w:eastAsia="fr-CA"/>
        </w:rPr>
        <w:drawing>
          <wp:inline distT="0" distB="0" distL="0" distR="0" wp14:anchorId="19398FE7" wp14:editId="505253E7">
            <wp:extent cx="1870161" cy="1404000"/>
            <wp:effectExtent l="0" t="0" r="0" b="5715"/>
            <wp:docPr id="29" name="Picture 5" descr="D:\Study\In canada(2014-02-04)-xhuang\Postdoc\project\Cabon anode\bio-coke\report_paper\publish\fuel\interaction\graph\SEM\2014-02-24\CB2-Kopper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udy\In canada(2014-02-04)-xhuang\Postdoc\project\Cabon anode\bio-coke\report_paper\publish\fuel\interaction\graph\SEM\2014-02-24\CB2-Koppers-5.tif"/>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0169AD99" wp14:editId="4E35708B">
            <wp:extent cx="1870161" cy="1404000"/>
            <wp:effectExtent l="19050" t="0" r="0" b="0"/>
            <wp:docPr id="30" name="Picture 6" descr="D:\Study\In canada(2014-02-04)-xhuang\Postdoc\project\Cabon anode\bio-coke\report_paper\publish\fuel\interaction\graph\SEM\2014-02-24\CB2-Kopper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udy\In canada(2014-02-04)-xhuang\Postdoc\project\Cabon anode\bio-coke\report_paper\publish\fuel\interaction\graph\SEM\2014-02-24\CB2-Koppers-11.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732B538B" wp14:editId="6030F900">
            <wp:extent cx="1870161" cy="1404000"/>
            <wp:effectExtent l="19050" t="0" r="0" b="0"/>
            <wp:docPr id="31" name="Picture 7" descr="D:\Study\In canada(2014-02-04)-xhuang\Postdoc\project\Cabon anode\bio-coke\report_paper\publish\fuel\interaction\graph\SEM\2014-02-24\CB2-Koppers-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udy\In canada(2014-02-04)-xhuang\Postdoc\project\Cabon anode\bio-coke\report_paper\publish\fuel\interaction\graph\SEM\2014-02-24\CB2-Koppers-16.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p>
    <w:p w:rsidR="00E3259E" w:rsidRPr="00746EFD" w:rsidRDefault="00ED5943" w:rsidP="00AC0947">
      <w:pPr>
        <w:spacing w:after="0"/>
        <w:jc w:val="center"/>
        <w:rPr>
          <w:rFonts w:ascii="Times New Roman" w:hAnsi="Times New Roman" w:cs="Times New Roman"/>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31808" behindDoc="0" locked="0" layoutInCell="1" allowOverlap="1" wp14:anchorId="51CD586E" wp14:editId="4DC64F39">
                <wp:simplePos x="0" y="0"/>
                <wp:positionH relativeFrom="column">
                  <wp:posOffset>288925</wp:posOffset>
                </wp:positionH>
                <wp:positionV relativeFrom="paragraph">
                  <wp:posOffset>11430</wp:posOffset>
                </wp:positionV>
                <wp:extent cx="1435100" cy="360680"/>
                <wp:effectExtent l="12700" t="15875" r="9525" b="13970"/>
                <wp:wrapNone/>
                <wp:docPr id="115" name="Oval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360680"/>
                        </a:xfrm>
                        <a:prstGeom prst="ellipse">
                          <a:avLst/>
                        </a:prstGeom>
                        <a:noFill/>
                        <a:ln w="1587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C79D7D" id="Oval 1293" o:spid="_x0000_s1026" style="position:absolute;margin-left:22.75pt;margin-top:.9pt;width:113pt;height:28.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" filled="f" strokecolor="white [3212]" strokeweight="1.25pt"/>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8736" behindDoc="0" locked="0" layoutInCell="1" allowOverlap="1" wp14:anchorId="4BDA20B0" wp14:editId="0A24D7C2">
                <wp:simplePos x="0" y="0"/>
                <wp:positionH relativeFrom="column">
                  <wp:posOffset>4768215</wp:posOffset>
                </wp:positionH>
                <wp:positionV relativeFrom="paragraph">
                  <wp:posOffset>741680</wp:posOffset>
                </wp:positionV>
                <wp:extent cx="116840" cy="205105"/>
                <wp:effectExtent l="15240" t="50800" r="67945" b="20320"/>
                <wp:wrapNone/>
                <wp:docPr id="114"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2051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11113" id="AutoShape 1290" o:spid="_x0000_s1026" type="#_x0000_t32" style="position:absolute;margin-left:375.45pt;margin-top:58.4pt;width:9.2pt;height:16.15pt;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" strokeweight="2.25pt">
                <v:stroke endarrow="block"/>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1568" behindDoc="0" locked="0" layoutInCell="1" allowOverlap="1" wp14:anchorId="4275DC75" wp14:editId="3E974A13">
                <wp:simplePos x="0" y="0"/>
                <wp:positionH relativeFrom="column">
                  <wp:posOffset>1960245</wp:posOffset>
                </wp:positionH>
                <wp:positionV relativeFrom="paragraph">
                  <wp:posOffset>11430</wp:posOffset>
                </wp:positionV>
                <wp:extent cx="213360" cy="180975"/>
                <wp:effectExtent l="0" t="0" r="0" b="9525"/>
                <wp:wrapNone/>
                <wp:docPr id="1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h</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5DC75" id="_x0000_s1070" type="#_x0000_t202" style="position:absolute;left:0;text-align:left;margin-left:154.35pt;margin-top:.9pt;width:16.8pt;height:14.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TUfwIAAAk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h</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6688" behindDoc="0" locked="0" layoutInCell="1" allowOverlap="1" wp14:anchorId="4D017F03" wp14:editId="4D727433">
                <wp:simplePos x="0" y="0"/>
                <wp:positionH relativeFrom="column">
                  <wp:posOffset>3834765</wp:posOffset>
                </wp:positionH>
                <wp:positionV relativeFrom="paragraph">
                  <wp:posOffset>11430</wp:posOffset>
                </wp:positionV>
                <wp:extent cx="213360" cy="180975"/>
                <wp:effectExtent l="0" t="0" r="0" b="9525"/>
                <wp:wrapNone/>
                <wp:docPr id="1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i</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17F03" id="_x0000_s1071" type="#_x0000_t202" style="position:absolute;left:0;text-align:left;margin-left:301.95pt;margin-top:.9pt;width:16.8pt;height:14.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VWfg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i</w:t>
                      </w:r>
                      <w:r w:rsidRPr="006A6B0E">
                        <w:rPr>
                          <w:rFonts w:ascii="Arial" w:hAnsi="Arial" w:cs="Arial"/>
                          <w:b/>
                          <w:sz w:val="24"/>
                          <w:szCs w:val="24"/>
                          <w:lang w:val="en-CA"/>
                        </w:rPr>
                        <w:t>)</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22592" behindDoc="0" locked="0" layoutInCell="1" allowOverlap="1" wp14:anchorId="3AE0A7C3" wp14:editId="5790B882">
                <wp:simplePos x="0" y="0"/>
                <wp:positionH relativeFrom="column">
                  <wp:posOffset>75565</wp:posOffset>
                </wp:positionH>
                <wp:positionV relativeFrom="paragraph">
                  <wp:posOffset>2540</wp:posOffset>
                </wp:positionV>
                <wp:extent cx="213360" cy="180975"/>
                <wp:effectExtent l="0" t="0" r="0" b="9525"/>
                <wp:wrapNone/>
                <wp:docPr id="1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g</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0A7C3" id="_x0000_s1072" type="#_x0000_t202" style="position:absolute;left:0;text-align:left;margin-left:5.95pt;margin-top:.2pt;width:16.8pt;height:14.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cKfw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" stroked="f">
                <v:textbox inset="0,0,0,0">
                  <w:txbxContent>
                    <w:p w:rsidR="009B0678" w:rsidRPr="006A6B0E" w:rsidRDefault="009B0678" w:rsidP="00E3259E">
                      <w:pPr>
                        <w:jc w:val="center"/>
                        <w:rPr>
                          <w:rFonts w:ascii="Arial" w:hAnsi="Arial" w:cs="Arial"/>
                          <w:b/>
                          <w:sz w:val="24"/>
                          <w:szCs w:val="24"/>
                          <w:lang w:val="en-CA"/>
                        </w:rPr>
                      </w:pPr>
                      <w:r>
                        <w:rPr>
                          <w:rFonts w:ascii="Arial" w:hAnsi="Arial" w:cs="Arial"/>
                          <w:b/>
                          <w:sz w:val="24"/>
                          <w:szCs w:val="24"/>
                          <w:lang w:val="en-CA"/>
                        </w:rPr>
                        <w:t>(</w:t>
                      </w:r>
                      <w:r>
                        <w:rPr>
                          <w:rFonts w:ascii="Arial" w:hAnsi="Arial" w:cs="Arial" w:hint="eastAsia"/>
                          <w:b/>
                          <w:sz w:val="24"/>
                          <w:szCs w:val="24"/>
                          <w:lang w:val="en-CA"/>
                        </w:rPr>
                        <w:t>g</w:t>
                      </w:r>
                      <w:r w:rsidRPr="006A6B0E">
                        <w:rPr>
                          <w:rFonts w:ascii="Arial" w:hAnsi="Arial" w:cs="Arial"/>
                          <w:b/>
                          <w:sz w:val="24"/>
                          <w:szCs w:val="24"/>
                          <w:lang w:val="en-CA"/>
                        </w:rPr>
                        <w:t>)</w:t>
                      </w:r>
                    </w:p>
                  </w:txbxContent>
                </v:textbox>
              </v:shape>
            </w:pict>
          </mc:Fallback>
        </mc:AlternateContent>
      </w:r>
      <w:r w:rsidR="00E3259E" w:rsidRPr="00746EFD">
        <w:rPr>
          <w:rFonts w:ascii="Times New Roman" w:hAnsi="Times New Roman" w:cs="Times New Roman"/>
          <w:noProof/>
          <w:sz w:val="20"/>
          <w:szCs w:val="20"/>
          <w:lang w:val="fr-CA" w:eastAsia="fr-CA"/>
        </w:rPr>
        <w:drawing>
          <wp:inline distT="0" distB="0" distL="0" distR="0" wp14:anchorId="660336CE" wp14:editId="245A660A">
            <wp:extent cx="1870161" cy="1404000"/>
            <wp:effectExtent l="0" t="0" r="0" b="5715"/>
            <wp:docPr id="32" name="Picture 8" descr="D:\Study\In canada(2014-02-04)-xhuang\Postdoc\project\Cabon anode\bio-coke\report_paper\publish\fuel\interaction\graph\SEM\2014-02-21\CB2-fonbrai-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udy\In canada(2014-02-04)-xhuang\Postdoc\project\Cabon anode\bio-coke\report_paper\publish\fuel\interaction\graph\SEM\2014-02-21\CB2-fonbrai-9.tif"/>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3B094202" wp14:editId="6D361F4A">
            <wp:extent cx="1870161" cy="1404000"/>
            <wp:effectExtent l="19050" t="0" r="0" b="0"/>
            <wp:docPr id="33" name="Picture 10" descr="D:\Study\In canada(2014-02-04)-xhuang\Postdoc\project\Cabon anode\bio-coke\report_paper\publish\fuel\interaction\graph\SEM\2014-02-21\CB2-fonbrai-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tudy\In canada(2014-02-04)-xhuang\Postdoc\project\Cabon anode\bio-coke\report_paper\publish\fuel\interaction\graph\SEM\2014-02-21\CB2-fonbrai-13.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r w:rsidR="00E3259E" w:rsidRPr="00746EFD">
        <w:rPr>
          <w:rFonts w:ascii="Times New Roman" w:hAnsi="Times New Roman" w:cs="Times New Roman"/>
          <w:noProof/>
          <w:sz w:val="20"/>
          <w:szCs w:val="20"/>
          <w:lang w:val="fr-CA" w:eastAsia="fr-CA"/>
        </w:rPr>
        <w:drawing>
          <wp:inline distT="0" distB="0" distL="0" distR="0" wp14:anchorId="505B4E8C" wp14:editId="59E123A7">
            <wp:extent cx="1870161" cy="1404000"/>
            <wp:effectExtent l="19050" t="0" r="0" b="0"/>
            <wp:docPr id="34" name="Picture 9" descr="D:\Study\In canada(2014-02-04)-xhuang\Postdoc\project\Cabon anode\bio-coke\report_paper\publish\fuel\interaction\graph\SEM\2014-02-21\CB2-fonbrai-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udy\In canada(2014-02-04)-xhuang\Postdoc\project\Cabon anode\bio-coke\report_paper\publish\fuel\interaction\graph\SEM\2014-02-21\CB2-fonbrai-10.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0161" cy="1404000"/>
                    </a:xfrm>
                    <a:prstGeom prst="rect">
                      <a:avLst/>
                    </a:prstGeom>
                    <a:noFill/>
                    <a:ln w="9525">
                      <a:noFill/>
                      <a:miter lim="800000"/>
                      <a:headEnd/>
                      <a:tailEnd/>
                    </a:ln>
                  </pic:spPr>
                </pic:pic>
              </a:graphicData>
            </a:graphic>
          </wp:inline>
        </w:drawing>
      </w:r>
    </w:p>
    <w:p w:rsidR="00D11331" w:rsidRPr="00746EFD" w:rsidRDefault="00E3259E" w:rsidP="00A2378D">
      <w:pPr>
        <w:spacing w:after="0" w:line="240" w:lineRule="auto"/>
        <w:jc w:val="center"/>
        <w:rPr>
          <w:rFonts w:ascii="Times New Roman" w:eastAsia="Calibri" w:hAnsi="Times New Roman" w:cs="Times New Roman"/>
          <w:bCs/>
          <w:sz w:val="20"/>
          <w:szCs w:val="20"/>
        </w:rPr>
      </w:pPr>
      <w:r w:rsidRPr="00746EFD">
        <w:rPr>
          <w:rFonts w:ascii="Times New Roman" w:eastAsia="Calibri" w:hAnsi="Times New Roman" w:cs="Times New Roman"/>
          <w:bCs/>
          <w:sz w:val="20"/>
          <w:szCs w:val="20"/>
        </w:rPr>
        <w:t>Fig</w:t>
      </w:r>
      <w:r w:rsidRPr="00746EFD">
        <w:rPr>
          <w:rFonts w:ascii="Times New Roman" w:eastAsia="Calibri" w:hAnsi="Times New Roman" w:cs="Times New Roman" w:hint="eastAsia"/>
          <w:bCs/>
          <w:sz w:val="20"/>
          <w:szCs w:val="20"/>
        </w:rPr>
        <w:t>.7</w:t>
      </w:r>
      <w:r w:rsidRPr="00746EFD">
        <w:rPr>
          <w:rFonts w:ascii="Times New Roman" w:eastAsia="Calibri" w:hAnsi="Times New Roman" w:cs="Times New Roman"/>
          <w:bCs/>
          <w:sz w:val="20"/>
          <w:szCs w:val="20"/>
        </w:rPr>
        <w:t xml:space="preserve"> </w:t>
      </w:r>
      <w:r w:rsidR="00597979" w:rsidRPr="00746EFD">
        <w:rPr>
          <w:rFonts w:ascii="Times New Roman" w:hAnsi="Times New Roman" w:cs="Times New Roman"/>
          <w:sz w:val="20"/>
          <w:szCs w:val="20"/>
        </w:rPr>
        <w:t xml:space="preserve">SEM micrographs </w:t>
      </w:r>
      <w:r w:rsidR="00597979" w:rsidRPr="00746EFD">
        <w:rPr>
          <w:rFonts w:ascii="Times New Roman" w:hAnsi="Times New Roman" w:cs="Times New Roman"/>
          <w:sz w:val="20"/>
          <w:szCs w:val="20"/>
          <w:lang w:eastAsia="zh-CN"/>
        </w:rPr>
        <w:t>of calcined bio-coke interface with different pitches</w:t>
      </w:r>
      <w:r w:rsidRPr="00746EFD">
        <w:rPr>
          <w:rFonts w:ascii="Times New Roman" w:eastAsia="Calibri" w:hAnsi="Times New Roman" w:cs="Times New Roman" w:hint="eastAsia"/>
          <w:bCs/>
          <w:sz w:val="20"/>
          <w:szCs w:val="20"/>
        </w:rPr>
        <w:t xml:space="preserve"> </w:t>
      </w:r>
      <w:r w:rsidRPr="00746EFD">
        <w:rPr>
          <w:rFonts w:ascii="Times New Roman" w:eastAsia="Calibri" w:hAnsi="Times New Roman" w:cs="Times New Roman"/>
          <w:bCs/>
          <w:sz w:val="20"/>
          <w:szCs w:val="20"/>
        </w:rPr>
        <w:t>(a</w:t>
      </w:r>
      <w:r w:rsidRPr="00746EFD">
        <w:rPr>
          <w:rFonts w:ascii="Times New Roman" w:eastAsia="Calibri" w:hAnsi="Times New Roman" w:cs="Times New Roman" w:hint="eastAsia"/>
          <w:bCs/>
          <w:sz w:val="20"/>
          <w:szCs w:val="20"/>
        </w:rPr>
        <w:t>-c</w:t>
      </w:r>
      <w:r w:rsidRPr="00746EFD">
        <w:rPr>
          <w:rFonts w:ascii="Times New Roman" w:eastAsia="Calibri" w:hAnsi="Times New Roman" w:cs="Times New Roman"/>
          <w:bCs/>
          <w:sz w:val="20"/>
          <w:szCs w:val="20"/>
        </w:rPr>
        <w:t xml:space="preserve">) </w:t>
      </w:r>
      <w:r w:rsidRPr="00746EFD">
        <w:rPr>
          <w:rFonts w:ascii="Times New Roman" w:eastAsia="Calibri" w:hAnsi="Times New Roman" w:cs="Times New Roman" w:hint="eastAsia"/>
          <w:bCs/>
          <w:sz w:val="20"/>
          <w:szCs w:val="20"/>
        </w:rPr>
        <w:t>pitch</w:t>
      </w:r>
      <w:r w:rsidRPr="00746EFD">
        <w:rPr>
          <w:rFonts w:ascii="Times New Roman" w:eastAsia="Calibri" w:hAnsi="Times New Roman" w:cs="Times New Roman"/>
          <w:bCs/>
          <w:sz w:val="20"/>
          <w:szCs w:val="20"/>
        </w:rPr>
        <w:t>-1, (</w:t>
      </w:r>
      <w:r w:rsidRPr="00746EFD">
        <w:rPr>
          <w:rFonts w:ascii="Times New Roman" w:eastAsia="Calibri" w:hAnsi="Times New Roman" w:cs="Times New Roman" w:hint="eastAsia"/>
          <w:bCs/>
          <w:sz w:val="20"/>
          <w:szCs w:val="20"/>
        </w:rPr>
        <w:t>d-f</w:t>
      </w:r>
      <w:r w:rsidRPr="00746EFD">
        <w:rPr>
          <w:rFonts w:ascii="Times New Roman" w:eastAsia="Calibri" w:hAnsi="Times New Roman" w:cs="Times New Roman"/>
          <w:bCs/>
          <w:sz w:val="20"/>
          <w:szCs w:val="20"/>
        </w:rPr>
        <w:t xml:space="preserve">) </w:t>
      </w:r>
      <w:r w:rsidRPr="00746EFD">
        <w:rPr>
          <w:rFonts w:ascii="Times New Roman" w:eastAsia="Calibri" w:hAnsi="Times New Roman" w:cs="Times New Roman" w:hint="eastAsia"/>
          <w:bCs/>
          <w:sz w:val="20"/>
          <w:szCs w:val="20"/>
        </w:rPr>
        <w:t>pitch</w:t>
      </w:r>
      <w:r w:rsidRPr="00746EFD">
        <w:rPr>
          <w:rFonts w:ascii="Times New Roman" w:eastAsia="Calibri" w:hAnsi="Times New Roman" w:cs="Times New Roman"/>
          <w:bCs/>
          <w:sz w:val="20"/>
          <w:szCs w:val="20"/>
        </w:rPr>
        <w:t>-2, (</w:t>
      </w:r>
      <w:r w:rsidRPr="00746EFD">
        <w:rPr>
          <w:rFonts w:ascii="Times New Roman" w:eastAsia="Calibri" w:hAnsi="Times New Roman" w:cs="Times New Roman" w:hint="eastAsia"/>
          <w:bCs/>
          <w:sz w:val="20"/>
          <w:szCs w:val="20"/>
        </w:rPr>
        <w:t>g-i</w:t>
      </w:r>
      <w:r w:rsidRPr="00746EFD">
        <w:rPr>
          <w:rFonts w:ascii="Times New Roman" w:eastAsia="Calibri" w:hAnsi="Times New Roman" w:cs="Times New Roman"/>
          <w:bCs/>
          <w:sz w:val="20"/>
          <w:szCs w:val="20"/>
        </w:rPr>
        <w:t xml:space="preserve">) </w:t>
      </w:r>
      <w:r w:rsidRPr="00746EFD">
        <w:rPr>
          <w:rFonts w:ascii="Times New Roman" w:eastAsia="Calibri" w:hAnsi="Times New Roman" w:cs="Times New Roman" w:hint="eastAsia"/>
          <w:bCs/>
          <w:sz w:val="20"/>
          <w:szCs w:val="20"/>
        </w:rPr>
        <w:t>pitch</w:t>
      </w:r>
      <w:r w:rsidRPr="00746EFD">
        <w:rPr>
          <w:rFonts w:ascii="Times New Roman" w:eastAsia="Calibri" w:hAnsi="Times New Roman" w:cs="Times New Roman"/>
          <w:bCs/>
          <w:sz w:val="20"/>
          <w:szCs w:val="20"/>
        </w:rPr>
        <w:t>-3</w:t>
      </w:r>
      <w:r w:rsidR="00597979" w:rsidRPr="00746EFD">
        <w:rPr>
          <w:rFonts w:ascii="Times New Roman" w:eastAsia="Calibri" w:hAnsi="Times New Roman" w:cs="Times New Roman"/>
          <w:bCs/>
          <w:sz w:val="20"/>
          <w:szCs w:val="20"/>
        </w:rPr>
        <w:t xml:space="preserve"> at different magnifications</w:t>
      </w:r>
    </w:p>
    <w:p w:rsidR="003D42BE" w:rsidRPr="00746EFD" w:rsidRDefault="003D42BE" w:rsidP="003D42BE">
      <w:pPr>
        <w:spacing w:after="0"/>
        <w:jc w:val="center"/>
        <w:rPr>
          <w:rFonts w:ascii="Times New Roman" w:eastAsia="Calibri" w:hAnsi="Times New Roman" w:cs="Times New Roman"/>
          <w:bCs/>
          <w:sz w:val="20"/>
          <w:szCs w:val="20"/>
        </w:rPr>
      </w:pPr>
      <w:r w:rsidRPr="00746EFD">
        <w:rPr>
          <w:rFonts w:ascii="Times New Roman" w:eastAsia="Calibri" w:hAnsi="Times New Roman" w:cs="Times New Roman"/>
          <w:bCs/>
          <w:sz w:val="20"/>
          <w:szCs w:val="20"/>
        </w:rPr>
        <w:t>(Arrows represent the soluble portion, ellipses represent accumulation of particles)</w:t>
      </w:r>
    </w:p>
    <w:p w:rsidR="00722399" w:rsidRPr="00746EFD" w:rsidRDefault="005809E1" w:rsidP="00282EDC">
      <w:pPr>
        <w:pStyle w:val="Paragraphedeliste"/>
        <w:spacing w:after="0" w:line="240" w:lineRule="auto"/>
        <w:ind w:left="0"/>
        <w:jc w:val="both"/>
        <w:rPr>
          <w:rFonts w:ascii="Times New Roman" w:hAnsi="Times New Roman" w:cs="Times New Roman"/>
          <w:sz w:val="20"/>
          <w:szCs w:val="20"/>
        </w:rPr>
      </w:pPr>
      <w:r w:rsidRPr="00746EFD">
        <w:rPr>
          <w:rFonts w:ascii="Times New Roman" w:hAnsi="Times New Roman" w:cs="Times New Roman" w:hint="eastAsia"/>
          <w:sz w:val="20"/>
          <w:szCs w:val="20"/>
        </w:rPr>
        <w:t>T</w:t>
      </w:r>
      <w:r w:rsidR="00C222F4" w:rsidRPr="00746EFD">
        <w:rPr>
          <w:rFonts w:ascii="Times New Roman" w:hAnsi="Times New Roman" w:cs="Times New Roman"/>
          <w:sz w:val="20"/>
          <w:szCs w:val="20"/>
        </w:rPr>
        <w:t>he</w:t>
      </w:r>
      <w:r w:rsidR="00597979" w:rsidRPr="00746EFD">
        <w:rPr>
          <w:rFonts w:ascii="Times New Roman" w:hAnsi="Times New Roman" w:cs="Times New Roman"/>
          <w:sz w:val="20"/>
          <w:szCs w:val="20"/>
        </w:rPr>
        <w:t xml:space="preserve"> maximum</w:t>
      </w:r>
      <w:r w:rsidR="00C222F4" w:rsidRPr="00746EFD">
        <w:rPr>
          <w:rFonts w:ascii="Times New Roman" w:hAnsi="Times New Roman" w:cs="Times New Roman"/>
          <w:sz w:val="20"/>
          <w:szCs w:val="20"/>
        </w:rPr>
        <w:t xml:space="preserve"> temperature </w:t>
      </w:r>
      <w:r w:rsidR="00EB3362" w:rsidRPr="00746EFD">
        <w:rPr>
          <w:rFonts w:ascii="Times New Roman" w:hAnsi="Times New Roman" w:cs="Times New Roman" w:hint="eastAsia"/>
          <w:sz w:val="20"/>
          <w:szCs w:val="20"/>
        </w:rPr>
        <w:t xml:space="preserve">of calcination </w:t>
      </w:r>
      <w:r w:rsidR="00C222F4" w:rsidRPr="00746EFD">
        <w:rPr>
          <w:rFonts w:ascii="Times New Roman" w:hAnsi="Times New Roman" w:cs="Times New Roman"/>
          <w:sz w:val="20"/>
          <w:szCs w:val="20"/>
        </w:rPr>
        <w:t xml:space="preserve">has a strong influence on the pore structure, surface area, and adsorption properties of the </w:t>
      </w:r>
      <w:r w:rsidR="00EB3362" w:rsidRPr="00746EFD">
        <w:rPr>
          <w:rFonts w:ascii="Times New Roman" w:hAnsi="Times New Roman" w:cs="Times New Roman" w:hint="eastAsia"/>
          <w:sz w:val="20"/>
          <w:szCs w:val="20"/>
        </w:rPr>
        <w:t>bio-coke</w:t>
      </w:r>
      <w:r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3643FA" w:rsidRPr="00746EFD">
        <w:rPr>
          <w:rFonts w:ascii="Times New Roman" w:hAnsi="Times New Roman" w:cs="Times New Roman"/>
          <w:sz w:val="20"/>
          <w:szCs w:val="20"/>
        </w:rPr>
        <w:instrText xml:space="preserve"> ADDIN EN.CITE &lt;EndNote&gt;&lt;Cite&gt;&lt;Author&gt;Antal Jr&lt;/Author&gt;&lt;Year&gt;2003&lt;/Year&gt;&lt;RecNum&gt;6&lt;/RecNum&gt;&lt;DisplayText&gt;[10]&lt;/DisplayText&gt;&lt;record&gt;&lt;rec-number&gt;6&lt;/rec-number&gt;&lt;foreign-keys&gt;&lt;key app="EN" db-id="ptevfvws5verf0ewz2pv2zxe0fedsrsrdffs"&gt;6&lt;/key&gt;&lt;/foreign-keys&gt;&lt;ref-type name="Journal Article"&gt;17&lt;/ref-type&gt;&lt;contributors&gt;&lt;authors&gt;&lt;author&gt;Antal Jr, M. J.&lt;/author&gt;&lt;author&gt;Grønli, M.&lt;/author&gt;&lt;/authors&gt;&lt;/contributors&gt;&lt;auth-address&gt;Hawaii Natural Energy Institute, University of Hawaii at Manoa, Honolulu, HI 96822, United States&amp;#xD;SINTEF Energy Research, Thermal Energy, 7465 Trondheim, Norway&lt;/auth-address&gt;&lt;titles&gt;&lt;title&gt;The art, science, and technology of charcoal production&lt;/title&gt;&lt;secondary-title&gt;Industrial and Engineering Chemistry Research&lt;/secondary-title&gt;&lt;/titles&gt;&lt;pages&gt;1619-1640&lt;/pages&gt;&lt;volume&gt;42&lt;/volume&gt;&lt;number&gt;8&lt;/number&gt;&lt;keywords&gt;&lt;keyword&gt;Coal carbonization&lt;/keyword&gt;&lt;keyword&gt;Metalloids&lt;/keyword&gt;&lt;keyword&gt;Moisture&lt;/keyword&gt;&lt;keyword&gt;Pressure effects&lt;/keyword&gt;&lt;keyword&gt;Carbonizers&lt;/keyword&gt;&lt;keyword&gt;Charcoal&lt;/keyword&gt;&lt;keyword&gt;carbon&lt;/keyword&gt;&lt;keyword&gt;graphite&lt;/keyword&gt;&lt;keyword&gt;biomass&lt;/keyword&gt;&lt;keyword&gt;carbonization&lt;/keyword&gt;&lt;keyword&gt;chemical reaction&lt;/keyword&gt;&lt;keyword&gt;electric resistance&lt;/keyword&gt;&lt;keyword&gt;gas flow&lt;/keyword&gt;&lt;keyword&gt;heat&lt;/keyword&gt;&lt;keyword&gt;industrial production&lt;/keyword&gt;&lt;keyword&gt;review&lt;/keyword&gt;&lt;keyword&gt;technology&lt;/keyword&gt;&lt;/keywords&gt;&lt;dates&gt;&lt;year&gt;2003&lt;/year&gt;&lt;/dates&gt;&lt;isbn&gt;08885885 (ISSN)&lt;/isbn&gt;&lt;label&gt;e&lt;/label&gt;&lt;urls&gt;&lt;related-urls&gt;&lt;url&gt;http://www.scopus.com/inward/record.url?eid=2-s2.0-0042526633&amp;amp;partnerID=40&amp;amp;md5=ccdc585494e8dd0ec9ae6467093c5633&lt;/url&gt;&lt;/related-urls&gt;&lt;/urls&gt;&lt;/record&gt;&lt;/Cite&gt;&lt;/EndNote&gt;</w:instrText>
      </w:r>
      <w:r w:rsidR="00003256" w:rsidRPr="00746EFD">
        <w:rPr>
          <w:rFonts w:ascii="Times New Roman" w:hAnsi="Times New Roman" w:cs="Times New Roman"/>
          <w:sz w:val="20"/>
          <w:szCs w:val="20"/>
        </w:rPr>
        <w:fldChar w:fldCharType="separate"/>
      </w:r>
      <w:r w:rsidR="003643FA" w:rsidRPr="00746EFD">
        <w:rPr>
          <w:rFonts w:ascii="Times New Roman" w:hAnsi="Times New Roman" w:cs="Times New Roman"/>
          <w:sz w:val="20"/>
          <w:szCs w:val="20"/>
        </w:rPr>
        <w:t>[</w:t>
      </w:r>
      <w:hyperlink w:anchor="_ENREF_10" w:tooltip="Antal Jr, 2003 #6" w:history="1">
        <w:r w:rsidR="004D07CE" w:rsidRPr="00746EFD">
          <w:rPr>
            <w:rFonts w:ascii="Times New Roman" w:hAnsi="Times New Roman" w:cs="Times New Roman"/>
            <w:sz w:val="20"/>
            <w:szCs w:val="20"/>
          </w:rPr>
          <w:t>10</w:t>
        </w:r>
      </w:hyperlink>
      <w:r w:rsidR="003643FA"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C222F4" w:rsidRPr="00746EFD">
        <w:rPr>
          <w:rFonts w:ascii="Times New Roman" w:hAnsi="Times New Roman" w:cs="Times New Roman"/>
          <w:sz w:val="20"/>
          <w:szCs w:val="20"/>
        </w:rPr>
        <w:t xml:space="preserve">. </w:t>
      </w:r>
      <w:r w:rsidR="00EB3362" w:rsidRPr="00746EFD">
        <w:rPr>
          <w:rFonts w:ascii="Times New Roman" w:hAnsi="Times New Roman" w:cs="Times New Roman" w:hint="eastAsia"/>
          <w:sz w:val="20"/>
          <w:szCs w:val="20"/>
        </w:rPr>
        <w:t xml:space="preserve">It was </w:t>
      </w:r>
      <w:r w:rsidR="003643FA" w:rsidRPr="00746EFD">
        <w:rPr>
          <w:rFonts w:ascii="Times New Roman" w:hAnsi="Times New Roman" w:cs="Times New Roman"/>
          <w:sz w:val="20"/>
          <w:szCs w:val="20"/>
        </w:rPr>
        <w:t>found that micropo</w:t>
      </w:r>
      <w:r w:rsidR="00F96538" w:rsidRPr="00746EFD">
        <w:rPr>
          <w:rFonts w:ascii="Times New Roman" w:hAnsi="Times New Roman" w:cs="Times New Roman"/>
          <w:sz w:val="20"/>
          <w:szCs w:val="20"/>
        </w:rPr>
        <w:t>rosity was established near 500</w:t>
      </w:r>
      <w:r w:rsidR="003643FA" w:rsidRPr="00746EFD">
        <w:rPr>
          <w:rFonts w:ascii="Times New Roman" w:hAnsi="Times New Roman" w:cs="Times New Roman"/>
          <w:sz w:val="20"/>
          <w:szCs w:val="20"/>
        </w:rPr>
        <w:t>°C and further heating volatilized residual material that blocked micropores</w:t>
      </w:r>
      <w:r w:rsidR="00597979" w:rsidRPr="00746EFD">
        <w:rPr>
          <w:rFonts w:ascii="Times New Roman" w:hAnsi="Times New Roman" w:cs="Times New Roman"/>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&lt;EndNote&gt;&lt;Cite&gt;&lt;Author&gt;Mackay&lt;/Author&gt;&lt;Year&gt;1982&lt;/Year&gt;&lt;RecNum&gt;62&lt;/RecNum&gt;&lt;DisplayText&gt;[50]&lt;/DisplayText&gt;&lt;record&gt;&lt;rec-number&gt;62&lt;/rec-number&gt;&lt;foreign-keys&gt;&lt;key app="EN" db-id="ptevfvws5verf0ewz2pv2zxe0fedsrsrdffs"&gt;62&lt;/key&gt;&lt;/foreign-keys&gt;&lt;ref-type name="Journal Article"&gt;17&lt;/ref-type&gt;&lt;contributors&gt;&lt;authors&gt;&lt;author&gt;Mackay, D. M.&lt;/author&gt;&lt;author&gt;Roberts, P. V.&lt;/author&gt;&lt;/authors&gt;&lt;/contributors&gt;&lt;titles&gt;&lt;title&gt;The influence of pyrolysis conditions on yield and microporosity of lignocellulosic chars&lt;/title&gt;&lt;secondary-title&gt;Carbon&lt;/secondary-title&gt;&lt;/titles&gt;&lt;periodical&gt;&lt;full-title&gt;Carbon&lt;/full-title&gt;&lt;/periodical&gt;&lt;pages&gt;95-104&lt;/pages&gt;&lt;volume&gt;20&lt;/volume&gt;&lt;number&gt;2&lt;/number&gt;&lt;dates&gt;&lt;year&gt;1982&lt;/year&gt;&lt;/dates&gt;&lt;urls&gt;&lt;related-urls&gt;&lt;url&gt;http://www.scopus.com/inward/record.url?eid=2-s2.0-0019918478&amp;amp;partnerID=40&amp;amp;md5=2b35316b6fa7bff8721ea61493469017&lt;/url&gt;&lt;/related-urls&gt;&lt;/urls&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50" w:tooltip="Mackay, 1982 #62" w:history="1">
        <w:r w:rsidR="004D07CE" w:rsidRPr="00746EFD">
          <w:rPr>
            <w:rFonts w:ascii="Times New Roman" w:hAnsi="Times New Roman" w:cs="Times New Roman"/>
            <w:noProof/>
            <w:sz w:val="20"/>
            <w:szCs w:val="20"/>
          </w:rPr>
          <w:t>50</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3643FA" w:rsidRPr="00746EFD">
        <w:rPr>
          <w:rFonts w:ascii="Times New Roman" w:hAnsi="Times New Roman" w:cs="Times New Roman"/>
          <w:sz w:val="20"/>
          <w:szCs w:val="20"/>
        </w:rPr>
        <w:t>, thereby increasing the micropore volum</w:t>
      </w:r>
      <w:r w:rsidR="00597979" w:rsidRPr="00746EFD">
        <w:rPr>
          <w:rFonts w:ascii="Times New Roman" w:hAnsi="Times New Roman" w:cs="Times New Roman"/>
          <w:sz w:val="20"/>
          <w:szCs w:val="20"/>
        </w:rPr>
        <w:t>e</w:t>
      </w:r>
      <w:r w:rsidR="00EB3362"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&lt;EndNote&gt;&lt;Cite&gt;&lt;Author&gt;Hawley&lt;/Author&gt;&lt;Year&gt;1923&lt;/Year&gt;&lt;RecNum&gt;61&lt;/RecNum&gt;&lt;DisplayText&gt;[51]&lt;/DisplayText&gt;&lt;record&gt;&lt;rec-number&gt;61&lt;/rec-number&gt;&lt;foreign-keys&gt;&lt;key app="EN" db-id="ptevfvws5verf0ewz2pv2zxe0fedsrsrdffs"&gt;61&lt;/key&gt;&lt;/foreign-keys&gt;&lt;ref-type name="Book"&gt;6&lt;/ref-type&gt;&lt;contributors&gt;&lt;authors&gt;&lt;author&gt;Hawley, L.F.&lt;/author&gt;&lt;/authors&gt;&lt;/contributors&gt;&lt;titles&gt;&lt;title&gt;Wood Distillation&lt;/title&gt;&lt;/titles&gt;&lt;dates&gt;&lt;year&gt;1923&lt;/year&gt;&lt;/dates&gt;&lt;pub-location&gt;New York&lt;/pub-location&gt;&lt;publisher&gt;Chemical Catalog Co.&lt;/publisher&gt;&lt;urls&gt;&lt;/urls&gt;&lt;/record&gt;&lt;/Cite&gt;&lt;/EndNote&gt;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51" w:tooltip="Hawley, 1923 #61" w:history="1">
        <w:r w:rsidR="004D07CE" w:rsidRPr="00746EFD">
          <w:rPr>
            <w:rFonts w:ascii="Times New Roman" w:hAnsi="Times New Roman" w:cs="Times New Roman"/>
            <w:noProof/>
            <w:sz w:val="20"/>
            <w:szCs w:val="20"/>
          </w:rPr>
          <w:t>51</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3643FA" w:rsidRPr="00746EFD">
        <w:rPr>
          <w:rFonts w:ascii="Times New Roman" w:hAnsi="Times New Roman" w:cs="Times New Roman"/>
          <w:sz w:val="20"/>
          <w:szCs w:val="20"/>
        </w:rPr>
        <w:t>.</w:t>
      </w:r>
      <w:r w:rsidR="00EB3362"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W</w:t>
      </w:r>
      <w:r w:rsidRPr="00746EFD">
        <w:rPr>
          <w:rFonts w:ascii="Times New Roman" w:hAnsi="Times New Roman" w:cs="Times New Roman" w:hint="eastAsia"/>
          <w:sz w:val="20"/>
          <w:szCs w:val="20"/>
        </w:rPr>
        <w:t xml:space="preserve">hen the calcination </w:t>
      </w:r>
      <w:r w:rsidR="00EB3362" w:rsidRPr="00746EFD">
        <w:rPr>
          <w:rFonts w:ascii="Times New Roman" w:hAnsi="Times New Roman" w:cs="Times New Roman"/>
          <w:sz w:val="20"/>
          <w:szCs w:val="20"/>
        </w:rPr>
        <w:t>temperature</w:t>
      </w:r>
      <w:r w:rsidRPr="00746EFD">
        <w:rPr>
          <w:rFonts w:ascii="Times New Roman" w:hAnsi="Times New Roman" w:cs="Times New Roman" w:hint="eastAsia"/>
          <w:sz w:val="20"/>
          <w:szCs w:val="20"/>
        </w:rPr>
        <w:t xml:space="preserve"> </w:t>
      </w:r>
      <w:r w:rsidR="00945EFD" w:rsidRPr="00746EFD">
        <w:rPr>
          <w:rFonts w:ascii="Times New Roman" w:hAnsi="Times New Roman" w:cs="Times New Roman"/>
          <w:sz w:val="20"/>
          <w:szCs w:val="20"/>
        </w:rPr>
        <w:t xml:space="preserve">was </w:t>
      </w:r>
      <w:r w:rsidRPr="00746EFD">
        <w:rPr>
          <w:rFonts w:ascii="Times New Roman" w:hAnsi="Times New Roman" w:cs="Times New Roman" w:hint="eastAsia"/>
          <w:sz w:val="20"/>
          <w:szCs w:val="20"/>
        </w:rPr>
        <w:t>increase</w:t>
      </w:r>
      <w:r w:rsidR="00945EFD" w:rsidRPr="00746EFD">
        <w:rPr>
          <w:rFonts w:ascii="Times New Roman" w:hAnsi="Times New Roman" w:cs="Times New Roman"/>
          <w:sz w:val="20"/>
          <w:szCs w:val="20"/>
        </w:rPr>
        <w:t>d</w:t>
      </w:r>
      <w:r w:rsidRPr="00746EFD">
        <w:rPr>
          <w:rFonts w:ascii="Times New Roman" w:hAnsi="Times New Roman" w:cs="Times New Roman" w:hint="eastAsia"/>
          <w:sz w:val="20"/>
          <w:szCs w:val="20"/>
        </w:rPr>
        <w:t xml:space="preserve"> </w:t>
      </w:r>
      <w:r w:rsidR="00597979" w:rsidRPr="00746EFD">
        <w:rPr>
          <w:rFonts w:ascii="Times New Roman" w:hAnsi="Times New Roman" w:cs="Times New Roman"/>
          <w:sz w:val="20"/>
          <w:szCs w:val="20"/>
        </w:rPr>
        <w:t>up to</w:t>
      </w:r>
      <w:r w:rsidR="00F96538" w:rsidRPr="00746EFD">
        <w:rPr>
          <w:rFonts w:ascii="Times New Roman" w:hAnsi="Times New Roman" w:cs="Times New Roman"/>
          <w:sz w:val="20"/>
          <w:szCs w:val="20"/>
        </w:rPr>
        <w:t xml:space="preserve"> 900</w:t>
      </w:r>
      <w:r w:rsidR="00EB3362" w:rsidRPr="00746EFD">
        <w:rPr>
          <w:rFonts w:ascii="Times New Roman" w:hAnsi="Times New Roman" w:cs="Times New Roman"/>
          <w:sz w:val="20"/>
          <w:szCs w:val="20"/>
        </w:rPr>
        <w:t xml:space="preserve">°C, </w:t>
      </w:r>
      <w:r w:rsidRPr="00746EFD">
        <w:rPr>
          <w:rFonts w:ascii="Times New Roman" w:hAnsi="Times New Roman" w:cs="Times New Roman"/>
          <w:sz w:val="20"/>
          <w:szCs w:val="20"/>
        </w:rPr>
        <w:t xml:space="preserve">shrinkage of the micropore structure </w:t>
      </w:r>
      <w:r w:rsidRPr="00746EFD">
        <w:rPr>
          <w:rFonts w:ascii="Times New Roman" w:hAnsi="Times New Roman" w:cs="Times New Roman" w:hint="eastAsia"/>
          <w:sz w:val="20"/>
          <w:szCs w:val="20"/>
        </w:rPr>
        <w:t xml:space="preserve">was </w:t>
      </w:r>
      <w:r w:rsidRPr="00746EFD">
        <w:rPr>
          <w:rFonts w:ascii="Times New Roman" w:hAnsi="Times New Roman" w:cs="Times New Roman"/>
          <w:sz w:val="20"/>
          <w:szCs w:val="20"/>
        </w:rPr>
        <w:t>observed</w:t>
      </w:r>
      <w:r w:rsidRPr="00746EFD">
        <w:rPr>
          <w:rFonts w:ascii="Times New Roman" w:hAnsi="Times New Roman" w:cs="Times New Roman" w:hint="eastAsia"/>
          <w:sz w:val="20"/>
          <w:szCs w:val="20"/>
        </w:rPr>
        <w:t xml:space="preserve">, which </w:t>
      </w:r>
      <w:r w:rsidR="00945EFD" w:rsidRPr="00746EFD">
        <w:rPr>
          <w:rFonts w:ascii="Times New Roman" w:hAnsi="Times New Roman" w:cs="Times New Roman"/>
          <w:sz w:val="20"/>
          <w:szCs w:val="20"/>
        </w:rPr>
        <w:t>le</w:t>
      </w:r>
      <w:r w:rsidR="00EB3362" w:rsidRPr="00746EFD">
        <w:rPr>
          <w:rFonts w:ascii="Times New Roman" w:hAnsi="Times New Roman" w:cs="Times New Roman"/>
          <w:sz w:val="20"/>
          <w:szCs w:val="20"/>
        </w:rPr>
        <w:t>d</w:t>
      </w:r>
      <w:r w:rsidRPr="00746EFD">
        <w:rPr>
          <w:rFonts w:ascii="Times New Roman" w:hAnsi="Times New Roman" w:cs="Times New Roman" w:hint="eastAsia"/>
          <w:sz w:val="20"/>
          <w:szCs w:val="20"/>
        </w:rPr>
        <w:t xml:space="preserve"> </w:t>
      </w:r>
      <w:r w:rsidR="00945EFD" w:rsidRPr="00746EFD">
        <w:rPr>
          <w:rFonts w:ascii="Times New Roman" w:hAnsi="Times New Roman" w:cs="Times New Roman"/>
          <w:sz w:val="20"/>
          <w:szCs w:val="20"/>
        </w:rPr>
        <w:t xml:space="preserve">to </w:t>
      </w:r>
      <w:r w:rsidR="00EB3362" w:rsidRPr="00746EFD">
        <w:rPr>
          <w:rFonts w:ascii="Times New Roman" w:hAnsi="Times New Roman" w:cs="Times New Roman"/>
          <w:sz w:val="20"/>
          <w:szCs w:val="20"/>
        </w:rPr>
        <w:t>reduction in open porosity</w:t>
      </w:r>
      <w:r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&lt;EndNote&gt;&lt;Cite&gt;&lt;Author&gt;Mackay&lt;/Author&gt;&lt;Year&gt;1982&lt;/Year&gt;&lt;RecNum&gt;62&lt;/RecNum&gt;&lt;DisplayText&gt;[50]&lt;/DisplayText&gt;&lt;record&gt;&lt;rec-number&gt;62&lt;/rec-number&gt;&lt;foreign-keys&gt;&lt;key app="EN" db-id="ptevfvws5verf0ewz2pv2zxe0fedsrsrdffs"&gt;62&lt;/key&gt;&lt;/foreign-keys&gt;&lt;ref-type name="Journal Article"&gt;17&lt;/ref-type&gt;&lt;contributors&gt;&lt;authors&gt;&lt;author&gt;Mackay, D. M.&lt;/author&gt;&lt;author&gt;Roberts, P. V.&lt;/author&gt;&lt;/authors&gt;&lt;/contributors&gt;&lt;titles&gt;&lt;title&gt;The influence of pyrolysis conditions on yield and microporosity of lignocellulosic chars&lt;/title&gt;&lt;secondary-title&gt;Carbon&lt;/secondary-title&gt;&lt;/titles&gt;&lt;periodical&gt;&lt;full-title&gt;Carbon&lt;/full-title&gt;&lt;/periodical&gt;&lt;pages&gt;95-104&lt;/pages&gt;&lt;volume&gt;20&lt;/volume&gt;&lt;number&gt;2&lt;/number&gt;&lt;dates&gt;&lt;year&gt;1982&lt;/year&gt;&lt;/dates&gt;&lt;urls&gt;&lt;related-urls&gt;&lt;url&gt;http://www.scopus.com/inward/record.url?eid=2-s2.0-0019918478&amp;amp;partnerID=40&amp;amp;md5=2b35316b6fa7bff8721ea61493469017&lt;/url&gt;&lt;/related-urls&gt;&lt;/urls&gt;&lt;/record&gt;&lt;/Cite&gt;&lt;/EndNote&gt;</w:instrText>
      </w:r>
      <w:r w:rsidR="00003256"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50" w:tooltip="Mackay, 1982 #62" w:history="1">
        <w:r w:rsidR="004D07CE" w:rsidRPr="00746EFD">
          <w:rPr>
            <w:rFonts w:ascii="Times New Roman" w:hAnsi="Times New Roman" w:cs="Times New Roman"/>
            <w:noProof/>
            <w:sz w:val="20"/>
            <w:szCs w:val="20"/>
          </w:rPr>
          <w:t>50</w:t>
        </w:r>
      </w:hyperlink>
      <w:r w:rsidR="00A32862" w:rsidRPr="00746EFD">
        <w:rPr>
          <w:rFonts w:ascii="Times New Roman" w:hAnsi="Times New Roman" w:cs="Times New Roman"/>
          <w:noProof/>
          <w:sz w:val="20"/>
          <w:szCs w:val="20"/>
        </w:rPr>
        <w:t>]</w:t>
      </w:r>
      <w:r w:rsidR="00003256" w:rsidRPr="00746EFD">
        <w:rPr>
          <w:rFonts w:ascii="Times New Roman" w:hAnsi="Times New Roman" w:cs="Times New Roman"/>
          <w:sz w:val="20"/>
          <w:szCs w:val="20"/>
        </w:rPr>
        <w:fldChar w:fldCharType="end"/>
      </w:r>
      <w:r w:rsidR="00EB3362" w:rsidRPr="00746EFD">
        <w:rPr>
          <w:rFonts w:ascii="Times New Roman" w:hAnsi="Times New Roman" w:cs="Times New Roman"/>
          <w:sz w:val="20"/>
          <w:szCs w:val="20"/>
        </w:rPr>
        <w:t>.</w:t>
      </w:r>
      <w:r w:rsidRPr="00746EFD">
        <w:rPr>
          <w:rFonts w:ascii="Times New Roman" w:hAnsi="Times New Roman" w:cs="Times New Roman" w:hint="eastAsia"/>
          <w:sz w:val="20"/>
          <w:szCs w:val="20"/>
        </w:rPr>
        <w:t xml:space="preserve"> </w:t>
      </w:r>
      <w:r w:rsidR="00B930EA" w:rsidRPr="00746EFD">
        <w:rPr>
          <w:rFonts w:ascii="Times New Roman" w:hAnsi="Times New Roman" w:cs="Times New Roman"/>
          <w:sz w:val="20"/>
          <w:szCs w:val="20"/>
        </w:rPr>
        <w:t>Thermal annealing at</w:t>
      </w:r>
      <w:r w:rsidR="00B930EA" w:rsidRPr="00746EFD">
        <w:rPr>
          <w:rFonts w:ascii="Times New Roman" w:hAnsi="Times New Roman" w:cs="Times New Roman" w:hint="eastAsia"/>
          <w:sz w:val="20"/>
          <w:szCs w:val="20"/>
        </w:rPr>
        <w:t xml:space="preserve"> high temperature</w:t>
      </w:r>
      <w:r w:rsidR="00B930EA" w:rsidRPr="00746EFD">
        <w:rPr>
          <w:rFonts w:ascii="Times New Roman" w:hAnsi="Times New Roman" w:cs="Times New Roman"/>
          <w:sz w:val="20"/>
          <w:szCs w:val="20"/>
        </w:rPr>
        <w:t xml:space="preserve"> of </w:t>
      </w:r>
      <w:r w:rsidR="004D07CE" w:rsidRPr="00746EFD">
        <w:rPr>
          <w:rFonts w:ascii="Times New Roman" w:hAnsi="Times New Roman" w:cs="Times New Roman"/>
          <w:sz w:val="20"/>
          <w:szCs w:val="20"/>
        </w:rPr>
        <w:t>uncalcined bio-coke</w:t>
      </w:r>
      <w:r w:rsidR="00B930EA" w:rsidRPr="00746EFD">
        <w:rPr>
          <w:rFonts w:ascii="Times New Roman" w:hAnsi="Times New Roman" w:cs="Times New Roman"/>
          <w:sz w:val="20"/>
          <w:szCs w:val="20"/>
        </w:rPr>
        <w:t xml:space="preserve"> results in loss of free sites, defects, and edges</w:t>
      </w:r>
      <w:r w:rsidR="001318F9" w:rsidRPr="00746EFD">
        <w:rPr>
          <w:rFonts w:ascii="Times New Roman" w:hAnsi="Times New Roman" w:cs="Times New Roman"/>
          <w:sz w:val="20"/>
          <w:szCs w:val="20"/>
        </w:rPr>
        <w:t xml:space="preserve"> </w:t>
      </w:r>
      <w:r w:rsidR="00B930EA"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&lt;EndNote&gt;&lt;Cite&gt;&lt;Author&gt;Khalil&lt;/Author&gt;&lt;Year&gt;1999&lt;/Year&gt;&lt;RecNum&gt;63&lt;/RecNum&gt;&lt;DisplayText&gt;[52]&lt;/DisplayText&gt;&lt;record&gt;&lt;rec-number&gt;63&lt;/rec-number&gt;&lt;foreign-keys&gt;&lt;key app="EN" db-id="ptevfvws5verf0ewz2pv2zxe0fedsrsrdffs"&gt;63&lt;/key&gt;&lt;/foreign-keys&gt;&lt;ref-type name="Journal Article"&gt;17&lt;/ref-type&gt;&lt;contributors&gt;&lt;authors&gt;&lt;author&gt;Khalil, L. B.&lt;/author&gt;&lt;/authors&gt;&lt;/contributors&gt;&lt;titles&gt;&lt;title&gt;Porosity characteristics of chars derived from different lignocellulosic materials&lt;/title&gt;&lt;secondary-title&gt;Adsorption Science and Technology&lt;/secondary-title&gt;&lt;/titles&gt;&lt;periodical&gt;&lt;full-title&gt;Adsorption Science and Technology&lt;/full-title&gt;&lt;/periodical&gt;&lt;pages&gt;729-739&lt;/pages&gt;&lt;volume&gt;17&lt;/volume&gt;&lt;number&gt;9&lt;/number&gt;&lt;dates&gt;&lt;year&gt;1999&lt;/year&gt;&lt;/dates&gt;&lt;urls&gt;&lt;related-urls&gt;&lt;url&gt;http://www.scopus.com/inward/record.url?eid=2-s2.0-0033237241&amp;amp;partnerID=40&amp;amp;md5=8fe9bfe3dcd409e627b4a5a0b0c7d936&lt;/url&gt;&lt;/related-urls&gt;&lt;/urls&gt;&lt;/record&gt;&lt;/Cite&gt;&lt;/EndNote&gt;</w:instrText>
      </w:r>
      <w:r w:rsidR="00B930EA"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52" w:tooltip="Khalil, 1999 #63" w:history="1">
        <w:r w:rsidR="004D07CE" w:rsidRPr="00746EFD">
          <w:rPr>
            <w:rFonts w:ascii="Times New Roman" w:hAnsi="Times New Roman" w:cs="Times New Roman"/>
            <w:noProof/>
            <w:sz w:val="20"/>
            <w:szCs w:val="20"/>
          </w:rPr>
          <w:t>52</w:t>
        </w:r>
      </w:hyperlink>
      <w:r w:rsidR="00A32862" w:rsidRPr="00746EFD">
        <w:rPr>
          <w:rFonts w:ascii="Times New Roman" w:hAnsi="Times New Roman" w:cs="Times New Roman"/>
          <w:noProof/>
          <w:sz w:val="20"/>
          <w:szCs w:val="20"/>
        </w:rPr>
        <w:t>]</w:t>
      </w:r>
      <w:r w:rsidR="00B930EA" w:rsidRPr="00746EFD">
        <w:rPr>
          <w:rFonts w:ascii="Times New Roman" w:hAnsi="Times New Roman" w:cs="Times New Roman"/>
          <w:sz w:val="20"/>
          <w:szCs w:val="20"/>
        </w:rPr>
        <w:fldChar w:fldCharType="end"/>
      </w:r>
      <w:r w:rsidR="00B930EA" w:rsidRPr="00746EFD">
        <w:rPr>
          <w:rFonts w:ascii="Times New Roman" w:hAnsi="Times New Roman" w:cs="Times New Roman"/>
          <w:sz w:val="20"/>
          <w:szCs w:val="20"/>
        </w:rPr>
        <w:t xml:space="preserve">. </w:t>
      </w:r>
      <w:r w:rsidR="00443333" w:rsidRPr="00746EFD">
        <w:rPr>
          <w:rFonts w:ascii="Times New Roman" w:hAnsi="Times New Roman" w:cs="Times New Roman"/>
          <w:sz w:val="20"/>
          <w:szCs w:val="20"/>
        </w:rPr>
        <w:t>Corroborating these findings,</w:t>
      </w:r>
      <w:r w:rsidRPr="00746EFD">
        <w:rPr>
          <w:rFonts w:ascii="Times New Roman" w:hAnsi="Times New Roman" w:cs="Times New Roman" w:hint="eastAsia"/>
          <w:sz w:val="20"/>
          <w:szCs w:val="20"/>
        </w:rPr>
        <w:t xml:space="preserve"> the affinity of pitch with calcined bio-coke is reduced </w:t>
      </w:r>
      <w:r w:rsidR="00443333" w:rsidRPr="00746EFD">
        <w:rPr>
          <w:rFonts w:ascii="Times New Roman" w:hAnsi="Times New Roman" w:cs="Times New Roman"/>
          <w:sz w:val="20"/>
          <w:szCs w:val="20"/>
        </w:rPr>
        <w:t>partly</w:t>
      </w:r>
      <w:r w:rsidR="00443333" w:rsidRPr="00746EFD">
        <w:rPr>
          <w:rFonts w:ascii="Times New Roman" w:hAnsi="Times New Roman" w:cs="Times New Roman" w:hint="eastAsia"/>
          <w:sz w:val="20"/>
          <w:szCs w:val="20"/>
        </w:rPr>
        <w:t xml:space="preserve"> </w:t>
      </w:r>
      <w:r w:rsidRPr="00746EFD">
        <w:rPr>
          <w:rFonts w:ascii="Times New Roman" w:hAnsi="Times New Roman" w:cs="Times New Roman" w:hint="eastAsia"/>
          <w:sz w:val="20"/>
          <w:szCs w:val="20"/>
        </w:rPr>
        <w:t xml:space="preserve">due to the </w:t>
      </w:r>
      <w:r w:rsidRPr="00746EFD">
        <w:rPr>
          <w:rFonts w:ascii="Times New Roman" w:hAnsi="Times New Roman" w:cs="Times New Roman"/>
          <w:sz w:val="20"/>
          <w:szCs w:val="20"/>
        </w:rPr>
        <w:t>reduction</w:t>
      </w:r>
      <w:r w:rsidRPr="00746EFD">
        <w:rPr>
          <w:rFonts w:ascii="Times New Roman" w:hAnsi="Times New Roman" w:cs="Times New Roman" w:hint="eastAsia"/>
          <w:sz w:val="20"/>
          <w:szCs w:val="20"/>
        </w:rPr>
        <w:t xml:space="preserve"> of</w:t>
      </w:r>
      <w:r w:rsidRPr="00746EFD">
        <w:rPr>
          <w:rFonts w:ascii="Times New Roman" w:hAnsi="Times New Roman" w:cs="Times New Roman"/>
          <w:sz w:val="20"/>
          <w:szCs w:val="20"/>
        </w:rPr>
        <w:t xml:space="preserve"> open porosity</w:t>
      </w:r>
      <w:r w:rsidR="00B930EA"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surface area</w:t>
      </w:r>
      <w:r w:rsidR="00B930EA" w:rsidRPr="00746EFD">
        <w:rPr>
          <w:rFonts w:ascii="Times New Roman" w:hAnsi="Times New Roman" w:cs="Times New Roman"/>
          <w:sz w:val="20"/>
          <w:szCs w:val="20"/>
        </w:rPr>
        <w:t xml:space="preserve"> and free sites</w:t>
      </w:r>
      <w:r w:rsidRPr="00746EFD">
        <w:rPr>
          <w:rFonts w:ascii="Times New Roman" w:hAnsi="Times New Roman" w:cs="Times New Roman" w:hint="eastAsia"/>
          <w:sz w:val="20"/>
          <w:szCs w:val="20"/>
        </w:rPr>
        <w:t xml:space="preserve">. </w:t>
      </w:r>
    </w:p>
    <w:p w:rsidR="00E61327" w:rsidRPr="00746EFD" w:rsidRDefault="00945EFD" w:rsidP="00C222F4">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It was reported in the literature that high temperature c</w:t>
      </w:r>
      <w:r w:rsidR="00E61327" w:rsidRPr="00746EFD">
        <w:rPr>
          <w:rFonts w:ascii="Times New Roman" w:hAnsi="Times New Roman" w:cs="Times New Roman" w:hint="eastAsia"/>
          <w:sz w:val="20"/>
          <w:szCs w:val="20"/>
        </w:rPr>
        <w:t>alcin</w:t>
      </w:r>
      <w:r w:rsidRPr="00746EFD">
        <w:rPr>
          <w:rFonts w:ascii="Times New Roman" w:hAnsi="Times New Roman" w:cs="Times New Roman" w:hint="eastAsia"/>
          <w:sz w:val="20"/>
          <w:szCs w:val="20"/>
        </w:rPr>
        <w:t>ation</w:t>
      </w:r>
      <w:r w:rsidR="00E61327" w:rsidRPr="00746EFD">
        <w:rPr>
          <w:rFonts w:ascii="Times New Roman" w:hAnsi="Times New Roman" w:cs="Times New Roman" w:hint="eastAsia"/>
          <w:sz w:val="20"/>
          <w:szCs w:val="20"/>
        </w:rPr>
        <w:t xml:space="preserve"> </w:t>
      </w:r>
      <w:r w:rsidR="00E61327" w:rsidRPr="00746EFD">
        <w:rPr>
          <w:rFonts w:ascii="Times New Roman" w:hAnsi="Times New Roman" w:cs="Times New Roman"/>
          <w:sz w:val="20"/>
          <w:szCs w:val="20"/>
        </w:rPr>
        <w:t xml:space="preserve">induces changes not only in </w:t>
      </w:r>
      <w:r w:rsidR="00C222F4" w:rsidRPr="00746EFD">
        <w:rPr>
          <w:rFonts w:ascii="Times New Roman" w:hAnsi="Times New Roman" w:cs="Times New Roman" w:hint="eastAsia"/>
          <w:sz w:val="20"/>
          <w:szCs w:val="20"/>
        </w:rPr>
        <w:t>structural</w:t>
      </w:r>
      <w:r w:rsidR="00E61327" w:rsidRPr="00746EFD">
        <w:rPr>
          <w:rFonts w:ascii="Times New Roman" w:hAnsi="Times New Roman" w:cs="Times New Roman"/>
          <w:sz w:val="20"/>
          <w:szCs w:val="20"/>
        </w:rPr>
        <w:t xml:space="preserve"> properties of a </w:t>
      </w:r>
      <w:r w:rsidR="00E92420" w:rsidRPr="00746EFD">
        <w:rPr>
          <w:rFonts w:ascii="Times New Roman" w:hAnsi="Times New Roman" w:cs="Times New Roman" w:hint="eastAsia"/>
          <w:sz w:val="20"/>
          <w:szCs w:val="20"/>
        </w:rPr>
        <w:t xml:space="preserve">petroleum </w:t>
      </w:r>
      <w:r w:rsidR="00E61327" w:rsidRPr="00746EFD">
        <w:rPr>
          <w:rFonts w:ascii="Times New Roman" w:hAnsi="Times New Roman" w:cs="Times New Roman" w:hint="eastAsia"/>
          <w:sz w:val="20"/>
          <w:szCs w:val="20"/>
        </w:rPr>
        <w:t>coke</w:t>
      </w:r>
      <w:r w:rsidR="00E61327" w:rsidRPr="00746EFD">
        <w:rPr>
          <w:rFonts w:ascii="Times New Roman" w:hAnsi="Times New Roman" w:cs="Times New Roman"/>
          <w:sz w:val="20"/>
          <w:szCs w:val="20"/>
        </w:rPr>
        <w:t xml:space="preserve"> but also in its</w:t>
      </w:r>
      <w:r w:rsidR="00E61327" w:rsidRPr="00746EFD">
        <w:rPr>
          <w:rFonts w:ascii="Times New Roman" w:hAnsi="Times New Roman" w:cs="Times New Roman" w:hint="eastAsia"/>
          <w:sz w:val="20"/>
          <w:szCs w:val="20"/>
        </w:rPr>
        <w:t xml:space="preserve"> </w:t>
      </w:r>
      <w:r w:rsidR="00E61327" w:rsidRPr="00746EFD">
        <w:rPr>
          <w:rFonts w:ascii="Times New Roman" w:hAnsi="Times New Roman" w:cs="Times New Roman"/>
          <w:sz w:val="20"/>
          <w:szCs w:val="20"/>
        </w:rPr>
        <w:t>chemical properties</w:t>
      </w:r>
      <w:r w:rsidR="00E92420" w:rsidRPr="00746EFD">
        <w:rPr>
          <w:rFonts w:ascii="Times New Roman" w:hAnsi="Times New Roman" w:cs="Times New Roman" w:hint="eastAsia"/>
          <w:sz w:val="20"/>
          <w:szCs w:val="20"/>
        </w:rPr>
        <w:t xml:space="preserve"> </w:t>
      </w:r>
      <w:r w:rsidR="00003256" w:rsidRPr="00746EFD">
        <w:rPr>
          <w:rFonts w:ascii="Times New Roman" w:hAnsi="Times New Roman" w:cs="Times New Roman"/>
          <w:sz w:val="20"/>
          <w:szCs w:val="20"/>
        </w:rPr>
        <w:fldChar w:fldCharType="begin"/>
      </w:r>
      <w:r w:rsidR="00E92420" w:rsidRPr="00746EFD">
        <w:rPr>
          <w:rFonts w:ascii="Times New Roman" w:hAnsi="Times New Roman" w:cs="Times New Roman"/>
          <w:sz w:val="20"/>
          <w:szCs w:val="20"/>
        </w:rPr>
        <w:instrText xml:space="preserve"> ADDIN EN.CITE &lt;EndNote&gt;&lt;Cite&gt;&lt;Author&gt;Rocha&lt;/Author&gt;&lt;Year&gt;2007&lt;/Year&gt;&lt;RecNum&gt;33&lt;/RecNum&gt;&lt;DisplayText&gt;[21]&lt;/DisplayText&gt;&lt;record&gt;&lt;rec-number&gt;33&lt;/rec-number&gt;&lt;foreign-keys&gt;&lt;key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003256" w:rsidRPr="00746EFD">
        <w:rPr>
          <w:rFonts w:ascii="Times New Roman" w:hAnsi="Times New Roman" w:cs="Times New Roman"/>
          <w:sz w:val="20"/>
          <w:szCs w:val="20"/>
        </w:rPr>
        <w:fldChar w:fldCharType="separate"/>
      </w:r>
      <w:r w:rsidR="00E92420" w:rsidRPr="00746EFD">
        <w:rPr>
          <w:rFonts w:ascii="Times New Roman" w:hAnsi="Times New Roman" w:cs="Times New Roman"/>
          <w:sz w:val="20"/>
          <w:szCs w:val="20"/>
        </w:rPr>
        <w:t>[</w:t>
      </w:r>
      <w:hyperlink w:anchor="_ENREF_21" w:tooltip="Rocha, 2007 #33" w:history="1">
        <w:r w:rsidR="004D07CE" w:rsidRPr="00746EFD">
          <w:rPr>
            <w:rFonts w:ascii="Times New Roman" w:hAnsi="Times New Roman" w:cs="Times New Roman"/>
            <w:sz w:val="20"/>
            <w:szCs w:val="20"/>
          </w:rPr>
          <w:t>21</w:t>
        </w:r>
      </w:hyperlink>
      <w:r w:rsidR="00E92420"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E61327" w:rsidRPr="00746EFD">
        <w:rPr>
          <w:rFonts w:ascii="Times New Roman" w:hAnsi="Times New Roman" w:cs="Times New Roman"/>
          <w:sz w:val="20"/>
          <w:szCs w:val="20"/>
        </w:rPr>
        <w:t xml:space="preserve">. </w:t>
      </w:r>
      <w:r w:rsidRPr="00746EFD">
        <w:rPr>
          <w:rFonts w:ascii="Times New Roman" w:hAnsi="Times New Roman" w:cs="Times New Roman"/>
          <w:sz w:val="20"/>
          <w:szCs w:val="20"/>
        </w:rPr>
        <w:t xml:space="preserve"> C</w:t>
      </w:r>
      <w:r w:rsidR="00E92420" w:rsidRPr="00746EFD">
        <w:rPr>
          <w:rFonts w:ascii="Times New Roman" w:hAnsi="Times New Roman" w:cs="Times New Roman" w:hint="eastAsia"/>
          <w:sz w:val="20"/>
          <w:szCs w:val="20"/>
        </w:rPr>
        <w:t xml:space="preserve">alcination </w:t>
      </w:r>
      <w:r w:rsidRPr="00746EFD">
        <w:rPr>
          <w:rFonts w:ascii="Times New Roman" w:hAnsi="Times New Roman" w:cs="Times New Roman"/>
          <w:sz w:val="20"/>
          <w:szCs w:val="20"/>
        </w:rPr>
        <w:t>might provoke</w:t>
      </w:r>
      <w:r w:rsidR="00E92420" w:rsidRPr="00746EFD">
        <w:rPr>
          <w:rFonts w:ascii="Times New Roman" w:hAnsi="Times New Roman" w:cs="Times New Roman" w:hint="eastAsia"/>
          <w:sz w:val="20"/>
          <w:szCs w:val="20"/>
        </w:rPr>
        <w:t xml:space="preserve"> similar chang</w:t>
      </w:r>
      <w:r w:rsidRPr="00746EFD">
        <w:rPr>
          <w:rFonts w:ascii="Times New Roman" w:hAnsi="Times New Roman" w:cs="Times New Roman" w:hint="eastAsia"/>
          <w:sz w:val="20"/>
          <w:szCs w:val="20"/>
        </w:rPr>
        <w:t xml:space="preserve">es </w:t>
      </w:r>
      <w:r w:rsidRPr="00746EFD">
        <w:rPr>
          <w:rFonts w:ascii="Times New Roman" w:hAnsi="Times New Roman" w:cs="Times New Roman"/>
          <w:sz w:val="20"/>
          <w:szCs w:val="20"/>
        </w:rPr>
        <w:t>in</w:t>
      </w:r>
      <w:r w:rsidRPr="00746EFD">
        <w:rPr>
          <w:rFonts w:ascii="Times New Roman" w:hAnsi="Times New Roman" w:cs="Times New Roman" w:hint="eastAsia"/>
          <w:sz w:val="20"/>
          <w:szCs w:val="20"/>
        </w:rPr>
        <w:t xml:space="preserve"> bio-coke</w:t>
      </w:r>
      <w:r w:rsidR="00722399" w:rsidRPr="00746EFD">
        <w:rPr>
          <w:rFonts w:ascii="Times New Roman" w:hAnsi="Times New Roman" w:cs="Times New Roman" w:hint="eastAsia"/>
          <w:sz w:val="20"/>
          <w:szCs w:val="20"/>
        </w:rPr>
        <w:t xml:space="preserve">. </w:t>
      </w:r>
      <w:r w:rsidR="00C222F4" w:rsidRPr="00746EFD">
        <w:rPr>
          <w:rFonts w:ascii="Times New Roman" w:hAnsi="Times New Roman" w:cs="Times New Roman" w:hint="eastAsia"/>
          <w:sz w:val="20"/>
          <w:szCs w:val="20"/>
        </w:rPr>
        <w:t>The penetration of the liquid pitch into coke bed depends on several parameters:</w:t>
      </w:r>
      <w:r w:rsidR="002F659E" w:rsidRPr="00746EFD">
        <w:rPr>
          <w:rFonts w:ascii="Times New Roman" w:hAnsi="Times New Roman" w:cs="Times New Roman"/>
          <w:sz w:val="20"/>
          <w:szCs w:val="20"/>
        </w:rPr>
        <w:t xml:space="preserve"> </w:t>
      </w:r>
      <w:r w:rsidR="00C222F4" w:rsidRPr="00746EFD">
        <w:rPr>
          <w:rFonts w:ascii="Times New Roman" w:hAnsi="Times New Roman" w:cs="Times New Roman" w:hint="eastAsia"/>
          <w:sz w:val="20"/>
          <w:szCs w:val="20"/>
        </w:rPr>
        <w:t xml:space="preserve">the structure of coke; the size of the droplet; the </w:t>
      </w:r>
      <w:r w:rsidR="00C222F4" w:rsidRPr="00746EFD">
        <w:rPr>
          <w:rFonts w:ascii="Times New Roman" w:hAnsi="Times New Roman" w:cs="Times New Roman"/>
          <w:sz w:val="20"/>
          <w:szCs w:val="20"/>
        </w:rPr>
        <w:t>physic</w:t>
      </w:r>
      <w:r w:rsidRPr="00746EFD">
        <w:rPr>
          <w:rFonts w:ascii="Times New Roman" w:hAnsi="Times New Roman" w:cs="Times New Roman"/>
          <w:sz w:val="20"/>
          <w:szCs w:val="20"/>
        </w:rPr>
        <w:t>o</w:t>
      </w:r>
      <w:r w:rsidR="00C222F4" w:rsidRPr="00746EFD">
        <w:rPr>
          <w:rFonts w:ascii="Times New Roman" w:hAnsi="Times New Roman" w:cs="Times New Roman" w:hint="eastAsia"/>
          <w:sz w:val="20"/>
          <w:szCs w:val="20"/>
        </w:rPr>
        <w:t xml:space="preserve">-chemical properties of the pitch; and the </w:t>
      </w:r>
      <w:r w:rsidR="00C222F4" w:rsidRPr="00746EFD">
        <w:rPr>
          <w:rFonts w:ascii="Times New Roman" w:hAnsi="Times New Roman" w:cs="Times New Roman"/>
          <w:sz w:val="20"/>
          <w:szCs w:val="20"/>
        </w:rPr>
        <w:t>physic</w:t>
      </w:r>
      <w:r w:rsidRPr="00746EFD">
        <w:rPr>
          <w:rFonts w:ascii="Times New Roman" w:hAnsi="Times New Roman" w:cs="Times New Roman"/>
          <w:sz w:val="20"/>
          <w:szCs w:val="20"/>
        </w:rPr>
        <w:t>o</w:t>
      </w:r>
      <w:r w:rsidR="00C222F4" w:rsidRPr="00746EFD">
        <w:rPr>
          <w:rFonts w:ascii="Times New Roman" w:hAnsi="Times New Roman" w:cs="Times New Roman" w:hint="eastAsia"/>
          <w:sz w:val="20"/>
          <w:szCs w:val="20"/>
        </w:rPr>
        <w:t xml:space="preserve">-chemical properties of the interface </w:t>
      </w:r>
      <w:r w:rsidR="00003256" w:rsidRPr="00746EFD">
        <w:rPr>
          <w:rFonts w:ascii="Times New Roman" w:hAnsi="Times New Roman" w:cs="Times New Roman"/>
          <w:sz w:val="20"/>
          <w:szCs w:val="20"/>
        </w:rPr>
        <w:fldChar w:fldCharType="begin"/>
      </w:r>
      <w:r w:rsidR="00C222F4" w:rsidRPr="00746EFD">
        <w:rPr>
          <w:rFonts w:ascii="Times New Roman" w:hAnsi="Times New Roman" w:cs="Times New Roman"/>
          <w:sz w:val="20"/>
          <w:szCs w:val="20"/>
        </w:rPr>
        <w:instrText xml:space="preserve"> ADDIN EN.CITE &lt;EndNote&gt;&lt;Cite&gt;&lt;Author&gt;Lahaye&lt;/Author&gt;&lt;Year&gt;1985&lt;/Year&gt;&lt;RecNum&gt;49&lt;/RecNum&gt;&lt;DisplayText&gt;[19]&lt;/DisplayText&gt;&lt;record&gt;&lt;rec-number&gt;49&lt;/rec-number&gt;&lt;foreign-keys&gt;&lt;key app="EN" db-id="ptevfvws5verf0ewz2pv2zxe0fedsrsrdffs"&gt;49&lt;/key&gt;&lt;/foreign-keys&gt;&lt;ref-type name="Journal Article"&gt;17&lt;/ref-type&gt;&lt;contributors&gt;&lt;authors&gt;&lt;author&gt;Lahaye, J.&lt;/author&gt;&lt;author&gt;Ehrburger, P.&lt;/author&gt;&lt;/authors&gt;&lt;/contributors&gt;&lt;auth-address&gt;Centre de Recherches sur la Physico-Chimie des Surfaces Solides, 24 avenue du President Kennedy, 682000 Mulhouse, France&lt;/auth-address&gt;&lt;titles&gt;&lt;title&gt;Pitch-coke interactions&lt;/title&gt;&lt;secondary-title&gt;Fuel&lt;/secondary-title&gt;&lt;/titles&gt;&lt;periodical&gt;&lt;full-title&gt;Fuel&lt;/full-title&gt;&lt;/periodical&gt;&lt;pages&gt;1187-1191&lt;/pages&gt;&lt;volume&gt;64&lt;/volume&gt;&lt;number&gt;9&lt;/number&gt;&lt;keywords&gt;&lt;keyword&gt;coke&lt;/keyword&gt;&lt;keyword&gt;pitch&lt;/keyword&gt;&lt;keyword&gt;pitch-coke interactions&lt;/keyword&gt;&lt;keyword&gt;COAL TAR - Processing&lt;/keyword&gt;&lt;keyword&gt;COKE - Processing&lt;/keyword&gt;&lt;keyword&gt;BINDERS&lt;/keyword&gt;&lt;keyword&gt;CARBON MANUFACTURE&lt;/keyword&gt;&lt;keyword&gt;PITCH VISCOSITY&lt;/keyword&gt;&lt;keyword&gt;SURFACE TENSION&lt;/keyword&gt;&lt;keyword&gt;CARBON BLACK&lt;/keyword&gt;&lt;/keywords&gt;&lt;dates&gt;&lt;year&gt;1985&lt;/year&gt;&lt;pub-dates&gt;&lt;date&gt;//&lt;/date&gt;&lt;/pub-dates&gt;&lt;/dates&gt;&lt;isbn&gt;00162361 (ISSN)&lt;/isbn&gt;&lt;label&gt;ordered&lt;/label&gt;&lt;urls&gt;&lt;related-urls&gt;&lt;url&gt;http://www.scopus.com/inward/record.url?eid=2-s2.0-0022131444&amp;amp;partnerID=40&amp;amp;md5=05754f7f2b5bb7fa2056094efd3dcdb6&lt;/url&gt;&lt;/related-urls&gt;&lt;/urls&gt;&lt;/record&gt;&lt;/Cite&gt;&lt;/EndNote&gt;</w:instrText>
      </w:r>
      <w:r w:rsidR="00003256" w:rsidRPr="00746EFD">
        <w:rPr>
          <w:rFonts w:ascii="Times New Roman" w:hAnsi="Times New Roman" w:cs="Times New Roman"/>
          <w:sz w:val="20"/>
          <w:szCs w:val="20"/>
        </w:rPr>
        <w:fldChar w:fldCharType="separate"/>
      </w:r>
      <w:r w:rsidR="00C222F4" w:rsidRPr="00746EFD">
        <w:rPr>
          <w:rFonts w:ascii="Times New Roman" w:hAnsi="Times New Roman" w:cs="Times New Roman"/>
          <w:sz w:val="20"/>
          <w:szCs w:val="20"/>
        </w:rPr>
        <w:t>[</w:t>
      </w:r>
      <w:hyperlink w:anchor="_ENREF_19" w:tooltip="Lahaye, 1985 #49" w:history="1">
        <w:r w:rsidR="004D07CE" w:rsidRPr="00746EFD">
          <w:rPr>
            <w:rFonts w:ascii="Times New Roman" w:hAnsi="Times New Roman" w:cs="Times New Roman"/>
            <w:sz w:val="20"/>
            <w:szCs w:val="20"/>
          </w:rPr>
          <w:t>19</w:t>
        </w:r>
      </w:hyperlink>
      <w:r w:rsidR="00C222F4" w:rsidRPr="00746EFD">
        <w:rPr>
          <w:rFonts w:ascii="Times New Roman" w:hAnsi="Times New Roman" w:cs="Times New Roman"/>
          <w:sz w:val="20"/>
          <w:szCs w:val="20"/>
        </w:rPr>
        <w:t>]</w:t>
      </w:r>
      <w:r w:rsidR="00003256" w:rsidRPr="00746EFD">
        <w:rPr>
          <w:rFonts w:ascii="Times New Roman" w:hAnsi="Times New Roman" w:cs="Times New Roman"/>
          <w:sz w:val="20"/>
          <w:szCs w:val="20"/>
        </w:rPr>
        <w:fldChar w:fldCharType="end"/>
      </w:r>
      <w:r w:rsidR="00C222F4" w:rsidRPr="00746EFD">
        <w:rPr>
          <w:rFonts w:ascii="Times New Roman" w:hAnsi="Times New Roman" w:cs="Times New Roman" w:hint="eastAsia"/>
          <w:sz w:val="20"/>
          <w:szCs w:val="20"/>
        </w:rPr>
        <w:t xml:space="preserve">. Working with a constant droplet size and with a given granular bio-coke, it is possible to relate the flow </w:t>
      </w:r>
      <w:r w:rsidR="00C222F4" w:rsidRPr="00746EFD">
        <w:rPr>
          <w:rFonts w:ascii="Times New Roman" w:hAnsi="Times New Roman" w:cs="Times New Roman"/>
          <w:sz w:val="20"/>
          <w:szCs w:val="20"/>
        </w:rPr>
        <w:t>behavior</w:t>
      </w:r>
      <w:r w:rsidR="00C222F4" w:rsidRPr="00746EFD">
        <w:rPr>
          <w:rFonts w:ascii="Times New Roman" w:hAnsi="Times New Roman" w:cs="Times New Roman" w:hint="eastAsia"/>
          <w:sz w:val="20"/>
          <w:szCs w:val="20"/>
        </w:rPr>
        <w:t xml:space="preserve"> of a pitch to </w:t>
      </w:r>
      <w:r w:rsidRPr="00746EFD">
        <w:rPr>
          <w:rFonts w:ascii="Times New Roman" w:hAnsi="Times New Roman" w:cs="Times New Roman"/>
          <w:sz w:val="20"/>
          <w:szCs w:val="20"/>
        </w:rPr>
        <w:t xml:space="preserve">its </w:t>
      </w:r>
      <w:r w:rsidR="00C222F4" w:rsidRPr="00746EFD">
        <w:rPr>
          <w:rFonts w:ascii="Times New Roman" w:hAnsi="Times New Roman" w:cs="Times New Roman"/>
          <w:sz w:val="20"/>
          <w:szCs w:val="20"/>
        </w:rPr>
        <w:t>chemical properties</w:t>
      </w:r>
      <w:r w:rsidR="00C222F4"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w:t>
      </w:r>
      <w:r w:rsidR="00C222F4" w:rsidRPr="00746EFD">
        <w:rPr>
          <w:rFonts w:ascii="Times New Roman" w:hAnsi="Times New Roman" w:cs="Times New Roman" w:hint="eastAsia"/>
          <w:sz w:val="20"/>
          <w:szCs w:val="20"/>
        </w:rPr>
        <w:t>T</w:t>
      </w:r>
      <w:r w:rsidR="00E61327" w:rsidRPr="00746EFD">
        <w:rPr>
          <w:rFonts w:ascii="Times New Roman" w:hAnsi="Times New Roman" w:cs="Times New Roman"/>
          <w:sz w:val="20"/>
          <w:szCs w:val="20"/>
        </w:rPr>
        <w:t>he different</w:t>
      </w:r>
      <w:r w:rsidR="00E92420" w:rsidRPr="00746EFD">
        <w:rPr>
          <w:rFonts w:ascii="Times New Roman" w:hAnsi="Times New Roman" w:cs="Times New Roman"/>
          <w:sz w:val="20"/>
          <w:szCs w:val="20"/>
        </w:rPr>
        <w:t xml:space="preserve"> chemical </w:t>
      </w:r>
      <w:r w:rsidR="00C222F4" w:rsidRPr="00746EFD">
        <w:rPr>
          <w:rFonts w:ascii="Times New Roman" w:hAnsi="Times New Roman" w:cs="Times New Roman" w:hint="eastAsia"/>
          <w:sz w:val="20"/>
          <w:szCs w:val="20"/>
        </w:rPr>
        <w:t>structures</w:t>
      </w:r>
      <w:r w:rsidR="00E92420" w:rsidRPr="00746EFD">
        <w:rPr>
          <w:rFonts w:ascii="Times New Roman" w:hAnsi="Times New Roman" w:cs="Times New Roman" w:hint="eastAsia"/>
          <w:sz w:val="20"/>
          <w:szCs w:val="20"/>
        </w:rPr>
        <w:t xml:space="preserve"> of pitche</w:t>
      </w:r>
      <w:r w:rsidRPr="00746EFD">
        <w:rPr>
          <w:rFonts w:ascii="Times New Roman" w:hAnsi="Times New Roman" w:cs="Times New Roman"/>
          <w:sz w:val="20"/>
          <w:szCs w:val="20"/>
        </w:rPr>
        <w:t>s</w:t>
      </w:r>
      <w:r w:rsidR="00E61327"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used</w:t>
      </w:r>
      <w:r w:rsidR="00E61327"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might</w:t>
      </w:r>
      <w:r w:rsidR="00722399" w:rsidRPr="00746EFD">
        <w:rPr>
          <w:rFonts w:ascii="Times New Roman" w:hAnsi="Times New Roman" w:cs="Times New Roman" w:hint="eastAsia"/>
          <w:sz w:val="20"/>
          <w:szCs w:val="20"/>
        </w:rPr>
        <w:t xml:space="preserve"> be</w:t>
      </w:r>
      <w:r w:rsidR="00E61327" w:rsidRPr="00746EFD">
        <w:rPr>
          <w:rFonts w:ascii="Times New Roman" w:hAnsi="Times New Roman" w:cs="Times New Roman"/>
          <w:sz w:val="20"/>
          <w:szCs w:val="20"/>
        </w:rPr>
        <w:t xml:space="preserve"> the determining factors of</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pitch and bio-coke</w:t>
      </w:r>
      <w:r w:rsidR="00E61327" w:rsidRPr="00746EFD">
        <w:rPr>
          <w:rFonts w:ascii="Times New Roman" w:hAnsi="Times New Roman" w:cs="Times New Roman"/>
          <w:sz w:val="20"/>
          <w:szCs w:val="20"/>
        </w:rPr>
        <w:t xml:space="preserve"> </w:t>
      </w:r>
      <w:r w:rsidR="00E92420" w:rsidRPr="00746EFD">
        <w:rPr>
          <w:rFonts w:ascii="Times New Roman" w:hAnsi="Times New Roman" w:cs="Times New Roman" w:hint="eastAsia"/>
          <w:sz w:val="20"/>
          <w:szCs w:val="20"/>
        </w:rPr>
        <w:t>interaction</w:t>
      </w:r>
      <w:r w:rsidRPr="00746EFD">
        <w:rPr>
          <w:rFonts w:ascii="Times New Roman" w:hAnsi="Times New Roman" w:cs="Times New Roman"/>
          <w:sz w:val="20"/>
          <w:szCs w:val="20"/>
        </w:rPr>
        <w:t>s</w:t>
      </w:r>
      <w:r w:rsidR="00E61327" w:rsidRPr="00746EFD">
        <w:rPr>
          <w:rFonts w:ascii="Times New Roman" w:hAnsi="Times New Roman" w:cs="Times New Roman"/>
          <w:sz w:val="20"/>
          <w:szCs w:val="20"/>
        </w:rPr>
        <w:t>.</w:t>
      </w:r>
      <w:r w:rsidR="00E61327" w:rsidRPr="00746EFD">
        <w:rPr>
          <w:rFonts w:ascii="Times New Roman" w:hAnsi="Times New Roman" w:cs="Times New Roman" w:hint="eastAsia"/>
          <w:sz w:val="20"/>
          <w:szCs w:val="20"/>
        </w:rPr>
        <w:t xml:space="preserve"> </w:t>
      </w:r>
      <w:r w:rsidR="00722399" w:rsidRPr="00746EFD">
        <w:rPr>
          <w:rFonts w:ascii="Times New Roman" w:hAnsi="Times New Roman" w:cs="Times New Roman"/>
          <w:sz w:val="20"/>
          <w:szCs w:val="20"/>
        </w:rPr>
        <w:t>T</w:t>
      </w:r>
      <w:r w:rsidR="00722399" w:rsidRPr="00746EFD">
        <w:rPr>
          <w:rFonts w:ascii="Times New Roman" w:hAnsi="Times New Roman" w:cs="Times New Roman" w:hint="eastAsia"/>
          <w:sz w:val="20"/>
          <w:szCs w:val="20"/>
        </w:rPr>
        <w:t>he</w:t>
      </w:r>
      <w:r w:rsidRPr="00746EFD">
        <w:rPr>
          <w:rFonts w:ascii="Times New Roman" w:hAnsi="Times New Roman" w:cs="Times New Roman"/>
          <w:sz w:val="20"/>
          <w:szCs w:val="20"/>
        </w:rPr>
        <w:t>refore, the</w:t>
      </w:r>
      <w:r w:rsidR="00722399" w:rsidRPr="00746EFD">
        <w:rPr>
          <w:rFonts w:ascii="Times New Roman" w:hAnsi="Times New Roman" w:cs="Times New Roman" w:hint="eastAsia"/>
          <w:sz w:val="20"/>
          <w:szCs w:val="20"/>
        </w:rPr>
        <w:t xml:space="preserve"> chemical </w:t>
      </w:r>
      <w:r w:rsidR="00443333" w:rsidRPr="00746EFD">
        <w:rPr>
          <w:rFonts w:ascii="Times New Roman" w:hAnsi="Times New Roman" w:cs="Times New Roman"/>
          <w:sz w:val="20"/>
          <w:szCs w:val="20"/>
        </w:rPr>
        <w:t xml:space="preserve">characterizations of </w:t>
      </w:r>
      <w:r w:rsidRPr="00746EFD">
        <w:rPr>
          <w:rFonts w:ascii="Times New Roman" w:hAnsi="Times New Roman" w:cs="Times New Roman"/>
          <w:sz w:val="20"/>
          <w:szCs w:val="20"/>
        </w:rPr>
        <w:t>uncalcined and calcined bio-coke,</w:t>
      </w:r>
      <w:r w:rsidR="00443333" w:rsidRPr="00746EFD">
        <w:rPr>
          <w:rFonts w:ascii="Times New Roman" w:hAnsi="Times New Roman" w:cs="Times New Roman"/>
          <w:sz w:val="20"/>
          <w:szCs w:val="20"/>
        </w:rPr>
        <w:t xml:space="preserve"> different pitches, as well as the </w:t>
      </w:r>
      <w:r w:rsidRPr="00746EFD">
        <w:rPr>
          <w:rFonts w:ascii="Times New Roman" w:hAnsi="Times New Roman" w:cs="Times New Roman"/>
          <w:sz w:val="20"/>
          <w:szCs w:val="20"/>
        </w:rPr>
        <w:t>bio-coke/pitch interface</w:t>
      </w:r>
      <w:r w:rsidR="00C120AC"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00C120AC" w:rsidRPr="00746EFD">
        <w:rPr>
          <w:rFonts w:ascii="Times New Roman" w:hAnsi="Times New Roman" w:cs="Times New Roman"/>
          <w:sz w:val="20"/>
          <w:szCs w:val="20"/>
        </w:rPr>
        <w:t>were</w:t>
      </w:r>
      <w:r w:rsidR="00722399" w:rsidRPr="00746EFD">
        <w:rPr>
          <w:rFonts w:ascii="Times New Roman" w:hAnsi="Times New Roman" w:cs="Times New Roman" w:hint="eastAsia"/>
          <w:sz w:val="20"/>
          <w:szCs w:val="20"/>
        </w:rPr>
        <w:t xml:space="preserve"> carried out </w:t>
      </w:r>
      <w:r w:rsidR="00FE2E6C" w:rsidRPr="00746EFD">
        <w:rPr>
          <w:rFonts w:ascii="Times New Roman" w:hAnsi="Times New Roman" w:cs="Times New Roman"/>
          <w:sz w:val="20"/>
          <w:szCs w:val="20"/>
        </w:rPr>
        <w:t>using</w:t>
      </w:r>
      <w:r w:rsidR="00722399" w:rsidRPr="00746EFD">
        <w:rPr>
          <w:rFonts w:ascii="Times New Roman" w:hAnsi="Times New Roman" w:cs="Times New Roman" w:hint="eastAsia"/>
          <w:sz w:val="20"/>
          <w:szCs w:val="20"/>
        </w:rPr>
        <w:t xml:space="preserve"> FTIR spectroscopy.</w:t>
      </w:r>
    </w:p>
    <w:p w:rsidR="000079D6" w:rsidRPr="00746EFD" w:rsidRDefault="009C7D49" w:rsidP="009C7D49">
      <w:pPr>
        <w:pStyle w:val="abstract"/>
        <w:widowControl w:val="0"/>
        <w:numPr>
          <w:ilvl w:val="1"/>
          <w:numId w:val="27"/>
        </w:numPr>
        <w:overflowPunct/>
        <w:spacing w:after="120" w:line="240" w:lineRule="auto"/>
        <w:ind w:left="426" w:hanging="426"/>
        <w:outlineLvl w:val="2"/>
        <w:rPr>
          <w:rFonts w:eastAsiaTheme="minorEastAsia"/>
          <w:lang w:eastAsia="zh-CN"/>
        </w:rPr>
      </w:pPr>
      <w:r w:rsidRPr="00746EFD">
        <w:rPr>
          <w:rFonts w:eastAsiaTheme="minorEastAsia"/>
          <w:lang w:eastAsia="zh-CN"/>
        </w:rPr>
        <w:t>Interaction</w:t>
      </w:r>
      <w:r w:rsidR="00E5194A" w:rsidRPr="00746EFD">
        <w:rPr>
          <w:rFonts w:eastAsiaTheme="minorEastAsia"/>
          <w:lang w:eastAsia="zh-CN"/>
        </w:rPr>
        <w:t>s</w:t>
      </w:r>
      <w:r w:rsidRPr="00746EFD">
        <w:rPr>
          <w:rFonts w:eastAsiaTheme="minorEastAsia" w:hint="eastAsia"/>
          <w:bCs/>
          <w:iCs/>
          <w:lang w:eastAsia="zh-CN"/>
        </w:rPr>
        <w:t xml:space="preserve"> </w:t>
      </w:r>
      <w:r w:rsidRPr="00746EFD">
        <w:rPr>
          <w:rFonts w:eastAsiaTheme="minorEastAsia" w:hint="eastAsia"/>
          <w:lang w:eastAsia="zh-CN"/>
        </w:rPr>
        <w:t>characterized</w:t>
      </w:r>
      <w:r w:rsidR="00BD5233" w:rsidRPr="00746EFD">
        <w:rPr>
          <w:rFonts w:eastAsiaTheme="minorEastAsia"/>
          <w:lang w:eastAsia="zh-CN"/>
        </w:rPr>
        <w:t xml:space="preserve"> by FTIR</w:t>
      </w:r>
      <w:r w:rsidR="000079D6" w:rsidRPr="00746EFD">
        <w:rPr>
          <w:rFonts w:eastAsiaTheme="minorEastAsia" w:hint="eastAsia"/>
          <w:lang w:eastAsia="zh-CN"/>
        </w:rPr>
        <w:t xml:space="preserve"> </w:t>
      </w:r>
      <w:r w:rsidR="00BD5233" w:rsidRPr="00746EFD">
        <w:t>spectroscopy</w:t>
      </w:r>
    </w:p>
    <w:p w:rsidR="001318F9" w:rsidRPr="00746EFD" w:rsidRDefault="00A023E6" w:rsidP="00900568">
      <w:pPr>
        <w:spacing w:after="0" w:line="240" w:lineRule="auto"/>
        <w:jc w:val="both"/>
        <w:rPr>
          <w:rFonts w:ascii="Times New Roman" w:hAnsi="Times New Roman" w:cs="Times New Roman"/>
          <w:sz w:val="20"/>
          <w:szCs w:val="20"/>
        </w:rPr>
      </w:pPr>
      <w:r w:rsidRPr="00746EFD">
        <w:rPr>
          <w:rFonts w:ascii="Times New Roman" w:hAnsi="Times New Roman" w:cs="Times New Roman"/>
          <w:bCs/>
          <w:sz w:val="20"/>
          <w:szCs w:val="20"/>
        </w:rPr>
        <w:t>The</w:t>
      </w:r>
      <w:r w:rsidR="00057DBF" w:rsidRPr="00746EFD">
        <w:rPr>
          <w:rFonts w:ascii="Times New Roman" w:hAnsi="Times New Roman" w:cs="Times New Roman"/>
          <w:bCs/>
          <w:sz w:val="20"/>
          <w:szCs w:val="20"/>
        </w:rPr>
        <w:t xml:space="preserve"> </w:t>
      </w:r>
      <w:r w:rsidRPr="00746EFD">
        <w:rPr>
          <w:rFonts w:ascii="Times New Roman" w:hAnsi="Times New Roman" w:cs="Times New Roman"/>
          <w:sz w:val="20"/>
          <w:szCs w:val="20"/>
        </w:rPr>
        <w:t xml:space="preserve">surface functional groups </w:t>
      </w:r>
      <w:r w:rsidR="00057DBF" w:rsidRPr="00746EFD">
        <w:rPr>
          <w:rFonts w:ascii="Times New Roman" w:hAnsi="Times New Roman" w:cs="Times New Roman"/>
          <w:bCs/>
          <w:sz w:val="20"/>
          <w:szCs w:val="20"/>
        </w:rPr>
        <w:t xml:space="preserve">of </w:t>
      </w:r>
      <w:r w:rsidR="00C120AC" w:rsidRPr="00746EFD">
        <w:rPr>
          <w:rFonts w:ascii="Times New Roman" w:hAnsi="Times New Roman" w:cs="Times New Roman"/>
          <w:bCs/>
          <w:sz w:val="20"/>
          <w:szCs w:val="20"/>
        </w:rPr>
        <w:t>uncalcined and calcined bio-cokes</w:t>
      </w:r>
      <w:r w:rsidRPr="00746EFD">
        <w:rPr>
          <w:rFonts w:ascii="Times New Roman" w:hAnsi="Times New Roman" w:cs="Times New Roman" w:hint="eastAsia"/>
          <w:bCs/>
          <w:sz w:val="20"/>
          <w:szCs w:val="20"/>
        </w:rPr>
        <w:t xml:space="preserve">, </w:t>
      </w:r>
      <w:r w:rsidRPr="00746EFD">
        <w:rPr>
          <w:rFonts w:ascii="Times New Roman" w:hAnsi="Times New Roman" w:cs="Times New Roman"/>
          <w:sz w:val="20"/>
          <w:szCs w:val="20"/>
        </w:rPr>
        <w:t>th</w:t>
      </w:r>
      <w:r w:rsidRPr="00746EFD">
        <w:rPr>
          <w:rFonts w:ascii="Times New Roman" w:hAnsi="Times New Roman" w:cs="Times New Roman" w:hint="eastAsia"/>
          <w:sz w:val="20"/>
          <w:szCs w:val="20"/>
        </w:rPr>
        <w:t xml:space="preserve">ree </w:t>
      </w:r>
      <w:r w:rsidRPr="00746EFD">
        <w:rPr>
          <w:rFonts w:ascii="Times New Roman" w:hAnsi="Times New Roman" w:cs="Times New Roman"/>
          <w:sz w:val="20"/>
          <w:szCs w:val="20"/>
        </w:rPr>
        <w:t>coal tar pitch</w:t>
      </w:r>
      <w:r w:rsidRPr="00746EFD">
        <w:rPr>
          <w:rFonts w:ascii="Times New Roman" w:hAnsi="Times New Roman" w:cs="Times New Roman" w:hint="eastAsia"/>
          <w:sz w:val="20"/>
          <w:szCs w:val="20"/>
        </w:rPr>
        <w:t>es</w:t>
      </w:r>
      <w:r w:rsidRPr="00746EFD">
        <w:rPr>
          <w:rFonts w:ascii="Times New Roman" w:hAnsi="Times New Roman" w:cs="Times New Roman"/>
          <w:sz w:val="20"/>
          <w:szCs w:val="20"/>
        </w:rPr>
        <w:t xml:space="preserve"> as well as </w:t>
      </w:r>
      <w:r w:rsidR="00C120AC" w:rsidRPr="00746EFD">
        <w:rPr>
          <w:rFonts w:ascii="Times New Roman" w:hAnsi="Times New Roman" w:cs="Times New Roman" w:hint="eastAsia"/>
          <w:sz w:val="20"/>
          <w:szCs w:val="20"/>
        </w:rPr>
        <w:t>the</w:t>
      </w:r>
      <w:r w:rsidRPr="00746EFD">
        <w:rPr>
          <w:rFonts w:ascii="Times New Roman" w:hAnsi="Times New Roman" w:cs="Times New Roman" w:hint="eastAsia"/>
          <w:sz w:val="20"/>
          <w:szCs w:val="20"/>
        </w:rPr>
        <w:t xml:space="preserve"> pitch/bio-cokes</w:t>
      </w:r>
      <w:r w:rsidR="00C120AC" w:rsidRPr="00746EFD">
        <w:rPr>
          <w:rFonts w:ascii="Times New Roman" w:hAnsi="Times New Roman" w:cs="Times New Roman"/>
          <w:sz w:val="20"/>
          <w:szCs w:val="20"/>
        </w:rPr>
        <w:t xml:space="preserve"> interfaces</w:t>
      </w:r>
      <w:r w:rsidRPr="00746EFD">
        <w:rPr>
          <w:rFonts w:ascii="Times New Roman" w:hAnsi="Times New Roman" w:cs="Times New Roman" w:hint="eastAsia"/>
          <w:sz w:val="20"/>
          <w:szCs w:val="20"/>
        </w:rPr>
        <w:t xml:space="preserve"> </w:t>
      </w:r>
      <w:r w:rsidR="00057DBF" w:rsidRPr="00746EFD">
        <w:rPr>
          <w:rFonts w:ascii="Times New Roman" w:hAnsi="Times New Roman" w:cs="Times New Roman"/>
          <w:bCs/>
          <w:sz w:val="20"/>
          <w:szCs w:val="20"/>
        </w:rPr>
        <w:t xml:space="preserve">were investigated using </w:t>
      </w:r>
      <w:r w:rsidR="00833230" w:rsidRPr="00746EFD">
        <w:rPr>
          <w:rFonts w:ascii="Times New Roman" w:hAnsi="Times New Roman" w:cs="Times New Roman"/>
          <w:bCs/>
          <w:sz w:val="20"/>
          <w:szCs w:val="20"/>
        </w:rPr>
        <w:t xml:space="preserve">FTIR </w:t>
      </w:r>
      <w:r w:rsidR="00057DBF" w:rsidRPr="00746EFD">
        <w:rPr>
          <w:rFonts w:ascii="Times New Roman" w:hAnsi="Times New Roman" w:cs="Times New Roman"/>
          <w:bCs/>
          <w:sz w:val="20"/>
          <w:szCs w:val="20"/>
        </w:rPr>
        <w:t xml:space="preserve">in order to study the effect of </w:t>
      </w:r>
      <w:r w:rsidR="00C120AC" w:rsidRPr="00746EFD">
        <w:rPr>
          <w:rFonts w:ascii="Times New Roman" w:hAnsi="Times New Roman" w:cs="Times New Roman"/>
          <w:bCs/>
          <w:sz w:val="20"/>
          <w:szCs w:val="20"/>
        </w:rPr>
        <w:t>calcination</w:t>
      </w:r>
      <w:r w:rsidR="00057DBF" w:rsidRPr="00746EFD">
        <w:rPr>
          <w:rFonts w:ascii="Times New Roman" w:hAnsi="Times New Roman" w:cs="Times New Roman"/>
          <w:bCs/>
          <w:sz w:val="20"/>
          <w:szCs w:val="20"/>
        </w:rPr>
        <w:t xml:space="preserve"> on </w:t>
      </w:r>
      <w:r w:rsidR="00443B58" w:rsidRPr="00746EFD">
        <w:rPr>
          <w:rFonts w:ascii="Times New Roman" w:hAnsi="Times New Roman" w:cs="Times New Roman" w:hint="eastAsia"/>
          <w:bCs/>
          <w:sz w:val="20"/>
          <w:szCs w:val="20"/>
        </w:rPr>
        <w:t xml:space="preserve">bio-coke </w:t>
      </w:r>
      <w:r w:rsidR="00057DBF" w:rsidRPr="00746EFD">
        <w:rPr>
          <w:rFonts w:ascii="Times New Roman" w:hAnsi="Times New Roman" w:cs="Times New Roman"/>
          <w:bCs/>
          <w:sz w:val="20"/>
          <w:szCs w:val="20"/>
        </w:rPr>
        <w:t>composition</w:t>
      </w:r>
      <w:r w:rsidR="00833230" w:rsidRPr="00746EFD">
        <w:rPr>
          <w:rFonts w:ascii="Times New Roman" w:hAnsi="Times New Roman" w:cs="Times New Roman" w:hint="eastAsia"/>
          <w:bCs/>
          <w:sz w:val="20"/>
          <w:szCs w:val="20"/>
        </w:rPr>
        <w:t xml:space="preserve">, </w:t>
      </w:r>
      <w:r w:rsidR="00833230" w:rsidRPr="00746EFD">
        <w:rPr>
          <w:rFonts w:ascii="Times New Roman" w:hAnsi="Times New Roman" w:cs="Times New Roman"/>
          <w:bCs/>
          <w:sz w:val="20"/>
          <w:szCs w:val="20"/>
        </w:rPr>
        <w:t>and</w:t>
      </w:r>
      <w:r w:rsidR="00833230" w:rsidRPr="00746EFD">
        <w:rPr>
          <w:rFonts w:ascii="Times New Roman" w:hAnsi="Times New Roman" w:cs="Times New Roman" w:hint="eastAsia"/>
          <w:bCs/>
          <w:sz w:val="20"/>
          <w:szCs w:val="20"/>
        </w:rPr>
        <w:t xml:space="preserve"> </w:t>
      </w:r>
      <w:r w:rsidR="00C70959" w:rsidRPr="00746EFD">
        <w:rPr>
          <w:rFonts w:ascii="Times New Roman" w:hAnsi="Times New Roman" w:cs="Times New Roman"/>
          <w:bCs/>
          <w:sz w:val="20"/>
          <w:szCs w:val="20"/>
        </w:rPr>
        <w:t>subsequently</w:t>
      </w:r>
      <w:r w:rsidR="0001499E" w:rsidRPr="00746EFD">
        <w:rPr>
          <w:rFonts w:ascii="Times New Roman" w:hAnsi="Times New Roman" w:cs="Times New Roman" w:hint="eastAsia"/>
          <w:bCs/>
          <w:sz w:val="20"/>
          <w:szCs w:val="20"/>
        </w:rPr>
        <w:t xml:space="preserve"> on the wettability by </w:t>
      </w:r>
      <w:r w:rsidR="002C4075" w:rsidRPr="00746EFD">
        <w:rPr>
          <w:rFonts w:ascii="Times New Roman" w:hAnsi="Times New Roman" w:cs="Times New Roman" w:hint="eastAsia"/>
          <w:bCs/>
          <w:sz w:val="20"/>
          <w:szCs w:val="20"/>
        </w:rPr>
        <w:t xml:space="preserve">different </w:t>
      </w:r>
      <w:r w:rsidR="0001499E" w:rsidRPr="00746EFD">
        <w:rPr>
          <w:rFonts w:ascii="Times New Roman" w:hAnsi="Times New Roman" w:cs="Times New Roman" w:hint="eastAsia"/>
          <w:bCs/>
          <w:sz w:val="20"/>
          <w:szCs w:val="20"/>
        </w:rPr>
        <w:t>pitch</w:t>
      </w:r>
      <w:r w:rsidR="002C4075" w:rsidRPr="00746EFD">
        <w:rPr>
          <w:rFonts w:ascii="Times New Roman" w:hAnsi="Times New Roman" w:cs="Times New Roman" w:hint="eastAsia"/>
          <w:bCs/>
          <w:sz w:val="20"/>
          <w:szCs w:val="20"/>
        </w:rPr>
        <w:t>es</w:t>
      </w:r>
      <w:r w:rsidR="00057DBF" w:rsidRPr="00746EFD">
        <w:rPr>
          <w:rFonts w:ascii="Times New Roman" w:hAnsi="Times New Roman" w:cs="Times New Roman"/>
          <w:bCs/>
          <w:sz w:val="20"/>
          <w:szCs w:val="20"/>
        </w:rPr>
        <w:t xml:space="preserve">. It should be mentioned that </w:t>
      </w:r>
      <w:r w:rsidR="002C4075" w:rsidRPr="00746EFD">
        <w:rPr>
          <w:rFonts w:ascii="Times New Roman" w:hAnsi="Times New Roman" w:cs="Times New Roman"/>
          <w:bCs/>
          <w:sz w:val="20"/>
          <w:szCs w:val="20"/>
        </w:rPr>
        <w:t xml:space="preserve">FTIR </w:t>
      </w:r>
      <w:r w:rsidR="002C4075" w:rsidRPr="00746EFD">
        <w:rPr>
          <w:rFonts w:ascii="Times New Roman" w:hAnsi="Times New Roman" w:cs="Times New Roman" w:hint="eastAsia"/>
          <w:bCs/>
          <w:sz w:val="20"/>
          <w:szCs w:val="20"/>
        </w:rPr>
        <w:t>is a</w:t>
      </w:r>
      <w:r w:rsidR="002C4075" w:rsidRPr="00746EFD">
        <w:rPr>
          <w:rFonts w:ascii="Times New Roman" w:hAnsi="Times New Roman" w:cs="Times New Roman"/>
          <w:bCs/>
          <w:sz w:val="20"/>
          <w:szCs w:val="20"/>
        </w:rPr>
        <w:t xml:space="preserve"> technique which </w:t>
      </w:r>
      <w:r w:rsidR="00C120AC" w:rsidRPr="00746EFD">
        <w:rPr>
          <w:rFonts w:ascii="Times New Roman" w:hAnsi="Times New Roman" w:cs="Times New Roman"/>
          <w:bCs/>
          <w:sz w:val="20"/>
          <w:szCs w:val="20"/>
        </w:rPr>
        <w:t>is</w:t>
      </w:r>
      <w:r w:rsidR="002C4075" w:rsidRPr="00746EFD">
        <w:rPr>
          <w:rFonts w:ascii="Times New Roman" w:hAnsi="Times New Roman" w:cs="Times New Roman"/>
          <w:bCs/>
          <w:sz w:val="20"/>
          <w:szCs w:val="20"/>
        </w:rPr>
        <w:t xml:space="preserve"> used to analyze surface chemistry;</w:t>
      </w:r>
      <w:r w:rsidR="002C4075" w:rsidRPr="00746EFD">
        <w:rPr>
          <w:rFonts w:ascii="Times New Roman" w:hAnsi="Times New Roman" w:cs="Times New Roman" w:hint="eastAsia"/>
          <w:bCs/>
          <w:sz w:val="20"/>
          <w:szCs w:val="20"/>
        </w:rPr>
        <w:t xml:space="preserve"> it is difficult to </w:t>
      </w:r>
      <w:r w:rsidR="002C4075" w:rsidRPr="00746EFD">
        <w:rPr>
          <w:rFonts w:ascii="Times New Roman" w:hAnsi="Times New Roman" w:cs="Times New Roman"/>
          <w:bCs/>
          <w:sz w:val="20"/>
          <w:szCs w:val="20"/>
        </w:rPr>
        <w:t xml:space="preserve">determine </w:t>
      </w:r>
      <w:r w:rsidR="002C4075" w:rsidRPr="00746EFD">
        <w:rPr>
          <w:rFonts w:ascii="Times New Roman" w:hAnsi="Times New Roman" w:cs="Times New Roman" w:hint="eastAsia"/>
          <w:bCs/>
          <w:sz w:val="20"/>
          <w:szCs w:val="20"/>
        </w:rPr>
        <w:t>content of chemical component</w:t>
      </w:r>
      <w:r w:rsidR="00C120AC" w:rsidRPr="00746EFD">
        <w:rPr>
          <w:rFonts w:ascii="Times New Roman" w:hAnsi="Times New Roman" w:cs="Times New Roman"/>
          <w:bCs/>
          <w:sz w:val="20"/>
          <w:szCs w:val="20"/>
        </w:rPr>
        <w:t xml:space="preserve"> using this technique</w:t>
      </w:r>
      <w:r w:rsidR="00AE1245" w:rsidRPr="00746EFD">
        <w:rPr>
          <w:rFonts w:ascii="Times New Roman" w:hAnsi="Times New Roman" w:cs="Times New Roman"/>
          <w:bCs/>
          <w:sz w:val="20"/>
          <w:szCs w:val="20"/>
        </w:rPr>
        <w:t xml:space="preserve"> </w:t>
      </w:r>
      <w:r w:rsidR="00AE1245" w:rsidRPr="00746EFD">
        <w:rPr>
          <w:rFonts w:ascii="Times New Roman" w:hAnsi="Times New Roman" w:cs="Times New Roman"/>
          <w:bCs/>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AE1245" w:rsidRPr="00746EFD">
        <w:rPr>
          <w:rFonts w:ascii="Times New Roman" w:hAnsi="Times New Roman" w:cs="Times New Roman"/>
          <w:bCs/>
          <w:sz w:val="20"/>
          <w:szCs w:val="20"/>
        </w:rPr>
        <w:instrText xml:space="preserve"> ADDIN EN.CITE </w:instrText>
      </w:r>
      <w:r w:rsidR="00AE1245" w:rsidRPr="00746EFD">
        <w:rPr>
          <w:rFonts w:ascii="Times New Roman" w:hAnsi="Times New Roman" w:cs="Times New Roman"/>
          <w:bCs/>
          <w:sz w:val="20"/>
          <w:szCs w:val="20"/>
        </w:rPr>
        <w:fldChar w:fldCharType="begin">
          <w:fldData xml:space="preserve">PEVuZE5vdGU+PENpdGU+PEF1dGhvcj5IdWFuZzwvQXV0aG9yPjxZZWFyPjIwMTY8L1llYXI+PFJl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==
</w:fldData>
        </w:fldChar>
      </w:r>
      <w:r w:rsidR="00AE1245" w:rsidRPr="00746EFD">
        <w:rPr>
          <w:rFonts w:ascii="Times New Roman" w:hAnsi="Times New Roman" w:cs="Times New Roman"/>
          <w:bCs/>
          <w:sz w:val="20"/>
          <w:szCs w:val="20"/>
        </w:rPr>
        <w:instrText xml:space="preserve"> ADDIN EN.CITE.DATA </w:instrText>
      </w:r>
      <w:r w:rsidR="00AE1245" w:rsidRPr="00746EFD">
        <w:rPr>
          <w:rFonts w:ascii="Times New Roman" w:hAnsi="Times New Roman" w:cs="Times New Roman"/>
          <w:bCs/>
          <w:sz w:val="20"/>
          <w:szCs w:val="20"/>
        </w:rPr>
      </w:r>
      <w:r w:rsidR="00AE1245" w:rsidRPr="00746EFD">
        <w:rPr>
          <w:rFonts w:ascii="Times New Roman" w:hAnsi="Times New Roman" w:cs="Times New Roman"/>
          <w:bCs/>
          <w:sz w:val="20"/>
          <w:szCs w:val="20"/>
        </w:rPr>
        <w:fldChar w:fldCharType="end"/>
      </w:r>
      <w:r w:rsidR="00AE1245" w:rsidRPr="00746EFD">
        <w:rPr>
          <w:rFonts w:ascii="Times New Roman" w:hAnsi="Times New Roman" w:cs="Times New Roman"/>
          <w:bCs/>
          <w:sz w:val="20"/>
          <w:szCs w:val="20"/>
        </w:rPr>
      </w:r>
      <w:r w:rsidR="00AE1245" w:rsidRPr="00746EFD">
        <w:rPr>
          <w:rFonts w:ascii="Times New Roman" w:hAnsi="Times New Roman" w:cs="Times New Roman"/>
          <w:bCs/>
          <w:sz w:val="20"/>
          <w:szCs w:val="20"/>
        </w:rPr>
        <w:fldChar w:fldCharType="separate"/>
      </w:r>
      <w:r w:rsidR="00AE1245" w:rsidRPr="00746EFD">
        <w:rPr>
          <w:rFonts w:ascii="Times New Roman" w:hAnsi="Times New Roman" w:cs="Times New Roman"/>
          <w:bCs/>
          <w:noProof/>
          <w:sz w:val="20"/>
          <w:szCs w:val="20"/>
        </w:rPr>
        <w:t>[</w:t>
      </w:r>
      <w:hyperlink w:anchor="_ENREF_31" w:tooltip="Huang, 2016 #66" w:history="1">
        <w:r w:rsidR="004D07CE" w:rsidRPr="00746EFD">
          <w:rPr>
            <w:rFonts w:ascii="Times New Roman" w:hAnsi="Times New Roman" w:cs="Times New Roman"/>
            <w:bCs/>
            <w:noProof/>
            <w:sz w:val="20"/>
            <w:szCs w:val="20"/>
          </w:rPr>
          <w:t>31</w:t>
        </w:r>
      </w:hyperlink>
      <w:r w:rsidR="00AE1245" w:rsidRPr="00746EFD">
        <w:rPr>
          <w:rFonts w:ascii="Times New Roman" w:hAnsi="Times New Roman" w:cs="Times New Roman"/>
          <w:bCs/>
          <w:noProof/>
          <w:sz w:val="20"/>
          <w:szCs w:val="20"/>
        </w:rPr>
        <w:t>]</w:t>
      </w:r>
      <w:r w:rsidR="00AE1245" w:rsidRPr="00746EFD">
        <w:rPr>
          <w:rFonts w:ascii="Times New Roman" w:hAnsi="Times New Roman" w:cs="Times New Roman"/>
          <w:bCs/>
          <w:sz w:val="20"/>
          <w:szCs w:val="20"/>
        </w:rPr>
        <w:fldChar w:fldCharType="end"/>
      </w:r>
      <w:r w:rsidR="002C4075" w:rsidRPr="00746EFD">
        <w:rPr>
          <w:rFonts w:ascii="Times New Roman" w:hAnsi="Times New Roman" w:cs="Times New Roman" w:hint="eastAsia"/>
          <w:bCs/>
          <w:sz w:val="20"/>
          <w:szCs w:val="20"/>
        </w:rPr>
        <w:t xml:space="preserve">. </w:t>
      </w:r>
      <w:r w:rsidR="002C4075" w:rsidRPr="00746EFD">
        <w:rPr>
          <w:rFonts w:ascii="Times New Roman" w:hAnsi="Times New Roman" w:cs="Times New Roman"/>
          <w:bCs/>
          <w:sz w:val="20"/>
          <w:szCs w:val="20"/>
        </w:rPr>
        <w:t>T</w:t>
      </w:r>
      <w:r w:rsidR="002C4075" w:rsidRPr="00746EFD">
        <w:rPr>
          <w:rFonts w:ascii="Times New Roman" w:hAnsi="Times New Roman" w:cs="Times New Roman" w:hint="eastAsia"/>
          <w:bCs/>
          <w:sz w:val="20"/>
          <w:szCs w:val="20"/>
        </w:rPr>
        <w:t xml:space="preserve">herefore, </w:t>
      </w:r>
      <w:r w:rsidR="002C4075" w:rsidRPr="00746EFD">
        <w:rPr>
          <w:rFonts w:ascii="Times New Roman" w:hAnsi="Times New Roman" w:cs="Times New Roman"/>
          <w:bCs/>
          <w:sz w:val="20"/>
          <w:szCs w:val="20"/>
        </w:rPr>
        <w:t>the type of components</w:t>
      </w:r>
      <w:r w:rsidR="002C4075" w:rsidRPr="00746EFD">
        <w:rPr>
          <w:rFonts w:ascii="Times New Roman" w:hAnsi="Times New Roman" w:cs="Times New Roman" w:hint="eastAsia"/>
          <w:bCs/>
          <w:sz w:val="20"/>
          <w:szCs w:val="20"/>
        </w:rPr>
        <w:t xml:space="preserve"> </w:t>
      </w:r>
      <w:r w:rsidR="002C4075" w:rsidRPr="00746EFD">
        <w:rPr>
          <w:rFonts w:ascii="Times New Roman" w:hAnsi="Times New Roman" w:cs="Times New Roman"/>
          <w:bCs/>
          <w:sz w:val="20"/>
          <w:szCs w:val="20"/>
        </w:rPr>
        <w:t>should be</w:t>
      </w:r>
      <w:r w:rsidR="002C4075" w:rsidRPr="00746EFD">
        <w:rPr>
          <w:rFonts w:ascii="Times New Roman" w:hAnsi="Times New Roman" w:cs="Times New Roman" w:hint="eastAsia"/>
          <w:bCs/>
          <w:sz w:val="20"/>
          <w:szCs w:val="20"/>
        </w:rPr>
        <w:t xml:space="preserve"> </w:t>
      </w:r>
      <w:r w:rsidR="002C4075" w:rsidRPr="00746EFD">
        <w:rPr>
          <w:rFonts w:ascii="Times New Roman" w:hAnsi="Times New Roman" w:cs="Times New Roman"/>
          <w:bCs/>
          <w:sz w:val="20"/>
          <w:szCs w:val="20"/>
        </w:rPr>
        <w:t>quanti</w:t>
      </w:r>
      <w:r w:rsidR="002C4075" w:rsidRPr="00746EFD">
        <w:rPr>
          <w:rFonts w:ascii="Times New Roman" w:hAnsi="Times New Roman" w:cs="Times New Roman" w:hint="eastAsia"/>
          <w:bCs/>
          <w:sz w:val="20"/>
          <w:szCs w:val="20"/>
        </w:rPr>
        <w:t xml:space="preserve">fied by other </w:t>
      </w:r>
      <w:r w:rsidR="002C4075" w:rsidRPr="00746EFD">
        <w:rPr>
          <w:rFonts w:ascii="Times New Roman" w:hAnsi="Times New Roman" w:cs="Times New Roman"/>
          <w:bCs/>
          <w:sz w:val="20"/>
          <w:szCs w:val="20"/>
        </w:rPr>
        <w:t>analysis technique</w:t>
      </w:r>
      <w:r w:rsidR="002C4075" w:rsidRPr="00746EFD">
        <w:rPr>
          <w:rFonts w:ascii="Times New Roman" w:hAnsi="Times New Roman" w:cs="Times New Roman" w:hint="eastAsia"/>
          <w:bCs/>
          <w:sz w:val="20"/>
          <w:szCs w:val="20"/>
        </w:rPr>
        <w:t>s.</w:t>
      </w:r>
      <w:r w:rsidRPr="00746EFD">
        <w:rPr>
          <w:rFonts w:ascii="Times New Roman" w:hAnsi="Times New Roman" w:cs="Times New Roman" w:hint="eastAsia"/>
          <w:bCs/>
          <w:sz w:val="20"/>
          <w:szCs w:val="20"/>
        </w:rPr>
        <w:t xml:space="preserve"> </w:t>
      </w:r>
      <w:r w:rsidRPr="00746EFD">
        <w:rPr>
          <w:rFonts w:ascii="Times New Roman" w:hAnsi="Times New Roman" w:cs="Times New Roman"/>
          <w:bCs/>
          <w:sz w:val="20"/>
          <w:szCs w:val="20"/>
        </w:rPr>
        <w:t>In this study,</w:t>
      </w:r>
      <w:r w:rsidR="00C120AC" w:rsidRPr="00746EFD">
        <w:rPr>
          <w:rFonts w:ascii="Times New Roman" w:hAnsi="Times New Roman" w:cs="Times New Roman"/>
          <w:bCs/>
          <w:sz w:val="20"/>
          <w:szCs w:val="20"/>
        </w:rPr>
        <w:t xml:space="preserve"> </w:t>
      </w:r>
      <w:r w:rsidRPr="00746EFD">
        <w:rPr>
          <w:rFonts w:ascii="Times New Roman" w:hAnsi="Times New Roman" w:cs="Times New Roman" w:hint="eastAsia"/>
          <w:bCs/>
          <w:sz w:val="20"/>
          <w:szCs w:val="20"/>
        </w:rPr>
        <w:t>e</w:t>
      </w:r>
      <w:r w:rsidRPr="00746EFD">
        <w:rPr>
          <w:rFonts w:ascii="Times New Roman" w:hAnsi="Times New Roman" w:cs="Times New Roman"/>
          <w:sz w:val="20"/>
          <w:szCs w:val="20"/>
        </w:rPr>
        <w:t>ach sample was tested two or three times and the average of these were used for spectrum analysis. The most represent</w:t>
      </w:r>
      <w:r w:rsidR="00C120AC" w:rsidRPr="00746EFD">
        <w:rPr>
          <w:rFonts w:ascii="Times New Roman" w:hAnsi="Times New Roman" w:cs="Times New Roman"/>
          <w:sz w:val="20"/>
          <w:szCs w:val="20"/>
        </w:rPr>
        <w:t xml:space="preserve">ative bands for biomass, </w:t>
      </w:r>
      <w:r w:rsidRPr="00746EFD">
        <w:rPr>
          <w:rFonts w:ascii="Times New Roman" w:hAnsi="Times New Roman" w:cs="Times New Roman"/>
          <w:sz w:val="20"/>
          <w:szCs w:val="20"/>
        </w:rPr>
        <w:t>green petroleum coke and pitch within the spectral range of 4000-400 cm</w:t>
      </w:r>
      <w:r w:rsidRPr="00746EFD">
        <w:rPr>
          <w:rFonts w:ascii="Times New Roman" w:hAnsi="Times New Roman" w:cs="Times New Roman"/>
          <w:sz w:val="20"/>
          <w:szCs w:val="20"/>
          <w:vertAlign w:val="superscript"/>
        </w:rPr>
        <w:t>-1</w:t>
      </w:r>
      <w:r w:rsidRPr="00746EFD">
        <w:rPr>
          <w:rFonts w:ascii="Times New Roman" w:hAnsi="Times New Roman" w:cs="Times New Roman"/>
          <w:sz w:val="20"/>
          <w:szCs w:val="20"/>
        </w:rPr>
        <w:t xml:space="preserve"> are summarized in </w:t>
      </w:r>
      <w:r w:rsidR="00C120AC" w:rsidRPr="00746EFD">
        <w:rPr>
          <w:rFonts w:ascii="Times New Roman" w:hAnsi="Times New Roman" w:cs="Times New Roman"/>
          <w:sz w:val="20"/>
          <w:szCs w:val="20"/>
        </w:rPr>
        <w:t>a</w:t>
      </w:r>
      <w:r w:rsidRPr="00746EFD">
        <w:rPr>
          <w:rFonts w:ascii="Times New Roman" w:hAnsi="Times New Roman" w:cs="Times New Roman" w:hint="eastAsia"/>
          <w:sz w:val="20"/>
          <w:szCs w:val="20"/>
        </w:rPr>
        <w:t xml:space="preserve"> previous study</w:t>
      </w:r>
      <w:r w:rsidR="00414BE0" w:rsidRPr="00746EFD">
        <w:rPr>
          <w:rFonts w:ascii="Times New Roman" w:hAnsi="Times New Roman" w:cs="Times New Roman"/>
          <w:sz w:val="20"/>
          <w:szCs w:val="20"/>
        </w:rPr>
        <w:t xml:space="preserve"> </w:t>
      </w:r>
      <w:r w:rsidR="00414BE0"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&lt;EndNote&gt;&lt;Cite&gt;&lt;Author&gt;Huang&lt;/Author&gt;&lt;Year&gt;2014&lt;/Year&gt;&lt;RecNum&gt;64&lt;/RecNum&gt;&lt;DisplayText&gt;[53]&lt;/DisplayText&gt;&lt;record&gt;&lt;rec-number&gt;64&lt;/rec-number&gt;&lt;foreign-keys&gt;&lt;key app="EN" db-id="ptevfvws5verf0ewz2pv2zxe0fedsrsrdffs"&gt;64&lt;/key&gt;&lt;/foreign-keys&gt;&lt;ref-type name="Journal Article"&gt;17&lt;/ref-type&gt;&lt;contributors&gt;&lt;authors&gt;&lt;author&gt;Huang, Xianai &lt;/author&gt;&lt;author&gt;Kocaefe, Duygu &lt;/author&gt;&lt;author&gt;Kocaefe, Yasar&lt;/author&gt;&lt;author&gt;Bhattacharyay, Dipankar&lt;/author&gt;&lt;/authors&gt;&lt;/contributors&gt;&lt;titles&gt;&lt;title&gt;A structural and chemical study on wettability of bio-coke by coal tar pitch during the preparation of carbon anode used in aluminum production&lt;/title&gt;&lt;secondary-title&gt;Carbon&lt;/secondary-title&gt;&lt;/titles&gt;&lt;periodical&gt;&lt;full-title&gt;Carbon&lt;/full-title&gt;&lt;/periodical&gt;&lt;dates&gt;&lt;year&gt;2014&lt;/year&gt;&lt;/dates&gt;&lt;urls&gt;&lt;/urls&gt;&lt;/record&gt;&lt;/Cite&gt;&lt;/EndNote&gt;</w:instrText>
      </w:r>
      <w:r w:rsidR="00414BE0"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53" w:tooltip="Huang, 2014 #64" w:history="1">
        <w:r w:rsidR="004D07CE" w:rsidRPr="00746EFD">
          <w:rPr>
            <w:rFonts w:ascii="Times New Roman" w:hAnsi="Times New Roman" w:cs="Times New Roman"/>
            <w:noProof/>
            <w:sz w:val="20"/>
            <w:szCs w:val="20"/>
          </w:rPr>
          <w:t>53</w:t>
        </w:r>
      </w:hyperlink>
      <w:r w:rsidR="00A32862" w:rsidRPr="00746EFD">
        <w:rPr>
          <w:rFonts w:ascii="Times New Roman" w:hAnsi="Times New Roman" w:cs="Times New Roman"/>
          <w:noProof/>
          <w:sz w:val="20"/>
          <w:szCs w:val="20"/>
        </w:rPr>
        <w:t>]</w:t>
      </w:r>
      <w:r w:rsidR="00414BE0" w:rsidRPr="00746EFD">
        <w:rPr>
          <w:rFonts w:ascii="Times New Roman" w:hAnsi="Times New Roman" w:cs="Times New Roman"/>
          <w:sz w:val="20"/>
          <w:szCs w:val="20"/>
        </w:rPr>
        <w:fldChar w:fldCharType="end"/>
      </w:r>
      <w:r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w:t>
      </w:r>
      <w:r w:rsidR="00C1665D" w:rsidRPr="00746EFD">
        <w:rPr>
          <w:rFonts w:ascii="Times New Roman" w:hAnsi="Times New Roman" w:cs="Times New Roman"/>
          <w:sz w:val="20"/>
          <w:szCs w:val="20"/>
        </w:rPr>
        <w:t>FTIR spectra of</w:t>
      </w:r>
      <w:r w:rsidR="00C1665D" w:rsidRPr="00746EFD">
        <w:rPr>
          <w:rFonts w:ascii="Times New Roman" w:hAnsi="Times New Roman" w:cs="Times New Roman" w:hint="eastAsia"/>
          <w:sz w:val="20"/>
          <w:szCs w:val="20"/>
        </w:rPr>
        <w:t xml:space="preserve"> pure</w:t>
      </w:r>
      <w:r w:rsidR="00C1665D" w:rsidRPr="00746EFD">
        <w:rPr>
          <w:rFonts w:ascii="Times New Roman" w:hAnsi="Times New Roman" w:cs="Times New Roman"/>
          <w:sz w:val="20"/>
          <w:szCs w:val="20"/>
        </w:rPr>
        <w:t xml:space="preserve"> pitch</w:t>
      </w:r>
      <w:r w:rsidR="00C1665D" w:rsidRPr="00746EFD">
        <w:rPr>
          <w:rFonts w:ascii="Times New Roman" w:hAnsi="Times New Roman" w:cs="Times New Roman" w:hint="eastAsia"/>
          <w:sz w:val="20"/>
          <w:szCs w:val="20"/>
        </w:rPr>
        <w:t>es</w:t>
      </w:r>
      <w:r w:rsidR="00C1665D" w:rsidRPr="00746EFD">
        <w:rPr>
          <w:rFonts w:ascii="Times New Roman" w:hAnsi="Times New Roman" w:cs="Times New Roman"/>
          <w:sz w:val="20"/>
          <w:szCs w:val="20"/>
        </w:rPr>
        <w:t xml:space="preserve"> at room temperature are shown in Fig</w:t>
      </w:r>
      <w:r w:rsidR="00C1665D" w:rsidRPr="00746EFD">
        <w:rPr>
          <w:rFonts w:ascii="Times New Roman" w:hAnsi="Times New Roman" w:cs="Times New Roman" w:hint="eastAsia"/>
          <w:sz w:val="20"/>
          <w:szCs w:val="20"/>
        </w:rPr>
        <w:t xml:space="preserve">. </w:t>
      </w:r>
      <w:r w:rsidR="00C1665D" w:rsidRPr="00746EFD">
        <w:rPr>
          <w:rFonts w:ascii="Times New Roman" w:hAnsi="Times New Roman" w:cs="Times New Roman"/>
          <w:sz w:val="20"/>
          <w:szCs w:val="20"/>
        </w:rPr>
        <w:t>8.</w:t>
      </w:r>
      <w:r w:rsidR="00AE1245" w:rsidRPr="00746EFD">
        <w:rPr>
          <w:rFonts w:ascii="Times New Roman" w:hAnsi="Times New Roman" w:cs="Times New Roman"/>
          <w:sz w:val="20"/>
          <w:szCs w:val="20"/>
        </w:rPr>
        <w:t>,</w:t>
      </w:r>
      <w:r w:rsidR="00C1665D" w:rsidRPr="00746EFD">
        <w:rPr>
          <w:rFonts w:ascii="Times New Roman" w:hAnsi="Times New Roman" w:cs="Times New Roman"/>
          <w:sz w:val="20"/>
          <w:szCs w:val="20"/>
        </w:rPr>
        <w:t xml:space="preserve"> </w:t>
      </w:r>
      <w:r w:rsidRPr="00746EFD">
        <w:rPr>
          <w:rFonts w:ascii="Times New Roman" w:hAnsi="Times New Roman" w:cs="Times New Roman"/>
          <w:sz w:val="20"/>
          <w:szCs w:val="20"/>
        </w:rPr>
        <w:t>Fig</w:t>
      </w:r>
      <w:r w:rsidRPr="00746EFD">
        <w:rPr>
          <w:rFonts w:ascii="Times New Roman" w:hAnsi="Times New Roman" w:cs="Times New Roman" w:hint="eastAsia"/>
          <w:sz w:val="20"/>
          <w:szCs w:val="20"/>
        </w:rPr>
        <w:t xml:space="preserve">. </w:t>
      </w:r>
      <w:r w:rsidR="00C1665D" w:rsidRPr="00746EFD">
        <w:rPr>
          <w:rFonts w:ascii="Times New Roman" w:hAnsi="Times New Roman" w:cs="Times New Roman"/>
          <w:sz w:val="20"/>
          <w:szCs w:val="20"/>
        </w:rPr>
        <w:t>9</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and Fig.</w:t>
      </w:r>
      <w:r w:rsidR="00131C5F" w:rsidRPr="00746EFD">
        <w:rPr>
          <w:rFonts w:ascii="Times New Roman" w:hAnsi="Times New Roman" w:cs="Times New Roman"/>
          <w:sz w:val="20"/>
          <w:szCs w:val="20"/>
        </w:rPr>
        <w:t xml:space="preserve">11 </w:t>
      </w:r>
      <w:r w:rsidRPr="00746EFD">
        <w:rPr>
          <w:rFonts w:ascii="Times New Roman" w:hAnsi="Times New Roman" w:cs="Times New Roman"/>
          <w:sz w:val="20"/>
          <w:szCs w:val="20"/>
        </w:rPr>
        <w:t>show the FTIR spectra o</w:t>
      </w:r>
      <w:r w:rsidR="00C120AC" w:rsidRPr="00746EFD">
        <w:rPr>
          <w:rFonts w:ascii="Times New Roman" w:hAnsi="Times New Roman" w:cs="Times New Roman"/>
          <w:sz w:val="20"/>
          <w:szCs w:val="20"/>
        </w:rPr>
        <w:t>f</w:t>
      </w:r>
      <w:r w:rsidRPr="00746EFD">
        <w:rPr>
          <w:rFonts w:ascii="Times New Roman" w:hAnsi="Times New Roman" w:cs="Times New Roman"/>
          <w:sz w:val="20"/>
          <w:szCs w:val="20"/>
        </w:rPr>
        <w:t xml:space="preserve"> uncalcined </w:t>
      </w:r>
      <w:r w:rsidR="00F47626" w:rsidRPr="00746EFD">
        <w:rPr>
          <w:rFonts w:ascii="Times New Roman" w:hAnsi="Times New Roman" w:cs="Times New Roman" w:hint="eastAsia"/>
          <w:sz w:val="20"/>
          <w:szCs w:val="20"/>
        </w:rPr>
        <w:t xml:space="preserve">and calcined </w:t>
      </w:r>
      <w:r w:rsidRPr="00746EFD">
        <w:rPr>
          <w:rFonts w:ascii="Times New Roman" w:hAnsi="Times New Roman" w:cs="Times New Roman"/>
          <w:sz w:val="20"/>
          <w:szCs w:val="20"/>
        </w:rPr>
        <w:t xml:space="preserve">bio-coke before and after </w:t>
      </w:r>
      <w:r w:rsidRPr="00746EFD">
        <w:rPr>
          <w:rFonts w:ascii="Times New Roman" w:hAnsi="Times New Roman" w:cs="Times New Roman"/>
          <w:sz w:val="20"/>
          <w:szCs w:val="20"/>
        </w:rPr>
        <w:lastRenderedPageBreak/>
        <w:t>wetting experiment</w:t>
      </w:r>
      <w:r w:rsidR="00C120AC" w:rsidRPr="00746EFD">
        <w:rPr>
          <w:rFonts w:ascii="Times New Roman" w:hAnsi="Times New Roman" w:cs="Times New Roman"/>
          <w:sz w:val="20"/>
          <w:szCs w:val="20"/>
        </w:rPr>
        <w:t>s (contact)</w:t>
      </w:r>
      <w:r w:rsidRPr="00746EFD">
        <w:rPr>
          <w:rFonts w:ascii="Times New Roman" w:hAnsi="Times New Roman" w:cs="Times New Roman"/>
          <w:sz w:val="20"/>
          <w:szCs w:val="20"/>
        </w:rPr>
        <w:t xml:space="preserve"> </w:t>
      </w:r>
      <w:r w:rsidR="00C120AC" w:rsidRPr="00746EFD">
        <w:rPr>
          <w:rFonts w:ascii="Times New Roman" w:hAnsi="Times New Roman" w:cs="Times New Roman"/>
          <w:sz w:val="20"/>
          <w:szCs w:val="20"/>
        </w:rPr>
        <w:t>with</w:t>
      </w:r>
      <w:r w:rsidR="00F47626" w:rsidRPr="00746EFD">
        <w:rPr>
          <w:rFonts w:ascii="Times New Roman" w:hAnsi="Times New Roman" w:cs="Times New Roman" w:hint="eastAsia"/>
          <w:sz w:val="20"/>
          <w:szCs w:val="20"/>
        </w:rPr>
        <w:t xml:space="preserve"> different pitches. </w:t>
      </w:r>
      <w:r w:rsidR="001A05FD" w:rsidRPr="00746EFD">
        <w:rPr>
          <w:rFonts w:ascii="Times New Roman" w:hAnsi="Times New Roman" w:cs="Times New Roman"/>
          <w:sz w:val="20"/>
          <w:szCs w:val="20"/>
        </w:rPr>
        <w:t>The function</w:t>
      </w:r>
      <w:r w:rsidR="00C120AC" w:rsidRPr="00746EFD">
        <w:rPr>
          <w:rFonts w:ascii="Times New Roman" w:hAnsi="Times New Roman" w:cs="Times New Roman"/>
          <w:sz w:val="20"/>
          <w:szCs w:val="20"/>
        </w:rPr>
        <w:t>al</w:t>
      </w:r>
      <w:r w:rsidR="001A05FD" w:rsidRPr="00746EFD">
        <w:rPr>
          <w:rFonts w:ascii="Times New Roman" w:hAnsi="Times New Roman" w:cs="Times New Roman"/>
          <w:sz w:val="20"/>
          <w:szCs w:val="20"/>
        </w:rPr>
        <w:t xml:space="preserve"> groups </w:t>
      </w:r>
      <w:r w:rsidR="00C120AC" w:rsidRPr="00746EFD">
        <w:rPr>
          <w:rFonts w:ascii="Times New Roman" w:hAnsi="Times New Roman" w:cs="Times New Roman"/>
          <w:sz w:val="20"/>
          <w:szCs w:val="20"/>
        </w:rPr>
        <w:t>on the surfaces of</w:t>
      </w:r>
      <w:r w:rsidR="001A05FD" w:rsidRPr="00746EFD">
        <w:rPr>
          <w:rFonts w:ascii="Times New Roman" w:hAnsi="Times New Roman" w:cs="Times New Roman"/>
          <w:sz w:val="20"/>
          <w:szCs w:val="20"/>
        </w:rPr>
        <w:t xml:space="preserve"> </w:t>
      </w:r>
      <w:r w:rsidR="001A05FD" w:rsidRPr="00746EFD">
        <w:rPr>
          <w:rFonts w:ascii="Times New Roman" w:hAnsi="Times New Roman" w:cs="Times New Roman" w:hint="eastAsia"/>
          <w:sz w:val="20"/>
          <w:szCs w:val="20"/>
        </w:rPr>
        <w:t xml:space="preserve">different coal tar pitches as well as </w:t>
      </w:r>
      <w:r w:rsidR="00C120AC" w:rsidRPr="00746EFD">
        <w:rPr>
          <w:rFonts w:ascii="Times New Roman" w:hAnsi="Times New Roman" w:cs="Times New Roman"/>
          <w:sz w:val="20"/>
          <w:szCs w:val="20"/>
        </w:rPr>
        <w:t xml:space="preserve">uncalcined and calcined </w:t>
      </w:r>
      <w:r w:rsidR="001A05FD" w:rsidRPr="00746EFD">
        <w:rPr>
          <w:rFonts w:ascii="Times New Roman" w:hAnsi="Times New Roman" w:cs="Times New Roman"/>
          <w:sz w:val="20"/>
          <w:szCs w:val="20"/>
        </w:rPr>
        <w:t xml:space="preserve">bio-cokes are summarized in Table </w:t>
      </w:r>
      <w:r w:rsidR="001318F9" w:rsidRPr="00746EFD">
        <w:rPr>
          <w:rFonts w:ascii="Times New Roman" w:hAnsi="Times New Roman" w:cs="Times New Roman"/>
          <w:sz w:val="20"/>
          <w:szCs w:val="20"/>
        </w:rPr>
        <w:t>4</w:t>
      </w:r>
      <w:r w:rsidR="001A05FD" w:rsidRPr="00746EFD">
        <w:rPr>
          <w:rFonts w:ascii="Times New Roman" w:hAnsi="Times New Roman" w:cs="Times New Roman"/>
          <w:sz w:val="20"/>
          <w:szCs w:val="20"/>
        </w:rPr>
        <w:t>.</w:t>
      </w:r>
    </w:p>
    <w:p w:rsidR="00C1665D" w:rsidRPr="00746EFD" w:rsidRDefault="005861FF" w:rsidP="00C1665D">
      <w:pPr>
        <w:spacing w:after="0" w:line="240" w:lineRule="auto"/>
        <w:jc w:val="center"/>
        <w:rPr>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43424" behindDoc="0" locked="0" layoutInCell="1" allowOverlap="1" wp14:anchorId="2D21B2DB" wp14:editId="00D758B3">
                <wp:simplePos x="0" y="0"/>
                <wp:positionH relativeFrom="column">
                  <wp:posOffset>1249744</wp:posOffset>
                </wp:positionH>
                <wp:positionV relativeFrom="paragraph">
                  <wp:posOffset>860425</wp:posOffset>
                </wp:positionV>
                <wp:extent cx="161290" cy="74358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1290" cy="743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0678" w:rsidRPr="005861FF" w:rsidRDefault="009B0678" w:rsidP="005861FF">
                            <w:pPr>
                              <w:rPr>
                                <w:rFonts w:ascii="Calibri" w:hAnsi="Calibri" w:cs="Times New Roman"/>
                                <w:sz w:val="20"/>
                                <w:szCs w:val="20"/>
                              </w:rPr>
                            </w:pPr>
                            <w:r w:rsidRPr="005861FF">
                              <w:rPr>
                                <w:rFonts w:ascii="Calibri" w:hAnsi="Calibri" w:cs="Times New Roman"/>
                                <w:sz w:val="20"/>
                                <w:szCs w:val="20"/>
                              </w:rPr>
                              <w:t>Absorbance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B2DB" id="Text Box 35" o:spid="_x0000_s1073" type="#_x0000_t202" style="position:absolute;left:0;text-align:left;margin-left:98.4pt;margin-top:67.75pt;width:12.7pt;height:58.5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" fillcolor="white [3201]" stroked="f" strokeweight=".5pt">
                <v:textbox style="layout-flow:vertical;mso-layout-flow-alt:bottom-to-top" inset="0,0,0,0">
                  <w:txbxContent>
                    <w:p w:rsidR="009B0678" w:rsidRPr="005861FF" w:rsidRDefault="009B0678" w:rsidP="005861FF">
                      <w:pPr>
                        <w:rPr>
                          <w:rFonts w:ascii="Calibri" w:hAnsi="Calibri" w:cs="Times New Roman"/>
                          <w:sz w:val="20"/>
                          <w:szCs w:val="20"/>
                        </w:rPr>
                      </w:pPr>
                      <w:r w:rsidRPr="005861FF">
                        <w:rPr>
                          <w:rFonts w:ascii="Calibri" w:hAnsi="Calibri" w:cs="Times New Roman"/>
                          <w:sz w:val="20"/>
                          <w:szCs w:val="20"/>
                        </w:rPr>
                        <w:t>Absorbance</w:t>
                      </w:r>
                    </w:p>
                  </w:txbxContent>
                </v:textbox>
              </v:shape>
            </w:pict>
          </mc:Fallback>
        </mc:AlternateContent>
      </w:r>
      <w:r w:rsidR="00C1665D"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38304" behindDoc="0" locked="0" layoutInCell="1" allowOverlap="1" wp14:anchorId="60727609" wp14:editId="22271B27">
                <wp:simplePos x="0" y="0"/>
                <wp:positionH relativeFrom="column">
                  <wp:posOffset>3699671</wp:posOffset>
                </wp:positionH>
                <wp:positionV relativeFrom="paragraph">
                  <wp:posOffset>739140</wp:posOffset>
                </wp:positionV>
                <wp:extent cx="224790" cy="161925"/>
                <wp:effectExtent l="0" t="0" r="0" b="0"/>
                <wp:wrapNone/>
                <wp:docPr id="38"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840638" w:rsidRDefault="009B0678" w:rsidP="00C1665D">
                            <w:pPr>
                              <w:rPr>
                                <w:rFonts w:ascii="Arial Narrow" w:hAnsi="Arial Narrow"/>
                                <w:sz w:val="20"/>
                                <w:szCs w:val="20"/>
                                <w:lang w:val="en-CA"/>
                              </w:rPr>
                            </w:pPr>
                            <w:r>
                              <w:rPr>
                                <w:rFonts w:ascii="Arial Narrow" w:hAnsi="Arial Narrow"/>
                                <w:sz w:val="20"/>
                                <w:szCs w:val="20"/>
                                <w:lang w:val="en-CA"/>
                              </w:rPr>
                              <w:t>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7609" id="Text Box 1367" o:spid="_x0000_s1074" type="#_x0000_t202" style="position:absolute;left:0;text-align:left;margin-left:291.3pt;margin-top:58.2pt;width:17.7pt;height:12.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" stroked="f">
                <v:fill opacity="0"/>
                <v:textbox inset="0,0,0,0">
                  <w:txbxContent>
                    <w:p w:rsidR="009B0678" w:rsidRPr="00840638" w:rsidRDefault="009B0678" w:rsidP="00C1665D">
                      <w:pPr>
                        <w:rPr>
                          <w:rFonts w:ascii="Arial Narrow" w:hAnsi="Arial Narrow"/>
                          <w:sz w:val="20"/>
                          <w:szCs w:val="20"/>
                          <w:lang w:val="en-CA"/>
                        </w:rPr>
                      </w:pPr>
                      <w:r>
                        <w:rPr>
                          <w:rFonts w:ascii="Arial Narrow" w:hAnsi="Arial Narrow"/>
                          <w:sz w:val="20"/>
                          <w:szCs w:val="20"/>
                          <w:lang w:val="en-CA"/>
                        </w:rPr>
                        <w:t>C-O</w:t>
                      </w:r>
                    </w:p>
                  </w:txbxContent>
                </v:textbox>
              </v:shape>
            </w:pict>
          </mc:Fallback>
        </mc:AlternateContent>
      </w:r>
      <w:r w:rsidR="00C1665D"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37280" behindDoc="0" locked="0" layoutInCell="1" allowOverlap="1" wp14:anchorId="51496AFA" wp14:editId="0899E16D">
                <wp:simplePos x="0" y="0"/>
                <wp:positionH relativeFrom="column">
                  <wp:posOffset>3950970</wp:posOffset>
                </wp:positionH>
                <wp:positionV relativeFrom="paragraph">
                  <wp:posOffset>1088864</wp:posOffset>
                </wp:positionV>
                <wp:extent cx="225188" cy="161925"/>
                <wp:effectExtent l="0" t="0" r="0" b="0"/>
                <wp:wrapNone/>
                <wp:docPr id="37"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840638" w:rsidRDefault="009B0678" w:rsidP="00C1665D">
                            <w:pPr>
                              <w:rPr>
                                <w:rFonts w:ascii="Arial Narrow" w:hAnsi="Arial Narrow"/>
                                <w:sz w:val="20"/>
                                <w:szCs w:val="20"/>
                                <w:lang w:val="en-CA"/>
                              </w:rPr>
                            </w:pPr>
                            <w:r>
                              <w:rPr>
                                <w:rFonts w:ascii="Arial Narrow" w:hAnsi="Arial Narrow"/>
                                <w:sz w:val="20"/>
                                <w:szCs w:val="20"/>
                                <w:lang w:val="en-CA"/>
                              </w:rPr>
                              <w:t>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96AFA" id="_x0000_s1075" type="#_x0000_t202" style="position:absolute;left:0;text-align:left;margin-left:311.1pt;margin-top:85.75pt;width:17.75pt;height:12.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" stroked="f">
                <v:fill opacity="0"/>
                <v:textbox inset="0,0,0,0">
                  <w:txbxContent>
                    <w:p w:rsidR="009B0678" w:rsidRPr="00840638" w:rsidRDefault="009B0678" w:rsidP="00C1665D">
                      <w:pPr>
                        <w:rPr>
                          <w:rFonts w:ascii="Arial Narrow" w:hAnsi="Arial Narrow"/>
                          <w:sz w:val="20"/>
                          <w:szCs w:val="20"/>
                          <w:lang w:val="en-CA"/>
                        </w:rPr>
                      </w:pPr>
                      <w:r>
                        <w:rPr>
                          <w:rFonts w:ascii="Arial Narrow" w:hAnsi="Arial Narrow"/>
                          <w:sz w:val="20"/>
                          <w:szCs w:val="20"/>
                          <w:lang w:val="en-CA"/>
                        </w:rPr>
                        <w:t>C-O</w:t>
                      </w:r>
                    </w:p>
                  </w:txbxContent>
                </v:textbox>
              </v:shape>
            </w:pict>
          </mc:Fallback>
        </mc:AlternateContent>
      </w:r>
      <w:r w:rsidR="00C1665D"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36256" behindDoc="0" locked="0" layoutInCell="1" allowOverlap="1" wp14:anchorId="1269B598" wp14:editId="7C683506">
                <wp:simplePos x="0" y="0"/>
                <wp:positionH relativeFrom="column">
                  <wp:posOffset>1497491</wp:posOffset>
                </wp:positionH>
                <wp:positionV relativeFrom="paragraph">
                  <wp:posOffset>615315</wp:posOffset>
                </wp:positionV>
                <wp:extent cx="682388" cy="161925"/>
                <wp:effectExtent l="0" t="0" r="0" b="0"/>
                <wp:wrapNone/>
                <wp:docPr id="36"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840638" w:rsidRDefault="009B0678" w:rsidP="00C1665D">
                            <w:pPr>
                              <w:rPr>
                                <w:rFonts w:ascii="Arial Narrow" w:hAnsi="Arial Narrow"/>
                                <w:sz w:val="20"/>
                                <w:szCs w:val="20"/>
                                <w:lang w:val="en-CA"/>
                              </w:rPr>
                            </w:pPr>
                            <w:r w:rsidRPr="00840638">
                              <w:rPr>
                                <w:rFonts w:ascii="Arial Narrow" w:hAnsi="Arial Narrow"/>
                                <w:sz w:val="20"/>
                                <w:szCs w:val="20"/>
                                <w:lang w:val="en-CA"/>
                              </w:rPr>
                              <w:t>NH/OH/COOH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B598" id="_x0000_s1076" type="#_x0000_t202" style="position:absolute;left:0;text-align:left;margin-left:117.9pt;margin-top:48.45pt;width:53.75pt;height:12.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" stroked="f">
                <v:fill opacity="0"/>
                <v:textbox inset="0,0,0,0">
                  <w:txbxContent>
                    <w:p w:rsidR="009B0678" w:rsidRPr="00840638" w:rsidRDefault="009B0678" w:rsidP="00C1665D">
                      <w:pPr>
                        <w:rPr>
                          <w:rFonts w:ascii="Arial Narrow" w:hAnsi="Arial Narrow"/>
                          <w:sz w:val="20"/>
                          <w:szCs w:val="20"/>
                          <w:lang w:val="en-CA"/>
                        </w:rPr>
                      </w:pPr>
                      <w:r w:rsidRPr="00840638">
                        <w:rPr>
                          <w:rFonts w:ascii="Arial Narrow" w:hAnsi="Arial Narrow"/>
                          <w:sz w:val="20"/>
                          <w:szCs w:val="20"/>
                          <w:lang w:val="en-CA"/>
                        </w:rPr>
                        <w:t>NH/OH/COOH</w:t>
                      </w:r>
                    </w:p>
                  </w:txbxContent>
                </v:textbox>
              </v:shape>
            </w:pict>
          </mc:Fallback>
        </mc:AlternateContent>
      </w:r>
      <w:r w:rsidR="00C1665D" w:rsidRPr="00746EFD">
        <w:rPr>
          <w:noProof/>
          <w:sz w:val="20"/>
          <w:szCs w:val="20"/>
          <w:lang w:val="fr-CA" w:eastAsia="fr-CA"/>
        </w:rPr>
        <mc:AlternateContent>
          <mc:Choice Requires="wps">
            <w:drawing>
              <wp:anchor distT="0" distB="0" distL="114300" distR="114300" simplePos="0" relativeHeight="251935232" behindDoc="0" locked="0" layoutInCell="1" allowOverlap="1" wp14:anchorId="44C718D9" wp14:editId="25110571">
                <wp:simplePos x="0" y="0"/>
                <wp:positionH relativeFrom="column">
                  <wp:posOffset>3780790</wp:posOffset>
                </wp:positionH>
                <wp:positionV relativeFrom="paragraph">
                  <wp:posOffset>868841</wp:posOffset>
                </wp:positionV>
                <wp:extent cx="0" cy="224790"/>
                <wp:effectExtent l="95250" t="0" r="57150" b="60960"/>
                <wp:wrapNone/>
                <wp:docPr id="24" name="Straight Arrow Connector 24"/>
                <wp:cNvGraphicFramePr/>
                <a:graphic xmlns:a="http://schemas.openxmlformats.org/drawingml/2006/main">
                  <a:graphicData uri="http://schemas.microsoft.com/office/word/2010/wordprocessingShape">
                    <wps:wsp>
                      <wps:cNvCnPr/>
                      <wps:spPr>
                        <a:xfrm>
                          <a:off x="0" y="0"/>
                          <a:ext cx="0" cy="22479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97D6F9" id="Straight Arrow Connector 24" o:spid="_x0000_s1026" type="#_x0000_t32" style="position:absolute;margin-left:297.7pt;margin-top:68.4pt;width:0;height:17.7pt;z-index:25193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" strokecolor="black [3040]">
                <v:stroke endarrow="open"/>
              </v:shape>
            </w:pict>
          </mc:Fallback>
        </mc:AlternateContent>
      </w:r>
      <w:r w:rsidR="00C1665D" w:rsidRPr="00746EFD">
        <w:rPr>
          <w:noProof/>
          <w:sz w:val="20"/>
          <w:szCs w:val="20"/>
          <w:lang w:val="fr-CA" w:eastAsia="fr-CA"/>
        </w:rPr>
        <mc:AlternateContent>
          <mc:Choice Requires="wps">
            <w:drawing>
              <wp:anchor distT="0" distB="0" distL="114300" distR="114300" simplePos="0" relativeHeight="251934208" behindDoc="0" locked="0" layoutInCell="1" allowOverlap="1" wp14:anchorId="190A73E7" wp14:editId="410D3312">
                <wp:simplePos x="0" y="0"/>
                <wp:positionH relativeFrom="column">
                  <wp:posOffset>4048286</wp:posOffset>
                </wp:positionH>
                <wp:positionV relativeFrom="paragraph">
                  <wp:posOffset>1217930</wp:posOffset>
                </wp:positionV>
                <wp:extent cx="0" cy="224790"/>
                <wp:effectExtent l="95250" t="0" r="57150" b="60960"/>
                <wp:wrapNone/>
                <wp:docPr id="21" name="Straight Arrow Connector 21"/>
                <wp:cNvGraphicFramePr/>
                <a:graphic xmlns:a="http://schemas.openxmlformats.org/drawingml/2006/main">
                  <a:graphicData uri="http://schemas.microsoft.com/office/word/2010/wordprocessingShape">
                    <wps:wsp>
                      <wps:cNvCnPr/>
                      <wps:spPr>
                        <a:xfrm>
                          <a:off x="0" y="0"/>
                          <a:ext cx="0" cy="22479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27B99" id="Straight Arrow Connector 21" o:spid="_x0000_s1026" type="#_x0000_t32" style="position:absolute;margin-left:318.75pt;margin-top:95.9pt;width:0;height:17.7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" strokecolor="black [3040]">
                <v:stroke endarrow="open"/>
              </v:shape>
            </w:pict>
          </mc:Fallback>
        </mc:AlternateContent>
      </w:r>
      <w:r w:rsidR="00C1665D" w:rsidRPr="00746EFD">
        <w:rPr>
          <w:noProof/>
          <w:sz w:val="20"/>
          <w:szCs w:val="20"/>
          <w:lang w:val="fr-CA" w:eastAsia="fr-CA"/>
        </w:rPr>
        <mc:AlternateContent>
          <mc:Choice Requires="wps">
            <w:drawing>
              <wp:anchor distT="0" distB="0" distL="114300" distR="114300" simplePos="0" relativeHeight="251933184" behindDoc="0" locked="0" layoutInCell="1" allowOverlap="1" wp14:anchorId="326CFE53" wp14:editId="1A658641">
                <wp:simplePos x="0" y="0"/>
                <wp:positionH relativeFrom="column">
                  <wp:posOffset>1794671</wp:posOffset>
                </wp:positionH>
                <wp:positionV relativeFrom="paragraph">
                  <wp:posOffset>786130</wp:posOffset>
                </wp:positionV>
                <wp:extent cx="0" cy="225188"/>
                <wp:effectExtent l="95250" t="0" r="57150" b="60960"/>
                <wp:wrapNone/>
                <wp:docPr id="17" name="Straight Arrow Connector 17"/>
                <wp:cNvGraphicFramePr/>
                <a:graphic xmlns:a="http://schemas.openxmlformats.org/drawingml/2006/main">
                  <a:graphicData uri="http://schemas.microsoft.com/office/word/2010/wordprocessingShape">
                    <wps:wsp>
                      <wps:cNvCnPr/>
                      <wps:spPr>
                        <a:xfrm>
                          <a:off x="0" y="0"/>
                          <a:ext cx="0" cy="22518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EA3FD" id="Straight Arrow Connector 17" o:spid="_x0000_s1026" type="#_x0000_t32" style="position:absolute;margin-left:141.3pt;margin-top:61.9pt;width:0;height:17.75pt;z-index:2519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" strokecolor="black [3040]">
                <v:stroke endarrow="open"/>
              </v:shape>
            </w:pict>
          </mc:Fallback>
        </mc:AlternateContent>
      </w:r>
      <w:r w:rsidR="00C1665D" w:rsidRPr="00746EFD">
        <w:rPr>
          <w:sz w:val="20"/>
          <w:szCs w:val="20"/>
        </w:rPr>
        <w:object w:dxaOrig="6735" w:dyaOrig="4760">
          <v:shape id="_x0000_i1028" type="#_x0000_t75" style="width:261pt;height:210pt;mso-position-horizontal:absolute" o:ole="">
            <v:imagedata r:id="rId46" o:title="" croptop="5464f" cropbottom="2342f" cropleft="8274f" cropright="6620f"/>
          </v:shape>
          <o:OLEObject Type="Embed" ProgID="Origin50.Graph" ShapeID="_x0000_i1028" DrawAspect="Content" ObjectID="_1614017866" r:id="rId47"/>
        </w:object>
      </w:r>
    </w:p>
    <w:p w:rsidR="00296D70" w:rsidRPr="00746EFD" w:rsidRDefault="00C1665D" w:rsidP="00A2378D">
      <w:pPr>
        <w:spacing w:after="0" w:line="240" w:lineRule="auto"/>
        <w:jc w:val="center"/>
        <w:rPr>
          <w:rFonts w:ascii="Times New Roman" w:hAnsi="Times New Roman" w:cs="Times New Roman"/>
          <w:sz w:val="20"/>
          <w:szCs w:val="20"/>
        </w:rPr>
      </w:pPr>
      <w:r w:rsidRPr="00746EFD">
        <w:rPr>
          <w:rFonts w:ascii="Times New Roman" w:eastAsia="Calibri" w:hAnsi="Times New Roman" w:cs="Times New Roman"/>
          <w:bCs/>
          <w:sz w:val="20"/>
          <w:szCs w:val="20"/>
        </w:rPr>
        <w:t>Fig</w:t>
      </w:r>
      <w:r w:rsidRPr="00746EFD">
        <w:rPr>
          <w:rFonts w:ascii="Times New Roman" w:eastAsia="Calibri" w:hAnsi="Times New Roman" w:cs="Times New Roman" w:hint="eastAsia"/>
          <w:bCs/>
          <w:sz w:val="20"/>
          <w:szCs w:val="20"/>
        </w:rPr>
        <w:t>.</w:t>
      </w:r>
      <w:r w:rsidRPr="00746EFD">
        <w:rPr>
          <w:rFonts w:ascii="Times New Roman" w:hAnsi="Times New Roman" w:cs="Times New Roman"/>
          <w:bCs/>
          <w:sz w:val="20"/>
          <w:szCs w:val="20"/>
        </w:rPr>
        <w:t>8</w:t>
      </w:r>
      <w:r w:rsidRPr="00746EFD">
        <w:rPr>
          <w:rFonts w:ascii="Times New Roman" w:eastAsia="Calibri" w:hAnsi="Times New Roman" w:cs="Times New Roman"/>
          <w:bCs/>
          <w:sz w:val="20"/>
          <w:szCs w:val="20"/>
        </w:rPr>
        <w:t xml:space="preserve"> </w:t>
      </w:r>
      <w:r w:rsidRPr="00746EFD">
        <w:rPr>
          <w:rFonts w:ascii="Times New Roman" w:hAnsi="Times New Roman" w:cs="Times New Roman" w:hint="eastAsia"/>
          <w:sz w:val="20"/>
          <w:szCs w:val="20"/>
        </w:rPr>
        <w:t>FTIR spectra of different coal tar pitches</w:t>
      </w:r>
    </w:p>
    <w:p w:rsidR="007A0C62" w:rsidRPr="00746EFD" w:rsidRDefault="00310A8E" w:rsidP="00414BE0">
      <w:pPr>
        <w:spacing w:after="0" w:line="240" w:lineRule="auto"/>
        <w:jc w:val="center"/>
        <w:rPr>
          <w:sz w:val="20"/>
          <w:szCs w:val="20"/>
        </w:rPr>
      </w:pPr>
      <w:r w:rsidRPr="00746EFD">
        <w:rPr>
          <w:noProof/>
          <w:sz w:val="20"/>
          <w:szCs w:val="20"/>
          <w:lang w:val="fr-CA" w:eastAsia="fr-CA"/>
        </w:rPr>
        <mc:AlternateContent>
          <mc:Choice Requires="wps">
            <w:drawing>
              <wp:anchor distT="0" distB="0" distL="114300" distR="114300" simplePos="0" relativeHeight="251964928" behindDoc="0" locked="0" layoutInCell="1" allowOverlap="1" wp14:anchorId="43DC25C2" wp14:editId="6FA15B84">
                <wp:simplePos x="0" y="0"/>
                <wp:positionH relativeFrom="column">
                  <wp:posOffset>1798064</wp:posOffset>
                </wp:positionH>
                <wp:positionV relativeFrom="paragraph">
                  <wp:posOffset>651857</wp:posOffset>
                </wp:positionV>
                <wp:extent cx="508000" cy="23812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38125"/>
                        </a:xfrm>
                        <a:prstGeom prst="rect">
                          <a:avLst/>
                        </a:prstGeom>
                        <a:noFill/>
                        <a:ln w="9525">
                          <a:noFill/>
                          <a:miter lim="800000"/>
                          <a:headEnd/>
                          <a:tailEnd/>
                        </a:ln>
                      </wps:spPr>
                      <wps:txbx>
                        <w:txbxContent>
                          <w:p w:rsidR="009B0678" w:rsidRPr="00396862" w:rsidRDefault="009B0678">
                            <w:r w:rsidRPr="00396862">
                              <w:t>CHar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25C2" id="Text Box 2" o:spid="_x0000_s1077" type="#_x0000_t202" style="position:absolute;left:0;text-align:left;margin-left:141.6pt;margin-top:51.35pt;width:40pt;height:18.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" filled="f" stroked="f">
                <v:textbox>
                  <w:txbxContent>
                    <w:p w:rsidR="009B0678" w:rsidRPr="00396862" w:rsidRDefault="009B0678">
                      <w:r w:rsidRPr="00396862">
                        <w:t>CHar</w:t>
                      </w:r>
                    </w:p>
                  </w:txbxContent>
                </v:textbox>
              </v:shape>
            </w:pict>
          </mc:Fallback>
        </mc:AlternateContent>
      </w: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62880" behindDoc="0" locked="0" layoutInCell="1" allowOverlap="1" wp14:anchorId="1C40C134" wp14:editId="7B40B118">
                <wp:simplePos x="0" y="0"/>
                <wp:positionH relativeFrom="column">
                  <wp:posOffset>2101850</wp:posOffset>
                </wp:positionH>
                <wp:positionV relativeFrom="paragraph">
                  <wp:posOffset>857885</wp:posOffset>
                </wp:positionV>
                <wp:extent cx="0" cy="189865"/>
                <wp:effectExtent l="0" t="0" r="19050" b="19685"/>
                <wp:wrapNone/>
                <wp:docPr id="48" name="Straight Connector 48"/>
                <wp:cNvGraphicFramePr/>
                <a:graphic xmlns:a="http://schemas.openxmlformats.org/drawingml/2006/main">
                  <a:graphicData uri="http://schemas.microsoft.com/office/word/2010/wordprocessingShape">
                    <wps:wsp>
                      <wps:cNvCnPr/>
                      <wps:spPr>
                        <a:xfrm>
                          <a:off x="0" y="0"/>
                          <a:ext cx="0" cy="189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EE7F7" id="Straight Connector 48"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67.55pt" to="16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" strokecolor="black [3040]"/>
            </w:pict>
          </mc:Fallback>
        </mc:AlternateContent>
      </w:r>
      <w:r w:rsidR="005861FF"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41376" behindDoc="0" locked="0" layoutInCell="1" allowOverlap="1" wp14:anchorId="7BD6D150" wp14:editId="7B28E3F8">
                <wp:simplePos x="0" y="0"/>
                <wp:positionH relativeFrom="column">
                  <wp:posOffset>1175657</wp:posOffset>
                </wp:positionH>
                <wp:positionV relativeFrom="paragraph">
                  <wp:posOffset>836407</wp:posOffset>
                </wp:positionV>
                <wp:extent cx="161365" cy="743905"/>
                <wp:effectExtent l="0" t="0" r="0" b="0"/>
                <wp:wrapNone/>
                <wp:docPr id="9" name="Text Box 9"/>
                <wp:cNvGraphicFramePr/>
                <a:graphic xmlns:a="http://schemas.openxmlformats.org/drawingml/2006/main">
                  <a:graphicData uri="http://schemas.microsoft.com/office/word/2010/wordprocessingShape">
                    <wps:wsp>
                      <wps:cNvSpPr txBox="1"/>
                      <wps:spPr>
                        <a:xfrm>
                          <a:off x="0" y="0"/>
                          <a:ext cx="161365" cy="743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0678" w:rsidRPr="005861FF" w:rsidRDefault="009B0678">
                            <w:pPr>
                              <w:rPr>
                                <w:rFonts w:ascii="Calibri" w:hAnsi="Calibri" w:cs="Times New Roman"/>
                                <w:sz w:val="20"/>
                                <w:szCs w:val="20"/>
                              </w:rPr>
                            </w:pPr>
                            <w:r w:rsidRPr="005861FF">
                              <w:rPr>
                                <w:rFonts w:ascii="Calibri" w:hAnsi="Calibri" w:cs="Times New Roman"/>
                                <w:sz w:val="20"/>
                                <w:szCs w:val="20"/>
                              </w:rPr>
                              <w:t>Absorbance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6D150" id="Text Box 9" o:spid="_x0000_s1078" type="#_x0000_t202" style="position:absolute;left:0;text-align:left;margin-left:92.55pt;margin-top:65.85pt;width:12.7pt;height:58.6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" fillcolor="white [3201]" stroked="f" strokeweight=".5pt">
                <v:textbox style="layout-flow:vertical;mso-layout-flow-alt:bottom-to-top" inset="0,0,0,0">
                  <w:txbxContent>
                    <w:p w:rsidR="009B0678" w:rsidRPr="005861FF" w:rsidRDefault="009B0678">
                      <w:pPr>
                        <w:rPr>
                          <w:rFonts w:ascii="Calibri" w:hAnsi="Calibri" w:cs="Times New Roman"/>
                          <w:sz w:val="20"/>
                          <w:szCs w:val="20"/>
                        </w:rPr>
                      </w:pPr>
                      <w:r w:rsidRPr="005861FF">
                        <w:rPr>
                          <w:rFonts w:ascii="Calibri" w:hAnsi="Calibri" w:cs="Times New Roman"/>
                          <w:sz w:val="20"/>
                          <w:szCs w:val="20"/>
                        </w:rPr>
                        <w:t>Absorbance</w:t>
                      </w:r>
                    </w:p>
                  </w:txbxContent>
                </v:textbox>
              </v:shape>
            </w:pict>
          </mc:Fallback>
        </mc:AlternateContent>
      </w:r>
      <w:r w:rsidR="008E1D9B"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61504" behindDoc="0" locked="0" layoutInCell="1" allowOverlap="1" wp14:anchorId="6ABE8F50" wp14:editId="2B8CD165">
                <wp:simplePos x="0" y="0"/>
                <wp:positionH relativeFrom="column">
                  <wp:posOffset>3431540</wp:posOffset>
                </wp:positionH>
                <wp:positionV relativeFrom="paragraph">
                  <wp:posOffset>495300</wp:posOffset>
                </wp:positionV>
                <wp:extent cx="285750" cy="161925"/>
                <wp:effectExtent l="0" t="0" r="0" b="0"/>
                <wp:wrapNone/>
                <wp:docPr id="105"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CE4A04" w:rsidRDefault="009B0678" w:rsidP="004F4F30">
                            <w:pPr>
                              <w:rPr>
                                <w:lang w:val="en-CA"/>
                              </w:rPr>
                            </w:pPr>
                            <w:r>
                              <w:rPr>
                                <w:lang w:val="en-CA"/>
                              </w:rPr>
                              <w:t>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8F50" id="Text Box 1333" o:spid="_x0000_s1079" type="#_x0000_t202" style="position:absolute;left:0;text-align:left;margin-left:270.2pt;margin-top:39pt;width:22.5pt;height:12.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" stroked="f">
                <v:fill opacity="0"/>
                <v:textbox inset="0,0,0,0">
                  <w:txbxContent>
                    <w:p w:rsidR="009B0678" w:rsidRPr="00CE4A04" w:rsidRDefault="009B0678" w:rsidP="004F4F30">
                      <w:pPr>
                        <w:rPr>
                          <w:lang w:val="en-CA"/>
                        </w:rPr>
                      </w:pPr>
                      <w:r>
                        <w:rPr>
                          <w:lang w:val="en-CA"/>
                        </w:rPr>
                        <w:t>C=C</w:t>
                      </w:r>
                    </w:p>
                  </w:txbxContent>
                </v:textbox>
              </v:shape>
            </w:pict>
          </mc:Fallback>
        </mc:AlternateContent>
      </w:r>
      <w:r w:rsidR="007C337B"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40352" behindDoc="0" locked="0" layoutInCell="1" allowOverlap="1" wp14:anchorId="5449E7A8" wp14:editId="3248FB50">
                <wp:simplePos x="0" y="0"/>
                <wp:positionH relativeFrom="column">
                  <wp:posOffset>1682911</wp:posOffset>
                </wp:positionH>
                <wp:positionV relativeFrom="paragraph">
                  <wp:posOffset>438785</wp:posOffset>
                </wp:positionV>
                <wp:extent cx="0" cy="200025"/>
                <wp:effectExtent l="0" t="0" r="19050" b="9525"/>
                <wp:wrapNone/>
                <wp:docPr id="39" name="AutoShap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29265" id="AutoShape 1317" o:spid="_x0000_s1026" type="#_x0000_t32" style="position:absolute;margin-left:132.5pt;margin-top:34.55pt;width:0;height:15.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xoHg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53312" behindDoc="0" locked="0" layoutInCell="1" allowOverlap="1" wp14:anchorId="34DDF964" wp14:editId="42B53630">
                <wp:simplePos x="0" y="0"/>
                <wp:positionH relativeFrom="column">
                  <wp:posOffset>3968115</wp:posOffset>
                </wp:positionH>
                <wp:positionV relativeFrom="paragraph">
                  <wp:posOffset>186690</wp:posOffset>
                </wp:positionV>
                <wp:extent cx="323850" cy="340995"/>
                <wp:effectExtent l="5715" t="6350" r="3810" b="5080"/>
                <wp:wrapNone/>
                <wp:docPr id="110"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Default="009B0678" w:rsidP="003A5B21">
                            <w:pPr>
                              <w:spacing w:after="0" w:line="240" w:lineRule="auto"/>
                              <w:jc w:val="center"/>
                              <w:rPr>
                                <w:rFonts w:ascii="Arial Narrow" w:hAnsi="Arial Narrow"/>
                                <w:sz w:val="20"/>
                                <w:szCs w:val="20"/>
                                <w:lang w:val="en-CA"/>
                              </w:rPr>
                            </w:pPr>
                            <w:r w:rsidRPr="003A5B21">
                              <w:rPr>
                                <w:rFonts w:ascii="Arial Narrow" w:hAnsi="Arial Narrow"/>
                                <w:sz w:val="20"/>
                                <w:szCs w:val="20"/>
                                <w:lang w:val="en-CA"/>
                              </w:rPr>
                              <w:t>Char</w:t>
                            </w:r>
                          </w:p>
                          <w:p w:rsidR="009B0678" w:rsidRPr="003A5B21" w:rsidRDefault="009B0678" w:rsidP="003A5B21">
                            <w:pPr>
                              <w:spacing w:after="0" w:line="240" w:lineRule="auto"/>
                              <w:jc w:val="center"/>
                              <w:rPr>
                                <w:rFonts w:ascii="Arial Narrow" w:hAnsi="Arial Narrow"/>
                                <w:sz w:val="20"/>
                                <w:szCs w:val="20"/>
                                <w:lang w:val="en-CA"/>
                              </w:rPr>
                            </w:pPr>
                            <w:r w:rsidRPr="003A5B21">
                              <w:rPr>
                                <w:rFonts w:ascii="Arial Narrow" w:hAnsi="Arial Narrow"/>
                                <w:sz w:val="20"/>
                                <w:szCs w:val="20"/>
                                <w:lang w:val="en-CA"/>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F964" id="Text Box 1325" o:spid="_x0000_s1080" type="#_x0000_t202" style="position:absolute;left:0;text-align:left;margin-left:312.45pt;margin-top:14.7pt;width:25.5pt;height:26.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" stroked="f">
                <v:fill opacity="0"/>
                <v:textbox inset="0,0,0,0">
                  <w:txbxContent>
                    <w:p w:rsidR="009B0678" w:rsidRDefault="009B0678" w:rsidP="003A5B21">
                      <w:pPr>
                        <w:spacing w:after="0" w:line="240" w:lineRule="auto"/>
                        <w:jc w:val="center"/>
                        <w:rPr>
                          <w:rFonts w:ascii="Arial Narrow" w:hAnsi="Arial Narrow"/>
                          <w:sz w:val="20"/>
                          <w:szCs w:val="20"/>
                          <w:lang w:val="en-CA"/>
                        </w:rPr>
                      </w:pPr>
                      <w:r w:rsidRPr="003A5B21">
                        <w:rPr>
                          <w:rFonts w:ascii="Arial Narrow" w:hAnsi="Arial Narrow"/>
                          <w:sz w:val="20"/>
                          <w:szCs w:val="20"/>
                          <w:lang w:val="en-CA"/>
                        </w:rPr>
                        <w:t>Char</w:t>
                      </w:r>
                    </w:p>
                    <w:p w:rsidR="009B0678" w:rsidRPr="003A5B21" w:rsidRDefault="009B0678" w:rsidP="003A5B21">
                      <w:pPr>
                        <w:spacing w:after="0" w:line="240" w:lineRule="auto"/>
                        <w:jc w:val="center"/>
                        <w:rPr>
                          <w:rFonts w:ascii="Arial Narrow" w:hAnsi="Arial Narrow"/>
                          <w:sz w:val="20"/>
                          <w:szCs w:val="20"/>
                          <w:lang w:val="en-CA"/>
                        </w:rPr>
                      </w:pPr>
                      <w:r w:rsidRPr="003A5B21">
                        <w:rPr>
                          <w:rFonts w:ascii="Arial Narrow" w:hAnsi="Arial Narrow"/>
                          <w:sz w:val="20"/>
                          <w:szCs w:val="20"/>
                          <w:lang w:val="en-CA"/>
                        </w:rPr>
                        <w:t>(sub)</w:t>
                      </w:r>
                    </w:p>
                  </w:txbxContent>
                </v:textbox>
              </v:shape>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55360" behindDoc="0" locked="0" layoutInCell="1" allowOverlap="1" wp14:anchorId="3CECA681" wp14:editId="5DBC7F40">
                <wp:simplePos x="0" y="0"/>
                <wp:positionH relativeFrom="column">
                  <wp:posOffset>1384935</wp:posOffset>
                </wp:positionH>
                <wp:positionV relativeFrom="paragraph">
                  <wp:posOffset>1775460</wp:posOffset>
                </wp:positionV>
                <wp:extent cx="329565" cy="256540"/>
                <wp:effectExtent l="3810" t="4445" r="0" b="5715"/>
                <wp:wrapNone/>
                <wp:docPr id="109"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56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4F4F30" w:rsidRDefault="009B0678" w:rsidP="004F4F30">
                            <w:pPr>
                              <w:spacing w:after="0" w:line="240" w:lineRule="auto"/>
                              <w:jc w:val="center"/>
                              <w:rPr>
                                <w:rFonts w:ascii="Arial Narrow" w:hAnsi="Arial Narrow"/>
                                <w:sz w:val="20"/>
                                <w:szCs w:val="20"/>
                                <w:lang w:val="en-CA"/>
                              </w:rPr>
                            </w:pPr>
                            <w:r w:rsidRPr="004F4F30">
                              <w:rPr>
                                <w:rFonts w:ascii="Arial Narrow" w:hAnsi="Arial Narrow"/>
                                <w:sz w:val="20"/>
                                <w:szCs w:val="20"/>
                                <w:lang w:val="en-CA"/>
                              </w:rPr>
                              <w:t>Free</w:t>
                            </w:r>
                          </w:p>
                          <w:p w:rsidR="009B0678" w:rsidRPr="004F4F30" w:rsidRDefault="009B0678" w:rsidP="004F4F30">
                            <w:pPr>
                              <w:spacing w:after="0" w:line="240" w:lineRule="auto"/>
                              <w:jc w:val="center"/>
                              <w:rPr>
                                <w:rFonts w:ascii="Arial Narrow" w:hAnsi="Arial Narrow"/>
                                <w:sz w:val="20"/>
                                <w:szCs w:val="20"/>
                                <w:lang w:val="en-CA"/>
                              </w:rPr>
                            </w:pPr>
                            <w:r w:rsidRPr="004F4F30">
                              <w:rPr>
                                <w:rFonts w:ascii="Arial Narrow" w:hAnsi="Arial Narrow"/>
                                <w:sz w:val="20"/>
                                <w:szCs w:val="20"/>
                                <w:lang w:val="en-CA"/>
                              </w:rPr>
                              <w:t>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A681" id="Text Box 1327" o:spid="_x0000_s1081" type="#_x0000_t202" style="position:absolute;left:0;text-align:left;margin-left:109.05pt;margin-top:139.8pt;width:25.95pt;height:20.2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3lkA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" stroked="f">
                <v:fill opacity="0"/>
                <v:textbox inset="0,0,0,0">
                  <w:txbxContent>
                    <w:p w:rsidR="009B0678" w:rsidRPr="004F4F30" w:rsidRDefault="009B0678" w:rsidP="004F4F30">
                      <w:pPr>
                        <w:spacing w:after="0" w:line="240" w:lineRule="auto"/>
                        <w:jc w:val="center"/>
                        <w:rPr>
                          <w:rFonts w:ascii="Arial Narrow" w:hAnsi="Arial Narrow"/>
                          <w:sz w:val="20"/>
                          <w:szCs w:val="20"/>
                          <w:lang w:val="en-CA"/>
                        </w:rPr>
                      </w:pPr>
                      <w:r w:rsidRPr="004F4F30">
                        <w:rPr>
                          <w:rFonts w:ascii="Arial Narrow" w:hAnsi="Arial Narrow"/>
                          <w:sz w:val="20"/>
                          <w:szCs w:val="20"/>
                          <w:lang w:val="en-CA"/>
                        </w:rPr>
                        <w:t>Free</w:t>
                      </w:r>
                    </w:p>
                    <w:p w:rsidR="009B0678" w:rsidRPr="004F4F30" w:rsidRDefault="009B0678" w:rsidP="004F4F30">
                      <w:pPr>
                        <w:spacing w:after="0" w:line="240" w:lineRule="auto"/>
                        <w:jc w:val="center"/>
                        <w:rPr>
                          <w:rFonts w:ascii="Arial Narrow" w:hAnsi="Arial Narrow"/>
                          <w:sz w:val="20"/>
                          <w:szCs w:val="20"/>
                          <w:lang w:val="en-CA"/>
                        </w:rPr>
                      </w:pPr>
                      <w:r w:rsidRPr="004F4F30">
                        <w:rPr>
                          <w:rFonts w:ascii="Arial Narrow" w:hAnsi="Arial Narrow"/>
                          <w:sz w:val="20"/>
                          <w:szCs w:val="20"/>
                          <w:lang w:val="en-CA"/>
                        </w:rPr>
                        <w:t>MS</w:t>
                      </w:r>
                    </w:p>
                  </w:txbxContent>
                </v:textbox>
              </v:shape>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50240" behindDoc="0" locked="0" layoutInCell="1" allowOverlap="1" wp14:anchorId="236A92AB" wp14:editId="4A896A7C">
                <wp:simplePos x="0" y="0"/>
                <wp:positionH relativeFrom="column">
                  <wp:posOffset>4166235</wp:posOffset>
                </wp:positionH>
                <wp:positionV relativeFrom="paragraph">
                  <wp:posOffset>453390</wp:posOffset>
                </wp:positionV>
                <wp:extent cx="0" cy="161925"/>
                <wp:effectExtent l="13335" t="6350" r="5715" b="12700"/>
                <wp:wrapNone/>
                <wp:docPr id="108" name="AutoShap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CBA0D" id="AutoShape 1322" o:spid="_x0000_s1026" type="#_x0000_t32" style="position:absolute;margin-left:328.05pt;margin-top:35.7pt;width:0;height:12.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CpHwIAAD8EAAAOAAAAZHJzL2Uyb0RvYy54bWysU02P2yAQvVfqf0C+J/7YJE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42048" behindDoc="0" locked="0" layoutInCell="1" allowOverlap="1" wp14:anchorId="14C6F203" wp14:editId="2F3F2433">
                <wp:simplePos x="0" y="0"/>
                <wp:positionH relativeFrom="column">
                  <wp:posOffset>3676650</wp:posOffset>
                </wp:positionH>
                <wp:positionV relativeFrom="paragraph">
                  <wp:posOffset>335280</wp:posOffset>
                </wp:positionV>
                <wp:extent cx="276225" cy="161925"/>
                <wp:effectExtent l="0" t="2540" r="0" b="6985"/>
                <wp:wrapNone/>
                <wp:docPr id="107"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CE4A04" w:rsidRDefault="009B0678" w:rsidP="004F4F30">
                            <w:pPr>
                              <w:rPr>
                                <w:lang w:val="en-CA"/>
                              </w:rPr>
                            </w:pPr>
                            <w:r>
                              <w:rPr>
                                <w:lang w:val="en-CA"/>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6F203" id="Text Box 1314" o:spid="_x0000_s1082" type="#_x0000_t202" style="position:absolute;left:0;text-align:left;margin-left:289.5pt;margin-top:26.4pt;width:21.75pt;height:12.7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" stroked="f">
                <v:fill opacity="0"/>
                <v:textbox inset="0,0,0,0">
                  <w:txbxContent>
                    <w:p w:rsidR="009B0678" w:rsidRPr="00CE4A04" w:rsidRDefault="009B0678" w:rsidP="004F4F30">
                      <w:pPr>
                        <w:rPr>
                          <w:lang w:val="en-CA"/>
                        </w:rPr>
                      </w:pPr>
                      <w:r>
                        <w:rPr>
                          <w:lang w:val="en-CA"/>
                        </w:rPr>
                        <w:t>-O-</w:t>
                      </w:r>
                    </w:p>
                  </w:txbxContent>
                </v:textbox>
              </v:shape>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63552" behindDoc="0" locked="0" layoutInCell="1" allowOverlap="1" wp14:anchorId="245C7A77" wp14:editId="0AD2FB14">
                <wp:simplePos x="0" y="0"/>
                <wp:positionH relativeFrom="column">
                  <wp:posOffset>3114675</wp:posOffset>
                </wp:positionH>
                <wp:positionV relativeFrom="paragraph">
                  <wp:posOffset>696595</wp:posOffset>
                </wp:positionV>
                <wp:extent cx="285750" cy="161925"/>
                <wp:effectExtent l="0" t="1905" r="0" b="7620"/>
                <wp:wrapNone/>
                <wp:docPr id="106"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CE4A04" w:rsidRDefault="009B0678" w:rsidP="004F4F30">
                            <w:pPr>
                              <w:rPr>
                                <w:lang w:val="en-CA"/>
                              </w:rPr>
                            </w:pPr>
                            <w:r>
                              <w:rPr>
                                <w:lang w:val="en-CA"/>
                              </w:rPr>
                              <w:t>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7A77" id="Text Box 1335" o:spid="_x0000_s1083" type="#_x0000_t202" style="position:absolute;left:0;text-align:left;margin-left:245.25pt;margin-top:54.85pt;width:22.5pt;height:12.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" stroked="f">
                <v:fill opacity="0"/>
                <v:textbox inset="0,0,0,0">
                  <w:txbxContent>
                    <w:p w:rsidR="009B0678" w:rsidRPr="00CE4A04" w:rsidRDefault="009B0678" w:rsidP="004F4F30">
                      <w:pPr>
                        <w:rPr>
                          <w:lang w:val="en-CA"/>
                        </w:rPr>
                      </w:pPr>
                      <w:r>
                        <w:rPr>
                          <w:lang w:val="en-CA"/>
                        </w:rPr>
                        <w:t>C=O</w:t>
                      </w:r>
                    </w:p>
                  </w:txbxContent>
                </v:textbox>
              </v:shape>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38976" behindDoc="0" locked="0" layoutInCell="1" allowOverlap="1" wp14:anchorId="5AF6EB8E" wp14:editId="4DB796C1">
                <wp:simplePos x="0" y="0"/>
                <wp:positionH relativeFrom="column">
                  <wp:posOffset>1965960</wp:posOffset>
                </wp:positionH>
                <wp:positionV relativeFrom="paragraph">
                  <wp:posOffset>1149985</wp:posOffset>
                </wp:positionV>
                <wp:extent cx="333375" cy="161925"/>
                <wp:effectExtent l="3810" t="7620" r="5715" b="1905"/>
                <wp:wrapNone/>
                <wp:docPr id="104"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CE4A04" w:rsidRDefault="009B0678" w:rsidP="004F4F30">
                            <w:pPr>
                              <w:rPr>
                                <w:lang w:val="en-CA"/>
                              </w:rPr>
                            </w:pPr>
                            <w:r>
                              <w:rPr>
                                <w:lang w:val="en-CA"/>
                              </w:rPr>
                              <w:t>CH</w:t>
                            </w:r>
                            <w:r w:rsidRPr="00A34F52">
                              <w:rPr>
                                <w:lang w:val="en-CA"/>
                              </w:rPr>
                              <w: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6EB8E" id="Text Box 1311" o:spid="_x0000_s1084" type="#_x0000_t202" style="position:absolute;left:0;text-align:left;margin-left:154.8pt;margin-top:90.55pt;width:26.25pt;height:12.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" stroked="f">
                <v:fill opacity="0"/>
                <v:textbox inset="0,0,0,0">
                  <w:txbxContent>
                    <w:p w:rsidR="009B0678" w:rsidRPr="00CE4A04" w:rsidRDefault="009B0678" w:rsidP="004F4F30">
                      <w:pPr>
                        <w:rPr>
                          <w:lang w:val="en-CA"/>
                        </w:rPr>
                      </w:pPr>
                      <w:r>
                        <w:rPr>
                          <w:lang w:val="en-CA"/>
                        </w:rPr>
                        <w:t>CH</w:t>
                      </w:r>
                      <w:r w:rsidRPr="00A34F52">
                        <w:rPr>
                          <w:lang w:val="en-CA"/>
                        </w:rPr>
                        <w:t>ar</w:t>
                      </w:r>
                    </w:p>
                  </w:txbxContent>
                </v:textbox>
              </v:shape>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24992" behindDoc="0" locked="0" layoutInCell="1" allowOverlap="1" wp14:anchorId="171F40BC" wp14:editId="25031EE0">
                <wp:simplePos x="0" y="0"/>
                <wp:positionH relativeFrom="column">
                  <wp:posOffset>2063115</wp:posOffset>
                </wp:positionH>
                <wp:positionV relativeFrom="paragraph">
                  <wp:posOffset>958215</wp:posOffset>
                </wp:positionV>
                <wp:extent cx="0" cy="107950"/>
                <wp:effectExtent l="5715" t="6350" r="13335" b="9525"/>
                <wp:wrapNone/>
                <wp:docPr id="103"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CD229" id="AutoShape 1394" o:spid="_x0000_s1026" type="#_x0000_t32" style="position:absolute;margin-left:162.45pt;margin-top:75.45pt;width:0;height:8.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4yIQIAAD8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40000" behindDoc="0" locked="0" layoutInCell="1" allowOverlap="1" wp14:anchorId="03C44228" wp14:editId="1B2AB6A6">
                <wp:simplePos x="0" y="0"/>
                <wp:positionH relativeFrom="column">
                  <wp:posOffset>2114550</wp:posOffset>
                </wp:positionH>
                <wp:positionV relativeFrom="paragraph">
                  <wp:posOffset>586740</wp:posOffset>
                </wp:positionV>
                <wp:extent cx="304800" cy="142875"/>
                <wp:effectExtent l="0" t="6350" r="0" b="3175"/>
                <wp:wrapNone/>
                <wp:docPr id="10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CE4A04" w:rsidRDefault="009B0678" w:rsidP="004F4F30">
                            <w:pPr>
                              <w:rPr>
                                <w:lang w:val="en-CA"/>
                              </w:rPr>
                            </w:pPr>
                            <w:r>
                              <w:rPr>
                                <w:lang w:val="en-CA"/>
                              </w:rPr>
                              <w:t>CH</w:t>
                            </w:r>
                            <w:r w:rsidRPr="00A34F52">
                              <w:rPr>
                                <w:lang w:val="en-CA"/>
                              </w:rPr>
                              <w: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4228" id="Text Box 1312" o:spid="_x0000_s1085" type="#_x0000_t202" style="position:absolute;left:0;text-align:left;margin-left:166.5pt;margin-top:46.2pt;width:24pt;height:11.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" stroked="f">
                <v:fill opacity="0"/>
                <v:textbox inset="0,0,0,0">
                  <w:txbxContent>
                    <w:p w:rsidR="009B0678" w:rsidRPr="00CE4A04" w:rsidRDefault="009B0678" w:rsidP="004F4F30">
                      <w:pPr>
                        <w:rPr>
                          <w:lang w:val="en-CA"/>
                        </w:rPr>
                      </w:pPr>
                      <w:r>
                        <w:rPr>
                          <w:lang w:val="en-CA"/>
                        </w:rPr>
                        <w:t>CH</w:t>
                      </w:r>
                      <w:r w:rsidRPr="00A34F52">
                        <w:rPr>
                          <w:lang w:val="en-CA"/>
                        </w:rPr>
                        <w:t>al</w:t>
                      </w:r>
                    </w:p>
                  </w:txbxContent>
                </v:textbox>
              </v:shape>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54336" behindDoc="0" locked="0" layoutInCell="1" allowOverlap="1" wp14:anchorId="50ADC809" wp14:editId="35DFD0EB">
                <wp:simplePos x="0" y="0"/>
                <wp:positionH relativeFrom="column">
                  <wp:posOffset>1579245</wp:posOffset>
                </wp:positionH>
                <wp:positionV relativeFrom="paragraph">
                  <wp:posOffset>196215</wp:posOffset>
                </wp:positionV>
                <wp:extent cx="457200" cy="161925"/>
                <wp:effectExtent l="7620" t="6350" r="1905" b="3175"/>
                <wp:wrapNone/>
                <wp:docPr id="101"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78" w:rsidRPr="00CE4A04" w:rsidRDefault="009B0678" w:rsidP="004F4F30">
                            <w:pPr>
                              <w:rPr>
                                <w:lang w:val="en-CA"/>
                              </w:rPr>
                            </w:pPr>
                            <w:r>
                              <w:rPr>
                                <w:lang w:val="en-CA"/>
                              </w:rPr>
                              <w:t>NH/OH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C809" id="Text Box 1326" o:spid="_x0000_s1086" type="#_x0000_t202" style="position:absolute;left:0;text-align:left;margin-left:124.35pt;margin-top:15.45pt;width:36pt;height:12.7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" stroked="f">
                <v:fill opacity="0"/>
                <v:textbox inset="0,0,0,0">
                  <w:txbxContent>
                    <w:p w:rsidR="009B0678" w:rsidRPr="00CE4A04" w:rsidRDefault="009B0678" w:rsidP="004F4F30">
                      <w:pPr>
                        <w:rPr>
                          <w:lang w:val="en-CA"/>
                        </w:rPr>
                      </w:pPr>
                      <w:r>
                        <w:rPr>
                          <w:lang w:val="en-CA"/>
                        </w:rPr>
                        <w:t>NH/OH</w:t>
                      </w:r>
                    </w:p>
                  </w:txbxContent>
                </v:textbox>
              </v:shape>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31136" behindDoc="0" locked="0" layoutInCell="1" allowOverlap="1" wp14:anchorId="665EA46E" wp14:editId="57D700BA">
                <wp:simplePos x="0" y="0"/>
                <wp:positionH relativeFrom="column">
                  <wp:posOffset>3779520</wp:posOffset>
                </wp:positionH>
                <wp:positionV relativeFrom="paragraph">
                  <wp:posOffset>504825</wp:posOffset>
                </wp:positionV>
                <wp:extent cx="0" cy="152400"/>
                <wp:effectExtent l="7620" t="10160" r="11430" b="8890"/>
                <wp:wrapNone/>
                <wp:docPr id="100" name="AutoShap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55F97" id="AutoShape 1400" o:spid="_x0000_s1026" type="#_x0000_t32" style="position:absolute;margin-left:297.6pt;margin-top:39.75pt;width:0;height:12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30112" behindDoc="0" locked="0" layoutInCell="1" allowOverlap="1" wp14:anchorId="6E43C791" wp14:editId="394C0A60">
                <wp:simplePos x="0" y="0"/>
                <wp:positionH relativeFrom="column">
                  <wp:posOffset>3524250</wp:posOffset>
                </wp:positionH>
                <wp:positionV relativeFrom="paragraph">
                  <wp:posOffset>652780</wp:posOffset>
                </wp:positionV>
                <wp:extent cx="0" cy="182880"/>
                <wp:effectExtent l="9525" t="5715" r="9525" b="11430"/>
                <wp:wrapNone/>
                <wp:docPr id="99" name="AutoShap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FECB0" id="AutoShape 1399" o:spid="_x0000_s1026" type="#_x0000_t32" style="position:absolute;margin-left:277.5pt;margin-top:51.4pt;width:0;height:14.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ylIAIAAD4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27040" behindDoc="0" locked="0" layoutInCell="1" allowOverlap="1" wp14:anchorId="3536D2BA" wp14:editId="133EF8D9">
                <wp:simplePos x="0" y="0"/>
                <wp:positionH relativeFrom="column">
                  <wp:posOffset>3381375</wp:posOffset>
                </wp:positionH>
                <wp:positionV relativeFrom="paragraph">
                  <wp:posOffset>657225</wp:posOffset>
                </wp:positionV>
                <wp:extent cx="0" cy="238125"/>
                <wp:effectExtent l="9525" t="10160" r="9525" b="8890"/>
                <wp:wrapNone/>
                <wp:docPr id="98" name="AutoShap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72524" id="AutoShape 1396" o:spid="_x0000_s1026" type="#_x0000_t32" style="position:absolute;margin-left:266.25pt;margin-top:51.75pt;width:0;height:18.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28064" behindDoc="0" locked="0" layoutInCell="1" allowOverlap="1" wp14:anchorId="71DD570C" wp14:editId="53616CBB">
                <wp:simplePos x="0" y="0"/>
                <wp:positionH relativeFrom="column">
                  <wp:posOffset>3289935</wp:posOffset>
                </wp:positionH>
                <wp:positionV relativeFrom="paragraph">
                  <wp:posOffset>860425</wp:posOffset>
                </wp:positionV>
                <wp:extent cx="0" cy="142875"/>
                <wp:effectExtent l="13335" t="13335" r="5715" b="5715"/>
                <wp:wrapNone/>
                <wp:docPr id="97" name="AutoShap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CED0D" id="AutoShape 1397" o:spid="_x0000_s1026" type="#_x0000_t32" style="position:absolute;margin-left:259.05pt;margin-top:67.75pt;width:0;height:11.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06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23968" behindDoc="0" locked="0" layoutInCell="1" allowOverlap="1" wp14:anchorId="5B95280F" wp14:editId="042EB765">
                <wp:simplePos x="0" y="0"/>
                <wp:positionH relativeFrom="column">
                  <wp:posOffset>2194560</wp:posOffset>
                </wp:positionH>
                <wp:positionV relativeFrom="paragraph">
                  <wp:posOffset>752475</wp:posOffset>
                </wp:positionV>
                <wp:extent cx="0" cy="171450"/>
                <wp:effectExtent l="13335" t="10160" r="5715" b="8890"/>
                <wp:wrapNone/>
                <wp:docPr id="96" name="AutoShap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22D4C" id="AutoShape 1393" o:spid="_x0000_s1026" type="#_x0000_t32" style="position:absolute;margin-left:172.8pt;margin-top:59.25pt;width:0;height:13.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ms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26016" behindDoc="0" locked="0" layoutInCell="1" allowOverlap="1" wp14:anchorId="0F3E5F68" wp14:editId="66DED7B8">
                <wp:simplePos x="0" y="0"/>
                <wp:positionH relativeFrom="column">
                  <wp:posOffset>3867150</wp:posOffset>
                </wp:positionH>
                <wp:positionV relativeFrom="paragraph">
                  <wp:posOffset>300990</wp:posOffset>
                </wp:positionV>
                <wp:extent cx="0" cy="152400"/>
                <wp:effectExtent l="9525" t="6350" r="9525" b="12700"/>
                <wp:wrapNone/>
                <wp:docPr id="95" name="AutoShap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1FAAD" id="AutoShape 1395" o:spid="_x0000_s1026" type="#_x0000_t32" style="position:absolute;margin-left:304.5pt;margin-top:23.7pt;width:0;height:12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4tHw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22944" behindDoc="0" locked="0" layoutInCell="1" allowOverlap="1" wp14:anchorId="0E069DDD" wp14:editId="2EE2EFF8">
                <wp:simplePos x="0" y="0"/>
                <wp:positionH relativeFrom="column">
                  <wp:posOffset>1790700</wp:posOffset>
                </wp:positionH>
                <wp:positionV relativeFrom="paragraph">
                  <wp:posOffset>358140</wp:posOffset>
                </wp:positionV>
                <wp:extent cx="0" cy="228600"/>
                <wp:effectExtent l="9525" t="6350" r="9525" b="12700"/>
                <wp:wrapNone/>
                <wp:docPr id="94" name="AutoShap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4C6DC" id="AutoShape 1392" o:spid="_x0000_s1026" type="#_x0000_t32" style="position:absolute;margin-left:141pt;margin-top:28.2pt;width:0;height:1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jW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"/>
            </w:pict>
          </mc:Fallback>
        </mc:AlternateContent>
      </w:r>
      <w:r w:rsidR="00ED5943"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845120" behindDoc="0" locked="0" layoutInCell="1" allowOverlap="1" wp14:anchorId="531CB7E9" wp14:editId="0FC8560A">
                <wp:simplePos x="0" y="0"/>
                <wp:positionH relativeFrom="column">
                  <wp:posOffset>1579245</wp:posOffset>
                </wp:positionH>
                <wp:positionV relativeFrom="paragraph">
                  <wp:posOffset>2108835</wp:posOffset>
                </wp:positionV>
                <wp:extent cx="0" cy="200025"/>
                <wp:effectExtent l="7620" t="13970" r="11430" b="5080"/>
                <wp:wrapNone/>
                <wp:docPr id="93" name="AutoShap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C1E9E" id="AutoShape 1317" o:spid="_x0000_s1026" type="#_x0000_t32" style="position:absolute;margin-left:124.35pt;margin-top:166.05pt;width:0;height:15.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u6Hg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"/>
            </w:pict>
          </mc:Fallback>
        </mc:AlternateContent>
      </w:r>
      <w:r w:rsidR="00A2378D" w:rsidRPr="00746EFD">
        <w:rPr>
          <w:sz w:val="20"/>
          <w:szCs w:val="20"/>
        </w:rPr>
        <w:object w:dxaOrig="6740" w:dyaOrig="4758">
          <v:shape id="_x0000_i1029" type="#_x0000_t75" style="width:253.2pt;height:207.6pt;mso-position-horizontal:absolute" o:ole="">
            <v:imagedata r:id="rId48" o:title="" croptop="5951f" cropbottom="2380f" cropleft="9382f" cropright="6862f"/>
          </v:shape>
          <o:OLEObject Type="Embed" ProgID="Origin50.Graph" ShapeID="_x0000_i1029" DrawAspect="Content" ObjectID="_1614017867" r:id="rId49"/>
        </w:object>
      </w:r>
    </w:p>
    <w:p w:rsidR="007A0C62" w:rsidRPr="00746EFD" w:rsidRDefault="007A0C62" w:rsidP="004F4F30">
      <w:pPr>
        <w:spacing w:after="0" w:line="240" w:lineRule="auto"/>
        <w:jc w:val="center"/>
        <w:rPr>
          <w:rFonts w:ascii="Times New Roman" w:hAnsi="Times New Roman" w:cs="Times New Roman"/>
          <w:sz w:val="20"/>
          <w:szCs w:val="20"/>
        </w:rPr>
      </w:pPr>
      <w:r w:rsidRPr="00746EFD">
        <w:rPr>
          <w:rFonts w:ascii="Times New Roman" w:eastAsia="Calibri" w:hAnsi="Times New Roman" w:cs="Times New Roman"/>
          <w:bCs/>
          <w:sz w:val="20"/>
          <w:szCs w:val="20"/>
        </w:rPr>
        <w:t>Fig</w:t>
      </w:r>
      <w:r w:rsidRPr="00746EFD">
        <w:rPr>
          <w:rFonts w:ascii="Times New Roman" w:eastAsia="Calibri" w:hAnsi="Times New Roman" w:cs="Times New Roman" w:hint="eastAsia"/>
          <w:bCs/>
          <w:sz w:val="20"/>
          <w:szCs w:val="20"/>
        </w:rPr>
        <w:t>.</w:t>
      </w:r>
      <w:r w:rsidR="00017677" w:rsidRPr="00746EFD">
        <w:rPr>
          <w:rFonts w:ascii="Times New Roman" w:hAnsi="Times New Roman" w:cs="Times New Roman"/>
          <w:bCs/>
          <w:sz w:val="20"/>
          <w:szCs w:val="20"/>
        </w:rPr>
        <w:t>9</w:t>
      </w:r>
      <w:r w:rsidRPr="00746EFD">
        <w:rPr>
          <w:rFonts w:ascii="Times New Roman" w:eastAsia="Calibri" w:hAnsi="Times New Roman" w:cs="Times New Roman"/>
          <w:bCs/>
          <w:sz w:val="20"/>
          <w:szCs w:val="20"/>
        </w:rPr>
        <w:t xml:space="preserve"> </w:t>
      </w:r>
      <w:r w:rsidRPr="00746EFD">
        <w:rPr>
          <w:rFonts w:ascii="Times New Roman" w:hAnsi="Times New Roman" w:cs="Times New Roman" w:hint="eastAsia"/>
          <w:sz w:val="20"/>
          <w:szCs w:val="20"/>
        </w:rPr>
        <w:t xml:space="preserve">FTIR spectra of </w:t>
      </w:r>
      <w:r w:rsidRPr="00746EFD">
        <w:rPr>
          <w:rFonts w:ascii="Times New Roman" w:hAnsi="Times New Roman" w:cs="Times New Roman"/>
          <w:sz w:val="20"/>
          <w:szCs w:val="20"/>
        </w:rPr>
        <w:t xml:space="preserve">uncalcined bio-coke before(B) and after wetting experiment (B/P1), </w:t>
      </w:r>
      <w:r w:rsidRPr="00746EFD">
        <w:rPr>
          <w:rFonts w:ascii="Times New Roman" w:hAnsi="Times New Roman" w:cs="Times New Roman" w:hint="eastAsia"/>
          <w:sz w:val="20"/>
          <w:szCs w:val="20"/>
        </w:rPr>
        <w:t>calcined bio-coke before (CB) and after wetting experiment (CB/P1)</w:t>
      </w:r>
    </w:p>
    <w:p w:rsidR="007A0C62" w:rsidRPr="00746EFD" w:rsidRDefault="007A0C62" w:rsidP="004F4F30">
      <w:pPr>
        <w:spacing w:after="0" w:line="240" w:lineRule="auto"/>
        <w:jc w:val="center"/>
        <w:rPr>
          <w:rFonts w:ascii="Times New Roman" w:hAnsi="Times New Roman" w:cs="Times New Roman"/>
          <w:b/>
          <w:bCs/>
          <w:iCs/>
          <w:sz w:val="20"/>
          <w:szCs w:val="20"/>
          <w:lang w:val="en-CA"/>
        </w:rPr>
      </w:pPr>
      <w:r w:rsidRPr="00746EFD">
        <w:rPr>
          <w:rFonts w:ascii="Times New Roman" w:hAnsi="Times New Roman" w:cs="Times New Roman" w:hint="eastAsia"/>
          <w:bCs/>
          <w:iCs/>
          <w:sz w:val="20"/>
          <w:szCs w:val="20"/>
          <w:lang w:val="en-CA"/>
        </w:rPr>
        <w:t>(B: uncalcined bio-coke, CB: calcined bio-coke</w:t>
      </w:r>
      <w:r w:rsidRPr="00746EFD">
        <w:rPr>
          <w:rFonts w:ascii="Times New Roman" w:hAnsi="Times New Roman" w:cs="Times New Roman" w:hint="eastAsia"/>
          <w:bCs/>
          <w:iCs/>
          <w:sz w:val="20"/>
          <w:szCs w:val="20"/>
          <w:lang w:val="en-CA"/>
        </w:rPr>
        <w:t>，</w:t>
      </w:r>
      <w:r w:rsidRPr="00746EFD">
        <w:rPr>
          <w:rFonts w:ascii="Times New Roman" w:hAnsi="Times New Roman" w:cs="Times New Roman" w:hint="eastAsia"/>
          <w:bCs/>
          <w:iCs/>
          <w:sz w:val="20"/>
          <w:szCs w:val="20"/>
          <w:lang w:val="en-CA"/>
        </w:rPr>
        <w:t>P1: Pitch-1)</w:t>
      </w:r>
      <w:r w:rsidR="009B79D1" w:rsidRPr="00746EFD">
        <w:rPr>
          <w:rFonts w:ascii="Times New Roman" w:hAnsi="Times New Roman" w:cs="Times New Roman"/>
          <w:bCs/>
          <w:iCs/>
          <w:sz w:val="20"/>
          <w:szCs w:val="20"/>
          <w:lang w:val="en-CA"/>
        </w:rPr>
        <w:t xml:space="preserve"> </w:t>
      </w:r>
      <w:r w:rsidR="007E17A7" w:rsidRPr="00746EFD">
        <w:rPr>
          <w:rFonts w:ascii="Times New Roman" w:hAnsi="Times New Roman" w:cs="Times New Roman"/>
          <w:bCs/>
          <w:iCs/>
          <w:sz w:val="20"/>
          <w:szCs w:val="20"/>
          <w:lang w:val="en-CA"/>
        </w:rPr>
        <w:t xml:space="preserve"> </w:t>
      </w:r>
    </w:p>
    <w:p w:rsidR="007F3AD5" w:rsidRPr="00746EFD" w:rsidRDefault="007F3AD5" w:rsidP="004F4F30">
      <w:pPr>
        <w:spacing w:after="0" w:line="240" w:lineRule="auto"/>
        <w:jc w:val="center"/>
        <w:rPr>
          <w:rFonts w:ascii="Times New Roman" w:hAnsi="Times New Roman" w:cs="Times New Roman"/>
          <w:bCs/>
          <w:iCs/>
          <w:sz w:val="20"/>
          <w:szCs w:val="20"/>
          <w:lang w:val="en-CA"/>
        </w:rPr>
      </w:pPr>
    </w:p>
    <w:p w:rsidR="001318F9" w:rsidRPr="00746EFD" w:rsidRDefault="001318F9" w:rsidP="001318F9">
      <w:pPr>
        <w:spacing w:after="0" w:line="240" w:lineRule="auto"/>
        <w:jc w:val="center"/>
        <w:rPr>
          <w:rFonts w:ascii="Times New Roman" w:hAnsi="Times New Roman" w:cs="Times New Roman"/>
          <w:sz w:val="20"/>
          <w:szCs w:val="20"/>
        </w:rPr>
      </w:pPr>
      <w:r w:rsidRPr="00746EFD">
        <w:rPr>
          <w:rFonts w:ascii="Times New Roman" w:hAnsi="Times New Roman" w:cs="Times New Roman"/>
          <w:sz w:val="20"/>
          <w:szCs w:val="20"/>
        </w:rPr>
        <w:t xml:space="preserve">Table </w:t>
      </w:r>
      <w:r w:rsidRPr="00746EFD">
        <w:rPr>
          <w:rFonts w:ascii="Times New Roman" w:hAnsi="Times New Roman" w:cs="Times New Roman" w:hint="eastAsia"/>
          <w:sz w:val="20"/>
          <w:szCs w:val="20"/>
        </w:rPr>
        <w:t>4</w:t>
      </w:r>
      <w:r w:rsidRPr="00746EFD">
        <w:rPr>
          <w:rFonts w:ascii="Times New Roman" w:hAnsi="Times New Roman" w:cs="Times New Roman"/>
          <w:sz w:val="20"/>
          <w:szCs w:val="20"/>
        </w:rPr>
        <w:t xml:space="preserve"> - List of function group in </w:t>
      </w:r>
      <w:r w:rsidRPr="00746EFD">
        <w:rPr>
          <w:rFonts w:ascii="Times New Roman" w:hAnsi="Times New Roman" w:cs="Times New Roman" w:hint="eastAsia"/>
          <w:sz w:val="20"/>
          <w:szCs w:val="20"/>
        </w:rPr>
        <w:t xml:space="preserve">different coal tar pitches as well as </w:t>
      </w:r>
      <w:r w:rsidRPr="00746EFD">
        <w:rPr>
          <w:rFonts w:ascii="Times New Roman" w:hAnsi="Times New Roman" w:cs="Times New Roman"/>
          <w:sz w:val="20"/>
          <w:szCs w:val="20"/>
        </w:rPr>
        <w:t>bio-cokes</w:t>
      </w:r>
      <w:r w:rsidRPr="00746EFD">
        <w:rPr>
          <w:rFonts w:ascii="Times New Roman" w:hAnsi="Times New Roman" w:cs="Times New Roman" w:hint="eastAsia"/>
          <w:sz w:val="20"/>
          <w:szCs w:val="20"/>
        </w:rPr>
        <w:t xml:space="preserve"> before and after calcination</w:t>
      </w:r>
      <w:r w:rsidRPr="00746EFD">
        <w:rPr>
          <w:rFonts w:ascii="Times New Roman" w:hAnsi="Times New Roman" w:cs="Times New Roman"/>
          <w:sz w:val="20"/>
          <w:szCs w:val="20"/>
        </w:rPr>
        <w:t xml:space="preserve"> from FTIR study</w:t>
      </w:r>
    </w:p>
    <w:tbl>
      <w:tblPr>
        <w:tblStyle w:val="Grilledutableau"/>
        <w:tblW w:w="8697" w:type="dxa"/>
        <w:jc w:val="center"/>
        <w:tblLook w:val="04A0" w:firstRow="1" w:lastRow="0" w:firstColumn="1" w:lastColumn="0" w:noHBand="0" w:noVBand="1"/>
      </w:tblPr>
      <w:tblGrid>
        <w:gridCol w:w="584"/>
        <w:gridCol w:w="1170"/>
        <w:gridCol w:w="2267"/>
        <w:gridCol w:w="855"/>
        <w:gridCol w:w="810"/>
        <w:gridCol w:w="815"/>
        <w:gridCol w:w="1127"/>
        <w:gridCol w:w="1069"/>
      </w:tblGrid>
      <w:tr w:rsidR="00746EFD" w:rsidRPr="00746EFD" w:rsidTr="00A2378D">
        <w:trPr>
          <w:trHeight w:val="555"/>
          <w:jc w:val="center"/>
        </w:trPr>
        <w:tc>
          <w:tcPr>
            <w:tcW w:w="584" w:type="dxa"/>
            <w:vMerge w:val="restart"/>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Line</w:t>
            </w:r>
          </w:p>
        </w:tc>
        <w:tc>
          <w:tcPr>
            <w:tcW w:w="1170" w:type="dxa"/>
            <w:vMerge w:val="restart"/>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lang w:eastAsia="zh-CN"/>
              </w:rPr>
              <w:t>Wave number (cm</w:t>
            </w:r>
            <w:r w:rsidRPr="00746EFD">
              <w:rPr>
                <w:rFonts w:ascii="Times New Roman" w:hAnsi="Times New Roman" w:cs="Times New Roman"/>
                <w:sz w:val="20"/>
                <w:szCs w:val="20"/>
                <w:vertAlign w:val="superscript"/>
                <w:lang w:eastAsia="zh-CN"/>
              </w:rPr>
              <w:t>-1</w:t>
            </w:r>
            <w:r w:rsidRPr="00746EFD">
              <w:rPr>
                <w:rFonts w:ascii="Times New Roman" w:hAnsi="Times New Roman" w:cs="Times New Roman"/>
                <w:sz w:val="20"/>
                <w:szCs w:val="20"/>
                <w:lang w:eastAsia="zh-CN"/>
              </w:rPr>
              <w:t>)</w:t>
            </w:r>
          </w:p>
        </w:tc>
        <w:tc>
          <w:tcPr>
            <w:tcW w:w="2267" w:type="dxa"/>
            <w:vMerge w:val="restart"/>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lang w:eastAsia="zh-CN"/>
              </w:rPr>
              <w:t>Functional group</w:t>
            </w:r>
          </w:p>
        </w:tc>
        <w:tc>
          <w:tcPr>
            <w:tcW w:w="2480" w:type="dxa"/>
            <w:gridSpan w:val="3"/>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Cal tar pitch</w:t>
            </w:r>
          </w:p>
        </w:tc>
        <w:tc>
          <w:tcPr>
            <w:tcW w:w="2196" w:type="dxa"/>
            <w:gridSpan w:val="2"/>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Bio-coke</w:t>
            </w:r>
          </w:p>
        </w:tc>
      </w:tr>
      <w:tr w:rsidR="00746EFD" w:rsidRPr="00746EFD" w:rsidTr="00A2378D">
        <w:trPr>
          <w:trHeight w:val="367"/>
          <w:jc w:val="center"/>
        </w:trPr>
        <w:tc>
          <w:tcPr>
            <w:tcW w:w="584" w:type="dxa"/>
            <w:vMerge/>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p>
        </w:tc>
        <w:tc>
          <w:tcPr>
            <w:tcW w:w="1170" w:type="dxa"/>
            <w:vMerge/>
            <w:vAlign w:val="center"/>
          </w:tcPr>
          <w:p w:rsidR="001318F9" w:rsidRPr="00746EFD" w:rsidRDefault="001318F9" w:rsidP="00301ACB">
            <w:pPr>
              <w:spacing w:line="276" w:lineRule="auto"/>
              <w:jc w:val="center"/>
              <w:outlineLvl w:val="2"/>
              <w:rPr>
                <w:rFonts w:ascii="Times New Roman" w:hAnsi="Times New Roman" w:cs="Times New Roman"/>
                <w:sz w:val="20"/>
                <w:szCs w:val="20"/>
              </w:rPr>
            </w:pPr>
          </w:p>
        </w:tc>
        <w:tc>
          <w:tcPr>
            <w:tcW w:w="2267" w:type="dxa"/>
            <w:vMerge/>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p>
        </w:tc>
        <w:tc>
          <w:tcPr>
            <w:tcW w:w="85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Pitch</w:t>
            </w:r>
            <w:r w:rsidRPr="00746EFD">
              <w:rPr>
                <w:rFonts w:ascii="Times New Roman" w:hAnsi="Times New Roman" w:cs="Times New Roman" w:hint="eastAsia"/>
                <w:sz w:val="20"/>
                <w:szCs w:val="20"/>
                <w:lang w:eastAsia="zh-CN"/>
              </w:rPr>
              <w:t>-1</w:t>
            </w:r>
          </w:p>
        </w:tc>
        <w:tc>
          <w:tcPr>
            <w:tcW w:w="81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Pitch</w:t>
            </w:r>
            <w:r w:rsidRPr="00746EFD">
              <w:rPr>
                <w:rFonts w:ascii="Times New Roman" w:hAnsi="Times New Roman" w:cs="Times New Roman" w:hint="eastAsia"/>
                <w:sz w:val="20"/>
                <w:szCs w:val="20"/>
                <w:lang w:eastAsia="zh-CN"/>
              </w:rPr>
              <w:t>-2</w:t>
            </w:r>
          </w:p>
        </w:tc>
        <w:tc>
          <w:tcPr>
            <w:tcW w:w="81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Pitch</w:t>
            </w:r>
            <w:r w:rsidRPr="00746EFD">
              <w:rPr>
                <w:rFonts w:ascii="Times New Roman" w:hAnsi="Times New Roman" w:cs="Times New Roman" w:hint="eastAsia"/>
                <w:sz w:val="20"/>
                <w:szCs w:val="20"/>
                <w:lang w:eastAsia="zh-CN"/>
              </w:rPr>
              <w:t>-3</w:t>
            </w:r>
          </w:p>
        </w:tc>
        <w:tc>
          <w:tcPr>
            <w:tcW w:w="112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lang w:eastAsia="zh-CN"/>
              </w:rPr>
              <w:t>Uncalcined bio-coke</w:t>
            </w:r>
          </w:p>
        </w:tc>
        <w:tc>
          <w:tcPr>
            <w:tcW w:w="1069"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eastAsia="Times New Roman" w:hAnsi="Times New Roman" w:cs="Times New Roman"/>
                <w:sz w:val="20"/>
                <w:szCs w:val="20"/>
              </w:rPr>
              <w:t>Calcined bio-coke</w:t>
            </w:r>
          </w:p>
        </w:tc>
      </w:tr>
      <w:tr w:rsidR="00746EFD" w:rsidRPr="00746EFD" w:rsidTr="00A2378D">
        <w:trPr>
          <w:jc w:val="center"/>
        </w:trPr>
        <w:tc>
          <w:tcPr>
            <w:tcW w:w="584" w:type="dxa"/>
            <w:vAlign w:val="center"/>
          </w:tcPr>
          <w:p w:rsidR="001318F9" w:rsidRPr="00746EFD" w:rsidRDefault="001318F9" w:rsidP="00301ACB">
            <w:pPr>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lang w:eastAsia="zh-CN"/>
              </w:rPr>
              <w:t>1</w:t>
            </w:r>
          </w:p>
        </w:tc>
        <w:tc>
          <w:tcPr>
            <w:tcW w:w="1170" w:type="dxa"/>
            <w:vAlign w:val="center"/>
          </w:tcPr>
          <w:p w:rsidR="001318F9" w:rsidRPr="00746EFD" w:rsidRDefault="001318F9" w:rsidP="00301ACB">
            <w:pPr>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lang w:eastAsia="zh-CN"/>
              </w:rPr>
              <w:t>3200-3500</w:t>
            </w:r>
          </w:p>
        </w:tc>
        <w:tc>
          <w:tcPr>
            <w:tcW w:w="226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NH /OH/ COOH</w:t>
            </w:r>
          </w:p>
        </w:tc>
        <w:tc>
          <w:tcPr>
            <w:tcW w:w="85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0</w:t>
            </w:r>
          </w:p>
        </w:tc>
        <w:tc>
          <w:tcPr>
            <w:tcW w:w="81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1</w:t>
            </w:r>
          </w:p>
        </w:tc>
        <w:tc>
          <w:tcPr>
            <w:tcW w:w="112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069"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eastAsia="Times New Roman" w:hAnsi="Times New Roman" w:cs="Times New Roman"/>
                <w:sz w:val="20"/>
                <w:szCs w:val="20"/>
              </w:rPr>
              <w:t>+</w:t>
            </w:r>
          </w:p>
        </w:tc>
      </w:tr>
      <w:tr w:rsidR="00746EFD" w:rsidRPr="00746EFD" w:rsidTr="00A2378D">
        <w:trPr>
          <w:jc w:val="center"/>
        </w:trPr>
        <w:tc>
          <w:tcPr>
            <w:tcW w:w="584"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17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lang w:eastAsia="zh-CN"/>
              </w:rPr>
              <w:t>3000-3100</w:t>
            </w:r>
          </w:p>
        </w:tc>
        <w:tc>
          <w:tcPr>
            <w:tcW w:w="226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Aromatic C-H stretching</w:t>
            </w:r>
          </w:p>
        </w:tc>
        <w:tc>
          <w:tcPr>
            <w:tcW w:w="85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12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069"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0</w:t>
            </w:r>
          </w:p>
        </w:tc>
      </w:tr>
      <w:tr w:rsidR="00746EFD" w:rsidRPr="00746EFD" w:rsidTr="00A2378D">
        <w:trPr>
          <w:jc w:val="center"/>
        </w:trPr>
        <w:tc>
          <w:tcPr>
            <w:tcW w:w="584"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3</w:t>
            </w:r>
          </w:p>
        </w:tc>
        <w:tc>
          <w:tcPr>
            <w:tcW w:w="117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lang w:eastAsia="zh-CN"/>
              </w:rPr>
              <w:t>2800-2900</w:t>
            </w:r>
          </w:p>
        </w:tc>
        <w:tc>
          <w:tcPr>
            <w:tcW w:w="226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Aliphatic C-H</w:t>
            </w:r>
          </w:p>
        </w:tc>
        <w:tc>
          <w:tcPr>
            <w:tcW w:w="85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12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069"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0</w:t>
            </w:r>
          </w:p>
        </w:tc>
      </w:tr>
      <w:tr w:rsidR="00746EFD" w:rsidRPr="00746EFD" w:rsidTr="00A2378D">
        <w:trPr>
          <w:jc w:val="center"/>
        </w:trPr>
        <w:tc>
          <w:tcPr>
            <w:tcW w:w="584" w:type="dxa"/>
            <w:vAlign w:val="center"/>
          </w:tcPr>
          <w:p w:rsidR="001318F9" w:rsidRPr="00746EFD" w:rsidRDefault="001318F9" w:rsidP="00301ACB">
            <w:pPr>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lang w:eastAsia="zh-CN"/>
              </w:rPr>
              <w:t>4</w:t>
            </w:r>
          </w:p>
        </w:tc>
        <w:tc>
          <w:tcPr>
            <w:tcW w:w="1170" w:type="dxa"/>
            <w:vAlign w:val="center"/>
          </w:tcPr>
          <w:p w:rsidR="001318F9" w:rsidRPr="00746EFD" w:rsidRDefault="001318F9" w:rsidP="00301ACB">
            <w:pPr>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lang w:eastAsia="zh-CN"/>
              </w:rPr>
              <w:t>1799</w:t>
            </w:r>
          </w:p>
        </w:tc>
        <w:tc>
          <w:tcPr>
            <w:tcW w:w="2267" w:type="dxa"/>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rPr>
              <w:t>C=O</w:t>
            </w:r>
          </w:p>
        </w:tc>
        <w:tc>
          <w:tcPr>
            <w:tcW w:w="855" w:type="dxa"/>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rPr>
              <w:t>2</w:t>
            </w:r>
          </w:p>
        </w:tc>
        <w:tc>
          <w:tcPr>
            <w:tcW w:w="810" w:type="dxa"/>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rPr>
              <w:t>2</w:t>
            </w:r>
          </w:p>
        </w:tc>
        <w:tc>
          <w:tcPr>
            <w:tcW w:w="815" w:type="dxa"/>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rPr>
              <w:t>2</w:t>
            </w:r>
          </w:p>
        </w:tc>
        <w:tc>
          <w:tcPr>
            <w:tcW w:w="1127" w:type="dxa"/>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lang w:eastAsia="zh-CN"/>
              </w:rPr>
              <w:t>0</w:t>
            </w:r>
          </w:p>
        </w:tc>
        <w:tc>
          <w:tcPr>
            <w:tcW w:w="1069" w:type="dxa"/>
            <w:vAlign w:val="center"/>
          </w:tcPr>
          <w:p w:rsidR="001318F9" w:rsidRPr="00746EFD" w:rsidRDefault="001318F9" w:rsidP="00301ACB">
            <w:pPr>
              <w:spacing w:line="276" w:lineRule="auto"/>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rPr>
              <w:t>2*</w:t>
            </w:r>
          </w:p>
        </w:tc>
      </w:tr>
      <w:tr w:rsidR="00746EFD" w:rsidRPr="00746EFD" w:rsidTr="00A2378D">
        <w:trPr>
          <w:jc w:val="center"/>
        </w:trPr>
        <w:tc>
          <w:tcPr>
            <w:tcW w:w="584" w:type="dxa"/>
            <w:vAlign w:val="center"/>
          </w:tcPr>
          <w:p w:rsidR="001318F9" w:rsidRPr="00746EFD" w:rsidRDefault="001318F9" w:rsidP="00301ACB">
            <w:pPr>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lang w:eastAsia="zh-CN"/>
              </w:rPr>
              <w:t>5</w:t>
            </w:r>
          </w:p>
        </w:tc>
        <w:tc>
          <w:tcPr>
            <w:tcW w:w="1170" w:type="dxa"/>
            <w:vAlign w:val="center"/>
          </w:tcPr>
          <w:p w:rsidR="001318F9" w:rsidRPr="00746EFD" w:rsidRDefault="001318F9" w:rsidP="00301ACB">
            <w:pPr>
              <w:jc w:val="center"/>
              <w:outlineLvl w:val="2"/>
              <w:rPr>
                <w:rFonts w:ascii="Times New Roman" w:hAnsi="Times New Roman" w:cs="Times New Roman"/>
                <w:sz w:val="20"/>
                <w:szCs w:val="20"/>
                <w:lang w:eastAsia="zh-CN"/>
              </w:rPr>
            </w:pPr>
            <w:r w:rsidRPr="00746EFD">
              <w:rPr>
                <w:rFonts w:ascii="Times New Roman" w:hAnsi="Times New Roman" w:cs="Times New Roman"/>
                <w:sz w:val="20"/>
                <w:szCs w:val="20"/>
              </w:rPr>
              <w:t>1431-1505</w:t>
            </w:r>
          </w:p>
        </w:tc>
        <w:tc>
          <w:tcPr>
            <w:tcW w:w="226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C=C Stretching Vibrations</w:t>
            </w:r>
          </w:p>
        </w:tc>
        <w:tc>
          <w:tcPr>
            <w:tcW w:w="85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1</w:t>
            </w:r>
          </w:p>
        </w:tc>
        <w:tc>
          <w:tcPr>
            <w:tcW w:w="81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1</w:t>
            </w:r>
          </w:p>
        </w:tc>
        <w:tc>
          <w:tcPr>
            <w:tcW w:w="81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1</w:t>
            </w:r>
          </w:p>
        </w:tc>
        <w:tc>
          <w:tcPr>
            <w:tcW w:w="112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069"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0</w:t>
            </w:r>
          </w:p>
        </w:tc>
      </w:tr>
      <w:tr w:rsidR="00746EFD" w:rsidRPr="00746EFD" w:rsidTr="00A2378D">
        <w:trPr>
          <w:jc w:val="center"/>
        </w:trPr>
        <w:tc>
          <w:tcPr>
            <w:tcW w:w="584"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6</w:t>
            </w:r>
          </w:p>
        </w:tc>
        <w:tc>
          <w:tcPr>
            <w:tcW w:w="117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1126</w:t>
            </w:r>
          </w:p>
        </w:tc>
        <w:tc>
          <w:tcPr>
            <w:tcW w:w="226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Esters C-O, ether, COOH</w:t>
            </w:r>
          </w:p>
        </w:tc>
        <w:tc>
          <w:tcPr>
            <w:tcW w:w="85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12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069"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0</w:t>
            </w:r>
          </w:p>
        </w:tc>
      </w:tr>
      <w:tr w:rsidR="00746EFD" w:rsidRPr="00746EFD" w:rsidTr="00A2378D">
        <w:trPr>
          <w:jc w:val="center"/>
        </w:trPr>
        <w:tc>
          <w:tcPr>
            <w:tcW w:w="584"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7</w:t>
            </w:r>
          </w:p>
        </w:tc>
        <w:tc>
          <w:tcPr>
            <w:tcW w:w="117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lang w:eastAsia="zh-CN"/>
              </w:rPr>
              <w:t>700-900</w:t>
            </w:r>
          </w:p>
        </w:tc>
        <w:tc>
          <w:tcPr>
            <w:tcW w:w="226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 xml:space="preserve">Ortho-substitution of the aromatic </w:t>
            </w:r>
            <w:r w:rsidRPr="00746EFD">
              <w:rPr>
                <w:rFonts w:ascii="Times New Roman" w:hAnsi="Times New Roman" w:cs="Times New Roman" w:hint="eastAsia"/>
                <w:sz w:val="20"/>
                <w:szCs w:val="20"/>
                <w:lang w:eastAsia="zh-CN"/>
              </w:rPr>
              <w:t>ring</w:t>
            </w:r>
          </w:p>
        </w:tc>
        <w:tc>
          <w:tcPr>
            <w:tcW w:w="85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0"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815"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2</w:t>
            </w:r>
          </w:p>
        </w:tc>
        <w:tc>
          <w:tcPr>
            <w:tcW w:w="1127"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1</w:t>
            </w:r>
          </w:p>
        </w:tc>
        <w:tc>
          <w:tcPr>
            <w:tcW w:w="1069" w:type="dxa"/>
            <w:vAlign w:val="center"/>
          </w:tcPr>
          <w:p w:rsidR="001318F9" w:rsidRPr="00746EFD" w:rsidRDefault="001318F9" w:rsidP="00301ACB">
            <w:pPr>
              <w:jc w:val="center"/>
              <w:outlineLvl w:val="2"/>
              <w:rPr>
                <w:rFonts w:ascii="Times New Roman" w:hAnsi="Times New Roman" w:cs="Times New Roman"/>
                <w:sz w:val="20"/>
                <w:szCs w:val="20"/>
              </w:rPr>
            </w:pPr>
            <w:r w:rsidRPr="00746EFD">
              <w:rPr>
                <w:rFonts w:ascii="Times New Roman" w:hAnsi="Times New Roman" w:cs="Times New Roman"/>
                <w:sz w:val="20"/>
                <w:szCs w:val="20"/>
              </w:rPr>
              <w:t>0</w:t>
            </w:r>
          </w:p>
        </w:tc>
      </w:tr>
    </w:tbl>
    <w:p w:rsidR="001318F9" w:rsidRPr="00746EFD" w:rsidRDefault="001318F9" w:rsidP="001318F9">
      <w:pPr>
        <w:spacing w:before="240" w:line="240" w:lineRule="auto"/>
        <w:jc w:val="both"/>
        <w:rPr>
          <w:rFonts w:ascii="Times New Roman" w:hAnsi="Times New Roman" w:cs="Times New Roman"/>
          <w:sz w:val="20"/>
          <w:szCs w:val="20"/>
        </w:rPr>
      </w:pPr>
      <w:r w:rsidRPr="00746EFD">
        <w:rPr>
          <w:rFonts w:ascii="Times New Roman" w:hAnsi="Times New Roman" w:cs="Times New Roman"/>
          <w:sz w:val="20"/>
          <w:szCs w:val="20"/>
        </w:rPr>
        <w:lastRenderedPageBreak/>
        <w:t>where ‘2’ means that the FTIR spectrum shows strong peak at the band, ‘1’ means weak peak, ‘0’ means that the peak of the FTIR spectrum at the band is not observed or not clear, ‘*</w:t>
      </w:r>
      <w:r w:rsidRPr="00746EFD">
        <w:rPr>
          <w:rFonts w:ascii="Times New Roman" w:eastAsia="Times New Roman" w:hAnsi="Times New Roman" w:cs="Times New Roman"/>
          <w:sz w:val="20"/>
          <w:szCs w:val="20"/>
        </w:rPr>
        <w:t xml:space="preserve">’ </w:t>
      </w:r>
      <w:r w:rsidRPr="00746EFD">
        <w:rPr>
          <w:rFonts w:ascii="Times New Roman" w:hAnsi="Times New Roman" w:cs="Times New Roman"/>
          <w:sz w:val="20"/>
          <w:szCs w:val="20"/>
        </w:rPr>
        <w:t>might be for CO</w:t>
      </w:r>
      <w:r w:rsidRPr="00746EFD">
        <w:rPr>
          <w:rFonts w:ascii="Times New Roman" w:hAnsi="Times New Roman" w:cs="Times New Roman"/>
          <w:sz w:val="20"/>
          <w:szCs w:val="20"/>
          <w:vertAlign w:val="subscript"/>
        </w:rPr>
        <w:t>2</w:t>
      </w:r>
      <w:r w:rsidRPr="00746EFD">
        <w:rPr>
          <w:rFonts w:ascii="Times New Roman" w:hAnsi="Times New Roman" w:cs="Times New Roman"/>
          <w:sz w:val="20"/>
          <w:szCs w:val="20"/>
        </w:rPr>
        <w:t>.</w:t>
      </w:r>
      <w:r w:rsidRPr="00746EFD">
        <w:rPr>
          <w:rFonts w:ascii="Times New Roman" w:hAnsi="Times New Roman" w:cs="Times New Roman"/>
          <w:sz w:val="20"/>
          <w:szCs w:val="20"/>
          <w:vertAlign w:val="subscript"/>
        </w:rPr>
        <w:t xml:space="preserve"> </w:t>
      </w:r>
      <w:r w:rsidRPr="00746EFD">
        <w:rPr>
          <w:rFonts w:ascii="Times New Roman" w:hAnsi="Times New Roman" w:cs="Times New Roman"/>
          <w:sz w:val="20"/>
          <w:szCs w:val="20"/>
        </w:rPr>
        <w:t>‘</w:t>
      </w:r>
      <w:r w:rsidRPr="00746EFD">
        <w:rPr>
          <w:rFonts w:ascii="Times New Roman" w:eastAsia="Times New Roman" w:hAnsi="Times New Roman" w:cs="Times New Roman"/>
          <w:sz w:val="20"/>
          <w:szCs w:val="20"/>
        </w:rPr>
        <w:t>+’</w:t>
      </w:r>
      <w:r w:rsidRPr="00746EFD">
        <w:rPr>
          <w:rFonts w:ascii="Times New Roman" w:hAnsi="Times New Roman" w:cs="Times New Roman" w:hint="eastAsia"/>
          <w:sz w:val="20"/>
          <w:szCs w:val="20"/>
        </w:rPr>
        <w:t xml:space="preserve"> </w:t>
      </w:r>
      <w:r w:rsidRPr="00746EFD">
        <w:rPr>
          <w:rFonts w:ascii="Times New Roman" w:eastAsia="Times New Roman" w:hAnsi="Times New Roman" w:cs="Times New Roman"/>
          <w:sz w:val="20"/>
          <w:szCs w:val="20"/>
        </w:rPr>
        <w:t xml:space="preserve">means diffused peak. </w:t>
      </w:r>
    </w:p>
    <w:p w:rsidR="001318F9" w:rsidRPr="00746EFD" w:rsidRDefault="001318F9" w:rsidP="007F3AD5">
      <w:pPr>
        <w:spacing w:after="0" w:line="240" w:lineRule="auto"/>
        <w:jc w:val="both"/>
        <w:rPr>
          <w:rFonts w:ascii="Times New Roman" w:hAnsi="Times New Roman" w:cs="Times New Roman"/>
          <w:sz w:val="20"/>
          <w:szCs w:val="20"/>
          <w:lang w:eastAsia="de-DE"/>
        </w:rPr>
      </w:pPr>
      <w:r w:rsidRPr="00746EFD">
        <w:rPr>
          <w:rFonts w:ascii="Times New Roman" w:hAnsi="Times New Roman" w:cs="Times New Roman"/>
          <w:sz w:val="20"/>
          <w:szCs w:val="20"/>
          <w:lang w:eastAsia="de-DE"/>
        </w:rPr>
        <w:t xml:space="preserve">Three major interactions can be seen between the surface </w:t>
      </w:r>
      <w:r w:rsidR="005C007F" w:rsidRPr="00746EFD">
        <w:rPr>
          <w:rFonts w:ascii="Times New Roman" w:hAnsi="Times New Roman" w:cs="Times New Roman"/>
          <w:sz w:val="20"/>
          <w:szCs w:val="20"/>
          <w:lang w:eastAsia="de-DE"/>
        </w:rPr>
        <w:t>functional</w:t>
      </w:r>
      <w:r w:rsidRPr="00746EFD">
        <w:rPr>
          <w:rFonts w:ascii="Times New Roman" w:hAnsi="Times New Roman" w:cs="Times New Roman"/>
          <w:sz w:val="20"/>
          <w:szCs w:val="20"/>
          <w:lang w:eastAsia="de-DE"/>
        </w:rPr>
        <w:t xml:space="preserve"> groups of bio</w:t>
      </w:r>
      <w:r w:rsidR="004D07CE" w:rsidRPr="00746EFD">
        <w:rPr>
          <w:rFonts w:ascii="Times New Roman" w:hAnsi="Times New Roman" w:cs="Times New Roman"/>
          <w:sz w:val="20"/>
          <w:szCs w:val="20"/>
          <w:lang w:eastAsia="de-DE"/>
        </w:rPr>
        <w:t>-</w:t>
      </w:r>
      <w:r w:rsidRPr="00746EFD">
        <w:rPr>
          <w:rFonts w:ascii="Times New Roman" w:hAnsi="Times New Roman" w:cs="Times New Roman"/>
          <w:sz w:val="20"/>
          <w:szCs w:val="20"/>
          <w:lang w:eastAsia="de-DE"/>
        </w:rPr>
        <w:t xml:space="preserve">coke and pitch. The interactions are shown in Figure </w:t>
      </w:r>
      <w:r w:rsidR="004D34A7" w:rsidRPr="00746EFD">
        <w:rPr>
          <w:rFonts w:ascii="Times New Roman" w:hAnsi="Times New Roman" w:cs="Times New Roman"/>
          <w:sz w:val="20"/>
          <w:szCs w:val="20"/>
          <w:lang w:eastAsia="de-DE"/>
        </w:rPr>
        <w:t>10</w:t>
      </w:r>
      <w:r w:rsidRPr="00746EFD">
        <w:rPr>
          <w:rFonts w:ascii="Times New Roman" w:hAnsi="Times New Roman" w:cs="Times New Roman"/>
          <w:sz w:val="20"/>
          <w:szCs w:val="20"/>
          <w:lang w:eastAsia="de-DE"/>
        </w:rPr>
        <w:t>.</w:t>
      </w:r>
    </w:p>
    <w:p w:rsidR="001318F9" w:rsidRPr="00746EFD" w:rsidRDefault="001318F9" w:rsidP="007F3AD5">
      <w:pPr>
        <w:spacing w:after="0" w:line="240" w:lineRule="auto"/>
        <w:jc w:val="both"/>
        <w:rPr>
          <w:rFonts w:ascii="Times New Roman" w:hAnsi="Times New Roman" w:cs="Times New Roman"/>
          <w:sz w:val="20"/>
          <w:szCs w:val="20"/>
          <w:lang w:eastAsia="de-DE"/>
        </w:rPr>
      </w:pPr>
    </w:p>
    <w:p w:rsidR="001318F9" w:rsidRPr="00746EFD" w:rsidRDefault="001318F9" w:rsidP="00301ACB">
      <w:pPr>
        <w:spacing w:after="0" w:line="240" w:lineRule="auto"/>
        <w:jc w:val="center"/>
        <w:rPr>
          <w:rFonts w:ascii="Times New Roman" w:hAnsi="Times New Roman" w:cs="Times New Roman"/>
          <w:sz w:val="20"/>
          <w:szCs w:val="20"/>
          <w:lang w:eastAsia="de-DE"/>
        </w:rPr>
      </w:pPr>
      <w:r w:rsidRPr="00746EFD">
        <w:rPr>
          <w:noProof/>
          <w:sz w:val="20"/>
          <w:szCs w:val="20"/>
          <w:lang w:val="fr-CA" w:eastAsia="fr-CA"/>
        </w:rPr>
        <w:drawing>
          <wp:inline distT="0" distB="0" distL="0" distR="0" wp14:anchorId="139982CB" wp14:editId="033B7254">
            <wp:extent cx="4000500" cy="17621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998728" cy="1761344"/>
                    </a:xfrm>
                    <a:prstGeom prst="rect">
                      <a:avLst/>
                    </a:prstGeom>
                    <a:ln>
                      <a:noFill/>
                    </a:ln>
                    <a:extLst>
                      <a:ext uri="{53640926-AAD7-44D8-BBD7-CCE9431645EC}">
                        <a14:shadowObscured xmlns:a14="http://schemas.microsoft.com/office/drawing/2010/main"/>
                      </a:ext>
                    </a:extLst>
                  </pic:spPr>
                </pic:pic>
              </a:graphicData>
            </a:graphic>
          </wp:inline>
        </w:drawing>
      </w:r>
    </w:p>
    <w:p w:rsidR="001318F9" w:rsidRPr="00746EFD" w:rsidRDefault="004D34A7" w:rsidP="00CE100B">
      <w:pPr>
        <w:spacing w:after="0" w:line="240" w:lineRule="auto"/>
        <w:jc w:val="center"/>
        <w:rPr>
          <w:rFonts w:ascii="Times New Roman" w:hAnsi="Times New Roman" w:cs="Times New Roman"/>
          <w:sz w:val="20"/>
          <w:szCs w:val="20"/>
          <w:lang w:eastAsia="de-DE"/>
        </w:rPr>
      </w:pPr>
      <w:r w:rsidRPr="00746EFD">
        <w:rPr>
          <w:rFonts w:ascii="Times New Roman" w:hAnsi="Times New Roman" w:cs="Times New Roman"/>
          <w:sz w:val="20"/>
          <w:szCs w:val="20"/>
          <w:lang w:eastAsia="de-DE"/>
        </w:rPr>
        <w:t>Fig. 10</w:t>
      </w:r>
      <w:r w:rsidR="001318F9" w:rsidRPr="00746EFD">
        <w:rPr>
          <w:rFonts w:ascii="Times New Roman" w:hAnsi="Times New Roman" w:cs="Times New Roman"/>
          <w:sz w:val="20"/>
          <w:szCs w:val="20"/>
          <w:lang w:eastAsia="de-DE"/>
        </w:rPr>
        <w:t>. Possible interactions between bio-coke and p</w:t>
      </w:r>
      <w:r w:rsidR="00CE100B" w:rsidRPr="00746EFD">
        <w:rPr>
          <w:rFonts w:ascii="Times New Roman" w:hAnsi="Times New Roman" w:cs="Times New Roman"/>
          <w:sz w:val="20"/>
          <w:szCs w:val="20"/>
          <w:lang w:eastAsia="de-DE"/>
        </w:rPr>
        <w:t>itch</w:t>
      </w:r>
    </w:p>
    <w:p w:rsidR="001318F9" w:rsidRPr="00746EFD" w:rsidRDefault="001318F9" w:rsidP="007F3AD5">
      <w:pPr>
        <w:spacing w:after="0" w:line="240" w:lineRule="auto"/>
        <w:jc w:val="both"/>
        <w:rPr>
          <w:rFonts w:ascii="Times New Roman" w:hAnsi="Times New Roman" w:cs="Times New Roman"/>
          <w:sz w:val="20"/>
          <w:szCs w:val="20"/>
          <w:lang w:eastAsia="de-DE"/>
        </w:rPr>
      </w:pPr>
      <w:r w:rsidRPr="00746EFD">
        <w:rPr>
          <w:rFonts w:ascii="Times New Roman" w:hAnsi="Times New Roman" w:cs="Times New Roman"/>
          <w:sz w:val="20"/>
          <w:szCs w:val="20"/>
          <w:lang w:eastAsia="de-DE"/>
        </w:rPr>
        <w:t>Hydrogen bonds are formed usually between hydrogen atom attached to a strongly electronegative atom (O or N) and another electronegative atom (O or N). Thus C-OH, C=O, NH</w:t>
      </w:r>
      <w:r w:rsidRPr="00746EFD">
        <w:rPr>
          <w:rFonts w:ascii="Times New Roman" w:hAnsi="Times New Roman" w:cs="Times New Roman"/>
          <w:sz w:val="20"/>
          <w:szCs w:val="20"/>
          <w:vertAlign w:val="subscript"/>
          <w:lang w:eastAsia="de-DE"/>
        </w:rPr>
        <w:t>2</w:t>
      </w:r>
      <w:r w:rsidRPr="00746EFD">
        <w:rPr>
          <w:rFonts w:ascii="Times New Roman" w:hAnsi="Times New Roman" w:cs="Times New Roman"/>
          <w:sz w:val="20"/>
          <w:szCs w:val="20"/>
          <w:lang w:eastAsia="de-DE"/>
        </w:rPr>
        <w:t>, COOH can participate in the formation of hydrogen bonds. Acid-base interactions can take place between acidic functional groups such as COOH, phenol, and basic functional groups such as NH</w:t>
      </w:r>
      <w:r w:rsidRPr="00746EFD">
        <w:rPr>
          <w:rFonts w:ascii="Times New Roman" w:hAnsi="Times New Roman" w:cs="Times New Roman"/>
          <w:sz w:val="20"/>
          <w:szCs w:val="20"/>
          <w:vertAlign w:val="subscript"/>
          <w:lang w:eastAsia="de-DE"/>
        </w:rPr>
        <w:t>2</w:t>
      </w:r>
      <w:r w:rsidRPr="00746EFD">
        <w:rPr>
          <w:rFonts w:ascii="Times New Roman" w:hAnsi="Times New Roman" w:cs="Times New Roman"/>
          <w:sz w:val="20"/>
          <w:szCs w:val="20"/>
          <w:lang w:eastAsia="de-DE"/>
        </w:rPr>
        <w:t xml:space="preserve">. Electrostatic interactions can take place between the pi electron cloud of aromatic rings and positive charged </w:t>
      </w:r>
      <w:r w:rsidR="00115BFC" w:rsidRPr="00746EFD">
        <w:rPr>
          <w:rFonts w:ascii="Times New Roman" w:hAnsi="Times New Roman" w:cs="Times New Roman"/>
          <w:sz w:val="20"/>
          <w:szCs w:val="20"/>
          <w:lang w:eastAsia="de-DE"/>
        </w:rPr>
        <w:t>centers</w:t>
      </w:r>
      <w:r w:rsidRPr="00746EFD">
        <w:rPr>
          <w:rFonts w:ascii="Times New Roman" w:hAnsi="Times New Roman" w:cs="Times New Roman"/>
          <w:sz w:val="20"/>
          <w:szCs w:val="20"/>
          <w:lang w:eastAsia="de-DE"/>
        </w:rPr>
        <w:t xml:space="preserve"> such as quaternary ammonium ion. To identify these interactions</w:t>
      </w:r>
      <w:r w:rsidR="005F5DA5" w:rsidRPr="00746EFD">
        <w:rPr>
          <w:rFonts w:ascii="Times New Roman" w:hAnsi="Times New Roman" w:cs="Times New Roman"/>
          <w:sz w:val="20"/>
          <w:szCs w:val="20"/>
          <w:lang w:eastAsia="de-DE"/>
        </w:rPr>
        <w:t>, the</w:t>
      </w:r>
      <w:r w:rsidRPr="00746EFD">
        <w:rPr>
          <w:rFonts w:ascii="Times New Roman" w:hAnsi="Times New Roman" w:cs="Times New Roman"/>
          <w:sz w:val="20"/>
          <w:szCs w:val="20"/>
          <w:lang w:eastAsia="de-DE"/>
        </w:rPr>
        <w:t xml:space="preserve"> presence of different functional groups containing O and N </w:t>
      </w:r>
      <w:r w:rsidR="00301ACB" w:rsidRPr="00746EFD">
        <w:rPr>
          <w:rFonts w:ascii="Times New Roman" w:hAnsi="Times New Roman" w:cs="Times New Roman"/>
          <w:sz w:val="20"/>
          <w:szCs w:val="20"/>
          <w:lang w:eastAsia="de-DE"/>
        </w:rPr>
        <w:t>atoms</w:t>
      </w:r>
      <w:r w:rsidRPr="00746EFD">
        <w:rPr>
          <w:rFonts w:ascii="Times New Roman" w:hAnsi="Times New Roman" w:cs="Times New Roman"/>
          <w:sz w:val="20"/>
          <w:szCs w:val="20"/>
          <w:lang w:eastAsia="de-DE"/>
        </w:rPr>
        <w:t xml:space="preserve"> and aromatic rings were studied using FTIR. Table 4 shows the presence of those functional groups in bio-coke and pitch. </w:t>
      </w:r>
      <w:r w:rsidR="005F5DA5" w:rsidRPr="00746EFD">
        <w:rPr>
          <w:rFonts w:ascii="Times New Roman" w:hAnsi="Times New Roman" w:cs="Times New Roman"/>
          <w:sz w:val="20"/>
          <w:szCs w:val="20"/>
          <w:lang w:eastAsia="de-DE"/>
        </w:rPr>
        <w:t>The results</w:t>
      </w:r>
      <w:r w:rsidRPr="00746EFD">
        <w:rPr>
          <w:rFonts w:ascii="Times New Roman" w:hAnsi="Times New Roman" w:cs="Times New Roman"/>
          <w:sz w:val="20"/>
          <w:szCs w:val="20"/>
          <w:lang w:eastAsia="de-DE"/>
        </w:rPr>
        <w:t xml:space="preserve"> show that there is a possibility of chemical interaction between the bio-coke and pitch samples. Sometimes the </w:t>
      </w:r>
      <w:r w:rsidR="00E9271B" w:rsidRPr="00746EFD">
        <w:rPr>
          <w:rFonts w:ascii="Times New Roman" w:hAnsi="Times New Roman" w:cs="Times New Roman"/>
          <w:sz w:val="20"/>
          <w:szCs w:val="20"/>
          <w:lang w:eastAsia="de-DE"/>
        </w:rPr>
        <w:t xml:space="preserve">structure of  </w:t>
      </w:r>
      <w:r w:rsidRPr="00746EFD">
        <w:rPr>
          <w:rFonts w:ascii="Times New Roman" w:hAnsi="Times New Roman" w:cs="Times New Roman"/>
          <w:sz w:val="20"/>
          <w:szCs w:val="20"/>
          <w:lang w:eastAsia="de-DE"/>
        </w:rPr>
        <w:t xml:space="preserve">molecules may change </w:t>
      </w:r>
      <w:r w:rsidR="00E9271B" w:rsidRPr="00746EFD">
        <w:rPr>
          <w:rFonts w:ascii="Times New Roman" w:hAnsi="Times New Roman" w:cs="Times New Roman"/>
          <w:sz w:val="20"/>
          <w:szCs w:val="20"/>
          <w:lang w:eastAsia="de-DE"/>
        </w:rPr>
        <w:t xml:space="preserve"> </w:t>
      </w:r>
      <w:r w:rsidRPr="00746EFD">
        <w:rPr>
          <w:rFonts w:ascii="Times New Roman" w:hAnsi="Times New Roman" w:cs="Times New Roman"/>
          <w:sz w:val="20"/>
          <w:szCs w:val="20"/>
          <w:lang w:eastAsia="de-DE"/>
        </w:rPr>
        <w:t xml:space="preserve">during the heating process. </w:t>
      </w:r>
      <w:r w:rsidR="00301ACB" w:rsidRPr="00746EFD">
        <w:rPr>
          <w:rFonts w:ascii="Times New Roman" w:hAnsi="Times New Roman" w:cs="Times New Roman"/>
          <w:sz w:val="20"/>
          <w:szCs w:val="20"/>
          <w:lang w:eastAsia="de-DE"/>
        </w:rPr>
        <w:t xml:space="preserve">Presence of ortho-substitution in aromatic rings often </w:t>
      </w:r>
      <w:r w:rsidR="005F5DA5" w:rsidRPr="00746EFD">
        <w:rPr>
          <w:rFonts w:ascii="Times New Roman" w:hAnsi="Times New Roman" w:cs="Times New Roman"/>
          <w:sz w:val="20"/>
          <w:szCs w:val="20"/>
          <w:lang w:eastAsia="de-DE"/>
        </w:rPr>
        <w:t xml:space="preserve">might result in formation of </w:t>
      </w:r>
      <w:r w:rsidRPr="00746EFD">
        <w:rPr>
          <w:rFonts w:ascii="Times New Roman" w:hAnsi="Times New Roman" w:cs="Times New Roman"/>
          <w:sz w:val="20"/>
          <w:szCs w:val="20"/>
          <w:lang w:eastAsia="de-DE"/>
        </w:rPr>
        <w:t>cyclic compounds through condensation reactions.</w:t>
      </w:r>
    </w:p>
    <w:p w:rsidR="00436B7D" w:rsidRPr="00746EFD" w:rsidRDefault="00E3725D" w:rsidP="007F3AD5">
      <w:pPr>
        <w:spacing w:after="0" w:line="240" w:lineRule="auto"/>
        <w:jc w:val="both"/>
        <w:rPr>
          <w:rFonts w:ascii="AdvEPSTIM" w:eastAsia="AdvEPSTIM" w:cs="AdvEPSTIM"/>
          <w:sz w:val="20"/>
          <w:szCs w:val="20"/>
        </w:rPr>
      </w:pPr>
      <w:r w:rsidRPr="00746EFD">
        <w:rPr>
          <w:rFonts w:ascii="Times New Roman" w:hAnsi="Times New Roman" w:cs="Times New Roman"/>
          <w:sz w:val="20"/>
          <w:szCs w:val="20"/>
          <w:lang w:eastAsia="de-DE"/>
        </w:rPr>
        <w:t xml:space="preserve">The differences in spectra of bio-cokes before and after wetting experiments </w:t>
      </w:r>
      <w:r w:rsidR="001318F9" w:rsidRPr="00746EFD">
        <w:rPr>
          <w:rFonts w:ascii="Times New Roman" w:hAnsi="Times New Roman" w:cs="Times New Roman"/>
          <w:sz w:val="20"/>
          <w:szCs w:val="20"/>
          <w:lang w:eastAsia="de-DE"/>
        </w:rPr>
        <w:t>were</w:t>
      </w:r>
      <w:r w:rsidRPr="00746EFD">
        <w:rPr>
          <w:rFonts w:ascii="Times New Roman" w:hAnsi="Times New Roman" w:cs="Times New Roman"/>
          <w:sz w:val="20"/>
          <w:szCs w:val="20"/>
          <w:lang w:eastAsia="de-DE"/>
        </w:rPr>
        <w:t xml:space="preserve"> taken into consideration to understand the interaction mechanism of pitch </w:t>
      </w:r>
      <w:r w:rsidR="00992E7E" w:rsidRPr="00746EFD">
        <w:rPr>
          <w:rFonts w:ascii="Times New Roman" w:hAnsi="Times New Roman" w:cs="Times New Roman"/>
          <w:sz w:val="20"/>
          <w:szCs w:val="20"/>
          <w:lang w:eastAsia="de-DE"/>
        </w:rPr>
        <w:t xml:space="preserve">and </w:t>
      </w:r>
      <w:r w:rsidRPr="00746EFD">
        <w:rPr>
          <w:rFonts w:ascii="Times New Roman" w:hAnsi="Times New Roman" w:cs="Times New Roman"/>
          <w:sz w:val="20"/>
          <w:szCs w:val="20"/>
          <w:lang w:eastAsia="de-DE"/>
        </w:rPr>
        <w:t>bio-coke.</w:t>
      </w:r>
    </w:p>
    <w:p w:rsidR="00AC6ECC" w:rsidRPr="00746EFD" w:rsidRDefault="00E3725D" w:rsidP="007F3AD5">
      <w:pPr>
        <w:spacing w:after="0" w:line="240" w:lineRule="auto"/>
        <w:jc w:val="both"/>
        <w:rPr>
          <w:rFonts w:ascii="Times New Roman" w:eastAsia="AdvEPSTIM" w:hAnsi="Times New Roman" w:cs="Times New Roman"/>
          <w:sz w:val="20"/>
          <w:szCs w:val="20"/>
        </w:rPr>
      </w:pPr>
      <w:r w:rsidRPr="00746EFD">
        <w:rPr>
          <w:rFonts w:ascii="Times New Roman" w:hAnsi="Times New Roman" w:cs="Times New Roman"/>
          <w:sz w:val="20"/>
          <w:szCs w:val="20"/>
          <w:lang w:eastAsia="de-DE"/>
        </w:rPr>
        <w:t xml:space="preserve">The surface functional groups such as C–OH, COOH and some alkyl groups of cokes play a key role in the chemical activation process </w:t>
      </w:r>
      <w:r w:rsidRPr="00746EFD">
        <w:rPr>
          <w:rFonts w:ascii="Times New Roman" w:hAnsi="Times New Roman" w:cs="Times New Roman"/>
          <w:sz w:val="20"/>
          <w:szCs w:val="20"/>
          <w:lang w:eastAsia="de-DE"/>
        </w:rPr>
        <w:fldChar w:fldCharType="begin"/>
      </w:r>
      <w:r w:rsidRPr="00746EFD">
        <w:rPr>
          <w:rFonts w:ascii="Times New Roman" w:hAnsi="Times New Roman" w:cs="Times New Roman"/>
          <w:sz w:val="20"/>
          <w:szCs w:val="20"/>
          <w:lang w:eastAsia="de-DE"/>
        </w:rPr>
        <w:instrText xml:space="preserve"> ADDIN EN.CITE &lt;EndNote&gt;&lt;Cite&gt;&lt;Author&gt;Rocha&lt;/Author&gt;&lt;Year&gt;2007&lt;/Year&gt;&lt;RecNum&gt;33&lt;/RecNum&gt;&lt;DisplayText&gt;[21]&lt;/DisplayText&gt;&lt;record&gt;&lt;rec-number&gt;33&lt;/rec-number&gt;&lt;foreign-keys&gt;&lt;key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Pr="00746EFD">
        <w:rPr>
          <w:rFonts w:ascii="Times New Roman" w:hAnsi="Times New Roman" w:cs="Times New Roman"/>
          <w:sz w:val="20"/>
          <w:szCs w:val="20"/>
          <w:lang w:eastAsia="de-DE"/>
        </w:rPr>
        <w:fldChar w:fldCharType="separate"/>
      </w:r>
      <w:r w:rsidRPr="00746EFD">
        <w:rPr>
          <w:rFonts w:ascii="Times New Roman" w:hAnsi="Times New Roman" w:cs="Times New Roman"/>
          <w:noProof/>
          <w:sz w:val="20"/>
          <w:szCs w:val="20"/>
          <w:lang w:eastAsia="de-DE"/>
        </w:rPr>
        <w:t>[</w:t>
      </w:r>
      <w:hyperlink w:anchor="_ENREF_21" w:tooltip="Rocha, 2007 #33" w:history="1">
        <w:r w:rsidR="004D07CE" w:rsidRPr="00746EFD">
          <w:rPr>
            <w:rFonts w:ascii="Times New Roman" w:hAnsi="Times New Roman" w:cs="Times New Roman"/>
            <w:noProof/>
            <w:sz w:val="20"/>
            <w:szCs w:val="20"/>
            <w:lang w:eastAsia="de-DE"/>
          </w:rPr>
          <w:t>21</w:t>
        </w:r>
      </w:hyperlink>
      <w:r w:rsidRPr="00746EFD">
        <w:rPr>
          <w:rFonts w:ascii="Times New Roman" w:hAnsi="Times New Roman" w:cs="Times New Roman"/>
          <w:noProof/>
          <w:sz w:val="20"/>
          <w:szCs w:val="20"/>
          <w:lang w:eastAsia="de-DE"/>
        </w:rPr>
        <w:t>]</w:t>
      </w:r>
      <w:r w:rsidRPr="00746EFD">
        <w:rPr>
          <w:rFonts w:ascii="Times New Roman" w:hAnsi="Times New Roman" w:cs="Times New Roman"/>
          <w:sz w:val="20"/>
          <w:szCs w:val="20"/>
          <w:lang w:eastAsia="de-DE"/>
        </w:rPr>
        <w:fldChar w:fldCharType="end"/>
      </w:r>
      <w:r w:rsidRPr="00746EFD">
        <w:rPr>
          <w:rFonts w:ascii="Times New Roman" w:hAnsi="Times New Roman" w:cs="Times New Roman"/>
          <w:sz w:val="20"/>
          <w:szCs w:val="20"/>
          <w:lang w:eastAsia="de-DE"/>
        </w:rPr>
        <w:t xml:space="preserve">. </w:t>
      </w:r>
      <w:r w:rsidRPr="00746EFD">
        <w:rPr>
          <w:rFonts w:ascii="Times New Roman" w:hAnsi="Times New Roman" w:cs="Times New Roman"/>
          <w:sz w:val="20"/>
          <w:szCs w:val="20"/>
        </w:rPr>
        <w:t xml:space="preserve">As </w:t>
      </w:r>
      <w:r w:rsidR="005F5DA5" w:rsidRPr="00746EFD">
        <w:rPr>
          <w:rFonts w:ascii="Times New Roman" w:hAnsi="Times New Roman" w:cs="Times New Roman"/>
          <w:sz w:val="20"/>
          <w:szCs w:val="20"/>
        </w:rPr>
        <w:t xml:space="preserve">shown </w:t>
      </w:r>
      <w:r w:rsidRPr="00746EFD">
        <w:rPr>
          <w:rFonts w:ascii="Times New Roman" w:hAnsi="Times New Roman" w:cs="Times New Roman"/>
          <w:sz w:val="20"/>
          <w:szCs w:val="20"/>
        </w:rPr>
        <w:t>in Table</w:t>
      </w:r>
      <w:r w:rsidRPr="00746EFD">
        <w:rPr>
          <w:rFonts w:ascii="Times New Roman" w:eastAsia="SimSun" w:hAnsi="Times New Roman" w:cs="Times New Roman"/>
          <w:sz w:val="20"/>
          <w:szCs w:val="20"/>
        </w:rPr>
        <w:t xml:space="preserve"> </w:t>
      </w:r>
      <w:r w:rsidR="001318F9" w:rsidRPr="00746EFD">
        <w:rPr>
          <w:rFonts w:ascii="Times New Roman" w:hAnsi="Times New Roman" w:cs="Times New Roman"/>
          <w:sz w:val="20"/>
          <w:szCs w:val="20"/>
        </w:rPr>
        <w:t>4</w:t>
      </w:r>
      <w:r w:rsidRPr="00746EFD">
        <w:rPr>
          <w:rFonts w:ascii="Times New Roman" w:eastAsia="SimSun" w:hAnsi="Times New Roman" w:cs="Times New Roman"/>
          <w:sz w:val="20"/>
          <w:szCs w:val="20"/>
        </w:rPr>
        <w:t xml:space="preserve">, all the bands at </w:t>
      </w:r>
      <w:r w:rsidRPr="00746EFD">
        <w:rPr>
          <w:rFonts w:ascii="Times New Roman" w:hAnsi="Times New Roman" w:cs="Times New Roman"/>
          <w:sz w:val="20"/>
          <w:szCs w:val="20"/>
        </w:rPr>
        <w:t>3500~3200, 1800, and 1100 cm</w:t>
      </w:r>
      <w:r w:rsidRPr="00746EFD">
        <w:rPr>
          <w:rFonts w:ascii="Times New Roman" w:hAnsi="Times New Roman" w:cs="Times New Roman"/>
          <w:sz w:val="20"/>
          <w:szCs w:val="20"/>
          <w:vertAlign w:val="superscript"/>
        </w:rPr>
        <w:t>-1</w:t>
      </w:r>
      <w:r w:rsidRPr="00746EFD">
        <w:rPr>
          <w:rFonts w:ascii="Times New Roman" w:hAnsi="Times New Roman" w:cs="Times New Roman"/>
          <w:sz w:val="20"/>
          <w:szCs w:val="20"/>
        </w:rPr>
        <w:t xml:space="preserve"> referring to heteroatom containing groups such as, amines (-NH), hydroxyl groups (-OH), carboxyl groups (-COOH), carbonyl group (C=O), and C-O group present on the uncalcined bio-coke surface and</w:t>
      </w:r>
      <w:r w:rsidR="009B79D1" w:rsidRPr="00746EFD">
        <w:rPr>
          <w:rFonts w:ascii="Times New Roman" w:hAnsi="Times New Roman" w:cs="Times New Roman"/>
          <w:sz w:val="20"/>
          <w:szCs w:val="20"/>
        </w:rPr>
        <w:t xml:space="preserve"> three coal tar pitches, help</w:t>
      </w:r>
      <w:r w:rsidRPr="00746EFD">
        <w:rPr>
          <w:rFonts w:ascii="Times New Roman" w:hAnsi="Times New Roman" w:cs="Times New Roman"/>
          <w:sz w:val="20"/>
          <w:szCs w:val="20"/>
        </w:rPr>
        <w:t xml:space="preserve"> improve their </w:t>
      </w:r>
      <w:r w:rsidR="007602E8" w:rsidRPr="00746EFD">
        <w:rPr>
          <w:rFonts w:ascii="Times New Roman" w:hAnsi="Times New Roman" w:cs="Times New Roman"/>
          <w:sz w:val="20"/>
          <w:szCs w:val="20"/>
        </w:rPr>
        <w:t>interaction</w:t>
      </w:r>
      <w:r w:rsidRPr="00746EFD">
        <w:rPr>
          <w:rFonts w:ascii="Times New Roman" w:hAnsi="Times New Roman" w:cs="Times New Roman"/>
          <w:sz w:val="20"/>
          <w:szCs w:val="20"/>
        </w:rPr>
        <w:t>. As shown in Fig. 8 and 9, all these characteristic bands are stronger for uncalcined bio-cokes</w:t>
      </w:r>
      <w:r w:rsidR="009B79D1" w:rsidRPr="00746EFD">
        <w:rPr>
          <w:rFonts w:ascii="Times New Roman" w:hAnsi="Times New Roman" w:cs="Times New Roman"/>
          <w:sz w:val="20"/>
          <w:szCs w:val="20"/>
        </w:rPr>
        <w:t xml:space="preserve"> and pitch-1</w:t>
      </w:r>
      <w:r w:rsidRPr="00746EFD">
        <w:rPr>
          <w:rFonts w:ascii="Times New Roman" w:hAnsi="Times New Roman" w:cs="Times New Roman"/>
          <w:sz w:val="20"/>
          <w:szCs w:val="20"/>
        </w:rPr>
        <w:t xml:space="preserve"> than </w:t>
      </w:r>
      <w:r w:rsidR="009B79D1" w:rsidRPr="00746EFD">
        <w:rPr>
          <w:rFonts w:ascii="Times New Roman" w:hAnsi="Times New Roman" w:cs="Times New Roman"/>
          <w:sz w:val="20"/>
          <w:szCs w:val="20"/>
        </w:rPr>
        <w:t>those of</w:t>
      </w:r>
      <w:r w:rsidRPr="00746EFD">
        <w:rPr>
          <w:rFonts w:ascii="Times New Roman" w:hAnsi="Times New Roman" w:cs="Times New Roman"/>
          <w:sz w:val="20"/>
          <w:szCs w:val="20"/>
        </w:rPr>
        <w:t xml:space="preserve"> pitch-2 and 3. These results might explain the reason for the better wet</w:t>
      </w:r>
      <w:r w:rsidR="009B79D1" w:rsidRPr="00746EFD">
        <w:rPr>
          <w:rFonts w:ascii="Times New Roman" w:hAnsi="Times New Roman" w:cs="Times New Roman"/>
          <w:sz w:val="20"/>
          <w:szCs w:val="20"/>
        </w:rPr>
        <w:t>tability of uncalcined bio-coke</w:t>
      </w:r>
      <w:r w:rsidRPr="00746EFD">
        <w:rPr>
          <w:rFonts w:ascii="Times New Roman" w:hAnsi="Times New Roman" w:cs="Times New Roman"/>
          <w:sz w:val="20"/>
          <w:szCs w:val="20"/>
        </w:rPr>
        <w:t xml:space="preserve"> by pitch-1</w:t>
      </w:r>
      <w:r w:rsidR="009B79D1" w:rsidRPr="00746EFD">
        <w:rPr>
          <w:rFonts w:ascii="Times New Roman" w:hAnsi="Times New Roman" w:cs="Times New Roman"/>
          <w:sz w:val="20"/>
          <w:szCs w:val="20"/>
        </w:rPr>
        <w:t xml:space="preserve"> </w:t>
      </w:r>
      <w:r w:rsidRPr="00746EFD">
        <w:rPr>
          <w:rFonts w:ascii="Times New Roman" w:hAnsi="Times New Roman" w:cs="Times New Roman"/>
          <w:sz w:val="20"/>
          <w:szCs w:val="20"/>
        </w:rPr>
        <w:t>compared to those of other combination</w:t>
      </w:r>
      <w:r w:rsidR="009B79D1" w:rsidRPr="00746EFD">
        <w:rPr>
          <w:rFonts w:ascii="Times New Roman" w:hAnsi="Times New Roman" w:cs="Times New Roman"/>
          <w:sz w:val="20"/>
          <w:szCs w:val="20"/>
        </w:rPr>
        <w:t>s</w:t>
      </w:r>
      <w:r w:rsidRPr="00746EFD">
        <w:rPr>
          <w:rFonts w:ascii="Times New Roman" w:hAnsi="Times New Roman" w:cs="Times New Roman"/>
          <w:sz w:val="20"/>
          <w:szCs w:val="20"/>
        </w:rPr>
        <w:t xml:space="preserve"> (see Fig.</w:t>
      </w:r>
      <w:r w:rsidR="0002478E" w:rsidRPr="00746EFD">
        <w:rPr>
          <w:rFonts w:ascii="Times New Roman" w:hAnsi="Times New Roman" w:cs="Times New Roman"/>
          <w:sz w:val="20"/>
          <w:szCs w:val="20"/>
        </w:rPr>
        <w:t xml:space="preserve">1). </w:t>
      </w:r>
      <w:r w:rsidR="00436B7D" w:rsidRPr="00746EFD">
        <w:rPr>
          <w:rFonts w:ascii="Times New Roman" w:hAnsi="Times New Roman" w:cs="Times New Roman"/>
          <w:sz w:val="20"/>
          <w:szCs w:val="20"/>
          <w:lang w:eastAsia="de-DE"/>
        </w:rPr>
        <w:t>Upon analysis of the spectra</w:t>
      </w:r>
      <w:r w:rsidR="00C101EB" w:rsidRPr="00746EFD">
        <w:rPr>
          <w:rFonts w:ascii="Times New Roman" w:hAnsi="Times New Roman" w:cs="Times New Roman"/>
          <w:sz w:val="20"/>
          <w:szCs w:val="20"/>
          <w:lang w:eastAsia="de-DE"/>
        </w:rPr>
        <w:t xml:space="preserve"> (Fig. 9)</w:t>
      </w:r>
      <w:r w:rsidR="00436B7D" w:rsidRPr="00746EFD">
        <w:rPr>
          <w:rFonts w:ascii="Times New Roman" w:hAnsi="Times New Roman" w:cs="Times New Roman"/>
          <w:sz w:val="20"/>
          <w:szCs w:val="20"/>
          <w:lang w:eastAsia="de-DE"/>
        </w:rPr>
        <w:t xml:space="preserve">, </w:t>
      </w:r>
      <w:r w:rsidR="009B79D1" w:rsidRPr="00746EFD">
        <w:rPr>
          <w:rFonts w:ascii="Times New Roman" w:hAnsi="Times New Roman" w:cs="Times New Roman"/>
          <w:sz w:val="20"/>
          <w:szCs w:val="20"/>
          <w:lang w:eastAsia="de-DE"/>
        </w:rPr>
        <w:t xml:space="preserve"> </w:t>
      </w:r>
      <w:r w:rsidR="00436B7D" w:rsidRPr="00746EFD">
        <w:rPr>
          <w:rFonts w:ascii="Times New Roman" w:hAnsi="Times New Roman" w:cs="Times New Roman"/>
          <w:sz w:val="20"/>
          <w:szCs w:val="20"/>
          <w:lang w:eastAsia="de-DE"/>
        </w:rPr>
        <w:t xml:space="preserve"> the results show that the surface chemical composition</w:t>
      </w:r>
      <w:r w:rsidR="009B79D1" w:rsidRPr="00746EFD">
        <w:rPr>
          <w:rFonts w:ascii="Times New Roman" w:hAnsi="Times New Roman" w:cs="Times New Roman"/>
          <w:sz w:val="20"/>
          <w:szCs w:val="20"/>
          <w:lang w:eastAsia="de-DE"/>
        </w:rPr>
        <w:t>s</w:t>
      </w:r>
      <w:r w:rsidR="00436B7D" w:rsidRPr="00746EFD">
        <w:rPr>
          <w:rFonts w:ascii="Times New Roman" w:hAnsi="Times New Roman" w:cs="Times New Roman"/>
          <w:sz w:val="20"/>
          <w:szCs w:val="20"/>
          <w:lang w:eastAsia="de-DE"/>
        </w:rPr>
        <w:t xml:space="preserve"> of </w:t>
      </w:r>
      <w:r w:rsidR="009B79D1" w:rsidRPr="00746EFD">
        <w:rPr>
          <w:rFonts w:ascii="Times New Roman" w:hAnsi="Times New Roman" w:cs="Times New Roman"/>
          <w:sz w:val="20"/>
          <w:szCs w:val="20"/>
          <w:lang w:eastAsia="de-DE"/>
        </w:rPr>
        <w:t xml:space="preserve">uncalcined and calcined </w:t>
      </w:r>
      <w:r w:rsidR="00436B7D" w:rsidRPr="00746EFD">
        <w:rPr>
          <w:rFonts w:ascii="Times New Roman" w:hAnsi="Times New Roman" w:cs="Times New Roman"/>
          <w:sz w:val="20"/>
          <w:szCs w:val="20"/>
          <w:lang w:eastAsia="de-DE"/>
        </w:rPr>
        <w:t xml:space="preserve">bio-cokes </w:t>
      </w:r>
      <w:r w:rsidR="009B79D1" w:rsidRPr="00746EFD">
        <w:rPr>
          <w:rFonts w:ascii="Times New Roman" w:hAnsi="Times New Roman" w:cs="Times New Roman"/>
          <w:sz w:val="20"/>
          <w:szCs w:val="20"/>
          <w:lang w:eastAsia="de-DE"/>
        </w:rPr>
        <w:t xml:space="preserve"> </w:t>
      </w:r>
      <w:r w:rsidR="00436B7D" w:rsidRPr="00746EFD">
        <w:rPr>
          <w:rFonts w:ascii="Times New Roman" w:hAnsi="Times New Roman" w:cs="Times New Roman"/>
          <w:sz w:val="20"/>
          <w:szCs w:val="20"/>
          <w:lang w:eastAsia="de-DE"/>
        </w:rPr>
        <w:t xml:space="preserve"> are very different in nature compared to those of the pitch/bio-coke mixtures (spectra B/P1 and CB/P1 in Fig.</w:t>
      </w:r>
      <w:r w:rsidR="00017677" w:rsidRPr="00746EFD">
        <w:rPr>
          <w:rFonts w:ascii="Times New Roman" w:hAnsi="Times New Roman" w:cs="Times New Roman"/>
          <w:sz w:val="20"/>
          <w:szCs w:val="20"/>
          <w:lang w:eastAsia="de-DE"/>
        </w:rPr>
        <w:t>9</w:t>
      </w:r>
      <w:r w:rsidR="00A01EEB" w:rsidRPr="00746EFD">
        <w:rPr>
          <w:rFonts w:ascii="Times New Roman" w:hAnsi="Times New Roman" w:cs="Times New Roman"/>
          <w:sz w:val="20"/>
          <w:szCs w:val="20"/>
          <w:lang w:eastAsia="de-DE"/>
        </w:rPr>
        <w:t>,</w:t>
      </w:r>
      <w:r w:rsidR="00436B7D" w:rsidRPr="00746EFD">
        <w:rPr>
          <w:rFonts w:ascii="Times New Roman" w:hAnsi="Times New Roman" w:cs="Times New Roman"/>
          <w:sz w:val="20"/>
          <w:szCs w:val="20"/>
          <w:lang w:eastAsia="de-DE"/>
        </w:rPr>
        <w:t xml:space="preserve"> respectively). </w:t>
      </w:r>
      <w:r w:rsidR="00436B7D" w:rsidRPr="00746EFD">
        <w:rPr>
          <w:rFonts w:ascii="Times New Roman" w:eastAsia="AdvEPSTIM" w:hAnsi="Times New Roman" w:cs="Times New Roman"/>
          <w:sz w:val="20"/>
          <w:szCs w:val="20"/>
        </w:rPr>
        <w:t xml:space="preserve">The most significant differences due to the wetting by pitch are observed in the </w:t>
      </w:r>
      <w:r w:rsidR="00C101EB" w:rsidRPr="00746EFD">
        <w:rPr>
          <w:rFonts w:ascii="Times New Roman" w:eastAsia="AdvEPSTIM" w:hAnsi="Times New Roman" w:cs="Times New Roman"/>
          <w:sz w:val="20"/>
          <w:szCs w:val="20"/>
        </w:rPr>
        <w:t>2800</w:t>
      </w:r>
      <w:r w:rsidR="00436B7D" w:rsidRPr="00746EFD">
        <w:rPr>
          <w:rFonts w:ascii="Times New Roman" w:eastAsia="AdvEPSTIM" w:hAnsi="Times New Roman" w:cs="Times New Roman"/>
          <w:sz w:val="20"/>
          <w:szCs w:val="20"/>
        </w:rPr>
        <w:t>–</w:t>
      </w:r>
      <w:r w:rsidR="00C101EB" w:rsidRPr="00746EFD">
        <w:rPr>
          <w:rFonts w:ascii="Times New Roman" w:eastAsia="AdvEPSTIM" w:hAnsi="Times New Roman" w:cs="Times New Roman"/>
          <w:sz w:val="20"/>
          <w:szCs w:val="20"/>
        </w:rPr>
        <w:t>3200</w:t>
      </w:r>
      <w:r w:rsidR="00436B7D" w:rsidRPr="00746EFD">
        <w:rPr>
          <w:rFonts w:ascii="Times New Roman" w:eastAsia="AdvEPSTIM" w:hAnsi="Times New Roman" w:cs="Times New Roman"/>
          <w:sz w:val="20"/>
          <w:szCs w:val="20"/>
        </w:rPr>
        <w:t xml:space="preserve"> and 1</w:t>
      </w:r>
      <w:r w:rsidR="00C101EB" w:rsidRPr="00746EFD">
        <w:rPr>
          <w:rFonts w:ascii="Times New Roman" w:eastAsia="AdvEPSTIM" w:hAnsi="Times New Roman" w:cs="Times New Roman"/>
          <w:sz w:val="20"/>
          <w:szCs w:val="20"/>
        </w:rPr>
        <w:t>5</w:t>
      </w:r>
      <w:r w:rsidR="00436B7D" w:rsidRPr="00746EFD">
        <w:rPr>
          <w:rFonts w:ascii="Times New Roman" w:eastAsia="AdvEPSTIM" w:hAnsi="Times New Roman" w:cs="Times New Roman"/>
          <w:sz w:val="20"/>
          <w:szCs w:val="20"/>
        </w:rPr>
        <w:t>00–1750 cm</w:t>
      </w:r>
      <w:r w:rsidR="00436B7D" w:rsidRPr="00746EFD">
        <w:rPr>
          <w:rFonts w:ascii="Times New Roman" w:eastAsia="AdvEPSTIM" w:hAnsi="Times New Roman" w:cs="Times New Roman"/>
          <w:sz w:val="20"/>
          <w:szCs w:val="20"/>
          <w:vertAlign w:val="superscript"/>
        </w:rPr>
        <w:t>-1</w:t>
      </w:r>
      <w:r w:rsidR="00A01EEB" w:rsidRPr="00746EFD">
        <w:rPr>
          <w:rFonts w:ascii="Times New Roman" w:eastAsia="AdvEPSTIM" w:hAnsi="Times New Roman" w:cs="Times New Roman"/>
          <w:sz w:val="20"/>
          <w:szCs w:val="20"/>
        </w:rPr>
        <w:t xml:space="preserve"> region for both bio-cokes</w:t>
      </w:r>
      <w:r w:rsidR="00436B7D" w:rsidRPr="00746EFD">
        <w:rPr>
          <w:rFonts w:ascii="Times New Roman" w:eastAsia="AdvEPSTIM" w:hAnsi="Times New Roman" w:cs="Times New Roman"/>
          <w:sz w:val="20"/>
          <w:szCs w:val="20"/>
        </w:rPr>
        <w:t>. These bands</w:t>
      </w:r>
      <w:r w:rsidR="00A01EEB" w:rsidRPr="00746EFD">
        <w:rPr>
          <w:rFonts w:ascii="Times New Roman" w:eastAsia="AdvEPSTIM" w:hAnsi="Times New Roman" w:cs="Times New Roman"/>
          <w:sz w:val="20"/>
          <w:szCs w:val="20"/>
        </w:rPr>
        <w:t xml:space="preserve"> which</w:t>
      </w:r>
      <w:r w:rsidR="00436B7D" w:rsidRPr="00746EFD">
        <w:rPr>
          <w:rFonts w:ascii="Times New Roman" w:eastAsia="AdvEPSTIM" w:hAnsi="Times New Roman" w:cs="Times New Roman"/>
          <w:sz w:val="20"/>
          <w:szCs w:val="20"/>
        </w:rPr>
        <w:t xml:space="preserve"> show </w:t>
      </w:r>
      <w:r w:rsidR="00C101EB" w:rsidRPr="00746EFD">
        <w:rPr>
          <w:rFonts w:ascii="Times New Roman" w:eastAsia="AdvEPSTIM" w:hAnsi="Times New Roman" w:cs="Times New Roman"/>
          <w:sz w:val="20"/>
          <w:szCs w:val="20"/>
        </w:rPr>
        <w:t>certain</w:t>
      </w:r>
      <w:r w:rsidR="00436B7D" w:rsidRPr="00746EFD">
        <w:rPr>
          <w:rFonts w:ascii="Times New Roman" w:eastAsia="AdvEPSTIM" w:hAnsi="Times New Roman" w:cs="Times New Roman"/>
          <w:sz w:val="20"/>
          <w:szCs w:val="20"/>
        </w:rPr>
        <w:t xml:space="preserve"> intensity in the </w:t>
      </w:r>
      <w:r w:rsidR="00A01EEB" w:rsidRPr="00746EFD">
        <w:rPr>
          <w:rFonts w:ascii="Times New Roman" w:eastAsia="AdvEPSTIM" w:hAnsi="Times New Roman" w:cs="Times New Roman"/>
          <w:sz w:val="20"/>
          <w:szCs w:val="20"/>
        </w:rPr>
        <w:t xml:space="preserve">calcined bio-coke/pitch </w:t>
      </w:r>
      <w:r w:rsidR="00436B7D" w:rsidRPr="00746EFD">
        <w:rPr>
          <w:rFonts w:ascii="Times New Roman" w:eastAsia="AdvEPSTIM" w:hAnsi="Times New Roman" w:cs="Times New Roman"/>
          <w:sz w:val="20"/>
          <w:szCs w:val="20"/>
        </w:rPr>
        <w:t xml:space="preserve">mixture </w:t>
      </w:r>
      <w:r w:rsidR="00A01EEB" w:rsidRPr="00746EFD">
        <w:rPr>
          <w:rFonts w:ascii="Times New Roman" w:eastAsia="AdvEPSTIM" w:hAnsi="Times New Roman" w:cs="Times New Roman"/>
          <w:sz w:val="20"/>
          <w:szCs w:val="20"/>
        </w:rPr>
        <w:t xml:space="preserve">obtained </w:t>
      </w:r>
      <w:r w:rsidR="00436B7D" w:rsidRPr="00746EFD">
        <w:rPr>
          <w:rFonts w:ascii="Times New Roman" w:eastAsia="AdvEPSTIM" w:hAnsi="Times New Roman" w:cs="Times New Roman"/>
          <w:sz w:val="20"/>
          <w:szCs w:val="20"/>
        </w:rPr>
        <w:t>after the wetting test</w:t>
      </w:r>
      <w:r w:rsidR="00A01EEB" w:rsidRPr="00746EFD">
        <w:rPr>
          <w:rFonts w:ascii="Times New Roman" w:eastAsia="AdvEPSTIM" w:hAnsi="Times New Roman" w:cs="Times New Roman"/>
          <w:sz w:val="20"/>
          <w:szCs w:val="20"/>
        </w:rPr>
        <w:t>s</w:t>
      </w:r>
      <w:r w:rsidR="00436B7D" w:rsidRPr="00746EFD">
        <w:rPr>
          <w:rFonts w:ascii="Times New Roman" w:eastAsia="AdvEPSTIM" w:hAnsi="Times New Roman" w:cs="Times New Roman"/>
          <w:sz w:val="20"/>
          <w:szCs w:val="20"/>
        </w:rPr>
        <w:t xml:space="preserve"> are not present in the unwetted</w:t>
      </w:r>
      <w:r w:rsidR="00C101EB" w:rsidRPr="00746EFD">
        <w:rPr>
          <w:rFonts w:ascii="Times New Roman" w:eastAsia="AdvEPSTIM" w:hAnsi="Times New Roman" w:cs="Times New Roman"/>
          <w:sz w:val="20"/>
          <w:szCs w:val="20"/>
        </w:rPr>
        <w:t xml:space="preserve"> calcined bio-coke</w:t>
      </w:r>
      <w:r w:rsidR="00436B7D" w:rsidRPr="00746EFD">
        <w:rPr>
          <w:rFonts w:ascii="Times New Roman" w:eastAsia="AdvEPSTIM" w:hAnsi="Times New Roman" w:cs="Times New Roman"/>
          <w:sz w:val="20"/>
          <w:szCs w:val="20"/>
        </w:rPr>
        <w:t xml:space="preserve"> samples (</w:t>
      </w:r>
      <w:r w:rsidR="00C101EB" w:rsidRPr="00746EFD">
        <w:rPr>
          <w:rFonts w:ascii="Times New Roman" w:eastAsia="AdvEPSTIM" w:hAnsi="Times New Roman" w:cs="Times New Roman"/>
          <w:sz w:val="20"/>
          <w:szCs w:val="20"/>
        </w:rPr>
        <w:t xml:space="preserve">see </w:t>
      </w:r>
      <w:r w:rsidR="00436B7D" w:rsidRPr="00746EFD">
        <w:rPr>
          <w:rFonts w:ascii="Times New Roman" w:eastAsia="AdvEPSTIM" w:hAnsi="Times New Roman" w:cs="Times New Roman"/>
          <w:sz w:val="20"/>
          <w:szCs w:val="20"/>
        </w:rPr>
        <w:t xml:space="preserve">Fig. </w:t>
      </w:r>
      <w:r w:rsidR="00017677" w:rsidRPr="00746EFD">
        <w:rPr>
          <w:rFonts w:ascii="Times New Roman" w:eastAsia="AdvEPSTIM" w:hAnsi="Times New Roman" w:cs="Times New Roman"/>
          <w:sz w:val="20"/>
          <w:szCs w:val="20"/>
        </w:rPr>
        <w:t>9</w:t>
      </w:r>
      <w:r w:rsidR="00436B7D" w:rsidRPr="00746EFD">
        <w:rPr>
          <w:rFonts w:ascii="Times New Roman" w:hAnsi="Times New Roman" w:cs="Times New Roman"/>
          <w:sz w:val="20"/>
          <w:szCs w:val="20"/>
          <w:lang w:eastAsia="de-DE"/>
        </w:rPr>
        <w:t xml:space="preserve"> </w:t>
      </w:r>
      <w:r w:rsidR="00C101EB" w:rsidRPr="00746EFD">
        <w:rPr>
          <w:rFonts w:ascii="Times New Roman" w:hAnsi="Times New Roman" w:cs="Times New Roman"/>
          <w:sz w:val="20"/>
          <w:szCs w:val="20"/>
          <w:lang w:eastAsia="de-DE"/>
        </w:rPr>
        <w:t>CB/P1</w:t>
      </w:r>
      <w:r w:rsidR="00436B7D" w:rsidRPr="00746EFD">
        <w:rPr>
          <w:rFonts w:ascii="Times New Roman" w:hAnsi="Times New Roman" w:cs="Times New Roman"/>
          <w:sz w:val="20"/>
          <w:szCs w:val="20"/>
          <w:lang w:eastAsia="de-DE"/>
        </w:rPr>
        <w:t xml:space="preserve"> and CB</w:t>
      </w:r>
      <w:r w:rsidR="00436B7D" w:rsidRPr="00746EFD">
        <w:rPr>
          <w:rFonts w:ascii="Times New Roman" w:eastAsia="AdvEPSTIM" w:hAnsi="Times New Roman" w:cs="Times New Roman"/>
          <w:sz w:val="20"/>
          <w:szCs w:val="20"/>
        </w:rPr>
        <w:t>).</w:t>
      </w:r>
      <w:r w:rsidR="00A01EEB" w:rsidRPr="00746EFD">
        <w:rPr>
          <w:rFonts w:ascii="Times New Roman" w:eastAsia="AdvEPSTIM" w:hAnsi="Times New Roman" w:cs="Times New Roman"/>
          <w:sz w:val="20"/>
          <w:szCs w:val="20"/>
        </w:rPr>
        <w:t xml:space="preserve"> T</w:t>
      </w:r>
      <w:r w:rsidR="00C101EB" w:rsidRPr="00746EFD">
        <w:rPr>
          <w:rFonts w:ascii="Times New Roman" w:eastAsia="AdvEPSTIM" w:hAnsi="Times New Roman" w:cs="Times New Roman"/>
          <w:sz w:val="20"/>
          <w:szCs w:val="20"/>
        </w:rPr>
        <w:t xml:space="preserve">he intensity of these bands for uncalcined bio-coke </w:t>
      </w:r>
      <w:r w:rsidR="00F16167" w:rsidRPr="00746EFD">
        <w:rPr>
          <w:rFonts w:ascii="Times New Roman" w:eastAsia="AdvEPSTIM" w:hAnsi="Times New Roman" w:cs="Times New Roman"/>
          <w:sz w:val="20"/>
          <w:szCs w:val="20"/>
        </w:rPr>
        <w:t>increases after wetting by pitch (Fig. 9</w:t>
      </w:r>
      <w:r w:rsidR="00F16167" w:rsidRPr="00746EFD">
        <w:rPr>
          <w:rFonts w:ascii="Times New Roman" w:hAnsi="Times New Roman" w:cs="Times New Roman"/>
          <w:sz w:val="20"/>
          <w:szCs w:val="20"/>
          <w:lang w:eastAsia="de-DE"/>
        </w:rPr>
        <w:t xml:space="preserve"> B and B/P1</w:t>
      </w:r>
      <w:r w:rsidR="00F16167" w:rsidRPr="00746EFD">
        <w:rPr>
          <w:rFonts w:ascii="Times New Roman" w:eastAsia="AdvEPSTIM" w:hAnsi="Times New Roman" w:cs="Times New Roman"/>
          <w:sz w:val="20"/>
          <w:szCs w:val="20"/>
        </w:rPr>
        <w:t xml:space="preserve">). </w:t>
      </w:r>
      <w:r w:rsidR="00436B7D" w:rsidRPr="00746EFD">
        <w:rPr>
          <w:rFonts w:ascii="Times New Roman" w:eastAsia="AdvEPSTIM" w:hAnsi="Times New Roman" w:cs="Times New Roman"/>
          <w:sz w:val="20"/>
          <w:szCs w:val="20"/>
        </w:rPr>
        <w:t xml:space="preserve">These bands are corresponding to oxygen-containing functional groups that are formed during the wetting experiments via reactions involving aliphatic hydrogen </w:t>
      </w:r>
      <w:r w:rsidR="00436B7D" w:rsidRPr="00746EFD">
        <w:rPr>
          <w:rFonts w:ascii="Times New Roman" w:hAnsi="Times New Roman" w:cs="Times New Roman"/>
          <w:sz w:val="20"/>
          <w:szCs w:val="20"/>
          <w:lang w:eastAsia="de-DE"/>
        </w:rPr>
        <w:fldChar w:fldCharType="begin"/>
      </w:r>
      <w:r w:rsidR="00436B7D" w:rsidRPr="00746EFD">
        <w:rPr>
          <w:rFonts w:ascii="Times New Roman" w:hAnsi="Times New Roman" w:cs="Times New Roman"/>
          <w:sz w:val="20"/>
          <w:szCs w:val="20"/>
          <w:lang w:eastAsia="de-DE"/>
        </w:rPr>
        <w:instrText xml:space="preserve"> ADDIN EN.CITE &lt;EndNote&gt;&lt;Cite&gt;&lt;Author&gt;Rocha&lt;/Author&gt;&lt;Year&gt;2007&lt;/Year&gt;&lt;RecNum&gt;33&lt;/RecNum&gt;&lt;DisplayText&gt;[21]&lt;/DisplayText&gt;&lt;record&gt;&lt;rec-number&gt;33&lt;/rec-number&gt;&lt;foreign-keys&gt;&lt;key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436B7D" w:rsidRPr="00746EFD">
        <w:rPr>
          <w:rFonts w:ascii="Times New Roman" w:hAnsi="Times New Roman" w:cs="Times New Roman"/>
          <w:sz w:val="20"/>
          <w:szCs w:val="20"/>
          <w:lang w:eastAsia="de-DE"/>
        </w:rPr>
        <w:fldChar w:fldCharType="separate"/>
      </w:r>
      <w:r w:rsidR="00436B7D" w:rsidRPr="00746EFD">
        <w:rPr>
          <w:rFonts w:ascii="Times New Roman" w:hAnsi="Times New Roman" w:cs="Times New Roman"/>
          <w:noProof/>
          <w:sz w:val="20"/>
          <w:szCs w:val="20"/>
          <w:lang w:eastAsia="de-DE"/>
        </w:rPr>
        <w:t>[</w:t>
      </w:r>
      <w:hyperlink w:anchor="_ENREF_21" w:tooltip="Rocha, 2007 #33" w:history="1">
        <w:r w:rsidR="004D07CE" w:rsidRPr="00746EFD">
          <w:rPr>
            <w:rFonts w:ascii="Times New Roman" w:hAnsi="Times New Roman" w:cs="Times New Roman"/>
            <w:noProof/>
            <w:sz w:val="20"/>
            <w:szCs w:val="20"/>
            <w:lang w:eastAsia="de-DE"/>
          </w:rPr>
          <w:t>21</w:t>
        </w:r>
      </w:hyperlink>
      <w:r w:rsidR="00436B7D" w:rsidRPr="00746EFD">
        <w:rPr>
          <w:rFonts w:ascii="Times New Roman" w:hAnsi="Times New Roman" w:cs="Times New Roman"/>
          <w:noProof/>
          <w:sz w:val="20"/>
          <w:szCs w:val="20"/>
          <w:lang w:eastAsia="de-DE"/>
        </w:rPr>
        <w:t>]</w:t>
      </w:r>
      <w:r w:rsidR="00436B7D" w:rsidRPr="00746EFD">
        <w:rPr>
          <w:rFonts w:ascii="Times New Roman" w:hAnsi="Times New Roman" w:cs="Times New Roman"/>
          <w:sz w:val="20"/>
          <w:szCs w:val="20"/>
          <w:lang w:eastAsia="de-DE"/>
        </w:rPr>
        <w:fldChar w:fldCharType="end"/>
      </w:r>
      <w:r w:rsidR="00436B7D" w:rsidRPr="00746EFD">
        <w:rPr>
          <w:rFonts w:ascii="Times New Roman" w:eastAsia="AdvEPSTIM" w:hAnsi="Times New Roman" w:cs="Times New Roman"/>
          <w:sz w:val="20"/>
          <w:szCs w:val="20"/>
        </w:rPr>
        <w:t xml:space="preserve">. </w:t>
      </w:r>
      <w:r w:rsidR="00F12C0A" w:rsidRPr="00746EFD">
        <w:rPr>
          <w:rFonts w:ascii="Times New Roman" w:eastAsia="AdvEPSTIM" w:hAnsi="Times New Roman" w:cs="Times New Roman"/>
          <w:sz w:val="20"/>
          <w:szCs w:val="20"/>
        </w:rPr>
        <w:t>The FTIR spectra in Fig. 9 show that bio-cokes are partially oxidized by pit</w:t>
      </w:r>
      <w:r w:rsidR="00A01EEB" w:rsidRPr="00746EFD">
        <w:rPr>
          <w:rFonts w:ascii="Times New Roman" w:eastAsia="AdvEPSTIM" w:hAnsi="Times New Roman" w:cs="Times New Roman"/>
          <w:sz w:val="20"/>
          <w:szCs w:val="20"/>
        </w:rPr>
        <w:t>ch during their contact (wetting test)</w:t>
      </w:r>
      <w:r w:rsidR="00F12C0A" w:rsidRPr="00746EFD">
        <w:rPr>
          <w:rFonts w:ascii="Times New Roman" w:eastAsia="AdvEPSTIM" w:hAnsi="Times New Roman" w:cs="Times New Roman"/>
          <w:sz w:val="20"/>
          <w:szCs w:val="20"/>
        </w:rPr>
        <w:t>.</w:t>
      </w:r>
      <w:r w:rsidR="00F16167" w:rsidRPr="00746EFD">
        <w:rPr>
          <w:rFonts w:ascii="Times New Roman" w:eastAsia="AdvEPSTIM" w:hAnsi="Times New Roman" w:cs="Times New Roman"/>
          <w:sz w:val="20"/>
          <w:szCs w:val="20"/>
        </w:rPr>
        <w:t xml:space="preserve"> The spectra differences of calcined bio-coke before and after wetting are more evident than the case of uncalcined bio-coke. However, this cannot indicate </w:t>
      </w:r>
      <w:r w:rsidR="00A01EEB" w:rsidRPr="00746EFD">
        <w:rPr>
          <w:rFonts w:ascii="Times New Roman" w:eastAsia="AdvEPSTIM" w:hAnsi="Times New Roman" w:cs="Times New Roman"/>
          <w:sz w:val="20"/>
          <w:szCs w:val="20"/>
        </w:rPr>
        <w:t xml:space="preserve">if there is more reaction </w:t>
      </w:r>
      <w:r w:rsidR="00F16167" w:rsidRPr="00746EFD">
        <w:rPr>
          <w:rFonts w:ascii="Times New Roman" w:eastAsia="AdvEPSTIM" w:hAnsi="Times New Roman" w:cs="Times New Roman"/>
          <w:sz w:val="20"/>
          <w:szCs w:val="20"/>
        </w:rPr>
        <w:t xml:space="preserve">with calcined bio-coke </w:t>
      </w:r>
      <w:r w:rsidR="00A01EEB" w:rsidRPr="00746EFD">
        <w:rPr>
          <w:rFonts w:ascii="Times New Roman" w:eastAsia="AdvEPSTIM" w:hAnsi="Times New Roman" w:cs="Times New Roman"/>
          <w:sz w:val="20"/>
          <w:szCs w:val="20"/>
        </w:rPr>
        <w:t>or</w:t>
      </w:r>
      <w:r w:rsidR="00827241" w:rsidRPr="00746EFD">
        <w:rPr>
          <w:rFonts w:ascii="Times New Roman" w:eastAsia="AdvEPSTIM" w:hAnsi="Times New Roman" w:cs="Times New Roman"/>
          <w:sz w:val="20"/>
          <w:szCs w:val="20"/>
        </w:rPr>
        <w:t xml:space="preserve"> with uncalcined coke. The spectra of both uncalcined and calcined bio-coke become similar after </w:t>
      </w:r>
      <w:r w:rsidR="00A01EEB" w:rsidRPr="00746EFD">
        <w:rPr>
          <w:rFonts w:ascii="Times New Roman" w:eastAsia="AdvEPSTIM" w:hAnsi="Times New Roman" w:cs="Times New Roman"/>
          <w:sz w:val="20"/>
          <w:szCs w:val="20"/>
        </w:rPr>
        <w:t>contact with</w:t>
      </w:r>
      <w:r w:rsidR="00827241" w:rsidRPr="00746EFD">
        <w:rPr>
          <w:rFonts w:ascii="Times New Roman" w:eastAsia="AdvEPSTIM" w:hAnsi="Times New Roman" w:cs="Times New Roman"/>
          <w:sz w:val="20"/>
          <w:szCs w:val="20"/>
        </w:rPr>
        <w:t xml:space="preserve"> same pitch (see Fig. 9</w:t>
      </w:r>
      <w:r w:rsidR="00827241" w:rsidRPr="00746EFD">
        <w:rPr>
          <w:rFonts w:ascii="Times New Roman" w:hAnsi="Times New Roman" w:cs="Times New Roman"/>
          <w:sz w:val="20"/>
          <w:szCs w:val="20"/>
          <w:lang w:eastAsia="de-DE"/>
        </w:rPr>
        <w:t xml:space="preserve"> B/P1 and CB/P1</w:t>
      </w:r>
      <w:r w:rsidR="00827241" w:rsidRPr="00746EFD">
        <w:rPr>
          <w:rFonts w:ascii="Times New Roman" w:eastAsia="AdvEPSTIM" w:hAnsi="Times New Roman" w:cs="Times New Roman"/>
          <w:sz w:val="20"/>
          <w:szCs w:val="20"/>
        </w:rPr>
        <w:t xml:space="preserve">), but the intensity of the oxygen containing bonds are higher for uncalcined bio-coke than </w:t>
      </w:r>
      <w:r w:rsidR="00A01EEB" w:rsidRPr="00746EFD">
        <w:rPr>
          <w:rFonts w:ascii="Times New Roman" w:eastAsia="AdvEPSTIM" w:hAnsi="Times New Roman" w:cs="Times New Roman"/>
          <w:sz w:val="20"/>
          <w:szCs w:val="20"/>
        </w:rPr>
        <w:t xml:space="preserve">calcined </w:t>
      </w:r>
      <w:r w:rsidR="000C3C42" w:rsidRPr="00746EFD">
        <w:rPr>
          <w:rFonts w:ascii="Times New Roman" w:eastAsia="AdvEPSTIM" w:hAnsi="Times New Roman" w:cs="Times New Roman"/>
          <w:sz w:val="20"/>
          <w:szCs w:val="20"/>
        </w:rPr>
        <w:t xml:space="preserve">bio-coke </w:t>
      </w:r>
      <w:r w:rsidR="00827241" w:rsidRPr="00746EFD">
        <w:rPr>
          <w:rFonts w:ascii="Times New Roman" w:eastAsia="AdvEPSTIM" w:hAnsi="Times New Roman" w:cs="Times New Roman"/>
          <w:sz w:val="20"/>
          <w:szCs w:val="20"/>
        </w:rPr>
        <w:t>after wetting.</w:t>
      </w:r>
      <w:r w:rsidR="00310A8E" w:rsidRPr="00746EFD">
        <w:rPr>
          <w:rFonts w:ascii="Times New Roman" w:eastAsia="AdvEPSTIM" w:hAnsi="Times New Roman" w:cs="Times New Roman"/>
          <w:sz w:val="20"/>
          <w:szCs w:val="20"/>
        </w:rPr>
        <w:t xml:space="preserve"> The </w:t>
      </w:r>
      <w:r w:rsidR="00396862" w:rsidRPr="00746EFD">
        <w:rPr>
          <w:rFonts w:ascii="Times New Roman" w:eastAsia="AdvEPSTIM" w:hAnsi="Times New Roman" w:cs="Times New Roman"/>
          <w:sz w:val="20"/>
          <w:szCs w:val="20"/>
        </w:rPr>
        <w:t>spectra show</w:t>
      </w:r>
      <w:r w:rsidR="00310A8E" w:rsidRPr="00746EFD">
        <w:rPr>
          <w:rFonts w:ascii="Times New Roman" w:eastAsia="AdvEPSTIM" w:hAnsi="Times New Roman" w:cs="Times New Roman"/>
          <w:sz w:val="20"/>
          <w:szCs w:val="20"/>
        </w:rPr>
        <w:t xml:space="preserve"> that uncalcined </w:t>
      </w:r>
      <w:r w:rsidR="000C3C42" w:rsidRPr="00746EFD">
        <w:rPr>
          <w:rFonts w:ascii="Times New Roman" w:eastAsia="AdvEPSTIM" w:hAnsi="Times New Roman" w:cs="Times New Roman"/>
          <w:sz w:val="20"/>
          <w:szCs w:val="20"/>
        </w:rPr>
        <w:t>bio-</w:t>
      </w:r>
      <w:r w:rsidR="00310A8E" w:rsidRPr="00746EFD">
        <w:rPr>
          <w:rFonts w:ascii="Times New Roman" w:eastAsia="AdvEPSTIM" w:hAnsi="Times New Roman" w:cs="Times New Roman"/>
          <w:sz w:val="20"/>
          <w:szCs w:val="20"/>
        </w:rPr>
        <w:t>coke has higher degree of aliphatic chains and heteroatom containing functional groups compared to those in calcined bio</w:t>
      </w:r>
      <w:r w:rsidR="000C3C42" w:rsidRPr="00746EFD">
        <w:rPr>
          <w:rFonts w:ascii="Times New Roman" w:eastAsia="AdvEPSTIM" w:hAnsi="Times New Roman" w:cs="Times New Roman"/>
          <w:sz w:val="20"/>
          <w:szCs w:val="20"/>
        </w:rPr>
        <w:t>-</w:t>
      </w:r>
      <w:r w:rsidR="00310A8E" w:rsidRPr="00746EFD">
        <w:rPr>
          <w:rFonts w:ascii="Times New Roman" w:eastAsia="AdvEPSTIM" w:hAnsi="Times New Roman" w:cs="Times New Roman"/>
          <w:sz w:val="20"/>
          <w:szCs w:val="20"/>
        </w:rPr>
        <w:t>coke. This fact can be indirectly related to the presence of higher amount of hydrogen in uncalcined bio</w:t>
      </w:r>
      <w:r w:rsidR="000C3C42" w:rsidRPr="00746EFD">
        <w:rPr>
          <w:rFonts w:ascii="Times New Roman" w:eastAsia="AdvEPSTIM" w:hAnsi="Times New Roman" w:cs="Times New Roman"/>
          <w:sz w:val="20"/>
          <w:szCs w:val="20"/>
        </w:rPr>
        <w:t>-</w:t>
      </w:r>
      <w:r w:rsidR="00310A8E" w:rsidRPr="00746EFD">
        <w:rPr>
          <w:rFonts w:ascii="Times New Roman" w:eastAsia="AdvEPSTIM" w:hAnsi="Times New Roman" w:cs="Times New Roman"/>
          <w:sz w:val="20"/>
          <w:szCs w:val="20"/>
        </w:rPr>
        <w:t xml:space="preserve">coke.  </w:t>
      </w:r>
      <w:r w:rsidR="00827241" w:rsidRPr="00746EFD">
        <w:rPr>
          <w:rFonts w:ascii="Times New Roman" w:eastAsia="AdvEPSTIM" w:hAnsi="Times New Roman" w:cs="Times New Roman"/>
          <w:sz w:val="20"/>
          <w:szCs w:val="20"/>
        </w:rPr>
        <w:t xml:space="preserve"> This means</w:t>
      </w:r>
      <w:r w:rsidR="00A01EEB" w:rsidRPr="00746EFD">
        <w:rPr>
          <w:rFonts w:ascii="Times New Roman" w:eastAsia="AdvEPSTIM" w:hAnsi="Times New Roman" w:cs="Times New Roman"/>
          <w:sz w:val="20"/>
          <w:szCs w:val="20"/>
        </w:rPr>
        <w:t xml:space="preserve"> that</w:t>
      </w:r>
      <w:r w:rsidR="00827241" w:rsidRPr="00746EFD">
        <w:rPr>
          <w:rFonts w:ascii="Times New Roman" w:eastAsia="AdvEPSTIM" w:hAnsi="Times New Roman" w:cs="Times New Roman"/>
          <w:sz w:val="20"/>
          <w:szCs w:val="20"/>
        </w:rPr>
        <w:t xml:space="preserve"> pitch </w:t>
      </w:r>
      <w:r w:rsidR="00A01EEB" w:rsidRPr="00746EFD">
        <w:rPr>
          <w:rFonts w:ascii="Times New Roman" w:eastAsia="AdvEPSTIM" w:hAnsi="Times New Roman" w:cs="Times New Roman"/>
          <w:sz w:val="20"/>
          <w:szCs w:val="20"/>
        </w:rPr>
        <w:t xml:space="preserve">interacts more intensively </w:t>
      </w:r>
      <w:r w:rsidR="00827241" w:rsidRPr="00746EFD">
        <w:rPr>
          <w:rFonts w:ascii="Times New Roman" w:eastAsia="AdvEPSTIM" w:hAnsi="Times New Roman" w:cs="Times New Roman"/>
          <w:sz w:val="20"/>
          <w:szCs w:val="20"/>
        </w:rPr>
        <w:t xml:space="preserve">with uncalcined bio-coke which </w:t>
      </w:r>
      <w:r w:rsidR="00F16167" w:rsidRPr="00746EFD">
        <w:rPr>
          <w:rFonts w:ascii="Times New Roman" w:eastAsia="AdvEPSTIM" w:hAnsi="Times New Roman" w:cs="Times New Roman"/>
          <w:sz w:val="20"/>
          <w:szCs w:val="20"/>
        </w:rPr>
        <w:t xml:space="preserve">has </w:t>
      </w:r>
      <w:r w:rsidR="00827241" w:rsidRPr="00746EFD">
        <w:rPr>
          <w:rFonts w:ascii="Times New Roman" w:eastAsia="AdvEPSTIM" w:hAnsi="Times New Roman" w:cs="Times New Roman"/>
          <w:sz w:val="20"/>
          <w:szCs w:val="20"/>
        </w:rPr>
        <w:t>higher</w:t>
      </w:r>
      <w:r w:rsidR="00F16167" w:rsidRPr="00746EFD">
        <w:rPr>
          <w:rFonts w:ascii="Times New Roman" w:eastAsia="AdvEPSTIM" w:hAnsi="Times New Roman" w:cs="Times New Roman"/>
          <w:sz w:val="20"/>
          <w:szCs w:val="20"/>
        </w:rPr>
        <w:t xml:space="preserve"> hydrogen content</w:t>
      </w:r>
      <w:r w:rsidR="00827241" w:rsidRPr="00746EFD">
        <w:rPr>
          <w:rFonts w:ascii="Times New Roman" w:eastAsia="AdvEPSTIM" w:hAnsi="Times New Roman" w:cs="Times New Roman"/>
          <w:sz w:val="20"/>
          <w:szCs w:val="20"/>
        </w:rPr>
        <w:t xml:space="preserve"> and</w:t>
      </w:r>
      <w:r w:rsidR="00A01EEB" w:rsidRPr="00746EFD">
        <w:rPr>
          <w:rFonts w:ascii="Times New Roman" w:eastAsia="AdvEPSTIM" w:hAnsi="Times New Roman" w:cs="Times New Roman"/>
          <w:sz w:val="20"/>
          <w:szCs w:val="20"/>
        </w:rPr>
        <w:t xml:space="preserve"> its interaction with</w:t>
      </w:r>
      <w:r w:rsidR="00827241" w:rsidRPr="00746EFD">
        <w:rPr>
          <w:rFonts w:ascii="Times New Roman" w:eastAsia="AdvEPSTIM" w:hAnsi="Times New Roman" w:cs="Times New Roman"/>
          <w:sz w:val="20"/>
          <w:szCs w:val="20"/>
        </w:rPr>
        <w:t xml:space="preserve"> calcined bio-coke </w:t>
      </w:r>
      <w:r w:rsidR="00342C21" w:rsidRPr="00746EFD">
        <w:rPr>
          <w:rFonts w:ascii="Times New Roman" w:eastAsia="AdvEPSTIM" w:hAnsi="Times New Roman" w:cs="Times New Roman"/>
          <w:sz w:val="20"/>
          <w:szCs w:val="20"/>
        </w:rPr>
        <w:t>consists of</w:t>
      </w:r>
      <w:r w:rsidR="00596E4A" w:rsidRPr="00746EFD">
        <w:rPr>
          <w:rFonts w:ascii="Times New Roman" w:eastAsia="AdvEPSTIM" w:hAnsi="Times New Roman" w:cs="Times New Roman"/>
          <w:sz w:val="20"/>
          <w:szCs w:val="20"/>
        </w:rPr>
        <w:t xml:space="preserve"> </w:t>
      </w:r>
      <w:r w:rsidR="00827241" w:rsidRPr="00746EFD">
        <w:rPr>
          <w:rFonts w:ascii="Times New Roman" w:eastAsia="AdvEPSTIM" w:hAnsi="Times New Roman" w:cs="Times New Roman"/>
          <w:sz w:val="20"/>
          <w:szCs w:val="20"/>
        </w:rPr>
        <w:t>less significant oxidation.</w:t>
      </w:r>
      <w:r w:rsidR="00827241" w:rsidRPr="00746EFD">
        <w:rPr>
          <w:rFonts w:ascii="Times New Roman" w:hAnsi="Times New Roman" w:cs="Times New Roman"/>
          <w:sz w:val="20"/>
          <w:szCs w:val="20"/>
        </w:rPr>
        <w:t xml:space="preserve"> </w:t>
      </w:r>
      <w:r w:rsidR="00827241" w:rsidRPr="00746EFD">
        <w:rPr>
          <w:rFonts w:ascii="Times New Roman" w:eastAsia="AdvEPSTIM" w:hAnsi="Times New Roman" w:cs="Times New Roman"/>
          <w:sz w:val="20"/>
          <w:szCs w:val="20"/>
        </w:rPr>
        <w:t xml:space="preserve">This is in agreement with the </w:t>
      </w:r>
      <w:r w:rsidR="00342C21" w:rsidRPr="00746EFD">
        <w:rPr>
          <w:rFonts w:ascii="Times New Roman" w:eastAsia="AdvEPSTIM" w:hAnsi="Times New Roman" w:cs="Times New Roman"/>
          <w:sz w:val="20"/>
          <w:szCs w:val="20"/>
        </w:rPr>
        <w:t>literature which indicates</w:t>
      </w:r>
      <w:r w:rsidR="00827241" w:rsidRPr="00746EFD">
        <w:rPr>
          <w:rFonts w:ascii="Times New Roman" w:eastAsia="AdvEPSTIM" w:hAnsi="Times New Roman" w:cs="Times New Roman"/>
          <w:sz w:val="20"/>
          <w:szCs w:val="20"/>
        </w:rPr>
        <w:t xml:space="preserve"> that the cokes with lower hydrogen content do not </w:t>
      </w:r>
      <w:r w:rsidR="00342C21" w:rsidRPr="00746EFD">
        <w:rPr>
          <w:rFonts w:ascii="Times New Roman" w:eastAsia="AdvEPSTIM" w:hAnsi="Times New Roman" w:cs="Times New Roman"/>
          <w:sz w:val="20"/>
          <w:szCs w:val="20"/>
        </w:rPr>
        <w:t>go through</w:t>
      </w:r>
      <w:r w:rsidR="00827241" w:rsidRPr="00746EFD">
        <w:rPr>
          <w:rFonts w:ascii="Times New Roman" w:eastAsia="AdvEPSTIM" w:hAnsi="Times New Roman" w:cs="Times New Roman"/>
          <w:sz w:val="20"/>
          <w:szCs w:val="20"/>
        </w:rPr>
        <w:t xml:space="preserve"> any significant </w:t>
      </w:r>
      <w:r w:rsidR="00342C21" w:rsidRPr="00746EFD">
        <w:rPr>
          <w:rFonts w:ascii="Times New Roman" w:eastAsia="AdvEPSTIM" w:hAnsi="Times New Roman" w:cs="Times New Roman"/>
          <w:sz w:val="20"/>
          <w:szCs w:val="20"/>
        </w:rPr>
        <w:t>oxidation during wetting</w:t>
      </w:r>
      <w:r w:rsidR="00827241" w:rsidRPr="00746EFD">
        <w:rPr>
          <w:rFonts w:ascii="Times New Roman" w:eastAsia="AdvEPSTIM" w:hAnsi="Times New Roman" w:cs="Times New Roman"/>
          <w:sz w:val="20"/>
          <w:szCs w:val="20"/>
        </w:rPr>
        <w:t xml:space="preserve"> </w:t>
      </w:r>
      <w:r w:rsidR="00827241" w:rsidRPr="00746EFD">
        <w:rPr>
          <w:rFonts w:ascii="Times New Roman" w:eastAsia="AdvEPSTIM" w:hAnsi="Times New Roman" w:cs="Times New Roman"/>
          <w:sz w:val="20"/>
          <w:szCs w:val="20"/>
        </w:rPr>
        <w:fldChar w:fldCharType="begin"/>
      </w:r>
      <w:r w:rsidR="00827241" w:rsidRPr="00746EFD">
        <w:rPr>
          <w:rFonts w:ascii="Times New Roman" w:eastAsia="AdvEPSTIM" w:hAnsi="Times New Roman" w:cs="Times New Roman"/>
          <w:sz w:val="20"/>
          <w:szCs w:val="20"/>
        </w:rPr>
        <w:instrText xml:space="preserve"> ADDIN EN.CITE &lt;EndNote&gt;&lt;Cite&gt;&lt;Author&gt;Rocha&lt;/Author&gt;&lt;Year&gt;2007&lt;/Year&gt;&lt;RecNum&gt;33&lt;/RecNum&gt;&lt;DisplayText&gt;[21]&lt;/DisplayText&gt;&lt;record&gt;&lt;rec-number&gt;33&lt;/rec-number&gt;&lt;foreign-keys&gt;&lt;key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827241" w:rsidRPr="00746EFD">
        <w:rPr>
          <w:rFonts w:ascii="Times New Roman" w:eastAsia="AdvEPSTIM" w:hAnsi="Times New Roman" w:cs="Times New Roman"/>
          <w:sz w:val="20"/>
          <w:szCs w:val="20"/>
        </w:rPr>
        <w:fldChar w:fldCharType="separate"/>
      </w:r>
      <w:r w:rsidR="00827241" w:rsidRPr="00746EFD">
        <w:rPr>
          <w:rFonts w:ascii="Times New Roman" w:eastAsia="AdvEPSTIM" w:hAnsi="Times New Roman" w:cs="Times New Roman"/>
          <w:noProof/>
          <w:sz w:val="20"/>
          <w:szCs w:val="20"/>
        </w:rPr>
        <w:t>[</w:t>
      </w:r>
      <w:hyperlink w:anchor="_ENREF_21" w:tooltip="Rocha, 2007 #33" w:history="1">
        <w:r w:rsidR="004D07CE" w:rsidRPr="00746EFD">
          <w:rPr>
            <w:rFonts w:ascii="Times New Roman" w:eastAsia="AdvEPSTIM" w:hAnsi="Times New Roman" w:cs="Times New Roman"/>
            <w:noProof/>
            <w:sz w:val="20"/>
            <w:szCs w:val="20"/>
          </w:rPr>
          <w:t>21</w:t>
        </w:r>
      </w:hyperlink>
      <w:r w:rsidR="00827241" w:rsidRPr="00746EFD">
        <w:rPr>
          <w:rFonts w:ascii="Times New Roman" w:eastAsia="AdvEPSTIM" w:hAnsi="Times New Roman" w:cs="Times New Roman"/>
          <w:noProof/>
          <w:sz w:val="20"/>
          <w:szCs w:val="20"/>
        </w:rPr>
        <w:t>]</w:t>
      </w:r>
      <w:r w:rsidR="00827241" w:rsidRPr="00746EFD">
        <w:rPr>
          <w:rFonts w:ascii="Times New Roman" w:eastAsia="AdvEPSTIM" w:hAnsi="Times New Roman" w:cs="Times New Roman"/>
          <w:sz w:val="20"/>
          <w:szCs w:val="20"/>
        </w:rPr>
        <w:fldChar w:fldCharType="end"/>
      </w:r>
      <w:r w:rsidR="00342C21" w:rsidRPr="00746EFD">
        <w:rPr>
          <w:rFonts w:ascii="Times New Roman" w:eastAsia="AdvEPSTIM" w:hAnsi="Times New Roman" w:cs="Times New Roman"/>
          <w:sz w:val="20"/>
          <w:szCs w:val="20"/>
        </w:rPr>
        <w:t>.</w:t>
      </w:r>
      <w:r w:rsidR="00827241" w:rsidRPr="00746EFD">
        <w:rPr>
          <w:rFonts w:ascii="Times New Roman" w:eastAsia="AdvEPSTIM" w:hAnsi="Times New Roman" w:cs="Times New Roman"/>
          <w:sz w:val="20"/>
          <w:szCs w:val="20"/>
        </w:rPr>
        <w:t xml:space="preserve"> </w:t>
      </w:r>
      <w:r w:rsidR="00A10FE4" w:rsidRPr="00746EFD">
        <w:rPr>
          <w:rFonts w:ascii="Times New Roman" w:hAnsi="Times New Roman" w:cs="Times New Roman"/>
          <w:sz w:val="20"/>
          <w:szCs w:val="20"/>
        </w:rPr>
        <w:t xml:space="preserve">The FTIR spectra for </w:t>
      </w:r>
      <w:r w:rsidR="00342C21" w:rsidRPr="00746EFD">
        <w:rPr>
          <w:rFonts w:ascii="Times New Roman" w:hAnsi="Times New Roman" w:cs="Times New Roman"/>
          <w:sz w:val="20"/>
          <w:szCs w:val="20"/>
        </w:rPr>
        <w:t xml:space="preserve">uncalcined bio-coke consist of a </w:t>
      </w:r>
      <w:r w:rsidR="00310A8E" w:rsidRPr="00746EFD">
        <w:rPr>
          <w:rFonts w:ascii="Times New Roman" w:hAnsi="Times New Roman" w:cs="Times New Roman"/>
          <w:sz w:val="20"/>
          <w:szCs w:val="20"/>
        </w:rPr>
        <w:t xml:space="preserve">small </w:t>
      </w:r>
      <w:r w:rsidR="00342C21" w:rsidRPr="00746EFD">
        <w:rPr>
          <w:rFonts w:ascii="Times New Roman" w:hAnsi="Times New Roman" w:cs="Times New Roman"/>
          <w:sz w:val="20"/>
          <w:szCs w:val="20"/>
        </w:rPr>
        <w:t>band near</w:t>
      </w:r>
      <w:r w:rsidR="00310A8E" w:rsidRPr="00746EFD">
        <w:rPr>
          <w:rFonts w:ascii="Times New Roman" w:hAnsi="Times New Roman" w:cs="Times New Roman"/>
          <w:sz w:val="20"/>
          <w:szCs w:val="20"/>
        </w:rPr>
        <w:t xml:space="preserve"> 3000</w:t>
      </w:r>
      <w:r w:rsidR="00A10FE4" w:rsidRPr="00746EFD">
        <w:rPr>
          <w:rFonts w:ascii="Times New Roman" w:hAnsi="Times New Roman" w:cs="Times New Roman"/>
          <w:sz w:val="20"/>
          <w:szCs w:val="20"/>
        </w:rPr>
        <w:t xml:space="preserve"> cm</w:t>
      </w:r>
      <w:r w:rsidR="00A10FE4" w:rsidRPr="00746EFD">
        <w:rPr>
          <w:rFonts w:ascii="Times New Roman" w:hAnsi="Times New Roman" w:cs="Times New Roman"/>
          <w:sz w:val="20"/>
          <w:szCs w:val="20"/>
          <w:vertAlign w:val="superscript"/>
        </w:rPr>
        <w:t>-1</w:t>
      </w:r>
      <w:r w:rsidR="00A10FE4" w:rsidRPr="00746EFD">
        <w:rPr>
          <w:rFonts w:ascii="Times New Roman" w:hAnsi="Times New Roman" w:cs="Times New Roman"/>
          <w:sz w:val="20"/>
          <w:szCs w:val="20"/>
        </w:rPr>
        <w:t xml:space="preserve"> due to aromatic C-H stretching vibrations. Presence of both aromatic rings and -OH groups (3320 cm</w:t>
      </w:r>
      <w:r w:rsidR="00A10FE4" w:rsidRPr="00746EFD">
        <w:rPr>
          <w:rFonts w:ascii="Times New Roman" w:hAnsi="Times New Roman" w:cs="Times New Roman"/>
          <w:sz w:val="20"/>
          <w:szCs w:val="20"/>
          <w:vertAlign w:val="superscript"/>
        </w:rPr>
        <w:t>-1</w:t>
      </w:r>
      <w:r w:rsidR="00A10FE4" w:rsidRPr="00746EFD">
        <w:rPr>
          <w:rFonts w:ascii="Times New Roman" w:hAnsi="Times New Roman" w:cs="Times New Roman"/>
          <w:sz w:val="20"/>
          <w:szCs w:val="20"/>
        </w:rPr>
        <w:t xml:space="preserve">) can indicate the presence of phenols which is </w:t>
      </w:r>
      <w:r w:rsidR="00A10FE4" w:rsidRPr="00746EFD">
        <w:rPr>
          <w:rFonts w:ascii="Times New Roman" w:hAnsi="Times New Roman" w:cs="Times New Roman"/>
          <w:sz w:val="20"/>
          <w:szCs w:val="20"/>
        </w:rPr>
        <w:lastRenderedPageBreak/>
        <w:t>acidic in n</w:t>
      </w:r>
      <w:r w:rsidR="00342C21" w:rsidRPr="00746EFD">
        <w:rPr>
          <w:rFonts w:ascii="Times New Roman" w:hAnsi="Times New Roman" w:cs="Times New Roman"/>
          <w:sz w:val="20"/>
          <w:szCs w:val="20"/>
        </w:rPr>
        <w:t xml:space="preserve">ature. This acidic group in </w:t>
      </w:r>
      <w:r w:rsidR="00A10FE4" w:rsidRPr="00746EFD">
        <w:rPr>
          <w:rFonts w:ascii="Times New Roman" w:hAnsi="Times New Roman" w:cs="Times New Roman"/>
          <w:sz w:val="20"/>
          <w:szCs w:val="20"/>
        </w:rPr>
        <w:t xml:space="preserve">bio-coke </w:t>
      </w:r>
      <w:r w:rsidR="00342C21" w:rsidRPr="00746EFD">
        <w:rPr>
          <w:rFonts w:ascii="Times New Roman" w:hAnsi="Times New Roman" w:cs="Times New Roman"/>
          <w:sz w:val="20"/>
          <w:szCs w:val="20"/>
        </w:rPr>
        <w:t>might react with the basic amine</w:t>
      </w:r>
      <w:r w:rsidR="00A10FE4" w:rsidRPr="00746EFD">
        <w:rPr>
          <w:rFonts w:ascii="Times New Roman" w:hAnsi="Times New Roman" w:cs="Times New Roman"/>
          <w:sz w:val="20"/>
          <w:szCs w:val="20"/>
        </w:rPr>
        <w:t xml:space="preserve"> (-NH</w:t>
      </w:r>
      <w:r w:rsidR="00A10FE4" w:rsidRPr="00746EFD">
        <w:rPr>
          <w:rFonts w:ascii="Times New Roman" w:hAnsi="Times New Roman" w:cs="Times New Roman"/>
          <w:sz w:val="20"/>
          <w:szCs w:val="20"/>
          <w:vertAlign w:val="subscript"/>
        </w:rPr>
        <w:t>2</w:t>
      </w:r>
      <w:r w:rsidR="00A10FE4" w:rsidRPr="00746EFD">
        <w:rPr>
          <w:rFonts w:ascii="Times New Roman" w:hAnsi="Times New Roman" w:cs="Times New Roman"/>
          <w:sz w:val="20"/>
          <w:szCs w:val="20"/>
        </w:rPr>
        <w:t>) group</w:t>
      </w:r>
      <w:r w:rsidR="00342C21" w:rsidRPr="00746EFD">
        <w:rPr>
          <w:rFonts w:ascii="Times New Roman" w:hAnsi="Times New Roman" w:cs="Times New Roman"/>
          <w:sz w:val="20"/>
          <w:szCs w:val="20"/>
        </w:rPr>
        <w:t>s</w:t>
      </w:r>
      <w:r w:rsidR="00A10FE4" w:rsidRPr="00746EFD">
        <w:rPr>
          <w:rFonts w:ascii="Times New Roman" w:hAnsi="Times New Roman" w:cs="Times New Roman"/>
          <w:sz w:val="20"/>
          <w:szCs w:val="20"/>
        </w:rPr>
        <w:t xml:space="preserve"> </w:t>
      </w:r>
      <w:r w:rsidR="00342C21" w:rsidRPr="00746EFD">
        <w:rPr>
          <w:rFonts w:ascii="Times New Roman" w:hAnsi="Times New Roman" w:cs="Times New Roman"/>
          <w:sz w:val="20"/>
          <w:szCs w:val="20"/>
        </w:rPr>
        <w:t>of pitch (</w:t>
      </w:r>
      <w:r w:rsidR="00A10FE4" w:rsidRPr="00746EFD">
        <w:rPr>
          <w:rFonts w:ascii="Times New Roman" w:hAnsi="Times New Roman" w:cs="Times New Roman"/>
          <w:sz w:val="20"/>
          <w:szCs w:val="20"/>
        </w:rPr>
        <w:t>3200-3500 cm</w:t>
      </w:r>
      <w:r w:rsidR="00A10FE4" w:rsidRPr="00746EFD">
        <w:rPr>
          <w:rFonts w:ascii="Times New Roman" w:hAnsi="Times New Roman" w:cs="Times New Roman"/>
          <w:sz w:val="20"/>
          <w:szCs w:val="20"/>
          <w:vertAlign w:val="superscript"/>
        </w:rPr>
        <w:t>-1</w:t>
      </w:r>
      <w:r w:rsidR="00A10FE4" w:rsidRPr="00746EFD">
        <w:rPr>
          <w:rFonts w:ascii="Times New Roman" w:hAnsi="Times New Roman" w:cs="Times New Roman"/>
          <w:sz w:val="20"/>
          <w:szCs w:val="20"/>
        </w:rPr>
        <w:t xml:space="preserve">). Therefore, the presence of phenols </w:t>
      </w:r>
      <w:r w:rsidR="00596E4A" w:rsidRPr="00746EFD">
        <w:rPr>
          <w:rFonts w:ascii="Times New Roman" w:hAnsi="Times New Roman" w:cs="Times New Roman"/>
          <w:sz w:val="20"/>
          <w:szCs w:val="20"/>
        </w:rPr>
        <w:t xml:space="preserve">in uncalcined bio-coke </w:t>
      </w:r>
      <w:r w:rsidR="00A10FE4" w:rsidRPr="00746EFD">
        <w:rPr>
          <w:rFonts w:ascii="Times New Roman" w:hAnsi="Times New Roman" w:cs="Times New Roman"/>
          <w:sz w:val="20"/>
          <w:szCs w:val="20"/>
        </w:rPr>
        <w:t xml:space="preserve">is helpful for </w:t>
      </w:r>
      <w:r w:rsidR="00342C21" w:rsidRPr="00746EFD">
        <w:rPr>
          <w:rFonts w:ascii="Times New Roman" w:hAnsi="Times New Roman" w:cs="Times New Roman"/>
          <w:sz w:val="20"/>
          <w:szCs w:val="20"/>
        </w:rPr>
        <w:t xml:space="preserve">its </w:t>
      </w:r>
      <w:r w:rsidR="00A10FE4" w:rsidRPr="00746EFD">
        <w:rPr>
          <w:rFonts w:ascii="Times New Roman" w:hAnsi="Times New Roman" w:cs="Times New Roman"/>
          <w:sz w:val="20"/>
          <w:szCs w:val="20"/>
        </w:rPr>
        <w:t xml:space="preserve">interaction with pitch. </w:t>
      </w:r>
    </w:p>
    <w:p w:rsidR="00BB459D" w:rsidRPr="00746EFD" w:rsidRDefault="007A0C62" w:rsidP="007F3AD5">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The</w:t>
      </w:r>
      <w:r w:rsidR="00992E7E" w:rsidRPr="00746EFD">
        <w:rPr>
          <w:rFonts w:ascii="Times New Roman" w:hAnsi="Times New Roman" w:cs="Times New Roman"/>
          <w:sz w:val="20"/>
          <w:szCs w:val="20"/>
        </w:rPr>
        <w:t xml:space="preserve"> different</w:t>
      </w:r>
      <w:r w:rsidRPr="00746EFD">
        <w:rPr>
          <w:rFonts w:ascii="Times New Roman" w:hAnsi="Times New Roman" w:cs="Times New Roman"/>
          <w:sz w:val="20"/>
          <w:szCs w:val="20"/>
        </w:rPr>
        <w:t xml:space="preserve"> bio</w:t>
      </w:r>
      <w:r w:rsidRPr="00746EFD">
        <w:rPr>
          <w:rFonts w:ascii="Times New Roman" w:hAnsi="Times New Roman" w:cs="Times New Roman" w:hint="eastAsia"/>
          <w:sz w:val="20"/>
          <w:szCs w:val="20"/>
        </w:rPr>
        <w:t>-</w:t>
      </w:r>
      <w:r w:rsidRPr="00746EFD">
        <w:rPr>
          <w:rFonts w:ascii="Times New Roman" w:hAnsi="Times New Roman" w:cs="Times New Roman"/>
          <w:sz w:val="20"/>
          <w:szCs w:val="20"/>
        </w:rPr>
        <w:t>coke</w:t>
      </w:r>
      <w:r w:rsidR="00D27903"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00D27903" w:rsidRPr="00746EFD">
        <w:rPr>
          <w:rFonts w:ascii="Times New Roman" w:hAnsi="Times New Roman" w:cs="Times New Roman"/>
          <w:sz w:val="20"/>
          <w:szCs w:val="20"/>
        </w:rPr>
        <w:t>wetted by different pitch</w:t>
      </w:r>
      <w:r w:rsidR="00342C21" w:rsidRPr="00746EFD">
        <w:rPr>
          <w:rFonts w:ascii="Times New Roman" w:hAnsi="Times New Roman" w:cs="Times New Roman"/>
          <w:sz w:val="20"/>
          <w:szCs w:val="20"/>
        </w:rPr>
        <w:t>es</w:t>
      </w:r>
      <w:r w:rsidR="00992E7E" w:rsidRPr="00746EFD">
        <w:rPr>
          <w:rFonts w:ascii="Times New Roman" w:hAnsi="Times New Roman" w:cs="Times New Roman"/>
          <w:sz w:val="20"/>
          <w:szCs w:val="20"/>
        </w:rPr>
        <w:t xml:space="preserve"> </w:t>
      </w:r>
      <w:r w:rsidR="00D27903" w:rsidRPr="00746EFD">
        <w:rPr>
          <w:rFonts w:ascii="Times New Roman" w:hAnsi="Times New Roman" w:cs="Times New Roman"/>
          <w:sz w:val="20"/>
          <w:szCs w:val="20"/>
        </w:rPr>
        <w:t>are</w:t>
      </w:r>
      <w:r w:rsidRPr="00746EFD">
        <w:rPr>
          <w:rFonts w:ascii="Times New Roman" w:hAnsi="Times New Roman" w:cs="Times New Roman"/>
          <w:sz w:val="20"/>
          <w:szCs w:val="20"/>
        </w:rPr>
        <w:t xml:space="preserve"> similar to each other with regard to </w:t>
      </w:r>
      <w:r w:rsidR="00C1665D" w:rsidRPr="00746EFD">
        <w:rPr>
          <w:rFonts w:ascii="Times New Roman" w:hAnsi="Times New Roman" w:cs="Times New Roman"/>
          <w:sz w:val="20"/>
          <w:szCs w:val="20"/>
        </w:rPr>
        <w:t>functionality;</w:t>
      </w:r>
      <w:r w:rsidRPr="00746EFD">
        <w:rPr>
          <w:rFonts w:ascii="Times New Roman" w:hAnsi="Times New Roman" w:cs="Times New Roman"/>
          <w:sz w:val="20"/>
          <w:szCs w:val="20"/>
        </w:rPr>
        <w:t xml:space="preserve"> however, there were some qualitative as well as quantitative differences (see Fig</w:t>
      </w:r>
      <w:r w:rsidRPr="00746EFD">
        <w:rPr>
          <w:rFonts w:ascii="Times New Roman" w:hAnsi="Times New Roman" w:cs="Times New Roman" w:hint="eastAsia"/>
          <w:sz w:val="20"/>
          <w:szCs w:val="20"/>
        </w:rPr>
        <w:t xml:space="preserve">. </w:t>
      </w:r>
      <w:r w:rsidR="00AE1245" w:rsidRPr="00746EFD">
        <w:rPr>
          <w:rFonts w:ascii="Times New Roman" w:hAnsi="Times New Roman" w:cs="Times New Roman"/>
          <w:sz w:val="20"/>
          <w:szCs w:val="20"/>
        </w:rPr>
        <w:t>11</w:t>
      </w:r>
      <w:r w:rsidRPr="00746EFD">
        <w:rPr>
          <w:rFonts w:ascii="Times New Roman" w:hAnsi="Times New Roman" w:cs="Times New Roman"/>
          <w:sz w:val="20"/>
          <w:szCs w:val="20"/>
        </w:rPr>
        <w:t>).</w:t>
      </w:r>
      <w:r w:rsidR="0092577C" w:rsidRPr="00746EFD">
        <w:rPr>
          <w:rFonts w:ascii="Times New Roman" w:hAnsi="Times New Roman" w:cs="Times New Roman"/>
          <w:sz w:val="20"/>
          <w:szCs w:val="20"/>
        </w:rPr>
        <w:t xml:space="preserve"> </w:t>
      </w:r>
      <w:r w:rsidR="00017677" w:rsidRPr="00746EFD">
        <w:rPr>
          <w:rFonts w:ascii="Times New Roman" w:hAnsi="Times New Roman" w:cs="Times New Roman"/>
          <w:sz w:val="20"/>
          <w:szCs w:val="20"/>
          <w:lang w:eastAsia="de-DE"/>
        </w:rPr>
        <w:t>Compare</w:t>
      </w:r>
      <w:r w:rsidR="00342C21" w:rsidRPr="00746EFD">
        <w:rPr>
          <w:rFonts w:ascii="Times New Roman" w:hAnsi="Times New Roman" w:cs="Times New Roman"/>
          <w:sz w:val="20"/>
          <w:szCs w:val="20"/>
          <w:lang w:eastAsia="de-DE"/>
        </w:rPr>
        <w:t>d</w:t>
      </w:r>
      <w:r w:rsidR="00017677" w:rsidRPr="00746EFD">
        <w:rPr>
          <w:rFonts w:ascii="Times New Roman" w:hAnsi="Times New Roman" w:cs="Times New Roman"/>
          <w:sz w:val="20"/>
          <w:szCs w:val="20"/>
          <w:lang w:eastAsia="de-DE"/>
        </w:rPr>
        <w:t xml:space="preserve"> with the spectra of pitches (Fig. 8),</w:t>
      </w:r>
      <w:r w:rsidR="006D49FA" w:rsidRPr="00746EFD">
        <w:rPr>
          <w:rFonts w:ascii="Times New Roman" w:hAnsi="Times New Roman" w:cs="Times New Roman"/>
          <w:sz w:val="20"/>
          <w:szCs w:val="20"/>
          <w:lang w:eastAsia="de-DE"/>
        </w:rPr>
        <w:t xml:space="preserve"> the spectra of pitch /bio</w:t>
      </w:r>
      <w:r w:rsidR="006D49FA" w:rsidRPr="00746EFD">
        <w:rPr>
          <w:rFonts w:ascii="Times New Roman" w:hAnsi="Times New Roman" w:cs="Times New Roman" w:hint="eastAsia"/>
          <w:sz w:val="20"/>
          <w:szCs w:val="20"/>
          <w:lang w:eastAsia="de-DE"/>
        </w:rPr>
        <w:t>-</w:t>
      </w:r>
      <w:r w:rsidR="006D49FA" w:rsidRPr="00746EFD">
        <w:rPr>
          <w:rFonts w:ascii="Times New Roman" w:hAnsi="Times New Roman" w:cs="Times New Roman"/>
          <w:sz w:val="20"/>
          <w:szCs w:val="20"/>
          <w:lang w:eastAsia="de-DE"/>
        </w:rPr>
        <w:t>coke mixtures sh</w:t>
      </w:r>
      <w:r w:rsidR="00342C21" w:rsidRPr="00746EFD">
        <w:rPr>
          <w:rFonts w:ascii="Times New Roman" w:hAnsi="Times New Roman" w:cs="Times New Roman"/>
          <w:sz w:val="20"/>
          <w:szCs w:val="20"/>
          <w:lang w:eastAsia="de-DE"/>
        </w:rPr>
        <w:t>ow that several reactions take</w:t>
      </w:r>
      <w:r w:rsidR="006D49FA" w:rsidRPr="00746EFD">
        <w:rPr>
          <w:rFonts w:ascii="Times New Roman" w:hAnsi="Times New Roman" w:cs="Times New Roman"/>
          <w:sz w:val="20"/>
          <w:szCs w:val="20"/>
          <w:lang w:eastAsia="de-DE"/>
        </w:rPr>
        <w:t xml:space="preserve"> place during wetting experiments </w:t>
      </w:r>
      <w:r w:rsidR="00342C21" w:rsidRPr="00746EFD">
        <w:rPr>
          <w:rFonts w:ascii="Times New Roman" w:hAnsi="Times New Roman" w:cs="Times New Roman"/>
          <w:sz w:val="20"/>
          <w:szCs w:val="20"/>
          <w:lang w:eastAsia="de-DE"/>
        </w:rPr>
        <w:t>due to</w:t>
      </w:r>
      <w:r w:rsidR="006D49FA" w:rsidRPr="00746EFD">
        <w:rPr>
          <w:rFonts w:ascii="Times New Roman" w:hAnsi="Times New Roman" w:cs="Times New Roman"/>
          <w:sz w:val="20"/>
          <w:szCs w:val="20"/>
          <w:lang w:eastAsia="de-DE"/>
        </w:rPr>
        <w:t xml:space="preserve"> considerable decrease in intensity of adsorption bands at </w:t>
      </w:r>
      <w:r w:rsidR="006D49FA" w:rsidRPr="00746EFD">
        <w:rPr>
          <w:rFonts w:ascii="Times New Roman" w:eastAsia="AdvEPSTIM" w:hAnsi="Times New Roman" w:cs="Times New Roman"/>
          <w:sz w:val="20"/>
          <w:szCs w:val="20"/>
        </w:rPr>
        <w:t>1500–1750 cm</w:t>
      </w:r>
      <w:r w:rsidR="006D49FA" w:rsidRPr="00746EFD">
        <w:rPr>
          <w:rFonts w:ascii="Times New Roman" w:eastAsia="AdvEPSTIM" w:hAnsi="Times New Roman" w:cs="Times New Roman"/>
          <w:sz w:val="20"/>
          <w:szCs w:val="20"/>
          <w:vertAlign w:val="superscript"/>
        </w:rPr>
        <w:t>-1</w:t>
      </w:r>
      <w:r w:rsidR="006D49FA" w:rsidRPr="00746EFD">
        <w:rPr>
          <w:rFonts w:ascii="Times New Roman" w:hAnsi="Times New Roman" w:cs="Times New Roman"/>
          <w:sz w:val="20"/>
          <w:szCs w:val="20"/>
          <w:lang w:eastAsia="de-DE"/>
        </w:rPr>
        <w:t xml:space="preserve">and </w:t>
      </w:r>
      <w:r w:rsidR="00BB459D" w:rsidRPr="00746EFD">
        <w:rPr>
          <w:rFonts w:ascii="Times New Roman" w:hAnsi="Times New Roman" w:cs="Times New Roman"/>
          <w:sz w:val="20"/>
          <w:szCs w:val="20"/>
          <w:lang w:eastAsia="de-DE"/>
        </w:rPr>
        <w:t xml:space="preserve">increase </w:t>
      </w:r>
      <w:r w:rsidR="00342C21" w:rsidRPr="00746EFD">
        <w:rPr>
          <w:rFonts w:ascii="Times New Roman" w:hAnsi="Times New Roman" w:cs="Times New Roman"/>
          <w:sz w:val="20"/>
          <w:szCs w:val="20"/>
          <w:lang w:eastAsia="de-DE"/>
        </w:rPr>
        <w:t xml:space="preserve">in </w:t>
      </w:r>
      <w:r w:rsidR="006D49FA" w:rsidRPr="00746EFD">
        <w:rPr>
          <w:rFonts w:ascii="Times New Roman" w:hAnsi="Times New Roman" w:cs="Times New Roman"/>
          <w:sz w:val="20"/>
          <w:szCs w:val="20"/>
          <w:lang w:eastAsia="de-DE"/>
        </w:rPr>
        <w:t xml:space="preserve">the absorbance in the region of </w:t>
      </w:r>
      <w:r w:rsidR="00BB459D" w:rsidRPr="00746EFD">
        <w:rPr>
          <w:rFonts w:ascii="Times New Roman" w:hAnsi="Times New Roman" w:cs="Times New Roman"/>
          <w:sz w:val="20"/>
          <w:szCs w:val="20"/>
        </w:rPr>
        <w:t xml:space="preserve">3200-3500 </w:t>
      </w:r>
      <w:r w:rsidR="006D49FA" w:rsidRPr="00746EFD">
        <w:rPr>
          <w:rFonts w:ascii="Times New Roman" w:hAnsi="Times New Roman" w:cs="Times New Roman"/>
          <w:sz w:val="20"/>
          <w:szCs w:val="20"/>
          <w:lang w:eastAsia="de-DE"/>
        </w:rPr>
        <w:t>cm</w:t>
      </w:r>
      <w:r w:rsidR="006D49FA" w:rsidRPr="00746EFD">
        <w:rPr>
          <w:rFonts w:ascii="Times New Roman" w:hAnsi="Times New Roman" w:cs="Times New Roman"/>
          <w:sz w:val="20"/>
          <w:szCs w:val="20"/>
          <w:vertAlign w:val="superscript"/>
          <w:lang w:eastAsia="de-DE"/>
        </w:rPr>
        <w:t>-1</w:t>
      </w:r>
      <w:r w:rsidR="006D49FA" w:rsidRPr="00746EFD">
        <w:rPr>
          <w:rFonts w:ascii="Times New Roman" w:hAnsi="Times New Roman" w:cs="Times New Roman"/>
          <w:sz w:val="20"/>
          <w:szCs w:val="20"/>
          <w:lang w:eastAsia="de-DE"/>
        </w:rPr>
        <w:t xml:space="preserve">, </w:t>
      </w:r>
      <w:r w:rsidR="00FB6442" w:rsidRPr="00746EFD">
        <w:rPr>
          <w:rFonts w:ascii="Times New Roman" w:eastAsia="AdvEPSTIM" w:hAnsi="Times New Roman" w:cs="Times New Roman"/>
          <w:sz w:val="20"/>
          <w:szCs w:val="20"/>
        </w:rPr>
        <w:t xml:space="preserve">which is indicative </w:t>
      </w:r>
      <w:r w:rsidR="007E17A7" w:rsidRPr="00746EFD">
        <w:rPr>
          <w:rFonts w:ascii="Times New Roman" w:eastAsia="AdvEPSTIM" w:hAnsi="Times New Roman" w:cs="Times New Roman"/>
          <w:sz w:val="20"/>
          <w:szCs w:val="20"/>
        </w:rPr>
        <w:t>of</w:t>
      </w:r>
      <w:r w:rsidR="00FB6442" w:rsidRPr="00746EFD">
        <w:rPr>
          <w:rFonts w:ascii="Times New Roman" w:eastAsia="AdvEPSTIM" w:hAnsi="Times New Roman" w:cs="Times New Roman"/>
          <w:sz w:val="20"/>
          <w:szCs w:val="20"/>
        </w:rPr>
        <w:t xml:space="preserve"> significant changes in the content of oxygen structures during the wetting experiments. </w:t>
      </w:r>
      <w:r w:rsidR="00316B8B" w:rsidRPr="00746EFD">
        <w:rPr>
          <w:rFonts w:ascii="Times New Roman" w:eastAsia="AdvEPSTIM" w:hAnsi="Times New Roman" w:cs="Times New Roman"/>
          <w:sz w:val="20"/>
          <w:szCs w:val="20"/>
        </w:rPr>
        <w:t>Significant diminu</w:t>
      </w:r>
      <w:r w:rsidR="007E17A7" w:rsidRPr="00746EFD">
        <w:rPr>
          <w:rFonts w:ascii="Times New Roman" w:eastAsia="AdvEPSTIM" w:hAnsi="Times New Roman" w:cs="Times New Roman"/>
          <w:sz w:val="20"/>
          <w:szCs w:val="20"/>
        </w:rPr>
        <w:t>tion of the oxygen structure</w:t>
      </w:r>
      <w:r w:rsidR="00316B8B" w:rsidRPr="00746EFD">
        <w:rPr>
          <w:rFonts w:ascii="Times New Roman" w:eastAsia="AdvEPSTIM" w:hAnsi="Times New Roman" w:cs="Times New Roman"/>
          <w:sz w:val="20"/>
          <w:szCs w:val="20"/>
        </w:rPr>
        <w:t xml:space="preserve"> content in pitch take</w:t>
      </w:r>
      <w:r w:rsidR="007E17A7" w:rsidRPr="00746EFD">
        <w:rPr>
          <w:rFonts w:ascii="Times New Roman" w:eastAsia="AdvEPSTIM" w:hAnsi="Times New Roman" w:cs="Times New Roman"/>
          <w:sz w:val="20"/>
          <w:szCs w:val="20"/>
        </w:rPr>
        <w:t>s</w:t>
      </w:r>
      <w:r w:rsidR="00316B8B" w:rsidRPr="00746EFD">
        <w:rPr>
          <w:rFonts w:ascii="Times New Roman" w:eastAsia="AdvEPSTIM" w:hAnsi="Times New Roman" w:cs="Times New Roman"/>
          <w:sz w:val="20"/>
          <w:szCs w:val="20"/>
        </w:rPr>
        <w:t xml:space="preserve"> place during the preparation of the anode composite </w:t>
      </w:r>
      <w:r w:rsidR="00316B8B" w:rsidRPr="00746EFD">
        <w:rPr>
          <w:rFonts w:ascii="Times New Roman" w:eastAsia="AdvEPSTIM" w:hAnsi="Times New Roman" w:cs="Times New Roman"/>
          <w:sz w:val="20"/>
          <w:szCs w:val="20"/>
        </w:rPr>
        <w:fldChar w:fldCharType="begin"/>
      </w:r>
      <w:r w:rsidR="00316B8B" w:rsidRPr="00746EFD">
        <w:rPr>
          <w:rFonts w:ascii="Times New Roman" w:eastAsia="AdvEPSTIM" w:hAnsi="Times New Roman" w:cs="Times New Roman"/>
          <w:sz w:val="20"/>
          <w:szCs w:val="20"/>
        </w:rPr>
        <w:instrText xml:space="preserve"> ADDIN EN.CITE &lt;EndNote&gt;&lt;Cite&gt;&lt;Author&gt;Rocha&lt;/Author&gt;&lt;Year&gt;2007&lt;/Year&gt;&lt;RecNum&gt;33&lt;/RecNum&gt;&lt;DisplayText&gt;[21]&lt;/DisplayText&gt;&lt;record&gt;&lt;rec-number&gt;33&lt;/rec-number&gt;&lt;foreign-keys&gt;&lt;key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316B8B" w:rsidRPr="00746EFD">
        <w:rPr>
          <w:rFonts w:ascii="Times New Roman" w:eastAsia="AdvEPSTIM" w:hAnsi="Times New Roman" w:cs="Times New Roman"/>
          <w:sz w:val="20"/>
          <w:szCs w:val="20"/>
        </w:rPr>
        <w:fldChar w:fldCharType="separate"/>
      </w:r>
      <w:r w:rsidR="00316B8B" w:rsidRPr="00746EFD">
        <w:rPr>
          <w:rFonts w:ascii="Times New Roman" w:eastAsia="AdvEPSTIM" w:hAnsi="Times New Roman" w:cs="Times New Roman"/>
          <w:noProof/>
          <w:sz w:val="20"/>
          <w:szCs w:val="20"/>
        </w:rPr>
        <w:t>[</w:t>
      </w:r>
      <w:hyperlink w:anchor="_ENREF_21" w:tooltip="Rocha, 2007 #33" w:history="1">
        <w:r w:rsidR="004D07CE" w:rsidRPr="00746EFD">
          <w:rPr>
            <w:rFonts w:ascii="Times New Roman" w:eastAsia="AdvEPSTIM" w:hAnsi="Times New Roman" w:cs="Times New Roman"/>
            <w:noProof/>
            <w:sz w:val="20"/>
            <w:szCs w:val="20"/>
          </w:rPr>
          <w:t>21</w:t>
        </w:r>
      </w:hyperlink>
      <w:r w:rsidR="00316B8B" w:rsidRPr="00746EFD">
        <w:rPr>
          <w:rFonts w:ascii="Times New Roman" w:eastAsia="AdvEPSTIM" w:hAnsi="Times New Roman" w:cs="Times New Roman"/>
          <w:noProof/>
          <w:sz w:val="20"/>
          <w:szCs w:val="20"/>
        </w:rPr>
        <w:t>]</w:t>
      </w:r>
      <w:r w:rsidR="00316B8B" w:rsidRPr="00746EFD">
        <w:rPr>
          <w:rFonts w:ascii="Times New Roman" w:eastAsia="AdvEPSTIM" w:hAnsi="Times New Roman" w:cs="Times New Roman"/>
          <w:sz w:val="20"/>
          <w:szCs w:val="20"/>
        </w:rPr>
        <w:fldChar w:fldCharType="end"/>
      </w:r>
      <w:r w:rsidR="00316B8B" w:rsidRPr="00746EFD">
        <w:rPr>
          <w:rFonts w:ascii="Times New Roman" w:eastAsia="AdvEPSTIM" w:hAnsi="Times New Roman" w:cs="Times New Roman"/>
          <w:sz w:val="20"/>
          <w:szCs w:val="20"/>
        </w:rPr>
        <w:t xml:space="preserve">. The </w:t>
      </w:r>
      <w:r w:rsidR="00316B8B" w:rsidRPr="00746EFD">
        <w:rPr>
          <w:rFonts w:ascii="Times New Roman" w:hAnsi="Times New Roman" w:cs="Times New Roman"/>
          <w:sz w:val="20"/>
          <w:szCs w:val="20"/>
          <w:lang w:eastAsia="de-DE"/>
        </w:rPr>
        <w:t xml:space="preserve">spectra of pitch/bio-coke mixtures confirm the </w:t>
      </w:r>
      <w:r w:rsidR="00316B8B" w:rsidRPr="00746EFD">
        <w:rPr>
          <w:rFonts w:ascii="Times New Roman" w:hAnsi="Times New Roman" w:cs="Times New Roman"/>
          <w:sz w:val="20"/>
          <w:szCs w:val="20"/>
        </w:rPr>
        <w:t>possibility that the functional groups in the coal tar pitch may interact with th</w:t>
      </w:r>
      <w:r w:rsidR="000C3C42" w:rsidRPr="00746EFD">
        <w:rPr>
          <w:rFonts w:ascii="Times New Roman" w:hAnsi="Times New Roman" w:cs="Times New Roman"/>
          <w:sz w:val="20"/>
          <w:szCs w:val="20"/>
        </w:rPr>
        <w:t>e</w:t>
      </w:r>
      <w:r w:rsidR="00316B8B" w:rsidRPr="00746EFD">
        <w:rPr>
          <w:rFonts w:ascii="Times New Roman" w:hAnsi="Times New Roman" w:cs="Times New Roman"/>
          <w:sz w:val="20"/>
          <w:szCs w:val="20"/>
        </w:rPr>
        <w:t xml:space="preserve"> complimentary functional groups present on the bio-coke surface.</w:t>
      </w:r>
    </w:p>
    <w:p w:rsidR="00A2378D" w:rsidRPr="00746EFD" w:rsidRDefault="005861FF" w:rsidP="00A2378D">
      <w:pPr>
        <w:spacing w:after="0"/>
        <w:jc w:val="center"/>
        <w:rPr>
          <w:sz w:val="20"/>
          <w:szCs w:val="20"/>
        </w:rPr>
      </w:pPr>
      <w:r w:rsidRPr="00746EFD">
        <w:rPr>
          <w:rFonts w:ascii="Times New Roman" w:hAnsi="Times New Roman" w:cs="Times New Roman"/>
          <w:noProof/>
          <w:sz w:val="20"/>
          <w:szCs w:val="20"/>
          <w:lang w:val="fr-CA" w:eastAsia="fr-CA"/>
        </w:rPr>
        <mc:AlternateContent>
          <mc:Choice Requires="wps">
            <w:drawing>
              <wp:anchor distT="0" distB="0" distL="114300" distR="114300" simplePos="0" relativeHeight="251945472" behindDoc="0" locked="0" layoutInCell="1" allowOverlap="1" wp14:anchorId="3A8ECF43" wp14:editId="13B20D71">
                <wp:simplePos x="0" y="0"/>
                <wp:positionH relativeFrom="column">
                  <wp:posOffset>1217231</wp:posOffset>
                </wp:positionH>
                <wp:positionV relativeFrom="paragraph">
                  <wp:posOffset>784225</wp:posOffset>
                </wp:positionV>
                <wp:extent cx="161290" cy="74358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61290" cy="743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0678" w:rsidRPr="005861FF" w:rsidRDefault="009B0678" w:rsidP="005861FF">
                            <w:pPr>
                              <w:rPr>
                                <w:rFonts w:ascii="Calibri" w:hAnsi="Calibri" w:cs="Times New Roman"/>
                                <w:sz w:val="20"/>
                                <w:szCs w:val="20"/>
                              </w:rPr>
                            </w:pPr>
                            <w:r w:rsidRPr="005861FF">
                              <w:rPr>
                                <w:rFonts w:ascii="Calibri" w:hAnsi="Calibri" w:cs="Times New Roman"/>
                                <w:sz w:val="20"/>
                                <w:szCs w:val="20"/>
                              </w:rPr>
                              <w:t>Absorbance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CF43" id="Text Box 40" o:spid="_x0000_s1087" type="#_x0000_t202" style="position:absolute;left:0;text-align:left;margin-left:95.85pt;margin-top:61.75pt;width:12.7pt;height:58.5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" fillcolor="white [3201]" stroked="f" strokeweight=".5pt">
                <v:textbox style="layout-flow:vertical;mso-layout-flow-alt:bottom-to-top" inset="0,0,0,0">
                  <w:txbxContent>
                    <w:p w:rsidR="009B0678" w:rsidRPr="005861FF" w:rsidRDefault="009B0678" w:rsidP="005861FF">
                      <w:pPr>
                        <w:rPr>
                          <w:rFonts w:ascii="Calibri" w:hAnsi="Calibri" w:cs="Times New Roman"/>
                          <w:sz w:val="20"/>
                          <w:szCs w:val="20"/>
                        </w:rPr>
                      </w:pPr>
                      <w:r w:rsidRPr="005861FF">
                        <w:rPr>
                          <w:rFonts w:ascii="Calibri" w:hAnsi="Calibri" w:cs="Times New Roman"/>
                          <w:sz w:val="20"/>
                          <w:szCs w:val="20"/>
                        </w:rPr>
                        <w:t>Absorbance</w:t>
                      </w:r>
                    </w:p>
                  </w:txbxContent>
                </v:textbox>
              </v:shape>
            </w:pict>
          </mc:Fallback>
        </mc:AlternateContent>
      </w:r>
      <w:r w:rsidR="005D689E" w:rsidRPr="00746EFD">
        <w:rPr>
          <w:sz w:val="20"/>
          <w:szCs w:val="20"/>
        </w:rPr>
        <w:object w:dxaOrig="6740" w:dyaOrig="4758">
          <v:shape id="_x0000_i1030" type="#_x0000_t75" style="width:252.6pt;height:215.4pt" o:ole="">
            <v:imagedata r:id="rId51" o:title="" croptop="3124f" cropbottom="3124f" cropleft="5513f" cropright="11026f"/>
          </v:shape>
          <o:OLEObject Type="Embed" ProgID="Origin50.Graph" ShapeID="_x0000_i1030" DrawAspect="Content" ObjectID="_1614017868" r:id="rId52"/>
        </w:object>
      </w:r>
    </w:p>
    <w:p w:rsidR="00AE1245" w:rsidRPr="00746EFD" w:rsidRDefault="00443333" w:rsidP="00A2378D">
      <w:pPr>
        <w:jc w:val="center"/>
        <w:rPr>
          <w:sz w:val="20"/>
          <w:szCs w:val="20"/>
          <w:lang w:val="en-CA"/>
        </w:rPr>
      </w:pPr>
      <w:r w:rsidRPr="00746EFD">
        <w:rPr>
          <w:rFonts w:ascii="Times New Roman" w:eastAsia="Calibri" w:hAnsi="Times New Roman" w:cs="Times New Roman"/>
          <w:bCs/>
          <w:sz w:val="20"/>
          <w:szCs w:val="20"/>
        </w:rPr>
        <w:t>Fig</w:t>
      </w:r>
      <w:r w:rsidRPr="00746EFD">
        <w:rPr>
          <w:rFonts w:ascii="Times New Roman" w:eastAsia="Calibri" w:hAnsi="Times New Roman" w:cs="Times New Roman" w:hint="eastAsia"/>
          <w:bCs/>
          <w:sz w:val="20"/>
          <w:szCs w:val="20"/>
        </w:rPr>
        <w:t>.</w:t>
      </w:r>
      <w:r w:rsidR="00131C5F" w:rsidRPr="00746EFD">
        <w:rPr>
          <w:rFonts w:ascii="Times New Roman" w:eastAsia="Calibri" w:hAnsi="Times New Roman" w:cs="Times New Roman"/>
          <w:bCs/>
          <w:sz w:val="20"/>
          <w:szCs w:val="20"/>
        </w:rPr>
        <w:t xml:space="preserve"> </w:t>
      </w:r>
      <w:r w:rsidR="00131C5F" w:rsidRPr="00746EFD">
        <w:rPr>
          <w:rFonts w:ascii="Times New Roman" w:hAnsi="Times New Roman" w:cs="Times New Roman"/>
          <w:bCs/>
          <w:sz w:val="20"/>
          <w:szCs w:val="20"/>
        </w:rPr>
        <w:t>11</w:t>
      </w:r>
      <w:r w:rsidR="00131C5F" w:rsidRPr="00746EFD">
        <w:rPr>
          <w:rFonts w:ascii="Times New Roman" w:eastAsia="Calibri" w:hAnsi="Times New Roman" w:cs="Times New Roman"/>
          <w:bCs/>
          <w:sz w:val="20"/>
          <w:szCs w:val="20"/>
        </w:rPr>
        <w:t xml:space="preserve"> </w:t>
      </w:r>
      <w:r w:rsidR="007E4254" w:rsidRPr="00746EFD">
        <w:rPr>
          <w:rFonts w:ascii="Times New Roman" w:hAnsi="Times New Roman" w:cs="Times New Roman" w:hint="eastAsia"/>
          <w:sz w:val="20"/>
          <w:szCs w:val="20"/>
        </w:rPr>
        <w:t>FTIR spectra of uncalcined and calcined bio-coke</w:t>
      </w:r>
      <w:r w:rsidR="007F3AD5" w:rsidRPr="00746EFD">
        <w:rPr>
          <w:rFonts w:ascii="Times New Roman" w:hAnsi="Times New Roman" w:cs="Times New Roman"/>
          <w:sz w:val="20"/>
          <w:szCs w:val="20"/>
        </w:rPr>
        <w:t>s</w:t>
      </w:r>
      <w:r w:rsidR="007E4254" w:rsidRPr="00746EFD">
        <w:rPr>
          <w:rFonts w:ascii="Times New Roman" w:hAnsi="Times New Roman" w:cs="Times New Roman" w:hint="eastAsia"/>
          <w:sz w:val="20"/>
          <w:szCs w:val="20"/>
        </w:rPr>
        <w:t xml:space="preserve"> wet</w:t>
      </w:r>
      <w:r w:rsidR="00A023E6" w:rsidRPr="00746EFD">
        <w:rPr>
          <w:rFonts w:ascii="Times New Roman" w:hAnsi="Times New Roman" w:cs="Times New Roman" w:hint="eastAsia"/>
          <w:sz w:val="20"/>
          <w:szCs w:val="20"/>
        </w:rPr>
        <w:t>ted</w:t>
      </w:r>
      <w:r w:rsidR="007E4254" w:rsidRPr="00746EFD">
        <w:rPr>
          <w:rFonts w:ascii="Times New Roman" w:hAnsi="Times New Roman" w:cs="Times New Roman" w:hint="eastAsia"/>
          <w:sz w:val="20"/>
          <w:szCs w:val="20"/>
        </w:rPr>
        <w:t xml:space="preserve"> with different coal tar pitches</w:t>
      </w:r>
      <w:r w:rsidR="00AE1245" w:rsidRPr="00746EFD">
        <w:rPr>
          <w:rFonts w:ascii="Times New Roman" w:hAnsi="Times New Roman" w:cs="Times New Roman"/>
          <w:sz w:val="20"/>
          <w:szCs w:val="20"/>
        </w:rPr>
        <w:t xml:space="preserve"> </w:t>
      </w:r>
      <w:r w:rsidR="00AE1245" w:rsidRPr="00746EFD">
        <w:rPr>
          <w:rFonts w:ascii="Times New Roman" w:hAnsi="Times New Roman" w:cs="Times New Roman" w:hint="eastAsia"/>
          <w:bCs/>
          <w:iCs/>
          <w:sz w:val="20"/>
          <w:szCs w:val="20"/>
          <w:lang w:val="en-CA"/>
        </w:rPr>
        <w:t>(P1: Pitch-1, P2: Pitch-2, P3: Pitch-3)</w:t>
      </w:r>
    </w:p>
    <w:p w:rsidR="007E17A7" w:rsidRPr="00746EFD" w:rsidRDefault="007602E8" w:rsidP="007E17A7">
      <w:pPr>
        <w:spacing w:after="0" w:line="240" w:lineRule="auto"/>
        <w:jc w:val="both"/>
        <w:rPr>
          <w:rFonts w:ascii="Times New Roman" w:hAnsi="Times New Roman" w:cs="Times New Roman"/>
          <w:i/>
          <w:sz w:val="20"/>
          <w:szCs w:val="20"/>
        </w:rPr>
      </w:pPr>
      <w:r w:rsidRPr="00746EFD">
        <w:rPr>
          <w:rFonts w:ascii="Times New Roman" w:hAnsi="Times New Roman" w:cs="Times New Roman"/>
          <w:sz w:val="20"/>
          <w:szCs w:val="20"/>
        </w:rPr>
        <w:t>Strong peak (‘2’ shown in Table 4) of</w:t>
      </w:r>
      <w:r w:rsidR="007A0C62" w:rsidRPr="00746EFD">
        <w:rPr>
          <w:rFonts w:ascii="Times New Roman" w:hAnsi="Times New Roman" w:cs="Times New Roman"/>
          <w:sz w:val="20"/>
          <w:szCs w:val="20"/>
        </w:rPr>
        <w:t xml:space="preserve"> </w:t>
      </w:r>
      <w:r w:rsidR="00D27903" w:rsidRPr="00746EFD">
        <w:rPr>
          <w:rFonts w:ascii="Times New Roman" w:hAnsi="Times New Roman" w:cs="Times New Roman"/>
          <w:sz w:val="20"/>
          <w:szCs w:val="20"/>
        </w:rPr>
        <w:t>line</w:t>
      </w:r>
      <w:r w:rsidR="007A0C62" w:rsidRPr="00746EFD">
        <w:rPr>
          <w:rFonts w:ascii="Times New Roman" w:hAnsi="Times New Roman" w:cs="Times New Roman"/>
          <w:sz w:val="20"/>
          <w:szCs w:val="20"/>
        </w:rPr>
        <w:t xml:space="preserve"> #1, #4, and / or #6</w:t>
      </w:r>
      <w:r w:rsidR="00D27903" w:rsidRPr="00746EFD">
        <w:rPr>
          <w:rFonts w:ascii="Times New Roman" w:hAnsi="Times New Roman" w:cs="Times New Roman"/>
          <w:sz w:val="20"/>
          <w:szCs w:val="20"/>
        </w:rPr>
        <w:t xml:space="preserve"> for pitch or bio-coke</w:t>
      </w:r>
      <w:r w:rsidR="007A0C62" w:rsidRPr="00746EFD">
        <w:rPr>
          <w:rFonts w:ascii="Times New Roman" w:hAnsi="Times New Roman" w:cs="Times New Roman"/>
          <w:sz w:val="20"/>
          <w:szCs w:val="20"/>
        </w:rPr>
        <w:t xml:space="preserve"> implies more chance of chemical interaction by hydrogen bond, covalent </w:t>
      </w:r>
      <w:r w:rsidR="00DC404C" w:rsidRPr="00746EFD">
        <w:rPr>
          <w:rFonts w:ascii="Times New Roman" w:hAnsi="Times New Roman" w:cs="Times New Roman"/>
          <w:sz w:val="20"/>
          <w:szCs w:val="20"/>
        </w:rPr>
        <w:t>bond and condensation reactions</w:t>
      </w:r>
      <w:r w:rsidR="00D27903" w:rsidRPr="00746EFD">
        <w:rPr>
          <w:rFonts w:ascii="Times New Roman" w:hAnsi="Times New Roman" w:cs="Times New Roman"/>
          <w:sz w:val="20"/>
          <w:szCs w:val="20"/>
        </w:rPr>
        <w:t>. The presences of function</w:t>
      </w:r>
      <w:r w:rsidR="007E17A7" w:rsidRPr="00746EFD">
        <w:rPr>
          <w:rFonts w:ascii="Times New Roman" w:hAnsi="Times New Roman" w:cs="Times New Roman"/>
          <w:sz w:val="20"/>
          <w:szCs w:val="20"/>
        </w:rPr>
        <w:t>al</w:t>
      </w:r>
      <w:r w:rsidR="00D27903" w:rsidRPr="00746EFD">
        <w:rPr>
          <w:rFonts w:ascii="Times New Roman" w:hAnsi="Times New Roman" w:cs="Times New Roman"/>
          <w:sz w:val="20"/>
          <w:szCs w:val="20"/>
        </w:rPr>
        <w:t xml:space="preserve"> group</w:t>
      </w:r>
      <w:r w:rsidR="007E17A7" w:rsidRPr="00746EFD">
        <w:rPr>
          <w:rFonts w:ascii="Times New Roman" w:hAnsi="Times New Roman" w:cs="Times New Roman"/>
          <w:sz w:val="20"/>
          <w:szCs w:val="20"/>
        </w:rPr>
        <w:t>s</w:t>
      </w:r>
      <w:r w:rsidR="00D27903" w:rsidRPr="00746EFD">
        <w:rPr>
          <w:rFonts w:ascii="Times New Roman" w:hAnsi="Times New Roman" w:cs="Times New Roman"/>
          <w:sz w:val="20"/>
          <w:szCs w:val="20"/>
        </w:rPr>
        <w:t xml:space="preserve"> in these lines </w:t>
      </w:r>
      <w:r w:rsidR="007E17A7" w:rsidRPr="00746EFD">
        <w:rPr>
          <w:rFonts w:ascii="Times New Roman" w:hAnsi="Times New Roman" w:cs="Times New Roman"/>
          <w:sz w:val="20"/>
          <w:szCs w:val="20"/>
        </w:rPr>
        <w:t>increase</w:t>
      </w:r>
      <w:r w:rsidR="007A0C62" w:rsidRPr="00746EFD">
        <w:rPr>
          <w:rFonts w:ascii="Times New Roman" w:hAnsi="Times New Roman" w:cs="Times New Roman"/>
          <w:sz w:val="20"/>
          <w:szCs w:val="20"/>
        </w:rPr>
        <w:t xml:space="preserve"> </w:t>
      </w:r>
      <w:r w:rsidR="007E17A7" w:rsidRPr="00746EFD">
        <w:rPr>
          <w:rFonts w:ascii="Times New Roman" w:hAnsi="Times New Roman" w:cs="Times New Roman"/>
          <w:sz w:val="20"/>
          <w:szCs w:val="20"/>
        </w:rPr>
        <w:t>wettability</w:t>
      </w:r>
      <w:r w:rsidR="007A0C62" w:rsidRPr="00746EFD">
        <w:rPr>
          <w:rFonts w:ascii="Times New Roman" w:hAnsi="Times New Roman" w:cs="Times New Roman"/>
          <w:sz w:val="20"/>
          <w:szCs w:val="20"/>
        </w:rPr>
        <w:t xml:space="preserve"> of </w:t>
      </w:r>
      <w:r w:rsidR="00D27903" w:rsidRPr="00746EFD">
        <w:rPr>
          <w:rFonts w:ascii="Times New Roman" w:hAnsi="Times New Roman" w:cs="Times New Roman"/>
          <w:sz w:val="20"/>
          <w:szCs w:val="20"/>
        </w:rPr>
        <w:t>bio-</w:t>
      </w:r>
      <w:r w:rsidR="007A0C62" w:rsidRPr="00746EFD">
        <w:rPr>
          <w:rFonts w:ascii="Times New Roman" w:hAnsi="Times New Roman" w:cs="Times New Roman"/>
          <w:sz w:val="20"/>
          <w:szCs w:val="20"/>
        </w:rPr>
        <w:t xml:space="preserve">coke by pitch. </w:t>
      </w:r>
      <w:r w:rsidR="007E17A7" w:rsidRPr="00746EFD">
        <w:rPr>
          <w:rFonts w:ascii="Times New Roman" w:hAnsi="Times New Roman" w:cs="Times New Roman"/>
          <w:sz w:val="20"/>
          <w:szCs w:val="20"/>
        </w:rPr>
        <w:t xml:space="preserve">Label </w:t>
      </w:r>
      <w:r w:rsidR="007A0C62" w:rsidRPr="00746EFD">
        <w:rPr>
          <w:rFonts w:ascii="Times New Roman" w:hAnsi="Times New Roman" w:cs="Times New Roman"/>
          <w:sz w:val="20"/>
          <w:szCs w:val="20"/>
        </w:rPr>
        <w:t>‘</w:t>
      </w:r>
      <w:r w:rsidR="00D27903" w:rsidRPr="00746EFD">
        <w:rPr>
          <w:rFonts w:ascii="Times New Roman" w:hAnsi="Times New Roman" w:cs="Times New Roman"/>
          <w:sz w:val="20"/>
          <w:szCs w:val="20"/>
        </w:rPr>
        <w:t>2</w:t>
      </w:r>
      <w:r w:rsidR="007A0C62" w:rsidRPr="00746EFD">
        <w:rPr>
          <w:rFonts w:ascii="Times New Roman" w:hAnsi="Times New Roman" w:cs="Times New Roman"/>
          <w:sz w:val="20"/>
          <w:szCs w:val="20"/>
        </w:rPr>
        <w:t xml:space="preserve">’ in </w:t>
      </w:r>
      <w:r w:rsidR="00D27903" w:rsidRPr="00746EFD">
        <w:rPr>
          <w:rFonts w:ascii="Times New Roman" w:hAnsi="Times New Roman" w:cs="Times New Roman"/>
          <w:sz w:val="20"/>
          <w:szCs w:val="20"/>
        </w:rPr>
        <w:t>line</w:t>
      </w:r>
      <w:r w:rsidR="007A0C62" w:rsidRPr="00746EFD">
        <w:rPr>
          <w:rFonts w:ascii="Times New Roman" w:hAnsi="Times New Roman" w:cs="Times New Roman"/>
          <w:sz w:val="20"/>
          <w:szCs w:val="20"/>
        </w:rPr>
        <w:t xml:space="preserve"> #2 indicates</w:t>
      </w:r>
      <w:r w:rsidR="007E17A7" w:rsidRPr="00746EFD">
        <w:rPr>
          <w:rFonts w:ascii="Times New Roman" w:hAnsi="Times New Roman" w:cs="Times New Roman"/>
          <w:sz w:val="20"/>
          <w:szCs w:val="20"/>
        </w:rPr>
        <w:t xml:space="preserve"> the</w:t>
      </w:r>
      <w:r w:rsidR="007A0C62" w:rsidRPr="00746EFD">
        <w:rPr>
          <w:rFonts w:ascii="Times New Roman" w:hAnsi="Times New Roman" w:cs="Times New Roman"/>
          <w:sz w:val="20"/>
          <w:szCs w:val="20"/>
        </w:rPr>
        <w:t xml:space="preserve"> presence of aromatic rings which </w:t>
      </w:r>
      <w:r w:rsidR="007E17A7" w:rsidRPr="00746EFD">
        <w:rPr>
          <w:rFonts w:ascii="Times New Roman" w:hAnsi="Times New Roman" w:cs="Times New Roman"/>
          <w:sz w:val="20"/>
          <w:szCs w:val="20"/>
        </w:rPr>
        <w:t>have</w:t>
      </w:r>
      <w:r w:rsidR="007A0C62" w:rsidRPr="00746EFD">
        <w:rPr>
          <w:rFonts w:ascii="Times New Roman" w:hAnsi="Times New Roman" w:cs="Times New Roman"/>
          <w:sz w:val="20"/>
          <w:szCs w:val="20"/>
        </w:rPr>
        <w:t xml:space="preserve"> negatively charged pi electron cloud. These bonds form electrostatic bond with electron defi</w:t>
      </w:r>
      <w:r w:rsidR="007E17A7" w:rsidRPr="00746EFD">
        <w:rPr>
          <w:rFonts w:ascii="Times New Roman" w:hAnsi="Times New Roman" w:cs="Times New Roman"/>
          <w:sz w:val="20"/>
          <w:szCs w:val="20"/>
        </w:rPr>
        <w:t xml:space="preserve">cient centers. Consequently, </w:t>
      </w:r>
      <w:r w:rsidR="007A0C62" w:rsidRPr="00746EFD">
        <w:rPr>
          <w:rFonts w:ascii="Times New Roman" w:hAnsi="Times New Roman" w:cs="Times New Roman"/>
          <w:sz w:val="20"/>
          <w:szCs w:val="20"/>
        </w:rPr>
        <w:t>presence of groups such as NR</w:t>
      </w:r>
      <w:r w:rsidR="007A0C62" w:rsidRPr="00746EFD">
        <w:rPr>
          <w:rFonts w:ascii="Times New Roman" w:hAnsi="Times New Roman" w:cs="Times New Roman"/>
          <w:sz w:val="20"/>
          <w:szCs w:val="20"/>
          <w:vertAlign w:val="superscript"/>
        </w:rPr>
        <w:t>4+</w:t>
      </w:r>
      <w:r w:rsidR="007E17A7" w:rsidRPr="00746EFD">
        <w:rPr>
          <w:rFonts w:ascii="Times New Roman" w:hAnsi="Times New Roman" w:cs="Times New Roman"/>
          <w:sz w:val="20"/>
          <w:szCs w:val="20"/>
        </w:rPr>
        <w:t xml:space="preserve"> </w:t>
      </w:r>
      <w:r w:rsidR="007A0C62" w:rsidRPr="00746EFD">
        <w:rPr>
          <w:rFonts w:ascii="Times New Roman" w:hAnsi="Times New Roman" w:cs="Times New Roman"/>
          <w:sz w:val="20"/>
          <w:szCs w:val="20"/>
        </w:rPr>
        <w:t xml:space="preserve">also </w:t>
      </w:r>
      <w:r w:rsidR="000742B4" w:rsidRPr="00746EFD">
        <w:rPr>
          <w:rFonts w:ascii="Times New Roman" w:hAnsi="Times New Roman" w:cs="Times New Roman"/>
          <w:sz w:val="20"/>
          <w:szCs w:val="20"/>
        </w:rPr>
        <w:t xml:space="preserve">helps </w:t>
      </w:r>
      <w:r w:rsidR="007E17A7" w:rsidRPr="00746EFD">
        <w:rPr>
          <w:rFonts w:ascii="Times New Roman" w:hAnsi="Times New Roman" w:cs="Times New Roman"/>
          <w:sz w:val="20"/>
          <w:szCs w:val="20"/>
        </w:rPr>
        <w:t xml:space="preserve">these </w:t>
      </w:r>
      <w:r w:rsidR="000742B4" w:rsidRPr="00746EFD">
        <w:rPr>
          <w:rFonts w:ascii="Times New Roman" w:hAnsi="Times New Roman" w:cs="Times New Roman"/>
          <w:sz w:val="20"/>
          <w:szCs w:val="20"/>
        </w:rPr>
        <w:t>interaction</w:t>
      </w:r>
      <w:r w:rsidR="007E17A7" w:rsidRPr="00746EFD">
        <w:rPr>
          <w:rFonts w:ascii="Times New Roman" w:hAnsi="Times New Roman" w:cs="Times New Roman"/>
          <w:sz w:val="20"/>
          <w:szCs w:val="20"/>
        </w:rPr>
        <w:t>s</w:t>
      </w:r>
      <w:r w:rsidR="007A0C62" w:rsidRPr="00746EFD">
        <w:rPr>
          <w:rFonts w:ascii="Times New Roman" w:hAnsi="Times New Roman" w:cs="Times New Roman"/>
          <w:sz w:val="20"/>
          <w:szCs w:val="20"/>
        </w:rPr>
        <w:t xml:space="preserve">. Calcined bio-cokes do not contain significant </w:t>
      </w:r>
      <w:r w:rsidR="007E17A7" w:rsidRPr="00746EFD">
        <w:rPr>
          <w:rFonts w:ascii="Times New Roman" w:hAnsi="Times New Roman" w:cs="Times New Roman"/>
          <w:sz w:val="20"/>
          <w:szCs w:val="20"/>
        </w:rPr>
        <w:t>amount of N</w:t>
      </w:r>
      <w:r w:rsidR="007A0C62" w:rsidRPr="00746EFD">
        <w:rPr>
          <w:rFonts w:ascii="Times New Roman" w:hAnsi="Times New Roman" w:cs="Times New Roman"/>
          <w:sz w:val="20"/>
          <w:szCs w:val="20"/>
        </w:rPr>
        <w:t>, therefore, presence of aromatic ring</w:t>
      </w:r>
      <w:r w:rsidR="00017677" w:rsidRPr="00746EFD">
        <w:rPr>
          <w:rFonts w:ascii="Times New Roman" w:hAnsi="Times New Roman" w:cs="Times New Roman"/>
          <w:sz w:val="20"/>
          <w:szCs w:val="20"/>
        </w:rPr>
        <w:t xml:space="preserve">s does not facilitate wetting. </w:t>
      </w:r>
      <w:r w:rsidR="007A0C62" w:rsidRPr="00746EFD">
        <w:rPr>
          <w:rFonts w:ascii="Times New Roman" w:hAnsi="Times New Roman" w:cs="Times New Roman"/>
          <w:sz w:val="20"/>
          <w:szCs w:val="20"/>
        </w:rPr>
        <w:t>‘</w:t>
      </w:r>
      <w:r w:rsidR="000742B4" w:rsidRPr="00746EFD">
        <w:rPr>
          <w:rFonts w:ascii="Times New Roman" w:hAnsi="Times New Roman" w:cs="Times New Roman"/>
          <w:sz w:val="20"/>
          <w:szCs w:val="20"/>
        </w:rPr>
        <w:t>2</w:t>
      </w:r>
      <w:r w:rsidR="007A0C62" w:rsidRPr="00746EFD">
        <w:rPr>
          <w:rFonts w:ascii="Times New Roman" w:hAnsi="Times New Roman" w:cs="Times New Roman"/>
          <w:sz w:val="20"/>
          <w:szCs w:val="20"/>
        </w:rPr>
        <w:t xml:space="preserve">’ in </w:t>
      </w:r>
      <w:r w:rsidR="000742B4" w:rsidRPr="00746EFD">
        <w:rPr>
          <w:rFonts w:ascii="Times New Roman" w:hAnsi="Times New Roman" w:cs="Times New Roman"/>
          <w:sz w:val="20"/>
          <w:szCs w:val="20"/>
        </w:rPr>
        <w:t>line</w:t>
      </w:r>
      <w:r w:rsidR="007A0C62" w:rsidRPr="00746EFD">
        <w:rPr>
          <w:rFonts w:ascii="Times New Roman" w:hAnsi="Times New Roman" w:cs="Times New Roman"/>
          <w:sz w:val="20"/>
          <w:szCs w:val="20"/>
        </w:rPr>
        <w:t xml:space="preserve"> #3 and # 7 indicates presence of aliphatic chains and </w:t>
      </w:r>
      <w:r w:rsidR="000742B4" w:rsidRPr="00746EFD">
        <w:rPr>
          <w:rFonts w:ascii="Times New Roman" w:hAnsi="Times New Roman" w:cs="Times New Roman"/>
          <w:sz w:val="20"/>
          <w:szCs w:val="20"/>
        </w:rPr>
        <w:t>substitution of</w:t>
      </w:r>
      <w:r w:rsidR="007A0C62" w:rsidRPr="00746EFD">
        <w:rPr>
          <w:rFonts w:ascii="Times New Roman" w:hAnsi="Times New Roman" w:cs="Times New Roman"/>
          <w:sz w:val="20"/>
          <w:szCs w:val="20"/>
        </w:rPr>
        <w:t xml:space="preserve"> aromatic rings. Free </w:t>
      </w:r>
      <w:r w:rsidR="00310A8E" w:rsidRPr="00746EFD">
        <w:rPr>
          <w:rFonts w:ascii="Times New Roman" w:hAnsi="Times New Roman" w:cs="Times New Roman"/>
          <w:sz w:val="20"/>
          <w:szCs w:val="20"/>
        </w:rPr>
        <w:t xml:space="preserve">long </w:t>
      </w:r>
      <w:r w:rsidR="007A0C62" w:rsidRPr="00746EFD">
        <w:rPr>
          <w:rFonts w:ascii="Times New Roman" w:hAnsi="Times New Roman" w:cs="Times New Roman"/>
          <w:sz w:val="20"/>
          <w:szCs w:val="20"/>
        </w:rPr>
        <w:t xml:space="preserve">aliphatic chains </w:t>
      </w:r>
      <w:r w:rsidR="000742B4" w:rsidRPr="00746EFD">
        <w:rPr>
          <w:rFonts w:ascii="Times New Roman" w:hAnsi="Times New Roman" w:cs="Times New Roman"/>
          <w:sz w:val="20"/>
          <w:szCs w:val="20"/>
        </w:rPr>
        <w:t xml:space="preserve">can offer steric hindrance to other reacting molecules and consequently </w:t>
      </w:r>
      <w:r w:rsidR="007A0C62" w:rsidRPr="00746EFD">
        <w:rPr>
          <w:rFonts w:ascii="Times New Roman" w:hAnsi="Times New Roman" w:cs="Times New Roman"/>
          <w:sz w:val="20"/>
          <w:szCs w:val="20"/>
        </w:rPr>
        <w:t>inhibit wetting</w:t>
      </w:r>
      <w:r w:rsidR="000742B4" w:rsidRPr="00746EFD">
        <w:rPr>
          <w:rFonts w:ascii="Times New Roman" w:hAnsi="Times New Roman" w:cs="Times New Roman"/>
          <w:sz w:val="20"/>
          <w:szCs w:val="20"/>
        </w:rPr>
        <w:t>.</w:t>
      </w:r>
      <w:r w:rsidR="007A0C62" w:rsidRPr="00746EFD">
        <w:rPr>
          <w:rFonts w:ascii="Times New Roman" w:hAnsi="Times New Roman" w:cs="Times New Roman"/>
          <w:sz w:val="20"/>
          <w:szCs w:val="20"/>
        </w:rPr>
        <w:t xml:space="preserve"> </w:t>
      </w:r>
      <w:r w:rsidR="000742B4" w:rsidRPr="00746EFD">
        <w:rPr>
          <w:rFonts w:ascii="Times New Roman" w:hAnsi="Times New Roman" w:cs="Times New Roman"/>
          <w:sz w:val="20"/>
          <w:szCs w:val="20"/>
        </w:rPr>
        <w:t>Substitutions in b</w:t>
      </w:r>
      <w:r w:rsidR="007A0C62" w:rsidRPr="00746EFD">
        <w:rPr>
          <w:rFonts w:ascii="Times New Roman" w:hAnsi="Times New Roman" w:cs="Times New Roman"/>
          <w:sz w:val="20"/>
          <w:szCs w:val="20"/>
        </w:rPr>
        <w:t xml:space="preserve">ranches might help in condensation </w:t>
      </w:r>
      <w:r w:rsidR="000742B4" w:rsidRPr="00746EFD">
        <w:rPr>
          <w:rFonts w:ascii="Times New Roman" w:hAnsi="Times New Roman" w:cs="Times New Roman"/>
          <w:sz w:val="20"/>
          <w:szCs w:val="20"/>
        </w:rPr>
        <w:t xml:space="preserve">reaction during calcination </w:t>
      </w:r>
      <w:r w:rsidR="007A0C62" w:rsidRPr="00746EFD">
        <w:rPr>
          <w:rFonts w:ascii="Times New Roman" w:hAnsi="Times New Roman" w:cs="Times New Roman"/>
          <w:sz w:val="20"/>
          <w:szCs w:val="20"/>
        </w:rPr>
        <w:t xml:space="preserve">and </w:t>
      </w:r>
      <w:r w:rsidR="000742B4" w:rsidRPr="00746EFD">
        <w:rPr>
          <w:rFonts w:ascii="Times New Roman" w:hAnsi="Times New Roman" w:cs="Times New Roman"/>
          <w:sz w:val="20"/>
          <w:szCs w:val="20"/>
        </w:rPr>
        <w:t xml:space="preserve">also help </w:t>
      </w:r>
      <w:r w:rsidR="007A0C62" w:rsidRPr="00746EFD">
        <w:rPr>
          <w:rFonts w:ascii="Times New Roman" w:hAnsi="Times New Roman" w:cs="Times New Roman"/>
          <w:sz w:val="20"/>
          <w:szCs w:val="20"/>
        </w:rPr>
        <w:t>cyclization reactions</w:t>
      </w:r>
      <w:r w:rsidR="000742B4" w:rsidRPr="00746EFD">
        <w:rPr>
          <w:rFonts w:ascii="Times New Roman" w:hAnsi="Times New Roman" w:cs="Times New Roman"/>
          <w:sz w:val="20"/>
          <w:szCs w:val="20"/>
        </w:rPr>
        <w:t xml:space="preserve"> during mixing with pitch</w:t>
      </w:r>
      <w:r w:rsidR="007A0C62" w:rsidRPr="00746EFD">
        <w:rPr>
          <w:rFonts w:ascii="Times New Roman" w:hAnsi="Times New Roman" w:cs="Times New Roman"/>
          <w:sz w:val="20"/>
          <w:szCs w:val="20"/>
        </w:rPr>
        <w:t>.</w:t>
      </w:r>
      <w:r w:rsidR="000742B4" w:rsidRPr="00746EFD">
        <w:rPr>
          <w:rFonts w:ascii="Times New Roman" w:hAnsi="Times New Roman" w:cs="Times New Roman"/>
          <w:sz w:val="20"/>
          <w:szCs w:val="20"/>
        </w:rPr>
        <w:t xml:space="preserve"> </w:t>
      </w:r>
      <w:r w:rsidR="000C3C42" w:rsidRPr="00746EFD">
        <w:rPr>
          <w:rFonts w:ascii="Times New Roman" w:hAnsi="Times New Roman" w:cs="Times New Roman"/>
          <w:sz w:val="20"/>
          <w:szCs w:val="20"/>
        </w:rPr>
        <w:t>T</w:t>
      </w:r>
      <w:r w:rsidR="000742B4" w:rsidRPr="00746EFD">
        <w:rPr>
          <w:rFonts w:ascii="Times New Roman" w:hAnsi="Times New Roman" w:cs="Times New Roman"/>
          <w:sz w:val="20"/>
          <w:szCs w:val="20"/>
        </w:rPr>
        <w:t>he cyclization</w:t>
      </w:r>
      <w:r w:rsidR="007A0C62" w:rsidRPr="00746EFD">
        <w:rPr>
          <w:rFonts w:ascii="Times New Roman" w:hAnsi="Times New Roman" w:cs="Times New Roman"/>
          <w:sz w:val="20"/>
          <w:szCs w:val="20"/>
        </w:rPr>
        <w:t xml:space="preserve"> reactions during calcination </w:t>
      </w:r>
      <w:r w:rsidR="000742B4" w:rsidRPr="00746EFD">
        <w:rPr>
          <w:rFonts w:ascii="Times New Roman" w:hAnsi="Times New Roman" w:cs="Times New Roman"/>
          <w:sz w:val="20"/>
          <w:szCs w:val="20"/>
        </w:rPr>
        <w:t>increase fixed carbon content, which is one of th</w:t>
      </w:r>
      <w:r w:rsidRPr="00746EFD">
        <w:rPr>
          <w:rFonts w:ascii="Times New Roman" w:hAnsi="Times New Roman" w:cs="Times New Roman"/>
          <w:sz w:val="20"/>
          <w:szCs w:val="20"/>
        </w:rPr>
        <w:t xml:space="preserve">e most important properties of </w:t>
      </w:r>
      <w:r w:rsidR="000742B4" w:rsidRPr="00746EFD">
        <w:rPr>
          <w:rFonts w:ascii="Times New Roman" w:hAnsi="Times New Roman" w:cs="Times New Roman"/>
          <w:sz w:val="20"/>
          <w:szCs w:val="20"/>
        </w:rPr>
        <w:t xml:space="preserve">bio-coke used as </w:t>
      </w:r>
      <w:r w:rsidRPr="00746EFD">
        <w:rPr>
          <w:rFonts w:ascii="Times New Roman" w:hAnsi="Times New Roman" w:cs="Times New Roman"/>
          <w:sz w:val="20"/>
          <w:szCs w:val="20"/>
        </w:rPr>
        <w:t>a raw material for anode making</w:t>
      </w:r>
      <w:r w:rsidR="007A0C62" w:rsidRPr="00746EFD">
        <w:rPr>
          <w:rFonts w:ascii="Times New Roman" w:hAnsi="Times New Roman" w:cs="Times New Roman"/>
          <w:sz w:val="20"/>
          <w:szCs w:val="20"/>
        </w:rPr>
        <w:t>.</w:t>
      </w:r>
      <w:r w:rsidR="007A0C62" w:rsidRPr="00746EFD">
        <w:rPr>
          <w:rFonts w:ascii="Times New Roman" w:hAnsi="Times New Roman" w:cs="Times New Roman"/>
          <w:i/>
          <w:sz w:val="20"/>
          <w:szCs w:val="20"/>
        </w:rPr>
        <w:t xml:space="preserve"> </w:t>
      </w:r>
    </w:p>
    <w:p w:rsidR="006C4C80" w:rsidRPr="00746EFD" w:rsidRDefault="003E592A" w:rsidP="00D230ED">
      <w:pPr>
        <w:pStyle w:val="abstract"/>
        <w:widowControl w:val="0"/>
        <w:numPr>
          <w:ilvl w:val="1"/>
          <w:numId w:val="27"/>
        </w:numPr>
        <w:overflowPunct/>
        <w:spacing w:after="120" w:line="240" w:lineRule="auto"/>
        <w:ind w:left="426" w:hanging="426"/>
        <w:outlineLvl w:val="2"/>
        <w:rPr>
          <w:rFonts w:eastAsiaTheme="minorEastAsia"/>
          <w:lang w:eastAsia="zh-CN"/>
        </w:rPr>
      </w:pPr>
      <w:bookmarkStart w:id="12" w:name="_Toc366246776"/>
      <w:r w:rsidRPr="00746EFD">
        <w:t xml:space="preserve">Chemical </w:t>
      </w:r>
      <w:r w:rsidRPr="00746EFD">
        <w:rPr>
          <w:rFonts w:eastAsiaTheme="minorEastAsia"/>
          <w:lang w:eastAsia="zh-CN"/>
        </w:rPr>
        <w:t>element</w:t>
      </w:r>
      <w:r w:rsidRPr="00746EFD">
        <w:t xml:space="preserve"> analysis</w:t>
      </w:r>
      <w:bookmarkEnd w:id="12"/>
      <w:r w:rsidR="00D230ED" w:rsidRPr="00746EFD">
        <w:t xml:space="preserve"> and </w:t>
      </w:r>
      <w:r w:rsidR="00196821" w:rsidRPr="00746EFD">
        <w:rPr>
          <w:rFonts w:hint="eastAsia"/>
        </w:rPr>
        <w:t>crystalline structure</w:t>
      </w:r>
      <w:r w:rsidR="00D230ED" w:rsidRPr="00746EFD">
        <w:t xml:space="preserve"> of bio-coke</w:t>
      </w:r>
    </w:p>
    <w:p w:rsidR="0092577C" w:rsidRPr="00746EFD" w:rsidRDefault="003E592A" w:rsidP="007602E8">
      <w:pPr>
        <w:autoSpaceDE w:val="0"/>
        <w:autoSpaceDN w:val="0"/>
        <w:adjustRightInd w:val="0"/>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lang w:val="en-CA"/>
        </w:rPr>
        <w:t xml:space="preserve">For a </w:t>
      </w:r>
      <w:r w:rsidR="00135A16" w:rsidRPr="00746EFD">
        <w:rPr>
          <w:rFonts w:ascii="Times New Roman" w:hAnsi="Times New Roman" w:cs="Times New Roman"/>
          <w:sz w:val="20"/>
          <w:szCs w:val="20"/>
          <w:lang w:val="en-CA"/>
        </w:rPr>
        <w:t>better</w:t>
      </w:r>
      <w:r w:rsidRPr="00746EFD">
        <w:rPr>
          <w:rFonts w:ascii="Times New Roman" w:hAnsi="Times New Roman" w:cs="Times New Roman"/>
          <w:sz w:val="20"/>
          <w:szCs w:val="20"/>
          <w:lang w:val="en-CA"/>
        </w:rPr>
        <w:t xml:space="preserve"> understanding of the </w:t>
      </w:r>
      <w:r w:rsidR="00196821" w:rsidRPr="00746EFD">
        <w:rPr>
          <w:rFonts w:ascii="Times New Roman" w:hAnsi="Times New Roman" w:cs="Times New Roman"/>
          <w:sz w:val="20"/>
          <w:szCs w:val="20"/>
          <w:lang w:val="en-CA"/>
        </w:rPr>
        <w:t>influence</w:t>
      </w:r>
      <w:r w:rsidR="00135A16" w:rsidRPr="00746EFD">
        <w:rPr>
          <w:rFonts w:ascii="Times New Roman" w:hAnsi="Times New Roman" w:cs="Times New Roman"/>
          <w:sz w:val="20"/>
          <w:szCs w:val="20"/>
          <w:lang w:val="en-CA"/>
        </w:rPr>
        <w:t xml:space="preserve"> of</w:t>
      </w:r>
      <w:r w:rsidR="00196821" w:rsidRPr="00746EFD">
        <w:rPr>
          <w:rFonts w:ascii="Times New Roman" w:hAnsi="Times New Roman" w:cs="Times New Roman"/>
          <w:sz w:val="20"/>
          <w:szCs w:val="20"/>
          <w:lang w:val="en-CA"/>
        </w:rPr>
        <w:t xml:space="preserve"> chemical </w:t>
      </w:r>
      <w:r w:rsidR="00135A16" w:rsidRPr="00746EFD">
        <w:rPr>
          <w:rFonts w:ascii="Times New Roman" w:hAnsi="Times New Roman" w:cs="Times New Roman"/>
          <w:sz w:val="20"/>
          <w:szCs w:val="20"/>
          <w:lang w:val="en-CA"/>
        </w:rPr>
        <w:t>composition and microstructural</w:t>
      </w:r>
      <w:r w:rsidR="00196821" w:rsidRPr="00746EFD">
        <w:rPr>
          <w:rFonts w:ascii="Times New Roman" w:hAnsi="Times New Roman" w:cs="Times New Roman"/>
          <w:sz w:val="20"/>
          <w:szCs w:val="20"/>
          <w:lang w:val="en-CA"/>
        </w:rPr>
        <w:t xml:space="preserve"> </w:t>
      </w:r>
      <w:r w:rsidRPr="00746EFD">
        <w:rPr>
          <w:rFonts w:ascii="Times New Roman" w:hAnsi="Times New Roman" w:cs="Times New Roman"/>
          <w:sz w:val="20"/>
          <w:szCs w:val="20"/>
          <w:lang w:val="en-CA"/>
        </w:rPr>
        <w:t>changes</w:t>
      </w:r>
      <w:r w:rsidR="00135A16" w:rsidRPr="00746EFD">
        <w:rPr>
          <w:rFonts w:ascii="Times New Roman" w:hAnsi="Times New Roman" w:cs="Times New Roman"/>
          <w:sz w:val="20"/>
          <w:szCs w:val="20"/>
          <w:lang w:val="en-CA"/>
        </w:rPr>
        <w:t>, which are</w:t>
      </w:r>
      <w:r w:rsidRPr="00746EFD">
        <w:rPr>
          <w:rFonts w:ascii="Times New Roman" w:hAnsi="Times New Roman" w:cs="Times New Roman"/>
          <w:sz w:val="20"/>
          <w:szCs w:val="20"/>
          <w:lang w:val="en-CA"/>
        </w:rPr>
        <w:t xml:space="preserve"> taking place during calcination </w:t>
      </w:r>
      <w:r w:rsidR="00135A16" w:rsidRPr="00746EFD">
        <w:rPr>
          <w:rFonts w:ascii="Times New Roman" w:hAnsi="Times New Roman" w:cs="Times New Roman"/>
          <w:sz w:val="20"/>
          <w:szCs w:val="20"/>
          <w:lang w:val="en-CA"/>
        </w:rPr>
        <w:t>of</w:t>
      </w:r>
      <w:r w:rsidRPr="00746EFD">
        <w:rPr>
          <w:rFonts w:ascii="Times New Roman" w:hAnsi="Times New Roman" w:cs="Times New Roman"/>
          <w:sz w:val="20"/>
          <w:szCs w:val="20"/>
          <w:lang w:val="en-CA"/>
        </w:rPr>
        <w:t xml:space="preserve"> bio-coke</w:t>
      </w:r>
      <w:r w:rsidR="00135A16" w:rsidRPr="00746EFD">
        <w:rPr>
          <w:rFonts w:ascii="Times New Roman" w:hAnsi="Times New Roman" w:cs="Times New Roman"/>
          <w:sz w:val="20"/>
          <w:szCs w:val="20"/>
          <w:lang w:val="en-CA"/>
        </w:rPr>
        <w:t>, on the</w:t>
      </w:r>
      <w:r w:rsidR="00196821" w:rsidRPr="00746EFD">
        <w:rPr>
          <w:rFonts w:ascii="Times New Roman" w:hAnsi="Times New Roman" w:cs="Times New Roman"/>
          <w:sz w:val="20"/>
          <w:szCs w:val="20"/>
          <w:lang w:val="en-CA"/>
        </w:rPr>
        <w:t xml:space="preserve"> pitch/bio-coke</w:t>
      </w:r>
      <w:r w:rsidR="00135A16" w:rsidRPr="00746EFD">
        <w:rPr>
          <w:rFonts w:ascii="Times New Roman" w:hAnsi="Times New Roman" w:cs="Times New Roman"/>
          <w:sz w:val="20"/>
          <w:szCs w:val="20"/>
          <w:lang w:val="en-CA"/>
        </w:rPr>
        <w:t xml:space="preserve"> interactions</w:t>
      </w:r>
      <w:r w:rsidRPr="00746EFD">
        <w:rPr>
          <w:rFonts w:ascii="Times New Roman" w:hAnsi="Times New Roman" w:cs="Times New Roman"/>
          <w:sz w:val="20"/>
          <w:szCs w:val="20"/>
          <w:lang w:val="en-CA"/>
        </w:rPr>
        <w:t xml:space="preserve">, </w:t>
      </w:r>
      <w:r w:rsidR="00135A16" w:rsidRPr="00746EFD">
        <w:rPr>
          <w:rFonts w:ascii="Times New Roman" w:hAnsi="Times New Roman" w:cs="Times New Roman"/>
          <w:sz w:val="20"/>
          <w:szCs w:val="20"/>
          <w:lang w:val="en-CA"/>
        </w:rPr>
        <w:t xml:space="preserve">availability of </w:t>
      </w:r>
      <w:r w:rsidRPr="00746EFD">
        <w:rPr>
          <w:rFonts w:ascii="Times New Roman" w:hAnsi="Times New Roman" w:cs="Times New Roman"/>
          <w:sz w:val="20"/>
          <w:szCs w:val="20"/>
          <w:lang w:val="en-CA"/>
        </w:rPr>
        <w:t xml:space="preserve">quantitative data on the chemical components </w:t>
      </w:r>
      <w:r w:rsidR="00D230ED" w:rsidRPr="00746EFD">
        <w:rPr>
          <w:rFonts w:ascii="Times New Roman" w:hAnsi="Times New Roman" w:cs="Times New Roman"/>
          <w:sz w:val="20"/>
          <w:szCs w:val="20"/>
          <w:lang w:val="en-CA"/>
        </w:rPr>
        <w:t xml:space="preserve">and Lc </w:t>
      </w:r>
      <w:r w:rsidRPr="00746EFD">
        <w:rPr>
          <w:rFonts w:ascii="Times New Roman" w:hAnsi="Times New Roman" w:cs="Times New Roman"/>
          <w:sz w:val="20"/>
          <w:szCs w:val="20"/>
          <w:lang w:val="en-CA"/>
        </w:rPr>
        <w:t xml:space="preserve">of the </w:t>
      </w:r>
      <w:r w:rsidR="00135A16" w:rsidRPr="00746EFD">
        <w:rPr>
          <w:rFonts w:ascii="Times New Roman" w:hAnsi="Times New Roman" w:cs="Times New Roman"/>
          <w:sz w:val="20"/>
          <w:szCs w:val="20"/>
          <w:lang w:val="en-CA"/>
        </w:rPr>
        <w:t xml:space="preserve">uncalcined and calcined </w:t>
      </w:r>
      <w:r w:rsidRPr="00746EFD">
        <w:rPr>
          <w:rFonts w:ascii="Times New Roman" w:hAnsi="Times New Roman" w:cs="Times New Roman"/>
          <w:sz w:val="20"/>
          <w:szCs w:val="20"/>
          <w:lang w:val="en-CA"/>
        </w:rPr>
        <w:t>bio-coke</w:t>
      </w:r>
      <w:r w:rsidR="00135A16" w:rsidRPr="00746EFD">
        <w:rPr>
          <w:rFonts w:ascii="Times New Roman" w:hAnsi="Times New Roman" w:cs="Times New Roman"/>
          <w:sz w:val="20"/>
          <w:szCs w:val="20"/>
          <w:lang w:val="en-CA"/>
        </w:rPr>
        <w:t>s</w:t>
      </w:r>
      <w:r w:rsidRPr="00746EFD">
        <w:rPr>
          <w:rFonts w:ascii="Times New Roman" w:hAnsi="Times New Roman" w:cs="Times New Roman"/>
          <w:sz w:val="20"/>
          <w:szCs w:val="20"/>
          <w:lang w:val="en-CA"/>
        </w:rPr>
        <w:t xml:space="preserve"> are invaluable. </w:t>
      </w:r>
      <w:r w:rsidR="00135A16" w:rsidRPr="00746EFD">
        <w:rPr>
          <w:rFonts w:ascii="Times New Roman" w:hAnsi="Times New Roman" w:cs="Times New Roman"/>
          <w:sz w:val="20"/>
          <w:szCs w:val="20"/>
          <w:lang w:val="en-CA"/>
        </w:rPr>
        <w:t>T</w:t>
      </w:r>
      <w:r w:rsidRPr="00746EFD">
        <w:rPr>
          <w:rFonts w:ascii="Times New Roman" w:hAnsi="Times New Roman" w:cs="Times New Roman"/>
          <w:sz w:val="20"/>
          <w:szCs w:val="20"/>
          <w:lang w:val="en-CA"/>
        </w:rPr>
        <w:t>he carbon</w:t>
      </w:r>
      <w:r w:rsidRPr="00746EFD">
        <w:rPr>
          <w:rFonts w:ascii="Times New Roman" w:hAnsi="Times New Roman" w:cs="Times New Roman" w:hint="eastAsia"/>
          <w:sz w:val="20"/>
          <w:szCs w:val="20"/>
        </w:rPr>
        <w:t xml:space="preserve"> and </w:t>
      </w:r>
      <w:r w:rsidRPr="00746EFD">
        <w:rPr>
          <w:rFonts w:ascii="Times New Roman" w:hAnsi="Times New Roman" w:cs="Times New Roman"/>
          <w:sz w:val="20"/>
          <w:szCs w:val="20"/>
        </w:rPr>
        <w:t>sulfur</w:t>
      </w:r>
      <w:r w:rsidRPr="00746EFD">
        <w:rPr>
          <w:rFonts w:ascii="Times New Roman" w:hAnsi="Times New Roman" w:cs="Times New Roman" w:hint="eastAsia"/>
          <w:sz w:val="20"/>
          <w:szCs w:val="20"/>
        </w:rPr>
        <w:t xml:space="preserve"> content, </w:t>
      </w:r>
      <w:r w:rsidR="00D230ED" w:rsidRPr="00746EFD">
        <w:rPr>
          <w:rFonts w:ascii="Times New Roman" w:hAnsi="Times New Roman" w:cs="Times New Roman"/>
          <w:sz w:val="20"/>
          <w:szCs w:val="20"/>
        </w:rPr>
        <w:t xml:space="preserve">and </w:t>
      </w:r>
      <w:r w:rsidRPr="00746EFD">
        <w:rPr>
          <w:rFonts w:ascii="Times New Roman" w:hAnsi="Times New Roman" w:cs="Times New Roman" w:hint="eastAsia"/>
          <w:sz w:val="20"/>
          <w:szCs w:val="20"/>
        </w:rPr>
        <w:t xml:space="preserve">Lc </w:t>
      </w:r>
      <w:r w:rsidRPr="00746EFD">
        <w:rPr>
          <w:rFonts w:ascii="Times New Roman" w:hAnsi="Times New Roman" w:cs="Times New Roman"/>
          <w:sz w:val="20"/>
          <w:szCs w:val="20"/>
        </w:rPr>
        <w:t xml:space="preserve">of </w:t>
      </w:r>
      <w:r w:rsidRPr="00746EFD">
        <w:rPr>
          <w:rFonts w:ascii="Times New Roman" w:hAnsi="Times New Roman" w:cs="Times New Roman" w:hint="eastAsia"/>
          <w:sz w:val="20"/>
          <w:szCs w:val="20"/>
        </w:rPr>
        <w:t>bio-cokes</w:t>
      </w:r>
      <w:r w:rsidRPr="00746EFD">
        <w:rPr>
          <w:rFonts w:ascii="Times New Roman" w:hAnsi="Times New Roman" w:cs="Times New Roman"/>
          <w:sz w:val="20"/>
          <w:szCs w:val="20"/>
        </w:rPr>
        <w:t xml:space="preserve"> are summarized in Table </w:t>
      </w:r>
      <w:r w:rsidR="0092577C" w:rsidRPr="00746EFD">
        <w:rPr>
          <w:rFonts w:ascii="Times New Roman" w:hAnsi="Times New Roman" w:cs="Times New Roman"/>
          <w:sz w:val="20"/>
          <w:szCs w:val="20"/>
        </w:rPr>
        <w:t>5</w:t>
      </w:r>
      <w:r w:rsidRPr="00746EFD">
        <w:rPr>
          <w:rFonts w:ascii="Times New Roman" w:hAnsi="Times New Roman" w:cs="Times New Roman"/>
          <w:sz w:val="20"/>
          <w:szCs w:val="20"/>
        </w:rPr>
        <w:t>.</w:t>
      </w:r>
      <w:r w:rsidR="005911E2" w:rsidRPr="00746EFD">
        <w:rPr>
          <w:rFonts w:ascii="Times New Roman" w:hAnsi="Times New Roman" w:cs="Times New Roman"/>
          <w:sz w:val="20"/>
          <w:szCs w:val="20"/>
        </w:rPr>
        <w:t xml:space="preserve"> </w:t>
      </w:r>
      <w:r w:rsidR="00135A16" w:rsidRPr="00746EFD">
        <w:rPr>
          <w:rFonts w:ascii="Times New Roman" w:hAnsi="Times New Roman" w:cs="Times New Roman"/>
          <w:sz w:val="20"/>
          <w:szCs w:val="20"/>
          <w:lang w:val="en-CA"/>
        </w:rPr>
        <w:t xml:space="preserve">The results are discussed and compared with those of one petroleum coke. </w:t>
      </w:r>
    </w:p>
    <w:p w:rsidR="00CE100B" w:rsidRPr="00746EFD" w:rsidRDefault="0051157A" w:rsidP="000E52DB">
      <w:pPr>
        <w:autoSpaceDE w:val="0"/>
        <w:autoSpaceDN w:val="0"/>
        <w:adjustRightInd w:val="0"/>
        <w:spacing w:line="240" w:lineRule="auto"/>
        <w:jc w:val="both"/>
        <w:rPr>
          <w:rFonts w:ascii="Times New Roman" w:hAnsi="Times New Roman" w:cs="Times New Roman"/>
          <w:sz w:val="20"/>
          <w:szCs w:val="20"/>
        </w:rPr>
      </w:pPr>
      <w:r w:rsidRPr="00746EFD">
        <w:rPr>
          <w:rFonts w:ascii="Times New Roman" w:hAnsi="Times New Roman" w:cs="Times New Roman"/>
          <w:sz w:val="20"/>
          <w:szCs w:val="20"/>
        </w:rPr>
        <w:t xml:space="preserve">Calcined bio-coke differs from </w:t>
      </w:r>
      <w:r w:rsidR="00135A16" w:rsidRPr="00746EFD">
        <w:rPr>
          <w:rFonts w:ascii="Times New Roman" w:hAnsi="Times New Roman" w:cs="Times New Roman"/>
          <w:sz w:val="20"/>
          <w:szCs w:val="20"/>
        </w:rPr>
        <w:t>uncalcined bio-coke</w:t>
      </w:r>
      <w:r w:rsidRPr="00746EFD">
        <w:rPr>
          <w:rFonts w:ascii="Times New Roman" w:hAnsi="Times New Roman" w:cs="Times New Roman"/>
          <w:sz w:val="20"/>
          <w:szCs w:val="20"/>
        </w:rPr>
        <w:t xml:space="preserve">, which is solid pyrolysis residue of organic material </w:t>
      </w:r>
      <w:r w:rsidR="00135A16" w:rsidRPr="00746EFD">
        <w:rPr>
          <w:rFonts w:ascii="Times New Roman" w:hAnsi="Times New Roman" w:cs="Times New Roman"/>
          <w:sz w:val="20"/>
          <w:szCs w:val="20"/>
        </w:rPr>
        <w:t>obtained at</w:t>
      </w:r>
      <w:r w:rsidRPr="00746EFD">
        <w:rPr>
          <w:rFonts w:ascii="Times New Roman" w:hAnsi="Times New Roman" w:cs="Times New Roman"/>
          <w:sz w:val="20"/>
          <w:szCs w:val="20"/>
        </w:rPr>
        <w:t xml:space="preserve"> low temperature and without passing through a plastic phase.</w:t>
      </w:r>
      <w:r w:rsidRPr="00746EFD">
        <w:rPr>
          <w:rFonts w:ascii="Times New Roman" w:hAnsi="Times New Roman" w:cs="Times New Roman"/>
          <w:sz w:val="20"/>
          <w:szCs w:val="20"/>
          <w:lang w:val="en-CA"/>
        </w:rPr>
        <w:t xml:space="preserve"> </w:t>
      </w:r>
      <w:r w:rsidR="005911E2" w:rsidRPr="00746EFD">
        <w:rPr>
          <w:rFonts w:ascii="Times New Roman" w:hAnsi="Times New Roman" w:cs="Times New Roman"/>
          <w:bCs/>
          <w:sz w:val="20"/>
          <w:szCs w:val="20"/>
        </w:rPr>
        <w:t xml:space="preserve">It can be seen that calcined bio-coke has higher C% than that of </w:t>
      </w:r>
      <w:r w:rsidR="00135A16" w:rsidRPr="00746EFD">
        <w:rPr>
          <w:rFonts w:ascii="Times New Roman" w:hAnsi="Times New Roman" w:cs="Times New Roman"/>
          <w:bCs/>
          <w:sz w:val="20"/>
          <w:szCs w:val="20"/>
        </w:rPr>
        <w:t>uncalcined bio-coke</w:t>
      </w:r>
      <w:r w:rsidR="005911E2" w:rsidRPr="00746EFD">
        <w:rPr>
          <w:rFonts w:ascii="Times New Roman" w:hAnsi="Times New Roman" w:cs="Times New Roman"/>
          <w:bCs/>
          <w:sz w:val="20"/>
          <w:szCs w:val="20"/>
        </w:rPr>
        <w:t xml:space="preserve">. </w:t>
      </w:r>
      <w:r w:rsidRPr="00746EFD">
        <w:rPr>
          <w:rFonts w:ascii="Times New Roman" w:hAnsi="Times New Roman" w:cs="Times New Roman"/>
          <w:sz w:val="20"/>
          <w:szCs w:val="20"/>
        </w:rPr>
        <w:t>Calcined bio-coke is high-carbon, non-graphitic structure, and produced by carbonization which  passe</w:t>
      </w:r>
      <w:r w:rsidR="00FA72ED"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00FA72ED" w:rsidRPr="00746EFD">
        <w:rPr>
          <w:rFonts w:ascii="Times New Roman" w:hAnsi="Times New Roman" w:cs="Times New Roman"/>
          <w:sz w:val="20"/>
          <w:szCs w:val="20"/>
        </w:rPr>
        <w:t>through</w:t>
      </w:r>
      <w:r w:rsidRPr="00746EFD">
        <w:rPr>
          <w:rFonts w:ascii="Times New Roman" w:hAnsi="Times New Roman" w:cs="Times New Roman"/>
          <w:sz w:val="20"/>
          <w:szCs w:val="20"/>
        </w:rPr>
        <w:t xml:space="preserve"> a plastic phase (liquid crystalline or liquid) during the process of calcination. </w:t>
      </w:r>
      <w:r w:rsidR="005911E2" w:rsidRPr="00746EFD">
        <w:rPr>
          <w:rFonts w:ascii="Times New Roman" w:hAnsi="Times New Roman" w:cs="Times New Roman"/>
          <w:bCs/>
          <w:sz w:val="20"/>
          <w:szCs w:val="20"/>
        </w:rPr>
        <w:t xml:space="preserve">Calcination increases C% of bio-coke to more than 99%, which is higher than that of petroleum coke (93.2%). </w:t>
      </w:r>
      <w:r w:rsidR="005911E2" w:rsidRPr="00746EFD">
        <w:rPr>
          <w:rFonts w:ascii="Times New Roman" w:hAnsi="Times New Roman" w:cs="Times New Roman"/>
          <w:sz w:val="20"/>
          <w:szCs w:val="20"/>
        </w:rPr>
        <w:t xml:space="preserve">The level of carbon content in </w:t>
      </w:r>
      <w:r w:rsidR="000E0480" w:rsidRPr="00746EFD">
        <w:rPr>
          <w:rFonts w:ascii="Times New Roman" w:hAnsi="Times New Roman" w:cs="Times New Roman"/>
          <w:sz w:val="20"/>
          <w:szCs w:val="20"/>
        </w:rPr>
        <w:t>uncalcined bio-coke</w:t>
      </w:r>
      <w:r w:rsidR="005911E2" w:rsidRPr="00746EFD">
        <w:rPr>
          <w:rFonts w:ascii="Times New Roman" w:hAnsi="Times New Roman" w:cs="Times New Roman"/>
          <w:sz w:val="20"/>
          <w:szCs w:val="20"/>
        </w:rPr>
        <w:t xml:space="preserve"> is much lower than</w:t>
      </w:r>
      <w:r w:rsidR="000E0480" w:rsidRPr="00746EFD">
        <w:rPr>
          <w:rFonts w:ascii="Times New Roman" w:hAnsi="Times New Roman" w:cs="Times New Roman"/>
          <w:sz w:val="20"/>
          <w:szCs w:val="20"/>
        </w:rPr>
        <w:t xml:space="preserve"> that of</w:t>
      </w:r>
      <w:r w:rsidR="005911E2" w:rsidRPr="00746EFD">
        <w:rPr>
          <w:rFonts w:ascii="Times New Roman" w:hAnsi="Times New Roman" w:cs="Times New Roman"/>
          <w:sz w:val="20"/>
          <w:szCs w:val="20"/>
        </w:rPr>
        <w:t xml:space="preserve"> petroleum coke, which is a serious disadvantage in </w:t>
      </w:r>
      <w:r w:rsidR="000E0480" w:rsidRPr="00746EFD">
        <w:rPr>
          <w:rFonts w:ascii="Times New Roman" w:hAnsi="Times New Roman" w:cs="Times New Roman"/>
          <w:sz w:val="20"/>
          <w:szCs w:val="20"/>
        </w:rPr>
        <w:t>anode production</w:t>
      </w:r>
      <w:r w:rsidR="005911E2" w:rsidRPr="00746EFD">
        <w:rPr>
          <w:rFonts w:ascii="Times New Roman" w:hAnsi="Times New Roman" w:cs="Times New Roman"/>
          <w:sz w:val="20"/>
          <w:szCs w:val="20"/>
        </w:rPr>
        <w:t xml:space="preserve"> and need to be improved by </w:t>
      </w:r>
      <w:r w:rsidR="000E0480" w:rsidRPr="00746EFD">
        <w:rPr>
          <w:rFonts w:ascii="Times New Roman" w:hAnsi="Times New Roman" w:cs="Times New Roman"/>
          <w:sz w:val="20"/>
          <w:szCs w:val="20"/>
        </w:rPr>
        <w:t xml:space="preserve">carrying out and </w:t>
      </w:r>
      <w:hyperlink r:id="rId53" w:tgtFrame="_self" w:history="1">
        <w:r w:rsidR="005911E2" w:rsidRPr="00746EFD">
          <w:rPr>
            <w:rFonts w:ascii="Times New Roman" w:hAnsi="Times New Roman" w:cs="Times New Roman"/>
            <w:sz w:val="20"/>
            <w:szCs w:val="20"/>
          </w:rPr>
          <w:t>optimizing</w:t>
        </w:r>
      </w:hyperlink>
      <w:r w:rsidR="005911E2" w:rsidRPr="00746EFD">
        <w:rPr>
          <w:rFonts w:ascii="Times New Roman" w:hAnsi="Times New Roman" w:cs="Times New Roman"/>
          <w:sz w:val="20"/>
          <w:szCs w:val="20"/>
        </w:rPr>
        <w:t xml:space="preserve"> the calcination process of b</w:t>
      </w:r>
      <w:r w:rsidR="000E0480" w:rsidRPr="00746EFD">
        <w:rPr>
          <w:rFonts w:ascii="Times New Roman" w:hAnsi="Times New Roman" w:cs="Times New Roman"/>
          <w:sz w:val="20"/>
          <w:szCs w:val="20"/>
        </w:rPr>
        <w:t xml:space="preserve">io-coke. However, </w:t>
      </w:r>
      <w:r w:rsidR="005911E2" w:rsidRPr="00746EFD">
        <w:rPr>
          <w:rFonts w:ascii="Times New Roman" w:hAnsi="Times New Roman" w:cs="Times New Roman"/>
          <w:sz w:val="20"/>
          <w:szCs w:val="20"/>
        </w:rPr>
        <w:t>incr</w:t>
      </w:r>
      <w:r w:rsidR="000E0480" w:rsidRPr="00746EFD">
        <w:rPr>
          <w:rFonts w:ascii="Times New Roman" w:hAnsi="Times New Roman" w:cs="Times New Roman"/>
          <w:sz w:val="20"/>
          <w:szCs w:val="20"/>
        </w:rPr>
        <w:t xml:space="preserve">easing </w:t>
      </w:r>
      <w:r w:rsidR="005911E2" w:rsidRPr="00746EFD">
        <w:rPr>
          <w:rFonts w:ascii="Times New Roman" w:hAnsi="Times New Roman" w:cs="Times New Roman"/>
          <w:sz w:val="20"/>
          <w:szCs w:val="20"/>
        </w:rPr>
        <w:t xml:space="preserve">carbon content </w:t>
      </w:r>
      <w:r w:rsidR="000E0480" w:rsidRPr="00746EFD">
        <w:rPr>
          <w:rFonts w:ascii="Times New Roman" w:hAnsi="Times New Roman" w:cs="Times New Roman"/>
          <w:sz w:val="20"/>
          <w:szCs w:val="20"/>
        </w:rPr>
        <w:t>of bio-coke by</w:t>
      </w:r>
      <w:r w:rsidR="005911E2" w:rsidRPr="00746EFD">
        <w:rPr>
          <w:rFonts w:ascii="Times New Roman" w:hAnsi="Times New Roman" w:cs="Times New Roman"/>
          <w:sz w:val="20"/>
          <w:szCs w:val="20"/>
        </w:rPr>
        <w:t xml:space="preserve"> calcination will decrease the wettability of pitch on bio-coke</w:t>
      </w:r>
      <w:r w:rsidR="000E0480" w:rsidRPr="00746EFD">
        <w:rPr>
          <w:rFonts w:ascii="Times New Roman" w:hAnsi="Times New Roman" w:cs="Times New Roman"/>
          <w:sz w:val="20"/>
          <w:szCs w:val="20"/>
        </w:rPr>
        <w:t>, which is another disadvantage</w:t>
      </w:r>
      <w:r w:rsidR="005911E2" w:rsidRPr="00746EFD">
        <w:rPr>
          <w:rFonts w:ascii="Times New Roman" w:hAnsi="Times New Roman" w:cs="Times New Roman"/>
          <w:sz w:val="20"/>
          <w:szCs w:val="20"/>
        </w:rPr>
        <w:t xml:space="preserve"> </w:t>
      </w:r>
      <w:r w:rsidR="000E0480" w:rsidRPr="00746EFD">
        <w:rPr>
          <w:rFonts w:ascii="Times New Roman" w:hAnsi="Times New Roman" w:cs="Times New Roman"/>
          <w:sz w:val="20"/>
          <w:szCs w:val="20"/>
        </w:rPr>
        <w:t>for</w:t>
      </w:r>
      <w:r w:rsidR="005911E2" w:rsidRPr="00746EFD">
        <w:rPr>
          <w:rFonts w:ascii="Times New Roman" w:hAnsi="Times New Roman" w:cs="Times New Roman"/>
          <w:sz w:val="20"/>
          <w:szCs w:val="20"/>
        </w:rPr>
        <w:t xml:space="preserve"> anode </w:t>
      </w:r>
      <w:r w:rsidR="00FA72ED" w:rsidRPr="00746EFD">
        <w:rPr>
          <w:rFonts w:ascii="Times New Roman" w:hAnsi="Times New Roman" w:cs="Times New Roman"/>
          <w:sz w:val="20"/>
          <w:szCs w:val="20"/>
        </w:rPr>
        <w:t>production</w:t>
      </w:r>
      <w:r w:rsidR="005911E2" w:rsidRPr="00746EFD">
        <w:rPr>
          <w:rFonts w:ascii="Times New Roman" w:hAnsi="Times New Roman" w:cs="Times New Roman"/>
          <w:sz w:val="20"/>
          <w:szCs w:val="20"/>
        </w:rPr>
        <w:t xml:space="preserve">. Therefore, it is important </w:t>
      </w:r>
      <w:r w:rsidR="005911E2" w:rsidRPr="00746EFD">
        <w:rPr>
          <w:rFonts w:ascii="Times New Roman" w:hAnsi="Times New Roman" w:cs="Times New Roman"/>
          <w:sz w:val="20"/>
          <w:szCs w:val="20"/>
        </w:rPr>
        <w:lastRenderedPageBreak/>
        <w:t xml:space="preserve">to find </w:t>
      </w:r>
      <w:r w:rsidR="00FA72ED" w:rsidRPr="00746EFD">
        <w:rPr>
          <w:rFonts w:ascii="Times New Roman" w:hAnsi="Times New Roman" w:cs="Times New Roman"/>
          <w:sz w:val="20"/>
          <w:szCs w:val="20"/>
        </w:rPr>
        <w:t xml:space="preserve">the </w:t>
      </w:r>
      <w:r w:rsidR="000E0480" w:rsidRPr="00746EFD">
        <w:rPr>
          <w:rFonts w:ascii="Times New Roman" w:hAnsi="Times New Roman" w:cs="Times New Roman"/>
          <w:sz w:val="20"/>
          <w:szCs w:val="20"/>
        </w:rPr>
        <w:t>conditions</w:t>
      </w:r>
      <w:r w:rsidR="005911E2" w:rsidRPr="00746EFD">
        <w:rPr>
          <w:rFonts w:ascii="Times New Roman" w:hAnsi="Times New Roman" w:cs="Times New Roman"/>
          <w:sz w:val="20"/>
          <w:szCs w:val="20"/>
        </w:rPr>
        <w:t xml:space="preserve"> </w:t>
      </w:r>
      <w:r w:rsidR="00FA72ED" w:rsidRPr="00746EFD">
        <w:rPr>
          <w:rFonts w:ascii="Times New Roman" w:hAnsi="Times New Roman" w:cs="Times New Roman"/>
          <w:sz w:val="20"/>
          <w:szCs w:val="20"/>
        </w:rPr>
        <w:t>for</w:t>
      </w:r>
      <w:r w:rsidR="005911E2" w:rsidRPr="00746EFD">
        <w:rPr>
          <w:rFonts w:ascii="Times New Roman" w:hAnsi="Times New Roman" w:cs="Times New Roman"/>
          <w:sz w:val="20"/>
          <w:szCs w:val="20"/>
        </w:rPr>
        <w:t xml:space="preserve"> producing bio-cokes </w:t>
      </w:r>
      <w:r w:rsidR="000E0480" w:rsidRPr="00746EFD">
        <w:rPr>
          <w:rFonts w:ascii="Times New Roman" w:hAnsi="Times New Roman" w:cs="Times New Roman"/>
          <w:sz w:val="20"/>
          <w:szCs w:val="20"/>
        </w:rPr>
        <w:t>which will be well wetted by pitch</w:t>
      </w:r>
      <w:r w:rsidR="005911E2" w:rsidRPr="00746EFD">
        <w:rPr>
          <w:rFonts w:ascii="Times New Roman" w:hAnsi="Times New Roman" w:cs="Times New Roman"/>
          <w:sz w:val="20"/>
          <w:szCs w:val="20"/>
        </w:rPr>
        <w:t xml:space="preserve"> and</w:t>
      </w:r>
      <w:r w:rsidR="000E0480" w:rsidRPr="00746EFD">
        <w:rPr>
          <w:rFonts w:ascii="Times New Roman" w:hAnsi="Times New Roman" w:cs="Times New Roman"/>
          <w:sz w:val="20"/>
          <w:szCs w:val="20"/>
        </w:rPr>
        <w:t xml:space="preserve"> will have</w:t>
      </w:r>
      <w:r w:rsidR="005911E2" w:rsidRPr="00746EFD">
        <w:rPr>
          <w:rFonts w:ascii="Times New Roman" w:hAnsi="Times New Roman" w:cs="Times New Roman"/>
          <w:sz w:val="20"/>
          <w:szCs w:val="20"/>
        </w:rPr>
        <w:t xml:space="preserve"> high fixed carbon percentage.</w:t>
      </w:r>
      <w:r w:rsidR="005911E2" w:rsidRPr="00746EFD">
        <w:rPr>
          <w:rFonts w:ascii="Times New Roman" w:hAnsi="Times New Roman" w:cs="Times New Roman"/>
          <w:bCs/>
          <w:sz w:val="20"/>
          <w:szCs w:val="20"/>
        </w:rPr>
        <w:t xml:space="preserve"> </w:t>
      </w:r>
      <w:r w:rsidR="005911E2" w:rsidRPr="00746EFD">
        <w:rPr>
          <w:rFonts w:ascii="Times New Roman" w:hAnsi="Times New Roman" w:cs="Times New Roman"/>
          <w:sz w:val="20"/>
          <w:szCs w:val="20"/>
        </w:rPr>
        <w:t xml:space="preserve">It can be observed from Table </w:t>
      </w:r>
      <w:r w:rsidR="0092577C" w:rsidRPr="00746EFD">
        <w:rPr>
          <w:rFonts w:ascii="Times New Roman" w:hAnsi="Times New Roman" w:cs="Times New Roman"/>
          <w:sz w:val="20"/>
          <w:szCs w:val="20"/>
        </w:rPr>
        <w:t>5</w:t>
      </w:r>
      <w:r w:rsidR="005911E2" w:rsidRPr="00746EFD">
        <w:rPr>
          <w:rFonts w:ascii="Times New Roman" w:hAnsi="Times New Roman" w:cs="Times New Roman"/>
          <w:sz w:val="20"/>
          <w:szCs w:val="20"/>
        </w:rPr>
        <w:t xml:space="preserve"> that bio-cokes both before and after calcination have more oxygen and generally less sulfur content in their chemical composition than their petroleum-based counterparts. The higher amount of oxygen before calcination, which might make bio-coke more reactive</w:t>
      </w:r>
      <w:r w:rsidR="000E0480" w:rsidRPr="00746EFD">
        <w:rPr>
          <w:rFonts w:ascii="Times New Roman" w:hAnsi="Times New Roman" w:cs="Times New Roman"/>
          <w:sz w:val="20"/>
          <w:szCs w:val="20"/>
        </w:rPr>
        <w:t xml:space="preserve"> (better bio-coke/pitch interactions)</w:t>
      </w:r>
      <w:r w:rsidR="005911E2" w:rsidRPr="00746EFD">
        <w:rPr>
          <w:rFonts w:ascii="Times New Roman" w:hAnsi="Times New Roman" w:cs="Times New Roman"/>
          <w:sz w:val="20"/>
          <w:szCs w:val="20"/>
        </w:rPr>
        <w:t xml:space="preserve"> compared to </w:t>
      </w:r>
      <w:r w:rsidR="000E0480" w:rsidRPr="00746EFD">
        <w:rPr>
          <w:rFonts w:ascii="Times New Roman" w:hAnsi="Times New Roman" w:cs="Times New Roman"/>
          <w:sz w:val="20"/>
          <w:szCs w:val="20"/>
        </w:rPr>
        <w:t xml:space="preserve">those of </w:t>
      </w:r>
      <w:r w:rsidR="005911E2" w:rsidRPr="00746EFD">
        <w:rPr>
          <w:rFonts w:ascii="Times New Roman" w:hAnsi="Times New Roman" w:cs="Times New Roman"/>
          <w:sz w:val="20"/>
          <w:szCs w:val="20"/>
        </w:rPr>
        <w:t xml:space="preserve">calcined bio-coke and petroleum coke. This </w:t>
      </w:r>
      <w:r w:rsidR="00FA72ED" w:rsidRPr="00746EFD">
        <w:rPr>
          <w:rFonts w:ascii="Times New Roman" w:hAnsi="Times New Roman" w:cs="Times New Roman"/>
          <w:sz w:val="20"/>
          <w:szCs w:val="20"/>
        </w:rPr>
        <w:t xml:space="preserve">is in agreement with the </w:t>
      </w:r>
      <w:r w:rsidR="005911E2" w:rsidRPr="00746EFD">
        <w:rPr>
          <w:rFonts w:ascii="Times New Roman" w:hAnsi="Times New Roman" w:cs="Times New Roman"/>
          <w:sz w:val="20"/>
          <w:szCs w:val="20"/>
        </w:rPr>
        <w:t xml:space="preserve">the FTIR results. </w:t>
      </w:r>
      <w:r w:rsidR="007602E8" w:rsidRPr="00746EFD">
        <w:rPr>
          <w:rFonts w:ascii="Times New Roman" w:hAnsi="Times New Roman" w:cs="Times New Roman"/>
          <w:sz w:val="20"/>
          <w:szCs w:val="20"/>
        </w:rPr>
        <w:t xml:space="preserve">Inorganic impurities also influence the pitch/bio-coke interaction </w:t>
      </w:r>
      <w:r w:rsidR="003555E3" w:rsidRPr="00746EFD">
        <w:rPr>
          <w:rFonts w:ascii="Times New Roman" w:hAnsi="Times New Roman" w:cs="Times New Roman"/>
          <w:sz w:val="20"/>
          <w:szCs w:val="20"/>
        </w:rPr>
        <w:t xml:space="preserve">(Table 1) </w:t>
      </w:r>
      <w:r w:rsidR="007602E8" w:rsidRPr="00746EFD">
        <w:rPr>
          <w:rFonts w:ascii="Times New Roman" w:hAnsi="Times New Roman" w:cs="Times New Roman"/>
          <w:sz w:val="20"/>
          <w:szCs w:val="20"/>
        </w:rPr>
        <w:fldChar w:fldCharType="begin"/>
      </w:r>
      <w:r w:rsidR="007602E8" w:rsidRPr="00746EFD">
        <w:rPr>
          <w:rFonts w:ascii="Times New Roman" w:hAnsi="Times New Roman" w:cs="Times New Roman"/>
          <w:sz w:val="20"/>
          <w:szCs w:val="20"/>
        </w:rPr>
        <w:instrText xml:space="preserve"> ADDIN EN.CITE &lt;EndNote&gt;&lt;Cite&gt;&lt;Author&gt;Heintz&lt;/Author&gt;&lt;Year&gt;1985&lt;/Year&gt;&lt;RecNum&gt;45&lt;/RecNum&gt;&lt;DisplayText&gt;[22]&lt;/DisplayText&gt;&lt;record&gt;&lt;rec-number&gt;45&lt;/rec-number&gt;&lt;foreign-keys&gt;&lt;key app="EN" db-id="ptevfvws5verf0ewz2pv2zxe0fedsrsrdffs"&gt;45&lt;/key&gt;&lt;/foreign-keys&gt;&lt;ref-type name="Conference Proceedings"&gt;10&lt;/ref-type&gt;&lt;contributors&gt;&lt;authors&gt;&lt;author&gt;Heintz, E. A.&lt;/author&gt;&lt;/authors&gt;&lt;/contributors&gt;&lt;auth-address&gt;BOC Group Inc, Niagara Falls, NY,, USA, BOC Group Inc, Niagara Falls, NY, USA&lt;/auth-address&gt;&lt;titles&gt;&lt;title&gt;WETTING OF FILLER BY BINDER - A SIMPLE APPARATUS FOR DETERMINING WETTING TEMPERATURES&lt;/title&gt;&lt;tertiary-title&gt;17th Biennial Conference on Carbon - Extended Abstracts and Program.&lt;/tertiary-title&gt;&lt;/titles&gt;&lt;pages&gt;320-321&lt;/pages&gt;&lt;keywords&gt;&lt;keyword&gt;GRAPHITE - Artificial&lt;/keyword&gt;&lt;keyword&gt;LIQUIDS - Surface Tension&lt;/keyword&gt;&lt;keyword&gt;MATERIALS TESTING APPARATUS&lt;/keyword&gt;&lt;keyword&gt;SURFACE PHENOMENA - Measurements&lt;/keyword&gt;&lt;keyword&gt;COKE FILLERS&lt;/keyword&gt;&lt;keyword&gt;CONTACT ANGLE&lt;/keyword&gt;&lt;keyword&gt;ELECTROTHERMIC GRAPHITE&lt;/keyword&gt;&lt;keyword&gt;PITCH BINDERS&lt;/keyword&gt;&lt;keyword&gt;CARBON&lt;/keyword&gt;&lt;/keywords&gt;&lt;dates&gt;&lt;year&gt;1985&lt;/year&gt;&lt;/dates&gt;&lt;pub-location&gt;Lexington, KY, USA&lt;/pub-location&gt;&lt;publisher&gt;American Carbon Soc&lt;/publisher&gt;&lt;isbn&gt;01607464 (ISSN)&lt;/isbn&gt;&lt;label&gt;ordered&lt;/label&gt;&lt;urls&gt;&lt;related-urls&gt;&lt;url&gt;http://www.scopus.com/inward/record.url?eid=2-s2.0-0022265547&amp;amp;partnerID=40&amp;amp;md5=892e387da72b07cb456fe6aab8af1625&lt;/url&gt;&lt;/related-urls&gt;&lt;/urls&gt;&lt;/record&gt;&lt;/Cite&gt;&lt;/EndNote&gt;</w:instrText>
      </w:r>
      <w:r w:rsidR="007602E8" w:rsidRPr="00746EFD">
        <w:rPr>
          <w:rFonts w:ascii="Times New Roman" w:hAnsi="Times New Roman" w:cs="Times New Roman"/>
          <w:sz w:val="20"/>
          <w:szCs w:val="20"/>
        </w:rPr>
        <w:fldChar w:fldCharType="separate"/>
      </w:r>
      <w:r w:rsidR="007602E8" w:rsidRPr="00746EFD">
        <w:rPr>
          <w:rFonts w:ascii="Times New Roman" w:hAnsi="Times New Roman" w:cs="Times New Roman"/>
          <w:noProof/>
          <w:sz w:val="20"/>
          <w:szCs w:val="20"/>
        </w:rPr>
        <w:t>[</w:t>
      </w:r>
      <w:hyperlink w:anchor="_ENREF_22" w:tooltip="Heintz, 1985 #45" w:history="1">
        <w:r w:rsidR="004D07CE" w:rsidRPr="00746EFD">
          <w:rPr>
            <w:rFonts w:ascii="Times New Roman" w:hAnsi="Times New Roman" w:cs="Times New Roman"/>
            <w:noProof/>
            <w:sz w:val="20"/>
            <w:szCs w:val="20"/>
          </w:rPr>
          <w:t>22</w:t>
        </w:r>
      </w:hyperlink>
      <w:r w:rsidR="007602E8" w:rsidRPr="00746EFD">
        <w:rPr>
          <w:rFonts w:ascii="Times New Roman" w:hAnsi="Times New Roman" w:cs="Times New Roman"/>
          <w:noProof/>
          <w:sz w:val="20"/>
          <w:szCs w:val="20"/>
        </w:rPr>
        <w:t>]</w:t>
      </w:r>
      <w:r w:rsidR="007602E8" w:rsidRPr="00746EFD">
        <w:rPr>
          <w:rFonts w:ascii="Times New Roman" w:hAnsi="Times New Roman" w:cs="Times New Roman"/>
          <w:sz w:val="20"/>
          <w:szCs w:val="20"/>
        </w:rPr>
        <w:fldChar w:fldCharType="end"/>
      </w:r>
      <w:r w:rsidR="007602E8" w:rsidRPr="00746EFD">
        <w:rPr>
          <w:rFonts w:ascii="Times New Roman" w:hAnsi="Times New Roman" w:cs="Times New Roman"/>
          <w:sz w:val="20"/>
          <w:szCs w:val="20"/>
        </w:rPr>
        <w:t xml:space="preserve">. </w:t>
      </w:r>
      <w:r w:rsidR="005911E2" w:rsidRPr="00746EFD">
        <w:rPr>
          <w:rFonts w:ascii="Times New Roman" w:hAnsi="Times New Roman" w:cs="Times New Roman"/>
          <w:sz w:val="20"/>
          <w:szCs w:val="20"/>
        </w:rPr>
        <w:t xml:space="preserve">Higher sulfur levels generally lead to increased expansion and hence degradation of final anode properties </w:t>
      </w:r>
      <w:r w:rsidR="005911E2" w:rsidRPr="00746EFD">
        <w:rPr>
          <w:rFonts w:ascii="Times New Roman" w:hAnsi="Times New Roman" w:cs="Times New Roman"/>
          <w:sz w:val="20"/>
          <w:szCs w:val="20"/>
        </w:rPr>
        <w:fldChar w:fldCharType="begin"/>
      </w:r>
      <w:r w:rsidR="00A32862" w:rsidRPr="00746EFD">
        <w:rPr>
          <w:rFonts w:ascii="Times New Roman" w:hAnsi="Times New Roman" w:cs="Times New Roman"/>
          <w:sz w:val="20"/>
          <w:szCs w:val="20"/>
        </w:rPr>
        <w:instrText xml:space="preserve"> ADDIN EN.CITE &lt;EndNote&gt;&lt;Cite&gt;&lt;Author&gt;Heintz&lt;/Author&gt;&lt;Year&gt;1985&lt;/Year&gt;&lt;RecNum&gt;1&lt;/RecNum&gt;&lt;DisplayText&gt;[54]&lt;/DisplayText&gt;&lt;record&gt;&lt;rec-number&gt;1&lt;/rec-number&gt;&lt;foreign-keys&gt;&lt;key app="EN" db-id="ptevfvws5verf0ewz2pv2zxe0fedsrsrdffs"&gt;1&lt;/key&gt;&lt;/foreign-keys&gt;&lt;ref-type name="Journal Article"&gt;17&lt;/ref-type&gt;&lt;contributors&gt;&lt;authors&gt;&lt;author&gt;Heintz, E. A.&lt;/author&gt;&lt;/authors&gt;&lt;/contributors&gt;&lt;auth-address&gt;Airco Carbon Research, The BOC Group, Inc., PO Box 828, Niagara Falls, NY 14302, United States&lt;/auth-address&gt;&lt;titles&gt;&lt;title&gt;Influence of coke structure on the properties of the carbon-graphite artefact&lt;/title&gt;&lt;secondary-title&gt;Fuel&lt;/secondary-title&gt;&lt;/titles&gt;&lt;periodical&gt;&lt;full-title&gt;Fuel&lt;/full-title&gt;&lt;/periodical&gt;&lt;pages&gt;1192-1196&lt;/pages&gt;&lt;volume&gt;64&lt;/volume&gt;&lt;number&gt;9&lt;/number&gt;&lt;keywords&gt;&lt;keyword&gt;carbon&lt;/keyword&gt;&lt;keyword&gt;coke structure&lt;/keyword&gt;&lt;keyword&gt;graphite&lt;/keyword&gt;&lt;keyword&gt;COKE - Processing&lt;/keyword&gt;&lt;keyword&gt;GRAPHITE - Bonding&lt;/keyword&gt;&lt;keyword&gt;COKE FILLER&lt;/keyword&gt;&lt;keyword&gt;COKING&lt;/keyword&gt;&lt;keyword&gt;INDUSTRIAL CARBON&lt;/keyword&gt;&lt;keyword&gt;NEEDLE COKE&lt;/keyword&gt;&lt;keyword&gt;PARTICLE STRENGTH&lt;/keyword&gt;&lt;/keywords&gt;&lt;dates&gt;&lt;year&gt;1985&lt;/year&gt;&lt;/dates&gt;&lt;isbn&gt;00162361 (ISSN)&lt;/isbn&gt;&lt;label&gt;ordered&lt;/label&gt;&lt;urls&gt;&lt;related-urls&gt;&lt;url&gt;http://www.scopus.com/inward/record.url?eid=2-s2.0-0022131834&amp;amp;partnerID=40&amp;amp;md5=c0f10bb59b0ebbb3364cd46b94a55dfe&lt;/url&gt;&lt;/related-urls&gt;&lt;/urls&gt;&lt;/record&gt;&lt;/Cite&gt;&lt;/EndNote&gt;</w:instrText>
      </w:r>
      <w:r w:rsidR="005911E2" w:rsidRPr="00746EFD">
        <w:rPr>
          <w:rFonts w:ascii="Times New Roman" w:hAnsi="Times New Roman" w:cs="Times New Roman"/>
          <w:sz w:val="20"/>
          <w:szCs w:val="20"/>
        </w:rPr>
        <w:fldChar w:fldCharType="separate"/>
      </w:r>
      <w:r w:rsidR="00A32862" w:rsidRPr="00746EFD">
        <w:rPr>
          <w:rFonts w:ascii="Times New Roman" w:hAnsi="Times New Roman" w:cs="Times New Roman"/>
          <w:noProof/>
          <w:sz w:val="20"/>
          <w:szCs w:val="20"/>
        </w:rPr>
        <w:t>[</w:t>
      </w:r>
      <w:hyperlink w:anchor="_ENREF_54" w:tooltip="Heintz, 1985 #1" w:history="1">
        <w:r w:rsidR="004D07CE" w:rsidRPr="00746EFD">
          <w:rPr>
            <w:rFonts w:ascii="Times New Roman" w:hAnsi="Times New Roman" w:cs="Times New Roman"/>
            <w:noProof/>
            <w:sz w:val="20"/>
            <w:szCs w:val="20"/>
          </w:rPr>
          <w:t>54</w:t>
        </w:r>
      </w:hyperlink>
      <w:r w:rsidR="00A32862" w:rsidRPr="00746EFD">
        <w:rPr>
          <w:rFonts w:ascii="Times New Roman" w:hAnsi="Times New Roman" w:cs="Times New Roman"/>
          <w:noProof/>
          <w:sz w:val="20"/>
          <w:szCs w:val="20"/>
        </w:rPr>
        <w:t>]</w:t>
      </w:r>
      <w:r w:rsidR="005911E2" w:rsidRPr="00746EFD">
        <w:rPr>
          <w:rFonts w:ascii="Times New Roman" w:hAnsi="Times New Roman" w:cs="Times New Roman"/>
          <w:sz w:val="20"/>
          <w:szCs w:val="20"/>
        </w:rPr>
        <w:fldChar w:fldCharType="end"/>
      </w:r>
      <w:r w:rsidR="005911E2" w:rsidRPr="00746EFD">
        <w:rPr>
          <w:rFonts w:ascii="Times New Roman" w:hAnsi="Times New Roman" w:cs="Times New Roman"/>
          <w:sz w:val="20"/>
          <w:szCs w:val="20"/>
        </w:rPr>
        <w:t xml:space="preserve">. </w:t>
      </w:r>
      <w:r w:rsidR="000E0480" w:rsidRPr="00746EFD">
        <w:rPr>
          <w:rFonts w:ascii="Times New Roman" w:hAnsi="Times New Roman" w:cs="Times New Roman"/>
          <w:sz w:val="20"/>
          <w:szCs w:val="20"/>
        </w:rPr>
        <w:t>T</w:t>
      </w:r>
      <w:r w:rsidR="005911E2" w:rsidRPr="00746EFD">
        <w:rPr>
          <w:rFonts w:ascii="Times New Roman" w:hAnsi="Times New Roman" w:cs="Times New Roman"/>
          <w:sz w:val="20"/>
          <w:szCs w:val="20"/>
        </w:rPr>
        <w:t>he level of sulfur</w:t>
      </w:r>
      <w:r w:rsidR="000E0480" w:rsidRPr="00746EFD">
        <w:rPr>
          <w:rFonts w:ascii="Times New Roman" w:hAnsi="Times New Roman" w:cs="Times New Roman"/>
          <w:sz w:val="20"/>
          <w:szCs w:val="20"/>
        </w:rPr>
        <w:t xml:space="preserve"> in coke should be </w:t>
      </w:r>
      <w:r w:rsidR="00C00265" w:rsidRPr="00746EFD">
        <w:rPr>
          <w:rFonts w:ascii="Times New Roman" w:hAnsi="Times New Roman" w:cs="Times New Roman"/>
          <w:sz w:val="20"/>
          <w:szCs w:val="20"/>
        </w:rPr>
        <w:t>kept</w:t>
      </w:r>
      <w:r w:rsidR="000E0480" w:rsidRPr="00746EFD">
        <w:rPr>
          <w:rFonts w:ascii="Times New Roman" w:hAnsi="Times New Roman" w:cs="Times New Roman"/>
          <w:sz w:val="20"/>
          <w:szCs w:val="20"/>
        </w:rPr>
        <w:t xml:space="preserve"> as low</w:t>
      </w:r>
      <w:r w:rsidR="005911E2" w:rsidRPr="00746EFD">
        <w:rPr>
          <w:rFonts w:ascii="Times New Roman" w:hAnsi="Times New Roman" w:cs="Times New Roman"/>
          <w:sz w:val="20"/>
          <w:szCs w:val="20"/>
        </w:rPr>
        <w:t xml:space="preserve"> as possible </w:t>
      </w:r>
      <w:r w:rsidR="000E0480" w:rsidRPr="00746EFD">
        <w:rPr>
          <w:rFonts w:ascii="Times New Roman" w:hAnsi="Times New Roman" w:cs="Times New Roman"/>
          <w:sz w:val="20"/>
          <w:szCs w:val="20"/>
        </w:rPr>
        <w:t xml:space="preserve">for environment </w:t>
      </w:r>
      <w:r w:rsidR="005911E2" w:rsidRPr="00746EFD">
        <w:rPr>
          <w:rFonts w:ascii="Times New Roman" w:hAnsi="Times New Roman" w:cs="Times New Roman"/>
          <w:sz w:val="20"/>
          <w:szCs w:val="20"/>
        </w:rPr>
        <w:t>consistent with the manufacture of premium anode. B</w:t>
      </w:r>
      <w:r w:rsidR="00C00265" w:rsidRPr="00746EFD">
        <w:rPr>
          <w:rFonts w:ascii="Times New Roman" w:hAnsi="Times New Roman" w:cs="Times New Roman"/>
          <w:sz w:val="20"/>
          <w:szCs w:val="20"/>
        </w:rPr>
        <w:t>oth uncalcined and calcined b</w:t>
      </w:r>
      <w:r w:rsidR="005911E2" w:rsidRPr="00746EFD">
        <w:rPr>
          <w:rFonts w:ascii="Times New Roman" w:hAnsi="Times New Roman" w:cs="Times New Roman"/>
          <w:sz w:val="20"/>
          <w:szCs w:val="20"/>
        </w:rPr>
        <w:t>io</w:t>
      </w:r>
      <w:r w:rsidR="005911E2" w:rsidRPr="00746EFD">
        <w:rPr>
          <w:rFonts w:ascii="Times New Roman" w:hAnsi="Times New Roman" w:cs="Times New Roman"/>
          <w:sz w:val="20"/>
          <w:szCs w:val="20"/>
          <w:lang w:val="en"/>
        </w:rPr>
        <w:t xml:space="preserve">-cokes </w:t>
      </w:r>
      <w:r w:rsidR="00C00265" w:rsidRPr="00746EFD">
        <w:rPr>
          <w:rFonts w:ascii="Times New Roman" w:hAnsi="Times New Roman" w:cs="Times New Roman"/>
          <w:sz w:val="20"/>
          <w:szCs w:val="20"/>
          <w:lang w:val="en"/>
        </w:rPr>
        <w:t>have low sulfur content</w:t>
      </w:r>
      <w:r w:rsidR="005911E2" w:rsidRPr="00746EFD">
        <w:rPr>
          <w:rFonts w:ascii="Times New Roman" w:hAnsi="Times New Roman" w:cs="Times New Roman"/>
          <w:sz w:val="20"/>
          <w:szCs w:val="20"/>
        </w:rPr>
        <w:t xml:space="preserve">. However, it is necessary to have a certain </w:t>
      </w:r>
      <w:r w:rsidR="00C00265" w:rsidRPr="00746EFD">
        <w:rPr>
          <w:rFonts w:ascii="Times New Roman" w:hAnsi="Times New Roman" w:cs="Times New Roman"/>
          <w:sz w:val="20"/>
          <w:szCs w:val="20"/>
        </w:rPr>
        <w:t xml:space="preserve">amount of </w:t>
      </w:r>
      <w:r w:rsidR="005911E2" w:rsidRPr="00746EFD">
        <w:rPr>
          <w:rFonts w:ascii="Times New Roman" w:hAnsi="Times New Roman" w:cs="Times New Roman"/>
          <w:sz w:val="20"/>
          <w:szCs w:val="20"/>
        </w:rPr>
        <w:t xml:space="preserve">sulfur </w:t>
      </w:r>
      <w:r w:rsidR="00C00265" w:rsidRPr="00746EFD">
        <w:rPr>
          <w:rFonts w:ascii="Times New Roman" w:hAnsi="Times New Roman" w:cs="Times New Roman"/>
          <w:sz w:val="20"/>
          <w:szCs w:val="20"/>
        </w:rPr>
        <w:t>in</w:t>
      </w:r>
      <w:r w:rsidR="005911E2" w:rsidRPr="00746EFD">
        <w:rPr>
          <w:rFonts w:ascii="Times New Roman" w:hAnsi="Times New Roman" w:cs="Times New Roman"/>
          <w:sz w:val="20"/>
          <w:szCs w:val="20"/>
        </w:rPr>
        <w:t xml:space="preserve"> raw materials to reduce the anode reactivity.</w:t>
      </w:r>
    </w:p>
    <w:p w:rsidR="003E592A" w:rsidRPr="00746EFD" w:rsidRDefault="003E592A" w:rsidP="005911E2">
      <w:pPr>
        <w:pStyle w:val="Paragraphedeliste"/>
        <w:spacing w:after="0" w:line="240" w:lineRule="auto"/>
        <w:ind w:left="0"/>
        <w:jc w:val="center"/>
        <w:rPr>
          <w:rFonts w:ascii="Times New Roman" w:hAnsi="Times New Roman" w:cs="Times New Roman"/>
          <w:sz w:val="20"/>
          <w:szCs w:val="20"/>
        </w:rPr>
      </w:pPr>
      <w:bookmarkStart w:id="13" w:name="_Toc366246559"/>
      <w:r w:rsidRPr="00746EFD">
        <w:rPr>
          <w:rFonts w:ascii="Times New Roman" w:hAnsi="Times New Roman" w:cs="Times New Roman"/>
          <w:sz w:val="20"/>
          <w:szCs w:val="20"/>
        </w:rPr>
        <w:t xml:space="preserve">Table </w:t>
      </w:r>
      <w:r w:rsidR="0092577C" w:rsidRPr="00746EFD">
        <w:rPr>
          <w:rFonts w:ascii="Times New Roman" w:hAnsi="Times New Roman" w:cs="Times New Roman"/>
          <w:sz w:val="20"/>
          <w:szCs w:val="20"/>
        </w:rPr>
        <w:t>5</w:t>
      </w:r>
      <w:r w:rsidRPr="00746EFD">
        <w:rPr>
          <w:rFonts w:ascii="Times New Roman" w:hAnsi="Times New Roman" w:cs="Times New Roman"/>
          <w:sz w:val="20"/>
          <w:szCs w:val="20"/>
        </w:rPr>
        <w:t xml:space="preserve"> - </w:t>
      </w:r>
      <w:r w:rsidR="004073BC" w:rsidRPr="00746EFD">
        <w:rPr>
          <w:rFonts w:ascii="Times New Roman" w:hAnsi="Times New Roman" w:cs="Times New Roman"/>
          <w:sz w:val="20"/>
          <w:szCs w:val="20"/>
        </w:rPr>
        <w:t>Chemical elements</w:t>
      </w:r>
      <w:r w:rsidR="004073BC" w:rsidRPr="00746EFD">
        <w:rPr>
          <w:rFonts w:ascii="Times New Roman" w:hAnsi="Times New Roman" w:cs="Times New Roman" w:hint="eastAsia"/>
          <w:sz w:val="20"/>
          <w:szCs w:val="20"/>
        </w:rPr>
        <w:t xml:space="preserve"> and</w:t>
      </w:r>
      <w:r w:rsidRPr="00746EFD">
        <w:rPr>
          <w:rFonts w:ascii="Times New Roman" w:hAnsi="Times New Roman" w:cs="Times New Roman" w:hint="eastAsia"/>
          <w:sz w:val="20"/>
          <w:szCs w:val="20"/>
        </w:rPr>
        <w:t xml:space="preserve"> Lc</w:t>
      </w:r>
      <w:r w:rsidRPr="00746EFD">
        <w:rPr>
          <w:rFonts w:ascii="Times New Roman" w:hAnsi="Times New Roman" w:cs="Times New Roman"/>
          <w:sz w:val="20"/>
          <w:szCs w:val="20"/>
        </w:rPr>
        <w:t xml:space="preserve"> of </w:t>
      </w:r>
      <w:r w:rsidR="00C00265" w:rsidRPr="00746EFD">
        <w:rPr>
          <w:rFonts w:ascii="Times New Roman" w:hAnsi="Times New Roman" w:cs="Times New Roman"/>
          <w:sz w:val="20"/>
          <w:szCs w:val="20"/>
        </w:rPr>
        <w:t xml:space="preserve">uncalcined and calcined </w:t>
      </w:r>
      <w:r w:rsidRPr="00746EFD">
        <w:rPr>
          <w:rFonts w:ascii="Times New Roman" w:hAnsi="Times New Roman" w:cs="Times New Roman" w:hint="eastAsia"/>
          <w:sz w:val="20"/>
          <w:szCs w:val="20"/>
        </w:rPr>
        <w:t>bio-coke</w:t>
      </w:r>
      <w:bookmarkEnd w:id="13"/>
      <w:r w:rsidR="00C00265" w:rsidRPr="00746EFD">
        <w:rPr>
          <w:rFonts w:ascii="Times New Roman" w:hAnsi="Times New Roman" w:cs="Times New Roman"/>
          <w:sz w:val="20"/>
          <w:szCs w:val="20"/>
        </w:rPr>
        <w:t>,</w:t>
      </w:r>
      <w:r w:rsidR="004073BC" w:rsidRPr="00746EFD">
        <w:rPr>
          <w:rFonts w:ascii="Times New Roman" w:hAnsi="Times New Roman" w:cs="Times New Roman" w:hint="eastAsia"/>
          <w:sz w:val="20"/>
          <w:szCs w:val="20"/>
        </w:rPr>
        <w:t xml:space="preserve"> </w:t>
      </w:r>
      <w:r w:rsidR="00C00265" w:rsidRPr="00746EFD">
        <w:rPr>
          <w:rFonts w:ascii="Times New Roman" w:hAnsi="Times New Roman" w:cs="Times New Roman"/>
          <w:sz w:val="20"/>
          <w:szCs w:val="20"/>
        </w:rPr>
        <w:t xml:space="preserve">and </w:t>
      </w:r>
      <w:r w:rsidR="004073BC" w:rsidRPr="00746EFD">
        <w:rPr>
          <w:rFonts w:ascii="Times New Roman" w:hAnsi="Times New Roman" w:cs="Times New Roman" w:hint="eastAsia"/>
          <w:sz w:val="20"/>
          <w:szCs w:val="20"/>
        </w:rPr>
        <w:t>petroleum coke</w:t>
      </w:r>
    </w:p>
    <w:tbl>
      <w:tblPr>
        <w:tblW w:w="7837" w:type="dxa"/>
        <w:jc w:val="center"/>
        <w:tblBorders>
          <w:top w:val="single" w:sz="4" w:space="0" w:color="auto"/>
          <w:bottom w:val="single" w:sz="4" w:space="0" w:color="auto"/>
        </w:tblBorders>
        <w:tblLook w:val="04A0" w:firstRow="1" w:lastRow="0" w:firstColumn="1" w:lastColumn="0" w:noHBand="0" w:noVBand="1"/>
      </w:tblPr>
      <w:tblGrid>
        <w:gridCol w:w="2367"/>
        <w:gridCol w:w="1076"/>
        <w:gridCol w:w="992"/>
        <w:gridCol w:w="1701"/>
        <w:gridCol w:w="1701"/>
      </w:tblGrid>
      <w:tr w:rsidR="00746EFD" w:rsidRPr="00746EFD" w:rsidTr="00954804">
        <w:trPr>
          <w:trHeight w:val="510"/>
          <w:jc w:val="center"/>
        </w:trPr>
        <w:tc>
          <w:tcPr>
            <w:tcW w:w="2367" w:type="dxa"/>
            <w:tcBorders>
              <w:top w:val="single" w:sz="4" w:space="0" w:color="auto"/>
              <w:bottom w:val="single" w:sz="4" w:space="0" w:color="auto"/>
            </w:tcBorders>
            <w:shd w:val="clear" w:color="auto" w:fill="auto"/>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bottom w:val="single" w:sz="4" w:space="0" w:color="auto"/>
            </w:tcBorders>
            <w:shd w:val="clear" w:color="auto" w:fill="auto"/>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C (%)</w:t>
            </w:r>
          </w:p>
        </w:tc>
        <w:tc>
          <w:tcPr>
            <w:tcW w:w="992" w:type="dxa"/>
            <w:tcBorders>
              <w:top w:val="single" w:sz="4" w:space="0" w:color="auto"/>
              <w:bottom w:val="single" w:sz="4" w:space="0" w:color="auto"/>
            </w:tcBorders>
            <w:shd w:val="clear" w:color="auto" w:fill="auto"/>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S (%)</w:t>
            </w:r>
          </w:p>
        </w:tc>
        <w:tc>
          <w:tcPr>
            <w:tcW w:w="1701" w:type="dxa"/>
            <w:tcBorders>
              <w:top w:val="single" w:sz="4" w:space="0" w:color="auto"/>
              <w:bottom w:val="single" w:sz="4" w:space="0" w:color="auto"/>
            </w:tcBorders>
            <w:shd w:val="clear" w:color="auto" w:fill="auto"/>
            <w:vAlign w:val="center"/>
            <w:hideMark/>
          </w:tcPr>
          <w:p w:rsidR="004073BC" w:rsidRPr="00746EFD" w:rsidRDefault="004073BC" w:rsidP="004073BC">
            <w:pPr>
              <w:spacing w:after="0" w:line="240" w:lineRule="auto"/>
              <w:jc w:val="center"/>
              <w:rPr>
                <w:rFonts w:ascii="Times New Roman" w:hAnsi="Times New Roman" w:cs="Times New Roman"/>
                <w:sz w:val="20"/>
                <w:szCs w:val="20"/>
              </w:rPr>
            </w:pPr>
            <w:r w:rsidRPr="00746EFD">
              <w:rPr>
                <w:rFonts w:ascii="Times New Roman" w:eastAsia="Times New Roman" w:hAnsi="Times New Roman" w:cs="Times New Roman"/>
                <w:sz w:val="20"/>
                <w:szCs w:val="20"/>
              </w:rPr>
              <w:t>O (%)</w:t>
            </w:r>
            <w:r w:rsidRPr="00746EFD">
              <w:rPr>
                <w:rFonts w:ascii="Times New Roman" w:hAnsi="Times New Roman" w:cs="Times New Roman" w:hint="eastAsia"/>
                <w:sz w:val="20"/>
                <w:szCs w:val="20"/>
              </w:rPr>
              <w:t>*</w:t>
            </w:r>
          </w:p>
        </w:tc>
        <w:tc>
          <w:tcPr>
            <w:tcW w:w="1701" w:type="dxa"/>
            <w:tcBorders>
              <w:top w:val="single" w:sz="4" w:space="0" w:color="auto"/>
              <w:bottom w:val="single" w:sz="4" w:space="0" w:color="auto"/>
            </w:tcBorders>
            <w:vAlign w:val="center"/>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Lc (nm)</w:t>
            </w:r>
          </w:p>
        </w:tc>
      </w:tr>
      <w:tr w:rsidR="00746EFD" w:rsidRPr="00746EFD" w:rsidTr="00954804">
        <w:trPr>
          <w:trHeight w:val="340"/>
          <w:jc w:val="center"/>
        </w:trPr>
        <w:tc>
          <w:tcPr>
            <w:tcW w:w="2367" w:type="dxa"/>
            <w:tcBorders>
              <w:top w:val="single" w:sz="4" w:space="0" w:color="auto"/>
            </w:tcBorders>
            <w:shd w:val="clear" w:color="auto" w:fill="auto"/>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Uncalcined bio-coke</w:t>
            </w:r>
          </w:p>
        </w:tc>
        <w:tc>
          <w:tcPr>
            <w:tcW w:w="1076" w:type="dxa"/>
            <w:tcBorders>
              <w:top w:val="single" w:sz="4" w:space="0" w:color="auto"/>
            </w:tcBorders>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62.7</w:t>
            </w:r>
          </w:p>
        </w:tc>
        <w:tc>
          <w:tcPr>
            <w:tcW w:w="992" w:type="dxa"/>
            <w:tcBorders>
              <w:top w:val="single" w:sz="4" w:space="0" w:color="auto"/>
            </w:tcBorders>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0.222</w:t>
            </w:r>
          </w:p>
        </w:tc>
        <w:tc>
          <w:tcPr>
            <w:tcW w:w="1701" w:type="dxa"/>
            <w:tcBorders>
              <w:top w:val="single" w:sz="4" w:space="0" w:color="auto"/>
            </w:tcBorders>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34.7</w:t>
            </w:r>
          </w:p>
        </w:tc>
        <w:tc>
          <w:tcPr>
            <w:tcW w:w="1701" w:type="dxa"/>
            <w:tcBorders>
              <w:top w:val="single" w:sz="4" w:space="0" w:color="auto"/>
            </w:tcBorders>
            <w:vAlign w:val="center"/>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0.23</w:t>
            </w:r>
          </w:p>
        </w:tc>
      </w:tr>
      <w:tr w:rsidR="00746EFD" w:rsidRPr="00746EFD" w:rsidTr="00EE669C">
        <w:trPr>
          <w:trHeight w:val="80"/>
          <w:jc w:val="center"/>
        </w:trPr>
        <w:tc>
          <w:tcPr>
            <w:tcW w:w="2367" w:type="dxa"/>
            <w:shd w:val="clear" w:color="auto" w:fill="auto"/>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Calcined bio-coke</w:t>
            </w:r>
          </w:p>
        </w:tc>
        <w:tc>
          <w:tcPr>
            <w:tcW w:w="1076" w:type="dxa"/>
            <w:shd w:val="clear" w:color="auto" w:fill="auto"/>
            <w:noWrap/>
            <w:vAlign w:val="center"/>
            <w:hideMark/>
          </w:tcPr>
          <w:p w:rsidR="004073BC" w:rsidRPr="00746EFD" w:rsidRDefault="00954804" w:rsidP="004073BC">
            <w:pPr>
              <w:spacing w:after="0" w:line="240" w:lineRule="auto"/>
              <w:jc w:val="center"/>
              <w:rPr>
                <w:rFonts w:ascii="Times New Roman" w:hAnsi="Times New Roman" w:cs="Times New Roman"/>
                <w:sz w:val="20"/>
                <w:szCs w:val="20"/>
              </w:rPr>
            </w:pPr>
            <w:r w:rsidRPr="00746EFD">
              <w:rPr>
                <w:rFonts w:ascii="Times New Roman" w:hAnsi="Times New Roman" w:cs="Times New Roman" w:hint="eastAsia"/>
                <w:sz w:val="20"/>
                <w:szCs w:val="20"/>
              </w:rPr>
              <w:t>99.8</w:t>
            </w:r>
          </w:p>
        </w:tc>
        <w:tc>
          <w:tcPr>
            <w:tcW w:w="992" w:type="dxa"/>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0.016</w:t>
            </w:r>
          </w:p>
        </w:tc>
        <w:tc>
          <w:tcPr>
            <w:tcW w:w="1701" w:type="dxa"/>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6.2</w:t>
            </w:r>
          </w:p>
        </w:tc>
        <w:tc>
          <w:tcPr>
            <w:tcW w:w="1701" w:type="dxa"/>
            <w:vAlign w:val="center"/>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1.04</w:t>
            </w:r>
          </w:p>
        </w:tc>
      </w:tr>
      <w:tr w:rsidR="00746EFD" w:rsidRPr="00746EFD" w:rsidTr="00954804">
        <w:trPr>
          <w:trHeight w:val="340"/>
          <w:jc w:val="center"/>
        </w:trPr>
        <w:tc>
          <w:tcPr>
            <w:tcW w:w="2367" w:type="dxa"/>
            <w:shd w:val="clear" w:color="auto" w:fill="auto"/>
            <w:vAlign w:val="center"/>
            <w:hideMark/>
          </w:tcPr>
          <w:p w:rsidR="004073BC" w:rsidRPr="00746EFD" w:rsidRDefault="00954804"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hint="eastAsia"/>
                <w:sz w:val="20"/>
                <w:szCs w:val="20"/>
              </w:rPr>
              <w:t>P</w:t>
            </w:r>
            <w:r w:rsidR="004073BC" w:rsidRPr="00746EFD">
              <w:rPr>
                <w:rFonts w:ascii="Times New Roman" w:eastAsia="Times New Roman" w:hAnsi="Times New Roman" w:cs="Times New Roman" w:hint="eastAsia"/>
                <w:sz w:val="20"/>
                <w:szCs w:val="20"/>
              </w:rPr>
              <w:t>etroleum coke</w:t>
            </w:r>
          </w:p>
        </w:tc>
        <w:tc>
          <w:tcPr>
            <w:tcW w:w="1076" w:type="dxa"/>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93.2</w:t>
            </w:r>
          </w:p>
        </w:tc>
        <w:tc>
          <w:tcPr>
            <w:tcW w:w="992" w:type="dxa"/>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1.93</w:t>
            </w:r>
            <w:r w:rsidRPr="00746EFD">
              <w:rPr>
                <w:rFonts w:ascii="Times New Roman" w:eastAsia="Times New Roman" w:hAnsi="Times New Roman" w:cs="Times New Roman" w:hint="eastAsia"/>
                <w:sz w:val="20"/>
                <w:szCs w:val="20"/>
              </w:rPr>
              <w:t>2</w:t>
            </w:r>
          </w:p>
        </w:tc>
        <w:tc>
          <w:tcPr>
            <w:tcW w:w="1701" w:type="dxa"/>
            <w:shd w:val="clear" w:color="auto" w:fill="auto"/>
            <w:noWrap/>
            <w:vAlign w:val="center"/>
            <w:hideMark/>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0.0</w:t>
            </w:r>
          </w:p>
        </w:tc>
        <w:tc>
          <w:tcPr>
            <w:tcW w:w="1701" w:type="dxa"/>
            <w:vAlign w:val="center"/>
          </w:tcPr>
          <w:p w:rsidR="004073BC" w:rsidRPr="00746EFD" w:rsidRDefault="004073BC" w:rsidP="004073BC">
            <w:pPr>
              <w:spacing w:after="0" w:line="240" w:lineRule="auto"/>
              <w:jc w:val="center"/>
              <w:rPr>
                <w:rFonts w:ascii="Times New Roman" w:eastAsia="Times New Roman" w:hAnsi="Times New Roman" w:cs="Times New Roman"/>
                <w:sz w:val="20"/>
                <w:szCs w:val="20"/>
              </w:rPr>
            </w:pPr>
            <w:r w:rsidRPr="00746EFD">
              <w:rPr>
                <w:rFonts w:ascii="Times New Roman" w:eastAsia="Times New Roman" w:hAnsi="Times New Roman" w:cs="Times New Roman"/>
                <w:sz w:val="20"/>
                <w:szCs w:val="20"/>
              </w:rPr>
              <w:t>2.5-3.3</w:t>
            </w:r>
          </w:p>
        </w:tc>
      </w:tr>
    </w:tbl>
    <w:p w:rsidR="00835F4C" w:rsidRPr="00746EFD" w:rsidRDefault="00835F4C" w:rsidP="003E592A">
      <w:pPr>
        <w:spacing w:line="240" w:lineRule="auto"/>
        <w:jc w:val="both"/>
        <w:rPr>
          <w:rFonts w:ascii="Times New Roman" w:hAnsi="Times New Roman" w:cs="Times New Roman"/>
          <w:bCs/>
          <w:sz w:val="20"/>
          <w:szCs w:val="20"/>
        </w:rPr>
      </w:pPr>
      <w:r w:rsidRPr="00746EFD">
        <w:rPr>
          <w:rFonts w:ascii="Times New Roman" w:hAnsi="Times New Roman" w:cs="Times New Roman" w:hint="eastAsia"/>
          <w:sz w:val="20"/>
          <w:szCs w:val="20"/>
        </w:rPr>
        <w:t xml:space="preserve">* </w:t>
      </w:r>
      <w:r w:rsidR="00D230ED" w:rsidRPr="00746EFD">
        <w:rPr>
          <w:rFonts w:ascii="Times New Roman" w:hAnsi="Times New Roman" w:cs="Times New Roman"/>
          <w:sz w:val="20"/>
          <w:szCs w:val="20"/>
        </w:rPr>
        <w:t>Element</w:t>
      </w:r>
      <w:r w:rsidRPr="00746EFD">
        <w:rPr>
          <w:rFonts w:ascii="Times New Roman" w:hAnsi="Times New Roman" w:cs="Times New Roman"/>
          <w:sz w:val="20"/>
          <w:szCs w:val="20"/>
        </w:rPr>
        <w:t xml:space="preserve"> obtained by EDS</w:t>
      </w:r>
      <w:r w:rsidR="00D230ED" w:rsidRPr="00746EFD">
        <w:rPr>
          <w:rFonts w:ascii="Times New Roman" w:hAnsi="Times New Roman" w:cs="Times New Roman"/>
          <w:sz w:val="20"/>
          <w:szCs w:val="20"/>
        </w:rPr>
        <w:t>.</w:t>
      </w:r>
    </w:p>
    <w:p w:rsidR="007602E8" w:rsidRPr="00746EFD" w:rsidRDefault="00196821" w:rsidP="00550956">
      <w:pPr>
        <w:pStyle w:val="Paragraphedeliste"/>
        <w:spacing w:before="240" w:line="240" w:lineRule="auto"/>
        <w:ind w:left="0"/>
        <w:jc w:val="both"/>
        <w:rPr>
          <w:rFonts w:ascii="Times New Roman" w:eastAsia="Times New Roman" w:hAnsi="Times New Roman" w:cs="Times New Roman"/>
          <w:sz w:val="20"/>
          <w:szCs w:val="20"/>
        </w:rPr>
      </w:pPr>
      <w:r w:rsidRPr="00746EFD">
        <w:rPr>
          <w:rFonts w:ascii="Times New Roman" w:hAnsi="Times New Roman" w:cs="Times New Roman"/>
          <w:sz w:val="20"/>
          <w:szCs w:val="20"/>
        </w:rPr>
        <w:t xml:space="preserve">Bio-coke </w:t>
      </w:r>
      <w:r w:rsidR="00541A29" w:rsidRPr="00746EFD">
        <w:rPr>
          <w:rFonts w:ascii="Times New Roman" w:hAnsi="Times New Roman" w:cs="Times New Roman"/>
          <w:sz w:val="20"/>
          <w:szCs w:val="20"/>
        </w:rPr>
        <w:t>cok</w:t>
      </w:r>
      <w:r w:rsidRPr="00746EFD">
        <w:rPr>
          <w:rFonts w:ascii="Times New Roman" w:hAnsi="Times New Roman" w:cs="Times New Roman"/>
          <w:sz w:val="20"/>
          <w:szCs w:val="20"/>
        </w:rPr>
        <w:t>e microstructure is</w:t>
      </w:r>
      <w:r w:rsidR="00541A29" w:rsidRPr="00746EFD">
        <w:rPr>
          <w:rFonts w:ascii="Times New Roman" w:hAnsi="Times New Roman" w:cs="Times New Roman"/>
          <w:sz w:val="20"/>
          <w:szCs w:val="20"/>
        </w:rPr>
        <w:t xml:space="preserve"> strongly influenced by the degree of calcination</w:t>
      </w:r>
      <w:r w:rsidRPr="00746EFD">
        <w:rPr>
          <w:rFonts w:ascii="Times New Roman" w:hAnsi="Times New Roman" w:cs="Times New Roman"/>
          <w:sz w:val="20"/>
          <w:szCs w:val="20"/>
        </w:rPr>
        <w:t xml:space="preserve">, which is </w:t>
      </w:r>
      <w:r w:rsidR="00541A29" w:rsidRPr="00746EFD">
        <w:rPr>
          <w:rFonts w:ascii="Times New Roman" w:hAnsi="Times New Roman" w:cs="Times New Roman"/>
          <w:sz w:val="20"/>
          <w:szCs w:val="20"/>
        </w:rPr>
        <w:t xml:space="preserve"> </w:t>
      </w:r>
      <w:r w:rsidRPr="00746EFD">
        <w:rPr>
          <w:rFonts w:ascii="Times New Roman" w:hAnsi="Times New Roman" w:cs="Times New Roman"/>
          <w:sz w:val="20"/>
          <w:szCs w:val="20"/>
        </w:rPr>
        <w:t xml:space="preserve">similar to that of petroleum coke </w:t>
      </w:r>
      <w:r w:rsidRPr="00746EFD">
        <w:rPr>
          <w:rFonts w:ascii="Times New Roman" w:hAnsi="Times New Roman" w:cs="Times New Roman"/>
          <w:sz w:val="20"/>
          <w:szCs w:val="20"/>
        </w:rPr>
        <w:fldChar w:fldCharType="begin"/>
      </w:r>
      <w:r w:rsidR="00FB6442" w:rsidRPr="00746EFD">
        <w:rPr>
          <w:rFonts w:ascii="Times New Roman" w:hAnsi="Times New Roman" w:cs="Times New Roman"/>
          <w:sz w:val="20"/>
          <w:szCs w:val="20"/>
        </w:rPr>
        <w:instrText xml:space="preserve"> ADDIN EN.CITE &lt;EndNote&gt;&lt;Cite&gt;&lt;Author&gt;Hulse&lt;/Author&gt;&lt;Year&gt;2000&lt;/Year&gt;&lt;RecNum&gt;19&lt;/RecNum&gt;&lt;DisplayText&gt;[16]&lt;/DisplayText&gt;&lt;record&gt;&lt;rec-number&gt;19&lt;/rec-number&gt;&lt;foreign-keys&gt;&lt;key app="EN" db-id="ptevfvws5verf0ewz2pv2zxe0fedsrsrdffs"&gt;19&lt;/key&gt;&lt;/foreign-keys&gt;&lt;ref-type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Pr="00746EFD">
        <w:rPr>
          <w:rFonts w:ascii="Times New Roman" w:hAnsi="Times New Roman" w:cs="Times New Roman"/>
          <w:sz w:val="20"/>
          <w:szCs w:val="20"/>
        </w:rPr>
        <w:fldChar w:fldCharType="separate"/>
      </w:r>
      <w:r w:rsidR="00FB6442" w:rsidRPr="00746EFD">
        <w:rPr>
          <w:rFonts w:ascii="Times New Roman" w:hAnsi="Times New Roman" w:cs="Times New Roman"/>
          <w:noProof/>
          <w:sz w:val="20"/>
          <w:szCs w:val="20"/>
        </w:rPr>
        <w:t>[</w:t>
      </w:r>
      <w:hyperlink w:anchor="_ENREF_16" w:tooltip="Hulse, 2000 #19" w:history="1">
        <w:r w:rsidR="004D07CE" w:rsidRPr="00746EFD">
          <w:rPr>
            <w:rFonts w:ascii="Times New Roman" w:hAnsi="Times New Roman" w:cs="Times New Roman"/>
            <w:noProof/>
            <w:sz w:val="20"/>
            <w:szCs w:val="20"/>
          </w:rPr>
          <w:t>16</w:t>
        </w:r>
      </w:hyperlink>
      <w:r w:rsidR="00FB6442" w:rsidRPr="00746EFD">
        <w:rPr>
          <w:rFonts w:ascii="Times New Roman" w:hAnsi="Times New Roman" w:cs="Times New Roman"/>
          <w:noProof/>
          <w:sz w:val="20"/>
          <w:szCs w:val="20"/>
        </w:rPr>
        <w:t>]</w:t>
      </w:r>
      <w:r w:rsidRPr="00746EFD">
        <w:rPr>
          <w:rFonts w:ascii="Times New Roman" w:hAnsi="Times New Roman" w:cs="Times New Roman"/>
          <w:sz w:val="20"/>
          <w:szCs w:val="20"/>
        </w:rPr>
        <w:fldChar w:fldCharType="end"/>
      </w:r>
      <w:r w:rsidRPr="00746EFD">
        <w:rPr>
          <w:rFonts w:ascii="Times New Roman" w:hAnsi="Times New Roman" w:cs="Times New Roman"/>
          <w:sz w:val="20"/>
          <w:szCs w:val="20"/>
        </w:rPr>
        <w:t xml:space="preserve">. The crystallite size (Lc) </w:t>
      </w:r>
      <w:r w:rsidR="00C00265" w:rsidRPr="00746EFD">
        <w:rPr>
          <w:rFonts w:ascii="Times New Roman" w:hAnsi="Times New Roman" w:cs="Times New Roman"/>
          <w:sz w:val="20"/>
          <w:szCs w:val="20"/>
        </w:rPr>
        <w:t>is an indicator of</w:t>
      </w:r>
      <w:r w:rsidRPr="00746EFD">
        <w:rPr>
          <w:rFonts w:ascii="Times New Roman" w:hAnsi="Times New Roman" w:cs="Times New Roman"/>
          <w:sz w:val="20"/>
          <w:szCs w:val="20"/>
        </w:rPr>
        <w:t xml:space="preserve"> the crystalline structure of coke. </w:t>
      </w:r>
      <w:r w:rsidR="0051157A" w:rsidRPr="00746EFD">
        <w:rPr>
          <w:rFonts w:ascii="Times New Roman" w:hAnsi="Times New Roman" w:cs="Times New Roman"/>
          <w:sz w:val="20"/>
          <w:szCs w:val="20"/>
        </w:rPr>
        <w:t xml:space="preserve">The non-graphitic carbon becomes graphitizable during calcination. From a structural viewpoint, calcined bio-coke thus characterizes the state of graphitizable carbon before the beginning of graphitization. As </w:t>
      </w:r>
      <w:r w:rsidR="004C5B70" w:rsidRPr="00746EFD">
        <w:rPr>
          <w:rFonts w:ascii="Times New Roman" w:hAnsi="Times New Roman" w:cs="Times New Roman"/>
          <w:sz w:val="20"/>
          <w:szCs w:val="20"/>
        </w:rPr>
        <w:t>can be seen from this table,</w:t>
      </w:r>
      <w:r w:rsidR="00C00265" w:rsidRPr="00746EFD">
        <w:rPr>
          <w:rFonts w:ascii="Times New Roman" w:hAnsi="Times New Roman" w:cs="Times New Roman"/>
          <w:sz w:val="20"/>
          <w:szCs w:val="20"/>
        </w:rPr>
        <w:t xml:space="preserve"> </w:t>
      </w:r>
      <w:r w:rsidR="0051157A" w:rsidRPr="00746EFD">
        <w:rPr>
          <w:rFonts w:ascii="Times New Roman" w:hAnsi="Times New Roman" w:cs="Times New Roman"/>
          <w:sz w:val="20"/>
          <w:szCs w:val="20"/>
        </w:rPr>
        <w:t>t</w:t>
      </w:r>
      <w:r w:rsidR="00C00265" w:rsidRPr="00746EFD">
        <w:rPr>
          <w:rFonts w:ascii="Times New Roman" w:hAnsi="Times New Roman" w:cs="Times New Roman"/>
          <w:sz w:val="20"/>
          <w:szCs w:val="20"/>
        </w:rPr>
        <w:t>he calcination</w:t>
      </w:r>
      <w:r w:rsidR="000936AF" w:rsidRPr="00746EFD">
        <w:rPr>
          <w:rFonts w:ascii="Times New Roman" w:hAnsi="Times New Roman" w:cs="Times New Roman"/>
          <w:sz w:val="20"/>
          <w:szCs w:val="20"/>
        </w:rPr>
        <w:t xml:space="preserve"> </w:t>
      </w:r>
      <w:r w:rsidR="00C00265" w:rsidRPr="00746EFD">
        <w:rPr>
          <w:rFonts w:ascii="Times New Roman" w:hAnsi="Times New Roman" w:cs="Times New Roman"/>
          <w:sz w:val="20"/>
          <w:szCs w:val="20"/>
        </w:rPr>
        <w:t>increased</w:t>
      </w:r>
      <w:r w:rsidR="000936AF" w:rsidRPr="00746EFD">
        <w:rPr>
          <w:rFonts w:ascii="Times New Roman" w:hAnsi="Times New Roman" w:cs="Times New Roman"/>
          <w:sz w:val="20"/>
          <w:szCs w:val="20"/>
        </w:rPr>
        <w:t xml:space="preserve"> the Lc </w:t>
      </w:r>
      <w:r w:rsidR="00C00265" w:rsidRPr="00746EFD">
        <w:rPr>
          <w:rFonts w:ascii="Times New Roman" w:hAnsi="Times New Roman" w:cs="Times New Roman"/>
          <w:sz w:val="20"/>
          <w:szCs w:val="20"/>
        </w:rPr>
        <w:t xml:space="preserve">of bio-coke </w:t>
      </w:r>
      <w:r w:rsidR="000936AF" w:rsidRPr="00746EFD">
        <w:rPr>
          <w:rFonts w:ascii="Times New Roman" w:hAnsi="Times New Roman" w:cs="Times New Roman"/>
          <w:sz w:val="20"/>
          <w:szCs w:val="20"/>
        </w:rPr>
        <w:t xml:space="preserve">more than 4 times </w:t>
      </w:r>
      <w:r w:rsidR="00C00265" w:rsidRPr="00746EFD">
        <w:rPr>
          <w:rFonts w:ascii="Times New Roman" w:hAnsi="Times New Roman" w:cs="Times New Roman"/>
          <w:sz w:val="20"/>
          <w:szCs w:val="20"/>
        </w:rPr>
        <w:t xml:space="preserve">(from 0.23 to </w:t>
      </w:r>
      <w:r w:rsidR="000936AF" w:rsidRPr="00746EFD">
        <w:rPr>
          <w:rFonts w:ascii="Times New Roman" w:hAnsi="Times New Roman" w:cs="Times New Roman"/>
          <w:sz w:val="20"/>
          <w:szCs w:val="20"/>
        </w:rPr>
        <w:t>1.04 nm</w:t>
      </w:r>
      <w:r w:rsidR="00C00265" w:rsidRPr="00746EFD">
        <w:rPr>
          <w:rFonts w:ascii="Times New Roman" w:hAnsi="Times New Roman" w:cs="Times New Roman"/>
          <w:sz w:val="20"/>
          <w:szCs w:val="20"/>
        </w:rPr>
        <w:t>)</w:t>
      </w:r>
      <w:r w:rsidR="000936AF" w:rsidRPr="00746EFD">
        <w:rPr>
          <w:rFonts w:ascii="Times New Roman" w:hAnsi="Times New Roman" w:cs="Times New Roman"/>
          <w:sz w:val="20"/>
          <w:szCs w:val="20"/>
        </w:rPr>
        <w:t xml:space="preserve">. </w:t>
      </w:r>
      <w:r w:rsidR="00A82B1B" w:rsidRPr="00746EFD">
        <w:rPr>
          <w:rFonts w:ascii="Times New Roman" w:hAnsi="Times New Roman" w:cs="Times New Roman"/>
          <w:sz w:val="20"/>
          <w:szCs w:val="20"/>
        </w:rPr>
        <w:t>This is probably due to the fact that calcined coke is more align</w:t>
      </w:r>
      <w:r w:rsidR="00C00265" w:rsidRPr="00746EFD">
        <w:rPr>
          <w:rFonts w:ascii="Times New Roman" w:hAnsi="Times New Roman" w:cs="Times New Roman"/>
          <w:sz w:val="20"/>
          <w:szCs w:val="20"/>
        </w:rPr>
        <w:t>ed than the uncalcined bio-coke</w:t>
      </w:r>
      <w:r w:rsidR="00017677" w:rsidRPr="00746EFD">
        <w:rPr>
          <w:rFonts w:ascii="Times New Roman" w:hAnsi="Times New Roman" w:cs="Times New Roman"/>
          <w:sz w:val="20"/>
          <w:szCs w:val="20"/>
        </w:rPr>
        <w:t xml:space="preserve"> </w:t>
      </w:r>
      <w:r w:rsidR="00A82B1B" w:rsidRPr="00746EFD">
        <w:rPr>
          <w:rFonts w:ascii="Times New Roman" w:hAnsi="Times New Roman" w:cs="Times New Roman"/>
          <w:sz w:val="20"/>
          <w:szCs w:val="20"/>
        </w:rPr>
        <w:fldChar w:fldCharType="begin"/>
      </w:r>
      <w:r w:rsidR="00FB6442" w:rsidRPr="00746EFD">
        <w:rPr>
          <w:rFonts w:ascii="Times New Roman" w:hAnsi="Times New Roman" w:cs="Times New Roman"/>
          <w:sz w:val="20"/>
          <w:szCs w:val="20"/>
        </w:rPr>
        <w:instrText xml:space="preserve"> ADDIN EN.CITE &lt;EndNote&gt;&lt;Cite&gt;&lt;Author&gt;Heintz&lt;/Author&gt;&lt;Year&gt;1985&lt;/Year&gt;&lt;RecNum&gt;45&lt;/RecNum&gt;&lt;DisplayText&gt;[22]&lt;/DisplayText&gt;&lt;record&gt;&lt;rec-number&gt;45&lt;/rec-number&gt;&lt;foreign-keys&gt;&lt;key app="EN" db-id="ptevfvws5verf0ewz2pv2zxe0fedsrsrdffs"&gt;45&lt;/key&gt;&lt;/foreign-keys&gt;&lt;ref-type name="Conference Proceedings"&gt;10&lt;/ref-type&gt;&lt;contributors&gt;&lt;authors&gt;&lt;author&gt;Heintz, E. A.&lt;/author&gt;&lt;/authors&gt;&lt;/contributors&gt;&lt;auth-address&gt;BOC Group Inc, Niagara Falls, NY,, USA, BOC Group Inc, Niagara Falls, NY, USA&lt;/auth-address&gt;&lt;titles&gt;&lt;title&gt;WETTING OF FILLER BY BINDER - A SIMPLE APPARATUS FOR DETERMINING WETTING TEMPERATURES&lt;/title&gt;&lt;tertiary-title&gt;17th Biennial Conference on Carbon - Extended Abstracts and Program.&lt;/tertiary-title&gt;&lt;/titles&gt;&lt;pages&gt;320-321&lt;/pages&gt;&lt;keywords&gt;&lt;keyword&gt;GRAPHITE - Artificial&lt;/keyword&gt;&lt;keyword&gt;LIQUIDS - Surface Tension&lt;/keyword&gt;&lt;keyword&gt;MATERIALS TESTING APPARATUS&lt;/keyword&gt;&lt;keyword&gt;SURFACE PHENOMENA - Measurements&lt;/keyword&gt;&lt;keyword&gt;COKE FILLERS&lt;/keyword&gt;&lt;keyword&gt;CONTACT ANGLE&lt;/keyword&gt;&lt;keyword&gt;ELECTROTHERMIC GRAPHITE&lt;/keyword&gt;&lt;keyword&gt;PITCH BINDERS&lt;/keyword&gt;&lt;keyword&gt;CARBON&lt;/keyword&gt;&lt;/keywords&gt;&lt;dates&gt;&lt;year&gt;1985&lt;/year&gt;&lt;/dates&gt;&lt;pub-location&gt;Lexington, KY, USA&lt;/pub-location&gt;&lt;publisher&gt;American Carbon Soc&lt;/publisher&gt;&lt;isbn&gt;01607464 (ISSN)&lt;/isbn&gt;&lt;label&gt;ordered&lt;/label&gt;&lt;urls&gt;&lt;related-urls&gt;&lt;url&gt;http://www.scopus.com/inward/record.url?eid=2-s2.0-0022265547&amp;amp;partnerID=40&amp;amp;md5=892e387da72b07cb456fe6aab8af1625&lt;/url&gt;&lt;/related-urls&gt;&lt;/urls&gt;&lt;/record&gt;&lt;/Cite&gt;&lt;/EndNote&gt;</w:instrText>
      </w:r>
      <w:r w:rsidR="00A82B1B" w:rsidRPr="00746EFD">
        <w:rPr>
          <w:rFonts w:ascii="Times New Roman" w:hAnsi="Times New Roman" w:cs="Times New Roman"/>
          <w:sz w:val="20"/>
          <w:szCs w:val="20"/>
        </w:rPr>
        <w:fldChar w:fldCharType="separate"/>
      </w:r>
      <w:r w:rsidR="00FB6442" w:rsidRPr="00746EFD">
        <w:rPr>
          <w:rFonts w:ascii="Times New Roman" w:hAnsi="Times New Roman" w:cs="Times New Roman"/>
          <w:noProof/>
          <w:sz w:val="20"/>
          <w:szCs w:val="20"/>
        </w:rPr>
        <w:t>[</w:t>
      </w:r>
      <w:hyperlink w:anchor="_ENREF_22" w:tooltip="Heintz, 1985 #45" w:history="1">
        <w:r w:rsidR="004D07CE" w:rsidRPr="00746EFD">
          <w:rPr>
            <w:rFonts w:ascii="Times New Roman" w:hAnsi="Times New Roman" w:cs="Times New Roman"/>
            <w:noProof/>
            <w:sz w:val="20"/>
            <w:szCs w:val="20"/>
          </w:rPr>
          <w:t>22</w:t>
        </w:r>
      </w:hyperlink>
      <w:r w:rsidR="00FB6442" w:rsidRPr="00746EFD">
        <w:rPr>
          <w:rFonts w:ascii="Times New Roman" w:hAnsi="Times New Roman" w:cs="Times New Roman"/>
          <w:noProof/>
          <w:sz w:val="20"/>
          <w:szCs w:val="20"/>
        </w:rPr>
        <w:t>]</w:t>
      </w:r>
      <w:r w:rsidR="00A82B1B" w:rsidRPr="00746EFD">
        <w:rPr>
          <w:rFonts w:ascii="Times New Roman" w:hAnsi="Times New Roman" w:cs="Times New Roman"/>
          <w:sz w:val="20"/>
          <w:szCs w:val="20"/>
        </w:rPr>
        <w:fldChar w:fldCharType="end"/>
      </w:r>
      <w:r w:rsidR="00A82B1B" w:rsidRPr="00746EFD">
        <w:rPr>
          <w:rFonts w:ascii="Times New Roman" w:hAnsi="Times New Roman" w:cs="Times New Roman"/>
          <w:sz w:val="20"/>
          <w:szCs w:val="20"/>
        </w:rPr>
        <w:t>. That is, the calcined bio-coke is more developed in a graphit</w:t>
      </w:r>
      <w:r w:rsidR="00C00265" w:rsidRPr="00746EFD">
        <w:rPr>
          <w:rFonts w:ascii="Times New Roman" w:hAnsi="Times New Roman" w:cs="Times New Roman"/>
          <w:sz w:val="20"/>
          <w:szCs w:val="20"/>
        </w:rPr>
        <w:t>ic sense during calcination</w:t>
      </w:r>
      <w:r w:rsidR="00A82B1B" w:rsidRPr="00746EFD">
        <w:rPr>
          <w:rFonts w:ascii="Times New Roman" w:hAnsi="Times New Roman" w:cs="Times New Roman"/>
          <w:sz w:val="20"/>
          <w:szCs w:val="20"/>
        </w:rPr>
        <w:t xml:space="preserve"> and </w:t>
      </w:r>
      <w:r w:rsidR="00C00265" w:rsidRPr="00746EFD">
        <w:rPr>
          <w:rFonts w:ascii="Times New Roman" w:hAnsi="Times New Roman" w:cs="Times New Roman"/>
          <w:sz w:val="20"/>
          <w:szCs w:val="20"/>
        </w:rPr>
        <w:t>it becomes less wettable</w:t>
      </w:r>
      <w:r w:rsidR="00A82B1B" w:rsidRPr="00746EFD">
        <w:rPr>
          <w:rFonts w:ascii="Times New Roman" w:hAnsi="Times New Roman" w:cs="Times New Roman"/>
          <w:sz w:val="20"/>
          <w:szCs w:val="20"/>
        </w:rPr>
        <w:t xml:space="preserve"> by pitch. </w:t>
      </w:r>
      <w:r w:rsidR="00A82B1B" w:rsidRPr="00746EFD">
        <w:rPr>
          <w:rFonts w:ascii="Times New Roman" w:eastAsia="Times New Roman" w:hAnsi="Times New Roman" w:cs="Times New Roman"/>
          <w:sz w:val="20"/>
          <w:szCs w:val="20"/>
        </w:rPr>
        <w:t>However, c</w:t>
      </w:r>
      <w:r w:rsidR="00A82B1B" w:rsidRPr="00746EFD">
        <w:rPr>
          <w:rFonts w:ascii="Times New Roman" w:eastAsia="Times New Roman" w:hAnsi="Times New Roman" w:cs="Times New Roman" w:hint="eastAsia"/>
          <w:sz w:val="20"/>
          <w:szCs w:val="20"/>
        </w:rPr>
        <w:t xml:space="preserve">alcined </w:t>
      </w:r>
      <w:r w:rsidR="00A82B1B" w:rsidRPr="00746EFD">
        <w:rPr>
          <w:rFonts w:ascii="Times New Roman" w:eastAsia="Times New Roman" w:hAnsi="Times New Roman" w:cs="Times New Roman"/>
          <w:sz w:val="20"/>
          <w:szCs w:val="20"/>
        </w:rPr>
        <w:t xml:space="preserve">petroleum </w:t>
      </w:r>
      <w:r w:rsidR="00A82B1B" w:rsidRPr="00746EFD">
        <w:rPr>
          <w:rFonts w:ascii="Times New Roman" w:eastAsia="Times New Roman" w:hAnsi="Times New Roman" w:cs="Times New Roman" w:hint="eastAsia"/>
          <w:sz w:val="20"/>
          <w:szCs w:val="20"/>
        </w:rPr>
        <w:t>coke used in anode manufacture typically has a crystallite size of 2.5-3.</w:t>
      </w:r>
      <w:r w:rsidR="00A82B1B" w:rsidRPr="00746EFD">
        <w:rPr>
          <w:rFonts w:ascii="Times New Roman" w:eastAsia="Times New Roman" w:hAnsi="Times New Roman" w:cs="Times New Roman"/>
          <w:sz w:val="20"/>
          <w:szCs w:val="20"/>
        </w:rPr>
        <w:t>3</w:t>
      </w:r>
      <w:r w:rsidR="00A82B1B" w:rsidRPr="00746EFD">
        <w:rPr>
          <w:rFonts w:ascii="Times New Roman" w:eastAsia="Times New Roman" w:hAnsi="Times New Roman" w:cs="Times New Roman" w:hint="eastAsia"/>
          <w:sz w:val="20"/>
          <w:szCs w:val="20"/>
        </w:rPr>
        <w:t xml:space="preserve"> nm as shown in </w:t>
      </w:r>
      <w:r w:rsidR="00FA72ED" w:rsidRPr="00746EFD">
        <w:rPr>
          <w:rFonts w:ascii="Times New Roman" w:eastAsia="Times New Roman" w:hAnsi="Times New Roman" w:cs="Times New Roman"/>
          <w:sz w:val="20"/>
          <w:szCs w:val="20"/>
        </w:rPr>
        <w:t>T</w:t>
      </w:r>
      <w:r w:rsidR="00A82B1B" w:rsidRPr="00746EFD">
        <w:rPr>
          <w:rFonts w:ascii="Times New Roman" w:eastAsia="Times New Roman" w:hAnsi="Times New Roman" w:cs="Times New Roman" w:hint="eastAsia"/>
          <w:sz w:val="20"/>
          <w:szCs w:val="20"/>
        </w:rPr>
        <w:t xml:space="preserve">able </w:t>
      </w:r>
      <w:r w:rsidR="0092577C" w:rsidRPr="00746EFD">
        <w:rPr>
          <w:rFonts w:ascii="Times New Roman" w:eastAsia="Times New Roman" w:hAnsi="Times New Roman" w:cs="Times New Roman"/>
          <w:sz w:val="20"/>
          <w:szCs w:val="20"/>
        </w:rPr>
        <w:t>5</w:t>
      </w:r>
      <w:r w:rsidR="00C00265" w:rsidRPr="00746EFD">
        <w:rPr>
          <w:rFonts w:ascii="Times New Roman" w:eastAsia="Times New Roman" w:hAnsi="Times New Roman" w:cs="Times New Roman"/>
          <w:sz w:val="20"/>
          <w:szCs w:val="20"/>
        </w:rPr>
        <w:t xml:space="preserve"> and </w:t>
      </w:r>
      <w:r w:rsidR="00A82B1B" w:rsidRPr="00746EFD">
        <w:rPr>
          <w:rFonts w:ascii="Times New Roman" w:eastAsia="Times New Roman" w:hAnsi="Times New Roman" w:cs="Times New Roman"/>
          <w:sz w:val="20"/>
          <w:szCs w:val="20"/>
        </w:rPr>
        <w:t xml:space="preserve">the Lc value of calcined bio-coke is still lower than that of petroleum coke. </w:t>
      </w:r>
      <w:r w:rsidR="0015228B" w:rsidRPr="00746EFD">
        <w:rPr>
          <w:rFonts w:ascii="Times New Roman" w:eastAsia="Times New Roman" w:hAnsi="Times New Roman" w:cs="Times New Roman"/>
          <w:sz w:val="20"/>
          <w:szCs w:val="20"/>
        </w:rPr>
        <w:t>More work needs to be done to further increase the Lc of the bio-coke.</w:t>
      </w:r>
    </w:p>
    <w:p w:rsidR="00550956" w:rsidRPr="00746EFD" w:rsidRDefault="00550956" w:rsidP="00550956">
      <w:pPr>
        <w:pStyle w:val="Paragraphedeliste"/>
        <w:spacing w:before="240" w:line="240" w:lineRule="auto"/>
        <w:ind w:left="0"/>
        <w:jc w:val="both"/>
        <w:rPr>
          <w:rFonts w:ascii="Times New Roman" w:hAnsi="Times New Roman" w:cs="Times New Roman"/>
          <w:sz w:val="20"/>
          <w:szCs w:val="20"/>
        </w:rPr>
      </w:pPr>
    </w:p>
    <w:p w:rsidR="00550956" w:rsidRPr="00746EFD" w:rsidRDefault="00550956" w:rsidP="00550956">
      <w:pPr>
        <w:pStyle w:val="Paragraphedeliste"/>
        <w:numPr>
          <w:ilvl w:val="0"/>
          <w:numId w:val="2"/>
        </w:numPr>
        <w:spacing w:before="240" w:line="240" w:lineRule="auto"/>
        <w:ind w:left="284" w:hanging="284"/>
        <w:outlineLvl w:val="0"/>
        <w:rPr>
          <w:rFonts w:ascii="Times New Roman" w:hAnsi="Times New Roman" w:cs="Times New Roman"/>
          <w:b/>
          <w:sz w:val="20"/>
          <w:szCs w:val="20"/>
        </w:rPr>
      </w:pPr>
      <w:r w:rsidRPr="00746EFD">
        <w:rPr>
          <w:rFonts w:ascii="Times New Roman" w:hAnsi="Times New Roman" w:cs="Times New Roman"/>
          <w:b/>
          <w:sz w:val="20"/>
          <w:szCs w:val="20"/>
        </w:rPr>
        <w:t>Conclusions</w:t>
      </w:r>
    </w:p>
    <w:p w:rsidR="00550956" w:rsidRPr="00746EFD" w:rsidRDefault="00550956" w:rsidP="00550956">
      <w:pPr>
        <w:autoSpaceDE w:val="0"/>
        <w:autoSpaceDN w:val="0"/>
        <w:adjustRightInd w:val="0"/>
        <w:spacing w:after="0" w:line="240" w:lineRule="auto"/>
        <w:jc w:val="both"/>
        <w:rPr>
          <w:rFonts w:ascii="AdvPTimes" w:hAnsi="AdvPTimes" w:cs="AdvPTimes"/>
          <w:sz w:val="20"/>
          <w:szCs w:val="20"/>
        </w:rPr>
      </w:pPr>
      <w:r w:rsidRPr="00746EFD">
        <w:rPr>
          <w:rFonts w:ascii="Times New Roman" w:hAnsi="Times New Roman" w:cs="Times New Roman"/>
          <w:sz w:val="20"/>
          <w:szCs w:val="20"/>
          <w:lang w:eastAsia="fr-FR"/>
        </w:rPr>
        <w:t>In this study</w:t>
      </w:r>
      <w:r w:rsidRPr="00746EFD">
        <w:rPr>
          <w:rFonts w:ascii="AdvPTimes" w:hAnsi="AdvPTimes" w:cs="AdvPTimes"/>
          <w:sz w:val="20"/>
          <w:szCs w:val="20"/>
        </w:rPr>
        <w:t xml:space="preserve">, the interaction mechanism of three coal tar pitches with different </w:t>
      </w:r>
      <w:r w:rsidR="00BC14BB" w:rsidRPr="00746EFD">
        <w:rPr>
          <w:rFonts w:ascii="AdvPTimes" w:hAnsi="AdvPTimes" w:cs="AdvPTimes"/>
          <w:sz w:val="20"/>
          <w:szCs w:val="20"/>
        </w:rPr>
        <w:t xml:space="preserve">properties </w:t>
      </w:r>
      <w:r w:rsidRPr="00746EFD">
        <w:rPr>
          <w:rFonts w:ascii="AdvPTimes" w:hAnsi="AdvPTimes" w:cs="AdvPTimes"/>
          <w:sz w:val="20"/>
          <w:szCs w:val="20"/>
        </w:rPr>
        <w:t xml:space="preserve">and bio-cokes before and after calcinations is studied </w:t>
      </w:r>
      <w:r w:rsidR="00BC14BB" w:rsidRPr="00746EFD">
        <w:rPr>
          <w:rFonts w:ascii="AdvPTimes" w:hAnsi="AdvPTimes" w:cs="AdvPTimes"/>
          <w:sz w:val="20"/>
          <w:szCs w:val="20"/>
        </w:rPr>
        <w:t>using</w:t>
      </w:r>
      <w:r w:rsidRPr="00746EFD">
        <w:rPr>
          <w:rFonts w:ascii="AdvPTimes" w:hAnsi="AdvPTimes" w:cs="AdvPTimes"/>
          <w:sz w:val="20"/>
          <w:szCs w:val="20"/>
        </w:rPr>
        <w:t xml:space="preserve"> different techniques.</w:t>
      </w:r>
      <w:r w:rsidRPr="00746EFD">
        <w:rPr>
          <w:rFonts w:ascii="Times New Roman" w:hAnsi="Times New Roman" w:cs="Times New Roman"/>
          <w:sz w:val="20"/>
          <w:szCs w:val="20"/>
          <w:lang w:eastAsia="fr-FR"/>
        </w:rPr>
        <w:t xml:space="preserve"> </w:t>
      </w:r>
      <w:r w:rsidR="0015228B" w:rsidRPr="00746EFD">
        <w:rPr>
          <w:rFonts w:ascii="Times New Roman" w:hAnsi="Times New Roman" w:cs="Times New Roman"/>
          <w:sz w:val="20"/>
          <w:szCs w:val="20"/>
          <w:lang w:eastAsia="fr-FR"/>
        </w:rPr>
        <w:t>The following conclusions were drawn f</w:t>
      </w:r>
      <w:r w:rsidRPr="00746EFD">
        <w:rPr>
          <w:rFonts w:ascii="Times New Roman" w:hAnsi="Times New Roman" w:cs="Times New Roman"/>
          <w:sz w:val="20"/>
          <w:szCs w:val="20"/>
          <w:lang w:eastAsia="fr-FR"/>
        </w:rPr>
        <w:t>rom the experimental results and their analyses</w:t>
      </w:r>
      <w:r w:rsidR="0015228B" w:rsidRPr="00746EFD">
        <w:rPr>
          <w:rFonts w:ascii="Times New Roman" w:hAnsi="Times New Roman" w:cs="Times New Roman"/>
          <w:sz w:val="20"/>
          <w:szCs w:val="20"/>
          <w:lang w:eastAsia="fr-FR"/>
        </w:rPr>
        <w:t>:</w:t>
      </w:r>
    </w:p>
    <w:p w:rsidR="00550956" w:rsidRPr="00746EFD" w:rsidRDefault="00550956" w:rsidP="00550956">
      <w:pPr>
        <w:pStyle w:val="Paragraphedeliste"/>
        <w:numPr>
          <w:ilvl w:val="0"/>
          <w:numId w:val="32"/>
        </w:numPr>
        <w:spacing w:before="240" w:line="240" w:lineRule="auto"/>
        <w:ind w:left="360"/>
        <w:jc w:val="both"/>
        <w:rPr>
          <w:rFonts w:ascii="Times New Roman" w:hAnsi="Times New Roman" w:cs="Times New Roman"/>
          <w:sz w:val="20"/>
          <w:szCs w:val="20"/>
        </w:rPr>
      </w:pPr>
      <w:r w:rsidRPr="00746EFD">
        <w:rPr>
          <w:rFonts w:ascii="Times New Roman" w:hAnsi="Times New Roman" w:cs="Times New Roman"/>
          <w:sz w:val="20"/>
          <w:szCs w:val="20"/>
        </w:rPr>
        <w:t xml:space="preserve">Calcination reduces </w:t>
      </w:r>
      <w:r w:rsidRPr="00746EFD">
        <w:rPr>
          <w:rFonts w:ascii="Times New Roman" w:hAnsi="Times New Roman" w:cs="Times New Roman" w:hint="eastAsia"/>
          <w:sz w:val="20"/>
          <w:szCs w:val="20"/>
        </w:rPr>
        <w:t>the wetting capacity</w:t>
      </w:r>
      <w:r w:rsidRPr="00746EFD">
        <w:rPr>
          <w:rFonts w:ascii="Times New Roman" w:hAnsi="Times New Roman" w:cs="Times New Roman"/>
          <w:sz w:val="20"/>
          <w:szCs w:val="20"/>
        </w:rPr>
        <w:t xml:space="preserve"> </w:t>
      </w:r>
      <w:r w:rsidR="0015228B" w:rsidRPr="00746EFD">
        <w:rPr>
          <w:rFonts w:ascii="Times New Roman" w:hAnsi="Times New Roman" w:cs="Times New Roman"/>
          <w:sz w:val="20"/>
          <w:szCs w:val="20"/>
        </w:rPr>
        <w:t xml:space="preserve">as well as the </w:t>
      </w:r>
      <w:r w:rsidRPr="00746EFD">
        <w:rPr>
          <w:rFonts w:ascii="Times New Roman" w:hAnsi="Times New Roman" w:cs="Times New Roman"/>
          <w:sz w:val="20"/>
          <w:szCs w:val="20"/>
        </w:rPr>
        <w:t>spread</w:t>
      </w:r>
      <w:r w:rsidRPr="00746EFD">
        <w:rPr>
          <w:rFonts w:ascii="Times New Roman" w:hAnsi="Times New Roman" w:cs="Times New Roman" w:hint="eastAsia"/>
          <w:sz w:val="20"/>
          <w:szCs w:val="20"/>
        </w:rPr>
        <w:t xml:space="preserve">ing and </w:t>
      </w:r>
      <w:r w:rsidRPr="00746EFD">
        <w:rPr>
          <w:rFonts w:ascii="Times New Roman" w:hAnsi="Times New Roman" w:cs="Times New Roman"/>
          <w:sz w:val="20"/>
          <w:szCs w:val="20"/>
        </w:rPr>
        <w:t>penetrat</w:t>
      </w:r>
      <w:r w:rsidRPr="00746EFD">
        <w:rPr>
          <w:rFonts w:ascii="Times New Roman" w:hAnsi="Times New Roman" w:cs="Times New Roman" w:hint="eastAsia"/>
          <w:sz w:val="20"/>
          <w:szCs w:val="20"/>
        </w:rPr>
        <w:t xml:space="preserve">ion </w:t>
      </w:r>
      <w:r w:rsidRPr="00746EFD">
        <w:rPr>
          <w:rFonts w:ascii="Times New Roman" w:hAnsi="Times New Roman" w:cs="Times New Roman"/>
          <w:sz w:val="20"/>
          <w:szCs w:val="20"/>
        </w:rPr>
        <w:t>ability of pitches through bio-coke beds differently depend</w:t>
      </w:r>
      <w:r w:rsidR="00BC14BB" w:rsidRPr="00746EFD">
        <w:rPr>
          <w:rFonts w:ascii="Times New Roman" w:hAnsi="Times New Roman" w:cs="Times New Roman"/>
          <w:sz w:val="20"/>
          <w:szCs w:val="20"/>
        </w:rPr>
        <w:t>ing</w:t>
      </w:r>
      <w:r w:rsidRPr="00746EFD">
        <w:rPr>
          <w:rFonts w:ascii="Times New Roman" w:hAnsi="Times New Roman" w:cs="Times New Roman"/>
          <w:sz w:val="20"/>
          <w:szCs w:val="20"/>
        </w:rPr>
        <w:t xml:space="preserve"> on the type of </w:t>
      </w:r>
      <w:r w:rsidR="00BC14BB" w:rsidRPr="00746EFD">
        <w:rPr>
          <w:rFonts w:ascii="Times New Roman" w:hAnsi="Times New Roman" w:cs="Times New Roman" w:hint="eastAsia"/>
          <w:sz w:val="20"/>
          <w:szCs w:val="20"/>
        </w:rPr>
        <w:t>pitch</w:t>
      </w:r>
      <w:r w:rsidR="0015228B" w:rsidRPr="00746EFD">
        <w:rPr>
          <w:rFonts w:ascii="Times New Roman" w:hAnsi="Times New Roman" w:cs="Times New Roman"/>
          <w:sz w:val="20"/>
          <w:szCs w:val="20"/>
        </w:rPr>
        <w:t xml:space="preserve"> used</w:t>
      </w:r>
      <w:r w:rsidR="00BC14BB" w:rsidRPr="00746EFD">
        <w:rPr>
          <w:rFonts w:ascii="Times New Roman" w:hAnsi="Times New Roman" w:cs="Times New Roman"/>
          <w:sz w:val="20"/>
          <w:szCs w:val="20"/>
        </w:rPr>
        <w:t>.</w:t>
      </w:r>
      <w:r w:rsidRPr="00746EFD">
        <w:rPr>
          <w:rFonts w:ascii="Times New Roman" w:hAnsi="Times New Roman" w:cs="Times New Roman"/>
          <w:sz w:val="20"/>
          <w:szCs w:val="20"/>
        </w:rPr>
        <w:t xml:space="preserve"> </w:t>
      </w:r>
      <w:r w:rsidR="00BC14BB" w:rsidRPr="00746EFD">
        <w:rPr>
          <w:rFonts w:ascii="Times New Roman" w:hAnsi="Times New Roman" w:cs="Times New Roman"/>
          <w:sz w:val="20"/>
          <w:szCs w:val="20"/>
        </w:rPr>
        <w:t>I</w:t>
      </w:r>
      <w:r w:rsidRPr="00746EFD">
        <w:rPr>
          <w:rFonts w:ascii="Times New Roman" w:hAnsi="Times New Roman" w:cs="Times New Roman" w:hint="eastAsia"/>
          <w:sz w:val="20"/>
          <w:szCs w:val="20"/>
        </w:rPr>
        <w:t>nitial contact angle and</w:t>
      </w:r>
      <w:r w:rsidRPr="00746EFD">
        <w:rPr>
          <w:rFonts w:ascii="Times New Roman" w:hAnsi="Times New Roman" w:cs="Times New Roman"/>
          <w:sz w:val="20"/>
          <w:szCs w:val="20"/>
        </w:rPr>
        <w:t xml:space="preserve"> total wetting time </w:t>
      </w:r>
      <w:r w:rsidR="00BC14BB" w:rsidRPr="00746EFD">
        <w:rPr>
          <w:rFonts w:ascii="Times New Roman" w:hAnsi="Times New Roman" w:cs="Times New Roman"/>
          <w:sz w:val="20"/>
          <w:szCs w:val="20"/>
        </w:rPr>
        <w:t>are increased and</w:t>
      </w:r>
      <w:r w:rsidRPr="00746EFD">
        <w:rPr>
          <w:rFonts w:ascii="Times New Roman" w:hAnsi="Times New Roman" w:cs="Times New Roman"/>
          <w:sz w:val="20"/>
          <w:szCs w:val="20"/>
        </w:rPr>
        <w:t xml:space="preserve"> the K-value</w:t>
      </w:r>
      <w:r w:rsidR="00BC14BB" w:rsidRPr="00746EFD">
        <w:rPr>
          <w:rFonts w:ascii="Times New Roman" w:hAnsi="Times New Roman" w:cs="Times New Roman"/>
          <w:sz w:val="20"/>
          <w:szCs w:val="20"/>
        </w:rPr>
        <w:t xml:space="preserve"> is decreased with </w:t>
      </w:r>
      <w:r w:rsidR="0015228B" w:rsidRPr="00746EFD">
        <w:rPr>
          <w:rFonts w:ascii="Times New Roman" w:hAnsi="Times New Roman" w:cs="Times New Roman"/>
          <w:sz w:val="20"/>
          <w:szCs w:val="20"/>
        </w:rPr>
        <w:t xml:space="preserve">bio-coke </w:t>
      </w:r>
      <w:r w:rsidR="00BC14BB" w:rsidRPr="00746EFD">
        <w:rPr>
          <w:rFonts w:ascii="Times New Roman" w:hAnsi="Times New Roman" w:cs="Times New Roman"/>
          <w:sz w:val="20"/>
          <w:szCs w:val="20"/>
        </w:rPr>
        <w:t>calcination</w:t>
      </w:r>
      <w:r w:rsidRPr="00746EFD">
        <w:rPr>
          <w:rFonts w:ascii="Times New Roman" w:hAnsi="Times New Roman" w:cs="Times New Roman"/>
          <w:sz w:val="20"/>
          <w:szCs w:val="20"/>
        </w:rPr>
        <w:t>. P</w:t>
      </w:r>
      <w:r w:rsidRPr="00746EFD">
        <w:rPr>
          <w:rFonts w:ascii="Times New Roman" w:hAnsi="Times New Roman" w:cs="Times New Roman" w:hint="eastAsia"/>
          <w:sz w:val="20"/>
          <w:szCs w:val="20"/>
        </w:rPr>
        <w:t>itch-1 penetrates</w:t>
      </w:r>
      <w:r w:rsidR="00BC14BB" w:rsidRPr="00746EFD">
        <w:rPr>
          <w:rFonts w:ascii="Times New Roman" w:hAnsi="Times New Roman" w:cs="Times New Roman"/>
          <w:sz w:val="20"/>
          <w:szCs w:val="20"/>
        </w:rPr>
        <w:t xml:space="preserve"> into</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bio-coke </w:t>
      </w:r>
      <w:r w:rsidRPr="00746EFD">
        <w:rPr>
          <w:rFonts w:ascii="Times New Roman" w:hAnsi="Times New Roman" w:cs="Times New Roman" w:hint="eastAsia"/>
          <w:sz w:val="20"/>
          <w:szCs w:val="20"/>
        </w:rPr>
        <w:t>faster than pitch-2 and pitch-3.</w:t>
      </w:r>
      <w:r w:rsidRPr="00746EFD">
        <w:rPr>
          <w:rFonts w:ascii="Times New Roman" w:hAnsi="Times New Roman" w:cs="Times New Roman"/>
          <w:sz w:val="20"/>
          <w:szCs w:val="20"/>
        </w:rPr>
        <w:t xml:space="preserve"> Therefore, pitch-1 </w:t>
      </w:r>
      <w:r w:rsidR="00BC14BB" w:rsidRPr="00746EFD">
        <w:rPr>
          <w:rFonts w:ascii="Times New Roman" w:hAnsi="Times New Roman" w:cs="Times New Roman"/>
          <w:sz w:val="20"/>
          <w:szCs w:val="20"/>
        </w:rPr>
        <w:t>found to be best among the pitches studied</w:t>
      </w:r>
      <w:r w:rsidRPr="00746EFD">
        <w:rPr>
          <w:rFonts w:ascii="Times New Roman" w:hAnsi="Times New Roman" w:cs="Times New Roman"/>
          <w:sz w:val="20"/>
          <w:szCs w:val="20"/>
        </w:rPr>
        <w:t xml:space="preserve"> </w:t>
      </w:r>
      <w:r w:rsidR="00BC14BB" w:rsidRPr="00746EFD">
        <w:rPr>
          <w:rFonts w:ascii="Times New Roman" w:hAnsi="Times New Roman" w:cs="Times New Roman"/>
          <w:sz w:val="20"/>
          <w:szCs w:val="20"/>
        </w:rPr>
        <w:t>due to its</w:t>
      </w:r>
      <w:r w:rsidRPr="00746EFD">
        <w:rPr>
          <w:rFonts w:ascii="Times New Roman" w:hAnsi="Times New Roman" w:cs="Times New Roman"/>
          <w:sz w:val="20"/>
          <w:szCs w:val="20"/>
        </w:rPr>
        <w:t xml:space="preserve"> good affinity for </w:t>
      </w:r>
      <w:r w:rsidR="00BC14BB" w:rsidRPr="00746EFD">
        <w:rPr>
          <w:rFonts w:ascii="Times New Roman" w:hAnsi="Times New Roman" w:cs="Times New Roman"/>
          <w:sz w:val="20"/>
          <w:szCs w:val="20"/>
        </w:rPr>
        <w:t>both uncalcined and calcined bio-cokes</w:t>
      </w:r>
      <w:r w:rsidRPr="00746EFD">
        <w:rPr>
          <w:rFonts w:ascii="Times New Roman" w:hAnsi="Times New Roman" w:cs="Times New Roman"/>
          <w:sz w:val="20"/>
          <w:szCs w:val="20"/>
        </w:rPr>
        <w:t xml:space="preserve">. </w:t>
      </w:r>
    </w:p>
    <w:p w:rsidR="00550956" w:rsidRPr="00746EFD" w:rsidRDefault="00550956" w:rsidP="00550956">
      <w:pPr>
        <w:pStyle w:val="Paragraphedeliste"/>
        <w:numPr>
          <w:ilvl w:val="0"/>
          <w:numId w:val="32"/>
        </w:numPr>
        <w:spacing w:after="0" w:line="240" w:lineRule="auto"/>
        <w:ind w:left="360"/>
        <w:jc w:val="both"/>
        <w:rPr>
          <w:rFonts w:ascii="Times New Roman" w:hAnsi="Times New Roman" w:cs="Times New Roman"/>
          <w:sz w:val="20"/>
          <w:szCs w:val="20"/>
        </w:rPr>
      </w:pPr>
      <w:r w:rsidRPr="00746EFD">
        <w:rPr>
          <w:rFonts w:ascii="Times New Roman" w:hAnsi="Times New Roman" w:cs="Times New Roman"/>
          <w:sz w:val="20"/>
          <w:szCs w:val="20"/>
        </w:rPr>
        <w:t>C</w:t>
      </w:r>
      <w:r w:rsidRPr="00746EFD">
        <w:rPr>
          <w:rFonts w:ascii="Times New Roman" w:hAnsi="Times New Roman" w:cs="Times New Roman" w:hint="eastAsia"/>
          <w:sz w:val="20"/>
          <w:szCs w:val="20"/>
        </w:rPr>
        <w:t xml:space="preserve">alcined </w:t>
      </w:r>
      <w:r w:rsidRPr="00746EFD">
        <w:rPr>
          <w:rFonts w:ascii="Times New Roman" w:hAnsi="Times New Roman" w:cs="Times New Roman"/>
          <w:sz w:val="20"/>
          <w:szCs w:val="20"/>
        </w:rPr>
        <w:t>bio-coke</w:t>
      </w:r>
      <w:r w:rsidRPr="00746EFD">
        <w:rPr>
          <w:rFonts w:ascii="Times New Roman" w:hAnsi="Times New Roman" w:cs="Times New Roman" w:hint="eastAsia"/>
          <w:sz w:val="20"/>
          <w:szCs w:val="20"/>
        </w:rPr>
        <w:t xml:space="preserve"> </w:t>
      </w:r>
      <w:r w:rsidR="00BC14BB" w:rsidRPr="00746EFD">
        <w:rPr>
          <w:rFonts w:ascii="Times New Roman" w:hAnsi="Times New Roman" w:cs="Times New Roman"/>
          <w:sz w:val="20"/>
          <w:szCs w:val="20"/>
        </w:rPr>
        <w:t>probably has</w:t>
      </w:r>
      <w:r w:rsidRPr="00746EFD">
        <w:rPr>
          <w:rFonts w:ascii="Times New Roman" w:hAnsi="Times New Roman" w:cs="Times New Roman" w:hint="eastAsia"/>
          <w:sz w:val="20"/>
          <w:szCs w:val="20"/>
        </w:rPr>
        <w:t xml:space="preserve"> better strength than uncalcined </w:t>
      </w:r>
      <w:r w:rsidR="00BC14BB" w:rsidRPr="00746EFD">
        <w:rPr>
          <w:rFonts w:ascii="Times New Roman" w:hAnsi="Times New Roman" w:cs="Times New Roman"/>
          <w:sz w:val="20"/>
          <w:szCs w:val="20"/>
        </w:rPr>
        <w:t>bio-</w:t>
      </w:r>
      <w:r w:rsidRPr="00746EFD">
        <w:rPr>
          <w:rFonts w:ascii="Times New Roman" w:hAnsi="Times New Roman" w:cs="Times New Roman" w:hint="eastAsia"/>
          <w:sz w:val="20"/>
          <w:szCs w:val="20"/>
        </w:rPr>
        <w:t>coke</w:t>
      </w:r>
      <w:r w:rsidRPr="00746EFD">
        <w:rPr>
          <w:rFonts w:ascii="Times New Roman" w:hAnsi="Times New Roman" w:cs="Times New Roman"/>
          <w:sz w:val="20"/>
          <w:szCs w:val="20"/>
        </w:rPr>
        <w:t xml:space="preserve"> </w:t>
      </w:r>
      <w:r w:rsidR="00BC14BB" w:rsidRPr="00746EFD">
        <w:rPr>
          <w:rFonts w:ascii="Times New Roman" w:hAnsi="Times New Roman" w:cs="Times New Roman"/>
          <w:sz w:val="20"/>
          <w:szCs w:val="20"/>
        </w:rPr>
        <w:t>as indicated by their</w:t>
      </w:r>
      <w:r w:rsidRPr="00746EFD">
        <w:rPr>
          <w:rFonts w:ascii="Times New Roman" w:hAnsi="Times New Roman" w:cs="Times New Roman"/>
          <w:sz w:val="20"/>
          <w:szCs w:val="20"/>
        </w:rPr>
        <w:t xml:space="preserve"> microstructures </w:t>
      </w:r>
      <w:r w:rsidR="00BC14BB" w:rsidRPr="00746EFD">
        <w:rPr>
          <w:rFonts w:ascii="Times New Roman" w:hAnsi="Times New Roman" w:cs="Times New Roman"/>
          <w:sz w:val="20"/>
          <w:szCs w:val="20"/>
        </w:rPr>
        <w:t xml:space="preserve">studied </w:t>
      </w:r>
      <w:r w:rsidRPr="00746EFD">
        <w:rPr>
          <w:rFonts w:ascii="Times New Roman" w:hAnsi="Times New Roman" w:cs="Times New Roman"/>
          <w:sz w:val="20"/>
          <w:szCs w:val="20"/>
        </w:rPr>
        <w:t xml:space="preserve">by the means of </w:t>
      </w:r>
      <w:r w:rsidRPr="00746EFD">
        <w:rPr>
          <w:rFonts w:ascii="Times New Roman" w:hAnsi="Times New Roman" w:cs="Times New Roman"/>
          <w:bCs/>
          <w:iCs/>
          <w:sz w:val="20"/>
          <w:szCs w:val="20"/>
        </w:rPr>
        <w:t>optical microscopy</w:t>
      </w:r>
      <w:r w:rsidR="00BC14BB" w:rsidRPr="00746EFD">
        <w:rPr>
          <w:rFonts w:ascii="Times New Roman" w:hAnsi="Times New Roman" w:cs="Times New Roman"/>
          <w:sz w:val="20"/>
          <w:szCs w:val="20"/>
        </w:rPr>
        <w:t>. B</w:t>
      </w:r>
      <w:r w:rsidRPr="00746EFD">
        <w:rPr>
          <w:rFonts w:ascii="Times New Roman" w:hAnsi="Times New Roman" w:cs="Times New Roman" w:hint="eastAsia"/>
          <w:sz w:val="20"/>
          <w:szCs w:val="20"/>
        </w:rPr>
        <w:t>oth solid particles</w:t>
      </w:r>
      <w:r w:rsidR="00BC14BB" w:rsidRPr="00746EFD">
        <w:rPr>
          <w:rFonts w:ascii="Times New Roman" w:hAnsi="Times New Roman" w:cs="Times New Roman"/>
          <w:sz w:val="20"/>
          <w:szCs w:val="20"/>
        </w:rPr>
        <w:t xml:space="preserve"> (QI)</w:t>
      </w:r>
      <w:r w:rsidRPr="00746EFD">
        <w:rPr>
          <w:rFonts w:ascii="Times New Roman" w:hAnsi="Times New Roman" w:cs="Times New Roman" w:hint="eastAsia"/>
          <w:sz w:val="20"/>
          <w:szCs w:val="20"/>
        </w:rPr>
        <w:t xml:space="preserve"> and soluble portion</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of pitch-1 penetrate completely </w:t>
      </w:r>
      <w:r w:rsidR="00105113" w:rsidRPr="00746EFD">
        <w:rPr>
          <w:rFonts w:ascii="Times New Roman" w:hAnsi="Times New Roman" w:cs="Times New Roman"/>
          <w:sz w:val="20"/>
          <w:szCs w:val="20"/>
        </w:rPr>
        <w:t>through the bed of</w:t>
      </w:r>
      <w:r w:rsidRPr="00746EFD">
        <w:rPr>
          <w:rFonts w:ascii="Times New Roman" w:hAnsi="Times New Roman" w:cs="Times New Roman" w:hint="eastAsia"/>
          <w:sz w:val="20"/>
          <w:szCs w:val="20"/>
        </w:rPr>
        <w:t xml:space="preserve"> both bio-coke particles </w:t>
      </w:r>
      <w:r w:rsidR="00105113" w:rsidRPr="00746EFD">
        <w:rPr>
          <w:rFonts w:ascii="Times New Roman" w:hAnsi="Times New Roman" w:cs="Times New Roman"/>
          <w:sz w:val="20"/>
          <w:szCs w:val="20"/>
        </w:rPr>
        <w:t>and it</w:t>
      </w:r>
      <w:r w:rsidRPr="00746EFD">
        <w:rPr>
          <w:rFonts w:ascii="Times New Roman" w:hAnsi="Times New Roman" w:cs="Times New Roman" w:hint="eastAsia"/>
          <w:sz w:val="20"/>
          <w:szCs w:val="20"/>
        </w:rPr>
        <w:t xml:space="preserve"> is evenly distributed in </w:t>
      </w:r>
      <w:r w:rsidR="00105113" w:rsidRPr="00746EFD">
        <w:rPr>
          <w:rFonts w:ascii="Times New Roman" w:hAnsi="Times New Roman" w:cs="Times New Roman"/>
          <w:sz w:val="20"/>
          <w:szCs w:val="20"/>
        </w:rPr>
        <w:t xml:space="preserve">this </w:t>
      </w:r>
      <w:r w:rsidRPr="00746EFD">
        <w:rPr>
          <w:rFonts w:ascii="Times New Roman" w:hAnsi="Times New Roman" w:cs="Times New Roman" w:hint="eastAsia"/>
          <w:sz w:val="20"/>
          <w:szCs w:val="20"/>
        </w:rPr>
        <w:t>anisotropic substrate</w:t>
      </w:r>
      <w:r w:rsidRPr="00746EFD">
        <w:rPr>
          <w:rFonts w:ascii="Times New Roman" w:hAnsi="Times New Roman" w:cs="Times New Roman"/>
          <w:sz w:val="20"/>
          <w:szCs w:val="20"/>
        </w:rPr>
        <w:t>, while those of p</w:t>
      </w:r>
      <w:r w:rsidRPr="00746EFD">
        <w:rPr>
          <w:rFonts w:ascii="Times New Roman" w:hAnsi="Times New Roman" w:cs="Times New Roman" w:hint="eastAsia"/>
          <w:sz w:val="20"/>
          <w:szCs w:val="20"/>
        </w:rPr>
        <w:t>itch-2 and pitch-3 are</w:t>
      </w:r>
      <w:r w:rsidR="00105113" w:rsidRPr="00746EFD">
        <w:rPr>
          <w:rFonts w:ascii="Times New Roman" w:hAnsi="Times New Roman" w:cs="Times New Roman" w:hint="eastAsia"/>
          <w:sz w:val="20"/>
          <w:szCs w:val="20"/>
        </w:rPr>
        <w:t xml:space="preserve"> separated and concentrated in</w:t>
      </w:r>
      <w:r w:rsidRPr="00746EFD">
        <w:rPr>
          <w:rFonts w:ascii="Times New Roman" w:hAnsi="Times New Roman" w:cs="Times New Roman" w:hint="eastAsia"/>
          <w:sz w:val="20"/>
          <w:szCs w:val="20"/>
        </w:rPr>
        <w:t xml:space="preserve"> large areas.</w:t>
      </w:r>
      <w:r w:rsidRPr="00746EFD">
        <w:rPr>
          <w:rFonts w:ascii="Times New Roman" w:hAnsi="Times New Roman" w:cs="Times New Roman"/>
          <w:sz w:val="20"/>
          <w:szCs w:val="20"/>
        </w:rPr>
        <w:t xml:space="preserve"> </w:t>
      </w:r>
      <w:r w:rsidR="00105113" w:rsidRPr="00746EFD">
        <w:rPr>
          <w:rFonts w:ascii="Times New Roman" w:hAnsi="Times New Roman" w:cs="Times New Roman"/>
          <w:sz w:val="20"/>
          <w:szCs w:val="20"/>
        </w:rPr>
        <w:t>Large QI particles</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of pitch </w:t>
      </w:r>
      <w:r w:rsidR="00105113" w:rsidRPr="00746EFD">
        <w:rPr>
          <w:rFonts w:ascii="Times New Roman" w:hAnsi="Times New Roman" w:cs="Times New Roman" w:hint="eastAsia"/>
          <w:sz w:val="20"/>
          <w:szCs w:val="20"/>
        </w:rPr>
        <w:t>form a network</w:t>
      </w:r>
      <w:r w:rsidR="00105113" w:rsidRPr="00746EFD">
        <w:rPr>
          <w:rFonts w:ascii="Times New Roman" w:hAnsi="Times New Roman" w:cs="Times New Roman"/>
          <w:sz w:val="20"/>
          <w:szCs w:val="20"/>
        </w:rPr>
        <w:t xml:space="preserve"> and</w:t>
      </w:r>
      <w:r w:rsidR="00105113" w:rsidRPr="00746EFD">
        <w:rPr>
          <w:rFonts w:ascii="Times New Roman" w:hAnsi="Times New Roman" w:cs="Times New Roman" w:hint="eastAsia"/>
          <w:sz w:val="20"/>
          <w:szCs w:val="20"/>
        </w:rPr>
        <w:t xml:space="preserve"> act</w:t>
      </w:r>
      <w:r w:rsidRPr="00746EFD">
        <w:rPr>
          <w:rFonts w:ascii="Times New Roman" w:hAnsi="Times New Roman" w:cs="Times New Roman" w:hint="eastAsia"/>
          <w:sz w:val="20"/>
          <w:szCs w:val="20"/>
        </w:rPr>
        <w:t xml:space="preserve"> as a </w:t>
      </w:r>
      <w:r w:rsidRPr="00746EFD">
        <w:rPr>
          <w:rFonts w:ascii="Times New Roman" w:hAnsi="Times New Roman" w:cs="Times New Roman"/>
          <w:sz w:val="20"/>
          <w:szCs w:val="20"/>
        </w:rPr>
        <w:t>sieve which</w:t>
      </w:r>
      <w:r w:rsidR="00105113" w:rsidRPr="00746EFD">
        <w:rPr>
          <w:rFonts w:ascii="Times New Roman" w:hAnsi="Times New Roman" w:cs="Times New Roman" w:hint="eastAsia"/>
          <w:sz w:val="20"/>
          <w:szCs w:val="20"/>
        </w:rPr>
        <w:t xml:space="preserve"> absorbs </w:t>
      </w:r>
      <w:r w:rsidRPr="00746EFD">
        <w:rPr>
          <w:rFonts w:ascii="Times New Roman" w:hAnsi="Times New Roman" w:cs="Times New Roman" w:hint="eastAsia"/>
          <w:sz w:val="20"/>
          <w:szCs w:val="20"/>
        </w:rPr>
        <w:t xml:space="preserve">smaller </w:t>
      </w:r>
      <w:r w:rsidRPr="00746EFD">
        <w:rPr>
          <w:rFonts w:ascii="Times New Roman" w:hAnsi="Times New Roman" w:cs="Times New Roman"/>
          <w:sz w:val="20"/>
          <w:szCs w:val="20"/>
        </w:rPr>
        <w:t>molecules</w:t>
      </w:r>
      <w:r w:rsidRPr="00746EFD">
        <w:rPr>
          <w:rFonts w:ascii="Times New Roman" w:hAnsi="Times New Roman" w:cs="Times New Roman" w:hint="eastAsia"/>
          <w:sz w:val="20"/>
          <w:szCs w:val="20"/>
        </w:rPr>
        <w:t xml:space="preserve"> and </w:t>
      </w:r>
      <w:r w:rsidRPr="00746EFD">
        <w:rPr>
          <w:rFonts w:ascii="Times New Roman" w:hAnsi="Times New Roman" w:cs="Times New Roman"/>
          <w:sz w:val="20"/>
          <w:szCs w:val="20"/>
        </w:rPr>
        <w:t>prevents</w:t>
      </w:r>
      <w:r w:rsidR="00105113" w:rsidRPr="00746EFD">
        <w:rPr>
          <w:rFonts w:ascii="Times New Roman" w:hAnsi="Times New Roman" w:cs="Times New Roman" w:hint="eastAsia"/>
          <w:sz w:val="20"/>
          <w:szCs w:val="20"/>
        </w:rPr>
        <w:t xml:space="preserve"> other compo</w:t>
      </w:r>
      <w:r w:rsidR="00105113" w:rsidRPr="00746EFD">
        <w:rPr>
          <w:rFonts w:ascii="Times New Roman" w:hAnsi="Times New Roman" w:cs="Times New Roman"/>
          <w:sz w:val="20"/>
          <w:szCs w:val="20"/>
        </w:rPr>
        <w:t>nents</w:t>
      </w:r>
      <w:r w:rsidR="0015228B"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from </w:t>
      </w:r>
      <w:r w:rsidRPr="00746EFD">
        <w:rPr>
          <w:rFonts w:ascii="Times New Roman" w:hAnsi="Times New Roman" w:cs="Times New Roman"/>
          <w:sz w:val="20"/>
          <w:szCs w:val="20"/>
        </w:rPr>
        <w:t xml:space="preserve">penetrating </w:t>
      </w:r>
      <w:r w:rsidR="00105113" w:rsidRPr="00746EFD">
        <w:rPr>
          <w:rFonts w:ascii="Times New Roman" w:hAnsi="Times New Roman" w:cs="Times New Roman"/>
          <w:sz w:val="20"/>
          <w:szCs w:val="20"/>
        </w:rPr>
        <w:t xml:space="preserve">through </w:t>
      </w:r>
      <w:r w:rsidRPr="00746EFD">
        <w:rPr>
          <w:rFonts w:ascii="Times New Roman" w:hAnsi="Times New Roman" w:cs="Times New Roman"/>
          <w:sz w:val="20"/>
          <w:szCs w:val="20"/>
        </w:rPr>
        <w:t>the bio-coke</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T</w:t>
      </w:r>
      <w:r w:rsidRPr="00746EFD">
        <w:rPr>
          <w:rFonts w:ascii="Times New Roman" w:hAnsi="Times New Roman" w:cs="Times New Roman" w:hint="eastAsia"/>
          <w:sz w:val="20"/>
          <w:szCs w:val="20"/>
        </w:rPr>
        <w:t xml:space="preserve">he </w:t>
      </w:r>
      <w:r w:rsidRPr="00746EFD">
        <w:rPr>
          <w:rFonts w:ascii="Times New Roman" w:hAnsi="Times New Roman" w:cs="Times New Roman"/>
          <w:sz w:val="20"/>
          <w:szCs w:val="20"/>
        </w:rPr>
        <w:t>sieve</w:t>
      </w:r>
      <w:r w:rsidR="00105113" w:rsidRPr="00746EFD">
        <w:rPr>
          <w:rFonts w:ascii="Times New Roman" w:hAnsi="Times New Roman" w:cs="Times New Roman" w:hint="eastAsia"/>
          <w:sz w:val="20"/>
          <w:szCs w:val="20"/>
        </w:rPr>
        <w:t xml:space="preserve"> effect</w:t>
      </w:r>
      <w:r w:rsidRPr="00746EFD">
        <w:rPr>
          <w:rFonts w:ascii="Times New Roman" w:hAnsi="Times New Roman" w:cs="Times New Roman" w:hint="eastAsia"/>
          <w:sz w:val="20"/>
          <w:szCs w:val="20"/>
        </w:rPr>
        <w:t xml:space="preserve"> of pitch-3 </w:t>
      </w:r>
      <w:r w:rsidR="00105113" w:rsidRPr="00746EFD">
        <w:rPr>
          <w:rFonts w:ascii="Times New Roman" w:hAnsi="Times New Roman" w:cs="Times New Roman"/>
          <w:sz w:val="20"/>
          <w:szCs w:val="20"/>
        </w:rPr>
        <w:t>is found to be</w:t>
      </w:r>
      <w:r w:rsidRPr="00746EFD">
        <w:rPr>
          <w:rFonts w:ascii="Times New Roman" w:hAnsi="Times New Roman" w:cs="Times New Roman" w:hint="eastAsia"/>
          <w:sz w:val="20"/>
          <w:szCs w:val="20"/>
        </w:rPr>
        <w:t xml:space="preserve"> stronger than</w:t>
      </w:r>
      <w:r w:rsidR="00105113" w:rsidRPr="00746EFD">
        <w:rPr>
          <w:rFonts w:ascii="Times New Roman" w:hAnsi="Times New Roman" w:cs="Times New Roman"/>
          <w:sz w:val="20"/>
          <w:szCs w:val="20"/>
        </w:rPr>
        <w:t xml:space="preserve"> that of </w:t>
      </w:r>
      <w:r w:rsidRPr="00746EFD">
        <w:rPr>
          <w:rFonts w:ascii="Times New Roman" w:hAnsi="Times New Roman" w:cs="Times New Roman" w:hint="eastAsia"/>
          <w:sz w:val="20"/>
          <w:szCs w:val="20"/>
        </w:rPr>
        <w:t xml:space="preserve">pitch-2 for both </w:t>
      </w:r>
      <w:r w:rsidR="00105113" w:rsidRPr="00746EFD">
        <w:rPr>
          <w:rFonts w:ascii="Times New Roman" w:hAnsi="Times New Roman" w:cs="Times New Roman"/>
          <w:sz w:val="20"/>
          <w:szCs w:val="20"/>
        </w:rPr>
        <w:t xml:space="preserve">uncalcined and calcined </w:t>
      </w:r>
      <w:r w:rsidRPr="00746EFD">
        <w:rPr>
          <w:rFonts w:ascii="Times New Roman" w:hAnsi="Times New Roman" w:cs="Times New Roman" w:hint="eastAsia"/>
          <w:sz w:val="20"/>
          <w:szCs w:val="20"/>
        </w:rPr>
        <w:t xml:space="preserve">bio-cokes, while these effects are stronger on calcined bio-coke than uncalcined bio-coke by the same pitch. </w:t>
      </w:r>
    </w:p>
    <w:p w:rsidR="00550956" w:rsidRPr="00746EFD" w:rsidRDefault="00550956" w:rsidP="00550956">
      <w:pPr>
        <w:pStyle w:val="Paragraphedeliste"/>
        <w:numPr>
          <w:ilvl w:val="0"/>
          <w:numId w:val="32"/>
        </w:numPr>
        <w:spacing w:after="0" w:line="240" w:lineRule="auto"/>
        <w:ind w:left="360"/>
        <w:jc w:val="both"/>
        <w:rPr>
          <w:rFonts w:ascii="Times New Roman" w:hAnsi="Times New Roman" w:cs="Times New Roman"/>
          <w:sz w:val="20"/>
          <w:szCs w:val="20"/>
        </w:rPr>
      </w:pPr>
      <w:r w:rsidRPr="00746EFD">
        <w:rPr>
          <w:rFonts w:ascii="Times New Roman" w:hAnsi="Times New Roman" w:cs="Times New Roman"/>
          <w:sz w:val="20"/>
          <w:szCs w:val="20"/>
        </w:rPr>
        <w:t>T</w:t>
      </w:r>
      <w:r w:rsidR="00105113" w:rsidRPr="00746EFD">
        <w:rPr>
          <w:rFonts w:ascii="Times New Roman" w:hAnsi="Times New Roman" w:cs="Times New Roman" w:hint="eastAsia"/>
          <w:sz w:val="20"/>
          <w:szCs w:val="20"/>
        </w:rPr>
        <w:t>he SEM</w:t>
      </w:r>
      <w:r w:rsidRPr="00746EFD">
        <w:rPr>
          <w:rFonts w:ascii="Times New Roman" w:hAnsi="Times New Roman" w:cs="Times New Roman" w:hint="eastAsia"/>
          <w:sz w:val="20"/>
          <w:szCs w:val="20"/>
        </w:rPr>
        <w:t xml:space="preserve"> results indicate that the three coal tar pitches </w:t>
      </w:r>
      <w:r w:rsidR="00105113" w:rsidRPr="00746EFD">
        <w:rPr>
          <w:rFonts w:ascii="Times New Roman" w:hAnsi="Times New Roman" w:cs="Times New Roman"/>
          <w:sz w:val="20"/>
          <w:szCs w:val="20"/>
        </w:rPr>
        <w:t>studied</w:t>
      </w:r>
      <w:r w:rsidRPr="00746EFD">
        <w:rPr>
          <w:rFonts w:ascii="Times New Roman" w:hAnsi="Times New Roman" w:cs="Times New Roman" w:hint="eastAsia"/>
          <w:sz w:val="20"/>
          <w:szCs w:val="20"/>
        </w:rPr>
        <w:t xml:space="preserve"> contain no </w:t>
      </w:r>
      <w:r w:rsidRPr="00746EFD">
        <w:rPr>
          <w:rFonts w:ascii="Times New Roman" w:hAnsi="Times New Roman" w:cs="Times New Roman"/>
          <w:sz w:val="20"/>
          <w:szCs w:val="20"/>
        </w:rPr>
        <w:t>observable</w:t>
      </w:r>
      <w:r w:rsidRPr="00746EFD">
        <w:rPr>
          <w:rFonts w:ascii="Times New Roman" w:hAnsi="Times New Roman" w:cs="Times New Roman" w:hint="eastAsia"/>
          <w:sz w:val="20"/>
          <w:szCs w:val="20"/>
        </w:rPr>
        <w:t xml:space="preserve"> mesophase spherules, though</w:t>
      </w:r>
      <w:r w:rsidRPr="00746EFD">
        <w:rPr>
          <w:rFonts w:ascii="Times New Roman" w:hAnsi="Times New Roman" w:cs="Times New Roman"/>
          <w:sz w:val="20"/>
          <w:szCs w:val="20"/>
        </w:rPr>
        <w:t xml:space="preserve"> p</w:t>
      </w:r>
      <w:r w:rsidRPr="00746EFD">
        <w:rPr>
          <w:rFonts w:ascii="Times New Roman" w:hAnsi="Times New Roman" w:cs="Times New Roman" w:hint="eastAsia"/>
          <w:sz w:val="20"/>
          <w:szCs w:val="20"/>
        </w:rPr>
        <w:t xml:space="preserve">itches-2 and-3 </w:t>
      </w:r>
      <w:r w:rsidR="00105113" w:rsidRPr="00746EFD">
        <w:rPr>
          <w:rFonts w:ascii="Times New Roman" w:hAnsi="Times New Roman" w:cs="Times New Roman"/>
          <w:sz w:val="20"/>
          <w:szCs w:val="20"/>
        </w:rPr>
        <w:t xml:space="preserve">contains </w:t>
      </w:r>
      <w:r w:rsidRPr="00746EFD">
        <w:rPr>
          <w:rFonts w:ascii="Times New Roman" w:hAnsi="Times New Roman" w:cs="Times New Roman"/>
          <w:sz w:val="20"/>
          <w:szCs w:val="20"/>
        </w:rPr>
        <w:t>bigger</w:t>
      </w:r>
      <w:r w:rsidR="00105113" w:rsidRPr="00746EFD">
        <w:rPr>
          <w:rFonts w:ascii="Times New Roman" w:hAnsi="Times New Roman" w:cs="Times New Roman"/>
          <w:sz w:val="20"/>
          <w:szCs w:val="20"/>
        </w:rPr>
        <w:t xml:space="preserve"> primary</w:t>
      </w:r>
      <w:r w:rsidRPr="00746EFD">
        <w:rPr>
          <w:rFonts w:ascii="Times New Roman" w:hAnsi="Times New Roman" w:cs="Times New Roman"/>
          <w:sz w:val="20"/>
          <w:szCs w:val="20"/>
        </w:rPr>
        <w:t xml:space="preserve"> QI particles. The</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agglomeration of QI particles mi</w:t>
      </w:r>
      <w:r w:rsidRPr="00746EFD">
        <w:rPr>
          <w:rFonts w:ascii="Times New Roman" w:hAnsi="Times New Roman" w:cs="Times New Roman" w:hint="eastAsia"/>
          <w:sz w:val="20"/>
          <w:szCs w:val="20"/>
        </w:rPr>
        <w:t>ght</w:t>
      </w:r>
      <w:r w:rsidR="00105113" w:rsidRPr="00746EFD">
        <w:rPr>
          <w:rFonts w:ascii="Times New Roman" w:hAnsi="Times New Roman" w:cs="Times New Roman"/>
          <w:sz w:val="20"/>
          <w:szCs w:val="20"/>
        </w:rPr>
        <w:t xml:space="preserve"> reduce the wettability</w:t>
      </w:r>
      <w:r w:rsidRPr="00746EFD">
        <w:rPr>
          <w:rFonts w:ascii="Times New Roman" w:hAnsi="Times New Roman" w:cs="Times New Roman"/>
          <w:sz w:val="20"/>
          <w:szCs w:val="20"/>
        </w:rPr>
        <w:t xml:space="preserve"> </w:t>
      </w:r>
      <w:r w:rsidR="00105113" w:rsidRPr="00746EFD">
        <w:rPr>
          <w:rFonts w:ascii="Times New Roman" w:hAnsi="Times New Roman" w:cs="Times New Roman"/>
          <w:sz w:val="20"/>
          <w:szCs w:val="20"/>
        </w:rPr>
        <w:t>of</w:t>
      </w:r>
      <w:r w:rsidRPr="00746EFD">
        <w:rPr>
          <w:rFonts w:ascii="Times New Roman" w:hAnsi="Times New Roman" w:cs="Times New Roman"/>
          <w:sz w:val="20"/>
          <w:szCs w:val="20"/>
        </w:rPr>
        <w:t xml:space="preserve"> uncalcined bio-coke and create</w:t>
      </w:r>
      <w:r w:rsidR="00105113" w:rsidRPr="00746EFD">
        <w:rPr>
          <w:rFonts w:ascii="Times New Roman" w:hAnsi="Times New Roman" w:cs="Times New Roman" w:hint="eastAsia"/>
          <w:sz w:val="20"/>
          <w:szCs w:val="20"/>
        </w:rPr>
        <w:t xml:space="preserve"> </w:t>
      </w:r>
      <w:r w:rsidRPr="00746EFD">
        <w:rPr>
          <w:rFonts w:ascii="Times New Roman" w:hAnsi="Times New Roman" w:cs="Times New Roman" w:hint="eastAsia"/>
          <w:sz w:val="20"/>
          <w:szCs w:val="20"/>
        </w:rPr>
        <w:t>cracks</w:t>
      </w:r>
      <w:r w:rsidR="00105113" w:rsidRPr="00746EFD">
        <w:rPr>
          <w:rFonts w:ascii="Times New Roman" w:hAnsi="Times New Roman" w:cs="Times New Roman" w:hint="eastAsia"/>
          <w:sz w:val="20"/>
          <w:szCs w:val="20"/>
        </w:rPr>
        <w:t xml:space="preserve"> due to the differen</w:t>
      </w:r>
      <w:r w:rsidR="00105113" w:rsidRPr="00746EFD">
        <w:rPr>
          <w:rFonts w:ascii="Times New Roman" w:hAnsi="Times New Roman" w:cs="Times New Roman"/>
          <w:sz w:val="20"/>
          <w:szCs w:val="20"/>
        </w:rPr>
        <w:t>ces in</w:t>
      </w:r>
      <w:r w:rsidRPr="00746EFD">
        <w:rPr>
          <w:rFonts w:ascii="Times New Roman" w:hAnsi="Times New Roman" w:cs="Times New Roman" w:hint="eastAsia"/>
          <w:sz w:val="20"/>
          <w:szCs w:val="20"/>
        </w:rPr>
        <w:t xml:space="preserve"> shrinkage of </w:t>
      </w:r>
      <w:r w:rsidRPr="00746EFD">
        <w:rPr>
          <w:rFonts w:ascii="Times New Roman" w:hAnsi="Times New Roman" w:cs="Times New Roman"/>
          <w:sz w:val="20"/>
          <w:szCs w:val="20"/>
        </w:rPr>
        <w:t>different</w:t>
      </w:r>
      <w:r w:rsidRPr="00746EFD">
        <w:rPr>
          <w:rFonts w:ascii="Times New Roman" w:hAnsi="Times New Roman" w:cs="Times New Roman" w:hint="eastAsia"/>
          <w:sz w:val="20"/>
          <w:szCs w:val="20"/>
        </w:rPr>
        <w:t xml:space="preserve"> </w:t>
      </w:r>
      <w:r w:rsidR="00105113" w:rsidRPr="00746EFD">
        <w:rPr>
          <w:rFonts w:ascii="Times New Roman" w:hAnsi="Times New Roman" w:cs="Times New Roman"/>
          <w:sz w:val="20"/>
          <w:szCs w:val="20"/>
        </w:rPr>
        <w:t xml:space="preserve">pitch </w:t>
      </w:r>
      <w:r w:rsidR="00105113" w:rsidRPr="00746EFD">
        <w:rPr>
          <w:rFonts w:ascii="Times New Roman" w:hAnsi="Times New Roman" w:cs="Times New Roman" w:hint="eastAsia"/>
          <w:sz w:val="20"/>
          <w:szCs w:val="20"/>
        </w:rPr>
        <w:t>components</w:t>
      </w:r>
      <w:r w:rsidRPr="00746EFD">
        <w:rPr>
          <w:rFonts w:ascii="Times New Roman" w:hAnsi="Times New Roman" w:cs="Times New Roman" w:hint="eastAsia"/>
          <w:sz w:val="20"/>
          <w:szCs w:val="20"/>
        </w:rPr>
        <w:t xml:space="preserve"> during cooling. QI particles in pitch </w:t>
      </w:r>
      <w:r w:rsidR="00105113" w:rsidRPr="00746EFD">
        <w:rPr>
          <w:rFonts w:ascii="Times New Roman" w:hAnsi="Times New Roman" w:cs="Times New Roman"/>
          <w:sz w:val="20"/>
          <w:szCs w:val="20"/>
        </w:rPr>
        <w:t>cannot easily</w:t>
      </w:r>
      <w:r w:rsidRPr="00746EFD">
        <w:rPr>
          <w:rFonts w:ascii="Times New Roman" w:hAnsi="Times New Roman" w:cs="Times New Roman" w:hint="eastAsia"/>
          <w:sz w:val="20"/>
          <w:szCs w:val="20"/>
        </w:rPr>
        <w:t xml:space="preserve"> enter </w:t>
      </w:r>
      <w:r w:rsidR="00105113" w:rsidRPr="00746EFD">
        <w:rPr>
          <w:rFonts w:ascii="Times New Roman" w:hAnsi="Times New Roman" w:cs="Times New Roman"/>
          <w:sz w:val="20"/>
          <w:szCs w:val="20"/>
        </w:rPr>
        <w:t xml:space="preserve">to </w:t>
      </w:r>
      <w:r w:rsidRPr="00746EFD">
        <w:rPr>
          <w:rFonts w:ascii="Times New Roman" w:hAnsi="Times New Roman" w:cs="Times New Roman" w:hint="eastAsia"/>
          <w:sz w:val="20"/>
          <w:szCs w:val="20"/>
        </w:rPr>
        <w:t xml:space="preserve">the cell pores </w:t>
      </w:r>
      <w:r w:rsidR="00105113" w:rsidRPr="00746EFD">
        <w:rPr>
          <w:rFonts w:ascii="Times New Roman" w:hAnsi="Times New Roman" w:cs="Times New Roman"/>
          <w:sz w:val="20"/>
          <w:szCs w:val="20"/>
        </w:rPr>
        <w:t>of</w:t>
      </w:r>
      <w:r w:rsidRPr="00746EFD">
        <w:rPr>
          <w:rFonts w:ascii="Times New Roman" w:hAnsi="Times New Roman" w:cs="Times New Roman" w:hint="eastAsia"/>
          <w:sz w:val="20"/>
          <w:szCs w:val="20"/>
        </w:rPr>
        <w:t xml:space="preserve"> calcined bio-coke</w:t>
      </w:r>
      <w:r w:rsidRPr="00746EFD">
        <w:rPr>
          <w:rFonts w:ascii="Times New Roman" w:hAnsi="Times New Roman" w:cs="Times New Roman"/>
          <w:sz w:val="20"/>
          <w:szCs w:val="20"/>
        </w:rPr>
        <w:t>. T</w:t>
      </w:r>
      <w:r w:rsidRPr="00746EFD">
        <w:rPr>
          <w:rFonts w:ascii="Times New Roman" w:hAnsi="Times New Roman" w:cs="Times New Roman" w:hint="eastAsia"/>
          <w:sz w:val="20"/>
          <w:szCs w:val="20"/>
        </w:rPr>
        <w:t xml:space="preserve">he size of QI particle in pitch </w:t>
      </w:r>
      <w:r w:rsidR="00105113" w:rsidRPr="00746EFD">
        <w:rPr>
          <w:rFonts w:ascii="Times New Roman" w:hAnsi="Times New Roman" w:cs="Times New Roman"/>
          <w:sz w:val="20"/>
          <w:szCs w:val="20"/>
        </w:rPr>
        <w:t>has</w:t>
      </w:r>
      <w:r w:rsidRPr="00746EFD">
        <w:rPr>
          <w:rFonts w:ascii="Times New Roman" w:hAnsi="Times New Roman" w:cs="Times New Roman" w:hint="eastAsia"/>
          <w:sz w:val="20"/>
          <w:szCs w:val="20"/>
        </w:rPr>
        <w:t xml:space="preserve"> more </w:t>
      </w:r>
      <w:r w:rsidRPr="00746EFD">
        <w:rPr>
          <w:rFonts w:ascii="Times New Roman" w:hAnsi="Times New Roman" w:cs="Times New Roman"/>
          <w:sz w:val="20"/>
          <w:szCs w:val="20"/>
        </w:rPr>
        <w:t>important</w:t>
      </w:r>
      <w:r w:rsidRPr="00746EFD">
        <w:rPr>
          <w:rFonts w:ascii="Times New Roman" w:hAnsi="Times New Roman" w:cs="Times New Roman" w:hint="eastAsia"/>
          <w:sz w:val="20"/>
          <w:szCs w:val="20"/>
        </w:rPr>
        <w:t xml:space="preserve"> effect on the penetration capacity of QI than the </w:t>
      </w:r>
      <w:r w:rsidR="00105113" w:rsidRPr="00746EFD">
        <w:rPr>
          <w:rFonts w:ascii="Times New Roman" w:hAnsi="Times New Roman" w:cs="Times New Roman"/>
          <w:sz w:val="20"/>
          <w:szCs w:val="20"/>
        </w:rPr>
        <w:t xml:space="preserve">amount of </w:t>
      </w:r>
      <w:r w:rsidRPr="00746EFD">
        <w:rPr>
          <w:rFonts w:ascii="Times New Roman" w:hAnsi="Times New Roman" w:cs="Times New Roman" w:hint="eastAsia"/>
          <w:sz w:val="20"/>
          <w:szCs w:val="20"/>
        </w:rPr>
        <w:t>QI particle</w:t>
      </w:r>
      <w:r w:rsidR="0015228B" w:rsidRPr="00746EFD">
        <w:rPr>
          <w:rFonts w:ascii="Times New Roman" w:hAnsi="Times New Roman" w:cs="Times New Roman"/>
          <w:sz w:val="20"/>
          <w:szCs w:val="20"/>
        </w:rPr>
        <w:t>s</w:t>
      </w:r>
      <w:r w:rsidRPr="00746EFD">
        <w:rPr>
          <w:rFonts w:ascii="Times New Roman" w:hAnsi="Times New Roman" w:cs="Times New Roman" w:hint="eastAsia"/>
          <w:sz w:val="20"/>
          <w:szCs w:val="20"/>
        </w:rPr>
        <w:t xml:space="preserve"> </w:t>
      </w:r>
      <w:r w:rsidR="00105113" w:rsidRPr="00746EFD">
        <w:rPr>
          <w:rFonts w:ascii="Times New Roman" w:hAnsi="Times New Roman" w:cs="Times New Roman"/>
          <w:sz w:val="20"/>
          <w:szCs w:val="20"/>
        </w:rPr>
        <w:t>present in pitch</w:t>
      </w:r>
      <w:r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Small </w:t>
      </w:r>
      <w:r w:rsidRPr="00746EFD">
        <w:rPr>
          <w:rFonts w:ascii="Times New Roman" w:hAnsi="Times New Roman" w:cs="Times New Roman" w:hint="eastAsia"/>
          <w:sz w:val="20"/>
          <w:szCs w:val="20"/>
        </w:rPr>
        <w:t>QI</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particle</w:t>
      </w:r>
      <w:r w:rsidR="00105113" w:rsidRPr="00746EFD">
        <w:rPr>
          <w:rFonts w:ascii="Times New Roman" w:hAnsi="Times New Roman" w:cs="Times New Roman"/>
          <w:sz w:val="20"/>
          <w:szCs w:val="20"/>
        </w:rPr>
        <w:t>s</w:t>
      </w:r>
      <w:r w:rsidRPr="00746EFD">
        <w:rPr>
          <w:rFonts w:ascii="Times New Roman" w:hAnsi="Times New Roman" w:cs="Times New Roman"/>
          <w:sz w:val="20"/>
          <w:szCs w:val="20"/>
        </w:rPr>
        <w:t xml:space="preserve"> </w:t>
      </w:r>
      <w:r w:rsidRPr="00746EFD">
        <w:rPr>
          <w:rFonts w:ascii="Times New Roman" w:hAnsi="Times New Roman" w:cs="Times New Roman" w:hint="eastAsia"/>
          <w:sz w:val="20"/>
          <w:szCs w:val="20"/>
        </w:rPr>
        <w:t xml:space="preserve">can </w:t>
      </w:r>
      <w:r w:rsidR="00105113" w:rsidRPr="00746EFD">
        <w:rPr>
          <w:rFonts w:ascii="Times New Roman" w:hAnsi="Times New Roman" w:cs="Times New Roman"/>
          <w:sz w:val="20"/>
          <w:szCs w:val="20"/>
        </w:rPr>
        <w:t xml:space="preserve">easily enter the </w:t>
      </w:r>
      <w:r w:rsidR="0015228B" w:rsidRPr="00746EFD">
        <w:rPr>
          <w:rFonts w:ascii="Times New Roman" w:hAnsi="Times New Roman" w:cs="Times New Roman"/>
          <w:sz w:val="20"/>
          <w:szCs w:val="20"/>
        </w:rPr>
        <w:t xml:space="preserve">pore </w:t>
      </w:r>
      <w:r w:rsidR="00105113" w:rsidRPr="00746EFD">
        <w:rPr>
          <w:rFonts w:ascii="Times New Roman" w:hAnsi="Times New Roman" w:cs="Times New Roman"/>
          <w:sz w:val="20"/>
          <w:szCs w:val="20"/>
        </w:rPr>
        <w:t xml:space="preserve">spaces available in </w:t>
      </w:r>
      <w:r w:rsidRPr="00746EFD">
        <w:rPr>
          <w:rFonts w:ascii="Times New Roman" w:hAnsi="Times New Roman" w:cs="Times New Roman"/>
          <w:sz w:val="20"/>
          <w:szCs w:val="20"/>
        </w:rPr>
        <w:t xml:space="preserve">bio-coke particles and improve </w:t>
      </w:r>
      <w:r w:rsidR="00291EC9" w:rsidRPr="00746EFD">
        <w:rPr>
          <w:rFonts w:ascii="Times New Roman" w:hAnsi="Times New Roman" w:cs="Times New Roman" w:hint="eastAsia"/>
          <w:sz w:val="20"/>
          <w:szCs w:val="20"/>
        </w:rPr>
        <w:t>the wetting</w:t>
      </w:r>
      <w:r w:rsidRPr="00746EFD">
        <w:rPr>
          <w:rFonts w:ascii="Times New Roman" w:hAnsi="Times New Roman" w:cs="Times New Roman" w:hint="eastAsia"/>
          <w:sz w:val="20"/>
          <w:szCs w:val="20"/>
        </w:rPr>
        <w:t xml:space="preserve">. </w:t>
      </w:r>
      <w:r w:rsidR="00291EC9" w:rsidRPr="00746EFD">
        <w:rPr>
          <w:rFonts w:ascii="Times New Roman" w:hAnsi="Times New Roman" w:cs="Times New Roman"/>
          <w:sz w:val="20"/>
          <w:szCs w:val="20"/>
        </w:rPr>
        <w:t xml:space="preserve"> </w:t>
      </w:r>
    </w:p>
    <w:p w:rsidR="00550956" w:rsidRPr="00746EFD" w:rsidRDefault="00550956" w:rsidP="00550956">
      <w:pPr>
        <w:pStyle w:val="Paragraphedeliste"/>
        <w:numPr>
          <w:ilvl w:val="0"/>
          <w:numId w:val="32"/>
        </w:numPr>
        <w:autoSpaceDE w:val="0"/>
        <w:autoSpaceDN w:val="0"/>
        <w:adjustRightInd w:val="0"/>
        <w:spacing w:after="0" w:line="240" w:lineRule="auto"/>
        <w:ind w:left="360"/>
        <w:jc w:val="both"/>
        <w:rPr>
          <w:rFonts w:ascii="Times New Roman" w:hAnsi="Times New Roman" w:cs="Times New Roman"/>
          <w:sz w:val="20"/>
          <w:szCs w:val="20"/>
        </w:rPr>
      </w:pPr>
      <w:r w:rsidRPr="00746EFD">
        <w:rPr>
          <w:rFonts w:ascii="Times New Roman" w:hAnsi="Times New Roman" w:cs="Times New Roman"/>
          <w:sz w:val="20"/>
          <w:szCs w:val="20"/>
          <w:lang w:eastAsia="de-DE"/>
        </w:rPr>
        <w:t>FTIR results show that t</w:t>
      </w:r>
      <w:r w:rsidRPr="00746EFD">
        <w:rPr>
          <w:rFonts w:ascii="Times New Roman" w:hAnsi="Times New Roman" w:cs="Times New Roman"/>
          <w:sz w:val="20"/>
          <w:szCs w:val="20"/>
        </w:rPr>
        <w:t>he oxygen or nitrogen group</w:t>
      </w:r>
      <w:r w:rsidR="00291EC9" w:rsidRPr="00746EFD">
        <w:rPr>
          <w:rFonts w:ascii="Times New Roman" w:hAnsi="Times New Roman" w:cs="Times New Roman"/>
          <w:sz w:val="20"/>
          <w:szCs w:val="20"/>
        </w:rPr>
        <w:t>s</w:t>
      </w:r>
      <w:r w:rsidRPr="00746EFD">
        <w:rPr>
          <w:rFonts w:ascii="Times New Roman" w:hAnsi="Times New Roman" w:cs="Times New Roman"/>
          <w:sz w:val="20"/>
          <w:szCs w:val="20"/>
        </w:rPr>
        <w:t xml:space="preserve"> of uncalcined bio-coke can form covalent bonds and assist hydrogen bonding with the hydrogen atoms attached to oxygen or nitrogen atoms in functional groups of pitch, therefore, resulting in good wettability. After calcination, the overall intensity of the infrared</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lastRenderedPageBreak/>
        <w:t>spectrum decreases along with the loss of oxygen-containing functional</w:t>
      </w:r>
      <w:r w:rsidRPr="00746EFD">
        <w:rPr>
          <w:rFonts w:ascii="Times New Roman" w:hAnsi="Times New Roman" w:cs="Times New Roman" w:hint="eastAsia"/>
          <w:sz w:val="20"/>
          <w:szCs w:val="20"/>
        </w:rPr>
        <w:t xml:space="preserve"> </w:t>
      </w:r>
      <w:r w:rsidRPr="00746EFD">
        <w:rPr>
          <w:rFonts w:ascii="Times New Roman" w:hAnsi="Times New Roman" w:cs="Times New Roman"/>
          <w:sz w:val="20"/>
          <w:szCs w:val="20"/>
        </w:rPr>
        <w:t xml:space="preserve">groups due to the polymerization of the coke components. Increase of the aromaticity during calcination </w:t>
      </w:r>
      <w:r w:rsidRPr="00746EFD">
        <w:rPr>
          <w:rFonts w:ascii="Times New Roman" w:hAnsi="Times New Roman" w:cs="Times New Roman" w:hint="eastAsia"/>
          <w:sz w:val="20"/>
          <w:szCs w:val="20"/>
        </w:rPr>
        <w:t>enhance</w:t>
      </w:r>
      <w:r w:rsidRPr="00746EFD">
        <w:rPr>
          <w:rFonts w:ascii="Times New Roman" w:hAnsi="Times New Roman" w:cs="Times New Roman"/>
          <w:sz w:val="20"/>
          <w:szCs w:val="20"/>
        </w:rPr>
        <w:t>s</w:t>
      </w:r>
      <w:r w:rsidRPr="00746EFD">
        <w:rPr>
          <w:rFonts w:ascii="Times New Roman" w:hAnsi="Times New Roman" w:cs="Times New Roman" w:hint="eastAsia"/>
          <w:sz w:val="20"/>
          <w:szCs w:val="20"/>
        </w:rPr>
        <w:t xml:space="preserve"> the resistance of the </w:t>
      </w:r>
      <w:r w:rsidRPr="00746EFD">
        <w:rPr>
          <w:rFonts w:ascii="Times New Roman" w:hAnsi="Times New Roman" w:cs="Times New Roman"/>
          <w:sz w:val="20"/>
          <w:szCs w:val="20"/>
        </w:rPr>
        <w:t>bio-coke</w:t>
      </w:r>
      <w:r w:rsidRPr="00746EFD">
        <w:rPr>
          <w:rFonts w:ascii="Times New Roman" w:hAnsi="Times New Roman" w:cs="Times New Roman" w:hint="eastAsia"/>
          <w:sz w:val="20"/>
          <w:szCs w:val="20"/>
        </w:rPr>
        <w:t xml:space="preserve"> surface to </w:t>
      </w:r>
      <w:r w:rsidRPr="00746EFD">
        <w:rPr>
          <w:rFonts w:ascii="Times New Roman" w:hAnsi="Times New Roman" w:cs="Times New Roman"/>
          <w:sz w:val="20"/>
          <w:szCs w:val="20"/>
        </w:rPr>
        <w:t>pitch penetration</w:t>
      </w:r>
      <w:r w:rsidRPr="00746EFD">
        <w:rPr>
          <w:rFonts w:ascii="Times New Roman" w:hAnsi="Times New Roman" w:cs="Times New Roman" w:hint="eastAsia"/>
          <w:sz w:val="20"/>
          <w:szCs w:val="20"/>
        </w:rPr>
        <w:t>.</w:t>
      </w:r>
      <w:r w:rsidRPr="00746EFD">
        <w:rPr>
          <w:rFonts w:ascii="Times New Roman" w:hAnsi="Times New Roman" w:cs="Times New Roman"/>
          <w:sz w:val="20"/>
          <w:szCs w:val="20"/>
        </w:rPr>
        <w:t xml:space="preserve"> </w:t>
      </w:r>
      <w:r w:rsidRPr="00746EFD">
        <w:rPr>
          <w:rFonts w:ascii="Times New Roman" w:eastAsia="AdvEPSTIM" w:hAnsi="Times New Roman" w:cs="Times New Roman"/>
          <w:sz w:val="20"/>
          <w:szCs w:val="20"/>
        </w:rPr>
        <w:t>The spectra of both uncalcined and calcined bio-coke</w:t>
      </w:r>
      <w:r w:rsidR="00291EC9" w:rsidRPr="00746EFD">
        <w:rPr>
          <w:rFonts w:ascii="Times New Roman" w:eastAsia="AdvEPSTIM" w:hAnsi="Times New Roman" w:cs="Times New Roman"/>
          <w:sz w:val="20"/>
          <w:szCs w:val="20"/>
        </w:rPr>
        <w:t>s</w:t>
      </w:r>
      <w:r w:rsidRPr="00746EFD">
        <w:rPr>
          <w:rFonts w:ascii="Times New Roman" w:eastAsia="AdvEPSTIM" w:hAnsi="Times New Roman" w:cs="Times New Roman"/>
          <w:sz w:val="20"/>
          <w:szCs w:val="20"/>
        </w:rPr>
        <w:t xml:space="preserve"> become similar after </w:t>
      </w:r>
      <w:r w:rsidR="00291EC9" w:rsidRPr="00746EFD">
        <w:rPr>
          <w:rFonts w:ascii="Times New Roman" w:eastAsia="AdvEPSTIM" w:hAnsi="Times New Roman" w:cs="Times New Roman"/>
          <w:sz w:val="20"/>
          <w:szCs w:val="20"/>
        </w:rPr>
        <w:t>they come into contact with</w:t>
      </w:r>
      <w:r w:rsidRPr="00746EFD">
        <w:rPr>
          <w:rFonts w:ascii="Times New Roman" w:eastAsia="AdvEPSTIM" w:hAnsi="Times New Roman" w:cs="Times New Roman"/>
          <w:sz w:val="20"/>
          <w:szCs w:val="20"/>
        </w:rPr>
        <w:t xml:space="preserve"> a same pitch, but pitch </w:t>
      </w:r>
      <w:r w:rsidR="00291EC9" w:rsidRPr="00746EFD">
        <w:rPr>
          <w:rFonts w:ascii="Times New Roman" w:eastAsia="AdvEPSTIM" w:hAnsi="Times New Roman" w:cs="Times New Roman"/>
          <w:sz w:val="20"/>
          <w:szCs w:val="20"/>
        </w:rPr>
        <w:t>interacts more intensively</w:t>
      </w:r>
      <w:r w:rsidRPr="00746EFD">
        <w:rPr>
          <w:rFonts w:ascii="Times New Roman" w:eastAsia="AdvEPSTIM" w:hAnsi="Times New Roman" w:cs="Times New Roman"/>
          <w:sz w:val="20"/>
          <w:szCs w:val="20"/>
        </w:rPr>
        <w:t xml:space="preserve"> with uncalcined bio-coke wh</w:t>
      </w:r>
      <w:r w:rsidR="00291EC9" w:rsidRPr="00746EFD">
        <w:rPr>
          <w:rFonts w:ascii="Times New Roman" w:eastAsia="AdvEPSTIM" w:hAnsi="Times New Roman" w:cs="Times New Roman"/>
          <w:sz w:val="20"/>
          <w:szCs w:val="20"/>
        </w:rPr>
        <w:t>ich has higher hydrogen content</w:t>
      </w:r>
      <w:r w:rsidRPr="00746EFD">
        <w:rPr>
          <w:rFonts w:ascii="Times New Roman" w:eastAsia="AdvEPSTIM" w:hAnsi="Times New Roman" w:cs="Times New Roman"/>
          <w:sz w:val="20"/>
          <w:szCs w:val="20"/>
        </w:rPr>
        <w:t>.</w:t>
      </w:r>
      <w:r w:rsidRPr="00746EFD">
        <w:rPr>
          <w:rFonts w:ascii="Times New Roman" w:hAnsi="Times New Roman" w:cs="Times New Roman"/>
          <w:sz w:val="20"/>
          <w:szCs w:val="20"/>
        </w:rPr>
        <w:t xml:space="preserve"> </w:t>
      </w:r>
    </w:p>
    <w:p w:rsidR="00550956" w:rsidRPr="00746EFD" w:rsidRDefault="00550956" w:rsidP="00550956">
      <w:pPr>
        <w:pStyle w:val="Paragraphedeliste"/>
        <w:numPr>
          <w:ilvl w:val="0"/>
          <w:numId w:val="32"/>
        </w:numPr>
        <w:autoSpaceDE w:val="0"/>
        <w:autoSpaceDN w:val="0"/>
        <w:adjustRightInd w:val="0"/>
        <w:spacing w:line="240" w:lineRule="auto"/>
        <w:ind w:left="360"/>
        <w:jc w:val="both"/>
        <w:rPr>
          <w:rFonts w:ascii="Times New Roman" w:hAnsi="Times New Roman" w:cs="Times New Roman"/>
          <w:sz w:val="20"/>
          <w:szCs w:val="20"/>
        </w:rPr>
      </w:pPr>
      <w:r w:rsidRPr="00746EFD">
        <w:rPr>
          <w:rFonts w:ascii="Times New Roman" w:hAnsi="Times New Roman" w:cs="Times New Roman"/>
          <w:bCs/>
          <w:sz w:val="20"/>
          <w:szCs w:val="20"/>
        </w:rPr>
        <w:t xml:space="preserve">Calcination increases C% of bio-coke to more than 99%, which is higher than that of petroleum coke. </w:t>
      </w:r>
      <w:r w:rsidRPr="00746EFD">
        <w:rPr>
          <w:rFonts w:ascii="Times New Roman" w:hAnsi="Times New Roman" w:cs="Times New Roman"/>
          <w:sz w:val="20"/>
          <w:szCs w:val="20"/>
        </w:rPr>
        <w:t xml:space="preserve">Bio-cokes both before and after calcination have more oxygen and generally less sulfur content in their chemical composition than their petroleum-based counterparts. </w:t>
      </w:r>
    </w:p>
    <w:p w:rsidR="00550956" w:rsidRPr="00746EFD" w:rsidRDefault="00550956" w:rsidP="00550956">
      <w:pPr>
        <w:pStyle w:val="Paragraphedeliste"/>
        <w:numPr>
          <w:ilvl w:val="0"/>
          <w:numId w:val="32"/>
        </w:numPr>
        <w:spacing w:before="240" w:line="240" w:lineRule="auto"/>
        <w:ind w:left="360"/>
        <w:jc w:val="both"/>
        <w:rPr>
          <w:rFonts w:ascii="Times New Roman" w:hAnsi="Times New Roman" w:cs="Times New Roman"/>
          <w:sz w:val="20"/>
          <w:szCs w:val="20"/>
        </w:rPr>
      </w:pPr>
      <w:r w:rsidRPr="00746EFD">
        <w:rPr>
          <w:rFonts w:ascii="Times New Roman" w:hAnsi="Times New Roman" w:cs="Times New Roman"/>
          <w:sz w:val="20"/>
          <w:szCs w:val="20"/>
        </w:rPr>
        <w:t>XRD results show that the calcination process enhances the Lc</w:t>
      </w:r>
      <w:r w:rsidR="00291EC9" w:rsidRPr="00746EFD">
        <w:rPr>
          <w:rFonts w:ascii="Times New Roman" w:hAnsi="Times New Roman" w:cs="Times New Roman"/>
          <w:sz w:val="20"/>
          <w:szCs w:val="20"/>
        </w:rPr>
        <w:t xml:space="preserve"> of bio-coke</w:t>
      </w:r>
      <w:r w:rsidRPr="00746EFD">
        <w:rPr>
          <w:rFonts w:ascii="Times New Roman" w:hAnsi="Times New Roman" w:cs="Times New Roman"/>
          <w:sz w:val="20"/>
          <w:szCs w:val="20"/>
        </w:rPr>
        <w:t xml:space="preserve"> due to the </w:t>
      </w:r>
      <w:r w:rsidR="00291EC9" w:rsidRPr="00746EFD">
        <w:rPr>
          <w:rFonts w:ascii="Times New Roman" w:hAnsi="Times New Roman" w:cs="Times New Roman"/>
          <w:sz w:val="20"/>
          <w:szCs w:val="20"/>
        </w:rPr>
        <w:t>fact that calcined coke is more</w:t>
      </w:r>
      <w:r w:rsidRPr="00746EFD">
        <w:rPr>
          <w:rFonts w:ascii="Times New Roman" w:hAnsi="Times New Roman" w:cs="Times New Roman"/>
          <w:sz w:val="20"/>
          <w:szCs w:val="20"/>
        </w:rPr>
        <w:t xml:space="preserve"> aligned than the uncalcined bio-coke; consequently it is more difficult to wet by pitch. </w:t>
      </w:r>
      <w:r w:rsidRPr="00746EFD">
        <w:rPr>
          <w:rFonts w:ascii="Times New Roman" w:eastAsia="Times New Roman" w:hAnsi="Times New Roman" w:cs="Times New Roman"/>
          <w:sz w:val="20"/>
          <w:szCs w:val="20"/>
        </w:rPr>
        <w:t xml:space="preserve">However, the Lc value of calcined bio-coke is still lower than that of petroleum coke. </w:t>
      </w:r>
    </w:p>
    <w:p w:rsidR="00241B30" w:rsidRPr="00746EFD" w:rsidRDefault="00F10156" w:rsidP="008E7DA3">
      <w:pPr>
        <w:pStyle w:val="Titre1"/>
        <w:spacing w:after="240" w:line="240" w:lineRule="auto"/>
        <w:rPr>
          <w:sz w:val="20"/>
          <w:szCs w:val="20"/>
        </w:rPr>
      </w:pPr>
      <w:r w:rsidRPr="00746EFD">
        <w:rPr>
          <w:sz w:val="20"/>
          <w:szCs w:val="20"/>
        </w:rPr>
        <w:t>Acknowledgements</w:t>
      </w:r>
    </w:p>
    <w:p w:rsidR="00AA5CA5" w:rsidRPr="00746EFD" w:rsidRDefault="00AA5CA5" w:rsidP="00A860BC">
      <w:pPr>
        <w:spacing w:after="0" w:line="240" w:lineRule="auto"/>
        <w:jc w:val="both"/>
        <w:rPr>
          <w:rFonts w:ascii="Times New Roman" w:hAnsi="Times New Roman" w:cs="Times New Roman"/>
          <w:sz w:val="20"/>
          <w:szCs w:val="20"/>
        </w:rPr>
      </w:pPr>
      <w:r w:rsidRPr="00746EFD">
        <w:rPr>
          <w:rFonts w:ascii="Times New Roman" w:hAnsi="Times New Roman" w:cs="Times New Roman"/>
          <w:sz w:val="20"/>
          <w:szCs w:val="20"/>
        </w:rPr>
        <w:t xml:space="preserve">The authors thank Natural Sciences and Engineering Research Council of Canada (NSERC) and industrial partner (Boisaco) for their technical and financial contributions as well as Centre universitaire de recherche sur l'aluminium (CURAL) for </w:t>
      </w:r>
      <w:r w:rsidR="00056C2F" w:rsidRPr="00746EFD">
        <w:rPr>
          <w:rFonts w:ascii="Times New Roman" w:hAnsi="Times New Roman" w:cs="Times New Roman"/>
          <w:sz w:val="20"/>
          <w:szCs w:val="20"/>
        </w:rPr>
        <w:t>the</w:t>
      </w:r>
      <w:r w:rsidRPr="00746EFD">
        <w:rPr>
          <w:rFonts w:ascii="Times New Roman" w:hAnsi="Times New Roman" w:cs="Times New Roman"/>
          <w:sz w:val="20"/>
          <w:szCs w:val="20"/>
        </w:rPr>
        <w:t xml:space="preserve"> technical support during SEM tests.</w:t>
      </w:r>
      <w:r w:rsidR="00056C2F" w:rsidRPr="00746EFD">
        <w:rPr>
          <w:rFonts w:ascii="Times New Roman" w:hAnsi="Times New Roman" w:cs="Times New Roman"/>
          <w:sz w:val="20"/>
          <w:szCs w:val="20"/>
        </w:rPr>
        <w:t xml:space="preserve"> </w:t>
      </w:r>
      <w:r w:rsidRPr="00746EFD">
        <w:rPr>
          <w:rFonts w:ascii="Times New Roman" w:hAnsi="Times New Roman" w:cs="Times New Roman"/>
          <w:sz w:val="20"/>
          <w:szCs w:val="20"/>
        </w:rPr>
        <w:t xml:space="preserve">We also thank the Alberta Centre for Surface Engineering and Science (ACSES) at University of Alberta for </w:t>
      </w:r>
      <w:r w:rsidR="00056C2F" w:rsidRPr="00746EFD">
        <w:rPr>
          <w:rFonts w:ascii="Times New Roman" w:hAnsi="Times New Roman" w:cs="Times New Roman"/>
          <w:sz w:val="20"/>
          <w:szCs w:val="20"/>
        </w:rPr>
        <w:t>conducting</w:t>
      </w:r>
      <w:r w:rsidRPr="00746EFD">
        <w:rPr>
          <w:rFonts w:ascii="Times New Roman" w:hAnsi="Times New Roman" w:cs="Times New Roman"/>
          <w:sz w:val="20"/>
          <w:szCs w:val="20"/>
        </w:rPr>
        <w:t xml:space="preserve"> XPS analys</w:t>
      </w:r>
      <w:r w:rsidR="00056C2F" w:rsidRPr="00746EFD">
        <w:rPr>
          <w:rFonts w:ascii="Times New Roman" w:hAnsi="Times New Roman" w:cs="Times New Roman"/>
          <w:sz w:val="20"/>
          <w:szCs w:val="20"/>
        </w:rPr>
        <w:t>e</w:t>
      </w:r>
      <w:r w:rsidRPr="00746EFD">
        <w:rPr>
          <w:rFonts w:ascii="Times New Roman" w:hAnsi="Times New Roman" w:cs="Times New Roman"/>
          <w:sz w:val="20"/>
          <w:szCs w:val="20"/>
        </w:rPr>
        <w:t>s.</w:t>
      </w:r>
    </w:p>
    <w:p w:rsidR="00241B30" w:rsidRPr="00746EFD" w:rsidRDefault="00241B30" w:rsidP="008E7DA3">
      <w:pPr>
        <w:pStyle w:val="Titre1"/>
        <w:spacing w:after="240" w:line="240" w:lineRule="auto"/>
        <w:rPr>
          <w:sz w:val="20"/>
          <w:szCs w:val="20"/>
        </w:rPr>
      </w:pPr>
      <w:bookmarkStart w:id="14" w:name="_Toc335212141"/>
      <w:r w:rsidRPr="00746EFD">
        <w:rPr>
          <w:sz w:val="20"/>
          <w:szCs w:val="20"/>
        </w:rPr>
        <w:t>REFERENCES</w:t>
      </w:r>
      <w:bookmarkEnd w:id="14"/>
      <w:r w:rsidR="00291EC9" w:rsidRPr="00746EFD">
        <w:rPr>
          <w:sz w:val="20"/>
          <w:szCs w:val="20"/>
        </w:rPr>
        <w:t xml:space="preserve"> </w:t>
      </w:r>
    </w:p>
    <w:p w:rsidR="004D07CE" w:rsidRPr="00746EFD" w:rsidRDefault="00003256" w:rsidP="00CE100B">
      <w:pPr>
        <w:spacing w:after="0" w:line="240" w:lineRule="auto"/>
        <w:ind w:left="360" w:hanging="360"/>
        <w:jc w:val="both"/>
        <w:rPr>
          <w:rFonts w:ascii="Times New Roman" w:hAnsi="Times New Roman" w:cs="Times New Roman"/>
          <w:noProof/>
          <w:sz w:val="20"/>
          <w:szCs w:val="20"/>
        </w:rPr>
      </w:pPr>
      <w:r w:rsidRPr="00746EFD">
        <w:rPr>
          <w:rFonts w:ascii="Times New Roman" w:hAnsi="Times New Roman" w:cs="Times New Roman"/>
          <w:sz w:val="20"/>
          <w:szCs w:val="20"/>
        </w:rPr>
        <w:fldChar w:fldCharType="begin"/>
      </w:r>
      <w:r w:rsidR="00E109DE" w:rsidRPr="00746EFD">
        <w:rPr>
          <w:rFonts w:ascii="Times New Roman" w:hAnsi="Times New Roman" w:cs="Times New Roman"/>
          <w:sz w:val="20"/>
          <w:szCs w:val="20"/>
        </w:rPr>
        <w:instrText xml:space="preserve"> ADDIN EN.REFLIST </w:instrText>
      </w:r>
      <w:r w:rsidRPr="00746EFD">
        <w:rPr>
          <w:rFonts w:ascii="Times New Roman" w:hAnsi="Times New Roman" w:cs="Times New Roman"/>
          <w:sz w:val="20"/>
          <w:szCs w:val="20"/>
        </w:rPr>
        <w:fldChar w:fldCharType="separate"/>
      </w:r>
      <w:bookmarkStart w:id="15" w:name="_ENREF_1"/>
      <w:r w:rsidR="004D07CE" w:rsidRPr="00746EFD">
        <w:rPr>
          <w:rFonts w:ascii="Times New Roman" w:hAnsi="Times New Roman" w:cs="Times New Roman"/>
          <w:noProof/>
          <w:sz w:val="20"/>
          <w:szCs w:val="20"/>
        </w:rPr>
        <w:t>[1] J.D. Rocha, A.R. Coutinho, C.A. Luengo, Biopitch produced from eucalyptus wood pyrolysis liquids as a renewable binder for carbon electrode manufacture, Brazilian Journal of Chemical Engineering, 19 (2002) 127-132.</w:t>
      </w:r>
      <w:bookmarkEnd w:id="15"/>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16" w:name="_ENREF_2"/>
      <w:r w:rsidRPr="00746EFD">
        <w:rPr>
          <w:rFonts w:ascii="Times New Roman" w:hAnsi="Times New Roman" w:cs="Times New Roman"/>
          <w:noProof/>
          <w:sz w:val="20"/>
          <w:szCs w:val="20"/>
        </w:rPr>
        <w:t>[2] R.-L. Tseng, S.-K. Tseng, F.-C. Wu, Preparation of high surface area carbons from Corncob with KOH etching plus CO2 gasification for the adsorption of dyes and phenols from water, Colloids and Surfaces A: Physicochemical and Engineering Aspects, 279 (2006) 69-78.</w:t>
      </w:r>
      <w:bookmarkEnd w:id="16"/>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17" w:name="_ENREF_3"/>
      <w:r w:rsidRPr="00746EFD">
        <w:rPr>
          <w:rFonts w:ascii="Times New Roman" w:hAnsi="Times New Roman" w:cs="Times New Roman"/>
          <w:noProof/>
          <w:sz w:val="20"/>
          <w:szCs w:val="20"/>
        </w:rPr>
        <w:t>[3] F.-C. Wu, R.-L. Tseng, Preparation of highly porous carbon from fir wood by KOH etching and CO2 gasification for adsorption of dyes and phenols from water, Journal of Colloid and Interface Science, 294 (2006) 21-30.</w:t>
      </w:r>
      <w:bookmarkEnd w:id="17"/>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18" w:name="_ENREF_4"/>
      <w:r w:rsidRPr="00746EFD">
        <w:rPr>
          <w:rFonts w:ascii="Times New Roman" w:hAnsi="Times New Roman" w:cs="Times New Roman"/>
          <w:noProof/>
          <w:sz w:val="20"/>
          <w:szCs w:val="20"/>
        </w:rPr>
        <w:t>[4] B.S. Girgis, A.A. Attia, N.A. Fathy, Modification in adsorption characteristics of activated carbon produced by H3PO4 under flowing gases, Colloids and Surfaces A: Physicochemical and Engineering Aspects, 299 (2007) 79-87.</w:t>
      </w:r>
      <w:bookmarkEnd w:id="18"/>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19" w:name="_ENREF_5"/>
      <w:r w:rsidRPr="00746EFD">
        <w:rPr>
          <w:rFonts w:ascii="Times New Roman" w:hAnsi="Times New Roman" w:cs="Times New Roman"/>
          <w:noProof/>
          <w:sz w:val="20"/>
          <w:szCs w:val="20"/>
        </w:rPr>
        <w:t>[5] R.-L. Tseng, S.-K. Tseng, Characterization and use of high surface area activated carbons prepared from cane pith for liquid-phase adsorption, Journal of Hazardous Materials, 136 (2006) 671-680.</w:t>
      </w:r>
      <w:bookmarkEnd w:id="19"/>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0" w:name="_ENREF_6"/>
      <w:r w:rsidRPr="00746EFD">
        <w:rPr>
          <w:rFonts w:ascii="Times New Roman" w:hAnsi="Times New Roman" w:cs="Times New Roman"/>
          <w:noProof/>
          <w:sz w:val="20"/>
          <w:szCs w:val="20"/>
        </w:rPr>
        <w:t>[6] Y.-J. Kim, B.-J. Lee, H. Suezaki, T. Chino, Y. Abe, T. Yanagiura, K.C. Park, M. Endo, Preparation and characterization of bamboo-based activated carbons as electrode materials for electric double layer capacitors, Carbon, 44 (2006) 1592-1595.</w:t>
      </w:r>
      <w:bookmarkEnd w:id="20"/>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1" w:name="_ENREF_7"/>
      <w:r w:rsidRPr="00746EFD">
        <w:rPr>
          <w:rFonts w:ascii="Times New Roman" w:hAnsi="Times New Roman" w:cs="Times New Roman"/>
          <w:noProof/>
          <w:sz w:val="20"/>
          <w:szCs w:val="20"/>
        </w:rPr>
        <w:t>[7] A.R. Coutinho, J.D. Rocha, C.A. Luengo, Preparing and characterizing biocarbon electrodes, Fuel processing technology, 67 (2000) 93-102.</w:t>
      </w:r>
      <w:bookmarkEnd w:id="21"/>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2" w:name="_ENREF_8"/>
      <w:r w:rsidRPr="00746EFD">
        <w:rPr>
          <w:rFonts w:ascii="Times New Roman" w:hAnsi="Times New Roman" w:cs="Times New Roman"/>
          <w:noProof/>
          <w:sz w:val="20"/>
          <w:szCs w:val="20"/>
        </w:rPr>
        <w:t>[8] J.M. Burgess, Biomass and renewables as alternative energy sources and reductants in the minerals industry, in, Fremantle, 2004, pp. 9-13.</w:t>
      </w:r>
      <w:bookmarkEnd w:id="22"/>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3" w:name="_ENREF_9"/>
      <w:r w:rsidRPr="00746EFD">
        <w:rPr>
          <w:rFonts w:ascii="Times New Roman" w:hAnsi="Times New Roman" w:cs="Times New Roman"/>
          <w:noProof/>
          <w:sz w:val="20"/>
          <w:szCs w:val="20"/>
        </w:rPr>
        <w:t>[9] A.K. Kercher, D.C. Nagle, Microstructural evolution during charcoal carbonization by X-ray diffraction analysis, Carbon, 41 (2003) 15-27.</w:t>
      </w:r>
      <w:bookmarkEnd w:id="23"/>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4" w:name="_ENREF_10"/>
      <w:r w:rsidRPr="00746EFD">
        <w:rPr>
          <w:rFonts w:ascii="Times New Roman" w:hAnsi="Times New Roman" w:cs="Times New Roman"/>
          <w:noProof/>
          <w:sz w:val="20"/>
          <w:szCs w:val="20"/>
        </w:rPr>
        <w:t>[10] M.J. Antal Jr, M. Grønli, The art, science, and technology of charcoal production, Industrial and Engineering Chemistry Research, 42 (2003) 1619-1640.</w:t>
      </w:r>
      <w:bookmarkEnd w:id="24"/>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5" w:name="_ENREF_11"/>
      <w:r w:rsidRPr="00746EFD">
        <w:rPr>
          <w:rFonts w:ascii="Times New Roman" w:hAnsi="Times New Roman" w:cs="Times New Roman"/>
          <w:noProof/>
          <w:sz w:val="20"/>
          <w:szCs w:val="20"/>
        </w:rPr>
        <w:t>[11] B.E. Monsen, A.P. Ratvik, L.P. Lossius, Charcoal in anodes for aluminium production, in, Seattle, WA, 2010, pp. 929-934.</w:t>
      </w:r>
      <w:bookmarkEnd w:id="25"/>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6" w:name="_ENREF_12"/>
      <w:r w:rsidRPr="00746EFD">
        <w:rPr>
          <w:rFonts w:ascii="Times New Roman" w:hAnsi="Times New Roman" w:cs="Times New Roman"/>
          <w:noProof/>
          <w:sz w:val="20"/>
          <w:szCs w:val="20"/>
        </w:rPr>
        <w:t>[12] C. Avila, C.H. Pang, T. Wu, E. Lester, Morphology and reactivity characteristics of char biomass particles, Bioresource Technology, 102 (2011) 5237-5243.</w:t>
      </w:r>
      <w:bookmarkEnd w:id="26"/>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7" w:name="_ENREF_13"/>
      <w:r w:rsidRPr="00746EFD">
        <w:rPr>
          <w:rFonts w:ascii="Times New Roman" w:hAnsi="Times New Roman" w:cs="Times New Roman"/>
          <w:noProof/>
          <w:sz w:val="20"/>
          <w:szCs w:val="20"/>
        </w:rPr>
        <w:t>[13] M.J. Wornat, R.H. Hurt, N.Y.C. Yang, T.J. Headley, Structural and compositional transformations of biomass chars during combustion, Combustion and Flame, 100 (1995) 131-143.</w:t>
      </w:r>
      <w:bookmarkEnd w:id="27"/>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8" w:name="_ENREF_14"/>
      <w:r w:rsidRPr="00746EFD">
        <w:rPr>
          <w:rFonts w:ascii="Times New Roman" w:hAnsi="Times New Roman" w:cs="Times New Roman"/>
          <w:noProof/>
          <w:sz w:val="20"/>
          <w:szCs w:val="20"/>
        </w:rPr>
        <w:t>[14] F.G. Emmerich, J.C. de Sousa, I.L. Torriani, C.A. Luengo, Applications of a granular model and percolation theory to the electrical resistivity of heat treated endocarp of babassu nut, Carbon, 25 (1987) 417-424.</w:t>
      </w:r>
      <w:bookmarkEnd w:id="28"/>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29" w:name="_ENREF_15"/>
      <w:r w:rsidRPr="00746EFD">
        <w:rPr>
          <w:rFonts w:ascii="Times New Roman" w:hAnsi="Times New Roman" w:cs="Times New Roman"/>
          <w:noProof/>
          <w:sz w:val="20"/>
          <w:szCs w:val="20"/>
        </w:rPr>
        <w:t>[15] K. Mochidzuki, F. Soutric, K. Tadokoro, M.J. Antal Jr, M. Tóth, B. Zelei, G. Várhegyi, Electrical and physical properties of carbonized charcoals, Industrial and Engineering Chemistry Research, 42 (2003) 5140-5151.</w:t>
      </w:r>
      <w:bookmarkEnd w:id="29"/>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0" w:name="_ENREF_16"/>
      <w:r w:rsidRPr="00746EFD">
        <w:rPr>
          <w:rFonts w:ascii="Times New Roman" w:hAnsi="Times New Roman" w:cs="Times New Roman"/>
          <w:noProof/>
          <w:sz w:val="20"/>
          <w:szCs w:val="20"/>
        </w:rPr>
        <w:lastRenderedPageBreak/>
        <w:t>[16] K.L. Hulse, Anode Manufacture, in, R&amp;D Carbon Ltd., New Zealand, 2000.</w:t>
      </w:r>
      <w:bookmarkEnd w:id="30"/>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1" w:name="_ENREF_17"/>
      <w:r w:rsidRPr="00746EFD">
        <w:rPr>
          <w:rFonts w:ascii="Times New Roman" w:hAnsi="Times New Roman" w:cs="Times New Roman"/>
          <w:noProof/>
          <w:sz w:val="20"/>
          <w:szCs w:val="20"/>
        </w:rPr>
        <w:t>[17] B. Petrova, T. Budinova, E. Ekinci, N. Petrov, F. Yardim, Influence of pitch composition and surface properties of petroleum coke on their interaction during the preparation of carbon/carbon composites, Carbon, 45 (2007) 704-709.</w:t>
      </w:r>
      <w:bookmarkEnd w:id="31"/>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2" w:name="_ENREF_18"/>
      <w:r w:rsidRPr="00746EFD">
        <w:rPr>
          <w:rFonts w:ascii="Times New Roman" w:hAnsi="Times New Roman" w:cs="Times New Roman"/>
          <w:noProof/>
          <w:sz w:val="20"/>
          <w:szCs w:val="20"/>
        </w:rPr>
        <w:t>[18] X. Huang, D. Kocaefe, D. Bhattacharyay, Y. Kocaefe, Morphological and Microstructural Characterization of Bio-coke as Potential Anode Raw Material for Aluminum Industry, in:  Materials Science &amp; Technology 2013, Montreal, Canada, 2013.</w:t>
      </w:r>
      <w:bookmarkEnd w:id="32"/>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3" w:name="_ENREF_19"/>
      <w:r w:rsidRPr="00746EFD">
        <w:rPr>
          <w:rFonts w:ascii="Times New Roman" w:hAnsi="Times New Roman" w:cs="Times New Roman"/>
          <w:noProof/>
          <w:sz w:val="20"/>
          <w:szCs w:val="20"/>
        </w:rPr>
        <w:t>[19] J. Lahaye, P. Ehrburger, Pitch-coke interactions, Fuel, 64 (1985) 1187-1191.</w:t>
      </w:r>
      <w:bookmarkEnd w:id="33"/>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4" w:name="_ENREF_20"/>
      <w:r w:rsidRPr="00746EFD">
        <w:rPr>
          <w:rFonts w:ascii="Times New Roman" w:hAnsi="Times New Roman" w:cs="Times New Roman"/>
          <w:noProof/>
          <w:sz w:val="20"/>
          <w:szCs w:val="20"/>
        </w:rPr>
        <w:t>[20] P. Couderc, P. Hyvernat, J.L. Lemarchand, Correlations between ability of pitch to penetrate coke and the physical characteristics of prebaked anodes for the aluminium industry, Fuel, 65 (1986) 281-287.</w:t>
      </w:r>
      <w:bookmarkEnd w:id="34"/>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5" w:name="_ENREF_21"/>
      <w:r w:rsidRPr="00746EFD">
        <w:rPr>
          <w:rFonts w:ascii="Times New Roman" w:hAnsi="Times New Roman" w:cs="Times New Roman"/>
          <w:noProof/>
          <w:sz w:val="20"/>
          <w:szCs w:val="20"/>
        </w:rPr>
        <w:t>[21] V.G. Rocha, C. Blanco, R. Santamaría, E.I. Diestre, R. Menéndez, M. Granda, An insight into pitch/substrate wetting behaviour. The effect of the substrate processing temperature on pitch wetting capacity, Fuel, 86 (2007) 1046-1052.</w:t>
      </w:r>
      <w:bookmarkEnd w:id="35"/>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6" w:name="_ENREF_22"/>
      <w:r w:rsidRPr="00746EFD">
        <w:rPr>
          <w:rFonts w:ascii="Times New Roman" w:hAnsi="Times New Roman" w:cs="Times New Roman"/>
          <w:noProof/>
          <w:sz w:val="20"/>
          <w:szCs w:val="20"/>
        </w:rPr>
        <w:t>[22] E.A. Heintz, WETTING OF FILLER BY BINDER - A SIMPLE APPARATUS FOR DETERMINING WETTING TEMPERATURES, in, American Carbon Soc, Lexington, KY, USA, 1985, pp. 320-321.</w:t>
      </w:r>
      <w:bookmarkEnd w:id="36"/>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7" w:name="_ENREF_23"/>
      <w:r w:rsidRPr="00746EFD">
        <w:rPr>
          <w:rFonts w:ascii="Times New Roman" w:hAnsi="Times New Roman" w:cs="Times New Roman"/>
          <w:noProof/>
          <w:sz w:val="20"/>
          <w:szCs w:val="20"/>
        </w:rPr>
        <w:t>[23] J. Cao, A.N. Buckley, A. Tomsett, Re-examining the pitch/coke wetting and penetration test, JOM, 54 (2002) 30-33.</w:t>
      </w:r>
      <w:bookmarkEnd w:id="37"/>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8" w:name="_ENREF_24"/>
      <w:r w:rsidRPr="00746EFD">
        <w:rPr>
          <w:rFonts w:ascii="Times New Roman" w:hAnsi="Times New Roman" w:cs="Times New Roman"/>
          <w:noProof/>
          <w:sz w:val="20"/>
          <w:szCs w:val="20"/>
        </w:rPr>
        <w:t>[24] N.A. Adams, Characterization on Pitch Wetting and Penetration Behaviour of Petroleum Coke and Recycled Butts in Prebake Carbon Anode, (2004).</w:t>
      </w:r>
      <w:bookmarkEnd w:id="38"/>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39" w:name="_ENREF_25"/>
      <w:r w:rsidRPr="00746EFD">
        <w:rPr>
          <w:rFonts w:ascii="Times New Roman" w:hAnsi="Times New Roman" w:cs="Times New Roman"/>
          <w:noProof/>
          <w:sz w:val="20"/>
          <w:szCs w:val="20"/>
        </w:rPr>
        <w:t>[25] V.G. Rocha, C. Blanco, R. Santamaría, E.I. Diestre, R. Menéndez, M. Granda, Pitch/coke wetting behaviour, Fuel, 84 (2005) 1550-1556.</w:t>
      </w:r>
      <w:bookmarkEnd w:id="39"/>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0" w:name="_ENREF_26"/>
      <w:r w:rsidRPr="00746EFD">
        <w:rPr>
          <w:rFonts w:ascii="Times New Roman" w:hAnsi="Times New Roman" w:cs="Times New Roman"/>
          <w:noProof/>
          <w:sz w:val="20"/>
          <w:szCs w:val="20"/>
        </w:rPr>
        <w:t>[26] N.Y. Beilina, E.L. Mizitov, I.A. Bubnenkov, Effect of the nature and degree of anisotropy of cokes on their interaction with coal-tar pitch and its components, Solid Fuel Chemistry, 40 (2007) 44-49.</w:t>
      </w:r>
      <w:bookmarkEnd w:id="40"/>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1" w:name="_ENREF_27"/>
      <w:r w:rsidRPr="00746EFD">
        <w:rPr>
          <w:rFonts w:ascii="Times New Roman" w:hAnsi="Times New Roman" w:cs="Times New Roman"/>
          <w:noProof/>
          <w:sz w:val="20"/>
          <w:szCs w:val="20"/>
        </w:rPr>
        <w:t>[27] V.G. Rocha, C. Blanco, R. Santamaría, E.I. Diestre, R. Menéndez, M. Granda, The effect of the substrate on pitch wetting behaviour, Fuel Processing Technology, 91 (2010) 1373-1377.</w:t>
      </w:r>
      <w:bookmarkEnd w:id="41"/>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2" w:name="_ENREF_28"/>
      <w:r w:rsidRPr="00746EFD">
        <w:rPr>
          <w:rFonts w:ascii="Times New Roman" w:hAnsi="Times New Roman" w:cs="Times New Roman"/>
          <w:noProof/>
          <w:sz w:val="20"/>
          <w:szCs w:val="20"/>
        </w:rPr>
        <w:t>[28] A. Sarkar, D. Kocaefe, Y. Kocaefe, D. Sarkar, D. Bhattacharyay, B. Morais, J. Chabot, Coke-pitch interactions during anode preparation, Fuel, 117 (2014) 598-607.</w:t>
      </w:r>
      <w:bookmarkEnd w:id="42"/>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3" w:name="_ENREF_29"/>
      <w:r w:rsidRPr="00746EFD">
        <w:rPr>
          <w:rFonts w:ascii="Times New Roman" w:hAnsi="Times New Roman" w:cs="Times New Roman"/>
          <w:noProof/>
          <w:sz w:val="20"/>
          <w:szCs w:val="20"/>
        </w:rPr>
        <w:t>[29] S.Q. Shi, D.J. Gardner, Dynamic adhesive wettability of wood, Wood Fiber Sci, 33 (2001) 58-68.</w:t>
      </w:r>
      <w:bookmarkEnd w:id="43"/>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4" w:name="_ENREF_30"/>
      <w:r w:rsidRPr="00746EFD">
        <w:rPr>
          <w:rFonts w:ascii="Times New Roman" w:hAnsi="Times New Roman" w:cs="Times New Roman"/>
          <w:noProof/>
          <w:sz w:val="20"/>
          <w:szCs w:val="20"/>
        </w:rPr>
        <w:t>[30] X. Huang, D. Kocaefe, Y. Boluk, Y. Kocaefe, A. Pichette, Effect of surface preparation on the wettability of heat-treated jack pine wood surface by different liquids, European Journal of Wood and Wood Products, 70 (2012) 711-717.</w:t>
      </w:r>
      <w:bookmarkEnd w:id="44"/>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5" w:name="_ENREF_31"/>
      <w:r w:rsidRPr="00746EFD">
        <w:rPr>
          <w:rFonts w:ascii="Times New Roman" w:hAnsi="Times New Roman" w:cs="Times New Roman"/>
          <w:noProof/>
          <w:sz w:val="20"/>
          <w:szCs w:val="20"/>
        </w:rPr>
        <w:t>[31] X. Huang, D. Kocaefe, Y. Kocaefe, D. Bhattacharyay, Wettability of bio-coke by coal tar pitch for its use in carbon anodes, Colloids Surf. A Physicochem. Eng. Asp., 490 (2016) 133-144.</w:t>
      </w:r>
      <w:bookmarkEnd w:id="45"/>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6" w:name="_ENREF_32"/>
      <w:r w:rsidRPr="00746EFD">
        <w:rPr>
          <w:rFonts w:ascii="Times New Roman" w:hAnsi="Times New Roman" w:cs="Times New Roman"/>
          <w:noProof/>
          <w:sz w:val="20"/>
          <w:szCs w:val="20"/>
        </w:rPr>
        <w:t>[32] T.P. Schultz, Rapid determination of lignocellulose by diffuse reflectance fourier transform infrared spectrometry, Analytical Chemistry, 57 (1985) 2867-2869.</w:t>
      </w:r>
      <w:bookmarkEnd w:id="46"/>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7" w:name="_ENREF_33"/>
      <w:r w:rsidRPr="00746EFD">
        <w:rPr>
          <w:rFonts w:ascii="Times New Roman" w:hAnsi="Times New Roman" w:cs="Times New Roman"/>
          <w:noProof/>
          <w:sz w:val="20"/>
          <w:szCs w:val="20"/>
        </w:rPr>
        <w:t>[33] K.K. Pandey, A Study of Chemical Structure of Soft and Hardwood and Wood Polymers by FTIR Spectroscopy, Journal of Applied Polymer Science, 71 (1999) 1969-1975.</w:t>
      </w:r>
      <w:bookmarkEnd w:id="47"/>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8" w:name="_ENREF_34"/>
      <w:r w:rsidRPr="00746EFD">
        <w:rPr>
          <w:rFonts w:ascii="Times New Roman" w:hAnsi="Times New Roman" w:cs="Times New Roman"/>
          <w:noProof/>
          <w:sz w:val="20"/>
          <w:szCs w:val="20"/>
        </w:rPr>
        <w:t>[34] A. Ferraz, J. Baeza, J. Rodriguez, J. Freer, Estimating the chemical composition of biodegraded pine and eucalyptus wood by DRIFT spectroscopy and multivariate analysis, Bioresource Technology, 74 (2000) 201-212.</w:t>
      </w:r>
      <w:bookmarkEnd w:id="48"/>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49" w:name="_ENREF_35"/>
      <w:r w:rsidRPr="00746EFD">
        <w:rPr>
          <w:rFonts w:ascii="Times New Roman" w:hAnsi="Times New Roman" w:cs="Times New Roman"/>
          <w:noProof/>
          <w:sz w:val="20"/>
          <w:szCs w:val="20"/>
        </w:rPr>
        <w:t>[35] M. Ohkoshi, FTIR-PAS study of light-induced changes in the surface of acetylated or polyethylene glycol-impregnated wood, Journal of Wood Science, 48 (2002) 394-401.</w:t>
      </w:r>
      <w:bookmarkEnd w:id="49"/>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0" w:name="_ENREF_36"/>
      <w:r w:rsidRPr="00746EFD">
        <w:rPr>
          <w:rFonts w:ascii="Times New Roman" w:hAnsi="Times New Roman" w:cs="Times New Roman"/>
          <w:noProof/>
          <w:sz w:val="20"/>
          <w:szCs w:val="20"/>
        </w:rPr>
        <w:t>[36] X. Colom, F. Carrillo, F. Nogués, P. Garriga, Structural analysis of photodegraded wood by means of FTIR spectroscopy, Polymer Degradation and Stability, 80 (2003) 543-549.</w:t>
      </w:r>
      <w:bookmarkEnd w:id="50"/>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1" w:name="_ENREF_37"/>
      <w:r w:rsidRPr="00746EFD">
        <w:rPr>
          <w:rFonts w:ascii="Times New Roman" w:hAnsi="Times New Roman" w:cs="Times New Roman"/>
          <w:noProof/>
          <w:sz w:val="20"/>
          <w:szCs w:val="20"/>
        </w:rPr>
        <w:t>[37] U. Muller, M. Ratzsch, M. Schwanninger, M. Steiner, H. Zobl, Yellowing and IR-changes of spruce wood as result of UV-irradiation, Journal of Photochemistry and Photobiology B: Biology, 69 (2003) 97-105.</w:t>
      </w:r>
      <w:bookmarkEnd w:id="51"/>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2" w:name="_ENREF_38"/>
      <w:r w:rsidRPr="00746EFD">
        <w:rPr>
          <w:rFonts w:ascii="Times New Roman" w:hAnsi="Times New Roman" w:cs="Times New Roman"/>
          <w:noProof/>
          <w:sz w:val="20"/>
          <w:szCs w:val="20"/>
        </w:rPr>
        <w:t>[38] M. Nuopponen, H. Wikberg, T. Vuorinen, S.L. Maunu, S. Ja?msa, P. Viitaniemi, Heat-treated softwood exposed to weathering, Journal of Applied Polymer Science, 91 (2004) 2128-2134.</w:t>
      </w:r>
      <w:bookmarkEnd w:id="52"/>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3" w:name="_ENREF_39"/>
      <w:r w:rsidRPr="00746EFD">
        <w:rPr>
          <w:rFonts w:ascii="Times New Roman" w:hAnsi="Times New Roman" w:cs="Times New Roman"/>
          <w:noProof/>
          <w:sz w:val="20"/>
          <w:szCs w:val="20"/>
        </w:rPr>
        <w:t>[39] K.K. Pandey, Study of the effect of photo-irradiation on the surface chemistry of wood, Polymer Degradation and Stability, 90 (2005) 9-20.</w:t>
      </w:r>
      <w:bookmarkEnd w:id="53"/>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4" w:name="_ENREF_40"/>
      <w:r w:rsidRPr="00746EFD">
        <w:rPr>
          <w:rFonts w:ascii="Times New Roman" w:hAnsi="Times New Roman" w:cs="Times New Roman"/>
          <w:noProof/>
          <w:sz w:val="20"/>
          <w:szCs w:val="20"/>
        </w:rPr>
        <w:t>[40] B.F. Tjeerdsma, H. Militz, Chemical changes in hydrothermal treated wood: FTIR analysis of combined hydrothermal and dry heat-treated wood, Holz als Roh- und Werkstoff, 63 (2005) 102-111.</w:t>
      </w:r>
      <w:bookmarkEnd w:id="54"/>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5" w:name="_ENREF_41"/>
      <w:r w:rsidRPr="00746EFD">
        <w:rPr>
          <w:rFonts w:ascii="Times New Roman" w:hAnsi="Times New Roman" w:cs="Times New Roman"/>
          <w:noProof/>
          <w:sz w:val="20"/>
          <w:szCs w:val="20"/>
        </w:rPr>
        <w:t>[41] G. Nguila Inari, M. Petrissans, P. Gerardin, Chemical reactivity of heat-treated wood, Wood Science and Technology, 41 (2007) 157-168.</w:t>
      </w:r>
      <w:bookmarkEnd w:id="55"/>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6" w:name="_ENREF_42"/>
      <w:r w:rsidRPr="00746EFD">
        <w:rPr>
          <w:rFonts w:ascii="Times New Roman" w:hAnsi="Times New Roman" w:cs="Times New Roman"/>
          <w:noProof/>
          <w:sz w:val="20"/>
          <w:szCs w:val="20"/>
        </w:rPr>
        <w:t>[42] K.K. Pandey, T. Vuorinen, Comparative study of photodegradation of wood by a UV laser and a xenon light source, Polymer Degradation and Stability, 93 (2008) 2138-2146.</w:t>
      </w:r>
      <w:bookmarkEnd w:id="56"/>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7" w:name="_ENREF_43"/>
      <w:r w:rsidRPr="00746EFD">
        <w:rPr>
          <w:rFonts w:ascii="Times New Roman" w:hAnsi="Times New Roman" w:cs="Times New Roman"/>
          <w:noProof/>
          <w:sz w:val="20"/>
          <w:szCs w:val="20"/>
        </w:rPr>
        <w:t>[43] L. Edwards, F. Vogt, M. Robinette, R. Love, A. Ross, M. McClung, R.J. Roush, W. Morgan, Use of shot coke as an anode raw material, (2009) 985-990.</w:t>
      </w:r>
      <w:bookmarkEnd w:id="57"/>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8" w:name="_ENREF_44"/>
      <w:r w:rsidRPr="00746EFD">
        <w:rPr>
          <w:rFonts w:ascii="Times New Roman" w:hAnsi="Times New Roman" w:cs="Times New Roman"/>
          <w:noProof/>
          <w:sz w:val="20"/>
          <w:szCs w:val="20"/>
        </w:rPr>
        <w:t>[44] S.S. Jones, R.D. Hildebrandt, Electrode Binder Pyrolysis and Bond-Coke Microstructure, in, John Wiley and Sons, 2013, pp. 182-197.</w:t>
      </w:r>
      <w:bookmarkEnd w:id="58"/>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59" w:name="_ENREF_45"/>
      <w:r w:rsidRPr="00746EFD">
        <w:rPr>
          <w:rFonts w:ascii="Times New Roman" w:hAnsi="Times New Roman" w:cs="Times New Roman"/>
          <w:noProof/>
          <w:sz w:val="20"/>
          <w:szCs w:val="20"/>
        </w:rPr>
        <w:lastRenderedPageBreak/>
        <w:t>[45] P.J. Ellis, J.D. Bacha, Shot coke, in: Y. Lin Ray, Y.A. Chang, G. Reddy Ramana, C.T. Liu (Eds.), Anaheim, CA, USA, 1996, pp. 477-484.</w:t>
      </w:r>
      <w:bookmarkEnd w:id="59"/>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0" w:name="_ENREF_46"/>
      <w:r w:rsidRPr="00746EFD">
        <w:rPr>
          <w:rFonts w:ascii="Times New Roman" w:hAnsi="Times New Roman" w:cs="Times New Roman"/>
          <w:noProof/>
          <w:sz w:val="20"/>
          <w:szCs w:val="20"/>
        </w:rPr>
        <w:t>[46] S.M. Hume, W.K. Fischer, R.C. Perruchoud, J.B. Metson, R.T.K. Baker, Influence of petroleum coke sulphur content on the sodium sensitivity of carbon anodes, in, Publ by Minerals, Metals &amp; Materials Soc (TMS), Denver, CO, USA, 1993, pp. 535-541.</w:t>
      </w:r>
      <w:bookmarkEnd w:id="60"/>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1" w:name="_ENREF_47"/>
      <w:r w:rsidRPr="00746EFD">
        <w:rPr>
          <w:rFonts w:ascii="Times New Roman" w:hAnsi="Times New Roman" w:cs="Times New Roman"/>
          <w:noProof/>
          <w:sz w:val="20"/>
          <w:szCs w:val="20"/>
        </w:rPr>
        <w:t>[47] G.R. Romovacek, The Influence of Solid Particles in Pitch on the Preparation and Baking of the Carbon Blocks, in, John Wiley and Sons, 2013, pp. 225-231.</w:t>
      </w:r>
      <w:bookmarkEnd w:id="61"/>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2" w:name="_ENREF_48"/>
      <w:r w:rsidRPr="00746EFD">
        <w:rPr>
          <w:rFonts w:ascii="Times New Roman" w:hAnsi="Times New Roman" w:cs="Times New Roman"/>
          <w:noProof/>
          <w:sz w:val="20"/>
          <w:szCs w:val="20"/>
        </w:rPr>
        <w:t>[48] J. Pinoir, P. Hyvernat, Binding Characteristics of Coal Tar Pitches for Prebaked Anode Mix - Choice Criteria: LRF Report 830, in, John Wiley and Sons, 2013, pp. 215-224.</w:t>
      </w:r>
      <w:bookmarkEnd w:id="62"/>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3" w:name="_ENREF_49"/>
      <w:r w:rsidRPr="00746EFD">
        <w:rPr>
          <w:rFonts w:ascii="Times New Roman" w:hAnsi="Times New Roman" w:cs="Times New Roman"/>
          <w:noProof/>
          <w:sz w:val="20"/>
          <w:szCs w:val="20"/>
        </w:rPr>
        <w:t>[49] A. Alscher, R. Wildförster, J.A. Sharp, Performance of Binder Pitches With Decreased QI-Content in Anode Making: Formation - Nature - Properties and Substitution of Quinoline Insolubles, in, John Wiley and Sons, 2013, pp. 232-238.</w:t>
      </w:r>
      <w:bookmarkEnd w:id="63"/>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4" w:name="_ENREF_50"/>
      <w:r w:rsidRPr="00746EFD">
        <w:rPr>
          <w:rFonts w:ascii="Times New Roman" w:hAnsi="Times New Roman" w:cs="Times New Roman"/>
          <w:noProof/>
          <w:sz w:val="20"/>
          <w:szCs w:val="20"/>
        </w:rPr>
        <w:t>[50] D.M. Mackay, P.V. Roberts, The influence of pyrolysis conditions on yield and microporosity of lignocellulosic chars, Carbon, 20 (1982) 95-104.</w:t>
      </w:r>
      <w:bookmarkEnd w:id="64"/>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5" w:name="_ENREF_51"/>
      <w:r w:rsidRPr="00746EFD">
        <w:rPr>
          <w:rFonts w:ascii="Times New Roman" w:hAnsi="Times New Roman" w:cs="Times New Roman"/>
          <w:noProof/>
          <w:sz w:val="20"/>
          <w:szCs w:val="20"/>
        </w:rPr>
        <w:t>[51] L.F. Hawley, Wood Distillation, Chemical Catalog Co., New York, 1923.</w:t>
      </w:r>
      <w:bookmarkEnd w:id="65"/>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6" w:name="_ENREF_52"/>
      <w:r w:rsidRPr="00746EFD">
        <w:rPr>
          <w:rFonts w:ascii="Times New Roman" w:hAnsi="Times New Roman" w:cs="Times New Roman"/>
          <w:noProof/>
          <w:sz w:val="20"/>
          <w:szCs w:val="20"/>
        </w:rPr>
        <w:t>[52] L.B. Khalil, Porosity characteristics of chars derived from different lignocellulosic materials, Adsorption Science and Technology, 17 (1999) 729-739.</w:t>
      </w:r>
      <w:bookmarkEnd w:id="66"/>
    </w:p>
    <w:p w:rsidR="004D07CE" w:rsidRPr="00746EFD" w:rsidRDefault="004D07CE" w:rsidP="00CE100B">
      <w:pPr>
        <w:spacing w:after="0" w:line="240" w:lineRule="auto"/>
        <w:ind w:left="360" w:hanging="360"/>
        <w:jc w:val="both"/>
        <w:rPr>
          <w:rFonts w:ascii="Times New Roman" w:hAnsi="Times New Roman" w:cs="Times New Roman"/>
          <w:noProof/>
          <w:sz w:val="20"/>
          <w:szCs w:val="20"/>
        </w:rPr>
      </w:pPr>
      <w:bookmarkStart w:id="67" w:name="_ENREF_53"/>
      <w:r w:rsidRPr="00746EFD">
        <w:rPr>
          <w:rFonts w:ascii="Times New Roman" w:hAnsi="Times New Roman" w:cs="Times New Roman"/>
          <w:noProof/>
          <w:sz w:val="20"/>
          <w:szCs w:val="20"/>
        </w:rPr>
        <w:t>[53] X. Huang, D. Kocaefe, Y. Kocaefe, D. Bhattacharyay, A structural and chemical study on wettability of bio-coke by coal tar pitch during the preparation of carbon anode used in aluminum production, Carbon, (2014).</w:t>
      </w:r>
      <w:bookmarkEnd w:id="67"/>
    </w:p>
    <w:p w:rsidR="004D07CE" w:rsidRPr="00746EFD" w:rsidRDefault="004D07CE" w:rsidP="00CE100B">
      <w:pPr>
        <w:spacing w:line="240" w:lineRule="auto"/>
        <w:ind w:left="360" w:hanging="360"/>
        <w:jc w:val="both"/>
        <w:rPr>
          <w:rFonts w:ascii="Times New Roman" w:hAnsi="Times New Roman" w:cs="Times New Roman"/>
          <w:noProof/>
          <w:sz w:val="20"/>
          <w:szCs w:val="20"/>
        </w:rPr>
      </w:pPr>
      <w:bookmarkStart w:id="68" w:name="_ENREF_54"/>
      <w:r w:rsidRPr="00746EFD">
        <w:rPr>
          <w:rFonts w:ascii="Times New Roman" w:hAnsi="Times New Roman" w:cs="Times New Roman"/>
          <w:noProof/>
          <w:sz w:val="20"/>
          <w:szCs w:val="20"/>
        </w:rPr>
        <w:t>[54] E.A. Heintz, Influence of coke structure on the properties of the carbon-graphite artefact, Fuel, 64 (1985) 1192-1196.</w:t>
      </w:r>
      <w:bookmarkEnd w:id="68"/>
    </w:p>
    <w:p w:rsidR="004D07CE" w:rsidRPr="00746EFD" w:rsidRDefault="004D07CE" w:rsidP="004D07CE">
      <w:pPr>
        <w:spacing w:line="240" w:lineRule="auto"/>
        <w:jc w:val="both"/>
        <w:rPr>
          <w:rFonts w:ascii="Calibri" w:hAnsi="Calibri" w:cs="Times New Roman"/>
          <w:noProof/>
          <w:sz w:val="20"/>
          <w:szCs w:val="20"/>
        </w:rPr>
      </w:pPr>
    </w:p>
    <w:p w:rsidR="00241B30" w:rsidRPr="00A2378D" w:rsidRDefault="00003256" w:rsidP="0003331E">
      <w:pPr>
        <w:autoSpaceDE w:val="0"/>
        <w:autoSpaceDN w:val="0"/>
        <w:adjustRightInd w:val="0"/>
        <w:spacing w:after="0" w:line="240" w:lineRule="auto"/>
        <w:rPr>
          <w:rFonts w:ascii="AdvEPSTIM" w:eastAsia="AdvEPSTIM" w:cs="AdvEPSTIM"/>
          <w:sz w:val="20"/>
          <w:szCs w:val="20"/>
        </w:rPr>
      </w:pPr>
      <w:r w:rsidRPr="00746EFD">
        <w:rPr>
          <w:rFonts w:ascii="Times New Roman" w:hAnsi="Times New Roman" w:cs="Times New Roman"/>
          <w:sz w:val="20"/>
          <w:szCs w:val="20"/>
        </w:rPr>
        <w:fldChar w:fldCharType="end"/>
      </w:r>
      <w:r w:rsidR="00697F21" w:rsidRPr="00A2378D">
        <w:rPr>
          <w:rFonts w:ascii="Times New Roman" w:hAnsi="Times New Roman" w:cs="Times New Roman"/>
          <w:sz w:val="20"/>
          <w:szCs w:val="20"/>
        </w:rPr>
        <w:fldChar w:fldCharType="begin"/>
      </w:r>
      <w:r w:rsidR="00697F21" w:rsidRPr="00A2378D">
        <w:rPr>
          <w:rFonts w:ascii="Times New Roman" w:hAnsi="Times New Roman" w:cs="Times New Roman"/>
          <w:sz w:val="20"/>
          <w:szCs w:val="20"/>
        </w:rPr>
        <w:instrText xml:space="preserve"> ADDIN </w:instrText>
      </w:r>
      <w:r w:rsidR="00697F21" w:rsidRPr="00A2378D">
        <w:rPr>
          <w:rFonts w:ascii="Times New Roman" w:hAnsi="Times New Roman" w:cs="Times New Roman"/>
          <w:sz w:val="20"/>
          <w:szCs w:val="20"/>
        </w:rPr>
        <w:fldChar w:fldCharType="end"/>
      </w:r>
    </w:p>
    <w:sectPr w:rsidR="00241B30" w:rsidRPr="00A2378D" w:rsidSect="00FB0389">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BFD" w:rsidRDefault="009A4BFD" w:rsidP="001318F9">
      <w:pPr>
        <w:spacing w:after="0" w:line="240" w:lineRule="auto"/>
      </w:pPr>
      <w:r>
        <w:separator/>
      </w:r>
    </w:p>
  </w:endnote>
  <w:endnote w:type="continuationSeparator" w:id="0">
    <w:p w:rsidR="009A4BFD" w:rsidRDefault="009A4BFD" w:rsidP="00131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Times">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6"/>
    <w:family w:val="auto"/>
    <w:notTrueType/>
    <w:pitch w:val="default"/>
    <w:sig w:usb0="00000001" w:usb1="080E0000" w:usb2="00000010" w:usb3="00000000" w:csb0="00040000" w:csb1="00000000"/>
  </w:font>
  <w:font w:name="MTMI">
    <w:altName w:val="宋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dvEPSTIM">
    <w:altName w:val="Yu Gothic UI"/>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289089"/>
      <w:docPartObj>
        <w:docPartGallery w:val="Page Numbers (Bottom of Page)"/>
        <w:docPartUnique/>
      </w:docPartObj>
    </w:sdtPr>
    <w:sdtEndPr>
      <w:rPr>
        <w:noProof/>
      </w:rPr>
    </w:sdtEndPr>
    <w:sdtContent>
      <w:p w:rsidR="009B0678" w:rsidRDefault="009B0678">
        <w:pPr>
          <w:pStyle w:val="Pieddepage"/>
          <w:jc w:val="center"/>
        </w:pPr>
        <w:r>
          <w:fldChar w:fldCharType="begin"/>
        </w:r>
        <w:r>
          <w:instrText xml:space="preserve"> PAGE   \* MERGEFORMAT </w:instrText>
        </w:r>
        <w:r>
          <w:fldChar w:fldCharType="separate"/>
        </w:r>
        <w:r w:rsidR="00F12F8F">
          <w:rPr>
            <w:noProof/>
          </w:rPr>
          <w:t>1</w:t>
        </w:r>
        <w:r>
          <w:rPr>
            <w:noProof/>
          </w:rPr>
          <w:fldChar w:fldCharType="end"/>
        </w:r>
      </w:p>
    </w:sdtContent>
  </w:sdt>
  <w:p w:rsidR="009B0678" w:rsidRDefault="009B06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BFD" w:rsidRDefault="009A4BFD" w:rsidP="001318F9">
      <w:pPr>
        <w:spacing w:after="0" w:line="240" w:lineRule="auto"/>
      </w:pPr>
      <w:r>
        <w:separator/>
      </w:r>
    </w:p>
  </w:footnote>
  <w:footnote w:type="continuationSeparator" w:id="0">
    <w:p w:rsidR="009A4BFD" w:rsidRDefault="009A4BFD" w:rsidP="001318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4pt;visibility:visible;mso-wrap-style:square" o:bullet="t">
        <v:imagedata r:id="rId1" o:title=""/>
      </v:shape>
    </w:pict>
  </w:numPicBullet>
  <w:abstractNum w:abstractNumId="0" w15:restartNumberingAfterBreak="0">
    <w:nsid w:val="006C4F55"/>
    <w:multiLevelType w:val="hybridMultilevel"/>
    <w:tmpl w:val="6930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E4ECF"/>
    <w:multiLevelType w:val="hybridMultilevel"/>
    <w:tmpl w:val="E2380374"/>
    <w:lvl w:ilvl="0" w:tplc="0B3AFE0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5662A"/>
    <w:multiLevelType w:val="multilevel"/>
    <w:tmpl w:val="14DA4EEE"/>
    <w:lvl w:ilvl="0">
      <w:start w:val="1"/>
      <w:numFmt w:val="decimal"/>
      <w:lvlText w:val="3.1.%1"/>
      <w:lvlJc w:val="left"/>
      <w:pPr>
        <w:ind w:left="720" w:hanging="360"/>
      </w:pPr>
      <w:rPr>
        <w:rFonts w:hint="eastAsia"/>
        <w:b/>
      </w:rPr>
    </w:lvl>
    <w:lvl w:ilvl="1">
      <w:start w:val="1"/>
      <w:numFmt w:val="decimal"/>
      <w:lvlText w:val="5.%2."/>
      <w:lvlJc w:val="left"/>
      <w:pPr>
        <w:ind w:left="720" w:hanging="360"/>
      </w:pPr>
      <w:rPr>
        <w:rFonts w:hint="eastAsia"/>
        <w:b w:val="0"/>
      </w:rPr>
    </w:lvl>
    <w:lvl w:ilvl="2">
      <w:start w:val="1"/>
      <w:numFmt w:val="decimal"/>
      <w:lvlText w:val="5.3.%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9A0CB3"/>
    <w:multiLevelType w:val="hybridMultilevel"/>
    <w:tmpl w:val="ED8A90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564BA"/>
    <w:multiLevelType w:val="multilevel"/>
    <w:tmpl w:val="F548534A"/>
    <w:lvl w:ilvl="0">
      <w:start w:val="1"/>
      <w:numFmt w:val="decimal"/>
      <w:lvlText w:val="3.4.%1"/>
      <w:lvlJc w:val="left"/>
      <w:pPr>
        <w:ind w:left="2487" w:hanging="360"/>
      </w:pPr>
      <w:rPr>
        <w:rFonts w:hint="eastAsia"/>
        <w:b w:val="0"/>
      </w:rPr>
    </w:lvl>
    <w:lvl w:ilvl="1">
      <w:start w:val="1"/>
      <w:numFmt w:val="decimal"/>
      <w:lvlText w:val="3.%2"/>
      <w:lvlJc w:val="left"/>
      <w:pPr>
        <w:ind w:left="720" w:hanging="360"/>
      </w:pPr>
      <w:rPr>
        <w:rFonts w:hint="eastAsia"/>
        <w:b w:val="0"/>
      </w:rPr>
    </w:lvl>
    <w:lvl w:ilvl="2">
      <w:start w:val="1"/>
      <w:numFmt w:val="decimal"/>
      <w:lvlText w:val="3.2.%3"/>
      <w:lvlJc w:val="left"/>
      <w:pPr>
        <w:ind w:left="1288" w:hanging="720"/>
      </w:pPr>
      <w:rPr>
        <w:rFonts w:hint="eastAsia"/>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217BF4"/>
    <w:multiLevelType w:val="hybridMultilevel"/>
    <w:tmpl w:val="0E066268"/>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FB47702"/>
    <w:multiLevelType w:val="multilevel"/>
    <w:tmpl w:val="3842A352"/>
    <w:lvl w:ilvl="0">
      <w:start w:val="1"/>
      <w:numFmt w:val="decimal"/>
      <w:lvlText w:val="3.1.%1"/>
      <w:lvlJc w:val="left"/>
      <w:pPr>
        <w:ind w:left="720" w:hanging="360"/>
      </w:pPr>
      <w:rPr>
        <w:rFonts w:hint="eastAsia"/>
        <w:b/>
      </w:rPr>
    </w:lvl>
    <w:lvl w:ilvl="1">
      <w:start w:val="1"/>
      <w:numFmt w:val="decimal"/>
      <w:lvlText w:val="2.3.%2."/>
      <w:lvlJc w:val="left"/>
      <w:pPr>
        <w:ind w:left="720" w:hanging="360"/>
      </w:pPr>
      <w:rPr>
        <w:rFonts w:hint="default"/>
      </w:rPr>
    </w:lvl>
    <w:lvl w:ilvl="2">
      <w:start w:val="1"/>
      <w:numFmt w:val="decimal"/>
      <w:lvlText w:val="3.1.%3"/>
      <w:lvlJc w:val="left"/>
      <w:pPr>
        <w:ind w:left="5824" w:hanging="720"/>
      </w:pPr>
      <w:rPr>
        <w:rFonts w:hint="eastAsia"/>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691852"/>
    <w:multiLevelType w:val="multilevel"/>
    <w:tmpl w:val="3F0AF6F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9D077D"/>
    <w:multiLevelType w:val="hybridMultilevel"/>
    <w:tmpl w:val="D1565B5C"/>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230E00"/>
    <w:multiLevelType w:val="multilevel"/>
    <w:tmpl w:val="CEECB864"/>
    <w:lvl w:ilvl="0">
      <w:start w:val="1"/>
      <w:numFmt w:val="decimal"/>
      <w:lvlText w:val="3.3.%1"/>
      <w:lvlJc w:val="left"/>
      <w:pPr>
        <w:ind w:left="2487" w:hanging="360"/>
      </w:pPr>
      <w:rPr>
        <w:rFonts w:hint="eastAsia"/>
        <w:b/>
      </w:rPr>
    </w:lvl>
    <w:lvl w:ilvl="1">
      <w:start w:val="1"/>
      <w:numFmt w:val="decimal"/>
      <w:lvlText w:val="3.2.%2."/>
      <w:lvlJc w:val="left"/>
      <w:pPr>
        <w:ind w:left="720" w:hanging="360"/>
      </w:pPr>
      <w:rPr>
        <w:rFonts w:hint="default"/>
        <w:b w:val="0"/>
      </w:rPr>
    </w:lvl>
    <w:lvl w:ilvl="2">
      <w:start w:val="1"/>
      <w:numFmt w:val="decimal"/>
      <w:lvlText w:val="3.2.%3"/>
      <w:lvlJc w:val="left"/>
      <w:pPr>
        <w:ind w:left="1288" w:hanging="720"/>
      </w:pPr>
      <w:rPr>
        <w:rFonts w:hint="eastAsia"/>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BD214F"/>
    <w:multiLevelType w:val="multilevel"/>
    <w:tmpl w:val="F094FEE0"/>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52A080E"/>
    <w:multiLevelType w:val="multilevel"/>
    <w:tmpl w:val="861A0644"/>
    <w:lvl w:ilvl="0">
      <w:start w:val="1"/>
      <w:numFmt w:val="decimal"/>
      <w:lvlText w:val="3.3.%1"/>
      <w:lvlJc w:val="left"/>
      <w:pPr>
        <w:ind w:left="2487" w:hanging="360"/>
      </w:pPr>
      <w:rPr>
        <w:rFonts w:hint="eastAsia"/>
        <w:b w:val="0"/>
      </w:rPr>
    </w:lvl>
    <w:lvl w:ilvl="1">
      <w:start w:val="1"/>
      <w:numFmt w:val="decimal"/>
      <w:lvlText w:val="3.%2"/>
      <w:lvlJc w:val="left"/>
      <w:pPr>
        <w:ind w:left="720" w:hanging="360"/>
      </w:pPr>
      <w:rPr>
        <w:rFonts w:hint="eastAsia"/>
        <w:b w:val="0"/>
      </w:rPr>
    </w:lvl>
    <w:lvl w:ilvl="2">
      <w:start w:val="1"/>
      <w:numFmt w:val="decimal"/>
      <w:lvlText w:val="3.2.%3"/>
      <w:lvlJc w:val="left"/>
      <w:pPr>
        <w:ind w:left="1288" w:hanging="720"/>
      </w:pPr>
      <w:rPr>
        <w:rFonts w:hint="eastAsia"/>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71081F"/>
    <w:multiLevelType w:val="hybridMultilevel"/>
    <w:tmpl w:val="7262B534"/>
    <w:lvl w:ilvl="0" w:tplc="0F5A2CA8">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83C6E"/>
    <w:multiLevelType w:val="hybridMultilevel"/>
    <w:tmpl w:val="25B86B8E"/>
    <w:lvl w:ilvl="0" w:tplc="90A0E008">
      <w:start w:val="1"/>
      <w:numFmt w:val="decimal"/>
      <w:lvlText w:val="3.2.1.%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D1649"/>
    <w:multiLevelType w:val="multilevel"/>
    <w:tmpl w:val="91723F5E"/>
    <w:lvl w:ilvl="0">
      <w:start w:val="1"/>
      <w:numFmt w:val="decimal"/>
      <w:lvlText w:val="3.1.%1"/>
      <w:lvlJc w:val="left"/>
      <w:pPr>
        <w:ind w:left="720" w:hanging="360"/>
      </w:pPr>
      <w:rPr>
        <w:rFonts w:hint="eastAsia"/>
        <w:b/>
      </w:rPr>
    </w:lvl>
    <w:lvl w:ilvl="1">
      <w:start w:val="1"/>
      <w:numFmt w:val="decimal"/>
      <w:lvlText w:val="4.%2"/>
      <w:lvlJc w:val="left"/>
      <w:pPr>
        <w:ind w:left="720" w:hanging="360"/>
      </w:pPr>
      <w:rPr>
        <w:rFonts w:hint="eastAsia"/>
        <w:b w:val="0"/>
      </w:rPr>
    </w:lvl>
    <w:lvl w:ilvl="2">
      <w:start w:val="1"/>
      <w:numFmt w:val="decimal"/>
      <w:lvlText w:val="5.4.%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C141B1"/>
    <w:multiLevelType w:val="multilevel"/>
    <w:tmpl w:val="7D00EEAC"/>
    <w:lvl w:ilvl="0">
      <w:start w:val="1"/>
      <w:numFmt w:val="decimal"/>
      <w:lvlText w:val="3.1.%1"/>
      <w:lvlJc w:val="left"/>
      <w:pPr>
        <w:ind w:left="720" w:hanging="360"/>
      </w:pPr>
      <w:rPr>
        <w:rFonts w:hint="eastAsia"/>
        <w:b/>
      </w:rPr>
    </w:lvl>
    <w:lvl w:ilvl="1">
      <w:start w:val="1"/>
      <w:numFmt w:val="decimal"/>
      <w:lvlText w:val="2.%2"/>
      <w:lvlJc w:val="left"/>
      <w:pPr>
        <w:ind w:left="720" w:hanging="360"/>
      </w:pPr>
      <w:rPr>
        <w:rFonts w:hint="eastAsia"/>
      </w:rPr>
    </w:lvl>
    <w:lvl w:ilvl="2">
      <w:start w:val="1"/>
      <w:numFmt w:val="decimal"/>
      <w:lvlText w:val="3.1.%3"/>
      <w:lvlJc w:val="left"/>
      <w:pPr>
        <w:ind w:left="5824" w:hanging="720"/>
      </w:pPr>
      <w:rPr>
        <w:rFonts w:hint="eastAsia"/>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2146C4"/>
    <w:multiLevelType w:val="hybridMultilevel"/>
    <w:tmpl w:val="7262B534"/>
    <w:lvl w:ilvl="0" w:tplc="0F5A2CA8">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750D6"/>
    <w:multiLevelType w:val="hybridMultilevel"/>
    <w:tmpl w:val="BCEA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4345C"/>
    <w:multiLevelType w:val="hybridMultilevel"/>
    <w:tmpl w:val="DB8E5F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336DFE"/>
    <w:multiLevelType w:val="multilevel"/>
    <w:tmpl w:val="E0DC177A"/>
    <w:lvl w:ilvl="0">
      <w:start w:val="1"/>
      <w:numFmt w:val="decimal"/>
      <w:lvlText w:val="3.1.%1"/>
      <w:lvlJc w:val="left"/>
      <w:pPr>
        <w:ind w:left="720" w:hanging="360"/>
      </w:pPr>
      <w:rPr>
        <w:rFonts w:hint="eastAsia"/>
        <w:b/>
      </w:rPr>
    </w:lvl>
    <w:lvl w:ilvl="1">
      <w:start w:val="1"/>
      <w:numFmt w:val="decimal"/>
      <w:lvlText w:val="6.%2."/>
      <w:lvlJc w:val="left"/>
      <w:pPr>
        <w:ind w:left="720" w:hanging="360"/>
      </w:pPr>
      <w:rPr>
        <w:rFonts w:hint="eastAsia"/>
        <w:b w:val="0"/>
        <w:sz w:val="24"/>
        <w:szCs w:val="24"/>
      </w:rPr>
    </w:lvl>
    <w:lvl w:ilvl="2">
      <w:start w:val="1"/>
      <w:numFmt w:val="decimal"/>
      <w:lvlText w:val="5.3.%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932686F"/>
    <w:multiLevelType w:val="hybridMultilevel"/>
    <w:tmpl w:val="F2400A80"/>
    <w:lvl w:ilvl="0" w:tplc="22D46E1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002AA"/>
    <w:multiLevelType w:val="multilevel"/>
    <w:tmpl w:val="91723F5E"/>
    <w:lvl w:ilvl="0">
      <w:start w:val="1"/>
      <w:numFmt w:val="decimal"/>
      <w:lvlText w:val="3.1.%1"/>
      <w:lvlJc w:val="left"/>
      <w:pPr>
        <w:ind w:left="720" w:hanging="360"/>
      </w:pPr>
      <w:rPr>
        <w:rFonts w:hint="eastAsia"/>
        <w:b/>
      </w:rPr>
    </w:lvl>
    <w:lvl w:ilvl="1">
      <w:start w:val="1"/>
      <w:numFmt w:val="decimal"/>
      <w:lvlText w:val="4.%2"/>
      <w:lvlJc w:val="left"/>
      <w:pPr>
        <w:ind w:left="720" w:hanging="360"/>
      </w:pPr>
      <w:rPr>
        <w:rFonts w:hint="eastAsia"/>
        <w:b w:val="0"/>
      </w:rPr>
    </w:lvl>
    <w:lvl w:ilvl="2">
      <w:start w:val="1"/>
      <w:numFmt w:val="decimal"/>
      <w:lvlText w:val="5.4.%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A617B2"/>
    <w:multiLevelType w:val="multilevel"/>
    <w:tmpl w:val="A6D00894"/>
    <w:lvl w:ilvl="0">
      <w:start w:val="1"/>
      <w:numFmt w:val="decimal"/>
      <w:lvlText w:val="3.1.%1"/>
      <w:lvlJc w:val="left"/>
      <w:pPr>
        <w:ind w:left="720" w:hanging="360"/>
      </w:pPr>
      <w:rPr>
        <w:rFonts w:hint="eastAsia"/>
        <w:b w:val="0"/>
      </w:rPr>
    </w:lvl>
    <w:lvl w:ilvl="1">
      <w:start w:val="1"/>
      <w:numFmt w:val="decimal"/>
      <w:lvlText w:val="3.%2"/>
      <w:lvlJc w:val="left"/>
      <w:pPr>
        <w:ind w:left="720" w:hanging="360"/>
      </w:pPr>
      <w:rPr>
        <w:rFonts w:hint="eastAsia"/>
        <w:b w:val="0"/>
      </w:rPr>
    </w:lvl>
    <w:lvl w:ilvl="2">
      <w:start w:val="1"/>
      <w:numFmt w:val="decimal"/>
      <w:lvlText w:val="3.2.%3"/>
      <w:lvlJc w:val="left"/>
      <w:pPr>
        <w:ind w:left="1288" w:hanging="720"/>
      </w:pPr>
      <w:rPr>
        <w:rFonts w:hint="eastAsia"/>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D6F5223"/>
    <w:multiLevelType w:val="hybridMultilevel"/>
    <w:tmpl w:val="9CB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B63DCB"/>
    <w:multiLevelType w:val="multilevel"/>
    <w:tmpl w:val="B24EE39E"/>
    <w:lvl w:ilvl="0">
      <w:start w:val="1"/>
      <w:numFmt w:val="decimal"/>
      <w:lvlText w:val="3.1.%1"/>
      <w:lvlJc w:val="left"/>
      <w:pPr>
        <w:ind w:left="720" w:hanging="360"/>
      </w:pPr>
      <w:rPr>
        <w:rFonts w:hint="eastAsia"/>
        <w:b/>
      </w:rPr>
    </w:lvl>
    <w:lvl w:ilvl="1">
      <w:start w:val="1"/>
      <w:numFmt w:val="decimal"/>
      <w:lvlText w:val="3.%2"/>
      <w:lvlJc w:val="left"/>
      <w:pPr>
        <w:ind w:left="720" w:hanging="360"/>
      </w:pPr>
      <w:rPr>
        <w:rFonts w:hint="eastAsia"/>
      </w:rPr>
    </w:lvl>
    <w:lvl w:ilvl="2">
      <w:start w:val="1"/>
      <w:numFmt w:val="decimal"/>
      <w:lvlText w:val="3.2.%3"/>
      <w:lvlJc w:val="left"/>
      <w:pPr>
        <w:ind w:left="1080" w:hanging="720"/>
      </w:pPr>
      <w:rPr>
        <w:rFonts w:hint="eastAsia"/>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67D45A2"/>
    <w:multiLevelType w:val="multilevel"/>
    <w:tmpl w:val="5C76848E"/>
    <w:lvl w:ilvl="0">
      <w:start w:val="3"/>
      <w:numFmt w:val="decimal"/>
      <w:lvlText w:val="%1."/>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A0F3D2E"/>
    <w:multiLevelType w:val="hybridMultilevel"/>
    <w:tmpl w:val="B0821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3E1A8E"/>
    <w:multiLevelType w:val="multilevel"/>
    <w:tmpl w:val="A82C0F94"/>
    <w:lvl w:ilvl="0">
      <w:start w:val="1"/>
      <w:numFmt w:val="decimal"/>
      <w:lvlText w:val="3.3.%1"/>
      <w:lvlJc w:val="left"/>
      <w:pPr>
        <w:ind w:left="2487" w:hanging="360"/>
      </w:pPr>
      <w:rPr>
        <w:rFonts w:hint="eastAsia"/>
        <w:b/>
      </w:rPr>
    </w:lvl>
    <w:lvl w:ilvl="1">
      <w:start w:val="1"/>
      <w:numFmt w:val="decimal"/>
      <w:lvlText w:val="3.%2"/>
      <w:lvlJc w:val="left"/>
      <w:pPr>
        <w:ind w:left="720" w:hanging="360"/>
      </w:pPr>
      <w:rPr>
        <w:rFonts w:hint="eastAsia"/>
        <w:b w:val="0"/>
      </w:rPr>
    </w:lvl>
    <w:lvl w:ilvl="2">
      <w:start w:val="1"/>
      <w:numFmt w:val="decimal"/>
      <w:lvlText w:val="3.2.%3"/>
      <w:lvlJc w:val="left"/>
      <w:pPr>
        <w:ind w:left="1288" w:hanging="720"/>
      </w:pPr>
      <w:rPr>
        <w:rFonts w:hint="eastAsia"/>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2354D5"/>
    <w:multiLevelType w:val="hybridMultilevel"/>
    <w:tmpl w:val="925EC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D175F9"/>
    <w:multiLevelType w:val="hybridMultilevel"/>
    <w:tmpl w:val="5E28ABE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5575D1"/>
    <w:multiLevelType w:val="multilevel"/>
    <w:tmpl w:val="29DE9990"/>
    <w:lvl w:ilvl="0">
      <w:start w:val="1"/>
      <w:numFmt w:val="decimal"/>
      <w:lvlText w:val="3.2.1.%1"/>
      <w:lvlJc w:val="left"/>
      <w:pPr>
        <w:ind w:left="720" w:hanging="360"/>
      </w:pPr>
      <w:rPr>
        <w:rFonts w:hint="eastAsia"/>
        <w:b/>
      </w:rPr>
    </w:lvl>
    <w:lvl w:ilvl="1">
      <w:start w:val="1"/>
      <w:numFmt w:val="decimal"/>
      <w:lvlText w:val="2.%2"/>
      <w:lvlJc w:val="left"/>
      <w:pPr>
        <w:ind w:left="720" w:hanging="360"/>
      </w:pPr>
      <w:rPr>
        <w:rFonts w:hint="eastAsia"/>
      </w:rPr>
    </w:lvl>
    <w:lvl w:ilvl="2">
      <w:start w:val="1"/>
      <w:numFmt w:val="decimal"/>
      <w:lvlText w:val="3.1.%3"/>
      <w:lvlJc w:val="left"/>
      <w:pPr>
        <w:ind w:left="5824" w:hanging="720"/>
      </w:pPr>
      <w:rPr>
        <w:rFonts w:hint="eastAsia"/>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2D4170"/>
    <w:multiLevelType w:val="hybridMultilevel"/>
    <w:tmpl w:val="09FEB4E0"/>
    <w:lvl w:ilvl="0" w:tplc="8FB0C930">
      <w:start w:val="1"/>
      <w:numFmt w:val="decimal"/>
      <w:lvlText w:val="%1."/>
      <w:lvlJc w:val="left"/>
      <w:pPr>
        <w:ind w:left="360" w:hanging="360"/>
      </w:pPr>
      <w:rPr>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12"/>
  </w:num>
  <w:num w:numId="3">
    <w:abstractNumId w:val="7"/>
  </w:num>
  <w:num w:numId="4">
    <w:abstractNumId w:val="25"/>
  </w:num>
  <w:num w:numId="5">
    <w:abstractNumId w:val="23"/>
  </w:num>
  <w:num w:numId="6">
    <w:abstractNumId w:val="17"/>
  </w:num>
  <w:num w:numId="7">
    <w:abstractNumId w:val="24"/>
  </w:num>
  <w:num w:numId="8">
    <w:abstractNumId w:val="22"/>
  </w:num>
  <w:num w:numId="9">
    <w:abstractNumId w:val="21"/>
  </w:num>
  <w:num w:numId="10">
    <w:abstractNumId w:val="1"/>
  </w:num>
  <w:num w:numId="11">
    <w:abstractNumId w:val="20"/>
  </w:num>
  <w:num w:numId="12">
    <w:abstractNumId w:val="3"/>
  </w:num>
  <w:num w:numId="13">
    <w:abstractNumId w:val="5"/>
  </w:num>
  <w:num w:numId="14">
    <w:abstractNumId w:val="10"/>
  </w:num>
  <w:num w:numId="15">
    <w:abstractNumId w:val="28"/>
  </w:num>
  <w:num w:numId="16">
    <w:abstractNumId w:val="31"/>
  </w:num>
  <w:num w:numId="17">
    <w:abstractNumId w:val="2"/>
  </w:num>
  <w:num w:numId="18">
    <w:abstractNumId w:val="19"/>
  </w:num>
  <w:num w:numId="19">
    <w:abstractNumId w:val="26"/>
  </w:num>
  <w:num w:numId="20">
    <w:abstractNumId w:val="14"/>
  </w:num>
  <w:num w:numId="21">
    <w:abstractNumId w:val="27"/>
  </w:num>
  <w:num w:numId="22">
    <w:abstractNumId w:val="29"/>
  </w:num>
  <w:num w:numId="23">
    <w:abstractNumId w:val="8"/>
  </w:num>
  <w:num w:numId="24">
    <w:abstractNumId w:val="13"/>
  </w:num>
  <w:num w:numId="25">
    <w:abstractNumId w:val="11"/>
  </w:num>
  <w:num w:numId="26">
    <w:abstractNumId w:val="4"/>
  </w:num>
  <w:num w:numId="27">
    <w:abstractNumId w:val="9"/>
  </w:num>
  <w:num w:numId="28">
    <w:abstractNumId w:val="30"/>
  </w:num>
  <w:num w:numId="29">
    <w:abstractNumId w:val="6"/>
  </w:num>
  <w:num w:numId="30">
    <w:abstractNumId w:val="16"/>
  </w:num>
  <w:num w:numId="31">
    <w:abstractNumId w:val="1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e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tevfvws5verf0ewz2pv2zxe0fedsrsrdffs&quot;&gt;wet&amp;amp;XPS&amp;amp;FTIR-Saved&lt;record-ids&gt;&lt;item&gt;1&lt;/item&gt;&lt;item&gt;2&lt;/item&gt;&lt;item&gt;3&lt;/item&gt;&lt;item&gt;4&lt;/item&gt;&lt;item&gt;5&lt;/item&gt;&lt;item&gt;6&lt;/item&gt;&lt;item&gt;19&lt;/item&gt;&lt;item&gt;20&lt;/item&gt;&lt;item&gt;21&lt;/item&gt;&lt;item&gt;22&lt;/item&gt;&lt;item&gt;23&lt;/item&gt;&lt;item&gt;24&lt;/item&gt;&lt;item&gt;25&lt;/item&gt;&lt;item&gt;27&lt;/item&gt;&lt;item&gt;28&lt;/item&gt;&lt;item&gt;33&lt;/item&gt;&lt;item&gt;37&lt;/item&gt;&lt;item&gt;38&lt;/item&gt;&lt;item&gt;39&lt;/item&gt;&lt;item&gt;41&lt;/item&gt;&lt;item&gt;44&lt;/item&gt;&lt;item&gt;45&lt;/item&gt;&lt;item&gt;46&lt;/item&gt;&lt;item&gt;47&lt;/item&gt;&lt;item&gt;48&lt;/item&gt;&lt;item&gt;49&lt;/item&gt;&lt;item&gt;50&lt;/item&gt;&lt;item&gt;52&lt;/item&gt;&lt;item&gt;55&lt;/item&gt;&lt;item&gt;56&lt;/item&gt;&lt;item&gt;57&lt;/item&gt;&lt;item&gt;58&lt;/item&gt;&lt;item&gt;61&lt;/item&gt;&lt;item&gt;62&lt;/item&gt;&lt;item&gt;63&lt;/item&gt;&lt;item&gt;64&lt;/item&gt;&lt;item&gt;66&lt;/item&gt;&lt;/record-ids&gt;&lt;/item&gt;&lt;item db-id=&quot;ww5eeptesrrdsoevw9ppd50hprr2zvxt0drz&quot;&gt;biocoke_struct&lt;record-ids&gt;&lt;item&gt;31&lt;/item&gt;&lt;item&gt;32&lt;/item&gt;&lt;item&gt;33&lt;/item&gt;&lt;item&gt;34&lt;/item&gt;&lt;item&gt;35&lt;/item&gt;&lt;item&gt;36&lt;/item&gt;&lt;/record-ids&gt;&lt;/item&gt;&lt;/Libraries&gt;"/>
  </w:docVars>
  <w:rsids>
    <w:rsidRoot w:val="00306E7D"/>
    <w:rsid w:val="000007AA"/>
    <w:rsid w:val="00000E74"/>
    <w:rsid w:val="000020BD"/>
    <w:rsid w:val="000022B1"/>
    <w:rsid w:val="00003256"/>
    <w:rsid w:val="00003493"/>
    <w:rsid w:val="0000371C"/>
    <w:rsid w:val="000040CF"/>
    <w:rsid w:val="0000680B"/>
    <w:rsid w:val="00006CD8"/>
    <w:rsid w:val="000079D6"/>
    <w:rsid w:val="00007F6B"/>
    <w:rsid w:val="00011E4F"/>
    <w:rsid w:val="000135CD"/>
    <w:rsid w:val="0001499E"/>
    <w:rsid w:val="00015F26"/>
    <w:rsid w:val="0001641A"/>
    <w:rsid w:val="00017677"/>
    <w:rsid w:val="000217F1"/>
    <w:rsid w:val="0002219B"/>
    <w:rsid w:val="00023DD7"/>
    <w:rsid w:val="0002478E"/>
    <w:rsid w:val="000247F9"/>
    <w:rsid w:val="000252C7"/>
    <w:rsid w:val="00027816"/>
    <w:rsid w:val="00030337"/>
    <w:rsid w:val="00030433"/>
    <w:rsid w:val="00030BF3"/>
    <w:rsid w:val="00030ED5"/>
    <w:rsid w:val="00030F4D"/>
    <w:rsid w:val="000330B2"/>
    <w:rsid w:val="0003331E"/>
    <w:rsid w:val="00034F89"/>
    <w:rsid w:val="00036261"/>
    <w:rsid w:val="00036B8E"/>
    <w:rsid w:val="00037139"/>
    <w:rsid w:val="00037426"/>
    <w:rsid w:val="00040173"/>
    <w:rsid w:val="000406AC"/>
    <w:rsid w:val="00040703"/>
    <w:rsid w:val="000421D4"/>
    <w:rsid w:val="00042CCF"/>
    <w:rsid w:val="00043612"/>
    <w:rsid w:val="0004394C"/>
    <w:rsid w:val="00044136"/>
    <w:rsid w:val="00044283"/>
    <w:rsid w:val="00044D0F"/>
    <w:rsid w:val="00045A38"/>
    <w:rsid w:val="00046853"/>
    <w:rsid w:val="00051EE4"/>
    <w:rsid w:val="00051F82"/>
    <w:rsid w:val="00052D11"/>
    <w:rsid w:val="00053B6E"/>
    <w:rsid w:val="00053D34"/>
    <w:rsid w:val="00053F01"/>
    <w:rsid w:val="000540E1"/>
    <w:rsid w:val="0005458D"/>
    <w:rsid w:val="00054E87"/>
    <w:rsid w:val="0005533C"/>
    <w:rsid w:val="00056893"/>
    <w:rsid w:val="00056C2F"/>
    <w:rsid w:val="00056DFB"/>
    <w:rsid w:val="00057DBF"/>
    <w:rsid w:val="00060625"/>
    <w:rsid w:val="000606AE"/>
    <w:rsid w:val="00061887"/>
    <w:rsid w:val="00062343"/>
    <w:rsid w:val="00062BE8"/>
    <w:rsid w:val="00062CB2"/>
    <w:rsid w:val="00064C3E"/>
    <w:rsid w:val="00064C92"/>
    <w:rsid w:val="00065293"/>
    <w:rsid w:val="00065A23"/>
    <w:rsid w:val="00066220"/>
    <w:rsid w:val="00066E6C"/>
    <w:rsid w:val="00067F24"/>
    <w:rsid w:val="00067F74"/>
    <w:rsid w:val="000714BC"/>
    <w:rsid w:val="0007249B"/>
    <w:rsid w:val="0007270E"/>
    <w:rsid w:val="00073708"/>
    <w:rsid w:val="000738D7"/>
    <w:rsid w:val="000742B4"/>
    <w:rsid w:val="00074AAA"/>
    <w:rsid w:val="0007595A"/>
    <w:rsid w:val="000769F8"/>
    <w:rsid w:val="000773BE"/>
    <w:rsid w:val="0008010D"/>
    <w:rsid w:val="00082845"/>
    <w:rsid w:val="000833DD"/>
    <w:rsid w:val="00084712"/>
    <w:rsid w:val="000862EE"/>
    <w:rsid w:val="000864C8"/>
    <w:rsid w:val="0008757B"/>
    <w:rsid w:val="00090C3D"/>
    <w:rsid w:val="00092BFB"/>
    <w:rsid w:val="00092CCD"/>
    <w:rsid w:val="00093086"/>
    <w:rsid w:val="000936AF"/>
    <w:rsid w:val="00094179"/>
    <w:rsid w:val="000947B7"/>
    <w:rsid w:val="00095071"/>
    <w:rsid w:val="00095519"/>
    <w:rsid w:val="00097C6B"/>
    <w:rsid w:val="000A076E"/>
    <w:rsid w:val="000A0883"/>
    <w:rsid w:val="000A124E"/>
    <w:rsid w:val="000A1A1A"/>
    <w:rsid w:val="000A32D5"/>
    <w:rsid w:val="000A4670"/>
    <w:rsid w:val="000A6B9A"/>
    <w:rsid w:val="000A6C22"/>
    <w:rsid w:val="000A6FBC"/>
    <w:rsid w:val="000A7A05"/>
    <w:rsid w:val="000B129C"/>
    <w:rsid w:val="000B1494"/>
    <w:rsid w:val="000B23AF"/>
    <w:rsid w:val="000B23D0"/>
    <w:rsid w:val="000B2F24"/>
    <w:rsid w:val="000B373B"/>
    <w:rsid w:val="000B548A"/>
    <w:rsid w:val="000B580D"/>
    <w:rsid w:val="000B58E7"/>
    <w:rsid w:val="000B646F"/>
    <w:rsid w:val="000B6A7A"/>
    <w:rsid w:val="000B761B"/>
    <w:rsid w:val="000C0697"/>
    <w:rsid w:val="000C0BEB"/>
    <w:rsid w:val="000C0D6E"/>
    <w:rsid w:val="000C0ED5"/>
    <w:rsid w:val="000C15E2"/>
    <w:rsid w:val="000C1F0D"/>
    <w:rsid w:val="000C3C42"/>
    <w:rsid w:val="000C42A6"/>
    <w:rsid w:val="000C4D4B"/>
    <w:rsid w:val="000C5F14"/>
    <w:rsid w:val="000C6034"/>
    <w:rsid w:val="000C618A"/>
    <w:rsid w:val="000C7D3E"/>
    <w:rsid w:val="000D0779"/>
    <w:rsid w:val="000D128E"/>
    <w:rsid w:val="000D14F5"/>
    <w:rsid w:val="000D35FA"/>
    <w:rsid w:val="000D36BA"/>
    <w:rsid w:val="000D4A70"/>
    <w:rsid w:val="000D4FE8"/>
    <w:rsid w:val="000D6047"/>
    <w:rsid w:val="000D687B"/>
    <w:rsid w:val="000E0082"/>
    <w:rsid w:val="000E0476"/>
    <w:rsid w:val="000E0480"/>
    <w:rsid w:val="000E19BB"/>
    <w:rsid w:val="000E1EE5"/>
    <w:rsid w:val="000E1FD6"/>
    <w:rsid w:val="000E52DB"/>
    <w:rsid w:val="000E57BA"/>
    <w:rsid w:val="000E5C7C"/>
    <w:rsid w:val="000E6DE9"/>
    <w:rsid w:val="000E7392"/>
    <w:rsid w:val="000E73B9"/>
    <w:rsid w:val="000E7905"/>
    <w:rsid w:val="000E79AB"/>
    <w:rsid w:val="000E7B8D"/>
    <w:rsid w:val="000F38D6"/>
    <w:rsid w:val="000F42CD"/>
    <w:rsid w:val="000F43DB"/>
    <w:rsid w:val="000F58F1"/>
    <w:rsid w:val="000F5BB1"/>
    <w:rsid w:val="000F7ED5"/>
    <w:rsid w:val="00102DA7"/>
    <w:rsid w:val="0010356A"/>
    <w:rsid w:val="001038BD"/>
    <w:rsid w:val="00104344"/>
    <w:rsid w:val="00104519"/>
    <w:rsid w:val="00104C0A"/>
    <w:rsid w:val="00105113"/>
    <w:rsid w:val="001052DF"/>
    <w:rsid w:val="00107B6E"/>
    <w:rsid w:val="00111830"/>
    <w:rsid w:val="001155A1"/>
    <w:rsid w:val="00115B29"/>
    <w:rsid w:val="00115BFC"/>
    <w:rsid w:val="0011624C"/>
    <w:rsid w:val="001163A3"/>
    <w:rsid w:val="0011764E"/>
    <w:rsid w:val="0012102B"/>
    <w:rsid w:val="00121BB9"/>
    <w:rsid w:val="0012470F"/>
    <w:rsid w:val="00124E04"/>
    <w:rsid w:val="001250B3"/>
    <w:rsid w:val="001252AE"/>
    <w:rsid w:val="0012555B"/>
    <w:rsid w:val="00125BC5"/>
    <w:rsid w:val="0013098C"/>
    <w:rsid w:val="001318F9"/>
    <w:rsid w:val="00131C5F"/>
    <w:rsid w:val="00135A16"/>
    <w:rsid w:val="00136183"/>
    <w:rsid w:val="00136B45"/>
    <w:rsid w:val="00137771"/>
    <w:rsid w:val="00140EB8"/>
    <w:rsid w:val="00141CD5"/>
    <w:rsid w:val="00141E57"/>
    <w:rsid w:val="001433EF"/>
    <w:rsid w:val="00143C94"/>
    <w:rsid w:val="001446E7"/>
    <w:rsid w:val="00144913"/>
    <w:rsid w:val="00145365"/>
    <w:rsid w:val="00147335"/>
    <w:rsid w:val="00147708"/>
    <w:rsid w:val="00147955"/>
    <w:rsid w:val="00151937"/>
    <w:rsid w:val="00151BDA"/>
    <w:rsid w:val="0015228B"/>
    <w:rsid w:val="001524B0"/>
    <w:rsid w:val="0015345E"/>
    <w:rsid w:val="00154124"/>
    <w:rsid w:val="00154641"/>
    <w:rsid w:val="001555CC"/>
    <w:rsid w:val="0015585D"/>
    <w:rsid w:val="00155B14"/>
    <w:rsid w:val="001621BC"/>
    <w:rsid w:val="0016221B"/>
    <w:rsid w:val="001623A3"/>
    <w:rsid w:val="001632F1"/>
    <w:rsid w:val="001633FB"/>
    <w:rsid w:val="00163FB5"/>
    <w:rsid w:val="0016426A"/>
    <w:rsid w:val="0017037C"/>
    <w:rsid w:val="00170919"/>
    <w:rsid w:val="00170E79"/>
    <w:rsid w:val="0017207A"/>
    <w:rsid w:val="0017224A"/>
    <w:rsid w:val="001765F2"/>
    <w:rsid w:val="001805BE"/>
    <w:rsid w:val="00180994"/>
    <w:rsid w:val="00181811"/>
    <w:rsid w:val="00183DDF"/>
    <w:rsid w:val="00185A45"/>
    <w:rsid w:val="00186083"/>
    <w:rsid w:val="001861E6"/>
    <w:rsid w:val="0019056D"/>
    <w:rsid w:val="001915F9"/>
    <w:rsid w:val="0019242C"/>
    <w:rsid w:val="0019294B"/>
    <w:rsid w:val="00192B31"/>
    <w:rsid w:val="00193201"/>
    <w:rsid w:val="00193328"/>
    <w:rsid w:val="00193F8F"/>
    <w:rsid w:val="00196218"/>
    <w:rsid w:val="00196821"/>
    <w:rsid w:val="00196860"/>
    <w:rsid w:val="001972A6"/>
    <w:rsid w:val="001972C9"/>
    <w:rsid w:val="001A05FD"/>
    <w:rsid w:val="001A147C"/>
    <w:rsid w:val="001A1608"/>
    <w:rsid w:val="001A2113"/>
    <w:rsid w:val="001A3421"/>
    <w:rsid w:val="001A3892"/>
    <w:rsid w:val="001A45B9"/>
    <w:rsid w:val="001A686D"/>
    <w:rsid w:val="001A6B3D"/>
    <w:rsid w:val="001A7137"/>
    <w:rsid w:val="001B2999"/>
    <w:rsid w:val="001B29EB"/>
    <w:rsid w:val="001B40B5"/>
    <w:rsid w:val="001B6C0C"/>
    <w:rsid w:val="001B71B9"/>
    <w:rsid w:val="001B7839"/>
    <w:rsid w:val="001B7D2B"/>
    <w:rsid w:val="001C144C"/>
    <w:rsid w:val="001C1BA7"/>
    <w:rsid w:val="001C2FA9"/>
    <w:rsid w:val="001C3854"/>
    <w:rsid w:val="001C4550"/>
    <w:rsid w:val="001C4A04"/>
    <w:rsid w:val="001C4A5C"/>
    <w:rsid w:val="001C54CD"/>
    <w:rsid w:val="001C64A0"/>
    <w:rsid w:val="001C6E81"/>
    <w:rsid w:val="001C6F1C"/>
    <w:rsid w:val="001D04C9"/>
    <w:rsid w:val="001D0641"/>
    <w:rsid w:val="001D2EA0"/>
    <w:rsid w:val="001D37D5"/>
    <w:rsid w:val="001D3BA6"/>
    <w:rsid w:val="001D4B0C"/>
    <w:rsid w:val="001D55E1"/>
    <w:rsid w:val="001D5EA0"/>
    <w:rsid w:val="001D6403"/>
    <w:rsid w:val="001D6BED"/>
    <w:rsid w:val="001D7418"/>
    <w:rsid w:val="001E0A30"/>
    <w:rsid w:val="001E2406"/>
    <w:rsid w:val="001E40AA"/>
    <w:rsid w:val="001E47BB"/>
    <w:rsid w:val="001E570E"/>
    <w:rsid w:val="001E5AA1"/>
    <w:rsid w:val="001E5FFF"/>
    <w:rsid w:val="001E7791"/>
    <w:rsid w:val="001F0547"/>
    <w:rsid w:val="001F15CF"/>
    <w:rsid w:val="001F4284"/>
    <w:rsid w:val="001F471C"/>
    <w:rsid w:val="001F604E"/>
    <w:rsid w:val="001F734E"/>
    <w:rsid w:val="001F74DD"/>
    <w:rsid w:val="001F7D65"/>
    <w:rsid w:val="00200BE4"/>
    <w:rsid w:val="0020170A"/>
    <w:rsid w:val="00201CC0"/>
    <w:rsid w:val="00201D57"/>
    <w:rsid w:val="00202D15"/>
    <w:rsid w:val="0020418A"/>
    <w:rsid w:val="002049B2"/>
    <w:rsid w:val="00204B6E"/>
    <w:rsid w:val="00206B34"/>
    <w:rsid w:val="00207B5D"/>
    <w:rsid w:val="002103A8"/>
    <w:rsid w:val="0021128E"/>
    <w:rsid w:val="00211DFB"/>
    <w:rsid w:val="00213EA8"/>
    <w:rsid w:val="002141AA"/>
    <w:rsid w:val="002176B0"/>
    <w:rsid w:val="00217B4C"/>
    <w:rsid w:val="002207C2"/>
    <w:rsid w:val="002214AB"/>
    <w:rsid w:val="002214F6"/>
    <w:rsid w:val="0022180A"/>
    <w:rsid w:val="002230FB"/>
    <w:rsid w:val="00223926"/>
    <w:rsid w:val="00223B00"/>
    <w:rsid w:val="002247A0"/>
    <w:rsid w:val="00225798"/>
    <w:rsid w:val="002266DB"/>
    <w:rsid w:val="00227464"/>
    <w:rsid w:val="00227DA5"/>
    <w:rsid w:val="0023021D"/>
    <w:rsid w:val="00231912"/>
    <w:rsid w:val="00232A9E"/>
    <w:rsid w:val="00232D8B"/>
    <w:rsid w:val="00233A1A"/>
    <w:rsid w:val="00233A3C"/>
    <w:rsid w:val="002347C9"/>
    <w:rsid w:val="00235F93"/>
    <w:rsid w:val="002361E2"/>
    <w:rsid w:val="00240B84"/>
    <w:rsid w:val="00241B30"/>
    <w:rsid w:val="002441D9"/>
    <w:rsid w:val="00244843"/>
    <w:rsid w:val="00244FF0"/>
    <w:rsid w:val="00245224"/>
    <w:rsid w:val="00245946"/>
    <w:rsid w:val="00247434"/>
    <w:rsid w:val="002514EC"/>
    <w:rsid w:val="00251F2C"/>
    <w:rsid w:val="00252318"/>
    <w:rsid w:val="00253AE0"/>
    <w:rsid w:val="00254160"/>
    <w:rsid w:val="0025488F"/>
    <w:rsid w:val="002574A9"/>
    <w:rsid w:val="00257A92"/>
    <w:rsid w:val="00261ADE"/>
    <w:rsid w:val="002632D7"/>
    <w:rsid w:val="00265599"/>
    <w:rsid w:val="00265D0E"/>
    <w:rsid w:val="00266061"/>
    <w:rsid w:val="002673BA"/>
    <w:rsid w:val="00267ABB"/>
    <w:rsid w:val="0027076D"/>
    <w:rsid w:val="0027272B"/>
    <w:rsid w:val="00272748"/>
    <w:rsid w:val="00274612"/>
    <w:rsid w:val="0027461D"/>
    <w:rsid w:val="00276FCE"/>
    <w:rsid w:val="0027786A"/>
    <w:rsid w:val="00277EBD"/>
    <w:rsid w:val="00280A51"/>
    <w:rsid w:val="00280F95"/>
    <w:rsid w:val="0028275E"/>
    <w:rsid w:val="00282EDC"/>
    <w:rsid w:val="00282FBC"/>
    <w:rsid w:val="0028369A"/>
    <w:rsid w:val="00284124"/>
    <w:rsid w:val="00284674"/>
    <w:rsid w:val="0028472F"/>
    <w:rsid w:val="00284CFB"/>
    <w:rsid w:val="00285560"/>
    <w:rsid w:val="00291AF6"/>
    <w:rsid w:val="00291C58"/>
    <w:rsid w:val="00291EC9"/>
    <w:rsid w:val="002931C9"/>
    <w:rsid w:val="0029325B"/>
    <w:rsid w:val="00293567"/>
    <w:rsid w:val="00295298"/>
    <w:rsid w:val="0029594B"/>
    <w:rsid w:val="00295AC8"/>
    <w:rsid w:val="002962D9"/>
    <w:rsid w:val="00296AEA"/>
    <w:rsid w:val="00296D70"/>
    <w:rsid w:val="00297077"/>
    <w:rsid w:val="002971A5"/>
    <w:rsid w:val="002A1FB6"/>
    <w:rsid w:val="002A2DDF"/>
    <w:rsid w:val="002A3CB9"/>
    <w:rsid w:val="002A4A0B"/>
    <w:rsid w:val="002A4D06"/>
    <w:rsid w:val="002B102B"/>
    <w:rsid w:val="002B156A"/>
    <w:rsid w:val="002B1A28"/>
    <w:rsid w:val="002B346E"/>
    <w:rsid w:val="002B397C"/>
    <w:rsid w:val="002B429D"/>
    <w:rsid w:val="002B7A72"/>
    <w:rsid w:val="002C1785"/>
    <w:rsid w:val="002C27D0"/>
    <w:rsid w:val="002C2D45"/>
    <w:rsid w:val="002C4075"/>
    <w:rsid w:val="002C5CE8"/>
    <w:rsid w:val="002D0F8D"/>
    <w:rsid w:val="002D1EE6"/>
    <w:rsid w:val="002D2CA1"/>
    <w:rsid w:val="002D382D"/>
    <w:rsid w:val="002D49C1"/>
    <w:rsid w:val="002D5677"/>
    <w:rsid w:val="002D5848"/>
    <w:rsid w:val="002D68DE"/>
    <w:rsid w:val="002D6C7C"/>
    <w:rsid w:val="002D78D2"/>
    <w:rsid w:val="002E08FD"/>
    <w:rsid w:val="002E117D"/>
    <w:rsid w:val="002E1194"/>
    <w:rsid w:val="002E2943"/>
    <w:rsid w:val="002E31C9"/>
    <w:rsid w:val="002E432D"/>
    <w:rsid w:val="002E59C3"/>
    <w:rsid w:val="002E5E86"/>
    <w:rsid w:val="002E78F1"/>
    <w:rsid w:val="002E7A58"/>
    <w:rsid w:val="002E7D99"/>
    <w:rsid w:val="002F0DE7"/>
    <w:rsid w:val="002F0F9A"/>
    <w:rsid w:val="002F1D1D"/>
    <w:rsid w:val="002F23ED"/>
    <w:rsid w:val="002F2B55"/>
    <w:rsid w:val="002F2D75"/>
    <w:rsid w:val="002F4B47"/>
    <w:rsid w:val="002F4B69"/>
    <w:rsid w:val="002F550E"/>
    <w:rsid w:val="002F5F0E"/>
    <w:rsid w:val="002F659E"/>
    <w:rsid w:val="002F738A"/>
    <w:rsid w:val="0030120A"/>
    <w:rsid w:val="00301ACB"/>
    <w:rsid w:val="00302DC3"/>
    <w:rsid w:val="00305FF1"/>
    <w:rsid w:val="0030631D"/>
    <w:rsid w:val="00306E7D"/>
    <w:rsid w:val="00307AA9"/>
    <w:rsid w:val="00310A8E"/>
    <w:rsid w:val="003111E6"/>
    <w:rsid w:val="00311219"/>
    <w:rsid w:val="003116A5"/>
    <w:rsid w:val="003119AD"/>
    <w:rsid w:val="00311F76"/>
    <w:rsid w:val="00312320"/>
    <w:rsid w:val="00312A54"/>
    <w:rsid w:val="00314B51"/>
    <w:rsid w:val="00315162"/>
    <w:rsid w:val="00315E96"/>
    <w:rsid w:val="003160EC"/>
    <w:rsid w:val="003164EC"/>
    <w:rsid w:val="00316994"/>
    <w:rsid w:val="00316B8B"/>
    <w:rsid w:val="0031740F"/>
    <w:rsid w:val="00317CFE"/>
    <w:rsid w:val="003224E2"/>
    <w:rsid w:val="00325ED8"/>
    <w:rsid w:val="003262BA"/>
    <w:rsid w:val="00326A05"/>
    <w:rsid w:val="0032747A"/>
    <w:rsid w:val="00330A16"/>
    <w:rsid w:val="00333B94"/>
    <w:rsid w:val="00333E01"/>
    <w:rsid w:val="0033470A"/>
    <w:rsid w:val="00335E9E"/>
    <w:rsid w:val="003364CA"/>
    <w:rsid w:val="00336F56"/>
    <w:rsid w:val="003372EA"/>
    <w:rsid w:val="00337A43"/>
    <w:rsid w:val="00342C21"/>
    <w:rsid w:val="00344A3B"/>
    <w:rsid w:val="00346EB2"/>
    <w:rsid w:val="00346FA3"/>
    <w:rsid w:val="003501C9"/>
    <w:rsid w:val="00351C80"/>
    <w:rsid w:val="00353B01"/>
    <w:rsid w:val="0035413C"/>
    <w:rsid w:val="00354377"/>
    <w:rsid w:val="003555E3"/>
    <w:rsid w:val="00356D8F"/>
    <w:rsid w:val="00356FD2"/>
    <w:rsid w:val="00357B5F"/>
    <w:rsid w:val="00360A64"/>
    <w:rsid w:val="0036185C"/>
    <w:rsid w:val="00361BA6"/>
    <w:rsid w:val="00361CD7"/>
    <w:rsid w:val="0036232C"/>
    <w:rsid w:val="003626AA"/>
    <w:rsid w:val="00362884"/>
    <w:rsid w:val="00363582"/>
    <w:rsid w:val="003643FA"/>
    <w:rsid w:val="0036478B"/>
    <w:rsid w:val="0036656C"/>
    <w:rsid w:val="00366600"/>
    <w:rsid w:val="00366A6B"/>
    <w:rsid w:val="00367B0B"/>
    <w:rsid w:val="00370B05"/>
    <w:rsid w:val="00371525"/>
    <w:rsid w:val="00371DD3"/>
    <w:rsid w:val="00372772"/>
    <w:rsid w:val="00374451"/>
    <w:rsid w:val="00374EDE"/>
    <w:rsid w:val="00375174"/>
    <w:rsid w:val="00377E0E"/>
    <w:rsid w:val="00382370"/>
    <w:rsid w:val="00383D79"/>
    <w:rsid w:val="00384157"/>
    <w:rsid w:val="00384953"/>
    <w:rsid w:val="00385B6A"/>
    <w:rsid w:val="00386138"/>
    <w:rsid w:val="003871BF"/>
    <w:rsid w:val="00387D98"/>
    <w:rsid w:val="00387DB9"/>
    <w:rsid w:val="00392CBC"/>
    <w:rsid w:val="00394DEE"/>
    <w:rsid w:val="00395F13"/>
    <w:rsid w:val="00396862"/>
    <w:rsid w:val="00397FF9"/>
    <w:rsid w:val="003A01F8"/>
    <w:rsid w:val="003A1713"/>
    <w:rsid w:val="003A20BA"/>
    <w:rsid w:val="003A3CCA"/>
    <w:rsid w:val="003A46B5"/>
    <w:rsid w:val="003A4B70"/>
    <w:rsid w:val="003A5B21"/>
    <w:rsid w:val="003A6ECB"/>
    <w:rsid w:val="003A7E82"/>
    <w:rsid w:val="003B04CF"/>
    <w:rsid w:val="003B0BCE"/>
    <w:rsid w:val="003B1864"/>
    <w:rsid w:val="003B19A8"/>
    <w:rsid w:val="003B3045"/>
    <w:rsid w:val="003B4D2B"/>
    <w:rsid w:val="003B5241"/>
    <w:rsid w:val="003B7EAE"/>
    <w:rsid w:val="003C0CDF"/>
    <w:rsid w:val="003C13B3"/>
    <w:rsid w:val="003C3F42"/>
    <w:rsid w:val="003C5333"/>
    <w:rsid w:val="003C72E5"/>
    <w:rsid w:val="003D028B"/>
    <w:rsid w:val="003D0C3E"/>
    <w:rsid w:val="003D0CD0"/>
    <w:rsid w:val="003D1C00"/>
    <w:rsid w:val="003D1E31"/>
    <w:rsid w:val="003D2164"/>
    <w:rsid w:val="003D3758"/>
    <w:rsid w:val="003D3EFB"/>
    <w:rsid w:val="003D42BE"/>
    <w:rsid w:val="003D44BA"/>
    <w:rsid w:val="003D607B"/>
    <w:rsid w:val="003D6709"/>
    <w:rsid w:val="003D6BAB"/>
    <w:rsid w:val="003D7CCD"/>
    <w:rsid w:val="003E04C1"/>
    <w:rsid w:val="003E08AE"/>
    <w:rsid w:val="003E1156"/>
    <w:rsid w:val="003E197D"/>
    <w:rsid w:val="003E36BB"/>
    <w:rsid w:val="003E44BF"/>
    <w:rsid w:val="003E44F7"/>
    <w:rsid w:val="003E56C8"/>
    <w:rsid w:val="003E592A"/>
    <w:rsid w:val="003E6842"/>
    <w:rsid w:val="003E6E2E"/>
    <w:rsid w:val="003F34DF"/>
    <w:rsid w:val="003F490C"/>
    <w:rsid w:val="003F7D59"/>
    <w:rsid w:val="00400FF1"/>
    <w:rsid w:val="00402E5A"/>
    <w:rsid w:val="0040393C"/>
    <w:rsid w:val="004050B9"/>
    <w:rsid w:val="00406155"/>
    <w:rsid w:val="004073BC"/>
    <w:rsid w:val="00410BEB"/>
    <w:rsid w:val="004113BC"/>
    <w:rsid w:val="0041178A"/>
    <w:rsid w:val="00412069"/>
    <w:rsid w:val="00414BE0"/>
    <w:rsid w:val="00414D09"/>
    <w:rsid w:val="00414E2E"/>
    <w:rsid w:val="00414EC3"/>
    <w:rsid w:val="00416984"/>
    <w:rsid w:val="00416BB2"/>
    <w:rsid w:val="00420763"/>
    <w:rsid w:val="00421BDF"/>
    <w:rsid w:val="004225A7"/>
    <w:rsid w:val="00423F65"/>
    <w:rsid w:val="00424123"/>
    <w:rsid w:val="004246F5"/>
    <w:rsid w:val="00425A38"/>
    <w:rsid w:val="004264C1"/>
    <w:rsid w:val="00426898"/>
    <w:rsid w:val="004272B3"/>
    <w:rsid w:val="00427C18"/>
    <w:rsid w:val="004313CA"/>
    <w:rsid w:val="004322C8"/>
    <w:rsid w:val="004323E9"/>
    <w:rsid w:val="0043336D"/>
    <w:rsid w:val="00433826"/>
    <w:rsid w:val="004345C6"/>
    <w:rsid w:val="00434F42"/>
    <w:rsid w:val="0043590C"/>
    <w:rsid w:val="00436B7D"/>
    <w:rsid w:val="00436CDB"/>
    <w:rsid w:val="00437348"/>
    <w:rsid w:val="00441128"/>
    <w:rsid w:val="0044201E"/>
    <w:rsid w:val="00443333"/>
    <w:rsid w:val="00443ABE"/>
    <w:rsid w:val="00443B58"/>
    <w:rsid w:val="00443DEF"/>
    <w:rsid w:val="004441CF"/>
    <w:rsid w:val="00444A35"/>
    <w:rsid w:val="004450EE"/>
    <w:rsid w:val="00445648"/>
    <w:rsid w:val="004457B8"/>
    <w:rsid w:val="00446673"/>
    <w:rsid w:val="00452E89"/>
    <w:rsid w:val="004531D4"/>
    <w:rsid w:val="004535AA"/>
    <w:rsid w:val="004556ED"/>
    <w:rsid w:val="0045661E"/>
    <w:rsid w:val="00456819"/>
    <w:rsid w:val="00460AF5"/>
    <w:rsid w:val="0046147E"/>
    <w:rsid w:val="00462734"/>
    <w:rsid w:val="00462C74"/>
    <w:rsid w:val="00467B09"/>
    <w:rsid w:val="004706A3"/>
    <w:rsid w:val="0047070F"/>
    <w:rsid w:val="004710C0"/>
    <w:rsid w:val="00471533"/>
    <w:rsid w:val="00471884"/>
    <w:rsid w:val="00471F7D"/>
    <w:rsid w:val="00473B6C"/>
    <w:rsid w:val="0047596E"/>
    <w:rsid w:val="004759A0"/>
    <w:rsid w:val="00475B4A"/>
    <w:rsid w:val="00475F8A"/>
    <w:rsid w:val="00477352"/>
    <w:rsid w:val="00481F13"/>
    <w:rsid w:val="00483311"/>
    <w:rsid w:val="00483632"/>
    <w:rsid w:val="00484C1C"/>
    <w:rsid w:val="0048544F"/>
    <w:rsid w:val="004856F1"/>
    <w:rsid w:val="0048588F"/>
    <w:rsid w:val="00485939"/>
    <w:rsid w:val="0048689D"/>
    <w:rsid w:val="00490A4E"/>
    <w:rsid w:val="00492620"/>
    <w:rsid w:val="00493C6B"/>
    <w:rsid w:val="00494780"/>
    <w:rsid w:val="00495217"/>
    <w:rsid w:val="00495E08"/>
    <w:rsid w:val="00495F00"/>
    <w:rsid w:val="00496990"/>
    <w:rsid w:val="004A0ED1"/>
    <w:rsid w:val="004A11B5"/>
    <w:rsid w:val="004A1CE4"/>
    <w:rsid w:val="004A2B5D"/>
    <w:rsid w:val="004A42B3"/>
    <w:rsid w:val="004A4323"/>
    <w:rsid w:val="004A4EC4"/>
    <w:rsid w:val="004A5AB4"/>
    <w:rsid w:val="004A615F"/>
    <w:rsid w:val="004A6830"/>
    <w:rsid w:val="004A706E"/>
    <w:rsid w:val="004B1283"/>
    <w:rsid w:val="004B1326"/>
    <w:rsid w:val="004B270E"/>
    <w:rsid w:val="004B4063"/>
    <w:rsid w:val="004B5835"/>
    <w:rsid w:val="004B670B"/>
    <w:rsid w:val="004B67FB"/>
    <w:rsid w:val="004B6839"/>
    <w:rsid w:val="004B6B3E"/>
    <w:rsid w:val="004B6EDF"/>
    <w:rsid w:val="004B7FE2"/>
    <w:rsid w:val="004C0C69"/>
    <w:rsid w:val="004C129A"/>
    <w:rsid w:val="004C3055"/>
    <w:rsid w:val="004C4CC7"/>
    <w:rsid w:val="004C4DB2"/>
    <w:rsid w:val="004C5B70"/>
    <w:rsid w:val="004C6BD3"/>
    <w:rsid w:val="004D07CE"/>
    <w:rsid w:val="004D1F0E"/>
    <w:rsid w:val="004D2D93"/>
    <w:rsid w:val="004D34A7"/>
    <w:rsid w:val="004D4EFD"/>
    <w:rsid w:val="004D6926"/>
    <w:rsid w:val="004D7C67"/>
    <w:rsid w:val="004E1E43"/>
    <w:rsid w:val="004E1E7F"/>
    <w:rsid w:val="004E3298"/>
    <w:rsid w:val="004E438A"/>
    <w:rsid w:val="004E50A2"/>
    <w:rsid w:val="004E5192"/>
    <w:rsid w:val="004E5F84"/>
    <w:rsid w:val="004E62BE"/>
    <w:rsid w:val="004E6EB0"/>
    <w:rsid w:val="004E7ADE"/>
    <w:rsid w:val="004F0AB7"/>
    <w:rsid w:val="004F114A"/>
    <w:rsid w:val="004F1F9C"/>
    <w:rsid w:val="004F47AB"/>
    <w:rsid w:val="004F4F30"/>
    <w:rsid w:val="004F4F49"/>
    <w:rsid w:val="00500B57"/>
    <w:rsid w:val="00500C28"/>
    <w:rsid w:val="00501BDF"/>
    <w:rsid w:val="00501C5E"/>
    <w:rsid w:val="005020DF"/>
    <w:rsid w:val="00503610"/>
    <w:rsid w:val="00504916"/>
    <w:rsid w:val="005054BF"/>
    <w:rsid w:val="005058E7"/>
    <w:rsid w:val="00506C7C"/>
    <w:rsid w:val="00506FC2"/>
    <w:rsid w:val="005072A4"/>
    <w:rsid w:val="00507324"/>
    <w:rsid w:val="00507443"/>
    <w:rsid w:val="005107A3"/>
    <w:rsid w:val="00510D8D"/>
    <w:rsid w:val="0051157A"/>
    <w:rsid w:val="00511779"/>
    <w:rsid w:val="00511F63"/>
    <w:rsid w:val="00512D1C"/>
    <w:rsid w:val="00513052"/>
    <w:rsid w:val="0051436C"/>
    <w:rsid w:val="00514942"/>
    <w:rsid w:val="005150AE"/>
    <w:rsid w:val="00517C6D"/>
    <w:rsid w:val="005201F0"/>
    <w:rsid w:val="00520271"/>
    <w:rsid w:val="0052074A"/>
    <w:rsid w:val="0052137A"/>
    <w:rsid w:val="005218DF"/>
    <w:rsid w:val="00524183"/>
    <w:rsid w:val="005253A1"/>
    <w:rsid w:val="00526729"/>
    <w:rsid w:val="005268EE"/>
    <w:rsid w:val="005307DA"/>
    <w:rsid w:val="00532AC8"/>
    <w:rsid w:val="0053301A"/>
    <w:rsid w:val="005332B3"/>
    <w:rsid w:val="005349A9"/>
    <w:rsid w:val="0053614A"/>
    <w:rsid w:val="005366CB"/>
    <w:rsid w:val="005376C6"/>
    <w:rsid w:val="005404D9"/>
    <w:rsid w:val="00541A29"/>
    <w:rsid w:val="00543726"/>
    <w:rsid w:val="00545C31"/>
    <w:rsid w:val="0054662E"/>
    <w:rsid w:val="005466E6"/>
    <w:rsid w:val="00546BA3"/>
    <w:rsid w:val="00550630"/>
    <w:rsid w:val="00550956"/>
    <w:rsid w:val="00550ECB"/>
    <w:rsid w:val="00552206"/>
    <w:rsid w:val="005525AC"/>
    <w:rsid w:val="00552710"/>
    <w:rsid w:val="0055287F"/>
    <w:rsid w:val="00553E67"/>
    <w:rsid w:val="005553AD"/>
    <w:rsid w:val="00555BDC"/>
    <w:rsid w:val="00556445"/>
    <w:rsid w:val="00556588"/>
    <w:rsid w:val="00556DED"/>
    <w:rsid w:val="00557632"/>
    <w:rsid w:val="00557FAE"/>
    <w:rsid w:val="005603C3"/>
    <w:rsid w:val="00561B05"/>
    <w:rsid w:val="00562009"/>
    <w:rsid w:val="0056289F"/>
    <w:rsid w:val="005656F3"/>
    <w:rsid w:val="00565D16"/>
    <w:rsid w:val="00566FCA"/>
    <w:rsid w:val="00570009"/>
    <w:rsid w:val="00570A1A"/>
    <w:rsid w:val="005713D7"/>
    <w:rsid w:val="005716F5"/>
    <w:rsid w:val="00571B08"/>
    <w:rsid w:val="005721E3"/>
    <w:rsid w:val="005726EF"/>
    <w:rsid w:val="00572BD4"/>
    <w:rsid w:val="00574AF1"/>
    <w:rsid w:val="005751EA"/>
    <w:rsid w:val="0057666C"/>
    <w:rsid w:val="005770AC"/>
    <w:rsid w:val="00577AFD"/>
    <w:rsid w:val="00580006"/>
    <w:rsid w:val="005809E1"/>
    <w:rsid w:val="00580F11"/>
    <w:rsid w:val="00581C79"/>
    <w:rsid w:val="00581EEF"/>
    <w:rsid w:val="00582BC8"/>
    <w:rsid w:val="00585154"/>
    <w:rsid w:val="005861FF"/>
    <w:rsid w:val="005867EA"/>
    <w:rsid w:val="0059054C"/>
    <w:rsid w:val="005911E2"/>
    <w:rsid w:val="0059186F"/>
    <w:rsid w:val="00591C54"/>
    <w:rsid w:val="00591F99"/>
    <w:rsid w:val="00593C4E"/>
    <w:rsid w:val="00595B73"/>
    <w:rsid w:val="00595BC9"/>
    <w:rsid w:val="00596D94"/>
    <w:rsid w:val="00596E4A"/>
    <w:rsid w:val="00597979"/>
    <w:rsid w:val="00597D65"/>
    <w:rsid w:val="005A0004"/>
    <w:rsid w:val="005A13F0"/>
    <w:rsid w:val="005A15E4"/>
    <w:rsid w:val="005A1B35"/>
    <w:rsid w:val="005A1CEA"/>
    <w:rsid w:val="005A35E4"/>
    <w:rsid w:val="005A4226"/>
    <w:rsid w:val="005A5052"/>
    <w:rsid w:val="005A74CD"/>
    <w:rsid w:val="005A7BBF"/>
    <w:rsid w:val="005B0095"/>
    <w:rsid w:val="005B14BD"/>
    <w:rsid w:val="005B1C5D"/>
    <w:rsid w:val="005B1ED0"/>
    <w:rsid w:val="005B2B86"/>
    <w:rsid w:val="005B2F9F"/>
    <w:rsid w:val="005B3475"/>
    <w:rsid w:val="005B3B68"/>
    <w:rsid w:val="005B5784"/>
    <w:rsid w:val="005B5CE3"/>
    <w:rsid w:val="005B709C"/>
    <w:rsid w:val="005B7AB2"/>
    <w:rsid w:val="005C007F"/>
    <w:rsid w:val="005C085E"/>
    <w:rsid w:val="005C0915"/>
    <w:rsid w:val="005C15A5"/>
    <w:rsid w:val="005C24B9"/>
    <w:rsid w:val="005C276E"/>
    <w:rsid w:val="005C386D"/>
    <w:rsid w:val="005C3F0B"/>
    <w:rsid w:val="005C5275"/>
    <w:rsid w:val="005C7D3D"/>
    <w:rsid w:val="005D03A7"/>
    <w:rsid w:val="005D081B"/>
    <w:rsid w:val="005D1BDA"/>
    <w:rsid w:val="005D1F80"/>
    <w:rsid w:val="005D36B7"/>
    <w:rsid w:val="005D38E3"/>
    <w:rsid w:val="005D4AA5"/>
    <w:rsid w:val="005D689E"/>
    <w:rsid w:val="005D6B41"/>
    <w:rsid w:val="005D7868"/>
    <w:rsid w:val="005D78CA"/>
    <w:rsid w:val="005E0641"/>
    <w:rsid w:val="005E09B9"/>
    <w:rsid w:val="005E147C"/>
    <w:rsid w:val="005E17E2"/>
    <w:rsid w:val="005E1E99"/>
    <w:rsid w:val="005E1F2C"/>
    <w:rsid w:val="005E276E"/>
    <w:rsid w:val="005E37C4"/>
    <w:rsid w:val="005E5C48"/>
    <w:rsid w:val="005E5DA0"/>
    <w:rsid w:val="005E66FD"/>
    <w:rsid w:val="005E7D74"/>
    <w:rsid w:val="005F0056"/>
    <w:rsid w:val="005F063D"/>
    <w:rsid w:val="005F14DB"/>
    <w:rsid w:val="005F483A"/>
    <w:rsid w:val="005F55D4"/>
    <w:rsid w:val="005F5DA5"/>
    <w:rsid w:val="005F6EFD"/>
    <w:rsid w:val="005F784B"/>
    <w:rsid w:val="005F7A70"/>
    <w:rsid w:val="006003C3"/>
    <w:rsid w:val="00601B59"/>
    <w:rsid w:val="00603AA0"/>
    <w:rsid w:val="006062AB"/>
    <w:rsid w:val="00606900"/>
    <w:rsid w:val="00607239"/>
    <w:rsid w:val="00607ECB"/>
    <w:rsid w:val="006124DD"/>
    <w:rsid w:val="00613D89"/>
    <w:rsid w:val="00615190"/>
    <w:rsid w:val="006154AD"/>
    <w:rsid w:val="00615B07"/>
    <w:rsid w:val="00617B29"/>
    <w:rsid w:val="00617D91"/>
    <w:rsid w:val="00617EB2"/>
    <w:rsid w:val="00620F7E"/>
    <w:rsid w:val="00621333"/>
    <w:rsid w:val="006215D1"/>
    <w:rsid w:val="006234B5"/>
    <w:rsid w:val="006237B3"/>
    <w:rsid w:val="0062583E"/>
    <w:rsid w:val="0062678D"/>
    <w:rsid w:val="006268EA"/>
    <w:rsid w:val="006301BC"/>
    <w:rsid w:val="00631275"/>
    <w:rsid w:val="006318B7"/>
    <w:rsid w:val="00631BC2"/>
    <w:rsid w:val="006326C9"/>
    <w:rsid w:val="00632AE9"/>
    <w:rsid w:val="00632D92"/>
    <w:rsid w:val="00633B2C"/>
    <w:rsid w:val="00633D37"/>
    <w:rsid w:val="00634AB1"/>
    <w:rsid w:val="00634BDD"/>
    <w:rsid w:val="00635A71"/>
    <w:rsid w:val="00635C31"/>
    <w:rsid w:val="00636493"/>
    <w:rsid w:val="00636C5F"/>
    <w:rsid w:val="006374F7"/>
    <w:rsid w:val="0063786D"/>
    <w:rsid w:val="0064117A"/>
    <w:rsid w:val="006419B0"/>
    <w:rsid w:val="00641DF6"/>
    <w:rsid w:val="00642A11"/>
    <w:rsid w:val="006431EE"/>
    <w:rsid w:val="0064494B"/>
    <w:rsid w:val="006470FE"/>
    <w:rsid w:val="006475E9"/>
    <w:rsid w:val="00647DE9"/>
    <w:rsid w:val="00650D5F"/>
    <w:rsid w:val="006512AE"/>
    <w:rsid w:val="00654AB2"/>
    <w:rsid w:val="0065627A"/>
    <w:rsid w:val="0066024C"/>
    <w:rsid w:val="006610AA"/>
    <w:rsid w:val="00662F51"/>
    <w:rsid w:val="00663CFD"/>
    <w:rsid w:val="006647B4"/>
    <w:rsid w:val="00664B19"/>
    <w:rsid w:val="00664CA1"/>
    <w:rsid w:val="006667CE"/>
    <w:rsid w:val="00666969"/>
    <w:rsid w:val="00666AAE"/>
    <w:rsid w:val="00671768"/>
    <w:rsid w:val="00671CCE"/>
    <w:rsid w:val="00671FA6"/>
    <w:rsid w:val="00672883"/>
    <w:rsid w:val="00672921"/>
    <w:rsid w:val="0067331A"/>
    <w:rsid w:val="00673642"/>
    <w:rsid w:val="006743CA"/>
    <w:rsid w:val="0068204A"/>
    <w:rsid w:val="00683181"/>
    <w:rsid w:val="006832FB"/>
    <w:rsid w:val="00683828"/>
    <w:rsid w:val="00684E8E"/>
    <w:rsid w:val="00686FF2"/>
    <w:rsid w:val="006875DA"/>
    <w:rsid w:val="0068780B"/>
    <w:rsid w:val="00687854"/>
    <w:rsid w:val="00690207"/>
    <w:rsid w:val="00691AF3"/>
    <w:rsid w:val="00691BBE"/>
    <w:rsid w:val="00695D21"/>
    <w:rsid w:val="00695DA4"/>
    <w:rsid w:val="00695F05"/>
    <w:rsid w:val="006968A8"/>
    <w:rsid w:val="00697ADA"/>
    <w:rsid w:val="00697F21"/>
    <w:rsid w:val="006A103C"/>
    <w:rsid w:val="006A1321"/>
    <w:rsid w:val="006A1927"/>
    <w:rsid w:val="006A21B0"/>
    <w:rsid w:val="006A3A4D"/>
    <w:rsid w:val="006A45E3"/>
    <w:rsid w:val="006A583A"/>
    <w:rsid w:val="006A5CD4"/>
    <w:rsid w:val="006A5F85"/>
    <w:rsid w:val="006A7330"/>
    <w:rsid w:val="006B0BDB"/>
    <w:rsid w:val="006B0E9E"/>
    <w:rsid w:val="006B1D18"/>
    <w:rsid w:val="006B208B"/>
    <w:rsid w:val="006B2E92"/>
    <w:rsid w:val="006B4696"/>
    <w:rsid w:val="006B5FBA"/>
    <w:rsid w:val="006C0464"/>
    <w:rsid w:val="006C0DF5"/>
    <w:rsid w:val="006C1384"/>
    <w:rsid w:val="006C2382"/>
    <w:rsid w:val="006C3697"/>
    <w:rsid w:val="006C3A0A"/>
    <w:rsid w:val="006C42CD"/>
    <w:rsid w:val="006C45A4"/>
    <w:rsid w:val="006C4C80"/>
    <w:rsid w:val="006C54E8"/>
    <w:rsid w:val="006C5E43"/>
    <w:rsid w:val="006C5E6D"/>
    <w:rsid w:val="006C6617"/>
    <w:rsid w:val="006C754A"/>
    <w:rsid w:val="006C7760"/>
    <w:rsid w:val="006D01EF"/>
    <w:rsid w:val="006D05B8"/>
    <w:rsid w:val="006D0FD6"/>
    <w:rsid w:val="006D1A00"/>
    <w:rsid w:val="006D25ED"/>
    <w:rsid w:val="006D28A1"/>
    <w:rsid w:val="006D2CD4"/>
    <w:rsid w:val="006D329D"/>
    <w:rsid w:val="006D34F2"/>
    <w:rsid w:val="006D38BB"/>
    <w:rsid w:val="006D428E"/>
    <w:rsid w:val="006D4621"/>
    <w:rsid w:val="006D49FA"/>
    <w:rsid w:val="006D59D3"/>
    <w:rsid w:val="006D6C7A"/>
    <w:rsid w:val="006D6E97"/>
    <w:rsid w:val="006E2F2C"/>
    <w:rsid w:val="006E2F6C"/>
    <w:rsid w:val="006E4276"/>
    <w:rsid w:val="006E67E8"/>
    <w:rsid w:val="006E765D"/>
    <w:rsid w:val="006E7920"/>
    <w:rsid w:val="006F06CF"/>
    <w:rsid w:val="006F0808"/>
    <w:rsid w:val="006F0A71"/>
    <w:rsid w:val="006F0D5D"/>
    <w:rsid w:val="006F0D61"/>
    <w:rsid w:val="006F266C"/>
    <w:rsid w:val="006F3128"/>
    <w:rsid w:val="006F36E6"/>
    <w:rsid w:val="006F388E"/>
    <w:rsid w:val="006F4FCD"/>
    <w:rsid w:val="006F5AE0"/>
    <w:rsid w:val="006F5B89"/>
    <w:rsid w:val="006F7C10"/>
    <w:rsid w:val="006F7DBB"/>
    <w:rsid w:val="00700096"/>
    <w:rsid w:val="007007ED"/>
    <w:rsid w:val="00702683"/>
    <w:rsid w:val="0070291D"/>
    <w:rsid w:val="00702C16"/>
    <w:rsid w:val="00703242"/>
    <w:rsid w:val="00703674"/>
    <w:rsid w:val="00703828"/>
    <w:rsid w:val="00704CE2"/>
    <w:rsid w:val="00704F76"/>
    <w:rsid w:val="00707314"/>
    <w:rsid w:val="00707813"/>
    <w:rsid w:val="00710D03"/>
    <w:rsid w:val="0071249C"/>
    <w:rsid w:val="00713719"/>
    <w:rsid w:val="00714BBC"/>
    <w:rsid w:val="0071659F"/>
    <w:rsid w:val="00720A41"/>
    <w:rsid w:val="00720ACD"/>
    <w:rsid w:val="00722399"/>
    <w:rsid w:val="007231B0"/>
    <w:rsid w:val="0072677D"/>
    <w:rsid w:val="00727344"/>
    <w:rsid w:val="007325C9"/>
    <w:rsid w:val="00732A3E"/>
    <w:rsid w:val="007339CF"/>
    <w:rsid w:val="00734F7D"/>
    <w:rsid w:val="00735351"/>
    <w:rsid w:val="00735489"/>
    <w:rsid w:val="007354D9"/>
    <w:rsid w:val="007359EB"/>
    <w:rsid w:val="00735F7C"/>
    <w:rsid w:val="007362CE"/>
    <w:rsid w:val="00736479"/>
    <w:rsid w:val="007405D1"/>
    <w:rsid w:val="00740ACC"/>
    <w:rsid w:val="00740F5D"/>
    <w:rsid w:val="00741FB5"/>
    <w:rsid w:val="007423BC"/>
    <w:rsid w:val="00742474"/>
    <w:rsid w:val="00742570"/>
    <w:rsid w:val="00743CA7"/>
    <w:rsid w:val="00744691"/>
    <w:rsid w:val="00744D42"/>
    <w:rsid w:val="00745F8F"/>
    <w:rsid w:val="00746E23"/>
    <w:rsid w:val="00746EFD"/>
    <w:rsid w:val="00750991"/>
    <w:rsid w:val="00750C91"/>
    <w:rsid w:val="007528DA"/>
    <w:rsid w:val="00753821"/>
    <w:rsid w:val="00754B9D"/>
    <w:rsid w:val="00754C90"/>
    <w:rsid w:val="00756825"/>
    <w:rsid w:val="007568B3"/>
    <w:rsid w:val="0075698D"/>
    <w:rsid w:val="00756AD5"/>
    <w:rsid w:val="00756DDD"/>
    <w:rsid w:val="00757096"/>
    <w:rsid w:val="007602E8"/>
    <w:rsid w:val="0076041C"/>
    <w:rsid w:val="007629D3"/>
    <w:rsid w:val="00770AFC"/>
    <w:rsid w:val="00772B59"/>
    <w:rsid w:val="0077322E"/>
    <w:rsid w:val="00774064"/>
    <w:rsid w:val="00775043"/>
    <w:rsid w:val="007754F2"/>
    <w:rsid w:val="00775CF5"/>
    <w:rsid w:val="00776F79"/>
    <w:rsid w:val="00781391"/>
    <w:rsid w:val="00783416"/>
    <w:rsid w:val="00785E1A"/>
    <w:rsid w:val="00787BB7"/>
    <w:rsid w:val="00790B26"/>
    <w:rsid w:val="00791A9E"/>
    <w:rsid w:val="00792670"/>
    <w:rsid w:val="00792C9D"/>
    <w:rsid w:val="00792E6D"/>
    <w:rsid w:val="007937C8"/>
    <w:rsid w:val="007939E1"/>
    <w:rsid w:val="00794394"/>
    <w:rsid w:val="007962A5"/>
    <w:rsid w:val="007969A6"/>
    <w:rsid w:val="007A009F"/>
    <w:rsid w:val="007A0C62"/>
    <w:rsid w:val="007A0F8B"/>
    <w:rsid w:val="007A1EA7"/>
    <w:rsid w:val="007A1EB8"/>
    <w:rsid w:val="007A2539"/>
    <w:rsid w:val="007A334E"/>
    <w:rsid w:val="007A3B07"/>
    <w:rsid w:val="007A3CAD"/>
    <w:rsid w:val="007A464F"/>
    <w:rsid w:val="007A46EE"/>
    <w:rsid w:val="007A5336"/>
    <w:rsid w:val="007A6008"/>
    <w:rsid w:val="007A69B9"/>
    <w:rsid w:val="007B3C9E"/>
    <w:rsid w:val="007B4A0C"/>
    <w:rsid w:val="007B4BC4"/>
    <w:rsid w:val="007B6D2F"/>
    <w:rsid w:val="007C07FF"/>
    <w:rsid w:val="007C0A31"/>
    <w:rsid w:val="007C0DA4"/>
    <w:rsid w:val="007C1060"/>
    <w:rsid w:val="007C150B"/>
    <w:rsid w:val="007C18EF"/>
    <w:rsid w:val="007C1DC9"/>
    <w:rsid w:val="007C1E4B"/>
    <w:rsid w:val="007C225C"/>
    <w:rsid w:val="007C27B4"/>
    <w:rsid w:val="007C29C3"/>
    <w:rsid w:val="007C332B"/>
    <w:rsid w:val="007C337B"/>
    <w:rsid w:val="007C45D3"/>
    <w:rsid w:val="007C4D0A"/>
    <w:rsid w:val="007C5291"/>
    <w:rsid w:val="007D09C7"/>
    <w:rsid w:val="007D1804"/>
    <w:rsid w:val="007D25CE"/>
    <w:rsid w:val="007D2891"/>
    <w:rsid w:val="007D2DAB"/>
    <w:rsid w:val="007D43DF"/>
    <w:rsid w:val="007D59CE"/>
    <w:rsid w:val="007E0D5D"/>
    <w:rsid w:val="007E17A7"/>
    <w:rsid w:val="007E25D6"/>
    <w:rsid w:val="007E2AA1"/>
    <w:rsid w:val="007E34AB"/>
    <w:rsid w:val="007E4254"/>
    <w:rsid w:val="007E5685"/>
    <w:rsid w:val="007E60DB"/>
    <w:rsid w:val="007F10BC"/>
    <w:rsid w:val="007F1468"/>
    <w:rsid w:val="007F358E"/>
    <w:rsid w:val="007F3AD5"/>
    <w:rsid w:val="007F402E"/>
    <w:rsid w:val="007F4A49"/>
    <w:rsid w:val="007F5687"/>
    <w:rsid w:val="007F63E6"/>
    <w:rsid w:val="007F6613"/>
    <w:rsid w:val="007F6C26"/>
    <w:rsid w:val="007F6F73"/>
    <w:rsid w:val="00800944"/>
    <w:rsid w:val="00800C5F"/>
    <w:rsid w:val="0080534E"/>
    <w:rsid w:val="00805E26"/>
    <w:rsid w:val="008061D9"/>
    <w:rsid w:val="008068B1"/>
    <w:rsid w:val="008069C4"/>
    <w:rsid w:val="00807222"/>
    <w:rsid w:val="00810A7C"/>
    <w:rsid w:val="00810DE8"/>
    <w:rsid w:val="00810F9F"/>
    <w:rsid w:val="00813506"/>
    <w:rsid w:val="00814471"/>
    <w:rsid w:val="008161D4"/>
    <w:rsid w:val="00816455"/>
    <w:rsid w:val="00816D4F"/>
    <w:rsid w:val="008204F0"/>
    <w:rsid w:val="00820A2F"/>
    <w:rsid w:val="00821DCB"/>
    <w:rsid w:val="00822DCF"/>
    <w:rsid w:val="008238A7"/>
    <w:rsid w:val="00824BFB"/>
    <w:rsid w:val="00825063"/>
    <w:rsid w:val="0082577B"/>
    <w:rsid w:val="008263F7"/>
    <w:rsid w:val="00826FC2"/>
    <w:rsid w:val="00827241"/>
    <w:rsid w:val="008304F0"/>
    <w:rsid w:val="00830C99"/>
    <w:rsid w:val="00831213"/>
    <w:rsid w:val="00831F60"/>
    <w:rsid w:val="008324B3"/>
    <w:rsid w:val="00832C52"/>
    <w:rsid w:val="00833230"/>
    <w:rsid w:val="00833D13"/>
    <w:rsid w:val="008343C5"/>
    <w:rsid w:val="00835047"/>
    <w:rsid w:val="00835421"/>
    <w:rsid w:val="00835F4C"/>
    <w:rsid w:val="00840638"/>
    <w:rsid w:val="008418A5"/>
    <w:rsid w:val="00842794"/>
    <w:rsid w:val="008428C7"/>
    <w:rsid w:val="00842AE5"/>
    <w:rsid w:val="008443C0"/>
    <w:rsid w:val="008449FB"/>
    <w:rsid w:val="00844B2C"/>
    <w:rsid w:val="008460A8"/>
    <w:rsid w:val="0084714F"/>
    <w:rsid w:val="00850403"/>
    <w:rsid w:val="0085064D"/>
    <w:rsid w:val="00851268"/>
    <w:rsid w:val="00851783"/>
    <w:rsid w:val="00851AFC"/>
    <w:rsid w:val="00854254"/>
    <w:rsid w:val="0085664E"/>
    <w:rsid w:val="00857961"/>
    <w:rsid w:val="00857A8C"/>
    <w:rsid w:val="00857D3A"/>
    <w:rsid w:val="00857DE8"/>
    <w:rsid w:val="00860157"/>
    <w:rsid w:val="00860E0F"/>
    <w:rsid w:val="00860FFA"/>
    <w:rsid w:val="00861370"/>
    <w:rsid w:val="00863452"/>
    <w:rsid w:val="00863FA1"/>
    <w:rsid w:val="00864452"/>
    <w:rsid w:val="008663F9"/>
    <w:rsid w:val="0086659D"/>
    <w:rsid w:val="008677BA"/>
    <w:rsid w:val="0087112A"/>
    <w:rsid w:val="0087190D"/>
    <w:rsid w:val="00871B6B"/>
    <w:rsid w:val="00872822"/>
    <w:rsid w:val="00873545"/>
    <w:rsid w:val="00874EFD"/>
    <w:rsid w:val="008763E8"/>
    <w:rsid w:val="00876538"/>
    <w:rsid w:val="0087667E"/>
    <w:rsid w:val="00877AFC"/>
    <w:rsid w:val="00880043"/>
    <w:rsid w:val="008802FB"/>
    <w:rsid w:val="008848AB"/>
    <w:rsid w:val="00885D25"/>
    <w:rsid w:val="00886440"/>
    <w:rsid w:val="00890A8B"/>
    <w:rsid w:val="008912E6"/>
    <w:rsid w:val="00892DF3"/>
    <w:rsid w:val="0089301D"/>
    <w:rsid w:val="00893073"/>
    <w:rsid w:val="00893288"/>
    <w:rsid w:val="008938D4"/>
    <w:rsid w:val="00893C34"/>
    <w:rsid w:val="008948A2"/>
    <w:rsid w:val="00895EDF"/>
    <w:rsid w:val="008A00A7"/>
    <w:rsid w:val="008A00D2"/>
    <w:rsid w:val="008A17CF"/>
    <w:rsid w:val="008A23A9"/>
    <w:rsid w:val="008A3652"/>
    <w:rsid w:val="008A468F"/>
    <w:rsid w:val="008A5A00"/>
    <w:rsid w:val="008A5BB2"/>
    <w:rsid w:val="008A60A0"/>
    <w:rsid w:val="008A7367"/>
    <w:rsid w:val="008A73AC"/>
    <w:rsid w:val="008B0165"/>
    <w:rsid w:val="008B0EC3"/>
    <w:rsid w:val="008B1243"/>
    <w:rsid w:val="008B313D"/>
    <w:rsid w:val="008B35FD"/>
    <w:rsid w:val="008B37D6"/>
    <w:rsid w:val="008B5073"/>
    <w:rsid w:val="008C0A40"/>
    <w:rsid w:val="008C0C47"/>
    <w:rsid w:val="008C1936"/>
    <w:rsid w:val="008C2BB0"/>
    <w:rsid w:val="008C45EE"/>
    <w:rsid w:val="008C6E87"/>
    <w:rsid w:val="008C7F29"/>
    <w:rsid w:val="008D07B7"/>
    <w:rsid w:val="008D0F3B"/>
    <w:rsid w:val="008D12E4"/>
    <w:rsid w:val="008D23D9"/>
    <w:rsid w:val="008D2EE8"/>
    <w:rsid w:val="008D3D02"/>
    <w:rsid w:val="008D4C30"/>
    <w:rsid w:val="008D6A9F"/>
    <w:rsid w:val="008D718A"/>
    <w:rsid w:val="008D7BFF"/>
    <w:rsid w:val="008D7E05"/>
    <w:rsid w:val="008E19A0"/>
    <w:rsid w:val="008E1D9B"/>
    <w:rsid w:val="008E2EFB"/>
    <w:rsid w:val="008E301C"/>
    <w:rsid w:val="008E367C"/>
    <w:rsid w:val="008E5587"/>
    <w:rsid w:val="008E56FF"/>
    <w:rsid w:val="008E72FB"/>
    <w:rsid w:val="008E77AF"/>
    <w:rsid w:val="008E7DA3"/>
    <w:rsid w:val="008F066A"/>
    <w:rsid w:val="008F1503"/>
    <w:rsid w:val="008F3F89"/>
    <w:rsid w:val="008F5CBD"/>
    <w:rsid w:val="008F79AE"/>
    <w:rsid w:val="00900568"/>
    <w:rsid w:val="00900D6D"/>
    <w:rsid w:val="00900D7F"/>
    <w:rsid w:val="009021B0"/>
    <w:rsid w:val="0090230D"/>
    <w:rsid w:val="0090396C"/>
    <w:rsid w:val="009044C4"/>
    <w:rsid w:val="009058C5"/>
    <w:rsid w:val="00906C71"/>
    <w:rsid w:val="00907008"/>
    <w:rsid w:val="00912D35"/>
    <w:rsid w:val="00912D7F"/>
    <w:rsid w:val="00914201"/>
    <w:rsid w:val="0091453B"/>
    <w:rsid w:val="00914ECF"/>
    <w:rsid w:val="00917064"/>
    <w:rsid w:val="00917867"/>
    <w:rsid w:val="00920E39"/>
    <w:rsid w:val="00924292"/>
    <w:rsid w:val="0092577C"/>
    <w:rsid w:val="00925973"/>
    <w:rsid w:val="00930D7A"/>
    <w:rsid w:val="00932215"/>
    <w:rsid w:val="009329A1"/>
    <w:rsid w:val="00933958"/>
    <w:rsid w:val="00933A43"/>
    <w:rsid w:val="0093571B"/>
    <w:rsid w:val="00935B88"/>
    <w:rsid w:val="00935C12"/>
    <w:rsid w:val="00936FDE"/>
    <w:rsid w:val="009417BC"/>
    <w:rsid w:val="00941AAB"/>
    <w:rsid w:val="00941B52"/>
    <w:rsid w:val="00942770"/>
    <w:rsid w:val="00943245"/>
    <w:rsid w:val="009449E2"/>
    <w:rsid w:val="00945E1D"/>
    <w:rsid w:val="00945EFD"/>
    <w:rsid w:val="0094664D"/>
    <w:rsid w:val="00946B31"/>
    <w:rsid w:val="00947FE9"/>
    <w:rsid w:val="009500A3"/>
    <w:rsid w:val="00950958"/>
    <w:rsid w:val="00951391"/>
    <w:rsid w:val="0095176E"/>
    <w:rsid w:val="00951984"/>
    <w:rsid w:val="0095354C"/>
    <w:rsid w:val="0095391F"/>
    <w:rsid w:val="00954804"/>
    <w:rsid w:val="00954960"/>
    <w:rsid w:val="00956474"/>
    <w:rsid w:val="00956A3A"/>
    <w:rsid w:val="00956C41"/>
    <w:rsid w:val="00960136"/>
    <w:rsid w:val="00961F6B"/>
    <w:rsid w:val="00963229"/>
    <w:rsid w:val="00963624"/>
    <w:rsid w:val="00963B70"/>
    <w:rsid w:val="00963E3A"/>
    <w:rsid w:val="00964D36"/>
    <w:rsid w:val="00965181"/>
    <w:rsid w:val="0096539D"/>
    <w:rsid w:val="00967565"/>
    <w:rsid w:val="00970B31"/>
    <w:rsid w:val="00972DC7"/>
    <w:rsid w:val="00973A80"/>
    <w:rsid w:val="009767D6"/>
    <w:rsid w:val="0098012E"/>
    <w:rsid w:val="009803CC"/>
    <w:rsid w:val="009807E7"/>
    <w:rsid w:val="0098084D"/>
    <w:rsid w:val="00980B40"/>
    <w:rsid w:val="009818C9"/>
    <w:rsid w:val="00981D5D"/>
    <w:rsid w:val="00981ECB"/>
    <w:rsid w:val="00982649"/>
    <w:rsid w:val="0098384B"/>
    <w:rsid w:val="009852F1"/>
    <w:rsid w:val="00985F42"/>
    <w:rsid w:val="009872A8"/>
    <w:rsid w:val="00987C6A"/>
    <w:rsid w:val="00990F51"/>
    <w:rsid w:val="0099208B"/>
    <w:rsid w:val="00992260"/>
    <w:rsid w:val="009929E2"/>
    <w:rsid w:val="00992E7E"/>
    <w:rsid w:val="00992F26"/>
    <w:rsid w:val="00994154"/>
    <w:rsid w:val="009949D8"/>
    <w:rsid w:val="009959FB"/>
    <w:rsid w:val="00995A8A"/>
    <w:rsid w:val="00995F42"/>
    <w:rsid w:val="009974CC"/>
    <w:rsid w:val="00997BB0"/>
    <w:rsid w:val="009A12DA"/>
    <w:rsid w:val="009A14AB"/>
    <w:rsid w:val="009A1D70"/>
    <w:rsid w:val="009A24EC"/>
    <w:rsid w:val="009A2C57"/>
    <w:rsid w:val="009A3A3B"/>
    <w:rsid w:val="009A3A97"/>
    <w:rsid w:val="009A4BFD"/>
    <w:rsid w:val="009A58AE"/>
    <w:rsid w:val="009A6978"/>
    <w:rsid w:val="009B0678"/>
    <w:rsid w:val="009B325F"/>
    <w:rsid w:val="009B5BC5"/>
    <w:rsid w:val="009B62A1"/>
    <w:rsid w:val="009B661F"/>
    <w:rsid w:val="009B79D1"/>
    <w:rsid w:val="009B7F0A"/>
    <w:rsid w:val="009C19DF"/>
    <w:rsid w:val="009C202C"/>
    <w:rsid w:val="009C29DC"/>
    <w:rsid w:val="009C2A38"/>
    <w:rsid w:val="009C3CA6"/>
    <w:rsid w:val="009C47BB"/>
    <w:rsid w:val="009C566F"/>
    <w:rsid w:val="009C5A27"/>
    <w:rsid w:val="009C61C4"/>
    <w:rsid w:val="009C71D4"/>
    <w:rsid w:val="009C75A0"/>
    <w:rsid w:val="009C7D49"/>
    <w:rsid w:val="009D0B84"/>
    <w:rsid w:val="009D12AF"/>
    <w:rsid w:val="009D20C1"/>
    <w:rsid w:val="009D311C"/>
    <w:rsid w:val="009D4F0D"/>
    <w:rsid w:val="009D5150"/>
    <w:rsid w:val="009D70A5"/>
    <w:rsid w:val="009E291C"/>
    <w:rsid w:val="009E2978"/>
    <w:rsid w:val="009E2D6F"/>
    <w:rsid w:val="009E371C"/>
    <w:rsid w:val="009E3AA3"/>
    <w:rsid w:val="009E3DA4"/>
    <w:rsid w:val="009E4A17"/>
    <w:rsid w:val="009E60F5"/>
    <w:rsid w:val="009E626E"/>
    <w:rsid w:val="009E6BE1"/>
    <w:rsid w:val="009F0D67"/>
    <w:rsid w:val="009F14BA"/>
    <w:rsid w:val="009F20E2"/>
    <w:rsid w:val="009F3302"/>
    <w:rsid w:val="009F41F7"/>
    <w:rsid w:val="009F4ABA"/>
    <w:rsid w:val="009F4F43"/>
    <w:rsid w:val="009F5405"/>
    <w:rsid w:val="009F5733"/>
    <w:rsid w:val="009F75E8"/>
    <w:rsid w:val="00A006A3"/>
    <w:rsid w:val="00A013E3"/>
    <w:rsid w:val="00A01497"/>
    <w:rsid w:val="00A014B9"/>
    <w:rsid w:val="00A01EEB"/>
    <w:rsid w:val="00A01FF5"/>
    <w:rsid w:val="00A023E6"/>
    <w:rsid w:val="00A0355D"/>
    <w:rsid w:val="00A0369A"/>
    <w:rsid w:val="00A03A4A"/>
    <w:rsid w:val="00A04783"/>
    <w:rsid w:val="00A04F9F"/>
    <w:rsid w:val="00A05475"/>
    <w:rsid w:val="00A05CDA"/>
    <w:rsid w:val="00A06744"/>
    <w:rsid w:val="00A06831"/>
    <w:rsid w:val="00A0702D"/>
    <w:rsid w:val="00A10459"/>
    <w:rsid w:val="00A10D03"/>
    <w:rsid w:val="00A10FE4"/>
    <w:rsid w:val="00A14CC8"/>
    <w:rsid w:val="00A165A8"/>
    <w:rsid w:val="00A2001C"/>
    <w:rsid w:val="00A20104"/>
    <w:rsid w:val="00A2012F"/>
    <w:rsid w:val="00A201FA"/>
    <w:rsid w:val="00A2092C"/>
    <w:rsid w:val="00A21FDA"/>
    <w:rsid w:val="00A221E3"/>
    <w:rsid w:val="00A22FBF"/>
    <w:rsid w:val="00A2376D"/>
    <w:rsid w:val="00A2378D"/>
    <w:rsid w:val="00A25B3A"/>
    <w:rsid w:val="00A26A5C"/>
    <w:rsid w:val="00A26F47"/>
    <w:rsid w:val="00A273B1"/>
    <w:rsid w:val="00A27840"/>
    <w:rsid w:val="00A301D7"/>
    <w:rsid w:val="00A320DF"/>
    <w:rsid w:val="00A325C3"/>
    <w:rsid w:val="00A32862"/>
    <w:rsid w:val="00A33A99"/>
    <w:rsid w:val="00A33B6C"/>
    <w:rsid w:val="00A34CF0"/>
    <w:rsid w:val="00A34F52"/>
    <w:rsid w:val="00A355FD"/>
    <w:rsid w:val="00A35C2C"/>
    <w:rsid w:val="00A37539"/>
    <w:rsid w:val="00A40B43"/>
    <w:rsid w:val="00A414AA"/>
    <w:rsid w:val="00A43F9A"/>
    <w:rsid w:val="00A441C9"/>
    <w:rsid w:val="00A442B7"/>
    <w:rsid w:val="00A46947"/>
    <w:rsid w:val="00A51A75"/>
    <w:rsid w:val="00A546D5"/>
    <w:rsid w:val="00A55517"/>
    <w:rsid w:val="00A555C0"/>
    <w:rsid w:val="00A565A2"/>
    <w:rsid w:val="00A572A0"/>
    <w:rsid w:val="00A57859"/>
    <w:rsid w:val="00A60C4F"/>
    <w:rsid w:val="00A6227B"/>
    <w:rsid w:val="00A62885"/>
    <w:rsid w:val="00A62C77"/>
    <w:rsid w:val="00A64166"/>
    <w:rsid w:val="00A64C5B"/>
    <w:rsid w:val="00A677B6"/>
    <w:rsid w:val="00A7121F"/>
    <w:rsid w:val="00A712D1"/>
    <w:rsid w:val="00A71CB4"/>
    <w:rsid w:val="00A738C9"/>
    <w:rsid w:val="00A75B21"/>
    <w:rsid w:val="00A7660E"/>
    <w:rsid w:val="00A778AA"/>
    <w:rsid w:val="00A8096F"/>
    <w:rsid w:val="00A80D59"/>
    <w:rsid w:val="00A810FC"/>
    <w:rsid w:val="00A81890"/>
    <w:rsid w:val="00A82B1B"/>
    <w:rsid w:val="00A831DB"/>
    <w:rsid w:val="00A83C86"/>
    <w:rsid w:val="00A841A6"/>
    <w:rsid w:val="00A860BC"/>
    <w:rsid w:val="00A8795F"/>
    <w:rsid w:val="00A90AF3"/>
    <w:rsid w:val="00A91779"/>
    <w:rsid w:val="00A92256"/>
    <w:rsid w:val="00A947BA"/>
    <w:rsid w:val="00A94D1F"/>
    <w:rsid w:val="00A95D3A"/>
    <w:rsid w:val="00A95ED1"/>
    <w:rsid w:val="00A97A96"/>
    <w:rsid w:val="00AA1CC6"/>
    <w:rsid w:val="00AA3F04"/>
    <w:rsid w:val="00AA44D5"/>
    <w:rsid w:val="00AA484B"/>
    <w:rsid w:val="00AA4A50"/>
    <w:rsid w:val="00AA4ED8"/>
    <w:rsid w:val="00AA551F"/>
    <w:rsid w:val="00AA5CA5"/>
    <w:rsid w:val="00AA75B1"/>
    <w:rsid w:val="00AA791B"/>
    <w:rsid w:val="00AB0FE1"/>
    <w:rsid w:val="00AB36C3"/>
    <w:rsid w:val="00AB388B"/>
    <w:rsid w:val="00AB3907"/>
    <w:rsid w:val="00AB514D"/>
    <w:rsid w:val="00AB7078"/>
    <w:rsid w:val="00AB766A"/>
    <w:rsid w:val="00AC070A"/>
    <w:rsid w:val="00AC0947"/>
    <w:rsid w:val="00AC0C10"/>
    <w:rsid w:val="00AC45FD"/>
    <w:rsid w:val="00AC4614"/>
    <w:rsid w:val="00AC5270"/>
    <w:rsid w:val="00AC62E1"/>
    <w:rsid w:val="00AC65AB"/>
    <w:rsid w:val="00AC6ECC"/>
    <w:rsid w:val="00AC707A"/>
    <w:rsid w:val="00AC79D9"/>
    <w:rsid w:val="00AD0BCA"/>
    <w:rsid w:val="00AD0F23"/>
    <w:rsid w:val="00AD12D0"/>
    <w:rsid w:val="00AD32B1"/>
    <w:rsid w:val="00AD36BB"/>
    <w:rsid w:val="00AD3C48"/>
    <w:rsid w:val="00AD429C"/>
    <w:rsid w:val="00AD445F"/>
    <w:rsid w:val="00AD533B"/>
    <w:rsid w:val="00AD5B95"/>
    <w:rsid w:val="00AD6758"/>
    <w:rsid w:val="00AD7327"/>
    <w:rsid w:val="00AD7E98"/>
    <w:rsid w:val="00AE1245"/>
    <w:rsid w:val="00AE2A12"/>
    <w:rsid w:val="00AE4887"/>
    <w:rsid w:val="00AE5FD0"/>
    <w:rsid w:val="00AE7EBF"/>
    <w:rsid w:val="00AE7FBC"/>
    <w:rsid w:val="00AF0BA1"/>
    <w:rsid w:val="00AF354F"/>
    <w:rsid w:val="00AF3C9B"/>
    <w:rsid w:val="00AF49E0"/>
    <w:rsid w:val="00AF5345"/>
    <w:rsid w:val="00AF5A88"/>
    <w:rsid w:val="00AF67C4"/>
    <w:rsid w:val="00AF6AB8"/>
    <w:rsid w:val="00AF6F5C"/>
    <w:rsid w:val="00B00116"/>
    <w:rsid w:val="00B0212E"/>
    <w:rsid w:val="00B02654"/>
    <w:rsid w:val="00B02D53"/>
    <w:rsid w:val="00B048EB"/>
    <w:rsid w:val="00B04E7B"/>
    <w:rsid w:val="00B05FD5"/>
    <w:rsid w:val="00B06816"/>
    <w:rsid w:val="00B10409"/>
    <w:rsid w:val="00B10B8F"/>
    <w:rsid w:val="00B110C9"/>
    <w:rsid w:val="00B12791"/>
    <w:rsid w:val="00B127C0"/>
    <w:rsid w:val="00B1314B"/>
    <w:rsid w:val="00B13E67"/>
    <w:rsid w:val="00B141AF"/>
    <w:rsid w:val="00B15093"/>
    <w:rsid w:val="00B15133"/>
    <w:rsid w:val="00B1548E"/>
    <w:rsid w:val="00B17140"/>
    <w:rsid w:val="00B1719A"/>
    <w:rsid w:val="00B17616"/>
    <w:rsid w:val="00B17E01"/>
    <w:rsid w:val="00B20633"/>
    <w:rsid w:val="00B209EB"/>
    <w:rsid w:val="00B20A55"/>
    <w:rsid w:val="00B216AC"/>
    <w:rsid w:val="00B2270E"/>
    <w:rsid w:val="00B22A30"/>
    <w:rsid w:val="00B22F2A"/>
    <w:rsid w:val="00B23C8A"/>
    <w:rsid w:val="00B26505"/>
    <w:rsid w:val="00B276AC"/>
    <w:rsid w:val="00B30321"/>
    <w:rsid w:val="00B304AD"/>
    <w:rsid w:val="00B308D7"/>
    <w:rsid w:val="00B30F55"/>
    <w:rsid w:val="00B314A2"/>
    <w:rsid w:val="00B31E45"/>
    <w:rsid w:val="00B32691"/>
    <w:rsid w:val="00B32FF1"/>
    <w:rsid w:val="00B332DF"/>
    <w:rsid w:val="00B33E38"/>
    <w:rsid w:val="00B34679"/>
    <w:rsid w:val="00B34FE6"/>
    <w:rsid w:val="00B36EAE"/>
    <w:rsid w:val="00B36FAC"/>
    <w:rsid w:val="00B37AE2"/>
    <w:rsid w:val="00B40002"/>
    <w:rsid w:val="00B4009E"/>
    <w:rsid w:val="00B401F7"/>
    <w:rsid w:val="00B41D60"/>
    <w:rsid w:val="00B42626"/>
    <w:rsid w:val="00B427FF"/>
    <w:rsid w:val="00B43145"/>
    <w:rsid w:val="00B43949"/>
    <w:rsid w:val="00B45B91"/>
    <w:rsid w:val="00B510A9"/>
    <w:rsid w:val="00B510C5"/>
    <w:rsid w:val="00B5151C"/>
    <w:rsid w:val="00B531DB"/>
    <w:rsid w:val="00B53676"/>
    <w:rsid w:val="00B54304"/>
    <w:rsid w:val="00B54B5D"/>
    <w:rsid w:val="00B558C2"/>
    <w:rsid w:val="00B56E39"/>
    <w:rsid w:val="00B6000F"/>
    <w:rsid w:val="00B60B8D"/>
    <w:rsid w:val="00B612CF"/>
    <w:rsid w:val="00B62E01"/>
    <w:rsid w:val="00B632BB"/>
    <w:rsid w:val="00B64B51"/>
    <w:rsid w:val="00B656FD"/>
    <w:rsid w:val="00B67684"/>
    <w:rsid w:val="00B703D6"/>
    <w:rsid w:val="00B726CC"/>
    <w:rsid w:val="00B73E1F"/>
    <w:rsid w:val="00B743FF"/>
    <w:rsid w:val="00B754C2"/>
    <w:rsid w:val="00B80097"/>
    <w:rsid w:val="00B80A3B"/>
    <w:rsid w:val="00B81FB8"/>
    <w:rsid w:val="00B845BF"/>
    <w:rsid w:val="00B84AD0"/>
    <w:rsid w:val="00B87222"/>
    <w:rsid w:val="00B8730D"/>
    <w:rsid w:val="00B909C5"/>
    <w:rsid w:val="00B90B44"/>
    <w:rsid w:val="00B90E96"/>
    <w:rsid w:val="00B912E9"/>
    <w:rsid w:val="00B91A54"/>
    <w:rsid w:val="00B92EED"/>
    <w:rsid w:val="00B930EA"/>
    <w:rsid w:val="00B93118"/>
    <w:rsid w:val="00B94332"/>
    <w:rsid w:val="00B97CAA"/>
    <w:rsid w:val="00B97FDC"/>
    <w:rsid w:val="00BA05DE"/>
    <w:rsid w:val="00BA0F9A"/>
    <w:rsid w:val="00BA2C42"/>
    <w:rsid w:val="00BA337B"/>
    <w:rsid w:val="00BA41AF"/>
    <w:rsid w:val="00BA528F"/>
    <w:rsid w:val="00BA537B"/>
    <w:rsid w:val="00BA7FAB"/>
    <w:rsid w:val="00BB098F"/>
    <w:rsid w:val="00BB0A4B"/>
    <w:rsid w:val="00BB1F1C"/>
    <w:rsid w:val="00BB2774"/>
    <w:rsid w:val="00BB459D"/>
    <w:rsid w:val="00BB4884"/>
    <w:rsid w:val="00BB5EBF"/>
    <w:rsid w:val="00BB5F70"/>
    <w:rsid w:val="00BB6633"/>
    <w:rsid w:val="00BB7021"/>
    <w:rsid w:val="00BB7036"/>
    <w:rsid w:val="00BB7144"/>
    <w:rsid w:val="00BC14BB"/>
    <w:rsid w:val="00BC1A2A"/>
    <w:rsid w:val="00BC1F87"/>
    <w:rsid w:val="00BC2270"/>
    <w:rsid w:val="00BC29A2"/>
    <w:rsid w:val="00BC36CA"/>
    <w:rsid w:val="00BC4216"/>
    <w:rsid w:val="00BC49FE"/>
    <w:rsid w:val="00BC4DC9"/>
    <w:rsid w:val="00BC539D"/>
    <w:rsid w:val="00BC5951"/>
    <w:rsid w:val="00BC5B73"/>
    <w:rsid w:val="00BC6700"/>
    <w:rsid w:val="00BD03CA"/>
    <w:rsid w:val="00BD114F"/>
    <w:rsid w:val="00BD155C"/>
    <w:rsid w:val="00BD15E9"/>
    <w:rsid w:val="00BD1ED8"/>
    <w:rsid w:val="00BD2904"/>
    <w:rsid w:val="00BD2A84"/>
    <w:rsid w:val="00BD37EB"/>
    <w:rsid w:val="00BD394E"/>
    <w:rsid w:val="00BD4C09"/>
    <w:rsid w:val="00BD5233"/>
    <w:rsid w:val="00BD5AFF"/>
    <w:rsid w:val="00BD7682"/>
    <w:rsid w:val="00BE0C59"/>
    <w:rsid w:val="00BE146A"/>
    <w:rsid w:val="00BE1E46"/>
    <w:rsid w:val="00BE3CAA"/>
    <w:rsid w:val="00BE3FA7"/>
    <w:rsid w:val="00BE3FD0"/>
    <w:rsid w:val="00BE4913"/>
    <w:rsid w:val="00BE5443"/>
    <w:rsid w:val="00BE5B54"/>
    <w:rsid w:val="00BE5CDD"/>
    <w:rsid w:val="00BF03C3"/>
    <w:rsid w:val="00BF0B48"/>
    <w:rsid w:val="00BF109D"/>
    <w:rsid w:val="00BF23C6"/>
    <w:rsid w:val="00BF279E"/>
    <w:rsid w:val="00BF36E9"/>
    <w:rsid w:val="00BF5D00"/>
    <w:rsid w:val="00BF5D27"/>
    <w:rsid w:val="00BF5FCD"/>
    <w:rsid w:val="00BF6DF9"/>
    <w:rsid w:val="00C00265"/>
    <w:rsid w:val="00C00647"/>
    <w:rsid w:val="00C02B73"/>
    <w:rsid w:val="00C02E86"/>
    <w:rsid w:val="00C035ED"/>
    <w:rsid w:val="00C04A9D"/>
    <w:rsid w:val="00C056C9"/>
    <w:rsid w:val="00C05F7D"/>
    <w:rsid w:val="00C101EB"/>
    <w:rsid w:val="00C11E82"/>
    <w:rsid w:val="00C120AC"/>
    <w:rsid w:val="00C13D29"/>
    <w:rsid w:val="00C1445F"/>
    <w:rsid w:val="00C15737"/>
    <w:rsid w:val="00C1665D"/>
    <w:rsid w:val="00C17803"/>
    <w:rsid w:val="00C20A6D"/>
    <w:rsid w:val="00C222F4"/>
    <w:rsid w:val="00C25655"/>
    <w:rsid w:val="00C2661F"/>
    <w:rsid w:val="00C27318"/>
    <w:rsid w:val="00C30618"/>
    <w:rsid w:val="00C30B94"/>
    <w:rsid w:val="00C33350"/>
    <w:rsid w:val="00C3347B"/>
    <w:rsid w:val="00C35127"/>
    <w:rsid w:val="00C35E53"/>
    <w:rsid w:val="00C36869"/>
    <w:rsid w:val="00C3732D"/>
    <w:rsid w:val="00C379E6"/>
    <w:rsid w:val="00C379E9"/>
    <w:rsid w:val="00C400EA"/>
    <w:rsid w:val="00C404D4"/>
    <w:rsid w:val="00C40781"/>
    <w:rsid w:val="00C410D4"/>
    <w:rsid w:val="00C427B5"/>
    <w:rsid w:val="00C43211"/>
    <w:rsid w:val="00C4376C"/>
    <w:rsid w:val="00C442BC"/>
    <w:rsid w:val="00C449AD"/>
    <w:rsid w:val="00C45C36"/>
    <w:rsid w:val="00C4774D"/>
    <w:rsid w:val="00C5254B"/>
    <w:rsid w:val="00C5286A"/>
    <w:rsid w:val="00C52D97"/>
    <w:rsid w:val="00C53112"/>
    <w:rsid w:val="00C539E7"/>
    <w:rsid w:val="00C54C27"/>
    <w:rsid w:val="00C55879"/>
    <w:rsid w:val="00C559AA"/>
    <w:rsid w:val="00C55D54"/>
    <w:rsid w:val="00C57906"/>
    <w:rsid w:val="00C57CCE"/>
    <w:rsid w:val="00C57DC3"/>
    <w:rsid w:val="00C60858"/>
    <w:rsid w:val="00C60A30"/>
    <w:rsid w:val="00C60E61"/>
    <w:rsid w:val="00C61416"/>
    <w:rsid w:val="00C6195D"/>
    <w:rsid w:val="00C62D79"/>
    <w:rsid w:val="00C63649"/>
    <w:rsid w:val="00C6566D"/>
    <w:rsid w:val="00C658FD"/>
    <w:rsid w:val="00C65CB8"/>
    <w:rsid w:val="00C6652E"/>
    <w:rsid w:val="00C66686"/>
    <w:rsid w:val="00C674E0"/>
    <w:rsid w:val="00C67F13"/>
    <w:rsid w:val="00C70959"/>
    <w:rsid w:val="00C70CF0"/>
    <w:rsid w:val="00C71652"/>
    <w:rsid w:val="00C71EBE"/>
    <w:rsid w:val="00C72037"/>
    <w:rsid w:val="00C72466"/>
    <w:rsid w:val="00C736F3"/>
    <w:rsid w:val="00C73C53"/>
    <w:rsid w:val="00C7457E"/>
    <w:rsid w:val="00C745E3"/>
    <w:rsid w:val="00C749ED"/>
    <w:rsid w:val="00C74F8E"/>
    <w:rsid w:val="00C7584F"/>
    <w:rsid w:val="00C76646"/>
    <w:rsid w:val="00C770B7"/>
    <w:rsid w:val="00C77BAA"/>
    <w:rsid w:val="00C80C41"/>
    <w:rsid w:val="00C80D8E"/>
    <w:rsid w:val="00C81C2C"/>
    <w:rsid w:val="00C824C8"/>
    <w:rsid w:val="00C82642"/>
    <w:rsid w:val="00C82C98"/>
    <w:rsid w:val="00C83351"/>
    <w:rsid w:val="00C84127"/>
    <w:rsid w:val="00C84417"/>
    <w:rsid w:val="00C854AB"/>
    <w:rsid w:val="00C87274"/>
    <w:rsid w:val="00C8798C"/>
    <w:rsid w:val="00C87BD7"/>
    <w:rsid w:val="00C87D1A"/>
    <w:rsid w:val="00C87FDB"/>
    <w:rsid w:val="00C9111F"/>
    <w:rsid w:val="00C915BB"/>
    <w:rsid w:val="00C92812"/>
    <w:rsid w:val="00C92D3F"/>
    <w:rsid w:val="00C94BAA"/>
    <w:rsid w:val="00C9569B"/>
    <w:rsid w:val="00C96CDA"/>
    <w:rsid w:val="00C9777E"/>
    <w:rsid w:val="00CA1169"/>
    <w:rsid w:val="00CA1945"/>
    <w:rsid w:val="00CA3BDA"/>
    <w:rsid w:val="00CA4495"/>
    <w:rsid w:val="00CA4E37"/>
    <w:rsid w:val="00CA5F77"/>
    <w:rsid w:val="00CA6D88"/>
    <w:rsid w:val="00CB108A"/>
    <w:rsid w:val="00CB15C7"/>
    <w:rsid w:val="00CB20C8"/>
    <w:rsid w:val="00CB29D2"/>
    <w:rsid w:val="00CB5BC6"/>
    <w:rsid w:val="00CB6267"/>
    <w:rsid w:val="00CB677A"/>
    <w:rsid w:val="00CB71F1"/>
    <w:rsid w:val="00CB743E"/>
    <w:rsid w:val="00CB78CB"/>
    <w:rsid w:val="00CC11D7"/>
    <w:rsid w:val="00CC1275"/>
    <w:rsid w:val="00CC1866"/>
    <w:rsid w:val="00CC45DD"/>
    <w:rsid w:val="00CC48E8"/>
    <w:rsid w:val="00CC5756"/>
    <w:rsid w:val="00CC58FA"/>
    <w:rsid w:val="00CC5C69"/>
    <w:rsid w:val="00CC6189"/>
    <w:rsid w:val="00CC7D7C"/>
    <w:rsid w:val="00CD00E3"/>
    <w:rsid w:val="00CD101C"/>
    <w:rsid w:val="00CD23F7"/>
    <w:rsid w:val="00CD2882"/>
    <w:rsid w:val="00CD4774"/>
    <w:rsid w:val="00CD4ACF"/>
    <w:rsid w:val="00CD59C2"/>
    <w:rsid w:val="00CD5E56"/>
    <w:rsid w:val="00CD6296"/>
    <w:rsid w:val="00CD6554"/>
    <w:rsid w:val="00CD7967"/>
    <w:rsid w:val="00CD7D00"/>
    <w:rsid w:val="00CE069E"/>
    <w:rsid w:val="00CE078E"/>
    <w:rsid w:val="00CE0924"/>
    <w:rsid w:val="00CE0FA7"/>
    <w:rsid w:val="00CE100B"/>
    <w:rsid w:val="00CE11BD"/>
    <w:rsid w:val="00CE262F"/>
    <w:rsid w:val="00CE4A04"/>
    <w:rsid w:val="00CE5979"/>
    <w:rsid w:val="00CE7829"/>
    <w:rsid w:val="00CF265C"/>
    <w:rsid w:val="00CF37AA"/>
    <w:rsid w:val="00CF4E66"/>
    <w:rsid w:val="00CF5F39"/>
    <w:rsid w:val="00CF5FBE"/>
    <w:rsid w:val="00CF68DC"/>
    <w:rsid w:val="00D001E0"/>
    <w:rsid w:val="00D013F8"/>
    <w:rsid w:val="00D01DEB"/>
    <w:rsid w:val="00D04675"/>
    <w:rsid w:val="00D0492F"/>
    <w:rsid w:val="00D04C2E"/>
    <w:rsid w:val="00D04EEE"/>
    <w:rsid w:val="00D0703F"/>
    <w:rsid w:val="00D075AB"/>
    <w:rsid w:val="00D07B31"/>
    <w:rsid w:val="00D07E7C"/>
    <w:rsid w:val="00D07ECC"/>
    <w:rsid w:val="00D11331"/>
    <w:rsid w:val="00D13ADE"/>
    <w:rsid w:val="00D14A01"/>
    <w:rsid w:val="00D15C1F"/>
    <w:rsid w:val="00D16137"/>
    <w:rsid w:val="00D16ED1"/>
    <w:rsid w:val="00D17200"/>
    <w:rsid w:val="00D20170"/>
    <w:rsid w:val="00D21126"/>
    <w:rsid w:val="00D215A0"/>
    <w:rsid w:val="00D21716"/>
    <w:rsid w:val="00D230ED"/>
    <w:rsid w:val="00D26028"/>
    <w:rsid w:val="00D26558"/>
    <w:rsid w:val="00D27903"/>
    <w:rsid w:val="00D27CD2"/>
    <w:rsid w:val="00D30B5D"/>
    <w:rsid w:val="00D33062"/>
    <w:rsid w:val="00D34309"/>
    <w:rsid w:val="00D364C2"/>
    <w:rsid w:val="00D369BE"/>
    <w:rsid w:val="00D40D57"/>
    <w:rsid w:val="00D42117"/>
    <w:rsid w:val="00D4337D"/>
    <w:rsid w:val="00D439F3"/>
    <w:rsid w:val="00D43D05"/>
    <w:rsid w:val="00D441A1"/>
    <w:rsid w:val="00D44C14"/>
    <w:rsid w:val="00D4500F"/>
    <w:rsid w:val="00D46E31"/>
    <w:rsid w:val="00D4746C"/>
    <w:rsid w:val="00D47912"/>
    <w:rsid w:val="00D47D6B"/>
    <w:rsid w:val="00D5017E"/>
    <w:rsid w:val="00D52CF2"/>
    <w:rsid w:val="00D566F6"/>
    <w:rsid w:val="00D56E0D"/>
    <w:rsid w:val="00D57FBC"/>
    <w:rsid w:val="00D60873"/>
    <w:rsid w:val="00D62D63"/>
    <w:rsid w:val="00D63B05"/>
    <w:rsid w:val="00D63BA6"/>
    <w:rsid w:val="00D640FF"/>
    <w:rsid w:val="00D642E9"/>
    <w:rsid w:val="00D64596"/>
    <w:rsid w:val="00D70BEE"/>
    <w:rsid w:val="00D70E9F"/>
    <w:rsid w:val="00D71162"/>
    <w:rsid w:val="00D73121"/>
    <w:rsid w:val="00D73262"/>
    <w:rsid w:val="00D73DAE"/>
    <w:rsid w:val="00D757FF"/>
    <w:rsid w:val="00D7759F"/>
    <w:rsid w:val="00D8141E"/>
    <w:rsid w:val="00D82317"/>
    <w:rsid w:val="00D83F1D"/>
    <w:rsid w:val="00D844ED"/>
    <w:rsid w:val="00D8533D"/>
    <w:rsid w:val="00D85CA8"/>
    <w:rsid w:val="00D85DCB"/>
    <w:rsid w:val="00D86F0A"/>
    <w:rsid w:val="00D86F72"/>
    <w:rsid w:val="00D907AC"/>
    <w:rsid w:val="00D9248B"/>
    <w:rsid w:val="00D93519"/>
    <w:rsid w:val="00D9435F"/>
    <w:rsid w:val="00D952FC"/>
    <w:rsid w:val="00D96221"/>
    <w:rsid w:val="00D96DAE"/>
    <w:rsid w:val="00DA06BE"/>
    <w:rsid w:val="00DA1EA0"/>
    <w:rsid w:val="00DA2FB6"/>
    <w:rsid w:val="00DA3A2C"/>
    <w:rsid w:val="00DA3BB7"/>
    <w:rsid w:val="00DA473D"/>
    <w:rsid w:val="00DA4E76"/>
    <w:rsid w:val="00DB0CF6"/>
    <w:rsid w:val="00DB1DD9"/>
    <w:rsid w:val="00DB214E"/>
    <w:rsid w:val="00DB22AB"/>
    <w:rsid w:val="00DB3A89"/>
    <w:rsid w:val="00DB490B"/>
    <w:rsid w:val="00DB5347"/>
    <w:rsid w:val="00DB6D5B"/>
    <w:rsid w:val="00DB792E"/>
    <w:rsid w:val="00DC026B"/>
    <w:rsid w:val="00DC114F"/>
    <w:rsid w:val="00DC1567"/>
    <w:rsid w:val="00DC404C"/>
    <w:rsid w:val="00DC4414"/>
    <w:rsid w:val="00DC4AE1"/>
    <w:rsid w:val="00DC4DC6"/>
    <w:rsid w:val="00DC57AC"/>
    <w:rsid w:val="00DC57B0"/>
    <w:rsid w:val="00DC5822"/>
    <w:rsid w:val="00DC67F5"/>
    <w:rsid w:val="00DC71A3"/>
    <w:rsid w:val="00DD2E30"/>
    <w:rsid w:val="00DD4952"/>
    <w:rsid w:val="00DD4E23"/>
    <w:rsid w:val="00DD4EA6"/>
    <w:rsid w:val="00DD7203"/>
    <w:rsid w:val="00DD7CD6"/>
    <w:rsid w:val="00DE11FD"/>
    <w:rsid w:val="00DE37B9"/>
    <w:rsid w:val="00DE3F47"/>
    <w:rsid w:val="00DE4BD8"/>
    <w:rsid w:val="00DE5102"/>
    <w:rsid w:val="00DE5E8F"/>
    <w:rsid w:val="00DE6622"/>
    <w:rsid w:val="00DE6963"/>
    <w:rsid w:val="00DE6E56"/>
    <w:rsid w:val="00DE754E"/>
    <w:rsid w:val="00DE7711"/>
    <w:rsid w:val="00DF066C"/>
    <w:rsid w:val="00DF1894"/>
    <w:rsid w:val="00DF1EDB"/>
    <w:rsid w:val="00DF1F58"/>
    <w:rsid w:val="00DF2BD4"/>
    <w:rsid w:val="00DF3307"/>
    <w:rsid w:val="00DF36EE"/>
    <w:rsid w:val="00DF3D48"/>
    <w:rsid w:val="00DF4D99"/>
    <w:rsid w:val="00DF50BF"/>
    <w:rsid w:val="00DF60B2"/>
    <w:rsid w:val="00DF636A"/>
    <w:rsid w:val="00DF63B1"/>
    <w:rsid w:val="00E00128"/>
    <w:rsid w:val="00E00E4E"/>
    <w:rsid w:val="00E01CD0"/>
    <w:rsid w:val="00E0212B"/>
    <w:rsid w:val="00E0354E"/>
    <w:rsid w:val="00E04090"/>
    <w:rsid w:val="00E044FB"/>
    <w:rsid w:val="00E04A84"/>
    <w:rsid w:val="00E04EE3"/>
    <w:rsid w:val="00E05680"/>
    <w:rsid w:val="00E06988"/>
    <w:rsid w:val="00E06ACF"/>
    <w:rsid w:val="00E07211"/>
    <w:rsid w:val="00E072DA"/>
    <w:rsid w:val="00E1001F"/>
    <w:rsid w:val="00E109DE"/>
    <w:rsid w:val="00E10ED6"/>
    <w:rsid w:val="00E1263A"/>
    <w:rsid w:val="00E13E66"/>
    <w:rsid w:val="00E140F0"/>
    <w:rsid w:val="00E14E13"/>
    <w:rsid w:val="00E2049F"/>
    <w:rsid w:val="00E21B2C"/>
    <w:rsid w:val="00E25598"/>
    <w:rsid w:val="00E2598A"/>
    <w:rsid w:val="00E30276"/>
    <w:rsid w:val="00E303DF"/>
    <w:rsid w:val="00E30CA0"/>
    <w:rsid w:val="00E31B1C"/>
    <w:rsid w:val="00E324F4"/>
    <w:rsid w:val="00E3259E"/>
    <w:rsid w:val="00E32735"/>
    <w:rsid w:val="00E346D6"/>
    <w:rsid w:val="00E35195"/>
    <w:rsid w:val="00E35BDA"/>
    <w:rsid w:val="00E35D92"/>
    <w:rsid w:val="00E35E1D"/>
    <w:rsid w:val="00E361D2"/>
    <w:rsid w:val="00E3725D"/>
    <w:rsid w:val="00E37F93"/>
    <w:rsid w:val="00E4019C"/>
    <w:rsid w:val="00E406C0"/>
    <w:rsid w:val="00E4136E"/>
    <w:rsid w:val="00E4250C"/>
    <w:rsid w:val="00E43BEF"/>
    <w:rsid w:val="00E43DB0"/>
    <w:rsid w:val="00E44313"/>
    <w:rsid w:val="00E467CC"/>
    <w:rsid w:val="00E46936"/>
    <w:rsid w:val="00E46B93"/>
    <w:rsid w:val="00E471BD"/>
    <w:rsid w:val="00E508C0"/>
    <w:rsid w:val="00E5194A"/>
    <w:rsid w:val="00E51B95"/>
    <w:rsid w:val="00E534D8"/>
    <w:rsid w:val="00E54A02"/>
    <w:rsid w:val="00E55833"/>
    <w:rsid w:val="00E61327"/>
    <w:rsid w:val="00E61DB1"/>
    <w:rsid w:val="00E6388C"/>
    <w:rsid w:val="00E63CB4"/>
    <w:rsid w:val="00E64017"/>
    <w:rsid w:val="00E64E0A"/>
    <w:rsid w:val="00E6583B"/>
    <w:rsid w:val="00E65A8F"/>
    <w:rsid w:val="00E67C64"/>
    <w:rsid w:val="00E70DBF"/>
    <w:rsid w:val="00E72454"/>
    <w:rsid w:val="00E730C2"/>
    <w:rsid w:val="00E7359B"/>
    <w:rsid w:val="00E74532"/>
    <w:rsid w:val="00E75FF5"/>
    <w:rsid w:val="00E76B66"/>
    <w:rsid w:val="00E77367"/>
    <w:rsid w:val="00E77F93"/>
    <w:rsid w:val="00E81001"/>
    <w:rsid w:val="00E83022"/>
    <w:rsid w:val="00E8426B"/>
    <w:rsid w:val="00E84871"/>
    <w:rsid w:val="00E84AAC"/>
    <w:rsid w:val="00E84E05"/>
    <w:rsid w:val="00E859FF"/>
    <w:rsid w:val="00E866B4"/>
    <w:rsid w:val="00E8787F"/>
    <w:rsid w:val="00E90961"/>
    <w:rsid w:val="00E91582"/>
    <w:rsid w:val="00E9175A"/>
    <w:rsid w:val="00E91E8D"/>
    <w:rsid w:val="00E92420"/>
    <w:rsid w:val="00E9271B"/>
    <w:rsid w:val="00E92D74"/>
    <w:rsid w:val="00E93AE0"/>
    <w:rsid w:val="00E948E4"/>
    <w:rsid w:val="00E9528D"/>
    <w:rsid w:val="00E96B38"/>
    <w:rsid w:val="00E97881"/>
    <w:rsid w:val="00E97E33"/>
    <w:rsid w:val="00EA1D24"/>
    <w:rsid w:val="00EA2362"/>
    <w:rsid w:val="00EA462A"/>
    <w:rsid w:val="00EA4F33"/>
    <w:rsid w:val="00EA5AB9"/>
    <w:rsid w:val="00EA5FB2"/>
    <w:rsid w:val="00EA699E"/>
    <w:rsid w:val="00EA727F"/>
    <w:rsid w:val="00EB0AAC"/>
    <w:rsid w:val="00EB1C3E"/>
    <w:rsid w:val="00EB3362"/>
    <w:rsid w:val="00EB3813"/>
    <w:rsid w:val="00EB7405"/>
    <w:rsid w:val="00EB78B0"/>
    <w:rsid w:val="00EC266F"/>
    <w:rsid w:val="00EC51DC"/>
    <w:rsid w:val="00EC534E"/>
    <w:rsid w:val="00EC5508"/>
    <w:rsid w:val="00EC6518"/>
    <w:rsid w:val="00EC72AB"/>
    <w:rsid w:val="00ED014D"/>
    <w:rsid w:val="00ED0747"/>
    <w:rsid w:val="00ED15BB"/>
    <w:rsid w:val="00ED26D0"/>
    <w:rsid w:val="00ED354D"/>
    <w:rsid w:val="00ED4781"/>
    <w:rsid w:val="00ED5943"/>
    <w:rsid w:val="00ED782B"/>
    <w:rsid w:val="00ED7B84"/>
    <w:rsid w:val="00EE1792"/>
    <w:rsid w:val="00EE6583"/>
    <w:rsid w:val="00EE669C"/>
    <w:rsid w:val="00EE691B"/>
    <w:rsid w:val="00EE7580"/>
    <w:rsid w:val="00EE77C6"/>
    <w:rsid w:val="00EF0B84"/>
    <w:rsid w:val="00EF104D"/>
    <w:rsid w:val="00EF351B"/>
    <w:rsid w:val="00EF442C"/>
    <w:rsid w:val="00EF47D7"/>
    <w:rsid w:val="00EF56F4"/>
    <w:rsid w:val="00EF63CC"/>
    <w:rsid w:val="00EF6E0B"/>
    <w:rsid w:val="00EF7D18"/>
    <w:rsid w:val="00EF7F06"/>
    <w:rsid w:val="00F00278"/>
    <w:rsid w:val="00F00326"/>
    <w:rsid w:val="00F00FFB"/>
    <w:rsid w:val="00F01E99"/>
    <w:rsid w:val="00F02E37"/>
    <w:rsid w:val="00F04318"/>
    <w:rsid w:val="00F04613"/>
    <w:rsid w:val="00F06445"/>
    <w:rsid w:val="00F07978"/>
    <w:rsid w:val="00F07C25"/>
    <w:rsid w:val="00F07DA7"/>
    <w:rsid w:val="00F10156"/>
    <w:rsid w:val="00F1042F"/>
    <w:rsid w:val="00F11A9C"/>
    <w:rsid w:val="00F11AA5"/>
    <w:rsid w:val="00F12485"/>
    <w:rsid w:val="00F127F9"/>
    <w:rsid w:val="00F12C0A"/>
    <w:rsid w:val="00F12F8F"/>
    <w:rsid w:val="00F140CF"/>
    <w:rsid w:val="00F15129"/>
    <w:rsid w:val="00F153C5"/>
    <w:rsid w:val="00F15571"/>
    <w:rsid w:val="00F15869"/>
    <w:rsid w:val="00F16167"/>
    <w:rsid w:val="00F174FF"/>
    <w:rsid w:val="00F2072C"/>
    <w:rsid w:val="00F21F2F"/>
    <w:rsid w:val="00F22958"/>
    <w:rsid w:val="00F23ABC"/>
    <w:rsid w:val="00F23D94"/>
    <w:rsid w:val="00F240CB"/>
    <w:rsid w:val="00F25369"/>
    <w:rsid w:val="00F25E66"/>
    <w:rsid w:val="00F25FC3"/>
    <w:rsid w:val="00F27D00"/>
    <w:rsid w:val="00F27D53"/>
    <w:rsid w:val="00F30874"/>
    <w:rsid w:val="00F331EE"/>
    <w:rsid w:val="00F34C83"/>
    <w:rsid w:val="00F34F76"/>
    <w:rsid w:val="00F350C0"/>
    <w:rsid w:val="00F361B0"/>
    <w:rsid w:val="00F36BA5"/>
    <w:rsid w:val="00F37CBB"/>
    <w:rsid w:val="00F403DA"/>
    <w:rsid w:val="00F428D7"/>
    <w:rsid w:val="00F42D9B"/>
    <w:rsid w:val="00F4474F"/>
    <w:rsid w:val="00F4655B"/>
    <w:rsid w:val="00F467E9"/>
    <w:rsid w:val="00F46C08"/>
    <w:rsid w:val="00F47408"/>
    <w:rsid w:val="00F47626"/>
    <w:rsid w:val="00F47BBD"/>
    <w:rsid w:val="00F50459"/>
    <w:rsid w:val="00F51745"/>
    <w:rsid w:val="00F51F0B"/>
    <w:rsid w:val="00F51FB8"/>
    <w:rsid w:val="00F5205D"/>
    <w:rsid w:val="00F53BEA"/>
    <w:rsid w:val="00F54095"/>
    <w:rsid w:val="00F558B5"/>
    <w:rsid w:val="00F566C3"/>
    <w:rsid w:val="00F61D68"/>
    <w:rsid w:val="00F62509"/>
    <w:rsid w:val="00F62B69"/>
    <w:rsid w:val="00F64FB4"/>
    <w:rsid w:val="00F6561B"/>
    <w:rsid w:val="00F65AD8"/>
    <w:rsid w:val="00F65B61"/>
    <w:rsid w:val="00F6636B"/>
    <w:rsid w:val="00F675C3"/>
    <w:rsid w:val="00F705C4"/>
    <w:rsid w:val="00F70772"/>
    <w:rsid w:val="00F711F4"/>
    <w:rsid w:val="00F719D8"/>
    <w:rsid w:val="00F71A36"/>
    <w:rsid w:val="00F71BEA"/>
    <w:rsid w:val="00F71DE2"/>
    <w:rsid w:val="00F721AA"/>
    <w:rsid w:val="00F722C1"/>
    <w:rsid w:val="00F72EBC"/>
    <w:rsid w:val="00F73245"/>
    <w:rsid w:val="00F73761"/>
    <w:rsid w:val="00F74A21"/>
    <w:rsid w:val="00F74AA9"/>
    <w:rsid w:val="00F75C73"/>
    <w:rsid w:val="00F76A5E"/>
    <w:rsid w:val="00F80A73"/>
    <w:rsid w:val="00F80D2C"/>
    <w:rsid w:val="00F8171A"/>
    <w:rsid w:val="00F819EA"/>
    <w:rsid w:val="00F8236E"/>
    <w:rsid w:val="00F8494F"/>
    <w:rsid w:val="00F853F8"/>
    <w:rsid w:val="00F87009"/>
    <w:rsid w:val="00F8777D"/>
    <w:rsid w:val="00F87A3D"/>
    <w:rsid w:val="00F87CAA"/>
    <w:rsid w:val="00F92C3D"/>
    <w:rsid w:val="00F92CC3"/>
    <w:rsid w:val="00F934C8"/>
    <w:rsid w:val="00F9445A"/>
    <w:rsid w:val="00F95F0C"/>
    <w:rsid w:val="00F96103"/>
    <w:rsid w:val="00F96538"/>
    <w:rsid w:val="00F96B5B"/>
    <w:rsid w:val="00F97633"/>
    <w:rsid w:val="00F9769E"/>
    <w:rsid w:val="00F97A7D"/>
    <w:rsid w:val="00F97C3A"/>
    <w:rsid w:val="00FA0ACA"/>
    <w:rsid w:val="00FA0EAC"/>
    <w:rsid w:val="00FA16C4"/>
    <w:rsid w:val="00FA16D4"/>
    <w:rsid w:val="00FA2403"/>
    <w:rsid w:val="00FA2719"/>
    <w:rsid w:val="00FA338D"/>
    <w:rsid w:val="00FA4D1A"/>
    <w:rsid w:val="00FA4EBF"/>
    <w:rsid w:val="00FA563B"/>
    <w:rsid w:val="00FA5FC4"/>
    <w:rsid w:val="00FA72ED"/>
    <w:rsid w:val="00FA7680"/>
    <w:rsid w:val="00FB0389"/>
    <w:rsid w:val="00FB191E"/>
    <w:rsid w:val="00FB1FA5"/>
    <w:rsid w:val="00FB2A3E"/>
    <w:rsid w:val="00FB3D2F"/>
    <w:rsid w:val="00FB43DF"/>
    <w:rsid w:val="00FB48C2"/>
    <w:rsid w:val="00FB4ADA"/>
    <w:rsid w:val="00FB4C4F"/>
    <w:rsid w:val="00FB6442"/>
    <w:rsid w:val="00FB6C43"/>
    <w:rsid w:val="00FB6F8C"/>
    <w:rsid w:val="00FB7956"/>
    <w:rsid w:val="00FB7B15"/>
    <w:rsid w:val="00FC02AF"/>
    <w:rsid w:val="00FC2FF4"/>
    <w:rsid w:val="00FC4F92"/>
    <w:rsid w:val="00FD028B"/>
    <w:rsid w:val="00FD04BD"/>
    <w:rsid w:val="00FD2256"/>
    <w:rsid w:val="00FD2879"/>
    <w:rsid w:val="00FD4915"/>
    <w:rsid w:val="00FD5B87"/>
    <w:rsid w:val="00FD72D8"/>
    <w:rsid w:val="00FD761D"/>
    <w:rsid w:val="00FE079D"/>
    <w:rsid w:val="00FE24DF"/>
    <w:rsid w:val="00FE2E6C"/>
    <w:rsid w:val="00FE3923"/>
    <w:rsid w:val="00FE5C86"/>
    <w:rsid w:val="00FF11D6"/>
    <w:rsid w:val="00FF1A30"/>
    <w:rsid w:val="00FF3332"/>
    <w:rsid w:val="00FF3AE0"/>
    <w:rsid w:val="00FF3D7D"/>
    <w:rsid w:val="00FF44CA"/>
    <w:rsid w:val="00FF4577"/>
    <w:rsid w:val="00FF540D"/>
    <w:rsid w:val="00FF54FB"/>
    <w:rsid w:val="00FF6F4C"/>
    <w:rsid w:val="00FF7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5D2509C9-5872-4A04-8183-2C7638B9A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241B30"/>
    <w:pPr>
      <w:keepNext/>
      <w:keepLines/>
      <w:spacing w:before="480" w:after="0" w:line="480" w:lineRule="auto"/>
      <w:outlineLvl w:val="0"/>
    </w:pPr>
    <w:rPr>
      <w:rFonts w:ascii="Times New Roman" w:eastAsia="SimSun" w:hAnsi="Times New Roman" w:cs="Times New Roman"/>
      <w:b/>
      <w:bCs/>
      <w:sz w:val="24"/>
      <w:szCs w:val="28"/>
    </w:rPr>
  </w:style>
  <w:style w:type="paragraph" w:styleId="Titre2">
    <w:name w:val="heading 2"/>
    <w:basedOn w:val="Normal"/>
    <w:next w:val="Normal"/>
    <w:link w:val="Titre2Car"/>
    <w:uiPriority w:val="9"/>
    <w:semiHidden/>
    <w:unhideWhenUsed/>
    <w:qFormat/>
    <w:rsid w:val="00565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9186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E59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msonormal">
    <w:name w:val="x_msonormal"/>
    <w:basedOn w:val="Normal"/>
    <w:rsid w:val="00306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
    <w:name w:val="abstract"/>
    <w:basedOn w:val="Normal"/>
    <w:next w:val="Normal"/>
    <w:uiPriority w:val="99"/>
    <w:rsid w:val="00D60873"/>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eastAsia="de-DE"/>
    </w:rPr>
  </w:style>
  <w:style w:type="paragraph" w:styleId="Paragraphedeliste">
    <w:name w:val="List Paragraph"/>
    <w:basedOn w:val="Normal"/>
    <w:uiPriority w:val="34"/>
    <w:qFormat/>
    <w:rsid w:val="00D60873"/>
    <w:pPr>
      <w:ind w:left="720"/>
      <w:contextualSpacing/>
    </w:pPr>
  </w:style>
  <w:style w:type="paragraph" w:styleId="Lgende">
    <w:name w:val="caption"/>
    <w:basedOn w:val="Normal"/>
    <w:next w:val="Normal"/>
    <w:uiPriority w:val="99"/>
    <w:qFormat/>
    <w:rsid w:val="00851AFC"/>
    <w:pPr>
      <w:spacing w:line="240" w:lineRule="auto"/>
    </w:pPr>
    <w:rPr>
      <w:rFonts w:ascii="Times New Roman" w:eastAsia="Calibri" w:hAnsi="Times New Roman" w:cs="Times New Roman"/>
      <w:b/>
      <w:bCs/>
      <w:color w:val="4F81BD"/>
      <w:sz w:val="18"/>
      <w:szCs w:val="18"/>
    </w:rPr>
  </w:style>
  <w:style w:type="character" w:customStyle="1" w:styleId="hps">
    <w:name w:val="hps"/>
    <w:rsid w:val="00FB1FA5"/>
    <w:rPr>
      <w:rFonts w:cs="Times New Roman"/>
    </w:rPr>
  </w:style>
  <w:style w:type="character" w:customStyle="1" w:styleId="Titre1Car">
    <w:name w:val="Titre 1 Car"/>
    <w:basedOn w:val="Policepardfaut"/>
    <w:link w:val="Titre1"/>
    <w:rsid w:val="00241B30"/>
    <w:rPr>
      <w:rFonts w:ascii="Times New Roman" w:eastAsia="SimSun" w:hAnsi="Times New Roman" w:cs="Times New Roman"/>
      <w:b/>
      <w:bCs/>
      <w:sz w:val="24"/>
      <w:szCs w:val="28"/>
      <w:lang w:eastAsia="en-US"/>
    </w:rPr>
  </w:style>
  <w:style w:type="paragraph" w:styleId="NormalWeb">
    <w:name w:val="Normal (Web)"/>
    <w:basedOn w:val="Normal"/>
    <w:uiPriority w:val="99"/>
    <w:semiHidden/>
    <w:unhideWhenUsed/>
    <w:rsid w:val="00030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59186F"/>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59186F"/>
    <w:rPr>
      <w:color w:val="0000FF"/>
      <w:u w:val="single"/>
    </w:rPr>
  </w:style>
  <w:style w:type="character" w:styleId="lev">
    <w:name w:val="Strong"/>
    <w:basedOn w:val="Policepardfaut"/>
    <w:uiPriority w:val="22"/>
    <w:qFormat/>
    <w:rsid w:val="00F97A7D"/>
    <w:rPr>
      <w:b/>
      <w:bCs/>
    </w:rPr>
  </w:style>
  <w:style w:type="character" w:customStyle="1" w:styleId="Titre2Car">
    <w:name w:val="Titre 2 Car"/>
    <w:basedOn w:val="Policepardfaut"/>
    <w:link w:val="Titre2"/>
    <w:uiPriority w:val="9"/>
    <w:semiHidden/>
    <w:rsid w:val="00565D16"/>
    <w:rPr>
      <w:rFonts w:asciiTheme="majorHAnsi" w:eastAsiaTheme="majorEastAsia" w:hAnsiTheme="majorHAnsi" w:cstheme="majorBidi"/>
      <w:b/>
      <w:bCs/>
      <w:color w:val="4F81BD" w:themeColor="accent1"/>
      <w:sz w:val="26"/>
      <w:szCs w:val="26"/>
    </w:rPr>
  </w:style>
  <w:style w:type="character" w:customStyle="1" w:styleId="keyword">
    <w:name w:val="keyword"/>
    <w:basedOn w:val="Policepardfaut"/>
    <w:rsid w:val="005E17E2"/>
  </w:style>
  <w:style w:type="paragraph" w:styleId="TM2">
    <w:name w:val="toc 2"/>
    <w:basedOn w:val="Normal"/>
    <w:next w:val="Normal"/>
    <w:autoRedefine/>
    <w:uiPriority w:val="39"/>
    <w:rsid w:val="009852F1"/>
    <w:pPr>
      <w:tabs>
        <w:tab w:val="left" w:pos="880"/>
        <w:tab w:val="right" w:leader="dot" w:pos="8789"/>
      </w:tabs>
      <w:spacing w:after="100" w:line="240" w:lineRule="auto"/>
      <w:ind w:left="851" w:right="332" w:hanging="611"/>
      <w:jc w:val="both"/>
    </w:pPr>
    <w:rPr>
      <w:rFonts w:ascii="Times New Roman" w:eastAsia="SimSun" w:hAnsi="Times New Roman" w:cs="Times New Roman"/>
      <w:sz w:val="24"/>
      <w:szCs w:val="24"/>
    </w:rPr>
  </w:style>
  <w:style w:type="paragraph" w:styleId="TM3">
    <w:name w:val="toc 3"/>
    <w:basedOn w:val="Normal"/>
    <w:next w:val="Normal"/>
    <w:autoRedefine/>
    <w:uiPriority w:val="39"/>
    <w:rsid w:val="009852F1"/>
    <w:pPr>
      <w:tabs>
        <w:tab w:val="left" w:pos="1701"/>
        <w:tab w:val="right" w:leader="dot" w:pos="8827"/>
      </w:tabs>
      <w:spacing w:after="100" w:line="240" w:lineRule="auto"/>
      <w:ind w:left="1701" w:hanging="1221"/>
    </w:pPr>
    <w:rPr>
      <w:rFonts w:ascii="Times New Roman" w:eastAsia="SimSun" w:hAnsi="Times New Roman" w:cs="Times New Roman"/>
      <w:sz w:val="24"/>
      <w:szCs w:val="24"/>
    </w:rPr>
  </w:style>
  <w:style w:type="paragraph" w:styleId="TM4">
    <w:name w:val="toc 4"/>
    <w:basedOn w:val="Normal"/>
    <w:next w:val="Normal"/>
    <w:autoRedefine/>
    <w:uiPriority w:val="39"/>
    <w:rsid w:val="009852F1"/>
    <w:pPr>
      <w:tabs>
        <w:tab w:val="left" w:pos="1760"/>
        <w:tab w:val="right" w:leader="dot" w:pos="8789"/>
      </w:tabs>
      <w:spacing w:after="0" w:line="360" w:lineRule="auto"/>
      <w:ind w:left="1701" w:right="332" w:hanging="981"/>
      <w:jc w:val="both"/>
    </w:pPr>
    <w:rPr>
      <w:rFonts w:ascii="Times New Roman" w:eastAsia="Calibri" w:hAnsi="Times New Roman" w:cs="Times New Roman"/>
      <w:sz w:val="24"/>
      <w:szCs w:val="24"/>
    </w:rPr>
  </w:style>
  <w:style w:type="character" w:customStyle="1" w:styleId="Titre4Car">
    <w:name w:val="Titre 4 Car"/>
    <w:basedOn w:val="Policepardfaut"/>
    <w:link w:val="Titre4"/>
    <w:uiPriority w:val="9"/>
    <w:semiHidden/>
    <w:rsid w:val="002E59C3"/>
    <w:rPr>
      <w:rFonts w:asciiTheme="majorHAnsi" w:eastAsiaTheme="majorEastAsia" w:hAnsiTheme="majorHAnsi" w:cstheme="majorBidi"/>
      <w:b/>
      <w:bCs/>
      <w:i/>
      <w:iCs/>
      <w:color w:val="4F81BD" w:themeColor="accent1"/>
    </w:rPr>
  </w:style>
  <w:style w:type="character" w:customStyle="1" w:styleId="titre">
    <w:name w:val="titre"/>
    <w:basedOn w:val="Policepardfaut"/>
    <w:rsid w:val="00B56E39"/>
  </w:style>
  <w:style w:type="paragraph" w:customStyle="1" w:styleId="3">
    <w:name w:val="标题3"/>
    <w:basedOn w:val="Titre3"/>
    <w:next w:val="Normal"/>
    <w:rsid w:val="00A546D5"/>
    <w:pPr>
      <w:spacing w:after="200" w:line="480" w:lineRule="auto"/>
      <w:ind w:firstLine="567"/>
      <w:jc w:val="both"/>
    </w:pPr>
    <w:rPr>
      <w:rFonts w:ascii="Times New Roman" w:eastAsia="SimSun" w:hAnsi="Times New Roman" w:cs="Times New Roman"/>
      <w:b w:val="0"/>
      <w:noProof/>
      <w:color w:val="auto"/>
      <w:sz w:val="24"/>
      <w:szCs w:val="20"/>
    </w:rPr>
  </w:style>
  <w:style w:type="table" w:styleId="Grilledutableau">
    <w:name w:val="Table Grid"/>
    <w:basedOn w:val="TableauNormal"/>
    <w:uiPriority w:val="59"/>
    <w:rsid w:val="00AB7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273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7318"/>
    <w:rPr>
      <w:rFonts w:ascii="Tahoma" w:hAnsi="Tahoma" w:cs="Tahoma"/>
      <w:sz w:val="16"/>
      <w:szCs w:val="16"/>
    </w:rPr>
  </w:style>
  <w:style w:type="character" w:styleId="Accentuation">
    <w:name w:val="Emphasis"/>
    <w:basedOn w:val="Policepardfaut"/>
    <w:uiPriority w:val="20"/>
    <w:qFormat/>
    <w:rsid w:val="00636493"/>
    <w:rPr>
      <w:i/>
      <w:iCs/>
    </w:rPr>
  </w:style>
  <w:style w:type="paragraph" w:customStyle="1" w:styleId="Paragraphedeliste1">
    <w:name w:val="Paragraphe de liste1"/>
    <w:basedOn w:val="Normal"/>
    <w:uiPriority w:val="34"/>
    <w:qFormat/>
    <w:rsid w:val="004457B8"/>
    <w:pPr>
      <w:spacing w:after="0" w:line="240" w:lineRule="auto"/>
      <w:ind w:left="720"/>
    </w:pPr>
    <w:rPr>
      <w:rFonts w:ascii="Times New Roman" w:eastAsia="SimSun" w:hAnsi="Times New Roman" w:cs="Times New Roman"/>
      <w:sz w:val="24"/>
      <w:szCs w:val="24"/>
    </w:rPr>
  </w:style>
  <w:style w:type="paragraph" w:styleId="En-tte">
    <w:name w:val="header"/>
    <w:basedOn w:val="Normal"/>
    <w:link w:val="En-tteCar"/>
    <w:uiPriority w:val="99"/>
    <w:unhideWhenUsed/>
    <w:rsid w:val="001433EF"/>
    <w:pPr>
      <w:tabs>
        <w:tab w:val="center" w:pos="4513"/>
        <w:tab w:val="right" w:pos="9026"/>
      </w:tabs>
      <w:spacing w:after="0" w:line="240" w:lineRule="auto"/>
    </w:pPr>
  </w:style>
  <w:style w:type="character" w:customStyle="1" w:styleId="En-tteCar">
    <w:name w:val="En-tête Car"/>
    <w:basedOn w:val="Policepardfaut"/>
    <w:link w:val="En-tte"/>
    <w:uiPriority w:val="99"/>
    <w:rsid w:val="001433EF"/>
  </w:style>
  <w:style w:type="paragraph" w:styleId="Pieddepage">
    <w:name w:val="footer"/>
    <w:basedOn w:val="Normal"/>
    <w:link w:val="PieddepageCar"/>
    <w:uiPriority w:val="99"/>
    <w:unhideWhenUsed/>
    <w:rsid w:val="001433E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1433EF"/>
  </w:style>
  <w:style w:type="paragraph" w:styleId="En-ttedetabledesmatires">
    <w:name w:val="TOC Heading"/>
    <w:basedOn w:val="Titre1"/>
    <w:next w:val="Normal"/>
    <w:uiPriority w:val="39"/>
    <w:semiHidden/>
    <w:unhideWhenUsed/>
    <w:qFormat/>
    <w:rsid w:val="001433EF"/>
    <w:pPr>
      <w:spacing w:line="276" w:lineRule="auto"/>
      <w:outlineLvl w:val="9"/>
    </w:pPr>
    <w:rPr>
      <w:rFonts w:asciiTheme="majorHAnsi" w:eastAsiaTheme="majorEastAsia" w:hAnsiTheme="majorHAnsi" w:cstheme="majorBidi"/>
      <w:color w:val="365F91" w:themeColor="accent1" w:themeShade="BF"/>
      <w:sz w:val="28"/>
    </w:rPr>
  </w:style>
  <w:style w:type="paragraph" w:styleId="TM1">
    <w:name w:val="toc 1"/>
    <w:basedOn w:val="Normal"/>
    <w:next w:val="Normal"/>
    <w:autoRedefine/>
    <w:uiPriority w:val="39"/>
    <w:unhideWhenUsed/>
    <w:rsid w:val="001433EF"/>
    <w:pPr>
      <w:spacing w:after="100"/>
    </w:pPr>
  </w:style>
  <w:style w:type="paragraph" w:styleId="Tabledesillustrations">
    <w:name w:val="table of figures"/>
    <w:basedOn w:val="Normal"/>
    <w:next w:val="Normal"/>
    <w:uiPriority w:val="99"/>
    <w:unhideWhenUsed/>
    <w:rsid w:val="001433EF"/>
    <w:pPr>
      <w:spacing w:after="0"/>
    </w:pPr>
  </w:style>
  <w:style w:type="paragraph" w:customStyle="1" w:styleId="ListParagraph1">
    <w:name w:val="List Paragraph1"/>
    <w:basedOn w:val="Normal"/>
    <w:rsid w:val="00FA4EBF"/>
    <w:pPr>
      <w:ind w:left="720"/>
      <w:contextualSpacing/>
    </w:pPr>
    <w:rPr>
      <w:rFonts w:ascii="Calibri" w:eastAsia="Times New Roman" w:hAnsi="Calibri" w:cs="Times New Roman"/>
    </w:rPr>
  </w:style>
  <w:style w:type="character" w:customStyle="1" w:styleId="rwrro">
    <w:name w:val="rwrro"/>
    <w:basedOn w:val="Policepardfaut"/>
    <w:rsid w:val="00FA4EBF"/>
  </w:style>
  <w:style w:type="character" w:customStyle="1" w:styleId="def">
    <w:name w:val="def"/>
    <w:basedOn w:val="Policepardfaut"/>
    <w:rsid w:val="00C404D4"/>
  </w:style>
  <w:style w:type="character" w:customStyle="1" w:styleId="shorttext">
    <w:name w:val="short_text"/>
    <w:basedOn w:val="Policepardfaut"/>
    <w:rsid w:val="00A64C5B"/>
  </w:style>
  <w:style w:type="character" w:customStyle="1" w:styleId="srtitle">
    <w:name w:val="srtitle"/>
    <w:basedOn w:val="Policepardfaut"/>
    <w:rsid w:val="00BD37EB"/>
  </w:style>
  <w:style w:type="character" w:customStyle="1" w:styleId="alternate2">
    <w:name w:val="alternate2"/>
    <w:basedOn w:val="Policepardfaut"/>
    <w:rsid w:val="00BD37EB"/>
  </w:style>
  <w:style w:type="character" w:styleId="Marquedecommentaire">
    <w:name w:val="annotation reference"/>
    <w:basedOn w:val="Policepardfaut"/>
    <w:uiPriority w:val="99"/>
    <w:semiHidden/>
    <w:unhideWhenUsed/>
    <w:rsid w:val="00EA2362"/>
    <w:rPr>
      <w:sz w:val="16"/>
      <w:szCs w:val="16"/>
    </w:rPr>
  </w:style>
  <w:style w:type="paragraph" w:styleId="Commentaire">
    <w:name w:val="annotation text"/>
    <w:basedOn w:val="Normal"/>
    <w:link w:val="CommentaireCar"/>
    <w:uiPriority w:val="99"/>
    <w:semiHidden/>
    <w:unhideWhenUsed/>
    <w:rsid w:val="00EA2362"/>
    <w:pPr>
      <w:spacing w:line="240" w:lineRule="auto"/>
    </w:pPr>
    <w:rPr>
      <w:sz w:val="20"/>
      <w:szCs w:val="20"/>
    </w:rPr>
  </w:style>
  <w:style w:type="character" w:customStyle="1" w:styleId="CommentaireCar">
    <w:name w:val="Commentaire Car"/>
    <w:basedOn w:val="Policepardfaut"/>
    <w:link w:val="Commentaire"/>
    <w:uiPriority w:val="99"/>
    <w:semiHidden/>
    <w:rsid w:val="00EA2362"/>
    <w:rPr>
      <w:sz w:val="20"/>
      <w:szCs w:val="20"/>
    </w:rPr>
  </w:style>
  <w:style w:type="paragraph" w:styleId="Objetducommentaire">
    <w:name w:val="annotation subject"/>
    <w:basedOn w:val="Commentaire"/>
    <w:next w:val="Commentaire"/>
    <w:link w:val="ObjetducommentaireCar"/>
    <w:uiPriority w:val="99"/>
    <w:semiHidden/>
    <w:unhideWhenUsed/>
    <w:rsid w:val="00EA2362"/>
    <w:rPr>
      <w:b/>
      <w:bCs/>
    </w:rPr>
  </w:style>
  <w:style w:type="character" w:customStyle="1" w:styleId="ObjetducommentaireCar">
    <w:name w:val="Objet du commentaire Car"/>
    <w:basedOn w:val="CommentaireCar"/>
    <w:link w:val="Objetducommentaire"/>
    <w:uiPriority w:val="99"/>
    <w:semiHidden/>
    <w:rsid w:val="00EA23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534">
      <w:bodyDiv w:val="1"/>
      <w:marLeft w:val="0"/>
      <w:marRight w:val="0"/>
      <w:marTop w:val="0"/>
      <w:marBottom w:val="0"/>
      <w:divBdr>
        <w:top w:val="none" w:sz="0" w:space="0" w:color="auto"/>
        <w:left w:val="none" w:sz="0" w:space="0" w:color="auto"/>
        <w:bottom w:val="none" w:sz="0" w:space="0" w:color="auto"/>
        <w:right w:val="none" w:sz="0" w:space="0" w:color="auto"/>
      </w:divBdr>
    </w:div>
    <w:div w:id="17433022">
      <w:bodyDiv w:val="1"/>
      <w:marLeft w:val="0"/>
      <w:marRight w:val="0"/>
      <w:marTop w:val="0"/>
      <w:marBottom w:val="0"/>
      <w:divBdr>
        <w:top w:val="none" w:sz="0" w:space="0" w:color="auto"/>
        <w:left w:val="none" w:sz="0" w:space="0" w:color="auto"/>
        <w:bottom w:val="none" w:sz="0" w:space="0" w:color="auto"/>
        <w:right w:val="none" w:sz="0" w:space="0" w:color="auto"/>
      </w:divBdr>
    </w:div>
    <w:div w:id="166530165">
      <w:bodyDiv w:val="1"/>
      <w:marLeft w:val="0"/>
      <w:marRight w:val="0"/>
      <w:marTop w:val="0"/>
      <w:marBottom w:val="0"/>
      <w:divBdr>
        <w:top w:val="none" w:sz="0" w:space="0" w:color="auto"/>
        <w:left w:val="none" w:sz="0" w:space="0" w:color="auto"/>
        <w:bottom w:val="none" w:sz="0" w:space="0" w:color="auto"/>
        <w:right w:val="none" w:sz="0" w:space="0" w:color="auto"/>
      </w:divBdr>
    </w:div>
    <w:div w:id="185363525">
      <w:bodyDiv w:val="1"/>
      <w:marLeft w:val="0"/>
      <w:marRight w:val="0"/>
      <w:marTop w:val="0"/>
      <w:marBottom w:val="0"/>
      <w:divBdr>
        <w:top w:val="none" w:sz="0" w:space="0" w:color="auto"/>
        <w:left w:val="none" w:sz="0" w:space="0" w:color="auto"/>
        <w:bottom w:val="none" w:sz="0" w:space="0" w:color="auto"/>
        <w:right w:val="none" w:sz="0" w:space="0" w:color="auto"/>
      </w:divBdr>
    </w:div>
    <w:div w:id="195240991">
      <w:bodyDiv w:val="1"/>
      <w:marLeft w:val="0"/>
      <w:marRight w:val="0"/>
      <w:marTop w:val="0"/>
      <w:marBottom w:val="0"/>
      <w:divBdr>
        <w:top w:val="none" w:sz="0" w:space="0" w:color="auto"/>
        <w:left w:val="none" w:sz="0" w:space="0" w:color="auto"/>
        <w:bottom w:val="none" w:sz="0" w:space="0" w:color="auto"/>
        <w:right w:val="none" w:sz="0" w:space="0" w:color="auto"/>
      </w:divBdr>
    </w:div>
    <w:div w:id="243685348">
      <w:bodyDiv w:val="1"/>
      <w:marLeft w:val="0"/>
      <w:marRight w:val="0"/>
      <w:marTop w:val="0"/>
      <w:marBottom w:val="0"/>
      <w:divBdr>
        <w:top w:val="none" w:sz="0" w:space="0" w:color="auto"/>
        <w:left w:val="none" w:sz="0" w:space="0" w:color="auto"/>
        <w:bottom w:val="none" w:sz="0" w:space="0" w:color="auto"/>
        <w:right w:val="none" w:sz="0" w:space="0" w:color="auto"/>
      </w:divBdr>
    </w:div>
    <w:div w:id="298536297">
      <w:bodyDiv w:val="1"/>
      <w:marLeft w:val="0"/>
      <w:marRight w:val="0"/>
      <w:marTop w:val="0"/>
      <w:marBottom w:val="0"/>
      <w:divBdr>
        <w:top w:val="none" w:sz="0" w:space="0" w:color="auto"/>
        <w:left w:val="none" w:sz="0" w:space="0" w:color="auto"/>
        <w:bottom w:val="none" w:sz="0" w:space="0" w:color="auto"/>
        <w:right w:val="none" w:sz="0" w:space="0" w:color="auto"/>
      </w:divBdr>
    </w:div>
    <w:div w:id="324943391">
      <w:bodyDiv w:val="1"/>
      <w:marLeft w:val="0"/>
      <w:marRight w:val="0"/>
      <w:marTop w:val="0"/>
      <w:marBottom w:val="0"/>
      <w:divBdr>
        <w:top w:val="none" w:sz="0" w:space="0" w:color="auto"/>
        <w:left w:val="none" w:sz="0" w:space="0" w:color="auto"/>
        <w:bottom w:val="none" w:sz="0" w:space="0" w:color="auto"/>
        <w:right w:val="none" w:sz="0" w:space="0" w:color="auto"/>
      </w:divBdr>
    </w:div>
    <w:div w:id="370155065">
      <w:bodyDiv w:val="1"/>
      <w:marLeft w:val="0"/>
      <w:marRight w:val="0"/>
      <w:marTop w:val="0"/>
      <w:marBottom w:val="0"/>
      <w:divBdr>
        <w:top w:val="none" w:sz="0" w:space="0" w:color="auto"/>
        <w:left w:val="none" w:sz="0" w:space="0" w:color="auto"/>
        <w:bottom w:val="none" w:sz="0" w:space="0" w:color="auto"/>
        <w:right w:val="none" w:sz="0" w:space="0" w:color="auto"/>
      </w:divBdr>
      <w:divsChild>
        <w:div w:id="1281497370">
          <w:marLeft w:val="0"/>
          <w:marRight w:val="0"/>
          <w:marTop w:val="0"/>
          <w:marBottom w:val="0"/>
          <w:divBdr>
            <w:top w:val="none" w:sz="0" w:space="0" w:color="auto"/>
            <w:left w:val="none" w:sz="0" w:space="0" w:color="auto"/>
            <w:bottom w:val="none" w:sz="0" w:space="0" w:color="auto"/>
            <w:right w:val="none" w:sz="0" w:space="0" w:color="auto"/>
          </w:divBdr>
        </w:div>
        <w:div w:id="249892341">
          <w:marLeft w:val="0"/>
          <w:marRight w:val="0"/>
          <w:marTop w:val="0"/>
          <w:marBottom w:val="0"/>
          <w:divBdr>
            <w:top w:val="none" w:sz="0" w:space="0" w:color="auto"/>
            <w:left w:val="none" w:sz="0" w:space="0" w:color="auto"/>
            <w:bottom w:val="none" w:sz="0" w:space="0" w:color="auto"/>
            <w:right w:val="none" w:sz="0" w:space="0" w:color="auto"/>
          </w:divBdr>
        </w:div>
        <w:div w:id="36123174">
          <w:marLeft w:val="0"/>
          <w:marRight w:val="0"/>
          <w:marTop w:val="0"/>
          <w:marBottom w:val="0"/>
          <w:divBdr>
            <w:top w:val="none" w:sz="0" w:space="0" w:color="auto"/>
            <w:left w:val="none" w:sz="0" w:space="0" w:color="auto"/>
            <w:bottom w:val="none" w:sz="0" w:space="0" w:color="auto"/>
            <w:right w:val="none" w:sz="0" w:space="0" w:color="auto"/>
          </w:divBdr>
        </w:div>
        <w:div w:id="1630015598">
          <w:marLeft w:val="0"/>
          <w:marRight w:val="0"/>
          <w:marTop w:val="0"/>
          <w:marBottom w:val="0"/>
          <w:divBdr>
            <w:top w:val="none" w:sz="0" w:space="0" w:color="auto"/>
            <w:left w:val="none" w:sz="0" w:space="0" w:color="auto"/>
            <w:bottom w:val="none" w:sz="0" w:space="0" w:color="auto"/>
            <w:right w:val="none" w:sz="0" w:space="0" w:color="auto"/>
          </w:divBdr>
        </w:div>
        <w:div w:id="1248227753">
          <w:marLeft w:val="0"/>
          <w:marRight w:val="0"/>
          <w:marTop w:val="0"/>
          <w:marBottom w:val="0"/>
          <w:divBdr>
            <w:top w:val="none" w:sz="0" w:space="0" w:color="auto"/>
            <w:left w:val="none" w:sz="0" w:space="0" w:color="auto"/>
            <w:bottom w:val="none" w:sz="0" w:space="0" w:color="auto"/>
            <w:right w:val="none" w:sz="0" w:space="0" w:color="auto"/>
          </w:divBdr>
        </w:div>
      </w:divsChild>
    </w:div>
    <w:div w:id="411315597">
      <w:bodyDiv w:val="1"/>
      <w:marLeft w:val="0"/>
      <w:marRight w:val="0"/>
      <w:marTop w:val="0"/>
      <w:marBottom w:val="0"/>
      <w:divBdr>
        <w:top w:val="none" w:sz="0" w:space="0" w:color="auto"/>
        <w:left w:val="none" w:sz="0" w:space="0" w:color="auto"/>
        <w:bottom w:val="none" w:sz="0" w:space="0" w:color="auto"/>
        <w:right w:val="none" w:sz="0" w:space="0" w:color="auto"/>
      </w:divBdr>
    </w:div>
    <w:div w:id="459878909">
      <w:bodyDiv w:val="1"/>
      <w:marLeft w:val="0"/>
      <w:marRight w:val="0"/>
      <w:marTop w:val="0"/>
      <w:marBottom w:val="0"/>
      <w:divBdr>
        <w:top w:val="none" w:sz="0" w:space="0" w:color="auto"/>
        <w:left w:val="none" w:sz="0" w:space="0" w:color="auto"/>
        <w:bottom w:val="none" w:sz="0" w:space="0" w:color="auto"/>
        <w:right w:val="none" w:sz="0" w:space="0" w:color="auto"/>
      </w:divBdr>
    </w:div>
    <w:div w:id="462777337">
      <w:bodyDiv w:val="1"/>
      <w:marLeft w:val="0"/>
      <w:marRight w:val="0"/>
      <w:marTop w:val="0"/>
      <w:marBottom w:val="0"/>
      <w:divBdr>
        <w:top w:val="none" w:sz="0" w:space="0" w:color="auto"/>
        <w:left w:val="none" w:sz="0" w:space="0" w:color="auto"/>
        <w:bottom w:val="none" w:sz="0" w:space="0" w:color="auto"/>
        <w:right w:val="none" w:sz="0" w:space="0" w:color="auto"/>
      </w:divBdr>
    </w:div>
    <w:div w:id="523709840">
      <w:bodyDiv w:val="1"/>
      <w:marLeft w:val="0"/>
      <w:marRight w:val="0"/>
      <w:marTop w:val="0"/>
      <w:marBottom w:val="0"/>
      <w:divBdr>
        <w:top w:val="none" w:sz="0" w:space="0" w:color="auto"/>
        <w:left w:val="none" w:sz="0" w:space="0" w:color="auto"/>
        <w:bottom w:val="none" w:sz="0" w:space="0" w:color="auto"/>
        <w:right w:val="none" w:sz="0" w:space="0" w:color="auto"/>
      </w:divBdr>
    </w:div>
    <w:div w:id="610431045">
      <w:bodyDiv w:val="1"/>
      <w:marLeft w:val="0"/>
      <w:marRight w:val="0"/>
      <w:marTop w:val="0"/>
      <w:marBottom w:val="0"/>
      <w:divBdr>
        <w:top w:val="none" w:sz="0" w:space="0" w:color="auto"/>
        <w:left w:val="none" w:sz="0" w:space="0" w:color="auto"/>
        <w:bottom w:val="none" w:sz="0" w:space="0" w:color="auto"/>
        <w:right w:val="none" w:sz="0" w:space="0" w:color="auto"/>
      </w:divBdr>
    </w:div>
    <w:div w:id="631401316">
      <w:bodyDiv w:val="1"/>
      <w:marLeft w:val="0"/>
      <w:marRight w:val="0"/>
      <w:marTop w:val="0"/>
      <w:marBottom w:val="0"/>
      <w:divBdr>
        <w:top w:val="none" w:sz="0" w:space="0" w:color="auto"/>
        <w:left w:val="none" w:sz="0" w:space="0" w:color="auto"/>
        <w:bottom w:val="none" w:sz="0" w:space="0" w:color="auto"/>
        <w:right w:val="none" w:sz="0" w:space="0" w:color="auto"/>
      </w:divBdr>
    </w:div>
    <w:div w:id="652100274">
      <w:bodyDiv w:val="1"/>
      <w:marLeft w:val="0"/>
      <w:marRight w:val="0"/>
      <w:marTop w:val="0"/>
      <w:marBottom w:val="0"/>
      <w:divBdr>
        <w:top w:val="none" w:sz="0" w:space="0" w:color="auto"/>
        <w:left w:val="none" w:sz="0" w:space="0" w:color="auto"/>
        <w:bottom w:val="none" w:sz="0" w:space="0" w:color="auto"/>
        <w:right w:val="none" w:sz="0" w:space="0" w:color="auto"/>
      </w:divBdr>
    </w:div>
    <w:div w:id="687293251">
      <w:bodyDiv w:val="1"/>
      <w:marLeft w:val="0"/>
      <w:marRight w:val="0"/>
      <w:marTop w:val="0"/>
      <w:marBottom w:val="0"/>
      <w:divBdr>
        <w:top w:val="none" w:sz="0" w:space="0" w:color="auto"/>
        <w:left w:val="none" w:sz="0" w:space="0" w:color="auto"/>
        <w:bottom w:val="none" w:sz="0" w:space="0" w:color="auto"/>
        <w:right w:val="none" w:sz="0" w:space="0" w:color="auto"/>
      </w:divBdr>
    </w:div>
    <w:div w:id="728845813">
      <w:bodyDiv w:val="1"/>
      <w:marLeft w:val="0"/>
      <w:marRight w:val="0"/>
      <w:marTop w:val="0"/>
      <w:marBottom w:val="0"/>
      <w:divBdr>
        <w:top w:val="none" w:sz="0" w:space="0" w:color="auto"/>
        <w:left w:val="none" w:sz="0" w:space="0" w:color="auto"/>
        <w:bottom w:val="none" w:sz="0" w:space="0" w:color="auto"/>
        <w:right w:val="none" w:sz="0" w:space="0" w:color="auto"/>
      </w:divBdr>
    </w:div>
    <w:div w:id="839126680">
      <w:bodyDiv w:val="1"/>
      <w:marLeft w:val="0"/>
      <w:marRight w:val="0"/>
      <w:marTop w:val="0"/>
      <w:marBottom w:val="0"/>
      <w:divBdr>
        <w:top w:val="none" w:sz="0" w:space="0" w:color="auto"/>
        <w:left w:val="none" w:sz="0" w:space="0" w:color="auto"/>
        <w:bottom w:val="none" w:sz="0" w:space="0" w:color="auto"/>
        <w:right w:val="none" w:sz="0" w:space="0" w:color="auto"/>
      </w:divBdr>
    </w:div>
    <w:div w:id="874924190">
      <w:bodyDiv w:val="1"/>
      <w:marLeft w:val="0"/>
      <w:marRight w:val="0"/>
      <w:marTop w:val="0"/>
      <w:marBottom w:val="0"/>
      <w:divBdr>
        <w:top w:val="none" w:sz="0" w:space="0" w:color="auto"/>
        <w:left w:val="none" w:sz="0" w:space="0" w:color="auto"/>
        <w:bottom w:val="none" w:sz="0" w:space="0" w:color="auto"/>
        <w:right w:val="none" w:sz="0" w:space="0" w:color="auto"/>
      </w:divBdr>
    </w:div>
    <w:div w:id="926577848">
      <w:bodyDiv w:val="1"/>
      <w:marLeft w:val="0"/>
      <w:marRight w:val="0"/>
      <w:marTop w:val="0"/>
      <w:marBottom w:val="0"/>
      <w:divBdr>
        <w:top w:val="none" w:sz="0" w:space="0" w:color="auto"/>
        <w:left w:val="none" w:sz="0" w:space="0" w:color="auto"/>
        <w:bottom w:val="none" w:sz="0" w:space="0" w:color="auto"/>
        <w:right w:val="none" w:sz="0" w:space="0" w:color="auto"/>
      </w:divBdr>
    </w:div>
    <w:div w:id="1043142535">
      <w:bodyDiv w:val="1"/>
      <w:marLeft w:val="0"/>
      <w:marRight w:val="0"/>
      <w:marTop w:val="0"/>
      <w:marBottom w:val="0"/>
      <w:divBdr>
        <w:top w:val="none" w:sz="0" w:space="0" w:color="auto"/>
        <w:left w:val="none" w:sz="0" w:space="0" w:color="auto"/>
        <w:bottom w:val="none" w:sz="0" w:space="0" w:color="auto"/>
        <w:right w:val="none" w:sz="0" w:space="0" w:color="auto"/>
      </w:divBdr>
    </w:div>
    <w:div w:id="1096247157">
      <w:bodyDiv w:val="1"/>
      <w:marLeft w:val="0"/>
      <w:marRight w:val="0"/>
      <w:marTop w:val="0"/>
      <w:marBottom w:val="0"/>
      <w:divBdr>
        <w:top w:val="none" w:sz="0" w:space="0" w:color="auto"/>
        <w:left w:val="none" w:sz="0" w:space="0" w:color="auto"/>
        <w:bottom w:val="none" w:sz="0" w:space="0" w:color="auto"/>
        <w:right w:val="none" w:sz="0" w:space="0" w:color="auto"/>
      </w:divBdr>
    </w:div>
    <w:div w:id="1124419156">
      <w:bodyDiv w:val="1"/>
      <w:marLeft w:val="0"/>
      <w:marRight w:val="0"/>
      <w:marTop w:val="0"/>
      <w:marBottom w:val="0"/>
      <w:divBdr>
        <w:top w:val="none" w:sz="0" w:space="0" w:color="auto"/>
        <w:left w:val="none" w:sz="0" w:space="0" w:color="auto"/>
        <w:bottom w:val="none" w:sz="0" w:space="0" w:color="auto"/>
        <w:right w:val="none" w:sz="0" w:space="0" w:color="auto"/>
      </w:divBdr>
    </w:div>
    <w:div w:id="1187057525">
      <w:bodyDiv w:val="1"/>
      <w:marLeft w:val="0"/>
      <w:marRight w:val="0"/>
      <w:marTop w:val="0"/>
      <w:marBottom w:val="0"/>
      <w:divBdr>
        <w:top w:val="none" w:sz="0" w:space="0" w:color="auto"/>
        <w:left w:val="none" w:sz="0" w:space="0" w:color="auto"/>
        <w:bottom w:val="none" w:sz="0" w:space="0" w:color="auto"/>
        <w:right w:val="none" w:sz="0" w:space="0" w:color="auto"/>
      </w:divBdr>
    </w:div>
    <w:div w:id="1236545873">
      <w:bodyDiv w:val="1"/>
      <w:marLeft w:val="0"/>
      <w:marRight w:val="0"/>
      <w:marTop w:val="0"/>
      <w:marBottom w:val="0"/>
      <w:divBdr>
        <w:top w:val="none" w:sz="0" w:space="0" w:color="auto"/>
        <w:left w:val="none" w:sz="0" w:space="0" w:color="auto"/>
        <w:bottom w:val="none" w:sz="0" w:space="0" w:color="auto"/>
        <w:right w:val="none" w:sz="0" w:space="0" w:color="auto"/>
      </w:divBdr>
    </w:div>
    <w:div w:id="1307974605">
      <w:bodyDiv w:val="1"/>
      <w:marLeft w:val="0"/>
      <w:marRight w:val="0"/>
      <w:marTop w:val="0"/>
      <w:marBottom w:val="0"/>
      <w:divBdr>
        <w:top w:val="none" w:sz="0" w:space="0" w:color="auto"/>
        <w:left w:val="none" w:sz="0" w:space="0" w:color="auto"/>
        <w:bottom w:val="none" w:sz="0" w:space="0" w:color="auto"/>
        <w:right w:val="none" w:sz="0" w:space="0" w:color="auto"/>
      </w:divBdr>
    </w:div>
    <w:div w:id="1572934234">
      <w:bodyDiv w:val="1"/>
      <w:marLeft w:val="0"/>
      <w:marRight w:val="0"/>
      <w:marTop w:val="0"/>
      <w:marBottom w:val="0"/>
      <w:divBdr>
        <w:top w:val="none" w:sz="0" w:space="0" w:color="auto"/>
        <w:left w:val="none" w:sz="0" w:space="0" w:color="auto"/>
        <w:bottom w:val="none" w:sz="0" w:space="0" w:color="auto"/>
        <w:right w:val="none" w:sz="0" w:space="0" w:color="auto"/>
      </w:divBdr>
    </w:div>
    <w:div w:id="1896237810">
      <w:bodyDiv w:val="1"/>
      <w:marLeft w:val="0"/>
      <w:marRight w:val="0"/>
      <w:marTop w:val="0"/>
      <w:marBottom w:val="0"/>
      <w:divBdr>
        <w:top w:val="none" w:sz="0" w:space="0" w:color="auto"/>
        <w:left w:val="none" w:sz="0" w:space="0" w:color="auto"/>
        <w:bottom w:val="none" w:sz="0" w:space="0" w:color="auto"/>
        <w:right w:val="none" w:sz="0" w:space="0" w:color="auto"/>
      </w:divBdr>
    </w:div>
    <w:div w:id="1982343791">
      <w:bodyDiv w:val="1"/>
      <w:marLeft w:val="0"/>
      <w:marRight w:val="0"/>
      <w:marTop w:val="0"/>
      <w:marBottom w:val="0"/>
      <w:divBdr>
        <w:top w:val="none" w:sz="0" w:space="0" w:color="auto"/>
        <w:left w:val="none" w:sz="0" w:space="0" w:color="auto"/>
        <w:bottom w:val="none" w:sz="0" w:space="0" w:color="auto"/>
        <w:right w:val="none" w:sz="0" w:space="0" w:color="auto"/>
      </w:divBdr>
    </w:div>
    <w:div w:id="2015104123">
      <w:bodyDiv w:val="1"/>
      <w:marLeft w:val="0"/>
      <w:marRight w:val="0"/>
      <w:marTop w:val="0"/>
      <w:marBottom w:val="0"/>
      <w:divBdr>
        <w:top w:val="none" w:sz="0" w:space="0" w:color="auto"/>
        <w:left w:val="none" w:sz="0" w:space="0" w:color="auto"/>
        <w:bottom w:val="none" w:sz="0" w:space="0" w:color="auto"/>
        <w:right w:val="none" w:sz="0" w:space="0" w:color="auto"/>
      </w:divBdr>
    </w:div>
    <w:div w:id="2078164748">
      <w:bodyDiv w:val="1"/>
      <w:marLeft w:val="0"/>
      <w:marRight w:val="0"/>
      <w:marTop w:val="0"/>
      <w:marBottom w:val="0"/>
      <w:divBdr>
        <w:top w:val="none" w:sz="0" w:space="0" w:color="auto"/>
        <w:left w:val="none" w:sz="0" w:space="0" w:color="auto"/>
        <w:bottom w:val="none" w:sz="0" w:space="0" w:color="auto"/>
        <w:right w:val="none" w:sz="0" w:space="0" w:color="auto"/>
      </w:divBdr>
    </w:div>
    <w:div w:id="2086218064">
      <w:bodyDiv w:val="1"/>
      <w:marLeft w:val="0"/>
      <w:marRight w:val="0"/>
      <w:marTop w:val="0"/>
      <w:marBottom w:val="0"/>
      <w:divBdr>
        <w:top w:val="none" w:sz="0" w:space="0" w:color="auto"/>
        <w:left w:val="none" w:sz="0" w:space="0" w:color="auto"/>
        <w:bottom w:val="none" w:sz="0" w:space="0" w:color="auto"/>
        <w:right w:val="none" w:sz="0" w:space="0" w:color="auto"/>
      </w:divBdr>
    </w:div>
    <w:div w:id="20899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microsoft.com/office/2007/relationships/hdphoto" Target="media/hdphoto1.wdp"/><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2.png"/><Relationship Id="rId47"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chart" Target="charts/chart2.xml"/><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image" Target="media/image29.png"/><Relationship Id="rId46"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image" Target="media/image31.tif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0.tiff"/><Relationship Id="rId45" Type="http://schemas.openxmlformats.org/officeDocument/2006/relationships/image" Target="media/image34.tiff"/><Relationship Id="rId53" Type="http://schemas.openxmlformats.org/officeDocument/2006/relationships/hyperlink" Target="app:ds:optimize" TargetMode="Externa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49" Type="http://schemas.openxmlformats.org/officeDocument/2006/relationships/oleObject" Target="embeddings/oleObject4.bin"/><Relationship Id="rId10" Type="http://schemas.openxmlformats.org/officeDocument/2006/relationships/oleObject" Target="embeddings/oleObject2.bin"/><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image" Target="media/image33.tiff"/><Relationship Id="rId52"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tiff"/><Relationship Id="rId43" Type="http://schemas.microsoft.com/office/2007/relationships/hdphoto" Target="media/hdphoto2.wdp"/><Relationship Id="rId48" Type="http://schemas.openxmlformats.org/officeDocument/2006/relationships/image" Target="media/image36.wmf"/><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8.wmf"/><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N-CURAL-FS\xhuang\Mes%20Documents\Postdoc\Publish\My%20article\Publishing\fuel\interaction\graph\contact%20angle\contact%20fig%20-%20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CURAL-FS\xhuang\Mes%20Documents\Postdoc\Publish\My%20article\Publishing\fuel\interaction\graph\contact%20angle\contact%20fig%20-%20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90263965143487"/>
          <c:y val="7.702385027958461E-2"/>
          <c:w val="0.7415947144538072"/>
          <c:h val="0.75213071840821533"/>
        </c:manualLayout>
      </c:layout>
      <c:scatterChart>
        <c:scatterStyle val="smoothMarker"/>
        <c:varyColors val="0"/>
        <c:ser>
          <c:idx val="1"/>
          <c:order val="0"/>
          <c:tx>
            <c:v>Uncalcined bio-coke / Pitch-1</c:v>
          </c:tx>
          <c:spPr>
            <a:ln w="25400">
              <a:solidFill>
                <a:schemeClr val="bg2">
                  <a:lumMod val="25000"/>
                </a:schemeClr>
              </a:solidFill>
            </a:ln>
          </c:spPr>
          <c:marker>
            <c:symbol val="diamond"/>
            <c:size val="7"/>
            <c:spPr>
              <a:solidFill>
                <a:schemeClr val="bg2">
                  <a:lumMod val="25000"/>
                </a:schemeClr>
              </a:solidFill>
              <a:ln>
                <a:solidFill>
                  <a:srgbClr val="EEECE1">
                    <a:lumMod val="25000"/>
                  </a:srgbClr>
                </a:solidFill>
              </a:ln>
            </c:spPr>
          </c:marker>
          <c:xVal>
            <c:numRef>
              <c:f>data!$J$101:$J$129</c:f>
              <c:numCache>
                <c:formatCode>General</c:formatCode>
                <c:ptCount val="29"/>
                <c:pt idx="0">
                  <c:v>0</c:v>
                </c:pt>
                <c:pt idx="1">
                  <c:v>0.53339999999999999</c:v>
                </c:pt>
                <c:pt idx="2">
                  <c:v>1.2</c:v>
                </c:pt>
                <c:pt idx="3">
                  <c:v>2</c:v>
                </c:pt>
                <c:pt idx="4">
                  <c:v>2.9666999999999999</c:v>
                </c:pt>
                <c:pt idx="5">
                  <c:v>4.0999999999999996</c:v>
                </c:pt>
                <c:pt idx="6">
                  <c:v>5.5</c:v>
                </c:pt>
                <c:pt idx="7">
                  <c:v>7.1666999999999996</c:v>
                </c:pt>
                <c:pt idx="8">
                  <c:v>9.1667000000000005</c:v>
                </c:pt>
                <c:pt idx="9">
                  <c:v>11.6</c:v>
                </c:pt>
                <c:pt idx="10">
                  <c:v>14.5334</c:v>
                </c:pt>
                <c:pt idx="11">
                  <c:v>18.066700000000001</c:v>
                </c:pt>
                <c:pt idx="12">
                  <c:v>22.3</c:v>
                </c:pt>
                <c:pt idx="13">
                  <c:v>27.433399999999999</c:v>
                </c:pt>
                <c:pt idx="14">
                  <c:v>33.6</c:v>
                </c:pt>
                <c:pt idx="15">
                  <c:v>41.0334</c:v>
                </c:pt>
                <c:pt idx="16">
                  <c:v>49.966700000000003</c:v>
                </c:pt>
                <c:pt idx="17">
                  <c:v>60.7667</c:v>
                </c:pt>
                <c:pt idx="18">
                  <c:v>73.7667</c:v>
                </c:pt>
                <c:pt idx="19">
                  <c:v>89.433400000000006</c:v>
                </c:pt>
                <c:pt idx="20">
                  <c:v>108.3</c:v>
                </c:pt>
                <c:pt idx="21">
                  <c:v>131.0667</c:v>
                </c:pt>
                <c:pt idx="22">
                  <c:v>158.4667</c:v>
                </c:pt>
                <c:pt idx="23">
                  <c:v>191.5</c:v>
                </c:pt>
                <c:pt idx="24">
                  <c:v>233.9333</c:v>
                </c:pt>
                <c:pt idx="25">
                  <c:v>281.89999999999998</c:v>
                </c:pt>
                <c:pt idx="26">
                  <c:v>339.7</c:v>
                </c:pt>
              </c:numCache>
            </c:numRef>
          </c:xVal>
          <c:yVal>
            <c:numRef>
              <c:f>data!$K$101:$K$129</c:f>
              <c:numCache>
                <c:formatCode>General</c:formatCode>
                <c:ptCount val="29"/>
                <c:pt idx="0">
                  <c:v>80.09</c:v>
                </c:pt>
                <c:pt idx="1">
                  <c:v>80.760000000000005</c:v>
                </c:pt>
                <c:pt idx="2">
                  <c:v>80.56</c:v>
                </c:pt>
                <c:pt idx="3">
                  <c:v>76.81</c:v>
                </c:pt>
                <c:pt idx="4">
                  <c:v>79.88</c:v>
                </c:pt>
                <c:pt idx="5">
                  <c:v>77.09</c:v>
                </c:pt>
                <c:pt idx="6">
                  <c:v>75.650000000000006</c:v>
                </c:pt>
                <c:pt idx="7">
                  <c:v>74.44</c:v>
                </c:pt>
                <c:pt idx="8">
                  <c:v>73.61</c:v>
                </c:pt>
                <c:pt idx="9">
                  <c:v>73.430000000000007</c:v>
                </c:pt>
                <c:pt idx="10">
                  <c:v>71.2</c:v>
                </c:pt>
                <c:pt idx="11">
                  <c:v>67.61</c:v>
                </c:pt>
                <c:pt idx="12">
                  <c:v>69.36</c:v>
                </c:pt>
                <c:pt idx="13">
                  <c:v>65.08</c:v>
                </c:pt>
                <c:pt idx="14">
                  <c:v>62.38</c:v>
                </c:pt>
                <c:pt idx="15">
                  <c:v>60.19</c:v>
                </c:pt>
                <c:pt idx="16">
                  <c:v>55.33</c:v>
                </c:pt>
                <c:pt idx="17">
                  <c:v>54.59</c:v>
                </c:pt>
                <c:pt idx="18">
                  <c:v>48.59</c:v>
                </c:pt>
                <c:pt idx="19">
                  <c:v>44.13</c:v>
                </c:pt>
                <c:pt idx="20">
                  <c:v>39.799999999999997</c:v>
                </c:pt>
                <c:pt idx="21">
                  <c:v>34.81</c:v>
                </c:pt>
                <c:pt idx="22">
                  <c:v>29.63</c:v>
                </c:pt>
                <c:pt idx="23">
                  <c:v>23.54</c:v>
                </c:pt>
                <c:pt idx="24">
                  <c:v>17.32</c:v>
                </c:pt>
                <c:pt idx="25">
                  <c:v>11.97</c:v>
                </c:pt>
                <c:pt idx="26">
                  <c:v>1.36</c:v>
                </c:pt>
              </c:numCache>
            </c:numRef>
          </c:yVal>
          <c:smooth val="1"/>
          <c:extLst>
            <c:ext xmlns:c16="http://schemas.microsoft.com/office/drawing/2014/chart" uri="{C3380CC4-5D6E-409C-BE32-E72D297353CC}">
              <c16:uniqueId val="{00000000-DF29-4EB4-AC55-8C25E17822DA}"/>
            </c:ext>
          </c:extLst>
        </c:ser>
        <c:ser>
          <c:idx val="0"/>
          <c:order val="1"/>
          <c:tx>
            <c:v>Uncalcined bio-coke / Pitch-2</c:v>
          </c:tx>
          <c:spPr>
            <a:ln w="19050">
              <a:solidFill>
                <a:schemeClr val="tx1"/>
              </a:solidFill>
            </a:ln>
          </c:spPr>
          <c:marker>
            <c:symbol val="triangle"/>
            <c:size val="7"/>
            <c:spPr>
              <a:solidFill>
                <a:schemeClr val="tx1"/>
              </a:solidFill>
              <a:ln>
                <a:solidFill>
                  <a:schemeClr val="tx1"/>
                </a:solidFill>
              </a:ln>
            </c:spPr>
          </c:marker>
          <c:xVal>
            <c:numRef>
              <c:f>data!$L$101:$L$149</c:f>
              <c:numCache>
                <c:formatCode>General</c:formatCode>
                <c:ptCount val="49"/>
                <c:pt idx="0">
                  <c:v>0</c:v>
                </c:pt>
                <c:pt idx="1">
                  <c:v>3.3399999999999999E-2</c:v>
                </c:pt>
                <c:pt idx="2">
                  <c:v>6.6699999999999995E-2</c:v>
                </c:pt>
                <c:pt idx="3">
                  <c:v>0.1</c:v>
                </c:pt>
                <c:pt idx="4">
                  <c:v>0.13339999999999999</c:v>
                </c:pt>
                <c:pt idx="5">
                  <c:v>0.16669999999999999</c:v>
                </c:pt>
                <c:pt idx="6">
                  <c:v>0.2334</c:v>
                </c:pt>
                <c:pt idx="7">
                  <c:v>0.26669999999999999</c:v>
                </c:pt>
                <c:pt idx="8">
                  <c:v>0.36670000000000003</c:v>
                </c:pt>
                <c:pt idx="9">
                  <c:v>0.43340000000000001</c:v>
                </c:pt>
                <c:pt idx="10">
                  <c:v>0.53339999999999999</c:v>
                </c:pt>
                <c:pt idx="11">
                  <c:v>0.66669999999999996</c:v>
                </c:pt>
                <c:pt idx="12">
                  <c:v>0.8</c:v>
                </c:pt>
                <c:pt idx="13">
                  <c:v>1</c:v>
                </c:pt>
                <c:pt idx="14">
                  <c:v>1.2</c:v>
                </c:pt>
                <c:pt idx="15">
                  <c:v>1.4666999999999999</c:v>
                </c:pt>
                <c:pt idx="16">
                  <c:v>1.7666999999999999</c:v>
                </c:pt>
                <c:pt idx="17">
                  <c:v>2.1334</c:v>
                </c:pt>
                <c:pt idx="18">
                  <c:v>2.6</c:v>
                </c:pt>
                <c:pt idx="19">
                  <c:v>3.1334</c:v>
                </c:pt>
                <c:pt idx="20">
                  <c:v>3.8</c:v>
                </c:pt>
                <c:pt idx="21">
                  <c:v>4.5999999999999996</c:v>
                </c:pt>
                <c:pt idx="22">
                  <c:v>5.5667</c:v>
                </c:pt>
                <c:pt idx="23">
                  <c:v>6.7</c:v>
                </c:pt>
                <c:pt idx="24">
                  <c:v>8.1</c:v>
                </c:pt>
                <c:pt idx="25">
                  <c:v>9.7667000000000002</c:v>
                </c:pt>
                <c:pt idx="26">
                  <c:v>11.7667</c:v>
                </c:pt>
                <c:pt idx="27">
                  <c:v>14.2</c:v>
                </c:pt>
                <c:pt idx="28">
                  <c:v>17.133400000000002</c:v>
                </c:pt>
                <c:pt idx="29">
                  <c:v>20.666699999999999</c:v>
                </c:pt>
                <c:pt idx="30">
                  <c:v>24.9</c:v>
                </c:pt>
                <c:pt idx="31">
                  <c:v>30.0334</c:v>
                </c:pt>
                <c:pt idx="32">
                  <c:v>36.200000000000003</c:v>
                </c:pt>
                <c:pt idx="33">
                  <c:v>41.0334</c:v>
                </c:pt>
                <c:pt idx="34">
                  <c:v>49.966700000000003</c:v>
                </c:pt>
                <c:pt idx="35">
                  <c:v>60.7667</c:v>
                </c:pt>
                <c:pt idx="36">
                  <c:v>73.7667</c:v>
                </c:pt>
                <c:pt idx="37">
                  <c:v>89.433400000000006</c:v>
                </c:pt>
                <c:pt idx="38">
                  <c:v>108.3</c:v>
                </c:pt>
                <c:pt idx="39">
                  <c:v>131.0667</c:v>
                </c:pt>
                <c:pt idx="40">
                  <c:v>158.4667</c:v>
                </c:pt>
                <c:pt idx="41">
                  <c:v>191.5</c:v>
                </c:pt>
                <c:pt idx="42">
                  <c:v>231.33340000000001</c:v>
                </c:pt>
                <c:pt idx="43">
                  <c:v>279.3</c:v>
                </c:pt>
                <c:pt idx="44">
                  <c:v>337.1</c:v>
                </c:pt>
                <c:pt idx="45">
                  <c:v>406.73340000000002</c:v>
                </c:pt>
                <c:pt idx="46">
                  <c:v>490.66669999999999</c:v>
                </c:pt>
                <c:pt idx="47">
                  <c:v>591.79999999999995</c:v>
                </c:pt>
                <c:pt idx="48">
                  <c:v>713.66669999999999</c:v>
                </c:pt>
              </c:numCache>
            </c:numRef>
          </c:xVal>
          <c:yVal>
            <c:numRef>
              <c:f>data!$M$101:$M$149</c:f>
              <c:numCache>
                <c:formatCode>General</c:formatCode>
                <c:ptCount val="49"/>
                <c:pt idx="0">
                  <c:v>77.19</c:v>
                </c:pt>
                <c:pt idx="1">
                  <c:v>77</c:v>
                </c:pt>
                <c:pt idx="2">
                  <c:v>78.16</c:v>
                </c:pt>
                <c:pt idx="3">
                  <c:v>76.87</c:v>
                </c:pt>
                <c:pt idx="4">
                  <c:v>76.010000000000005</c:v>
                </c:pt>
                <c:pt idx="5">
                  <c:v>75.3</c:v>
                </c:pt>
                <c:pt idx="6">
                  <c:v>75.180000000000007</c:v>
                </c:pt>
                <c:pt idx="7">
                  <c:v>75.91</c:v>
                </c:pt>
                <c:pt idx="8">
                  <c:v>74.83</c:v>
                </c:pt>
                <c:pt idx="9">
                  <c:v>74.819999999999993</c:v>
                </c:pt>
                <c:pt idx="10">
                  <c:v>74.87</c:v>
                </c:pt>
                <c:pt idx="11">
                  <c:v>74.430000000000007</c:v>
                </c:pt>
                <c:pt idx="12">
                  <c:v>76.150000000000006</c:v>
                </c:pt>
                <c:pt idx="13">
                  <c:v>76.349999999999994</c:v>
                </c:pt>
                <c:pt idx="14">
                  <c:v>75.83</c:v>
                </c:pt>
                <c:pt idx="15">
                  <c:v>74.55</c:v>
                </c:pt>
                <c:pt idx="16">
                  <c:v>73.12</c:v>
                </c:pt>
                <c:pt idx="17">
                  <c:v>74.5</c:v>
                </c:pt>
                <c:pt idx="18">
                  <c:v>71.540000000000006</c:v>
                </c:pt>
                <c:pt idx="19">
                  <c:v>72.83</c:v>
                </c:pt>
                <c:pt idx="20">
                  <c:v>72.52</c:v>
                </c:pt>
                <c:pt idx="21">
                  <c:v>72.209999999999994</c:v>
                </c:pt>
                <c:pt idx="22">
                  <c:v>73.930000000000007</c:v>
                </c:pt>
                <c:pt idx="23">
                  <c:v>76.2</c:v>
                </c:pt>
                <c:pt idx="24">
                  <c:v>75.64</c:v>
                </c:pt>
                <c:pt idx="25">
                  <c:v>75.53</c:v>
                </c:pt>
                <c:pt idx="26">
                  <c:v>74.680000000000007</c:v>
                </c:pt>
                <c:pt idx="27">
                  <c:v>74.62</c:v>
                </c:pt>
                <c:pt idx="28">
                  <c:v>74.36</c:v>
                </c:pt>
                <c:pt idx="29">
                  <c:v>74.31</c:v>
                </c:pt>
                <c:pt idx="30">
                  <c:v>73.569999999999993</c:v>
                </c:pt>
                <c:pt idx="31">
                  <c:v>70.63</c:v>
                </c:pt>
                <c:pt idx="32">
                  <c:v>72.540000000000006</c:v>
                </c:pt>
                <c:pt idx="33">
                  <c:v>70.75</c:v>
                </c:pt>
                <c:pt idx="34">
                  <c:v>67.83</c:v>
                </c:pt>
                <c:pt idx="35">
                  <c:v>64.33</c:v>
                </c:pt>
                <c:pt idx="36">
                  <c:v>63.43</c:v>
                </c:pt>
                <c:pt idx="37">
                  <c:v>53.15</c:v>
                </c:pt>
                <c:pt idx="38">
                  <c:v>48.48</c:v>
                </c:pt>
                <c:pt idx="39">
                  <c:v>42.84</c:v>
                </c:pt>
                <c:pt idx="40">
                  <c:v>37.18</c:v>
                </c:pt>
                <c:pt idx="41">
                  <c:v>28.61</c:v>
                </c:pt>
                <c:pt idx="42">
                  <c:v>25.8</c:v>
                </c:pt>
                <c:pt idx="43">
                  <c:v>25.56</c:v>
                </c:pt>
                <c:pt idx="44">
                  <c:v>19.850000000000001</c:v>
                </c:pt>
                <c:pt idx="45">
                  <c:v>16.88</c:v>
                </c:pt>
                <c:pt idx="46">
                  <c:v>10.74</c:v>
                </c:pt>
                <c:pt idx="47">
                  <c:v>10.86</c:v>
                </c:pt>
                <c:pt idx="48">
                  <c:v>0</c:v>
                </c:pt>
              </c:numCache>
            </c:numRef>
          </c:yVal>
          <c:smooth val="1"/>
          <c:extLst>
            <c:ext xmlns:c16="http://schemas.microsoft.com/office/drawing/2014/chart" uri="{C3380CC4-5D6E-409C-BE32-E72D297353CC}">
              <c16:uniqueId val="{00000001-DF29-4EB4-AC55-8C25E17822DA}"/>
            </c:ext>
          </c:extLst>
        </c:ser>
        <c:ser>
          <c:idx val="4"/>
          <c:order val="2"/>
          <c:tx>
            <c:v>Uncalcined bio-coke / Pitch-3</c:v>
          </c:tx>
          <c:spPr>
            <a:ln w="19050">
              <a:solidFill>
                <a:schemeClr val="bg2">
                  <a:lumMod val="25000"/>
                </a:schemeClr>
              </a:solidFill>
            </a:ln>
          </c:spPr>
          <c:marker>
            <c:symbol val="circle"/>
            <c:size val="7"/>
            <c:spPr>
              <a:solidFill>
                <a:schemeClr val="bg2">
                  <a:lumMod val="25000"/>
                </a:schemeClr>
              </a:solidFill>
              <a:ln>
                <a:solidFill>
                  <a:srgbClr val="EEECE1">
                    <a:lumMod val="25000"/>
                  </a:srgbClr>
                </a:solidFill>
              </a:ln>
            </c:spPr>
          </c:marker>
          <c:xVal>
            <c:numRef>
              <c:f>data!$H$101:$H$132</c:f>
              <c:numCache>
                <c:formatCode>General</c:formatCode>
                <c:ptCount val="32"/>
                <c:pt idx="0">
                  <c:v>0</c:v>
                </c:pt>
                <c:pt idx="1">
                  <c:v>0.66659999999999997</c:v>
                </c:pt>
                <c:pt idx="2">
                  <c:v>1.4665999999999999</c:v>
                </c:pt>
                <c:pt idx="3">
                  <c:v>2.4333</c:v>
                </c:pt>
                <c:pt idx="4">
                  <c:v>3.5666000000000002</c:v>
                </c:pt>
                <c:pt idx="5">
                  <c:v>4.9665999999999997</c:v>
                </c:pt>
                <c:pt idx="6">
                  <c:v>6.6333000000000002</c:v>
                </c:pt>
                <c:pt idx="7">
                  <c:v>8.6333000000000002</c:v>
                </c:pt>
                <c:pt idx="8">
                  <c:v>11.066599999999999</c:v>
                </c:pt>
                <c:pt idx="9">
                  <c:v>14</c:v>
                </c:pt>
                <c:pt idx="10">
                  <c:v>17.533300000000001</c:v>
                </c:pt>
                <c:pt idx="11">
                  <c:v>21.7666</c:v>
                </c:pt>
                <c:pt idx="12">
                  <c:v>26.9</c:v>
                </c:pt>
                <c:pt idx="13">
                  <c:v>33.066600000000001</c:v>
                </c:pt>
                <c:pt idx="14">
                  <c:v>40.5</c:v>
                </c:pt>
                <c:pt idx="15">
                  <c:v>49.433300000000003</c:v>
                </c:pt>
                <c:pt idx="16">
                  <c:v>60.2333</c:v>
                </c:pt>
                <c:pt idx="17">
                  <c:v>73.2333</c:v>
                </c:pt>
                <c:pt idx="18">
                  <c:v>88.9</c:v>
                </c:pt>
                <c:pt idx="19">
                  <c:v>107.7666</c:v>
                </c:pt>
                <c:pt idx="20">
                  <c:v>130.5333</c:v>
                </c:pt>
                <c:pt idx="21">
                  <c:v>157.9333</c:v>
                </c:pt>
                <c:pt idx="22">
                  <c:v>190.9666</c:v>
                </c:pt>
                <c:pt idx="23">
                  <c:v>230.8</c:v>
                </c:pt>
                <c:pt idx="24">
                  <c:v>278.76659999999998</c:v>
                </c:pt>
                <c:pt idx="25">
                  <c:v>336.56659999999999</c:v>
                </c:pt>
                <c:pt idx="26">
                  <c:v>406.2</c:v>
                </c:pt>
                <c:pt idx="27">
                  <c:v>490.13330000000002</c:v>
                </c:pt>
                <c:pt idx="28">
                  <c:v>591.26660000000004</c:v>
                </c:pt>
                <c:pt idx="29">
                  <c:v>713.13329999999996</c:v>
                </c:pt>
                <c:pt idx="30">
                  <c:v>859.96659999999997</c:v>
                </c:pt>
                <c:pt idx="31">
                  <c:v>1036.9332999999999</c:v>
                </c:pt>
              </c:numCache>
            </c:numRef>
          </c:xVal>
          <c:yVal>
            <c:numRef>
              <c:f>data!$I$101:$I$132</c:f>
              <c:numCache>
                <c:formatCode>General</c:formatCode>
                <c:ptCount val="32"/>
                <c:pt idx="0">
                  <c:v>82.32</c:v>
                </c:pt>
                <c:pt idx="1">
                  <c:v>81.14</c:v>
                </c:pt>
                <c:pt idx="2">
                  <c:v>79.260000000000005</c:v>
                </c:pt>
                <c:pt idx="3">
                  <c:v>82.05</c:v>
                </c:pt>
                <c:pt idx="4">
                  <c:v>80.27</c:v>
                </c:pt>
                <c:pt idx="5">
                  <c:v>81.06</c:v>
                </c:pt>
                <c:pt idx="6">
                  <c:v>78.63</c:v>
                </c:pt>
                <c:pt idx="7">
                  <c:v>77.11</c:v>
                </c:pt>
                <c:pt idx="8">
                  <c:v>76.58</c:v>
                </c:pt>
                <c:pt idx="9">
                  <c:v>75.290000000000006</c:v>
                </c:pt>
                <c:pt idx="10">
                  <c:v>75.569999999999993</c:v>
                </c:pt>
                <c:pt idx="11">
                  <c:v>73.05</c:v>
                </c:pt>
                <c:pt idx="12">
                  <c:v>71.680000000000007</c:v>
                </c:pt>
                <c:pt idx="13">
                  <c:v>69.67</c:v>
                </c:pt>
                <c:pt idx="14">
                  <c:v>67.290000000000006</c:v>
                </c:pt>
                <c:pt idx="15">
                  <c:v>67.08</c:v>
                </c:pt>
                <c:pt idx="16">
                  <c:v>64.040000000000006</c:v>
                </c:pt>
                <c:pt idx="17">
                  <c:v>63.53</c:v>
                </c:pt>
                <c:pt idx="18">
                  <c:v>59.51</c:v>
                </c:pt>
                <c:pt idx="19">
                  <c:v>57.03</c:v>
                </c:pt>
                <c:pt idx="20">
                  <c:v>53.75</c:v>
                </c:pt>
                <c:pt idx="21">
                  <c:v>46.15</c:v>
                </c:pt>
                <c:pt idx="22">
                  <c:v>42.14</c:v>
                </c:pt>
                <c:pt idx="23">
                  <c:v>36.450000000000003</c:v>
                </c:pt>
                <c:pt idx="24">
                  <c:v>29.97</c:v>
                </c:pt>
                <c:pt idx="25">
                  <c:v>22.97</c:v>
                </c:pt>
                <c:pt idx="26">
                  <c:v>19.29</c:v>
                </c:pt>
                <c:pt idx="27">
                  <c:v>13.92</c:v>
                </c:pt>
                <c:pt idx="28">
                  <c:v>11.98</c:v>
                </c:pt>
                <c:pt idx="29">
                  <c:v>9.35</c:v>
                </c:pt>
                <c:pt idx="30">
                  <c:v>8.11</c:v>
                </c:pt>
                <c:pt idx="31">
                  <c:v>4.33</c:v>
                </c:pt>
              </c:numCache>
            </c:numRef>
          </c:yVal>
          <c:smooth val="1"/>
          <c:extLst>
            <c:ext xmlns:c16="http://schemas.microsoft.com/office/drawing/2014/chart" uri="{C3380CC4-5D6E-409C-BE32-E72D297353CC}">
              <c16:uniqueId val="{00000002-DF29-4EB4-AC55-8C25E17822DA}"/>
            </c:ext>
          </c:extLst>
        </c:ser>
        <c:dLbls>
          <c:showLegendKey val="0"/>
          <c:showVal val="0"/>
          <c:showCatName val="0"/>
          <c:showSerName val="0"/>
          <c:showPercent val="0"/>
          <c:showBubbleSize val="0"/>
        </c:dLbls>
        <c:axId val="497180656"/>
        <c:axId val="497181048"/>
      </c:scatterChart>
      <c:valAx>
        <c:axId val="497180656"/>
        <c:scaling>
          <c:orientation val="minMax"/>
          <c:max val="1600"/>
        </c:scaling>
        <c:delete val="0"/>
        <c:axPos val="b"/>
        <c:title>
          <c:tx>
            <c:rich>
              <a:bodyPr/>
              <a:lstStyle/>
              <a:p>
                <a:pPr>
                  <a:defRPr/>
                </a:pPr>
                <a:r>
                  <a:rPr lang="en-CA"/>
                  <a:t>Time (s)</a:t>
                </a:r>
              </a:p>
            </c:rich>
          </c:tx>
          <c:layout/>
          <c:overlay val="0"/>
        </c:title>
        <c:numFmt formatCode="General" sourceLinked="1"/>
        <c:majorTickMark val="in"/>
        <c:minorTickMark val="none"/>
        <c:tickLblPos val="nextTo"/>
        <c:spPr>
          <a:ln w="9525">
            <a:solidFill>
              <a:schemeClr val="tx1"/>
            </a:solidFill>
          </a:ln>
        </c:spPr>
        <c:txPr>
          <a:bodyPr rot="0" vert="horz"/>
          <a:lstStyle/>
          <a:p>
            <a:pPr>
              <a:defRPr/>
            </a:pPr>
            <a:endParaRPr lang="fr-FR"/>
          </a:p>
        </c:txPr>
        <c:crossAx val="497181048"/>
        <c:crosses val="autoZero"/>
        <c:crossBetween val="midCat"/>
        <c:majorUnit val="400"/>
      </c:valAx>
      <c:valAx>
        <c:axId val="497181048"/>
        <c:scaling>
          <c:orientation val="minMax"/>
          <c:max val="120"/>
        </c:scaling>
        <c:delete val="0"/>
        <c:axPos val="l"/>
        <c:title>
          <c:tx>
            <c:rich>
              <a:bodyPr/>
              <a:lstStyle/>
              <a:p>
                <a:pPr>
                  <a:defRPr/>
                </a:pPr>
                <a:r>
                  <a:rPr lang="en-CA"/>
                  <a:t>Contact Angle (</a:t>
                </a:r>
                <a:r>
                  <a:rPr lang="el-GR"/>
                  <a:t>θ</a:t>
                </a:r>
                <a:r>
                  <a:rPr lang="en-CA"/>
                  <a:t>°)</a:t>
                </a:r>
              </a:p>
            </c:rich>
          </c:tx>
          <c:layout>
            <c:manualLayout>
              <c:xMode val="edge"/>
              <c:yMode val="edge"/>
              <c:x val="6.4825159386937303E-4"/>
              <c:y val="0.24152449693788278"/>
            </c:manualLayout>
          </c:layout>
          <c:overlay val="0"/>
        </c:title>
        <c:numFmt formatCode="General" sourceLinked="1"/>
        <c:majorTickMark val="in"/>
        <c:minorTickMark val="none"/>
        <c:tickLblPos val="nextTo"/>
        <c:spPr>
          <a:ln w="9525">
            <a:solidFill>
              <a:schemeClr val="tx1"/>
            </a:solidFill>
          </a:ln>
        </c:spPr>
        <c:crossAx val="497180656"/>
        <c:crosses val="autoZero"/>
        <c:crossBetween val="midCat"/>
        <c:majorUnit val="20"/>
      </c:valAx>
      <c:spPr>
        <a:ln w="9525">
          <a:solidFill>
            <a:schemeClr val="tx1"/>
          </a:solidFill>
        </a:ln>
      </c:spPr>
    </c:plotArea>
    <c:legend>
      <c:legendPos val="r"/>
      <c:layout>
        <c:manualLayout>
          <c:xMode val="edge"/>
          <c:yMode val="edge"/>
          <c:x val="0.18005146817585302"/>
          <c:y val="0.16861067366579177"/>
          <c:w val="0.6949308724944413"/>
          <c:h val="0.19147155677158387"/>
        </c:manualLayout>
      </c:layout>
      <c:overlay val="0"/>
    </c:legend>
    <c:plotVisOnly val="1"/>
    <c:dispBlanksAs val="gap"/>
    <c:showDLblsOverMax val="0"/>
  </c:chart>
  <c:spPr>
    <a:ln w="3175">
      <a:noFill/>
    </a:ln>
  </c:spPr>
  <c:txPr>
    <a:bodyPr/>
    <a:lstStyle/>
    <a:p>
      <a:pPr>
        <a:defRPr sz="1000">
          <a:latin typeface="Arial" pitchFamily="34" charset="0"/>
          <a:cs typeface="Arial" pitchFamily="34"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90263965143501"/>
          <c:y val="7.702385027958461E-2"/>
          <c:w val="0.74159471445380798"/>
          <c:h val="0.75213071840821577"/>
        </c:manualLayout>
      </c:layout>
      <c:scatterChart>
        <c:scatterStyle val="smoothMarker"/>
        <c:varyColors val="0"/>
        <c:ser>
          <c:idx val="3"/>
          <c:order val="0"/>
          <c:tx>
            <c:v>Calcined Bio-coke / Pitch-1</c:v>
          </c:tx>
          <c:spPr>
            <a:ln w="22225">
              <a:solidFill>
                <a:sysClr val="windowText" lastClr="000000"/>
              </a:solidFill>
            </a:ln>
          </c:spPr>
          <c:marker>
            <c:symbol val="diamond"/>
            <c:size val="7"/>
            <c:spPr>
              <a:solidFill>
                <a:sysClr val="window" lastClr="FFFFFF"/>
              </a:solidFill>
              <a:ln>
                <a:solidFill>
                  <a:sysClr val="windowText" lastClr="000000"/>
                </a:solidFill>
              </a:ln>
            </c:spPr>
          </c:marker>
          <c:xVal>
            <c:numRef>
              <c:f>data!$Q$102:$Q$148</c:f>
              <c:numCache>
                <c:formatCode>General</c:formatCode>
                <c:ptCount val="47"/>
                <c:pt idx="0">
                  <c:v>0</c:v>
                </c:pt>
                <c:pt idx="1">
                  <c:v>3.3300000000000003E-2</c:v>
                </c:pt>
                <c:pt idx="2">
                  <c:v>6.6600000000000006E-2</c:v>
                </c:pt>
                <c:pt idx="3">
                  <c:v>0.1</c:v>
                </c:pt>
                <c:pt idx="4">
                  <c:v>0.1333</c:v>
                </c:pt>
                <c:pt idx="5">
                  <c:v>0.1666</c:v>
                </c:pt>
                <c:pt idx="6">
                  <c:v>0.23330000000000001</c:v>
                </c:pt>
                <c:pt idx="7">
                  <c:v>0.2666</c:v>
                </c:pt>
                <c:pt idx="8">
                  <c:v>0.36659999999999998</c:v>
                </c:pt>
                <c:pt idx="9">
                  <c:v>0.43330000000000002</c:v>
                </c:pt>
                <c:pt idx="10">
                  <c:v>0.5333</c:v>
                </c:pt>
                <c:pt idx="11">
                  <c:v>0.66659999999999997</c:v>
                </c:pt>
                <c:pt idx="12">
                  <c:v>0.8</c:v>
                </c:pt>
                <c:pt idx="13">
                  <c:v>1</c:v>
                </c:pt>
                <c:pt idx="14">
                  <c:v>1.2</c:v>
                </c:pt>
                <c:pt idx="15">
                  <c:v>1.4665999999999999</c:v>
                </c:pt>
                <c:pt idx="16">
                  <c:v>1.7665999999999999</c:v>
                </c:pt>
                <c:pt idx="17">
                  <c:v>2.1333000000000002</c:v>
                </c:pt>
                <c:pt idx="18">
                  <c:v>2.6</c:v>
                </c:pt>
                <c:pt idx="19">
                  <c:v>3.1333000000000002</c:v>
                </c:pt>
                <c:pt idx="20">
                  <c:v>3.8</c:v>
                </c:pt>
                <c:pt idx="21">
                  <c:v>4.5999999999999996</c:v>
                </c:pt>
                <c:pt idx="22">
                  <c:v>5.5666000000000002</c:v>
                </c:pt>
                <c:pt idx="23">
                  <c:v>6.7</c:v>
                </c:pt>
                <c:pt idx="24">
                  <c:v>8.1</c:v>
                </c:pt>
                <c:pt idx="25">
                  <c:v>9.7666000000000004</c:v>
                </c:pt>
                <c:pt idx="26">
                  <c:v>11.7666</c:v>
                </c:pt>
                <c:pt idx="27">
                  <c:v>14.2</c:v>
                </c:pt>
                <c:pt idx="28">
                  <c:v>17.133299999999998</c:v>
                </c:pt>
                <c:pt idx="29">
                  <c:v>20.666599999999999</c:v>
                </c:pt>
                <c:pt idx="30">
                  <c:v>24.9</c:v>
                </c:pt>
                <c:pt idx="31">
                  <c:v>30.033300000000001</c:v>
                </c:pt>
                <c:pt idx="32">
                  <c:v>36.200000000000003</c:v>
                </c:pt>
                <c:pt idx="33">
                  <c:v>43.633299999999998</c:v>
                </c:pt>
                <c:pt idx="34">
                  <c:v>52.566600000000001</c:v>
                </c:pt>
                <c:pt idx="35">
                  <c:v>63.366599999999998</c:v>
                </c:pt>
                <c:pt idx="36">
                  <c:v>76.366600000000005</c:v>
                </c:pt>
                <c:pt idx="37">
                  <c:v>92.033299999999997</c:v>
                </c:pt>
                <c:pt idx="38">
                  <c:v>110.9</c:v>
                </c:pt>
                <c:pt idx="39">
                  <c:v>133.66659999999999</c:v>
                </c:pt>
                <c:pt idx="40">
                  <c:v>161.06659999999999</c:v>
                </c:pt>
                <c:pt idx="41">
                  <c:v>194.1</c:v>
                </c:pt>
                <c:pt idx="42">
                  <c:v>231.33340000000001</c:v>
                </c:pt>
                <c:pt idx="43">
                  <c:v>279.3</c:v>
                </c:pt>
                <c:pt idx="44">
                  <c:v>337.1</c:v>
                </c:pt>
                <c:pt idx="45">
                  <c:v>406.73340000000002</c:v>
                </c:pt>
                <c:pt idx="46">
                  <c:v>490.66669999999999</c:v>
                </c:pt>
              </c:numCache>
            </c:numRef>
          </c:xVal>
          <c:yVal>
            <c:numRef>
              <c:f>data!$R$102:$R$148</c:f>
              <c:numCache>
                <c:formatCode>General</c:formatCode>
                <c:ptCount val="47"/>
                <c:pt idx="0">
                  <c:v>97.13</c:v>
                </c:pt>
                <c:pt idx="1">
                  <c:v>97.99</c:v>
                </c:pt>
                <c:pt idx="2">
                  <c:v>97.68</c:v>
                </c:pt>
                <c:pt idx="3">
                  <c:v>98.91</c:v>
                </c:pt>
                <c:pt idx="4">
                  <c:v>102.23</c:v>
                </c:pt>
                <c:pt idx="5">
                  <c:v>100.29</c:v>
                </c:pt>
                <c:pt idx="6">
                  <c:v>98.06</c:v>
                </c:pt>
                <c:pt idx="7">
                  <c:v>95.94</c:v>
                </c:pt>
                <c:pt idx="8">
                  <c:v>100.86</c:v>
                </c:pt>
                <c:pt idx="9">
                  <c:v>96.23</c:v>
                </c:pt>
                <c:pt idx="10">
                  <c:v>99.84</c:v>
                </c:pt>
                <c:pt idx="11">
                  <c:v>100.3</c:v>
                </c:pt>
                <c:pt idx="12">
                  <c:v>99.54</c:v>
                </c:pt>
                <c:pt idx="13">
                  <c:v>96.13</c:v>
                </c:pt>
                <c:pt idx="14">
                  <c:v>96.15</c:v>
                </c:pt>
                <c:pt idx="15">
                  <c:v>97.49</c:v>
                </c:pt>
                <c:pt idx="16">
                  <c:v>98.61</c:v>
                </c:pt>
                <c:pt idx="17">
                  <c:v>95.2</c:v>
                </c:pt>
                <c:pt idx="18">
                  <c:v>99.3</c:v>
                </c:pt>
                <c:pt idx="19">
                  <c:v>94.45</c:v>
                </c:pt>
                <c:pt idx="20">
                  <c:v>95.33</c:v>
                </c:pt>
                <c:pt idx="21">
                  <c:v>93.28</c:v>
                </c:pt>
                <c:pt idx="22">
                  <c:v>96.57</c:v>
                </c:pt>
                <c:pt idx="23">
                  <c:v>90.93</c:v>
                </c:pt>
                <c:pt idx="24">
                  <c:v>95.08</c:v>
                </c:pt>
                <c:pt idx="25">
                  <c:v>92.95</c:v>
                </c:pt>
                <c:pt idx="26">
                  <c:v>93.89</c:v>
                </c:pt>
                <c:pt idx="27">
                  <c:v>88.11</c:v>
                </c:pt>
                <c:pt idx="28">
                  <c:v>89.36</c:v>
                </c:pt>
                <c:pt idx="29">
                  <c:v>84.95</c:v>
                </c:pt>
                <c:pt idx="30">
                  <c:v>83.45</c:v>
                </c:pt>
                <c:pt idx="31">
                  <c:v>81.790000000000006</c:v>
                </c:pt>
                <c:pt idx="32">
                  <c:v>79.489999999999995</c:v>
                </c:pt>
                <c:pt idx="33">
                  <c:v>74.97</c:v>
                </c:pt>
                <c:pt idx="34">
                  <c:v>74.61</c:v>
                </c:pt>
                <c:pt idx="35">
                  <c:v>70.39</c:v>
                </c:pt>
                <c:pt idx="36">
                  <c:v>63.27</c:v>
                </c:pt>
                <c:pt idx="37">
                  <c:v>62.54</c:v>
                </c:pt>
                <c:pt idx="38">
                  <c:v>48.78</c:v>
                </c:pt>
                <c:pt idx="39">
                  <c:v>45.58</c:v>
                </c:pt>
                <c:pt idx="40">
                  <c:v>35.020000000000003</c:v>
                </c:pt>
                <c:pt idx="41">
                  <c:v>28.04</c:v>
                </c:pt>
                <c:pt idx="42">
                  <c:v>19.72</c:v>
                </c:pt>
                <c:pt idx="43">
                  <c:v>14.08</c:v>
                </c:pt>
                <c:pt idx="44">
                  <c:v>9.07</c:v>
                </c:pt>
                <c:pt idx="45">
                  <c:v>4.3</c:v>
                </c:pt>
                <c:pt idx="46">
                  <c:v>1.05</c:v>
                </c:pt>
              </c:numCache>
            </c:numRef>
          </c:yVal>
          <c:smooth val="1"/>
          <c:extLst>
            <c:ext xmlns:c16="http://schemas.microsoft.com/office/drawing/2014/chart" uri="{C3380CC4-5D6E-409C-BE32-E72D297353CC}">
              <c16:uniqueId val="{00000000-D1BD-4B62-9B99-D543058E4566}"/>
            </c:ext>
          </c:extLst>
        </c:ser>
        <c:ser>
          <c:idx val="5"/>
          <c:order val="1"/>
          <c:tx>
            <c:v>Calcined Bio-coke / Pitch-2</c:v>
          </c:tx>
          <c:spPr>
            <a:ln w="22225">
              <a:solidFill>
                <a:sysClr val="windowText" lastClr="000000"/>
              </a:solidFill>
            </a:ln>
          </c:spPr>
          <c:marker>
            <c:symbol val="triangle"/>
            <c:size val="7"/>
            <c:spPr>
              <a:solidFill>
                <a:sysClr val="window" lastClr="FFFFFF"/>
              </a:solidFill>
              <a:ln>
                <a:solidFill>
                  <a:sysClr val="windowText" lastClr="000000"/>
                </a:solidFill>
              </a:ln>
            </c:spPr>
          </c:marker>
          <c:xVal>
            <c:numRef>
              <c:f>data!$S$102:$S$136</c:f>
              <c:numCache>
                <c:formatCode>General</c:formatCode>
                <c:ptCount val="35"/>
                <c:pt idx="0">
                  <c:v>0</c:v>
                </c:pt>
                <c:pt idx="1">
                  <c:v>0.53339999999999999</c:v>
                </c:pt>
                <c:pt idx="2">
                  <c:v>1.2</c:v>
                </c:pt>
                <c:pt idx="3">
                  <c:v>2</c:v>
                </c:pt>
                <c:pt idx="4">
                  <c:v>2.9666999999999999</c:v>
                </c:pt>
                <c:pt idx="5">
                  <c:v>4.0999999999999996</c:v>
                </c:pt>
                <c:pt idx="6">
                  <c:v>5.5</c:v>
                </c:pt>
                <c:pt idx="7">
                  <c:v>7.1666999999999996</c:v>
                </c:pt>
                <c:pt idx="8">
                  <c:v>9.1667000000000005</c:v>
                </c:pt>
                <c:pt idx="9">
                  <c:v>11.6</c:v>
                </c:pt>
                <c:pt idx="10">
                  <c:v>14.5334</c:v>
                </c:pt>
                <c:pt idx="11">
                  <c:v>18.066700000000001</c:v>
                </c:pt>
                <c:pt idx="12">
                  <c:v>22.3</c:v>
                </c:pt>
                <c:pt idx="13">
                  <c:v>27.433399999999999</c:v>
                </c:pt>
                <c:pt idx="14">
                  <c:v>33.6</c:v>
                </c:pt>
                <c:pt idx="15">
                  <c:v>43.633400000000002</c:v>
                </c:pt>
                <c:pt idx="16">
                  <c:v>52.566699999999997</c:v>
                </c:pt>
                <c:pt idx="17">
                  <c:v>63.366700000000002</c:v>
                </c:pt>
                <c:pt idx="18">
                  <c:v>76.366699999999994</c:v>
                </c:pt>
                <c:pt idx="19">
                  <c:v>92.0334</c:v>
                </c:pt>
                <c:pt idx="20">
                  <c:v>110.9</c:v>
                </c:pt>
                <c:pt idx="21">
                  <c:v>133.66669999999999</c:v>
                </c:pt>
                <c:pt idx="22">
                  <c:v>161.0667</c:v>
                </c:pt>
                <c:pt idx="23">
                  <c:v>194.1</c:v>
                </c:pt>
                <c:pt idx="24">
                  <c:v>233.93340000000001</c:v>
                </c:pt>
                <c:pt idx="25">
                  <c:v>281.89999999999998</c:v>
                </c:pt>
                <c:pt idx="26">
                  <c:v>339.7</c:v>
                </c:pt>
                <c:pt idx="27">
                  <c:v>409.33339999999998</c:v>
                </c:pt>
                <c:pt idx="28">
                  <c:v>493.26670000000001</c:v>
                </c:pt>
                <c:pt idx="29">
                  <c:v>594.4</c:v>
                </c:pt>
                <c:pt idx="30">
                  <c:v>716.26670000000001</c:v>
                </c:pt>
                <c:pt idx="31">
                  <c:v>863.1</c:v>
                </c:pt>
                <c:pt idx="32">
                  <c:v>1040.0667000000001</c:v>
                </c:pt>
                <c:pt idx="33">
                  <c:v>1253.2666999999999</c:v>
                </c:pt>
                <c:pt idx="34">
                  <c:v>1510.2</c:v>
                </c:pt>
              </c:numCache>
            </c:numRef>
          </c:xVal>
          <c:yVal>
            <c:numRef>
              <c:f>data!$T$102:$T$136</c:f>
              <c:numCache>
                <c:formatCode>General</c:formatCode>
                <c:ptCount val="35"/>
                <c:pt idx="0">
                  <c:v>102.21</c:v>
                </c:pt>
                <c:pt idx="1">
                  <c:v>96.29</c:v>
                </c:pt>
                <c:pt idx="2">
                  <c:v>97.41</c:v>
                </c:pt>
                <c:pt idx="3">
                  <c:v>94.56</c:v>
                </c:pt>
                <c:pt idx="4">
                  <c:v>93.6</c:v>
                </c:pt>
                <c:pt idx="5">
                  <c:v>90.33</c:v>
                </c:pt>
                <c:pt idx="6">
                  <c:v>90</c:v>
                </c:pt>
                <c:pt idx="7">
                  <c:v>85.23</c:v>
                </c:pt>
                <c:pt idx="8">
                  <c:v>88.5</c:v>
                </c:pt>
                <c:pt idx="9">
                  <c:v>83.19</c:v>
                </c:pt>
                <c:pt idx="10">
                  <c:v>85.94</c:v>
                </c:pt>
                <c:pt idx="11">
                  <c:v>83.01</c:v>
                </c:pt>
                <c:pt idx="12">
                  <c:v>78.069999999999993</c:v>
                </c:pt>
                <c:pt idx="13">
                  <c:v>78.52</c:v>
                </c:pt>
                <c:pt idx="14">
                  <c:v>72.72</c:v>
                </c:pt>
                <c:pt idx="15">
                  <c:v>71.180000000000007</c:v>
                </c:pt>
                <c:pt idx="16">
                  <c:v>72.62</c:v>
                </c:pt>
                <c:pt idx="17">
                  <c:v>72.31</c:v>
                </c:pt>
                <c:pt idx="18">
                  <c:v>71.989999999999995</c:v>
                </c:pt>
                <c:pt idx="19">
                  <c:v>70.69</c:v>
                </c:pt>
                <c:pt idx="20">
                  <c:v>68.69</c:v>
                </c:pt>
                <c:pt idx="21">
                  <c:v>69.319999999999993</c:v>
                </c:pt>
                <c:pt idx="22">
                  <c:v>67.08</c:v>
                </c:pt>
                <c:pt idx="23">
                  <c:v>64.67</c:v>
                </c:pt>
                <c:pt idx="24">
                  <c:v>63.73</c:v>
                </c:pt>
                <c:pt idx="25">
                  <c:v>60.99</c:v>
                </c:pt>
                <c:pt idx="26">
                  <c:v>46.31</c:v>
                </c:pt>
                <c:pt idx="27">
                  <c:v>45.39</c:v>
                </c:pt>
                <c:pt idx="28">
                  <c:v>40.19</c:v>
                </c:pt>
                <c:pt idx="29">
                  <c:v>38.22</c:v>
                </c:pt>
                <c:pt idx="30">
                  <c:v>35.11</c:v>
                </c:pt>
                <c:pt idx="31">
                  <c:v>29.16</c:v>
                </c:pt>
                <c:pt idx="32">
                  <c:v>21.98</c:v>
                </c:pt>
                <c:pt idx="33">
                  <c:v>18.62</c:v>
                </c:pt>
                <c:pt idx="34">
                  <c:v>14.04</c:v>
                </c:pt>
              </c:numCache>
            </c:numRef>
          </c:yVal>
          <c:smooth val="1"/>
          <c:extLst>
            <c:ext xmlns:c16="http://schemas.microsoft.com/office/drawing/2014/chart" uri="{C3380CC4-5D6E-409C-BE32-E72D297353CC}">
              <c16:uniqueId val="{00000001-D1BD-4B62-9B99-D543058E4566}"/>
            </c:ext>
          </c:extLst>
        </c:ser>
        <c:ser>
          <c:idx val="2"/>
          <c:order val="2"/>
          <c:tx>
            <c:v>Calcined Bio-coke / Pitch-3</c:v>
          </c:tx>
          <c:spPr>
            <a:ln w="22225">
              <a:solidFill>
                <a:sysClr val="windowText" lastClr="000000"/>
              </a:solidFill>
            </a:ln>
          </c:spPr>
          <c:marker>
            <c:symbol val="circle"/>
            <c:size val="7"/>
            <c:spPr>
              <a:solidFill>
                <a:sysClr val="window" lastClr="FFFFFF"/>
              </a:solidFill>
              <a:ln>
                <a:solidFill>
                  <a:sysClr val="windowText" lastClr="000000"/>
                </a:solidFill>
              </a:ln>
            </c:spPr>
          </c:marker>
          <c:xVal>
            <c:numRef>
              <c:f>data!$X$101:$X$142</c:f>
              <c:numCache>
                <c:formatCode>General</c:formatCode>
                <c:ptCount val="42"/>
                <c:pt idx="0">
                  <c:v>0</c:v>
                </c:pt>
                <c:pt idx="1">
                  <c:v>0.8</c:v>
                </c:pt>
                <c:pt idx="2">
                  <c:v>1.7666999999999999</c:v>
                </c:pt>
                <c:pt idx="3">
                  <c:v>2.9</c:v>
                </c:pt>
                <c:pt idx="4">
                  <c:v>3.7</c:v>
                </c:pt>
                <c:pt idx="5">
                  <c:v>4.5</c:v>
                </c:pt>
                <c:pt idx="6">
                  <c:v>5.4667000000000003</c:v>
                </c:pt>
                <c:pt idx="7">
                  <c:v>6.6</c:v>
                </c:pt>
                <c:pt idx="8">
                  <c:v>8</c:v>
                </c:pt>
                <c:pt idx="9">
                  <c:v>9.6667000000000005</c:v>
                </c:pt>
                <c:pt idx="10">
                  <c:v>11.666700000000001</c:v>
                </c:pt>
                <c:pt idx="11">
                  <c:v>14.1</c:v>
                </c:pt>
                <c:pt idx="12">
                  <c:v>17.0334</c:v>
                </c:pt>
                <c:pt idx="13">
                  <c:v>20.566700000000001</c:v>
                </c:pt>
                <c:pt idx="14">
                  <c:v>24.8</c:v>
                </c:pt>
                <c:pt idx="15">
                  <c:v>29.933399999999999</c:v>
                </c:pt>
                <c:pt idx="16">
                  <c:v>36.1</c:v>
                </c:pt>
                <c:pt idx="17">
                  <c:v>43.5334</c:v>
                </c:pt>
                <c:pt idx="18">
                  <c:v>52.466700000000003</c:v>
                </c:pt>
                <c:pt idx="19">
                  <c:v>63.2667</c:v>
                </c:pt>
                <c:pt idx="20">
                  <c:v>76.2667</c:v>
                </c:pt>
                <c:pt idx="21">
                  <c:v>91.933400000000006</c:v>
                </c:pt>
                <c:pt idx="22">
                  <c:v>110.8</c:v>
                </c:pt>
                <c:pt idx="23">
                  <c:v>133.5667</c:v>
                </c:pt>
                <c:pt idx="24">
                  <c:v>160.9667</c:v>
                </c:pt>
                <c:pt idx="25">
                  <c:v>194</c:v>
                </c:pt>
                <c:pt idx="26">
                  <c:v>233.83340000000001</c:v>
                </c:pt>
                <c:pt idx="27">
                  <c:v>281.8</c:v>
                </c:pt>
                <c:pt idx="28">
                  <c:v>339.6</c:v>
                </c:pt>
                <c:pt idx="29">
                  <c:v>409.23340000000002</c:v>
                </c:pt>
                <c:pt idx="30">
                  <c:v>493.16669999999999</c:v>
                </c:pt>
                <c:pt idx="31">
                  <c:v>594.29999999999995</c:v>
                </c:pt>
                <c:pt idx="32">
                  <c:v>716.16669999999999</c:v>
                </c:pt>
                <c:pt idx="33">
                  <c:v>863</c:v>
                </c:pt>
                <c:pt idx="34">
                  <c:v>1039.9666999999999</c:v>
                </c:pt>
                <c:pt idx="35">
                  <c:v>1253.1667</c:v>
                </c:pt>
                <c:pt idx="36">
                  <c:v>1510.1</c:v>
                </c:pt>
                <c:pt idx="37">
                  <c:v>1819.7334000000001</c:v>
                </c:pt>
                <c:pt idx="38">
                  <c:v>2192.8000000000002</c:v>
                </c:pt>
                <c:pt idx="39">
                  <c:v>2642.3334</c:v>
                </c:pt>
                <c:pt idx="40">
                  <c:v>3184.0666999999999</c:v>
                </c:pt>
                <c:pt idx="41">
                  <c:v>3836.8334</c:v>
                </c:pt>
              </c:numCache>
            </c:numRef>
          </c:xVal>
          <c:yVal>
            <c:numRef>
              <c:f>data!$Y$105:$Y$142</c:f>
              <c:numCache>
                <c:formatCode>General</c:formatCode>
                <c:ptCount val="38"/>
                <c:pt idx="0">
                  <c:v>76.290000000000006</c:v>
                </c:pt>
                <c:pt idx="1">
                  <c:v>75.5</c:v>
                </c:pt>
                <c:pt idx="2">
                  <c:v>73.97</c:v>
                </c:pt>
                <c:pt idx="3">
                  <c:v>73.83</c:v>
                </c:pt>
                <c:pt idx="4">
                  <c:v>73.63</c:v>
                </c:pt>
                <c:pt idx="5">
                  <c:v>73.48</c:v>
                </c:pt>
                <c:pt idx="6">
                  <c:v>73.040000000000006</c:v>
                </c:pt>
                <c:pt idx="7">
                  <c:v>72.650000000000006</c:v>
                </c:pt>
                <c:pt idx="8">
                  <c:v>72.569999999999993</c:v>
                </c:pt>
                <c:pt idx="9">
                  <c:v>71.95</c:v>
                </c:pt>
                <c:pt idx="10">
                  <c:v>71.349999999999994</c:v>
                </c:pt>
                <c:pt idx="11">
                  <c:v>70.680000000000007</c:v>
                </c:pt>
                <c:pt idx="12">
                  <c:v>70.58</c:v>
                </c:pt>
                <c:pt idx="13">
                  <c:v>68.8</c:v>
                </c:pt>
                <c:pt idx="14">
                  <c:v>68.22</c:v>
                </c:pt>
                <c:pt idx="15">
                  <c:v>67.849999999999994</c:v>
                </c:pt>
                <c:pt idx="16">
                  <c:v>65.569999999999993</c:v>
                </c:pt>
                <c:pt idx="17">
                  <c:v>66.84</c:v>
                </c:pt>
                <c:pt idx="18">
                  <c:v>64.48</c:v>
                </c:pt>
                <c:pt idx="19">
                  <c:v>61.86</c:v>
                </c:pt>
                <c:pt idx="20">
                  <c:v>64.430000000000007</c:v>
                </c:pt>
                <c:pt idx="21">
                  <c:v>62.31</c:v>
                </c:pt>
                <c:pt idx="22">
                  <c:v>61.72</c:v>
                </c:pt>
                <c:pt idx="23">
                  <c:v>59.48</c:v>
                </c:pt>
                <c:pt idx="24">
                  <c:v>58.1</c:v>
                </c:pt>
                <c:pt idx="25">
                  <c:v>53.73</c:v>
                </c:pt>
                <c:pt idx="26">
                  <c:v>53.14</c:v>
                </c:pt>
                <c:pt idx="27">
                  <c:v>52.72</c:v>
                </c:pt>
                <c:pt idx="28">
                  <c:v>52.53</c:v>
                </c:pt>
                <c:pt idx="29">
                  <c:v>52.48</c:v>
                </c:pt>
                <c:pt idx="30">
                  <c:v>52.42</c:v>
                </c:pt>
                <c:pt idx="31">
                  <c:v>52.27</c:v>
                </c:pt>
                <c:pt idx="32">
                  <c:v>51.28</c:v>
                </c:pt>
                <c:pt idx="33">
                  <c:v>51.13</c:v>
                </c:pt>
                <c:pt idx="34">
                  <c:v>50.93</c:v>
                </c:pt>
                <c:pt idx="35">
                  <c:v>50.85</c:v>
                </c:pt>
                <c:pt idx="36">
                  <c:v>50.66</c:v>
                </c:pt>
                <c:pt idx="37">
                  <c:v>49.93</c:v>
                </c:pt>
              </c:numCache>
            </c:numRef>
          </c:yVal>
          <c:smooth val="1"/>
          <c:extLst>
            <c:ext xmlns:c16="http://schemas.microsoft.com/office/drawing/2014/chart" uri="{C3380CC4-5D6E-409C-BE32-E72D297353CC}">
              <c16:uniqueId val="{00000002-D1BD-4B62-9B99-D543058E4566}"/>
            </c:ext>
          </c:extLst>
        </c:ser>
        <c:dLbls>
          <c:showLegendKey val="0"/>
          <c:showVal val="0"/>
          <c:showCatName val="0"/>
          <c:showSerName val="0"/>
          <c:showPercent val="0"/>
          <c:showBubbleSize val="0"/>
        </c:dLbls>
        <c:axId val="497183400"/>
        <c:axId val="497183792"/>
      </c:scatterChart>
      <c:valAx>
        <c:axId val="497183400"/>
        <c:scaling>
          <c:orientation val="minMax"/>
          <c:max val="1600"/>
        </c:scaling>
        <c:delete val="0"/>
        <c:axPos val="b"/>
        <c:title>
          <c:tx>
            <c:rich>
              <a:bodyPr/>
              <a:lstStyle/>
              <a:p>
                <a:pPr>
                  <a:defRPr/>
                </a:pPr>
                <a:r>
                  <a:rPr lang="en-CA"/>
                  <a:t>Time (s)</a:t>
                </a:r>
              </a:p>
            </c:rich>
          </c:tx>
          <c:layout/>
          <c:overlay val="0"/>
        </c:title>
        <c:numFmt formatCode="General" sourceLinked="1"/>
        <c:majorTickMark val="in"/>
        <c:minorTickMark val="none"/>
        <c:tickLblPos val="nextTo"/>
        <c:spPr>
          <a:ln w="9525">
            <a:solidFill>
              <a:schemeClr val="tx1"/>
            </a:solidFill>
          </a:ln>
        </c:spPr>
        <c:txPr>
          <a:bodyPr rot="0" vert="horz"/>
          <a:lstStyle/>
          <a:p>
            <a:pPr>
              <a:defRPr/>
            </a:pPr>
            <a:endParaRPr lang="fr-FR"/>
          </a:p>
        </c:txPr>
        <c:crossAx val="497183792"/>
        <c:crosses val="autoZero"/>
        <c:crossBetween val="midCat"/>
        <c:majorUnit val="400"/>
      </c:valAx>
      <c:valAx>
        <c:axId val="497183792"/>
        <c:scaling>
          <c:orientation val="minMax"/>
        </c:scaling>
        <c:delete val="0"/>
        <c:axPos val="l"/>
        <c:title>
          <c:tx>
            <c:rich>
              <a:bodyPr/>
              <a:lstStyle/>
              <a:p>
                <a:pPr>
                  <a:defRPr/>
                </a:pPr>
                <a:r>
                  <a:rPr lang="en-CA"/>
                  <a:t>Contact Angle (</a:t>
                </a:r>
                <a:r>
                  <a:rPr lang="el-GR"/>
                  <a:t>θ</a:t>
                </a:r>
                <a:r>
                  <a:rPr lang="en-CA"/>
                  <a:t>°)</a:t>
                </a:r>
              </a:p>
            </c:rich>
          </c:tx>
          <c:layout>
            <c:manualLayout>
              <c:xMode val="edge"/>
              <c:yMode val="edge"/>
              <c:x val="6.6101609910226193E-4"/>
              <c:y val="0.25669335083114608"/>
            </c:manualLayout>
          </c:layout>
          <c:overlay val="0"/>
        </c:title>
        <c:numFmt formatCode="General" sourceLinked="1"/>
        <c:majorTickMark val="in"/>
        <c:minorTickMark val="none"/>
        <c:tickLblPos val="nextTo"/>
        <c:spPr>
          <a:ln w="9525">
            <a:solidFill>
              <a:schemeClr val="tx1"/>
            </a:solidFill>
          </a:ln>
        </c:spPr>
        <c:crossAx val="497183400"/>
        <c:crosses val="autoZero"/>
        <c:crossBetween val="midCat"/>
      </c:valAx>
      <c:spPr>
        <a:ln w="9525">
          <a:solidFill>
            <a:schemeClr val="tx1"/>
          </a:solidFill>
        </a:ln>
      </c:spPr>
    </c:plotArea>
    <c:legend>
      <c:legendPos val="r"/>
      <c:layout>
        <c:manualLayout>
          <c:xMode val="edge"/>
          <c:yMode val="edge"/>
          <c:x val="0.22251442202537183"/>
          <c:y val="0.1797217847769029"/>
          <c:w val="0.65246788370520559"/>
          <c:h val="0.17732478400412174"/>
        </c:manualLayout>
      </c:layout>
      <c:overlay val="0"/>
    </c:legend>
    <c:plotVisOnly val="1"/>
    <c:dispBlanksAs val="gap"/>
    <c:showDLblsOverMax val="0"/>
  </c:chart>
  <c:spPr>
    <a:ln w="3175">
      <a:noFill/>
    </a:ln>
  </c:spPr>
  <c:txPr>
    <a:bodyPr/>
    <a:lstStyle/>
    <a:p>
      <a:pPr>
        <a:defRPr sz="1000">
          <a:latin typeface="Arial" pitchFamily="34" charset="0"/>
          <a:cs typeface="Arial" pitchFamily="34" charset="0"/>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19</Pages>
  <Words>26310</Words>
  <Characters>137606</Characters>
  <Application>Microsoft Office Word</Application>
  <DocSecurity>0</DocSecurity>
  <Lines>2596</Lines>
  <Paragraphs>969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Xianai Huang</dc:creator>
  <cp:lastModifiedBy>Isabelle Houde</cp:lastModifiedBy>
  <cp:revision>13</cp:revision>
  <cp:lastPrinted>2014-03-10T19:43:00Z</cp:lastPrinted>
  <dcterms:created xsi:type="dcterms:W3CDTF">2015-12-23T20:28:00Z</dcterms:created>
  <dcterms:modified xsi:type="dcterms:W3CDTF">2019-03-14T01:31:00Z</dcterms:modified>
</cp:coreProperties>
</file>