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D30" w:rsidRPr="00090074" w:rsidRDefault="00007D30" w:rsidP="002076EC">
      <w:pPr>
        <w:jc w:val="center"/>
        <w:rPr>
          <w:b/>
          <w:color w:val="262626" w:themeColor="text1" w:themeTint="D9"/>
          <w:sz w:val="22"/>
          <w:szCs w:val="22"/>
          <w:lang w:val="en-CA"/>
        </w:rPr>
      </w:pPr>
      <w:r w:rsidRPr="00090074">
        <w:rPr>
          <w:rStyle w:val="hps"/>
          <w:b/>
          <w:color w:val="262626" w:themeColor="text1" w:themeTint="D9"/>
          <w:sz w:val="22"/>
          <w:szCs w:val="22"/>
          <w:lang w:val="en-CA"/>
        </w:rPr>
        <w:t xml:space="preserve">A </w:t>
      </w:r>
      <w:r w:rsidRPr="00090074">
        <w:rPr>
          <w:b/>
          <w:color w:val="262626" w:themeColor="text1" w:themeTint="D9"/>
          <w:sz w:val="22"/>
          <w:szCs w:val="22"/>
          <w:lang w:val="en-CA"/>
        </w:rPr>
        <w:t>DYNAMIC PROCESS MODEL FOR PREDICTING THE PERFORMANCE OF HORIZONTAL ANODE BAKING FURNACES</w:t>
      </w:r>
    </w:p>
    <w:p w:rsidR="001E201B" w:rsidRPr="00090074" w:rsidRDefault="001E201B" w:rsidP="002076EC">
      <w:pPr>
        <w:rPr>
          <w:color w:val="262626" w:themeColor="text1" w:themeTint="D9"/>
          <w:szCs w:val="18"/>
        </w:rPr>
      </w:pPr>
    </w:p>
    <w:p w:rsidR="001E201B" w:rsidRPr="00090074" w:rsidRDefault="00764672" w:rsidP="002076EC">
      <w:pPr>
        <w:pStyle w:val="TMSAuthorsAffiliations"/>
        <w:rPr>
          <w:color w:val="262626" w:themeColor="text1" w:themeTint="D9"/>
          <w:szCs w:val="18"/>
        </w:rPr>
      </w:pPr>
      <w:r w:rsidRPr="00090074">
        <w:rPr>
          <w:color w:val="262626" w:themeColor="text1" w:themeTint="D9"/>
          <w:szCs w:val="18"/>
        </w:rPr>
        <w:t>Noura Oumarou</w:t>
      </w:r>
      <w:r w:rsidR="0000364E" w:rsidRPr="00090074">
        <w:rPr>
          <w:color w:val="262626" w:themeColor="text1" w:themeTint="D9"/>
          <w:szCs w:val="18"/>
          <w:vertAlign w:val="superscript"/>
        </w:rPr>
        <w:t>1</w:t>
      </w:r>
      <w:r w:rsidR="0000364E" w:rsidRPr="00090074">
        <w:rPr>
          <w:color w:val="262626" w:themeColor="text1" w:themeTint="D9"/>
          <w:szCs w:val="18"/>
        </w:rPr>
        <w:t xml:space="preserve">, </w:t>
      </w:r>
      <w:r w:rsidR="00007D30" w:rsidRPr="00090074">
        <w:rPr>
          <w:color w:val="262626" w:themeColor="text1" w:themeTint="D9"/>
          <w:szCs w:val="18"/>
        </w:rPr>
        <w:t>Yasar Kocaefe</w:t>
      </w:r>
      <w:r w:rsidR="00007D30" w:rsidRPr="00090074">
        <w:rPr>
          <w:color w:val="262626" w:themeColor="text1" w:themeTint="D9"/>
          <w:szCs w:val="18"/>
          <w:vertAlign w:val="superscript"/>
        </w:rPr>
        <w:t>1</w:t>
      </w:r>
      <w:r w:rsidR="0000364E" w:rsidRPr="00090074">
        <w:rPr>
          <w:color w:val="262626" w:themeColor="text1" w:themeTint="D9"/>
          <w:szCs w:val="18"/>
        </w:rPr>
        <w:t xml:space="preserve">, </w:t>
      </w:r>
      <w:r w:rsidRPr="00090074">
        <w:rPr>
          <w:color w:val="262626" w:themeColor="text1" w:themeTint="D9"/>
          <w:szCs w:val="18"/>
        </w:rPr>
        <w:t>Duygu Kocaefe</w:t>
      </w:r>
      <w:r w:rsidR="0000364E" w:rsidRPr="00090074">
        <w:rPr>
          <w:color w:val="262626" w:themeColor="text1" w:themeTint="D9"/>
          <w:szCs w:val="18"/>
          <w:vertAlign w:val="superscript"/>
        </w:rPr>
        <w:t>1</w:t>
      </w:r>
    </w:p>
    <w:p w:rsidR="00007D30" w:rsidRDefault="0000364E" w:rsidP="002076EC">
      <w:pPr>
        <w:pStyle w:val="TMSAuthorsAffiliations"/>
        <w:rPr>
          <w:color w:val="262626" w:themeColor="text1" w:themeTint="D9"/>
          <w:szCs w:val="18"/>
          <w:lang w:val="fr-CA"/>
        </w:rPr>
      </w:pPr>
      <w:r w:rsidRPr="00EF31DD">
        <w:rPr>
          <w:color w:val="262626" w:themeColor="text1" w:themeTint="D9"/>
          <w:szCs w:val="18"/>
          <w:lang w:val="fr-CA"/>
        </w:rPr>
        <w:t>Brigitte Morais</w:t>
      </w:r>
      <w:r w:rsidRPr="00EF31DD">
        <w:rPr>
          <w:color w:val="262626" w:themeColor="text1" w:themeTint="D9"/>
          <w:szCs w:val="18"/>
          <w:vertAlign w:val="superscript"/>
          <w:lang w:val="fr-CA"/>
        </w:rPr>
        <w:t>2</w:t>
      </w:r>
      <w:r w:rsidR="00007D30" w:rsidRPr="00EF31DD">
        <w:rPr>
          <w:color w:val="262626" w:themeColor="text1" w:themeTint="D9"/>
          <w:szCs w:val="18"/>
          <w:lang w:val="fr-CA"/>
        </w:rPr>
        <w:t xml:space="preserve"> Jacques Lafrance</w:t>
      </w:r>
      <w:r w:rsidR="00007D30" w:rsidRPr="00EF31DD">
        <w:rPr>
          <w:color w:val="262626" w:themeColor="text1" w:themeTint="D9"/>
          <w:szCs w:val="18"/>
          <w:vertAlign w:val="superscript"/>
          <w:lang w:val="fr-CA"/>
        </w:rPr>
        <w:t>2</w:t>
      </w:r>
    </w:p>
    <w:p w:rsidR="000F1738" w:rsidRPr="000F1738" w:rsidRDefault="000F1738" w:rsidP="002076EC">
      <w:pPr>
        <w:pStyle w:val="TMSAuthorsAffiliations"/>
        <w:rPr>
          <w:color w:val="262626" w:themeColor="text1" w:themeTint="D9"/>
          <w:szCs w:val="18"/>
          <w:lang w:val="fr-CA"/>
        </w:rPr>
      </w:pPr>
    </w:p>
    <w:p w:rsidR="001E201B" w:rsidRPr="00EF31DD" w:rsidRDefault="00BE419D" w:rsidP="002076EC">
      <w:pPr>
        <w:pStyle w:val="TMSAuthorsAffiliations"/>
        <w:rPr>
          <w:color w:val="262626" w:themeColor="text1" w:themeTint="D9"/>
          <w:szCs w:val="18"/>
          <w:lang w:val="fr-CA"/>
        </w:rPr>
      </w:pPr>
      <w:r w:rsidRPr="00EF31DD">
        <w:rPr>
          <w:color w:val="262626" w:themeColor="text1" w:themeTint="D9"/>
          <w:szCs w:val="18"/>
          <w:vertAlign w:val="superscript"/>
          <w:lang w:val="fr-CA"/>
        </w:rPr>
        <w:t>1</w:t>
      </w:r>
      <w:r w:rsidRPr="00EF31DD">
        <w:rPr>
          <w:color w:val="262626" w:themeColor="text1" w:themeTint="D9"/>
          <w:szCs w:val="18"/>
          <w:lang w:val="fr-CA"/>
        </w:rPr>
        <w:t>University of Qu</w:t>
      </w:r>
      <w:r w:rsidR="00EF31DD">
        <w:rPr>
          <w:color w:val="262626" w:themeColor="text1" w:themeTint="D9"/>
          <w:szCs w:val="18"/>
          <w:lang w:val="fr-CA"/>
        </w:rPr>
        <w:t>é</w:t>
      </w:r>
      <w:r w:rsidRPr="00EF31DD">
        <w:rPr>
          <w:color w:val="262626" w:themeColor="text1" w:themeTint="D9"/>
          <w:szCs w:val="18"/>
          <w:lang w:val="fr-CA"/>
        </w:rPr>
        <w:t xml:space="preserve">bec at Chicoutimi, </w:t>
      </w:r>
      <w:proofErr w:type="spellStart"/>
      <w:r w:rsidR="005A3217" w:rsidRPr="00EF31DD">
        <w:rPr>
          <w:color w:val="262626" w:themeColor="text1" w:themeTint="D9"/>
          <w:szCs w:val="18"/>
          <w:lang w:val="fr-CA"/>
        </w:rPr>
        <w:t>Dept</w:t>
      </w:r>
      <w:proofErr w:type="spellEnd"/>
      <w:r w:rsidR="005A3217" w:rsidRPr="00EF31DD">
        <w:rPr>
          <w:color w:val="262626" w:themeColor="text1" w:themeTint="D9"/>
          <w:szCs w:val="18"/>
          <w:lang w:val="fr-CA"/>
        </w:rPr>
        <w:t xml:space="preserve">. </w:t>
      </w:r>
      <w:proofErr w:type="gramStart"/>
      <w:r w:rsidR="005A3217" w:rsidRPr="00EF31DD">
        <w:rPr>
          <w:color w:val="262626" w:themeColor="text1" w:themeTint="D9"/>
          <w:szCs w:val="18"/>
          <w:lang w:val="fr-CA"/>
        </w:rPr>
        <w:t>of</w:t>
      </w:r>
      <w:proofErr w:type="gramEnd"/>
      <w:r w:rsidR="005A3217" w:rsidRPr="00EF31DD">
        <w:rPr>
          <w:color w:val="262626" w:themeColor="text1" w:themeTint="D9"/>
          <w:szCs w:val="18"/>
          <w:lang w:val="fr-CA"/>
        </w:rPr>
        <w:t xml:space="preserve"> </w:t>
      </w:r>
      <w:proofErr w:type="spellStart"/>
      <w:r w:rsidR="005A3217" w:rsidRPr="00EF31DD">
        <w:rPr>
          <w:color w:val="262626" w:themeColor="text1" w:themeTint="D9"/>
          <w:szCs w:val="18"/>
          <w:lang w:val="fr-CA"/>
        </w:rPr>
        <w:t>Applied</w:t>
      </w:r>
      <w:proofErr w:type="spellEnd"/>
      <w:r w:rsidR="005A3217" w:rsidRPr="00EF31DD">
        <w:rPr>
          <w:color w:val="262626" w:themeColor="text1" w:themeTint="D9"/>
          <w:szCs w:val="18"/>
          <w:lang w:val="fr-CA"/>
        </w:rPr>
        <w:t xml:space="preserve"> Sciences, </w:t>
      </w:r>
      <w:r w:rsidRPr="00EF31DD">
        <w:rPr>
          <w:color w:val="262626" w:themeColor="text1" w:themeTint="D9"/>
          <w:szCs w:val="18"/>
          <w:lang w:val="fr-CA"/>
        </w:rPr>
        <w:t xml:space="preserve">555, boul. </w:t>
      </w:r>
      <w:r w:rsidR="00EF31DD" w:rsidRPr="00EF31DD">
        <w:rPr>
          <w:color w:val="262626" w:themeColor="text1" w:themeTint="D9"/>
          <w:szCs w:val="18"/>
          <w:lang w:val="fr-CA"/>
        </w:rPr>
        <w:t>d</w:t>
      </w:r>
      <w:r w:rsidRPr="00EF31DD">
        <w:rPr>
          <w:color w:val="262626" w:themeColor="text1" w:themeTint="D9"/>
          <w:szCs w:val="18"/>
          <w:lang w:val="fr-CA"/>
        </w:rPr>
        <w:t xml:space="preserve">e </w:t>
      </w:r>
      <w:r w:rsidR="00EF31DD">
        <w:rPr>
          <w:color w:val="262626" w:themeColor="text1" w:themeTint="D9"/>
          <w:szCs w:val="18"/>
          <w:lang w:val="fr-CA"/>
        </w:rPr>
        <w:t>l’Université, Chicoutimi, Qué</w:t>
      </w:r>
      <w:r w:rsidRPr="00EF31DD">
        <w:rPr>
          <w:color w:val="262626" w:themeColor="text1" w:themeTint="D9"/>
          <w:szCs w:val="18"/>
          <w:lang w:val="fr-CA"/>
        </w:rPr>
        <w:t>b</w:t>
      </w:r>
      <w:r w:rsidR="00EF31DD">
        <w:rPr>
          <w:color w:val="262626" w:themeColor="text1" w:themeTint="D9"/>
          <w:szCs w:val="18"/>
          <w:lang w:val="fr-CA"/>
        </w:rPr>
        <w:t>e</w:t>
      </w:r>
      <w:r w:rsidRPr="00EF31DD">
        <w:rPr>
          <w:color w:val="262626" w:themeColor="text1" w:themeTint="D9"/>
          <w:szCs w:val="18"/>
          <w:lang w:val="fr-CA"/>
        </w:rPr>
        <w:t>c, Canada G7H 2B1</w:t>
      </w:r>
    </w:p>
    <w:p w:rsidR="001E201B" w:rsidRPr="00090074" w:rsidRDefault="008021A8" w:rsidP="002076EC">
      <w:pPr>
        <w:pStyle w:val="TMSAuthorsAffiliations"/>
        <w:jc w:val="both"/>
        <w:rPr>
          <w:color w:val="262626" w:themeColor="text1" w:themeTint="D9"/>
          <w:szCs w:val="18"/>
          <w:lang w:val="fr-CA"/>
        </w:rPr>
      </w:pPr>
      <w:r w:rsidRPr="00090074">
        <w:rPr>
          <w:color w:val="262626" w:themeColor="text1" w:themeTint="D9"/>
          <w:szCs w:val="18"/>
          <w:vertAlign w:val="superscript"/>
          <w:lang w:val="fr-CA"/>
        </w:rPr>
        <w:t>2</w:t>
      </w:r>
      <w:r w:rsidRPr="00090074">
        <w:rPr>
          <w:color w:val="262626" w:themeColor="text1" w:themeTint="D9"/>
          <w:szCs w:val="18"/>
          <w:lang w:val="fr-CA"/>
        </w:rPr>
        <w:t>Aluminerie Alouette</w:t>
      </w:r>
      <w:r w:rsidR="00764672" w:rsidRPr="00090074">
        <w:rPr>
          <w:color w:val="262626" w:themeColor="text1" w:themeTint="D9"/>
          <w:szCs w:val="18"/>
          <w:lang w:val="fr-CA"/>
        </w:rPr>
        <w:t xml:space="preserve"> I</w:t>
      </w:r>
      <w:r w:rsidR="006B7C66" w:rsidRPr="00090074">
        <w:rPr>
          <w:color w:val="262626" w:themeColor="text1" w:themeTint="D9"/>
          <w:szCs w:val="18"/>
          <w:lang w:val="fr-CA"/>
        </w:rPr>
        <w:t xml:space="preserve">nc., </w:t>
      </w:r>
      <w:r w:rsidR="006B7C66" w:rsidRPr="00090074">
        <w:rPr>
          <w:color w:val="262626" w:themeColor="text1" w:themeTint="D9"/>
          <w:szCs w:val="18"/>
          <w:lang w:val="fr-CA" w:eastAsia="fr-CA"/>
        </w:rPr>
        <w:t>400, Chemin de la Pointe-Noire, C.P. 1650, Sept-Îles, Qu</w:t>
      </w:r>
      <w:r w:rsidR="00EF31DD">
        <w:rPr>
          <w:color w:val="262626" w:themeColor="text1" w:themeTint="D9"/>
          <w:szCs w:val="18"/>
          <w:lang w:val="fr-CA" w:eastAsia="fr-CA"/>
        </w:rPr>
        <w:t>é</w:t>
      </w:r>
      <w:r w:rsidR="006B7C66" w:rsidRPr="00090074">
        <w:rPr>
          <w:color w:val="262626" w:themeColor="text1" w:themeTint="D9"/>
          <w:szCs w:val="18"/>
          <w:lang w:val="fr-CA" w:eastAsia="fr-CA"/>
        </w:rPr>
        <w:t>bec, Canada, G4R 5M9</w:t>
      </w:r>
    </w:p>
    <w:p w:rsidR="008311FD" w:rsidRPr="00090074" w:rsidRDefault="008311FD" w:rsidP="002076EC">
      <w:pPr>
        <w:pStyle w:val="TMSAuthorsAffiliations"/>
        <w:rPr>
          <w:color w:val="262626" w:themeColor="text1" w:themeTint="D9"/>
          <w:szCs w:val="18"/>
          <w:lang w:val="fr-CA"/>
        </w:rPr>
      </w:pPr>
    </w:p>
    <w:p w:rsidR="006B7C66" w:rsidRPr="00090074" w:rsidRDefault="00007D30" w:rsidP="002076EC">
      <w:pPr>
        <w:pStyle w:val="TMSAuthorsAffiliations"/>
        <w:rPr>
          <w:color w:val="262626" w:themeColor="text1" w:themeTint="D9"/>
          <w:szCs w:val="18"/>
        </w:rPr>
      </w:pPr>
      <w:r w:rsidRPr="00090074">
        <w:rPr>
          <w:color w:val="262626" w:themeColor="text1" w:themeTint="D9"/>
          <w:szCs w:val="18"/>
        </w:rPr>
        <w:t>Keywords: Horizontal anode baking furnace, carbon a</w:t>
      </w:r>
      <w:bookmarkStart w:id="0" w:name="_GoBack"/>
      <w:bookmarkEnd w:id="0"/>
      <w:r w:rsidRPr="00090074">
        <w:rPr>
          <w:color w:val="262626" w:themeColor="text1" w:themeTint="D9"/>
          <w:szCs w:val="18"/>
        </w:rPr>
        <w:t>nodes, process model, predicting furnace performance</w:t>
      </w:r>
    </w:p>
    <w:p w:rsidR="005A3217" w:rsidRPr="00090074" w:rsidRDefault="005A3217" w:rsidP="002076EC">
      <w:pPr>
        <w:pStyle w:val="TMSAuthorsAffiliations"/>
        <w:rPr>
          <w:color w:val="262626" w:themeColor="text1" w:themeTint="D9"/>
          <w:szCs w:val="18"/>
        </w:rPr>
      </w:pPr>
    </w:p>
    <w:p w:rsidR="001E201B" w:rsidRPr="00090074" w:rsidRDefault="001E201B" w:rsidP="002076EC">
      <w:pPr>
        <w:rPr>
          <w:color w:val="262626" w:themeColor="text1" w:themeTint="D9"/>
          <w:szCs w:val="18"/>
        </w:rPr>
        <w:sectPr w:rsidR="001E201B" w:rsidRPr="00090074" w:rsidSect="00A80722">
          <w:type w:val="continuous"/>
          <w:pgSz w:w="12240" w:h="15840" w:code="1"/>
          <w:pgMar w:top="1440" w:right="1080" w:bottom="1440" w:left="1080" w:header="0" w:footer="720" w:gutter="0"/>
          <w:cols w:space="720"/>
          <w:docGrid w:linePitch="360"/>
        </w:sectPr>
      </w:pPr>
    </w:p>
    <w:p w:rsidR="00270D5A" w:rsidRPr="00090074" w:rsidRDefault="001E201B" w:rsidP="002076EC">
      <w:pPr>
        <w:pStyle w:val="Titre1"/>
        <w:rPr>
          <w:rFonts w:cs="Times New Roman"/>
          <w:color w:val="262626" w:themeColor="text1" w:themeTint="D9"/>
          <w:szCs w:val="18"/>
        </w:rPr>
      </w:pPr>
      <w:r w:rsidRPr="00090074">
        <w:rPr>
          <w:rFonts w:cs="Times New Roman"/>
          <w:color w:val="262626" w:themeColor="text1" w:themeTint="D9"/>
          <w:szCs w:val="18"/>
        </w:rPr>
        <w:lastRenderedPageBreak/>
        <w:t>Abstract</w:t>
      </w:r>
    </w:p>
    <w:p w:rsidR="00385D10" w:rsidRPr="00090074" w:rsidRDefault="00007D30" w:rsidP="00A36F48">
      <w:pPr>
        <w:rPr>
          <w:color w:val="262626" w:themeColor="text1" w:themeTint="D9"/>
          <w:szCs w:val="18"/>
          <w:lang w:val="en-CA"/>
        </w:rPr>
      </w:pPr>
      <w:r w:rsidRPr="00090074">
        <w:rPr>
          <w:rStyle w:val="hps"/>
          <w:color w:val="262626" w:themeColor="text1" w:themeTint="D9"/>
          <w:szCs w:val="18"/>
          <w:lang w:val="en-CA"/>
        </w:rPr>
        <w:t>Anode manufacturing</w:t>
      </w:r>
      <w:r w:rsidRPr="00090074">
        <w:rPr>
          <w:color w:val="262626" w:themeColor="text1" w:themeTint="D9"/>
          <w:szCs w:val="18"/>
          <w:lang w:val="en-CA"/>
        </w:rPr>
        <w:t xml:space="preserve"> </w:t>
      </w:r>
      <w:r w:rsidRPr="00090074">
        <w:rPr>
          <w:rStyle w:val="hps"/>
          <w:color w:val="262626" w:themeColor="text1" w:themeTint="D9"/>
          <w:szCs w:val="18"/>
          <w:lang w:val="en-CA"/>
        </w:rPr>
        <w:t>is an important step</w:t>
      </w:r>
      <w:r w:rsidRPr="00090074">
        <w:rPr>
          <w:color w:val="262626" w:themeColor="text1" w:themeTint="D9"/>
          <w:szCs w:val="18"/>
          <w:lang w:val="en-CA"/>
        </w:rPr>
        <w:t xml:space="preserve"> during</w:t>
      </w:r>
      <w:r w:rsidRPr="00090074">
        <w:rPr>
          <w:rStyle w:val="hps"/>
          <w:color w:val="262626" w:themeColor="text1" w:themeTint="D9"/>
          <w:szCs w:val="18"/>
          <w:lang w:val="en-CA"/>
        </w:rPr>
        <w:t xml:space="preserve"> the production of</w:t>
      </w:r>
      <w:r w:rsidRPr="00090074">
        <w:rPr>
          <w:color w:val="262626" w:themeColor="text1" w:themeTint="D9"/>
          <w:szCs w:val="18"/>
          <w:lang w:val="en-CA"/>
        </w:rPr>
        <w:t xml:space="preserve"> </w:t>
      </w:r>
      <w:r w:rsidRPr="00090074">
        <w:rPr>
          <w:rStyle w:val="hps"/>
          <w:color w:val="262626" w:themeColor="text1" w:themeTint="D9"/>
          <w:szCs w:val="18"/>
          <w:lang w:val="en-CA"/>
        </w:rPr>
        <w:t>primary aluminum, and</w:t>
      </w:r>
      <w:r w:rsidRPr="00090074">
        <w:rPr>
          <w:color w:val="262626" w:themeColor="text1" w:themeTint="D9"/>
          <w:szCs w:val="18"/>
          <w:lang w:val="en-CA"/>
        </w:rPr>
        <w:t xml:space="preserve"> </w:t>
      </w:r>
      <w:r w:rsidRPr="00090074">
        <w:rPr>
          <w:rStyle w:val="hps"/>
          <w:color w:val="262626" w:themeColor="text1" w:themeTint="D9"/>
          <w:szCs w:val="18"/>
          <w:lang w:val="en-CA"/>
        </w:rPr>
        <w:t>baking</w:t>
      </w:r>
      <w:r w:rsidRPr="00090074">
        <w:rPr>
          <w:color w:val="262626" w:themeColor="text1" w:themeTint="D9"/>
          <w:szCs w:val="18"/>
          <w:lang w:val="en-CA"/>
        </w:rPr>
        <w:t xml:space="preserve"> is the costliest stage of the anode manufacturing process. </w:t>
      </w:r>
      <w:r w:rsidRPr="00090074">
        <w:rPr>
          <w:rStyle w:val="hps"/>
          <w:color w:val="262626" w:themeColor="text1" w:themeTint="D9"/>
          <w:szCs w:val="18"/>
          <w:lang w:val="en-CA"/>
        </w:rPr>
        <w:t>The</w:t>
      </w:r>
      <w:r w:rsidRPr="00090074">
        <w:rPr>
          <w:color w:val="262626" w:themeColor="text1" w:themeTint="D9"/>
          <w:szCs w:val="18"/>
          <w:lang w:val="en-CA"/>
        </w:rPr>
        <w:t xml:space="preserve"> </w:t>
      </w:r>
      <w:r w:rsidRPr="00090074">
        <w:rPr>
          <w:rStyle w:val="hps"/>
          <w:color w:val="262626" w:themeColor="text1" w:themeTint="D9"/>
          <w:szCs w:val="18"/>
          <w:lang w:val="en-CA"/>
        </w:rPr>
        <w:t>industrial challenge</w:t>
      </w:r>
      <w:r w:rsidRPr="00090074">
        <w:rPr>
          <w:color w:val="262626" w:themeColor="text1" w:themeTint="D9"/>
          <w:szCs w:val="18"/>
          <w:lang w:val="en-CA"/>
        </w:rPr>
        <w:t xml:space="preserve"> resides in</w:t>
      </w:r>
      <w:r w:rsidRPr="00090074">
        <w:rPr>
          <w:rStyle w:val="hps"/>
          <w:color w:val="262626" w:themeColor="text1" w:themeTint="D9"/>
          <w:szCs w:val="18"/>
          <w:lang w:val="en-CA"/>
        </w:rPr>
        <w:t xml:space="preserve"> obtaining</w:t>
      </w:r>
      <w:r w:rsidRPr="00090074">
        <w:rPr>
          <w:color w:val="262626" w:themeColor="text1" w:themeTint="D9"/>
          <w:szCs w:val="18"/>
          <w:lang w:val="en-CA"/>
        </w:rPr>
        <w:t xml:space="preserve"> a </w:t>
      </w:r>
      <w:r w:rsidRPr="00090074">
        <w:rPr>
          <w:rStyle w:val="hps"/>
          <w:color w:val="262626" w:themeColor="text1" w:themeTint="D9"/>
          <w:szCs w:val="18"/>
          <w:lang w:val="en-CA"/>
        </w:rPr>
        <w:t>good anode quality while keeping</w:t>
      </w:r>
      <w:r w:rsidRPr="00090074">
        <w:rPr>
          <w:color w:val="262626" w:themeColor="text1" w:themeTint="D9"/>
          <w:szCs w:val="18"/>
          <w:lang w:val="en-CA"/>
        </w:rPr>
        <w:t xml:space="preserve"> the </w:t>
      </w:r>
      <w:r w:rsidRPr="00090074">
        <w:rPr>
          <w:rStyle w:val="hps"/>
          <w:color w:val="262626" w:themeColor="text1" w:themeTint="D9"/>
          <w:szCs w:val="18"/>
          <w:lang w:val="en-CA"/>
        </w:rPr>
        <w:t>energy consumption, environmental emissions, and cost to minimum.</w:t>
      </w:r>
      <w:r w:rsidRPr="00090074">
        <w:rPr>
          <w:color w:val="262626" w:themeColor="text1" w:themeTint="D9"/>
          <w:szCs w:val="18"/>
          <w:lang w:val="en-CA"/>
        </w:rPr>
        <w:t xml:space="preserve"> </w:t>
      </w:r>
    </w:p>
    <w:p w:rsidR="00270D5A" w:rsidRPr="00090074" w:rsidRDefault="00007D30" w:rsidP="002B79CC">
      <w:pPr>
        <w:spacing w:after="120"/>
        <w:rPr>
          <w:color w:val="262626" w:themeColor="text1" w:themeTint="D9"/>
          <w:szCs w:val="18"/>
          <w:lang w:val="en-CA"/>
        </w:rPr>
      </w:pPr>
      <w:r w:rsidRPr="00090074">
        <w:rPr>
          <w:rStyle w:val="hps"/>
          <w:color w:val="262626" w:themeColor="text1" w:themeTint="D9"/>
          <w:szCs w:val="18"/>
          <w:lang w:val="en-CA"/>
        </w:rPr>
        <w:t>A dynamic process model</w:t>
      </w:r>
      <w:r w:rsidRPr="00090074">
        <w:rPr>
          <w:color w:val="262626" w:themeColor="text1" w:themeTint="D9"/>
          <w:szCs w:val="18"/>
          <w:lang w:val="en-CA"/>
        </w:rPr>
        <w:t xml:space="preserve"> </w:t>
      </w:r>
      <w:r w:rsidRPr="00090074">
        <w:rPr>
          <w:rStyle w:val="hps"/>
          <w:color w:val="262626" w:themeColor="text1" w:themeTint="D9"/>
          <w:szCs w:val="18"/>
          <w:lang w:val="en-CA"/>
        </w:rPr>
        <w:t>has been developed for</w:t>
      </w:r>
      <w:r w:rsidRPr="00090074">
        <w:rPr>
          <w:color w:val="262626" w:themeColor="text1" w:themeTint="D9"/>
          <w:szCs w:val="18"/>
          <w:lang w:val="en-CA"/>
        </w:rPr>
        <w:t xml:space="preserve"> horizontal </w:t>
      </w:r>
      <w:r w:rsidRPr="00090074">
        <w:rPr>
          <w:rStyle w:val="hps"/>
          <w:color w:val="262626" w:themeColor="text1" w:themeTint="D9"/>
          <w:szCs w:val="18"/>
          <w:lang w:val="en-CA"/>
        </w:rPr>
        <w:t>anode baking</w:t>
      </w:r>
      <w:r w:rsidRPr="00090074">
        <w:rPr>
          <w:color w:val="262626" w:themeColor="text1" w:themeTint="D9"/>
          <w:szCs w:val="18"/>
          <w:lang w:val="en-CA"/>
        </w:rPr>
        <w:t xml:space="preserve"> </w:t>
      </w:r>
      <w:r w:rsidRPr="00090074">
        <w:rPr>
          <w:rStyle w:val="hps"/>
          <w:color w:val="262626" w:themeColor="text1" w:themeTint="D9"/>
          <w:szCs w:val="18"/>
          <w:lang w:val="en-CA"/>
        </w:rPr>
        <w:t>furnaces</w:t>
      </w:r>
      <w:r w:rsidRPr="00090074">
        <w:rPr>
          <w:color w:val="262626" w:themeColor="text1" w:themeTint="D9"/>
          <w:szCs w:val="18"/>
          <w:lang w:val="en-CA"/>
        </w:rPr>
        <w:t xml:space="preserve">. </w:t>
      </w:r>
      <w:r w:rsidRPr="00090074">
        <w:rPr>
          <w:rStyle w:val="hps"/>
          <w:color w:val="262626" w:themeColor="text1" w:themeTint="D9"/>
          <w:szCs w:val="18"/>
          <w:lang w:val="en-CA"/>
        </w:rPr>
        <w:t>It</w:t>
      </w:r>
      <w:r w:rsidRPr="00090074">
        <w:rPr>
          <w:color w:val="262626" w:themeColor="text1" w:themeTint="D9"/>
          <w:szCs w:val="18"/>
          <w:lang w:val="en-CA"/>
        </w:rPr>
        <w:t xml:space="preserve"> </w:t>
      </w:r>
      <w:r w:rsidR="004710AD" w:rsidRPr="00090074">
        <w:rPr>
          <w:rStyle w:val="hps"/>
          <w:color w:val="262626" w:themeColor="text1" w:themeTint="D9"/>
          <w:szCs w:val="18"/>
          <w:lang w:val="en-CA"/>
        </w:rPr>
        <w:t>cover</w:t>
      </w:r>
      <w:r w:rsidR="001F7EA6" w:rsidRPr="00090074">
        <w:rPr>
          <w:rStyle w:val="hps"/>
          <w:color w:val="262626" w:themeColor="text1" w:themeTint="D9"/>
          <w:szCs w:val="18"/>
          <w:lang w:val="en-CA"/>
        </w:rPr>
        <w:t>s</w:t>
      </w:r>
      <w:r w:rsidRPr="00090074">
        <w:rPr>
          <w:rStyle w:val="hps"/>
          <w:color w:val="262626" w:themeColor="text1" w:themeTint="D9"/>
          <w:szCs w:val="18"/>
          <w:lang w:val="en-CA"/>
        </w:rPr>
        <w:t xml:space="preserve"> all important phenomena such</w:t>
      </w:r>
      <w:r w:rsidRPr="00090074">
        <w:rPr>
          <w:color w:val="262626" w:themeColor="text1" w:themeTint="D9"/>
          <w:szCs w:val="18"/>
          <w:lang w:val="en-CA"/>
        </w:rPr>
        <w:t xml:space="preserve"> as </w:t>
      </w:r>
      <w:r w:rsidRPr="00090074">
        <w:rPr>
          <w:rStyle w:val="hps"/>
          <w:color w:val="262626" w:themeColor="text1" w:themeTint="D9"/>
          <w:szCs w:val="18"/>
          <w:lang w:val="en-CA"/>
        </w:rPr>
        <w:t>fuel combustion,</w:t>
      </w:r>
      <w:r w:rsidRPr="00090074">
        <w:rPr>
          <w:color w:val="262626" w:themeColor="text1" w:themeTint="D9"/>
          <w:szCs w:val="18"/>
          <w:lang w:val="en-CA"/>
        </w:rPr>
        <w:t xml:space="preserve"> </w:t>
      </w:r>
      <w:r w:rsidRPr="00090074">
        <w:rPr>
          <w:rStyle w:val="hps"/>
          <w:color w:val="262626" w:themeColor="text1" w:themeTint="D9"/>
          <w:szCs w:val="18"/>
          <w:lang w:val="en-CA"/>
        </w:rPr>
        <w:t>generation and</w:t>
      </w:r>
      <w:r w:rsidRPr="00090074">
        <w:rPr>
          <w:color w:val="262626" w:themeColor="text1" w:themeTint="D9"/>
          <w:szCs w:val="18"/>
          <w:lang w:val="en-CA"/>
        </w:rPr>
        <w:t xml:space="preserve"> </w:t>
      </w:r>
      <w:r w:rsidRPr="00090074">
        <w:rPr>
          <w:rStyle w:val="hps"/>
          <w:color w:val="262626" w:themeColor="text1" w:themeTint="D9"/>
          <w:szCs w:val="18"/>
          <w:lang w:val="en-CA"/>
        </w:rPr>
        <w:t>combustion</w:t>
      </w:r>
      <w:r w:rsidRPr="00090074">
        <w:rPr>
          <w:color w:val="262626" w:themeColor="text1" w:themeTint="D9"/>
          <w:szCs w:val="18"/>
          <w:lang w:val="en-CA"/>
        </w:rPr>
        <w:t xml:space="preserve"> </w:t>
      </w:r>
      <w:r w:rsidRPr="00090074">
        <w:rPr>
          <w:rStyle w:val="hps"/>
          <w:color w:val="262626" w:themeColor="text1" w:themeTint="D9"/>
          <w:szCs w:val="18"/>
          <w:lang w:val="en-CA"/>
        </w:rPr>
        <w:t>of volatiles</w:t>
      </w:r>
      <w:r w:rsidRPr="00090074">
        <w:rPr>
          <w:color w:val="262626" w:themeColor="text1" w:themeTint="D9"/>
          <w:szCs w:val="18"/>
          <w:lang w:val="en-CA"/>
        </w:rPr>
        <w:t xml:space="preserve"> </w:t>
      </w:r>
      <w:r w:rsidRPr="00090074">
        <w:rPr>
          <w:rStyle w:val="hps"/>
          <w:color w:val="262626" w:themeColor="text1" w:themeTint="D9"/>
          <w:szCs w:val="18"/>
          <w:lang w:val="en-CA"/>
        </w:rPr>
        <w:t>(tar</w:t>
      </w:r>
      <w:r w:rsidRPr="00090074">
        <w:rPr>
          <w:color w:val="262626" w:themeColor="text1" w:themeTint="D9"/>
          <w:szCs w:val="18"/>
          <w:lang w:val="en-CA"/>
        </w:rPr>
        <w:t xml:space="preserve">, methane, </w:t>
      </w:r>
      <w:r w:rsidRPr="00090074">
        <w:rPr>
          <w:rStyle w:val="hps"/>
          <w:color w:val="262626" w:themeColor="text1" w:themeTint="D9"/>
          <w:szCs w:val="18"/>
          <w:lang w:val="en-CA"/>
        </w:rPr>
        <w:t>and hydrogen),</w:t>
      </w:r>
      <w:r w:rsidRPr="00090074">
        <w:rPr>
          <w:color w:val="262626" w:themeColor="text1" w:themeTint="D9"/>
          <w:szCs w:val="18"/>
          <w:lang w:val="en-CA"/>
        </w:rPr>
        <w:t xml:space="preserve"> </w:t>
      </w:r>
      <w:r w:rsidRPr="00090074">
        <w:rPr>
          <w:rStyle w:val="hps"/>
          <w:color w:val="262626" w:themeColor="text1" w:themeTint="D9"/>
          <w:szCs w:val="18"/>
          <w:lang w:val="en-CA"/>
        </w:rPr>
        <w:t>air infiltration,</w:t>
      </w:r>
      <w:r w:rsidRPr="00090074">
        <w:rPr>
          <w:color w:val="262626" w:themeColor="text1" w:themeTint="D9"/>
          <w:szCs w:val="18"/>
          <w:lang w:val="en-CA"/>
        </w:rPr>
        <w:t xml:space="preserve"> </w:t>
      </w:r>
      <w:r w:rsidRPr="00090074">
        <w:rPr>
          <w:rStyle w:val="hps"/>
          <w:color w:val="262626" w:themeColor="text1" w:themeTint="D9"/>
          <w:szCs w:val="18"/>
          <w:lang w:val="en-CA"/>
        </w:rPr>
        <w:t>and</w:t>
      </w:r>
      <w:r w:rsidRPr="00090074">
        <w:rPr>
          <w:color w:val="262626" w:themeColor="text1" w:themeTint="D9"/>
          <w:szCs w:val="18"/>
          <w:lang w:val="en-CA"/>
        </w:rPr>
        <w:t xml:space="preserve"> </w:t>
      </w:r>
      <w:r w:rsidRPr="00090074">
        <w:rPr>
          <w:rStyle w:val="hps"/>
          <w:color w:val="262626" w:themeColor="text1" w:themeTint="D9"/>
          <w:szCs w:val="18"/>
          <w:lang w:val="en-CA"/>
        </w:rPr>
        <w:t>heat losses</w:t>
      </w:r>
      <w:r w:rsidRPr="00090074">
        <w:rPr>
          <w:color w:val="262626" w:themeColor="text1" w:themeTint="D9"/>
          <w:szCs w:val="18"/>
          <w:lang w:val="en-CA"/>
        </w:rPr>
        <w:t xml:space="preserve"> </w:t>
      </w:r>
      <w:r w:rsidRPr="00090074">
        <w:rPr>
          <w:rStyle w:val="hps"/>
          <w:color w:val="262626" w:themeColor="text1" w:themeTint="D9"/>
          <w:szCs w:val="18"/>
          <w:lang w:val="en-CA"/>
        </w:rPr>
        <w:t>to the atmosphere</w:t>
      </w:r>
      <w:r w:rsidRPr="00090074">
        <w:rPr>
          <w:color w:val="262626" w:themeColor="text1" w:themeTint="D9"/>
          <w:szCs w:val="18"/>
          <w:lang w:val="en-CA"/>
        </w:rPr>
        <w:t xml:space="preserve"> </w:t>
      </w:r>
      <w:r w:rsidRPr="00090074">
        <w:rPr>
          <w:rStyle w:val="hps"/>
          <w:color w:val="262626" w:themeColor="text1" w:themeTint="D9"/>
          <w:szCs w:val="18"/>
          <w:lang w:val="en-CA"/>
        </w:rPr>
        <w:t>and</w:t>
      </w:r>
      <w:r w:rsidRPr="00090074">
        <w:rPr>
          <w:color w:val="262626" w:themeColor="text1" w:themeTint="D9"/>
          <w:szCs w:val="18"/>
          <w:lang w:val="en-CA"/>
        </w:rPr>
        <w:t xml:space="preserve"> </w:t>
      </w:r>
      <w:r w:rsidRPr="00090074">
        <w:rPr>
          <w:rStyle w:val="hps"/>
          <w:color w:val="262626" w:themeColor="text1" w:themeTint="D9"/>
          <w:szCs w:val="18"/>
          <w:lang w:val="en-CA"/>
        </w:rPr>
        <w:t>the foundation.</w:t>
      </w:r>
      <w:r w:rsidRPr="00090074">
        <w:rPr>
          <w:color w:val="262626" w:themeColor="text1" w:themeTint="D9"/>
          <w:szCs w:val="18"/>
          <w:lang w:val="en-CA"/>
        </w:rPr>
        <w:t xml:space="preserve"> </w:t>
      </w:r>
      <w:r w:rsidRPr="00090074">
        <w:rPr>
          <w:rStyle w:val="hps"/>
          <w:color w:val="262626" w:themeColor="text1" w:themeTint="D9"/>
          <w:szCs w:val="18"/>
          <w:lang w:val="en-CA"/>
        </w:rPr>
        <w:t>The model was built</w:t>
      </w:r>
      <w:r w:rsidRPr="00090074">
        <w:rPr>
          <w:color w:val="262626" w:themeColor="text1" w:themeTint="D9"/>
          <w:szCs w:val="18"/>
          <w:lang w:val="en-CA"/>
        </w:rPr>
        <w:t xml:space="preserve"> </w:t>
      </w:r>
      <w:r w:rsidRPr="00090074">
        <w:rPr>
          <w:rStyle w:val="hps"/>
          <w:color w:val="262626" w:themeColor="text1" w:themeTint="D9"/>
          <w:szCs w:val="18"/>
          <w:lang w:val="en-CA"/>
        </w:rPr>
        <w:t>using</w:t>
      </w:r>
      <w:r w:rsidRPr="00090074">
        <w:rPr>
          <w:color w:val="262626" w:themeColor="text1" w:themeTint="D9"/>
          <w:szCs w:val="18"/>
          <w:lang w:val="en-CA"/>
        </w:rPr>
        <w:t xml:space="preserve"> </w:t>
      </w:r>
      <w:r w:rsidRPr="00090074">
        <w:rPr>
          <w:rStyle w:val="hps"/>
          <w:color w:val="262626" w:themeColor="text1" w:themeTint="D9"/>
          <w:szCs w:val="18"/>
          <w:lang w:val="en-CA"/>
        </w:rPr>
        <w:t>two coupled sub-models</w:t>
      </w:r>
      <w:r w:rsidRPr="00090074">
        <w:rPr>
          <w:color w:val="262626" w:themeColor="text1" w:themeTint="D9"/>
          <w:szCs w:val="18"/>
          <w:lang w:val="en-CA"/>
        </w:rPr>
        <w:t xml:space="preserve"> of the flue and the pit and was validated using the plant data</w:t>
      </w:r>
      <w:r w:rsidRPr="00090074">
        <w:rPr>
          <w:rStyle w:val="hps"/>
          <w:color w:val="262626" w:themeColor="text1" w:themeTint="D9"/>
          <w:szCs w:val="18"/>
          <w:lang w:val="en-CA"/>
        </w:rPr>
        <w:t>.</w:t>
      </w:r>
      <w:r w:rsidRPr="00090074">
        <w:rPr>
          <w:color w:val="262626" w:themeColor="text1" w:themeTint="D9"/>
          <w:szCs w:val="18"/>
          <w:lang w:val="en-CA"/>
        </w:rPr>
        <w:t xml:space="preserve"> </w:t>
      </w:r>
      <w:r w:rsidRPr="00090074">
        <w:rPr>
          <w:rStyle w:val="hps"/>
          <w:color w:val="262626" w:themeColor="text1" w:themeTint="D9"/>
          <w:szCs w:val="18"/>
          <w:lang w:val="en-CA"/>
        </w:rPr>
        <w:t>It simulates the dynamic behavior of the furnace and gives a prediction of its operation and performance.</w:t>
      </w:r>
      <w:r w:rsidRPr="00090074">
        <w:rPr>
          <w:color w:val="262626" w:themeColor="text1" w:themeTint="D9"/>
          <w:szCs w:val="18"/>
          <w:lang w:val="en-CA"/>
        </w:rPr>
        <w:t xml:space="preserve"> In this article, the modelling approach will be described, and the results of a number of case studies will be presented.</w:t>
      </w:r>
    </w:p>
    <w:p w:rsidR="00270D5A" w:rsidRPr="00090074" w:rsidRDefault="001E201B" w:rsidP="002076EC">
      <w:pPr>
        <w:pStyle w:val="Titre1"/>
        <w:rPr>
          <w:rFonts w:cs="Times New Roman"/>
          <w:color w:val="262626" w:themeColor="text1" w:themeTint="D9"/>
          <w:szCs w:val="18"/>
        </w:rPr>
      </w:pPr>
      <w:r w:rsidRPr="00090074">
        <w:rPr>
          <w:rFonts w:cs="Times New Roman"/>
          <w:color w:val="262626" w:themeColor="text1" w:themeTint="D9"/>
          <w:szCs w:val="18"/>
        </w:rPr>
        <w:t>Introduction</w:t>
      </w:r>
    </w:p>
    <w:p w:rsidR="000945EB" w:rsidRPr="00090074" w:rsidRDefault="000945EB" w:rsidP="004710AD">
      <w:pPr>
        <w:pStyle w:val="TMSAuthorsAffiliations"/>
        <w:jc w:val="both"/>
        <w:rPr>
          <w:color w:val="262626" w:themeColor="text1" w:themeTint="D9"/>
          <w:szCs w:val="18"/>
          <w:lang w:val="en-CA"/>
        </w:rPr>
      </w:pPr>
      <w:r w:rsidRPr="00090074">
        <w:rPr>
          <w:color w:val="262626" w:themeColor="text1" w:themeTint="D9"/>
          <w:szCs w:val="18"/>
        </w:rPr>
        <w:t xml:space="preserve">The </w:t>
      </w:r>
      <w:r w:rsidR="001F7EA6" w:rsidRPr="00090074">
        <w:rPr>
          <w:color w:val="262626" w:themeColor="text1" w:themeTint="D9"/>
          <w:szCs w:val="18"/>
        </w:rPr>
        <w:t>H</w:t>
      </w:r>
      <w:r w:rsidR="00436246" w:rsidRPr="00090074">
        <w:rPr>
          <w:color w:val="262626" w:themeColor="text1" w:themeTint="D9"/>
          <w:szCs w:val="18"/>
        </w:rPr>
        <w:t>all-</w:t>
      </w:r>
      <w:proofErr w:type="spellStart"/>
      <w:r w:rsidR="00436246" w:rsidRPr="00090074">
        <w:rPr>
          <w:color w:val="262626" w:themeColor="text1" w:themeTint="D9"/>
          <w:szCs w:val="18"/>
        </w:rPr>
        <w:t>Héroult</w:t>
      </w:r>
      <w:proofErr w:type="spellEnd"/>
      <w:r w:rsidR="00436246" w:rsidRPr="00090074">
        <w:rPr>
          <w:color w:val="262626" w:themeColor="text1" w:themeTint="D9"/>
          <w:szCs w:val="18"/>
        </w:rPr>
        <w:t xml:space="preserve"> process i</w:t>
      </w:r>
      <w:r w:rsidRPr="00090074">
        <w:rPr>
          <w:color w:val="262626" w:themeColor="text1" w:themeTint="D9"/>
          <w:szCs w:val="18"/>
        </w:rPr>
        <w:t xml:space="preserve">s the </w:t>
      </w:r>
      <w:r w:rsidR="004B1D3C" w:rsidRPr="00090074">
        <w:rPr>
          <w:color w:val="262626" w:themeColor="text1" w:themeTint="D9"/>
          <w:szCs w:val="18"/>
        </w:rPr>
        <w:t>main</w:t>
      </w:r>
      <w:r w:rsidRPr="00090074">
        <w:rPr>
          <w:color w:val="262626" w:themeColor="text1" w:themeTint="D9"/>
          <w:szCs w:val="18"/>
        </w:rPr>
        <w:t xml:space="preserve"> technology </w:t>
      </w:r>
      <w:r w:rsidR="00436246" w:rsidRPr="00090074">
        <w:rPr>
          <w:color w:val="262626" w:themeColor="text1" w:themeTint="D9"/>
          <w:szCs w:val="18"/>
        </w:rPr>
        <w:t xml:space="preserve">used </w:t>
      </w:r>
      <w:r w:rsidR="004B1D3C" w:rsidRPr="00090074">
        <w:rPr>
          <w:color w:val="262626" w:themeColor="text1" w:themeTint="D9"/>
          <w:szCs w:val="18"/>
        </w:rPr>
        <w:t xml:space="preserve">in industry </w:t>
      </w:r>
      <w:r w:rsidRPr="00090074">
        <w:rPr>
          <w:color w:val="262626" w:themeColor="text1" w:themeTint="D9"/>
          <w:szCs w:val="18"/>
        </w:rPr>
        <w:t xml:space="preserve">for </w:t>
      </w:r>
      <w:r w:rsidR="00436246" w:rsidRPr="00090074">
        <w:rPr>
          <w:color w:val="262626" w:themeColor="text1" w:themeTint="D9"/>
          <w:szCs w:val="18"/>
        </w:rPr>
        <w:t xml:space="preserve">the </w:t>
      </w:r>
      <w:r w:rsidRPr="00090074">
        <w:rPr>
          <w:color w:val="262626" w:themeColor="text1" w:themeTint="D9"/>
          <w:szCs w:val="18"/>
        </w:rPr>
        <w:t>pri</w:t>
      </w:r>
      <w:r w:rsidR="004710AD" w:rsidRPr="00090074">
        <w:rPr>
          <w:color w:val="262626" w:themeColor="text1" w:themeTint="D9"/>
          <w:szCs w:val="18"/>
        </w:rPr>
        <w:t>mary aluminum production</w:t>
      </w:r>
      <w:r w:rsidR="00436246" w:rsidRPr="00090074">
        <w:rPr>
          <w:color w:val="262626" w:themeColor="text1" w:themeTint="D9"/>
          <w:szCs w:val="18"/>
        </w:rPr>
        <w:t xml:space="preserve"> and uses carbon anodes for the reduction of alumina to aluminum</w:t>
      </w:r>
      <w:r w:rsidRPr="00090074">
        <w:rPr>
          <w:color w:val="262626" w:themeColor="text1" w:themeTint="D9"/>
          <w:szCs w:val="18"/>
        </w:rPr>
        <w:t>.</w:t>
      </w:r>
      <w:r w:rsidR="00436246" w:rsidRPr="00090074">
        <w:rPr>
          <w:rStyle w:val="hps"/>
          <w:color w:val="262626" w:themeColor="text1" w:themeTint="D9"/>
        </w:rPr>
        <w:t xml:space="preserve"> </w:t>
      </w:r>
      <w:r w:rsidRPr="00090074">
        <w:rPr>
          <w:rStyle w:val="hps"/>
          <w:color w:val="262626" w:themeColor="text1" w:themeTint="D9"/>
          <w:szCs w:val="18"/>
        </w:rPr>
        <w:t xml:space="preserve">During the anode manufacturing, </w:t>
      </w:r>
      <w:r w:rsidRPr="00090074">
        <w:rPr>
          <w:color w:val="262626" w:themeColor="text1" w:themeTint="D9"/>
          <w:szCs w:val="18"/>
        </w:rPr>
        <w:t>after the mixing and compacting operation</w:t>
      </w:r>
      <w:r w:rsidR="001F7EA6" w:rsidRPr="00090074">
        <w:rPr>
          <w:color w:val="262626" w:themeColor="text1" w:themeTint="D9"/>
          <w:szCs w:val="18"/>
        </w:rPr>
        <w:t>s</w:t>
      </w:r>
      <w:r w:rsidRPr="00090074">
        <w:rPr>
          <w:color w:val="262626" w:themeColor="text1" w:themeTint="D9"/>
          <w:szCs w:val="18"/>
        </w:rPr>
        <w:t xml:space="preserve">, </w:t>
      </w:r>
      <w:r w:rsidR="004710AD" w:rsidRPr="00090074">
        <w:rPr>
          <w:color w:val="262626" w:themeColor="text1" w:themeTint="D9"/>
          <w:szCs w:val="18"/>
          <w:lang w:val="en-CA"/>
        </w:rPr>
        <w:t xml:space="preserve">the green anodes </w:t>
      </w:r>
      <w:r w:rsidR="001F7EA6" w:rsidRPr="00090074">
        <w:rPr>
          <w:color w:val="262626" w:themeColor="text1" w:themeTint="D9"/>
          <w:szCs w:val="18"/>
          <w:lang w:val="en-CA"/>
        </w:rPr>
        <w:t>a</w:t>
      </w:r>
      <w:r w:rsidR="004710AD" w:rsidRPr="00090074">
        <w:rPr>
          <w:color w:val="262626" w:themeColor="text1" w:themeTint="D9"/>
          <w:szCs w:val="18"/>
          <w:lang w:val="en-CA"/>
        </w:rPr>
        <w:t>r</w:t>
      </w:r>
      <w:r w:rsidRPr="00090074">
        <w:rPr>
          <w:color w:val="262626" w:themeColor="text1" w:themeTint="D9"/>
          <w:szCs w:val="18"/>
          <w:lang w:val="en-CA"/>
        </w:rPr>
        <w:t>e cooled and store</w:t>
      </w:r>
      <w:r w:rsidR="004710AD" w:rsidRPr="00090074">
        <w:rPr>
          <w:color w:val="262626" w:themeColor="text1" w:themeTint="D9"/>
          <w:szCs w:val="18"/>
          <w:lang w:val="en-CA"/>
        </w:rPr>
        <w:t xml:space="preserve">d until they </w:t>
      </w:r>
      <w:r w:rsidR="001F7EA6" w:rsidRPr="00090074">
        <w:rPr>
          <w:color w:val="262626" w:themeColor="text1" w:themeTint="D9"/>
          <w:szCs w:val="18"/>
          <w:lang w:val="en-CA"/>
        </w:rPr>
        <w:t>a</w:t>
      </w:r>
      <w:r w:rsidR="004710AD" w:rsidRPr="00090074">
        <w:rPr>
          <w:color w:val="262626" w:themeColor="text1" w:themeTint="D9"/>
          <w:szCs w:val="18"/>
          <w:lang w:val="en-CA"/>
        </w:rPr>
        <w:t>r</w:t>
      </w:r>
      <w:r w:rsidRPr="00090074">
        <w:rPr>
          <w:color w:val="262626" w:themeColor="text1" w:themeTint="D9"/>
          <w:szCs w:val="18"/>
          <w:lang w:val="en-CA"/>
        </w:rPr>
        <w:t>e baked in large furnaces (horizontal or vertical). T</w:t>
      </w:r>
      <w:r w:rsidR="004710AD" w:rsidRPr="00090074">
        <w:rPr>
          <w:color w:val="262626" w:themeColor="text1" w:themeTint="D9"/>
          <w:szCs w:val="18"/>
        </w:rPr>
        <w:t xml:space="preserve">he green anode </w:t>
      </w:r>
      <w:r w:rsidR="001F7EA6" w:rsidRPr="00090074">
        <w:rPr>
          <w:color w:val="262626" w:themeColor="text1" w:themeTint="D9"/>
          <w:szCs w:val="18"/>
        </w:rPr>
        <w:t>i</w:t>
      </w:r>
      <w:r w:rsidRPr="00090074">
        <w:rPr>
          <w:color w:val="262626" w:themeColor="text1" w:themeTint="D9"/>
          <w:szCs w:val="18"/>
        </w:rPr>
        <w:t xml:space="preserve">s typically composed of a mixture of </w:t>
      </w:r>
      <w:r w:rsidR="001F7EA6" w:rsidRPr="00090074">
        <w:rPr>
          <w:color w:val="262626" w:themeColor="text1" w:themeTint="D9"/>
          <w:szCs w:val="18"/>
        </w:rPr>
        <w:t>85%</w:t>
      </w:r>
      <w:r w:rsidRPr="00090074">
        <w:rPr>
          <w:color w:val="262626" w:themeColor="text1" w:themeTint="D9"/>
          <w:szCs w:val="18"/>
        </w:rPr>
        <w:t xml:space="preserve"> </w:t>
      </w:r>
      <w:r w:rsidR="001F7EA6" w:rsidRPr="00090074">
        <w:rPr>
          <w:color w:val="262626" w:themeColor="text1" w:themeTint="D9"/>
          <w:szCs w:val="18"/>
        </w:rPr>
        <w:t xml:space="preserve">dry </w:t>
      </w:r>
      <w:r w:rsidRPr="00090074">
        <w:rPr>
          <w:color w:val="262626" w:themeColor="text1" w:themeTint="D9"/>
          <w:szCs w:val="18"/>
        </w:rPr>
        <w:t xml:space="preserve">aggregate </w:t>
      </w:r>
      <w:r w:rsidR="001F7EA6" w:rsidRPr="00090074">
        <w:rPr>
          <w:color w:val="262626" w:themeColor="text1" w:themeTint="D9"/>
          <w:szCs w:val="18"/>
        </w:rPr>
        <w:t xml:space="preserve">(about 65% calcined </w:t>
      </w:r>
      <w:r w:rsidRPr="00090074">
        <w:rPr>
          <w:color w:val="262626" w:themeColor="text1" w:themeTint="D9"/>
          <w:szCs w:val="18"/>
        </w:rPr>
        <w:t>petroleum coke</w:t>
      </w:r>
      <w:r w:rsidR="001F7EA6" w:rsidRPr="00090074">
        <w:rPr>
          <w:color w:val="262626" w:themeColor="text1" w:themeTint="D9"/>
          <w:szCs w:val="18"/>
        </w:rPr>
        <w:t xml:space="preserve"> and 20% recycled butts and anodes) and</w:t>
      </w:r>
      <w:r w:rsidRPr="00090074">
        <w:rPr>
          <w:color w:val="262626" w:themeColor="text1" w:themeTint="D9"/>
          <w:szCs w:val="18"/>
        </w:rPr>
        <w:t xml:space="preserve"> 15% liquid pitch </w:t>
      </w:r>
      <w:r w:rsidRPr="00090074">
        <w:rPr>
          <w:rStyle w:val="hps"/>
          <w:color w:val="262626" w:themeColor="text1" w:themeTint="D9"/>
          <w:szCs w:val="18"/>
        </w:rPr>
        <w:t>[1</w:t>
      </w:r>
      <w:r w:rsidRPr="00090074">
        <w:rPr>
          <w:color w:val="262626" w:themeColor="text1" w:themeTint="D9"/>
          <w:szCs w:val="18"/>
        </w:rPr>
        <w:t>]</w:t>
      </w:r>
      <w:r w:rsidRPr="00090074">
        <w:rPr>
          <w:rStyle w:val="hps"/>
          <w:color w:val="262626" w:themeColor="text1" w:themeTint="D9"/>
          <w:szCs w:val="18"/>
        </w:rPr>
        <w:t xml:space="preserve">. </w:t>
      </w:r>
      <w:r w:rsidRPr="00090074">
        <w:rPr>
          <w:color w:val="262626" w:themeColor="text1" w:themeTint="D9"/>
          <w:szCs w:val="18"/>
          <w:lang w:val="en-CA"/>
        </w:rPr>
        <w:t xml:space="preserve">The green anode quality depends on the properties of raw materials and </w:t>
      </w:r>
      <w:r w:rsidR="00436246" w:rsidRPr="00090074">
        <w:rPr>
          <w:color w:val="262626" w:themeColor="text1" w:themeTint="D9"/>
          <w:szCs w:val="18"/>
          <w:lang w:val="en-CA"/>
        </w:rPr>
        <w:t xml:space="preserve">the </w:t>
      </w:r>
      <w:r w:rsidRPr="00090074">
        <w:rPr>
          <w:color w:val="262626" w:themeColor="text1" w:themeTint="D9"/>
          <w:szCs w:val="18"/>
          <w:lang w:val="en-CA"/>
        </w:rPr>
        <w:t xml:space="preserve">process parameters </w:t>
      </w:r>
      <w:r w:rsidR="001F7EA6" w:rsidRPr="00090074">
        <w:rPr>
          <w:color w:val="262626" w:themeColor="text1" w:themeTint="D9"/>
          <w:szCs w:val="18"/>
          <w:lang w:val="en-CA"/>
        </w:rPr>
        <w:t xml:space="preserve">during </w:t>
      </w:r>
      <w:r w:rsidR="00436246" w:rsidRPr="00090074">
        <w:rPr>
          <w:color w:val="262626" w:themeColor="text1" w:themeTint="D9"/>
          <w:szCs w:val="18"/>
          <w:lang w:val="en-CA"/>
        </w:rPr>
        <w:t>its production</w:t>
      </w:r>
      <w:r w:rsidR="004710AD" w:rsidRPr="00090074">
        <w:rPr>
          <w:color w:val="262626" w:themeColor="text1" w:themeTint="D9"/>
          <w:szCs w:val="18"/>
          <w:lang w:val="en-CA"/>
        </w:rPr>
        <w:t xml:space="preserve">. The anode baking stage </w:t>
      </w:r>
      <w:r w:rsidR="00436246" w:rsidRPr="00090074">
        <w:rPr>
          <w:color w:val="262626" w:themeColor="text1" w:themeTint="D9"/>
          <w:szCs w:val="18"/>
          <w:lang w:val="en-CA"/>
        </w:rPr>
        <w:t>i</w:t>
      </w:r>
      <w:r w:rsidRPr="00090074">
        <w:rPr>
          <w:color w:val="262626" w:themeColor="text1" w:themeTint="D9"/>
          <w:szCs w:val="18"/>
          <w:lang w:val="en-CA"/>
        </w:rPr>
        <w:t>s the most costly step of the anode m</w:t>
      </w:r>
      <w:r w:rsidR="004710AD" w:rsidRPr="00090074">
        <w:rPr>
          <w:color w:val="262626" w:themeColor="text1" w:themeTint="D9"/>
          <w:szCs w:val="18"/>
          <w:lang w:val="en-CA"/>
        </w:rPr>
        <w:t>anufacturing process and affect</w:t>
      </w:r>
      <w:r w:rsidR="00436246" w:rsidRPr="00090074">
        <w:rPr>
          <w:color w:val="262626" w:themeColor="text1" w:themeTint="D9"/>
          <w:szCs w:val="18"/>
          <w:lang w:val="en-CA"/>
        </w:rPr>
        <w:t>s</w:t>
      </w:r>
      <w:r w:rsidRPr="00090074">
        <w:rPr>
          <w:color w:val="262626" w:themeColor="text1" w:themeTint="D9"/>
          <w:szCs w:val="18"/>
          <w:lang w:val="en-CA"/>
        </w:rPr>
        <w:t xml:space="preserve"> the final anode quality significantly. </w:t>
      </w:r>
      <w:r w:rsidR="00436246" w:rsidRPr="00090074">
        <w:rPr>
          <w:color w:val="262626" w:themeColor="text1" w:themeTint="D9"/>
          <w:szCs w:val="18"/>
          <w:lang w:val="en-CA"/>
        </w:rPr>
        <w:t>Also,</w:t>
      </w:r>
      <w:r w:rsidRPr="00090074">
        <w:rPr>
          <w:color w:val="262626" w:themeColor="text1" w:themeTint="D9"/>
          <w:szCs w:val="18"/>
          <w:lang w:val="en-CA"/>
        </w:rPr>
        <w:t xml:space="preserve"> </w:t>
      </w:r>
      <w:r w:rsidR="00436246" w:rsidRPr="00090074">
        <w:rPr>
          <w:color w:val="262626" w:themeColor="text1" w:themeTint="D9"/>
          <w:szCs w:val="18"/>
          <w:lang w:val="en-CA"/>
        </w:rPr>
        <w:t xml:space="preserve">attention </w:t>
      </w:r>
      <w:r w:rsidRPr="00090074">
        <w:rPr>
          <w:color w:val="262626" w:themeColor="text1" w:themeTint="D9"/>
          <w:szCs w:val="18"/>
          <w:lang w:val="en-CA"/>
        </w:rPr>
        <w:t xml:space="preserve">must be </w:t>
      </w:r>
      <w:r w:rsidR="00436246" w:rsidRPr="00090074">
        <w:rPr>
          <w:color w:val="262626" w:themeColor="text1" w:themeTint="D9"/>
          <w:szCs w:val="18"/>
          <w:lang w:val="en-CA"/>
        </w:rPr>
        <w:t>paid</w:t>
      </w:r>
      <w:r w:rsidRPr="00090074">
        <w:rPr>
          <w:color w:val="262626" w:themeColor="text1" w:themeTint="D9"/>
          <w:szCs w:val="18"/>
          <w:lang w:val="en-CA"/>
        </w:rPr>
        <w:t xml:space="preserve"> during the anode baking process to maintain or improve the anode quality while minimizing energy consumption. </w:t>
      </w:r>
    </w:p>
    <w:p w:rsidR="000945EB" w:rsidRPr="00090074" w:rsidRDefault="004710AD" w:rsidP="00FE7E8C">
      <w:pPr>
        <w:pStyle w:val="TMSAuthorsAffiliations"/>
        <w:jc w:val="both"/>
        <w:rPr>
          <w:color w:val="262626" w:themeColor="text1" w:themeTint="D9"/>
          <w:szCs w:val="18"/>
          <w:lang w:val="en-CA"/>
        </w:rPr>
      </w:pPr>
      <w:r w:rsidRPr="00090074">
        <w:rPr>
          <w:color w:val="262626" w:themeColor="text1" w:themeTint="D9"/>
          <w:szCs w:val="18"/>
          <w:lang w:val="en-CA"/>
        </w:rPr>
        <w:t xml:space="preserve">The green anodes </w:t>
      </w:r>
      <w:r w:rsidR="004B1D3C" w:rsidRPr="00090074">
        <w:rPr>
          <w:color w:val="262626" w:themeColor="text1" w:themeTint="D9"/>
          <w:szCs w:val="18"/>
          <w:lang w:val="en-CA"/>
        </w:rPr>
        <w:t>a</w:t>
      </w:r>
      <w:r w:rsidRPr="00090074">
        <w:rPr>
          <w:color w:val="262626" w:themeColor="text1" w:themeTint="D9"/>
          <w:szCs w:val="18"/>
          <w:lang w:val="en-CA"/>
        </w:rPr>
        <w:t>re baked in immense</w:t>
      </w:r>
      <w:r w:rsidR="004B1D3C" w:rsidRPr="00090074">
        <w:rPr>
          <w:color w:val="262626" w:themeColor="text1" w:themeTint="D9"/>
          <w:szCs w:val="18"/>
          <w:lang w:val="en-CA"/>
        </w:rPr>
        <w:t xml:space="preserve"> furnaces, </w:t>
      </w:r>
      <w:r w:rsidR="000945EB" w:rsidRPr="00090074">
        <w:rPr>
          <w:color w:val="262626" w:themeColor="text1" w:themeTint="D9"/>
          <w:szCs w:val="18"/>
          <w:lang w:val="en-CA"/>
        </w:rPr>
        <w:t xml:space="preserve">called </w:t>
      </w:r>
      <w:r w:rsidR="004B1D3C" w:rsidRPr="00090074">
        <w:rPr>
          <w:color w:val="262626" w:themeColor="text1" w:themeTint="D9"/>
          <w:szCs w:val="18"/>
          <w:lang w:val="en-CA"/>
        </w:rPr>
        <w:t xml:space="preserve">also </w:t>
      </w:r>
      <w:r w:rsidR="000945EB" w:rsidRPr="00090074">
        <w:rPr>
          <w:color w:val="262626" w:themeColor="text1" w:themeTint="D9"/>
          <w:szCs w:val="18"/>
          <w:lang w:val="en-CA"/>
        </w:rPr>
        <w:t>ring furnace</w:t>
      </w:r>
      <w:r w:rsidR="004B1D3C" w:rsidRPr="00090074">
        <w:rPr>
          <w:color w:val="262626" w:themeColor="text1" w:themeTint="D9"/>
          <w:szCs w:val="18"/>
          <w:lang w:val="en-CA"/>
        </w:rPr>
        <w:t>s</w:t>
      </w:r>
      <w:r w:rsidR="000945EB" w:rsidRPr="00090074">
        <w:rPr>
          <w:color w:val="262626" w:themeColor="text1" w:themeTint="D9"/>
          <w:szCs w:val="18"/>
          <w:lang w:val="en-CA"/>
        </w:rPr>
        <w:t>. There are generally two distinct</w:t>
      </w:r>
      <w:r w:rsidR="004B1D3C" w:rsidRPr="00090074">
        <w:rPr>
          <w:color w:val="262626" w:themeColor="text1" w:themeTint="D9"/>
          <w:szCs w:val="18"/>
          <w:lang w:val="en-CA"/>
        </w:rPr>
        <w:t>ly</w:t>
      </w:r>
      <w:r w:rsidR="000945EB" w:rsidRPr="00090074">
        <w:rPr>
          <w:color w:val="262626" w:themeColor="text1" w:themeTint="D9"/>
          <w:szCs w:val="18"/>
          <w:lang w:val="en-CA"/>
        </w:rPr>
        <w:t xml:space="preserve"> different </w:t>
      </w:r>
      <w:r w:rsidR="004B1D3C" w:rsidRPr="00090074">
        <w:rPr>
          <w:color w:val="262626" w:themeColor="text1" w:themeTint="D9"/>
          <w:szCs w:val="18"/>
          <w:lang w:val="en-CA"/>
        </w:rPr>
        <w:t>baking</w:t>
      </w:r>
      <w:r w:rsidR="000945EB" w:rsidRPr="00090074">
        <w:rPr>
          <w:color w:val="262626" w:themeColor="text1" w:themeTint="D9"/>
          <w:szCs w:val="18"/>
          <w:lang w:val="en-CA"/>
        </w:rPr>
        <w:t xml:space="preserve"> furnace designs that </w:t>
      </w:r>
      <w:r w:rsidR="004B1D3C" w:rsidRPr="00090074">
        <w:rPr>
          <w:color w:val="262626" w:themeColor="text1" w:themeTint="D9"/>
          <w:szCs w:val="18"/>
          <w:lang w:val="en-CA"/>
        </w:rPr>
        <w:t>are found in</w:t>
      </w:r>
      <w:r w:rsidR="000945EB" w:rsidRPr="00090074">
        <w:rPr>
          <w:color w:val="262626" w:themeColor="text1" w:themeTint="D9"/>
          <w:szCs w:val="18"/>
          <w:lang w:val="en-CA"/>
        </w:rPr>
        <w:t xml:space="preserve"> the aluminum industry: the </w:t>
      </w:r>
      <w:r w:rsidR="004B1D3C" w:rsidRPr="00090074">
        <w:rPr>
          <w:color w:val="262626" w:themeColor="text1" w:themeTint="D9"/>
          <w:szCs w:val="18"/>
          <w:lang w:val="en-CA"/>
        </w:rPr>
        <w:t>horizontal</w:t>
      </w:r>
      <w:r w:rsidR="000945EB" w:rsidRPr="00090074">
        <w:rPr>
          <w:color w:val="262626" w:themeColor="text1" w:themeTint="D9"/>
          <w:szCs w:val="18"/>
          <w:lang w:val="en-CA"/>
        </w:rPr>
        <w:t xml:space="preserve"> furnace (</w:t>
      </w:r>
      <w:r w:rsidR="004B1D3C" w:rsidRPr="00090074">
        <w:rPr>
          <w:color w:val="262626" w:themeColor="text1" w:themeTint="D9"/>
          <w:szCs w:val="18"/>
          <w:lang w:val="en-CA"/>
        </w:rPr>
        <w:t>open top</w:t>
      </w:r>
      <w:r w:rsidR="000945EB" w:rsidRPr="00090074">
        <w:rPr>
          <w:color w:val="262626" w:themeColor="text1" w:themeTint="D9"/>
          <w:szCs w:val="18"/>
          <w:lang w:val="en-CA"/>
        </w:rPr>
        <w:t xml:space="preserve">) and the </w:t>
      </w:r>
      <w:r w:rsidR="004B1D3C" w:rsidRPr="00090074">
        <w:rPr>
          <w:color w:val="262626" w:themeColor="text1" w:themeTint="D9"/>
          <w:szCs w:val="18"/>
          <w:lang w:val="en-CA"/>
        </w:rPr>
        <w:t>vertical</w:t>
      </w:r>
      <w:r w:rsidR="000945EB" w:rsidRPr="00090074">
        <w:rPr>
          <w:color w:val="262626" w:themeColor="text1" w:themeTint="D9"/>
          <w:szCs w:val="18"/>
          <w:lang w:val="en-CA"/>
        </w:rPr>
        <w:t xml:space="preserve"> furnace (</w:t>
      </w:r>
      <w:r w:rsidR="004B1D3C" w:rsidRPr="00090074">
        <w:rPr>
          <w:color w:val="262626" w:themeColor="text1" w:themeTint="D9"/>
          <w:szCs w:val="18"/>
          <w:lang w:val="en-CA"/>
        </w:rPr>
        <w:t>closed top</w:t>
      </w:r>
      <w:r w:rsidR="000945EB" w:rsidRPr="00090074">
        <w:rPr>
          <w:color w:val="262626" w:themeColor="text1" w:themeTint="D9"/>
          <w:szCs w:val="18"/>
          <w:lang w:val="en-CA"/>
        </w:rPr>
        <w:t>). These furnace</w:t>
      </w:r>
      <w:r w:rsidR="004B1D3C" w:rsidRPr="00090074">
        <w:rPr>
          <w:color w:val="262626" w:themeColor="text1" w:themeTint="D9"/>
          <w:szCs w:val="18"/>
          <w:lang w:val="en-CA"/>
        </w:rPr>
        <w:t xml:space="preserve">s act as </w:t>
      </w:r>
      <w:r w:rsidR="000945EB" w:rsidRPr="00090074">
        <w:rPr>
          <w:color w:val="262626" w:themeColor="text1" w:themeTint="D9"/>
          <w:szCs w:val="18"/>
          <w:lang w:val="en-CA"/>
        </w:rPr>
        <w:t xml:space="preserve">high temperature heat exchangers involving </w:t>
      </w:r>
      <w:r w:rsidR="004B1D3C" w:rsidRPr="00090074">
        <w:rPr>
          <w:color w:val="262626" w:themeColor="text1" w:themeTint="D9"/>
          <w:szCs w:val="18"/>
          <w:lang w:val="en-CA"/>
        </w:rPr>
        <w:t xml:space="preserve">indirect heating </w:t>
      </w:r>
      <w:r w:rsidR="000945EB" w:rsidRPr="00090074">
        <w:rPr>
          <w:color w:val="262626" w:themeColor="text1" w:themeTint="D9"/>
          <w:szCs w:val="18"/>
          <w:lang w:val="en-CA"/>
        </w:rPr>
        <w:t xml:space="preserve">by </w:t>
      </w:r>
      <w:r w:rsidR="004B1D3C" w:rsidRPr="00090074">
        <w:rPr>
          <w:color w:val="262626" w:themeColor="text1" w:themeTint="D9"/>
          <w:szCs w:val="18"/>
          <w:lang w:val="en-CA"/>
        </w:rPr>
        <w:t>the</w:t>
      </w:r>
      <w:r w:rsidR="000945EB" w:rsidRPr="00090074">
        <w:rPr>
          <w:color w:val="262626" w:themeColor="text1" w:themeTint="D9"/>
          <w:szCs w:val="18"/>
          <w:lang w:val="en-CA"/>
        </w:rPr>
        <w:t xml:space="preserve"> combustion</w:t>
      </w:r>
      <w:r w:rsidR="004B1D3C" w:rsidRPr="00090074">
        <w:rPr>
          <w:color w:val="262626" w:themeColor="text1" w:themeTint="D9"/>
          <w:szCs w:val="18"/>
          <w:lang w:val="en-CA"/>
        </w:rPr>
        <w:t xml:space="preserve"> of gas and volatile</w:t>
      </w:r>
      <w:r w:rsidR="000945EB" w:rsidRPr="00090074">
        <w:rPr>
          <w:color w:val="262626" w:themeColor="text1" w:themeTint="D9"/>
          <w:szCs w:val="18"/>
          <w:lang w:val="en-CA"/>
        </w:rPr>
        <w:t xml:space="preserve"> matter. One furnace </w:t>
      </w:r>
      <w:r w:rsidR="004B1D3C" w:rsidRPr="00090074">
        <w:rPr>
          <w:color w:val="262626" w:themeColor="text1" w:themeTint="D9"/>
          <w:szCs w:val="18"/>
          <w:lang w:val="en-CA"/>
        </w:rPr>
        <w:t>can include 34 (two fire cycles) to 70 (four fire cycles</w:t>
      </w:r>
      <w:r w:rsidR="000945EB" w:rsidRPr="00090074">
        <w:rPr>
          <w:color w:val="262626" w:themeColor="text1" w:themeTint="D9"/>
          <w:szCs w:val="18"/>
          <w:lang w:val="en-CA"/>
        </w:rPr>
        <w:t>) sections arranged in two parallel rows conn</w:t>
      </w:r>
      <w:r w:rsidRPr="00090074">
        <w:rPr>
          <w:color w:val="262626" w:themeColor="text1" w:themeTint="D9"/>
          <w:szCs w:val="18"/>
          <w:lang w:val="en-CA"/>
        </w:rPr>
        <w:t>ected at each end by crossover</w:t>
      </w:r>
      <w:r w:rsidR="000945EB" w:rsidRPr="00090074">
        <w:rPr>
          <w:color w:val="262626" w:themeColor="text1" w:themeTint="D9"/>
          <w:szCs w:val="18"/>
          <w:lang w:val="en-CA"/>
        </w:rPr>
        <w:t>. One section contains four to eight parallel pits</w:t>
      </w:r>
      <w:r w:rsidR="00270C77" w:rsidRPr="00090074">
        <w:rPr>
          <w:color w:val="262626" w:themeColor="text1" w:themeTint="D9"/>
          <w:szCs w:val="18"/>
          <w:lang w:val="en-CA"/>
        </w:rPr>
        <w:t>, each one</w:t>
      </w:r>
      <w:r w:rsidR="000945EB" w:rsidRPr="00090074">
        <w:rPr>
          <w:color w:val="262626" w:themeColor="text1" w:themeTint="D9"/>
          <w:szCs w:val="18"/>
          <w:lang w:val="en-CA"/>
        </w:rPr>
        <w:t xml:space="preserve"> enclosed in between </w:t>
      </w:r>
      <w:r w:rsidR="00270C77" w:rsidRPr="00090074">
        <w:rPr>
          <w:color w:val="262626" w:themeColor="text1" w:themeTint="D9"/>
          <w:szCs w:val="18"/>
          <w:lang w:val="en-CA"/>
        </w:rPr>
        <w:t xml:space="preserve">two </w:t>
      </w:r>
      <w:r w:rsidR="000945EB" w:rsidRPr="00090074">
        <w:rPr>
          <w:color w:val="262626" w:themeColor="text1" w:themeTint="D9"/>
          <w:szCs w:val="18"/>
          <w:lang w:val="en-CA"/>
        </w:rPr>
        <w:t xml:space="preserve">flues. </w:t>
      </w:r>
      <w:r w:rsidR="00270C77" w:rsidRPr="00090074">
        <w:rPr>
          <w:color w:val="262626" w:themeColor="text1" w:themeTint="D9"/>
          <w:szCs w:val="18"/>
          <w:lang w:val="en-CA"/>
        </w:rPr>
        <w:t>After placing</w:t>
      </w:r>
      <w:r w:rsidR="000945EB" w:rsidRPr="00090074">
        <w:rPr>
          <w:color w:val="262626" w:themeColor="text1" w:themeTint="D9"/>
          <w:szCs w:val="18"/>
          <w:lang w:val="en-CA"/>
        </w:rPr>
        <w:t xml:space="preserve"> in the pits, the </w:t>
      </w:r>
      <w:r w:rsidRPr="00090074">
        <w:rPr>
          <w:color w:val="262626" w:themeColor="text1" w:themeTint="D9"/>
          <w:szCs w:val="18"/>
          <w:lang w:val="en-CA"/>
        </w:rPr>
        <w:t xml:space="preserve">green anode blocks </w:t>
      </w:r>
      <w:r w:rsidR="00270C77" w:rsidRPr="00090074">
        <w:rPr>
          <w:color w:val="262626" w:themeColor="text1" w:themeTint="D9"/>
          <w:szCs w:val="18"/>
          <w:lang w:val="en-CA"/>
        </w:rPr>
        <w:t>a</w:t>
      </w:r>
      <w:r w:rsidR="000945EB" w:rsidRPr="00090074">
        <w:rPr>
          <w:color w:val="262626" w:themeColor="text1" w:themeTint="D9"/>
          <w:szCs w:val="18"/>
          <w:lang w:val="en-CA"/>
        </w:rPr>
        <w:t>re surrounded by packing coke to protect them against oxidation</w:t>
      </w:r>
      <w:r w:rsidR="00270C77" w:rsidRPr="00090074">
        <w:rPr>
          <w:color w:val="262626" w:themeColor="text1" w:themeTint="D9"/>
          <w:szCs w:val="18"/>
          <w:lang w:val="en-CA"/>
        </w:rPr>
        <w:t>, to support them mechanically,</w:t>
      </w:r>
      <w:r w:rsidR="000945EB" w:rsidRPr="00090074">
        <w:rPr>
          <w:color w:val="262626" w:themeColor="text1" w:themeTint="D9"/>
          <w:szCs w:val="18"/>
          <w:lang w:val="en-CA"/>
        </w:rPr>
        <w:t xml:space="preserve"> and to provide heat transfer from the flue wall to the anodes block. After each fire cycle</w:t>
      </w:r>
      <w:r w:rsidR="00270C77" w:rsidRPr="00090074">
        <w:rPr>
          <w:color w:val="262626" w:themeColor="text1" w:themeTint="D9"/>
          <w:szCs w:val="18"/>
          <w:lang w:val="en-CA"/>
        </w:rPr>
        <w:t>, the ramps of burners along with</w:t>
      </w:r>
      <w:r w:rsidRPr="00090074">
        <w:rPr>
          <w:color w:val="262626" w:themeColor="text1" w:themeTint="D9"/>
          <w:szCs w:val="18"/>
          <w:lang w:val="en-CA"/>
        </w:rPr>
        <w:t xml:space="preserve"> exhaust and cooling manifolds </w:t>
      </w:r>
      <w:r w:rsidR="00270C77" w:rsidRPr="00090074">
        <w:rPr>
          <w:color w:val="262626" w:themeColor="text1" w:themeTint="D9"/>
          <w:szCs w:val="18"/>
          <w:lang w:val="en-CA"/>
        </w:rPr>
        <w:t>a</w:t>
      </w:r>
      <w:r w:rsidR="000945EB" w:rsidRPr="00090074">
        <w:rPr>
          <w:color w:val="262626" w:themeColor="text1" w:themeTint="D9"/>
          <w:szCs w:val="18"/>
          <w:lang w:val="en-CA"/>
        </w:rPr>
        <w:t xml:space="preserve">re shifted to the </w:t>
      </w:r>
      <w:r w:rsidR="00270C77" w:rsidRPr="00090074">
        <w:rPr>
          <w:color w:val="262626" w:themeColor="text1" w:themeTint="D9"/>
          <w:szCs w:val="18"/>
          <w:lang w:val="en-CA"/>
        </w:rPr>
        <w:t>following</w:t>
      </w:r>
      <w:r w:rsidR="000945EB" w:rsidRPr="00090074">
        <w:rPr>
          <w:color w:val="262626" w:themeColor="text1" w:themeTint="D9"/>
          <w:szCs w:val="18"/>
          <w:lang w:val="en-CA"/>
        </w:rPr>
        <w:t xml:space="preserve"> section in the flue gas flow direction. </w:t>
      </w:r>
      <w:r w:rsidRPr="00090074">
        <w:rPr>
          <w:color w:val="262626" w:themeColor="text1" w:themeTint="D9"/>
          <w:szCs w:val="18"/>
          <w:lang w:val="en-CA"/>
        </w:rPr>
        <w:t xml:space="preserve">This operation </w:t>
      </w:r>
      <w:r w:rsidR="00270C77" w:rsidRPr="00090074">
        <w:rPr>
          <w:color w:val="262626" w:themeColor="text1" w:themeTint="D9"/>
          <w:szCs w:val="18"/>
          <w:lang w:val="en-CA"/>
        </w:rPr>
        <w:t>i</w:t>
      </w:r>
      <w:r w:rsidRPr="00090074">
        <w:rPr>
          <w:color w:val="262626" w:themeColor="text1" w:themeTint="D9"/>
          <w:szCs w:val="18"/>
          <w:lang w:val="en-CA"/>
        </w:rPr>
        <w:t xml:space="preserve">s called fire permutation. </w:t>
      </w:r>
      <w:r w:rsidR="000945EB" w:rsidRPr="00090074">
        <w:rPr>
          <w:color w:val="262626" w:themeColor="text1" w:themeTint="D9"/>
          <w:szCs w:val="18"/>
          <w:lang w:val="en-CA"/>
        </w:rPr>
        <w:t>Durin</w:t>
      </w:r>
      <w:r w:rsidR="00270C77" w:rsidRPr="00090074">
        <w:rPr>
          <w:color w:val="262626" w:themeColor="text1" w:themeTint="D9"/>
          <w:szCs w:val="18"/>
          <w:lang w:val="en-CA"/>
        </w:rPr>
        <w:t>g the baking process, the anode</w:t>
      </w:r>
      <w:r w:rsidR="000945EB" w:rsidRPr="00090074">
        <w:rPr>
          <w:color w:val="262626" w:themeColor="text1" w:themeTint="D9"/>
          <w:szCs w:val="18"/>
          <w:lang w:val="en-CA"/>
        </w:rPr>
        <w:t xml:space="preserve"> temperature rise</w:t>
      </w:r>
      <w:r w:rsidR="00270C77" w:rsidRPr="00090074">
        <w:rPr>
          <w:color w:val="262626" w:themeColor="text1" w:themeTint="D9"/>
          <w:szCs w:val="18"/>
          <w:lang w:val="en-CA"/>
        </w:rPr>
        <w:t>s</w:t>
      </w:r>
      <w:r w:rsidR="000945EB" w:rsidRPr="00090074">
        <w:rPr>
          <w:color w:val="262626" w:themeColor="text1" w:themeTint="D9"/>
          <w:szCs w:val="18"/>
          <w:lang w:val="en-CA"/>
        </w:rPr>
        <w:t xml:space="preserve"> </w:t>
      </w:r>
      <w:r w:rsidR="00270C77" w:rsidRPr="00090074">
        <w:rPr>
          <w:color w:val="262626" w:themeColor="text1" w:themeTint="D9"/>
          <w:szCs w:val="18"/>
          <w:lang w:val="en-CA"/>
        </w:rPr>
        <w:t>as the burner ramps approach</w:t>
      </w:r>
      <w:r w:rsidR="000945EB" w:rsidRPr="00090074">
        <w:rPr>
          <w:color w:val="262626" w:themeColor="text1" w:themeTint="D9"/>
          <w:szCs w:val="18"/>
          <w:lang w:val="en-CA"/>
        </w:rPr>
        <w:t xml:space="preserve"> </w:t>
      </w:r>
      <w:r w:rsidR="00270C77" w:rsidRPr="00090074">
        <w:rPr>
          <w:color w:val="262626" w:themeColor="text1" w:themeTint="D9"/>
          <w:szCs w:val="18"/>
          <w:lang w:val="en-CA"/>
        </w:rPr>
        <w:t xml:space="preserve">(preheating) </w:t>
      </w:r>
      <w:r w:rsidR="000945EB" w:rsidRPr="00090074">
        <w:rPr>
          <w:color w:val="262626" w:themeColor="text1" w:themeTint="D9"/>
          <w:szCs w:val="18"/>
          <w:lang w:val="en-CA"/>
        </w:rPr>
        <w:t>and reach</w:t>
      </w:r>
      <w:r w:rsidR="00270C77" w:rsidRPr="00090074">
        <w:rPr>
          <w:color w:val="262626" w:themeColor="text1" w:themeTint="D9"/>
          <w:szCs w:val="18"/>
          <w:lang w:val="en-CA"/>
        </w:rPr>
        <w:t>es</w:t>
      </w:r>
      <w:r w:rsidR="000945EB" w:rsidRPr="00090074">
        <w:rPr>
          <w:color w:val="262626" w:themeColor="text1" w:themeTint="D9"/>
          <w:szCs w:val="18"/>
          <w:lang w:val="en-CA"/>
        </w:rPr>
        <w:t xml:space="preserve"> its highest value </w:t>
      </w:r>
      <w:r w:rsidR="000945EB" w:rsidRPr="00090074">
        <w:rPr>
          <w:color w:val="262626" w:themeColor="text1" w:themeTint="D9"/>
          <w:szCs w:val="18"/>
          <w:lang w:val="en-CA"/>
        </w:rPr>
        <w:lastRenderedPageBreak/>
        <w:t>(</w:t>
      </w:r>
      <w:r w:rsidR="00270C77" w:rsidRPr="00090074">
        <w:rPr>
          <w:color w:val="262626" w:themeColor="text1" w:themeTint="D9"/>
          <w:szCs w:val="18"/>
          <w:lang w:val="en-CA"/>
        </w:rPr>
        <w:t>1000 to 1200°C) when the burner ramps are in t</w:t>
      </w:r>
      <w:r w:rsidR="006E27C3" w:rsidRPr="00090074">
        <w:rPr>
          <w:color w:val="262626" w:themeColor="text1" w:themeTint="D9"/>
          <w:szCs w:val="18"/>
          <w:lang w:val="en-CA"/>
        </w:rPr>
        <w:t>hat section (heating)</w:t>
      </w:r>
      <w:r w:rsidR="000945EB" w:rsidRPr="00090074">
        <w:rPr>
          <w:color w:val="262626" w:themeColor="text1" w:themeTint="D9"/>
          <w:szCs w:val="18"/>
          <w:lang w:val="en-CA"/>
        </w:rPr>
        <w:t>.</w:t>
      </w:r>
      <w:r w:rsidRPr="00090074">
        <w:rPr>
          <w:color w:val="262626" w:themeColor="text1" w:themeTint="D9"/>
          <w:szCs w:val="18"/>
          <w:lang w:val="en-CA"/>
        </w:rPr>
        <w:t xml:space="preserve"> </w:t>
      </w:r>
      <w:r w:rsidR="006E27C3" w:rsidRPr="00090074">
        <w:rPr>
          <w:color w:val="262626" w:themeColor="text1" w:themeTint="D9"/>
          <w:szCs w:val="18"/>
          <w:lang w:val="en-CA"/>
        </w:rPr>
        <w:t>T</w:t>
      </w:r>
      <w:r w:rsidRPr="00090074">
        <w:rPr>
          <w:color w:val="262626" w:themeColor="text1" w:themeTint="D9"/>
          <w:szCs w:val="18"/>
          <w:lang w:val="en-CA"/>
        </w:rPr>
        <w:t xml:space="preserve">he </w:t>
      </w:r>
      <w:r w:rsidR="006E27C3" w:rsidRPr="00090074">
        <w:rPr>
          <w:color w:val="262626" w:themeColor="text1" w:themeTint="D9"/>
          <w:szCs w:val="18"/>
          <w:lang w:val="en-CA"/>
        </w:rPr>
        <w:t>fuel consumption</w:t>
      </w:r>
      <w:r w:rsidRPr="00090074">
        <w:rPr>
          <w:color w:val="262626" w:themeColor="text1" w:themeTint="D9"/>
          <w:szCs w:val="18"/>
          <w:lang w:val="en-CA"/>
        </w:rPr>
        <w:t xml:space="preserve"> </w:t>
      </w:r>
      <w:r w:rsidR="006E27C3" w:rsidRPr="00090074">
        <w:rPr>
          <w:color w:val="262626" w:themeColor="text1" w:themeTint="D9"/>
          <w:szCs w:val="18"/>
          <w:lang w:val="en-CA"/>
        </w:rPr>
        <w:t>depends</w:t>
      </w:r>
      <w:r w:rsidR="000945EB" w:rsidRPr="00090074">
        <w:rPr>
          <w:color w:val="262626" w:themeColor="text1" w:themeTint="D9"/>
          <w:szCs w:val="18"/>
          <w:lang w:val="en-CA"/>
        </w:rPr>
        <w:t xml:space="preserve"> o</w:t>
      </w:r>
      <w:r w:rsidR="006E27C3" w:rsidRPr="00090074">
        <w:rPr>
          <w:color w:val="262626" w:themeColor="text1" w:themeTint="D9"/>
          <w:szCs w:val="18"/>
          <w:lang w:val="en-CA"/>
        </w:rPr>
        <w:t>n</w:t>
      </w:r>
      <w:r w:rsidR="000945EB" w:rsidRPr="00090074">
        <w:rPr>
          <w:color w:val="262626" w:themeColor="text1" w:themeTint="D9"/>
          <w:szCs w:val="18"/>
          <w:lang w:val="en-CA"/>
        </w:rPr>
        <w:t xml:space="preserve"> the green anode </w:t>
      </w:r>
      <w:r w:rsidR="0060001B" w:rsidRPr="00090074">
        <w:rPr>
          <w:color w:val="262626" w:themeColor="text1" w:themeTint="D9"/>
          <w:szCs w:val="18"/>
          <w:lang w:val="en-CA"/>
        </w:rPr>
        <w:t>properties</w:t>
      </w:r>
      <w:r w:rsidR="000945EB" w:rsidRPr="00090074">
        <w:rPr>
          <w:color w:val="262626" w:themeColor="text1" w:themeTint="D9"/>
          <w:szCs w:val="18"/>
          <w:lang w:val="en-CA"/>
        </w:rPr>
        <w:t xml:space="preserve">, furnace design, anode baking </w:t>
      </w:r>
      <w:r w:rsidR="0060001B" w:rsidRPr="00090074">
        <w:rPr>
          <w:color w:val="262626" w:themeColor="text1" w:themeTint="D9"/>
          <w:szCs w:val="18"/>
          <w:lang w:val="en-CA"/>
        </w:rPr>
        <w:t>procedure</w:t>
      </w:r>
      <w:r w:rsidRPr="00090074">
        <w:rPr>
          <w:color w:val="262626" w:themeColor="text1" w:themeTint="D9"/>
          <w:szCs w:val="18"/>
          <w:lang w:val="en-CA"/>
        </w:rPr>
        <w:t xml:space="preserve"> </w:t>
      </w:r>
      <w:r w:rsidR="0060001B" w:rsidRPr="00090074">
        <w:rPr>
          <w:color w:val="262626" w:themeColor="text1" w:themeTint="D9"/>
          <w:szCs w:val="18"/>
          <w:lang w:val="en-CA"/>
        </w:rPr>
        <w:t xml:space="preserve">(maximum </w:t>
      </w:r>
      <w:r w:rsidRPr="00090074">
        <w:rPr>
          <w:color w:val="262626" w:themeColor="text1" w:themeTint="D9"/>
          <w:szCs w:val="18"/>
          <w:lang w:val="en-CA"/>
        </w:rPr>
        <w:t>temperature</w:t>
      </w:r>
      <w:r w:rsidR="0060001B" w:rsidRPr="00090074">
        <w:rPr>
          <w:color w:val="262626" w:themeColor="text1" w:themeTint="D9"/>
          <w:szCs w:val="18"/>
          <w:lang w:val="en-CA"/>
        </w:rPr>
        <w:t>, baking cycle time, etc.), and furnace operating conditions</w:t>
      </w:r>
      <w:r w:rsidR="000945EB" w:rsidRPr="00090074">
        <w:rPr>
          <w:color w:val="262626" w:themeColor="text1" w:themeTint="D9"/>
          <w:szCs w:val="18"/>
          <w:lang w:val="en-CA"/>
        </w:rPr>
        <w:t>. The anode baking furnace must to be optimi</w:t>
      </w:r>
      <w:r w:rsidR="006E27C3" w:rsidRPr="00090074">
        <w:rPr>
          <w:color w:val="262626" w:themeColor="text1" w:themeTint="D9"/>
          <w:szCs w:val="18"/>
          <w:lang w:val="en-CA"/>
        </w:rPr>
        <w:t>z</w:t>
      </w:r>
      <w:r w:rsidR="000945EB" w:rsidRPr="00090074">
        <w:rPr>
          <w:color w:val="262626" w:themeColor="text1" w:themeTint="D9"/>
          <w:szCs w:val="18"/>
          <w:lang w:val="en-CA"/>
        </w:rPr>
        <w:t xml:space="preserve">ed to </w:t>
      </w:r>
      <w:r w:rsidR="00CE5FCC" w:rsidRPr="00090074">
        <w:rPr>
          <w:color w:val="262626" w:themeColor="text1" w:themeTint="D9"/>
          <w:szCs w:val="18"/>
          <w:lang w:val="en-CA"/>
        </w:rPr>
        <w:t xml:space="preserve">be able to </w:t>
      </w:r>
      <w:r w:rsidR="000945EB" w:rsidRPr="00090074">
        <w:rPr>
          <w:color w:val="262626" w:themeColor="text1" w:themeTint="D9"/>
          <w:szCs w:val="18"/>
          <w:lang w:val="en-CA"/>
        </w:rPr>
        <w:t xml:space="preserve">obtain the best </w:t>
      </w:r>
      <w:r w:rsidR="006E27C3" w:rsidRPr="00090074">
        <w:rPr>
          <w:color w:val="262626" w:themeColor="text1" w:themeTint="D9"/>
          <w:szCs w:val="18"/>
          <w:lang w:val="en-CA"/>
        </w:rPr>
        <w:t xml:space="preserve">possible </w:t>
      </w:r>
      <w:r w:rsidR="000945EB" w:rsidRPr="00090074">
        <w:rPr>
          <w:color w:val="262626" w:themeColor="text1" w:themeTint="D9"/>
          <w:szCs w:val="18"/>
          <w:lang w:val="en-CA"/>
        </w:rPr>
        <w:t xml:space="preserve">anodes properties </w:t>
      </w:r>
      <w:r w:rsidR="006E27C3" w:rsidRPr="00090074">
        <w:rPr>
          <w:color w:val="262626" w:themeColor="text1" w:themeTint="D9"/>
          <w:szCs w:val="18"/>
          <w:lang w:val="en-CA"/>
        </w:rPr>
        <w:t>(</w:t>
      </w:r>
      <w:r w:rsidR="000945EB" w:rsidRPr="00090074">
        <w:rPr>
          <w:color w:val="262626" w:themeColor="text1" w:themeTint="D9"/>
          <w:szCs w:val="18"/>
          <w:lang w:val="en-CA"/>
        </w:rPr>
        <w:t xml:space="preserve">required for the reduction of alumina </w:t>
      </w:r>
      <w:r w:rsidR="006E27C3" w:rsidRPr="00090074">
        <w:rPr>
          <w:color w:val="262626" w:themeColor="text1" w:themeTint="D9"/>
          <w:szCs w:val="18"/>
          <w:lang w:val="en-CA"/>
        </w:rPr>
        <w:t>in</w:t>
      </w:r>
      <w:r w:rsidR="000945EB" w:rsidRPr="00090074">
        <w:rPr>
          <w:color w:val="262626" w:themeColor="text1" w:themeTint="D9"/>
          <w:szCs w:val="18"/>
          <w:lang w:val="en-CA"/>
        </w:rPr>
        <w:t xml:space="preserve"> electrolysis</w:t>
      </w:r>
      <w:r w:rsidR="006E27C3" w:rsidRPr="00090074">
        <w:rPr>
          <w:color w:val="262626" w:themeColor="text1" w:themeTint="D9"/>
          <w:szCs w:val="18"/>
          <w:lang w:val="en-CA"/>
        </w:rPr>
        <w:t>)</w:t>
      </w:r>
      <w:r w:rsidR="000945EB" w:rsidRPr="00090074">
        <w:rPr>
          <w:color w:val="262626" w:themeColor="text1" w:themeTint="D9"/>
          <w:szCs w:val="18"/>
          <w:lang w:val="en-CA"/>
        </w:rPr>
        <w:t xml:space="preserve"> and </w:t>
      </w:r>
      <w:r w:rsidR="006E27C3" w:rsidRPr="00090074">
        <w:rPr>
          <w:color w:val="262626" w:themeColor="text1" w:themeTint="D9"/>
          <w:szCs w:val="18"/>
          <w:lang w:val="en-CA"/>
        </w:rPr>
        <w:t xml:space="preserve">to </w:t>
      </w:r>
      <w:r w:rsidR="0060001B" w:rsidRPr="00090074">
        <w:rPr>
          <w:color w:val="262626" w:themeColor="text1" w:themeTint="D9"/>
          <w:szCs w:val="18"/>
          <w:lang w:val="en-CA"/>
        </w:rPr>
        <w:t>minimize the</w:t>
      </w:r>
      <w:r w:rsidR="000945EB" w:rsidRPr="00090074">
        <w:rPr>
          <w:color w:val="262626" w:themeColor="text1" w:themeTint="D9"/>
          <w:szCs w:val="18"/>
          <w:lang w:val="en-CA"/>
        </w:rPr>
        <w:t xml:space="preserve"> energy </w:t>
      </w:r>
      <w:r w:rsidR="00CE5FCC" w:rsidRPr="00090074">
        <w:rPr>
          <w:color w:val="262626" w:themeColor="text1" w:themeTint="D9"/>
          <w:szCs w:val="18"/>
          <w:lang w:val="en-CA"/>
        </w:rPr>
        <w:t>consumption</w:t>
      </w:r>
      <w:r w:rsidR="000945EB" w:rsidRPr="00090074">
        <w:rPr>
          <w:color w:val="262626" w:themeColor="text1" w:themeTint="D9"/>
          <w:szCs w:val="18"/>
          <w:lang w:val="en-CA"/>
        </w:rPr>
        <w:t>.</w:t>
      </w:r>
    </w:p>
    <w:p w:rsidR="00F619B4" w:rsidRPr="00090074" w:rsidRDefault="000945EB" w:rsidP="00FE7E8C">
      <w:pPr>
        <w:pStyle w:val="TMSAuthorsAffiliations"/>
        <w:jc w:val="both"/>
        <w:rPr>
          <w:color w:val="262626" w:themeColor="text1" w:themeTint="D9"/>
          <w:szCs w:val="18"/>
          <w:lang w:val="en-CA"/>
        </w:rPr>
      </w:pPr>
      <w:r w:rsidRPr="00090074">
        <w:rPr>
          <w:color w:val="262626" w:themeColor="text1" w:themeTint="D9"/>
          <w:szCs w:val="18"/>
        </w:rPr>
        <w:t xml:space="preserve">The mathematical modeling became an important tool for the study of the </w:t>
      </w:r>
      <w:r w:rsidR="00CE5FCC" w:rsidRPr="00090074">
        <w:rPr>
          <w:color w:val="262626" w:themeColor="text1" w:themeTint="D9"/>
          <w:szCs w:val="18"/>
        </w:rPr>
        <w:t>behavior of</w:t>
      </w:r>
      <w:r w:rsidRPr="00090074">
        <w:rPr>
          <w:color w:val="262626" w:themeColor="text1" w:themeTint="D9"/>
          <w:szCs w:val="18"/>
        </w:rPr>
        <w:t xml:space="preserve"> </w:t>
      </w:r>
      <w:r w:rsidR="00CE5FCC" w:rsidRPr="00090074">
        <w:rPr>
          <w:color w:val="262626" w:themeColor="text1" w:themeTint="D9"/>
          <w:szCs w:val="18"/>
        </w:rPr>
        <w:t>anode baking</w:t>
      </w:r>
      <w:r w:rsidRPr="00090074">
        <w:rPr>
          <w:color w:val="262626" w:themeColor="text1" w:themeTint="D9"/>
          <w:szCs w:val="18"/>
        </w:rPr>
        <w:t xml:space="preserve"> furnace</w:t>
      </w:r>
      <w:r w:rsidR="00CE5FCC" w:rsidRPr="00090074">
        <w:rPr>
          <w:color w:val="262626" w:themeColor="text1" w:themeTint="D9"/>
          <w:szCs w:val="18"/>
        </w:rPr>
        <w:t>s</w:t>
      </w:r>
      <w:r w:rsidRPr="00090074">
        <w:rPr>
          <w:color w:val="262626" w:themeColor="text1" w:themeTint="D9"/>
          <w:szCs w:val="18"/>
        </w:rPr>
        <w:t xml:space="preserve"> </w:t>
      </w:r>
      <w:r w:rsidR="00CE5FCC" w:rsidRPr="00090074">
        <w:rPr>
          <w:color w:val="262626" w:themeColor="text1" w:themeTint="D9"/>
          <w:szCs w:val="18"/>
        </w:rPr>
        <w:t xml:space="preserve">and </w:t>
      </w:r>
      <w:r w:rsidRPr="00090074">
        <w:rPr>
          <w:color w:val="262626" w:themeColor="text1" w:themeTint="D9"/>
          <w:szCs w:val="18"/>
        </w:rPr>
        <w:t xml:space="preserve">for </w:t>
      </w:r>
      <w:r w:rsidR="00CE5FCC" w:rsidRPr="00090074">
        <w:rPr>
          <w:color w:val="262626" w:themeColor="text1" w:themeTint="D9"/>
          <w:szCs w:val="18"/>
        </w:rPr>
        <w:t xml:space="preserve">optimizing different </w:t>
      </w:r>
      <w:r w:rsidRPr="00090074">
        <w:rPr>
          <w:color w:val="262626" w:themeColor="text1" w:themeTint="D9"/>
          <w:szCs w:val="18"/>
        </w:rPr>
        <w:t>parameter</w:t>
      </w:r>
      <w:r w:rsidR="00CE5FCC" w:rsidRPr="00090074">
        <w:rPr>
          <w:color w:val="262626" w:themeColor="text1" w:themeTint="D9"/>
          <w:szCs w:val="18"/>
        </w:rPr>
        <w:t>s</w:t>
      </w:r>
      <w:r w:rsidRPr="00090074">
        <w:rPr>
          <w:color w:val="262626" w:themeColor="text1" w:themeTint="D9"/>
          <w:szCs w:val="18"/>
        </w:rPr>
        <w:t xml:space="preserve"> or </w:t>
      </w:r>
      <w:r w:rsidR="00CE5FCC" w:rsidRPr="00090074">
        <w:rPr>
          <w:color w:val="262626" w:themeColor="text1" w:themeTint="D9"/>
          <w:szCs w:val="18"/>
        </w:rPr>
        <w:t xml:space="preserve">testing </w:t>
      </w:r>
      <w:r w:rsidRPr="00090074">
        <w:rPr>
          <w:color w:val="262626" w:themeColor="text1" w:themeTint="D9"/>
          <w:szCs w:val="18"/>
        </w:rPr>
        <w:t xml:space="preserve">design changes. </w:t>
      </w:r>
      <w:r w:rsidR="003B712E" w:rsidRPr="00090074">
        <w:rPr>
          <w:color w:val="262626" w:themeColor="text1" w:themeTint="D9"/>
          <w:szCs w:val="18"/>
          <w:lang w:val="en-CA"/>
        </w:rPr>
        <w:t xml:space="preserve">In general, it </w:t>
      </w:r>
      <w:r w:rsidR="006E27C3" w:rsidRPr="00090074">
        <w:rPr>
          <w:color w:val="262626" w:themeColor="text1" w:themeTint="D9"/>
          <w:szCs w:val="18"/>
          <w:lang w:val="en-CA"/>
        </w:rPr>
        <w:t>i</w:t>
      </w:r>
      <w:r w:rsidRPr="00090074">
        <w:rPr>
          <w:color w:val="262626" w:themeColor="text1" w:themeTint="D9"/>
          <w:szCs w:val="18"/>
          <w:lang w:val="en-CA"/>
        </w:rPr>
        <w:t>s difficult to make detailed measurements around the furna</w:t>
      </w:r>
      <w:r w:rsidR="00CE5FCC" w:rsidRPr="00090074">
        <w:rPr>
          <w:color w:val="262626" w:themeColor="text1" w:themeTint="D9"/>
          <w:szCs w:val="18"/>
          <w:lang w:val="en-CA"/>
        </w:rPr>
        <w:t>ce due to limited accessibility, high cost,</w:t>
      </w:r>
      <w:r w:rsidRPr="00090074">
        <w:rPr>
          <w:color w:val="262626" w:themeColor="text1" w:themeTint="D9"/>
          <w:szCs w:val="18"/>
          <w:lang w:val="en-CA"/>
        </w:rPr>
        <w:t xml:space="preserve"> and duration involved. This limitation could be </w:t>
      </w:r>
      <w:r w:rsidR="00CE5FCC" w:rsidRPr="00090074">
        <w:rPr>
          <w:color w:val="262626" w:themeColor="text1" w:themeTint="D9"/>
          <w:szCs w:val="18"/>
          <w:lang w:val="en-CA"/>
        </w:rPr>
        <w:t xml:space="preserve">alleviated </w:t>
      </w:r>
      <w:r w:rsidRPr="00090074">
        <w:rPr>
          <w:color w:val="262626" w:themeColor="text1" w:themeTint="D9"/>
          <w:szCs w:val="18"/>
          <w:lang w:val="en-CA"/>
        </w:rPr>
        <w:t>by mathematical model</w:t>
      </w:r>
      <w:r w:rsidR="003B712E" w:rsidRPr="00090074">
        <w:rPr>
          <w:color w:val="262626" w:themeColor="text1" w:themeTint="D9"/>
          <w:szCs w:val="18"/>
          <w:lang w:val="en-CA"/>
        </w:rPr>
        <w:t>ing which provid</w:t>
      </w:r>
      <w:r w:rsidR="00CE5FCC" w:rsidRPr="00090074">
        <w:rPr>
          <w:color w:val="262626" w:themeColor="text1" w:themeTint="D9"/>
          <w:szCs w:val="18"/>
          <w:lang w:val="en-CA"/>
        </w:rPr>
        <w:t>es information on furnace performance, including the distribution of solid</w:t>
      </w:r>
      <w:r w:rsidRPr="00090074">
        <w:rPr>
          <w:color w:val="262626" w:themeColor="text1" w:themeTint="D9"/>
          <w:szCs w:val="18"/>
          <w:lang w:val="en-CA"/>
        </w:rPr>
        <w:t xml:space="preserve"> and gas temperature</w:t>
      </w:r>
      <w:r w:rsidR="00CE5FCC" w:rsidRPr="00090074">
        <w:rPr>
          <w:color w:val="262626" w:themeColor="text1" w:themeTint="D9"/>
          <w:szCs w:val="18"/>
          <w:lang w:val="en-CA"/>
        </w:rPr>
        <w:t>s</w:t>
      </w:r>
      <w:r w:rsidRPr="00090074">
        <w:rPr>
          <w:color w:val="262626" w:themeColor="text1" w:themeTint="D9"/>
          <w:szCs w:val="18"/>
          <w:lang w:val="en-CA"/>
        </w:rPr>
        <w:t xml:space="preserve"> during </w:t>
      </w:r>
      <w:r w:rsidR="00CE5FCC" w:rsidRPr="00090074">
        <w:rPr>
          <w:color w:val="262626" w:themeColor="text1" w:themeTint="D9"/>
          <w:szCs w:val="18"/>
          <w:lang w:val="en-CA"/>
        </w:rPr>
        <w:t xml:space="preserve">baking. </w:t>
      </w:r>
      <w:r w:rsidR="003B712E" w:rsidRPr="00090074">
        <w:rPr>
          <w:color w:val="262626" w:themeColor="text1" w:themeTint="D9"/>
          <w:szCs w:val="18"/>
          <w:lang w:val="en-CA"/>
        </w:rPr>
        <w:t xml:space="preserve">A comprehensive review of various modelling approaches </w:t>
      </w:r>
      <w:r w:rsidR="00CE5FCC" w:rsidRPr="00090074">
        <w:rPr>
          <w:color w:val="262626" w:themeColor="text1" w:themeTint="D9"/>
          <w:szCs w:val="18"/>
          <w:lang w:val="en-CA"/>
        </w:rPr>
        <w:t>i</w:t>
      </w:r>
      <w:r w:rsidR="003B712E" w:rsidRPr="00090074">
        <w:rPr>
          <w:color w:val="262626" w:themeColor="text1" w:themeTint="D9"/>
          <w:szCs w:val="18"/>
          <w:lang w:val="en-CA"/>
        </w:rPr>
        <w:t>s</w:t>
      </w:r>
      <w:r w:rsidRPr="00090074">
        <w:rPr>
          <w:color w:val="262626" w:themeColor="text1" w:themeTint="D9"/>
          <w:szCs w:val="18"/>
          <w:lang w:val="en-CA"/>
        </w:rPr>
        <w:t xml:space="preserve"> given in reference [2].</w:t>
      </w:r>
    </w:p>
    <w:p w:rsidR="00486DF6" w:rsidRPr="00090074" w:rsidRDefault="00F161D3" w:rsidP="00FE7E8C">
      <w:pPr>
        <w:autoSpaceDE w:val="0"/>
        <w:rPr>
          <w:color w:val="262626" w:themeColor="text1" w:themeTint="D9"/>
          <w:szCs w:val="18"/>
          <w:lang w:val="en-CA"/>
        </w:rPr>
      </w:pPr>
      <w:r w:rsidRPr="00090074">
        <w:rPr>
          <w:color w:val="262626" w:themeColor="text1" w:themeTint="D9"/>
          <w:szCs w:val="18"/>
          <w:lang w:val="en-CA"/>
        </w:rPr>
        <w:t>A detailed</w:t>
      </w:r>
      <w:r w:rsidR="000945EB" w:rsidRPr="00090074">
        <w:rPr>
          <w:color w:val="262626" w:themeColor="text1" w:themeTint="D9"/>
          <w:szCs w:val="18"/>
          <w:lang w:val="en-CA"/>
        </w:rPr>
        <w:t xml:space="preserve"> investigation of anode baking </w:t>
      </w:r>
      <w:r w:rsidRPr="00090074">
        <w:rPr>
          <w:color w:val="262626" w:themeColor="text1" w:themeTint="D9"/>
          <w:szCs w:val="18"/>
          <w:lang w:val="en-CA"/>
        </w:rPr>
        <w:t>process began</w:t>
      </w:r>
      <w:r w:rsidR="000945EB" w:rsidRPr="00090074">
        <w:rPr>
          <w:color w:val="262626" w:themeColor="text1" w:themeTint="D9"/>
          <w:szCs w:val="18"/>
          <w:lang w:val="en-CA"/>
        </w:rPr>
        <w:t xml:space="preserve"> in 1980s first </w:t>
      </w:r>
      <w:r w:rsidRPr="00090074">
        <w:rPr>
          <w:color w:val="262626" w:themeColor="text1" w:themeTint="D9"/>
          <w:szCs w:val="18"/>
          <w:lang w:val="en-CA"/>
        </w:rPr>
        <w:t>with a</w:t>
      </w:r>
      <w:r w:rsidR="007F0E56" w:rsidRPr="00090074">
        <w:rPr>
          <w:color w:val="262626" w:themeColor="text1" w:themeTint="D9"/>
          <w:szCs w:val="18"/>
          <w:lang w:val="en-CA"/>
        </w:rPr>
        <w:t xml:space="preserve"> mathematical model</w:t>
      </w:r>
      <w:r w:rsidR="000945EB" w:rsidRPr="00090074">
        <w:rPr>
          <w:color w:val="262626" w:themeColor="text1" w:themeTint="D9"/>
          <w:szCs w:val="18"/>
          <w:lang w:val="en-CA"/>
        </w:rPr>
        <w:t xml:space="preserve"> pro</w:t>
      </w:r>
      <w:r w:rsidR="007F0E56" w:rsidRPr="00090074">
        <w:rPr>
          <w:color w:val="262626" w:themeColor="text1" w:themeTint="D9"/>
          <w:szCs w:val="18"/>
          <w:lang w:val="en-CA"/>
        </w:rPr>
        <w:t>posed by Furman [3] and second with</w:t>
      </w:r>
      <w:r w:rsidR="000945EB" w:rsidRPr="00090074">
        <w:rPr>
          <w:color w:val="262626" w:themeColor="text1" w:themeTint="D9"/>
          <w:szCs w:val="18"/>
          <w:lang w:val="en-CA"/>
        </w:rPr>
        <w:t xml:space="preserve"> </w:t>
      </w:r>
      <w:r w:rsidR="007F0E56" w:rsidRPr="00090074">
        <w:rPr>
          <w:color w:val="262626" w:themeColor="text1" w:themeTint="D9"/>
          <w:szCs w:val="18"/>
          <w:lang w:val="en-CA"/>
        </w:rPr>
        <w:t>an</w:t>
      </w:r>
      <w:r w:rsidR="000945EB" w:rsidRPr="00090074">
        <w:rPr>
          <w:color w:val="262626" w:themeColor="text1" w:themeTint="D9"/>
          <w:szCs w:val="18"/>
          <w:lang w:val="en-CA"/>
        </w:rPr>
        <w:t xml:space="preserve"> American patent [4]. </w:t>
      </w:r>
      <w:r w:rsidR="007F0E56" w:rsidRPr="00090074">
        <w:rPr>
          <w:color w:val="262626" w:themeColor="text1" w:themeTint="D9"/>
          <w:szCs w:val="18"/>
          <w:lang w:val="en-CA"/>
        </w:rPr>
        <w:t>Since then</w:t>
      </w:r>
      <w:r w:rsidR="003B712E" w:rsidRPr="00090074">
        <w:rPr>
          <w:color w:val="262626" w:themeColor="text1" w:themeTint="D9"/>
          <w:szCs w:val="18"/>
          <w:lang w:val="en-CA"/>
        </w:rPr>
        <w:t xml:space="preserve">, the research in this field </w:t>
      </w:r>
      <w:r w:rsidR="007F0E56" w:rsidRPr="00090074">
        <w:rPr>
          <w:color w:val="262626" w:themeColor="text1" w:themeTint="D9"/>
          <w:szCs w:val="18"/>
          <w:lang w:val="en-CA"/>
        </w:rPr>
        <w:t>i</w:t>
      </w:r>
      <w:r w:rsidR="000945EB" w:rsidRPr="00090074">
        <w:rPr>
          <w:color w:val="262626" w:themeColor="text1" w:themeTint="D9"/>
          <w:szCs w:val="18"/>
          <w:lang w:val="en-CA"/>
        </w:rPr>
        <w:t>s constantly</w:t>
      </w:r>
      <w:r w:rsidR="00035575" w:rsidRPr="00090074">
        <w:rPr>
          <w:color w:val="262626" w:themeColor="text1" w:themeTint="D9"/>
          <w:szCs w:val="18"/>
          <w:lang w:val="en-CA"/>
        </w:rPr>
        <w:t xml:space="preserve"> growing</w:t>
      </w:r>
      <w:r w:rsidR="000945EB" w:rsidRPr="00090074">
        <w:rPr>
          <w:color w:val="262626" w:themeColor="text1" w:themeTint="D9"/>
          <w:szCs w:val="18"/>
          <w:lang w:val="en-CA"/>
        </w:rPr>
        <w:t xml:space="preserve">. </w:t>
      </w:r>
      <w:r w:rsidR="007F0E56" w:rsidRPr="00090074">
        <w:rPr>
          <w:color w:val="262626" w:themeColor="text1" w:themeTint="D9"/>
          <w:szCs w:val="18"/>
          <w:lang w:val="en-CA"/>
        </w:rPr>
        <w:t>M</w:t>
      </w:r>
      <w:r w:rsidR="000945EB" w:rsidRPr="00090074">
        <w:rPr>
          <w:color w:val="262626" w:themeColor="text1" w:themeTint="D9"/>
          <w:szCs w:val="18"/>
          <w:lang w:val="en-CA"/>
        </w:rPr>
        <w:t>athematical models with various approaches (simple or complex) wer</w:t>
      </w:r>
      <w:r w:rsidR="007F0E56" w:rsidRPr="00090074">
        <w:rPr>
          <w:color w:val="262626" w:themeColor="text1" w:themeTint="D9"/>
          <w:szCs w:val="18"/>
          <w:lang w:val="en-CA"/>
        </w:rPr>
        <w:t>e reported. Some models provide</w:t>
      </w:r>
      <w:r w:rsidR="000945EB" w:rsidRPr="00090074">
        <w:rPr>
          <w:color w:val="262626" w:themeColor="text1" w:themeTint="D9"/>
          <w:szCs w:val="18"/>
          <w:lang w:val="en-CA"/>
        </w:rPr>
        <w:t xml:space="preserve"> only the temperature history during baking by </w:t>
      </w:r>
      <w:r w:rsidR="00035575" w:rsidRPr="00090074">
        <w:rPr>
          <w:color w:val="262626" w:themeColor="text1" w:themeTint="D9"/>
          <w:szCs w:val="18"/>
          <w:lang w:val="en-CA"/>
        </w:rPr>
        <w:t>only</w:t>
      </w:r>
      <w:r w:rsidR="003B712E" w:rsidRPr="00090074">
        <w:rPr>
          <w:color w:val="262626" w:themeColor="text1" w:themeTint="D9"/>
          <w:szCs w:val="18"/>
          <w:lang w:val="en-CA"/>
        </w:rPr>
        <w:t xml:space="preserve"> </w:t>
      </w:r>
      <w:r w:rsidR="00035575" w:rsidRPr="00090074">
        <w:rPr>
          <w:color w:val="262626" w:themeColor="text1" w:themeTint="D9"/>
          <w:szCs w:val="18"/>
          <w:lang w:val="en-CA"/>
        </w:rPr>
        <w:t>so</w:t>
      </w:r>
      <w:r w:rsidR="000945EB" w:rsidRPr="00090074">
        <w:rPr>
          <w:color w:val="262626" w:themeColor="text1" w:themeTint="D9"/>
          <w:szCs w:val="18"/>
          <w:lang w:val="en-CA"/>
        </w:rPr>
        <w:t xml:space="preserve">lving </w:t>
      </w:r>
      <w:r w:rsidR="007F0E56" w:rsidRPr="00090074">
        <w:rPr>
          <w:color w:val="262626" w:themeColor="text1" w:themeTint="D9"/>
          <w:szCs w:val="18"/>
          <w:lang w:val="en-CA"/>
        </w:rPr>
        <w:t xml:space="preserve">the </w:t>
      </w:r>
      <w:r w:rsidR="000945EB" w:rsidRPr="00090074">
        <w:rPr>
          <w:color w:val="262626" w:themeColor="text1" w:themeTint="D9"/>
          <w:szCs w:val="18"/>
          <w:lang w:val="en-CA"/>
        </w:rPr>
        <w:t>transient heat co</w:t>
      </w:r>
      <w:r w:rsidR="007F0E56" w:rsidRPr="00090074">
        <w:rPr>
          <w:color w:val="262626" w:themeColor="text1" w:themeTint="D9"/>
          <w:szCs w:val="18"/>
          <w:lang w:val="en-CA"/>
        </w:rPr>
        <w:t>nduction equation for the solid</w:t>
      </w:r>
      <w:r w:rsidR="000945EB" w:rsidRPr="00090074">
        <w:rPr>
          <w:color w:val="262626" w:themeColor="text1" w:themeTint="D9"/>
          <w:szCs w:val="18"/>
          <w:lang w:val="en-CA"/>
        </w:rPr>
        <w:t xml:space="preserve"> </w:t>
      </w:r>
      <w:r w:rsidR="007F0E56" w:rsidRPr="00090074">
        <w:rPr>
          <w:color w:val="262626" w:themeColor="text1" w:themeTint="D9"/>
          <w:szCs w:val="18"/>
          <w:lang w:val="en-CA"/>
        </w:rPr>
        <w:t xml:space="preserve">parts </w:t>
      </w:r>
      <w:r w:rsidR="000945EB" w:rsidRPr="00090074">
        <w:rPr>
          <w:color w:val="262626" w:themeColor="text1" w:themeTint="D9"/>
          <w:szCs w:val="18"/>
          <w:lang w:val="en-CA"/>
        </w:rPr>
        <w:t>(anodes block, packing coke</w:t>
      </w:r>
      <w:r w:rsidR="007F0E56" w:rsidRPr="00090074">
        <w:rPr>
          <w:color w:val="262626" w:themeColor="text1" w:themeTint="D9"/>
          <w:szCs w:val="18"/>
          <w:lang w:val="en-CA"/>
        </w:rPr>
        <w:t>,</w:t>
      </w:r>
      <w:r w:rsidR="000945EB" w:rsidRPr="00090074">
        <w:rPr>
          <w:color w:val="262626" w:themeColor="text1" w:themeTint="D9"/>
          <w:szCs w:val="18"/>
          <w:lang w:val="en-CA"/>
        </w:rPr>
        <w:t xml:space="preserve"> and refractory brick) [5-8]. </w:t>
      </w:r>
      <w:r w:rsidR="007F0E56" w:rsidRPr="00090074">
        <w:rPr>
          <w:color w:val="262626" w:themeColor="text1" w:themeTint="D9"/>
          <w:szCs w:val="18"/>
          <w:lang w:val="en-CA"/>
        </w:rPr>
        <w:t>In some models</w:t>
      </w:r>
      <w:r w:rsidR="00035575" w:rsidRPr="00090074">
        <w:rPr>
          <w:color w:val="262626" w:themeColor="text1" w:themeTint="D9"/>
          <w:szCs w:val="18"/>
          <w:lang w:val="en-CA"/>
        </w:rPr>
        <w:t>, t</w:t>
      </w:r>
      <w:r w:rsidR="000945EB" w:rsidRPr="00090074">
        <w:rPr>
          <w:color w:val="262626" w:themeColor="text1" w:themeTint="D9"/>
          <w:szCs w:val="18"/>
          <w:lang w:val="en-CA"/>
        </w:rPr>
        <w:t xml:space="preserve">he </w:t>
      </w:r>
      <w:r w:rsidR="00035575" w:rsidRPr="00090074">
        <w:rPr>
          <w:color w:val="262626" w:themeColor="text1" w:themeTint="D9"/>
          <w:szCs w:val="18"/>
          <w:lang w:val="en-CA"/>
        </w:rPr>
        <w:t xml:space="preserve">baking </w:t>
      </w:r>
      <w:r w:rsidR="000945EB" w:rsidRPr="00090074">
        <w:rPr>
          <w:color w:val="262626" w:themeColor="text1" w:themeTint="D9"/>
          <w:szCs w:val="18"/>
          <w:lang w:val="en-CA"/>
        </w:rPr>
        <w:t xml:space="preserve">process </w:t>
      </w:r>
      <w:r w:rsidR="00035575" w:rsidRPr="00090074">
        <w:rPr>
          <w:color w:val="262626" w:themeColor="text1" w:themeTint="D9"/>
          <w:szCs w:val="18"/>
          <w:lang w:val="en-CA"/>
        </w:rPr>
        <w:t>is</w:t>
      </w:r>
      <w:r w:rsidR="000945EB" w:rsidRPr="00090074">
        <w:rPr>
          <w:color w:val="262626" w:themeColor="text1" w:themeTint="D9"/>
          <w:szCs w:val="18"/>
          <w:lang w:val="en-CA"/>
        </w:rPr>
        <w:t xml:space="preserve"> modelled</w:t>
      </w:r>
      <w:r w:rsidR="00035575" w:rsidRPr="00090074">
        <w:rPr>
          <w:color w:val="262626" w:themeColor="text1" w:themeTint="D9"/>
          <w:szCs w:val="18"/>
          <w:lang w:val="en-CA"/>
        </w:rPr>
        <w:t xml:space="preserve"> in more detail</w:t>
      </w:r>
      <w:r w:rsidR="000945EB" w:rsidRPr="00090074">
        <w:rPr>
          <w:color w:val="262626" w:themeColor="text1" w:themeTint="D9"/>
          <w:szCs w:val="18"/>
          <w:lang w:val="en-CA"/>
        </w:rPr>
        <w:t xml:space="preserve">, including the flue gas flow and </w:t>
      </w:r>
      <w:r w:rsidR="00035575" w:rsidRPr="00090074">
        <w:rPr>
          <w:color w:val="262626" w:themeColor="text1" w:themeTint="D9"/>
          <w:szCs w:val="18"/>
          <w:lang w:val="en-CA"/>
        </w:rPr>
        <w:t xml:space="preserve">the </w:t>
      </w:r>
      <w:r w:rsidR="000945EB" w:rsidRPr="00090074">
        <w:rPr>
          <w:color w:val="262626" w:themeColor="text1" w:themeTint="D9"/>
          <w:szCs w:val="18"/>
          <w:lang w:val="en-CA"/>
        </w:rPr>
        <w:t>heat conduction through the solids. Some authors considered the anode baking furnace as a counter</w:t>
      </w:r>
      <w:r w:rsidR="003B712E" w:rsidRPr="00090074">
        <w:rPr>
          <w:color w:val="262626" w:themeColor="text1" w:themeTint="D9"/>
          <w:szCs w:val="18"/>
          <w:lang w:val="en-CA"/>
        </w:rPr>
        <w:t>-</w:t>
      </w:r>
      <w:r w:rsidR="000945EB" w:rsidRPr="00090074">
        <w:rPr>
          <w:color w:val="262626" w:themeColor="text1" w:themeTint="D9"/>
          <w:szCs w:val="18"/>
          <w:lang w:val="en-CA"/>
        </w:rPr>
        <w:t>flow h</w:t>
      </w:r>
      <w:r w:rsidR="003B712E" w:rsidRPr="00090074">
        <w:rPr>
          <w:color w:val="262626" w:themeColor="text1" w:themeTint="D9"/>
          <w:szCs w:val="18"/>
          <w:lang w:val="en-CA"/>
        </w:rPr>
        <w:t xml:space="preserve">eat exchanger where the solids were </w:t>
      </w:r>
      <w:r w:rsidR="00035575" w:rsidRPr="00090074">
        <w:rPr>
          <w:color w:val="262626" w:themeColor="text1" w:themeTint="D9"/>
          <w:szCs w:val="18"/>
          <w:lang w:val="en-CA"/>
        </w:rPr>
        <w:t xml:space="preserve">treated in a way as if they </w:t>
      </w:r>
      <w:r w:rsidR="003B712E" w:rsidRPr="00090074">
        <w:rPr>
          <w:color w:val="262626" w:themeColor="text1" w:themeTint="D9"/>
          <w:szCs w:val="18"/>
          <w:lang w:val="en-CA"/>
        </w:rPr>
        <w:t>moved</w:t>
      </w:r>
      <w:r w:rsidR="000945EB" w:rsidRPr="00090074">
        <w:rPr>
          <w:color w:val="262626" w:themeColor="text1" w:themeTint="D9"/>
          <w:szCs w:val="18"/>
          <w:lang w:val="en-CA"/>
        </w:rPr>
        <w:t xml:space="preserve"> in the opposite di</w:t>
      </w:r>
      <w:r w:rsidR="00035575" w:rsidRPr="00090074">
        <w:rPr>
          <w:color w:val="262626" w:themeColor="text1" w:themeTint="D9"/>
          <w:szCs w:val="18"/>
          <w:lang w:val="en-CA"/>
        </w:rPr>
        <w:t>rection of the gas flow</w:t>
      </w:r>
      <w:r w:rsidR="00B80888" w:rsidRPr="00090074">
        <w:rPr>
          <w:color w:val="262626" w:themeColor="text1" w:themeTint="D9"/>
          <w:szCs w:val="18"/>
          <w:lang w:val="en-CA"/>
        </w:rPr>
        <w:t xml:space="preserve"> [9-21</w:t>
      </w:r>
      <w:r w:rsidR="000945EB" w:rsidRPr="00090074">
        <w:rPr>
          <w:color w:val="262626" w:themeColor="text1" w:themeTint="D9"/>
          <w:szCs w:val="18"/>
          <w:lang w:val="en-CA"/>
        </w:rPr>
        <w:t xml:space="preserve">]. </w:t>
      </w:r>
      <w:r w:rsidR="00035575" w:rsidRPr="00090074">
        <w:rPr>
          <w:color w:val="262626" w:themeColor="text1" w:themeTint="D9"/>
          <w:szCs w:val="18"/>
          <w:lang w:val="en-CA"/>
        </w:rPr>
        <w:t>I</w:t>
      </w:r>
      <w:r w:rsidR="000945EB" w:rsidRPr="00090074">
        <w:rPr>
          <w:color w:val="262626" w:themeColor="text1" w:themeTint="D9"/>
          <w:szCs w:val="18"/>
          <w:lang w:val="en-CA"/>
        </w:rPr>
        <w:t xml:space="preserve">n these models, the </w:t>
      </w:r>
      <w:r w:rsidR="00035575" w:rsidRPr="00090074">
        <w:rPr>
          <w:color w:val="262626" w:themeColor="text1" w:themeTint="D9"/>
          <w:szCs w:val="18"/>
          <w:lang w:val="en-CA"/>
        </w:rPr>
        <w:t>mass and energy balance equations</w:t>
      </w:r>
      <w:r w:rsidR="000945EB" w:rsidRPr="00090074">
        <w:rPr>
          <w:color w:val="262626" w:themeColor="text1" w:themeTint="D9"/>
          <w:szCs w:val="18"/>
          <w:lang w:val="en-CA"/>
        </w:rPr>
        <w:t xml:space="preserve"> </w:t>
      </w:r>
      <w:r w:rsidR="00035575" w:rsidRPr="00090074">
        <w:rPr>
          <w:color w:val="262626" w:themeColor="text1" w:themeTint="D9"/>
          <w:szCs w:val="18"/>
          <w:lang w:val="en-CA"/>
        </w:rPr>
        <w:t xml:space="preserve">were </w:t>
      </w:r>
      <w:r w:rsidR="000945EB" w:rsidRPr="00090074">
        <w:rPr>
          <w:color w:val="262626" w:themeColor="text1" w:themeTint="D9"/>
          <w:szCs w:val="18"/>
          <w:lang w:val="en-CA"/>
        </w:rPr>
        <w:t xml:space="preserve">solved in one direction along the furnace length and the heat conduction through the solids (anodes bloc, </w:t>
      </w:r>
      <w:r w:rsidR="00035575" w:rsidRPr="00090074">
        <w:rPr>
          <w:color w:val="262626" w:themeColor="text1" w:themeTint="D9"/>
          <w:szCs w:val="18"/>
          <w:lang w:val="en-CA"/>
        </w:rPr>
        <w:t>packing</w:t>
      </w:r>
      <w:r w:rsidR="000945EB" w:rsidRPr="00090074">
        <w:rPr>
          <w:color w:val="262626" w:themeColor="text1" w:themeTint="D9"/>
          <w:szCs w:val="18"/>
          <w:lang w:val="en-CA"/>
        </w:rPr>
        <w:t xml:space="preserve"> coke</w:t>
      </w:r>
      <w:r w:rsidR="00035575" w:rsidRPr="00090074">
        <w:rPr>
          <w:color w:val="262626" w:themeColor="text1" w:themeTint="D9"/>
          <w:szCs w:val="18"/>
          <w:lang w:val="en-CA"/>
        </w:rPr>
        <w:t>,</w:t>
      </w:r>
      <w:r w:rsidR="000945EB" w:rsidRPr="00090074">
        <w:rPr>
          <w:color w:val="262626" w:themeColor="text1" w:themeTint="D9"/>
          <w:szCs w:val="18"/>
          <w:lang w:val="en-CA"/>
        </w:rPr>
        <w:t xml:space="preserve"> and refractory</w:t>
      </w:r>
      <w:r w:rsidR="00035575" w:rsidRPr="00090074">
        <w:rPr>
          <w:color w:val="262626" w:themeColor="text1" w:themeTint="D9"/>
          <w:szCs w:val="18"/>
          <w:lang w:val="en-CA"/>
        </w:rPr>
        <w:t xml:space="preserve"> wall</w:t>
      </w:r>
      <w:r w:rsidR="000945EB" w:rsidRPr="00090074">
        <w:rPr>
          <w:color w:val="262626" w:themeColor="text1" w:themeTint="D9"/>
          <w:szCs w:val="18"/>
          <w:lang w:val="en-CA"/>
        </w:rPr>
        <w:t>) in one or two directions. The</w:t>
      </w:r>
      <w:r w:rsidR="00035575" w:rsidRPr="00090074">
        <w:rPr>
          <w:color w:val="262626" w:themeColor="text1" w:themeTint="D9"/>
          <w:szCs w:val="18"/>
          <w:lang w:val="en-CA"/>
        </w:rPr>
        <w:t>y</w:t>
      </w:r>
      <w:r w:rsidR="000945EB" w:rsidRPr="00090074">
        <w:rPr>
          <w:color w:val="262626" w:themeColor="text1" w:themeTint="D9"/>
          <w:szCs w:val="18"/>
          <w:lang w:val="en-CA"/>
        </w:rPr>
        <w:t xml:space="preserve"> became a useful tool in </w:t>
      </w:r>
      <w:r w:rsidR="00486DF6" w:rsidRPr="00090074">
        <w:rPr>
          <w:color w:val="262626" w:themeColor="text1" w:themeTint="D9"/>
          <w:szCs w:val="18"/>
          <w:lang w:val="en-CA"/>
        </w:rPr>
        <w:t>understanding and improving</w:t>
      </w:r>
      <w:r w:rsidR="00035575" w:rsidRPr="00090074">
        <w:rPr>
          <w:color w:val="262626" w:themeColor="text1" w:themeTint="D9"/>
          <w:szCs w:val="18"/>
          <w:lang w:val="en-CA"/>
        </w:rPr>
        <w:t xml:space="preserve"> furnace operation</w:t>
      </w:r>
      <w:r w:rsidR="00486DF6" w:rsidRPr="00090074">
        <w:rPr>
          <w:color w:val="262626" w:themeColor="text1" w:themeTint="D9"/>
          <w:szCs w:val="18"/>
          <w:lang w:val="en-CA"/>
        </w:rPr>
        <w:t>.</w:t>
      </w:r>
    </w:p>
    <w:p w:rsidR="004739CC" w:rsidRPr="00090074" w:rsidRDefault="000945EB" w:rsidP="00FE7E8C">
      <w:pPr>
        <w:autoSpaceDE w:val="0"/>
        <w:rPr>
          <w:color w:val="262626" w:themeColor="text1" w:themeTint="D9"/>
          <w:szCs w:val="18"/>
          <w:lang w:val="en-CA"/>
        </w:rPr>
      </w:pPr>
      <w:r w:rsidRPr="00090074">
        <w:rPr>
          <w:color w:val="262626" w:themeColor="text1" w:themeTint="D9"/>
          <w:szCs w:val="18"/>
          <w:lang w:val="en-CA"/>
        </w:rPr>
        <w:t>The developments in</w:t>
      </w:r>
      <w:r w:rsidR="004739CC" w:rsidRPr="00090074">
        <w:rPr>
          <w:color w:val="262626" w:themeColor="text1" w:themeTint="D9"/>
          <w:szCs w:val="18"/>
          <w:lang w:val="en-CA"/>
        </w:rPr>
        <w:t xml:space="preserve"> numerical modelling and computer</w:t>
      </w:r>
      <w:r w:rsidRPr="00090074">
        <w:rPr>
          <w:color w:val="262626" w:themeColor="text1" w:themeTint="D9"/>
          <w:szCs w:val="18"/>
          <w:lang w:val="en-CA"/>
        </w:rPr>
        <w:t xml:space="preserve"> capacity (memory and speed) became increasingly</w:t>
      </w:r>
      <w:r w:rsidR="00946E75" w:rsidRPr="00090074">
        <w:rPr>
          <w:color w:val="262626" w:themeColor="text1" w:themeTint="D9"/>
          <w:szCs w:val="18"/>
          <w:lang w:val="en-CA"/>
        </w:rPr>
        <w:t xml:space="preserve"> significant</w:t>
      </w:r>
      <w:r w:rsidRPr="00090074">
        <w:rPr>
          <w:color w:val="262626" w:themeColor="text1" w:themeTint="D9"/>
          <w:szCs w:val="18"/>
          <w:lang w:val="en-CA"/>
        </w:rPr>
        <w:t xml:space="preserve">. As </w:t>
      </w:r>
      <w:r w:rsidR="00486DF6" w:rsidRPr="00090074">
        <w:rPr>
          <w:color w:val="262626" w:themeColor="text1" w:themeTint="D9"/>
          <w:szCs w:val="18"/>
          <w:lang w:val="en-CA"/>
        </w:rPr>
        <w:t xml:space="preserve">a </w:t>
      </w:r>
      <w:r w:rsidRPr="00090074">
        <w:rPr>
          <w:color w:val="262626" w:themeColor="text1" w:themeTint="D9"/>
          <w:szCs w:val="18"/>
          <w:lang w:val="en-CA"/>
        </w:rPr>
        <w:t>conse</w:t>
      </w:r>
      <w:r w:rsidR="00486DF6" w:rsidRPr="00090074">
        <w:rPr>
          <w:color w:val="262626" w:themeColor="text1" w:themeTint="D9"/>
          <w:szCs w:val="18"/>
          <w:lang w:val="en-CA"/>
        </w:rPr>
        <w:t>quence</w:t>
      </w:r>
      <w:r w:rsidRPr="00090074">
        <w:rPr>
          <w:color w:val="262626" w:themeColor="text1" w:themeTint="D9"/>
          <w:szCs w:val="18"/>
          <w:lang w:val="en-CA"/>
        </w:rPr>
        <w:t>, a full 3D transient mode</w:t>
      </w:r>
      <w:r w:rsidR="00B80888" w:rsidRPr="00090074">
        <w:rPr>
          <w:color w:val="262626" w:themeColor="text1" w:themeTint="D9"/>
          <w:szCs w:val="18"/>
          <w:lang w:val="en-CA"/>
        </w:rPr>
        <w:t>l was reported in mid-1990’s [22</w:t>
      </w:r>
      <w:r w:rsidRPr="00090074">
        <w:rPr>
          <w:color w:val="262626" w:themeColor="text1" w:themeTint="D9"/>
          <w:szCs w:val="18"/>
          <w:lang w:val="en-CA"/>
        </w:rPr>
        <w:t xml:space="preserve">]. The progress in </w:t>
      </w:r>
      <w:r w:rsidR="003B712E" w:rsidRPr="00090074">
        <w:rPr>
          <w:color w:val="262626" w:themeColor="text1" w:themeTint="D9"/>
          <w:szCs w:val="18"/>
          <w:lang w:val="en-CA"/>
        </w:rPr>
        <w:t>mathematical modelling continued</w:t>
      </w:r>
      <w:r w:rsidRPr="00090074">
        <w:rPr>
          <w:color w:val="262626" w:themeColor="text1" w:themeTint="D9"/>
          <w:szCs w:val="18"/>
          <w:lang w:val="en-CA"/>
        </w:rPr>
        <w:t xml:space="preserve"> to grow</w:t>
      </w:r>
      <w:r w:rsidR="00486DF6" w:rsidRPr="00090074">
        <w:rPr>
          <w:color w:val="262626" w:themeColor="text1" w:themeTint="D9"/>
          <w:szCs w:val="18"/>
          <w:lang w:val="en-CA"/>
        </w:rPr>
        <w:t>,</w:t>
      </w:r>
      <w:r w:rsidRPr="00090074">
        <w:rPr>
          <w:color w:val="262626" w:themeColor="text1" w:themeTint="D9"/>
          <w:szCs w:val="18"/>
          <w:lang w:val="en-CA"/>
        </w:rPr>
        <w:t xml:space="preserve"> and many models of varying complexity, but similar in nature to these early works have been reported [2</w:t>
      </w:r>
      <w:r w:rsidR="00B80888" w:rsidRPr="00090074">
        <w:rPr>
          <w:color w:val="262626" w:themeColor="text1" w:themeTint="D9"/>
          <w:szCs w:val="18"/>
          <w:lang w:val="en-CA"/>
        </w:rPr>
        <w:t>3</w:t>
      </w:r>
      <w:r w:rsidRPr="00090074">
        <w:rPr>
          <w:color w:val="262626" w:themeColor="text1" w:themeTint="D9"/>
          <w:szCs w:val="18"/>
          <w:lang w:val="en-CA"/>
        </w:rPr>
        <w:t>-2</w:t>
      </w:r>
      <w:r w:rsidR="00B80888" w:rsidRPr="00090074">
        <w:rPr>
          <w:color w:val="262626" w:themeColor="text1" w:themeTint="D9"/>
          <w:szCs w:val="18"/>
          <w:lang w:val="en-CA"/>
        </w:rPr>
        <w:t>8</w:t>
      </w:r>
      <w:r w:rsidRPr="00090074">
        <w:rPr>
          <w:color w:val="262626" w:themeColor="text1" w:themeTint="D9"/>
          <w:szCs w:val="18"/>
          <w:lang w:val="en-CA"/>
        </w:rPr>
        <w:t xml:space="preserve">]. These models (in 2D or 3D) included most of the </w:t>
      </w:r>
      <w:r w:rsidR="00486DF6" w:rsidRPr="00090074">
        <w:rPr>
          <w:color w:val="262626" w:themeColor="text1" w:themeTint="D9"/>
          <w:szCs w:val="18"/>
          <w:lang w:val="en-CA"/>
        </w:rPr>
        <w:t>numerous</w:t>
      </w:r>
      <w:r w:rsidRPr="00090074">
        <w:rPr>
          <w:color w:val="262626" w:themeColor="text1" w:themeTint="D9"/>
          <w:szCs w:val="18"/>
          <w:lang w:val="en-CA"/>
        </w:rPr>
        <w:t xml:space="preserve"> phen</w:t>
      </w:r>
      <w:r w:rsidR="00486DF6" w:rsidRPr="00090074">
        <w:rPr>
          <w:color w:val="262626" w:themeColor="text1" w:themeTint="D9"/>
          <w:szCs w:val="18"/>
          <w:lang w:val="en-CA"/>
        </w:rPr>
        <w:t>omena taking place in the anode</w:t>
      </w:r>
      <w:r w:rsidRPr="00090074">
        <w:rPr>
          <w:color w:val="262626" w:themeColor="text1" w:themeTint="D9"/>
          <w:szCs w:val="18"/>
          <w:lang w:val="en-CA"/>
        </w:rPr>
        <w:t xml:space="preserve"> baking furnace. </w:t>
      </w:r>
      <w:r w:rsidR="00946E75" w:rsidRPr="00090074">
        <w:rPr>
          <w:color w:val="262626" w:themeColor="text1" w:themeTint="D9"/>
          <w:szCs w:val="18"/>
          <w:lang w:val="en-CA"/>
        </w:rPr>
        <w:t>Models of greater complexity are useful for changing</w:t>
      </w:r>
      <w:r w:rsidRPr="00090074">
        <w:rPr>
          <w:color w:val="262626" w:themeColor="text1" w:themeTint="D9"/>
          <w:szCs w:val="18"/>
          <w:lang w:val="en-CA"/>
        </w:rPr>
        <w:t xml:space="preserve"> or </w:t>
      </w:r>
      <w:r w:rsidR="00946E75" w:rsidRPr="00090074">
        <w:rPr>
          <w:color w:val="262626" w:themeColor="text1" w:themeTint="D9"/>
          <w:szCs w:val="18"/>
          <w:lang w:val="en-CA"/>
        </w:rPr>
        <w:t>improving</w:t>
      </w:r>
      <w:r w:rsidRPr="00090074">
        <w:rPr>
          <w:color w:val="262626" w:themeColor="text1" w:themeTint="D9"/>
          <w:szCs w:val="18"/>
          <w:lang w:val="en-CA"/>
        </w:rPr>
        <w:t xml:space="preserve"> the furnace design</w:t>
      </w:r>
      <w:r w:rsidR="00946E75" w:rsidRPr="00090074">
        <w:rPr>
          <w:color w:val="262626" w:themeColor="text1" w:themeTint="D9"/>
          <w:szCs w:val="18"/>
          <w:lang w:val="en-CA"/>
        </w:rPr>
        <w:t>;</w:t>
      </w:r>
      <w:r w:rsidRPr="00090074">
        <w:rPr>
          <w:color w:val="262626" w:themeColor="text1" w:themeTint="D9"/>
          <w:szCs w:val="18"/>
          <w:lang w:val="en-CA"/>
        </w:rPr>
        <w:t xml:space="preserve"> </w:t>
      </w:r>
      <w:r w:rsidR="00946E75" w:rsidRPr="00090074">
        <w:rPr>
          <w:color w:val="262626" w:themeColor="text1" w:themeTint="D9"/>
          <w:szCs w:val="18"/>
          <w:lang w:val="en-CA"/>
        </w:rPr>
        <w:t>however,</w:t>
      </w:r>
      <w:r w:rsidRPr="00090074">
        <w:rPr>
          <w:color w:val="262626" w:themeColor="text1" w:themeTint="D9"/>
          <w:szCs w:val="18"/>
          <w:lang w:val="en-CA"/>
        </w:rPr>
        <w:t xml:space="preserve"> </w:t>
      </w:r>
      <w:r w:rsidR="00946E75" w:rsidRPr="00090074">
        <w:rPr>
          <w:color w:val="262626" w:themeColor="text1" w:themeTint="D9"/>
          <w:szCs w:val="18"/>
          <w:lang w:val="en-CA"/>
        </w:rPr>
        <w:t>due to high memory and computation</w:t>
      </w:r>
      <w:r w:rsidRPr="00090074">
        <w:rPr>
          <w:color w:val="262626" w:themeColor="text1" w:themeTint="D9"/>
          <w:szCs w:val="18"/>
          <w:lang w:val="en-CA"/>
        </w:rPr>
        <w:t xml:space="preserve"> </w:t>
      </w:r>
      <w:r w:rsidR="00946E75" w:rsidRPr="00090074">
        <w:rPr>
          <w:color w:val="262626" w:themeColor="text1" w:themeTint="D9"/>
          <w:szCs w:val="18"/>
          <w:lang w:val="en-CA"/>
        </w:rPr>
        <w:t xml:space="preserve">time requirement, the </w:t>
      </w:r>
      <w:r w:rsidRPr="00090074">
        <w:rPr>
          <w:color w:val="262626" w:themeColor="text1" w:themeTint="D9"/>
          <w:szCs w:val="18"/>
          <w:lang w:val="en-CA"/>
        </w:rPr>
        <w:t>evaluation of the overall furnace operation</w:t>
      </w:r>
      <w:r w:rsidR="00946E75" w:rsidRPr="00090074">
        <w:rPr>
          <w:color w:val="262626" w:themeColor="text1" w:themeTint="D9"/>
          <w:szCs w:val="18"/>
          <w:lang w:val="en-CA"/>
        </w:rPr>
        <w:t xml:space="preserve"> is difficult</w:t>
      </w:r>
      <w:r w:rsidRPr="00090074">
        <w:rPr>
          <w:color w:val="262626" w:themeColor="text1" w:themeTint="D9"/>
          <w:szCs w:val="18"/>
          <w:lang w:val="en-CA"/>
        </w:rPr>
        <w:t xml:space="preserve">. The process models </w:t>
      </w:r>
      <w:r w:rsidR="00946E75" w:rsidRPr="00090074">
        <w:rPr>
          <w:color w:val="262626" w:themeColor="text1" w:themeTint="D9"/>
          <w:szCs w:val="18"/>
          <w:lang w:val="en-CA"/>
        </w:rPr>
        <w:t xml:space="preserve">use a number of simplifications, but </w:t>
      </w:r>
      <w:r w:rsidRPr="00090074">
        <w:rPr>
          <w:color w:val="262626" w:themeColor="text1" w:themeTint="D9"/>
          <w:szCs w:val="18"/>
          <w:lang w:val="en-CA"/>
        </w:rPr>
        <w:t>g</w:t>
      </w:r>
      <w:r w:rsidR="00946E75" w:rsidRPr="00090074">
        <w:rPr>
          <w:color w:val="262626" w:themeColor="text1" w:themeTint="D9"/>
          <w:szCs w:val="18"/>
          <w:lang w:val="en-CA"/>
        </w:rPr>
        <w:t>i</w:t>
      </w:r>
      <w:r w:rsidRPr="00090074">
        <w:rPr>
          <w:color w:val="262626" w:themeColor="text1" w:themeTint="D9"/>
          <w:szCs w:val="18"/>
          <w:lang w:val="en-CA"/>
        </w:rPr>
        <w:t xml:space="preserve">ve a good representation of the </w:t>
      </w:r>
      <w:r w:rsidR="00946E75" w:rsidRPr="00090074">
        <w:rPr>
          <w:color w:val="262626" w:themeColor="text1" w:themeTint="D9"/>
          <w:szCs w:val="18"/>
          <w:lang w:val="en-CA"/>
        </w:rPr>
        <w:t xml:space="preserve">baking process in the </w:t>
      </w:r>
      <w:r w:rsidRPr="00090074">
        <w:rPr>
          <w:color w:val="262626" w:themeColor="text1" w:themeTint="D9"/>
          <w:szCs w:val="18"/>
          <w:lang w:val="en-CA"/>
        </w:rPr>
        <w:t>furnace including all sections</w:t>
      </w:r>
      <w:r w:rsidR="004739CC" w:rsidRPr="00090074">
        <w:rPr>
          <w:color w:val="262626" w:themeColor="text1" w:themeTint="D9"/>
          <w:szCs w:val="18"/>
          <w:lang w:val="en-CA"/>
        </w:rPr>
        <w:t xml:space="preserve"> of a fire cycle</w:t>
      </w:r>
      <w:r w:rsidRPr="00090074">
        <w:rPr>
          <w:color w:val="262626" w:themeColor="text1" w:themeTint="D9"/>
          <w:szCs w:val="18"/>
          <w:lang w:val="en-CA"/>
        </w:rPr>
        <w:t>.</w:t>
      </w:r>
      <w:r w:rsidR="004739CC" w:rsidRPr="00090074">
        <w:rPr>
          <w:color w:val="262626" w:themeColor="text1" w:themeTint="D9"/>
          <w:szCs w:val="18"/>
          <w:lang w:val="en-CA"/>
        </w:rPr>
        <w:t xml:space="preserve"> Thus, they </w:t>
      </w:r>
      <w:r w:rsidRPr="00090074">
        <w:rPr>
          <w:color w:val="262626" w:themeColor="text1" w:themeTint="D9"/>
          <w:szCs w:val="18"/>
          <w:lang w:val="en-CA"/>
        </w:rPr>
        <w:t>can be used to predict the furnace behavior during operation [2</w:t>
      </w:r>
      <w:r w:rsidR="00B80888" w:rsidRPr="00090074">
        <w:rPr>
          <w:color w:val="262626" w:themeColor="text1" w:themeTint="D9"/>
          <w:szCs w:val="18"/>
          <w:lang w:val="en-CA"/>
        </w:rPr>
        <w:t>1</w:t>
      </w:r>
      <w:r w:rsidR="004739CC" w:rsidRPr="00090074">
        <w:rPr>
          <w:color w:val="262626" w:themeColor="text1" w:themeTint="D9"/>
          <w:szCs w:val="18"/>
          <w:lang w:val="en-CA"/>
        </w:rPr>
        <w:t xml:space="preserve">]. </w:t>
      </w:r>
    </w:p>
    <w:p w:rsidR="00800111" w:rsidRPr="00090074" w:rsidRDefault="004739CC" w:rsidP="00691069">
      <w:pPr>
        <w:autoSpaceDE w:val="0"/>
        <w:rPr>
          <w:color w:val="262626" w:themeColor="text1" w:themeTint="D9"/>
          <w:szCs w:val="18"/>
          <w:lang w:val="en-CA"/>
        </w:rPr>
      </w:pPr>
      <w:r w:rsidRPr="00090074">
        <w:rPr>
          <w:color w:val="262626" w:themeColor="text1" w:themeTint="D9"/>
          <w:szCs w:val="18"/>
          <w:lang w:val="en-CA"/>
        </w:rPr>
        <w:lastRenderedPageBreak/>
        <w:t>A d</w:t>
      </w:r>
      <w:r w:rsidR="000945EB" w:rsidRPr="00090074">
        <w:rPr>
          <w:color w:val="262626" w:themeColor="text1" w:themeTint="D9"/>
          <w:szCs w:val="18"/>
          <w:lang w:val="en-CA"/>
        </w:rPr>
        <w:t xml:space="preserve">ynamic </w:t>
      </w:r>
      <w:r w:rsidRPr="00090074">
        <w:rPr>
          <w:color w:val="262626" w:themeColor="text1" w:themeTint="D9"/>
          <w:szCs w:val="18"/>
          <w:lang w:val="en-CA"/>
        </w:rPr>
        <w:t xml:space="preserve">process </w:t>
      </w:r>
      <w:r w:rsidR="000945EB" w:rsidRPr="00090074">
        <w:rPr>
          <w:color w:val="262626" w:themeColor="text1" w:themeTint="D9"/>
          <w:szCs w:val="18"/>
          <w:lang w:val="en-CA"/>
        </w:rPr>
        <w:t xml:space="preserve">model was developed </w:t>
      </w:r>
      <w:r w:rsidRPr="00090074">
        <w:rPr>
          <w:color w:val="262626" w:themeColor="text1" w:themeTint="D9"/>
          <w:szCs w:val="18"/>
          <w:lang w:val="en-CA"/>
        </w:rPr>
        <w:t>to study</w:t>
      </w:r>
      <w:r w:rsidR="000945EB" w:rsidRPr="00090074">
        <w:rPr>
          <w:color w:val="262626" w:themeColor="text1" w:themeTint="D9"/>
          <w:szCs w:val="18"/>
          <w:lang w:val="en-CA"/>
        </w:rPr>
        <w:t xml:space="preserve"> the behavior </w:t>
      </w:r>
      <w:r w:rsidRPr="00090074">
        <w:rPr>
          <w:color w:val="262626" w:themeColor="text1" w:themeTint="D9"/>
          <w:szCs w:val="18"/>
          <w:lang w:val="en-CA"/>
        </w:rPr>
        <w:t>of horizontal anode</w:t>
      </w:r>
      <w:r w:rsidR="000945EB" w:rsidRPr="00090074">
        <w:rPr>
          <w:color w:val="262626" w:themeColor="text1" w:themeTint="D9"/>
          <w:szCs w:val="18"/>
          <w:lang w:val="en-CA"/>
        </w:rPr>
        <w:t xml:space="preserve"> baking furnace</w:t>
      </w:r>
      <w:r w:rsidRPr="00090074">
        <w:rPr>
          <w:color w:val="262626" w:themeColor="text1" w:themeTint="D9"/>
          <w:szCs w:val="18"/>
          <w:lang w:val="en-CA"/>
        </w:rPr>
        <w:t>s</w:t>
      </w:r>
      <w:r w:rsidR="000945EB" w:rsidRPr="00090074">
        <w:rPr>
          <w:color w:val="262626" w:themeColor="text1" w:themeTint="D9"/>
          <w:szCs w:val="18"/>
          <w:lang w:val="en-CA"/>
        </w:rPr>
        <w:t xml:space="preserve"> in order to </w:t>
      </w:r>
      <w:r w:rsidRPr="00090074">
        <w:rPr>
          <w:color w:val="262626" w:themeColor="text1" w:themeTint="D9"/>
          <w:szCs w:val="18"/>
          <w:lang w:val="en-CA"/>
        </w:rPr>
        <w:t>determine</w:t>
      </w:r>
      <w:r w:rsidR="000945EB" w:rsidRPr="00090074">
        <w:rPr>
          <w:color w:val="262626" w:themeColor="text1" w:themeTint="D9"/>
          <w:szCs w:val="18"/>
          <w:lang w:val="en-CA"/>
        </w:rPr>
        <w:t xml:space="preserve"> </w:t>
      </w:r>
      <w:r w:rsidRPr="00090074">
        <w:rPr>
          <w:color w:val="262626" w:themeColor="text1" w:themeTint="D9"/>
          <w:szCs w:val="18"/>
          <w:lang w:val="en-CA"/>
        </w:rPr>
        <w:t>the impact of various</w:t>
      </w:r>
      <w:r w:rsidR="000945EB" w:rsidRPr="00090074">
        <w:rPr>
          <w:color w:val="262626" w:themeColor="text1" w:themeTint="D9"/>
          <w:szCs w:val="18"/>
          <w:lang w:val="en-CA"/>
        </w:rPr>
        <w:t xml:space="preserve"> operation</w:t>
      </w:r>
      <w:r w:rsidRPr="00090074">
        <w:rPr>
          <w:color w:val="262626" w:themeColor="text1" w:themeTint="D9"/>
          <w:szCs w:val="18"/>
          <w:lang w:val="en-CA"/>
        </w:rPr>
        <w:t>al</w:t>
      </w:r>
      <w:r w:rsidR="000945EB" w:rsidRPr="00090074">
        <w:rPr>
          <w:color w:val="262626" w:themeColor="text1" w:themeTint="D9"/>
          <w:szCs w:val="18"/>
          <w:lang w:val="en-CA"/>
        </w:rPr>
        <w:t xml:space="preserve"> parameters</w:t>
      </w:r>
      <w:r w:rsidRPr="00090074">
        <w:rPr>
          <w:color w:val="262626" w:themeColor="text1" w:themeTint="D9"/>
          <w:szCs w:val="18"/>
          <w:lang w:val="en-CA"/>
        </w:rPr>
        <w:t xml:space="preserve"> and consequently to improve the baking process</w:t>
      </w:r>
      <w:r w:rsidR="000945EB" w:rsidRPr="00090074">
        <w:rPr>
          <w:color w:val="262626" w:themeColor="text1" w:themeTint="D9"/>
          <w:szCs w:val="18"/>
          <w:lang w:val="en-CA"/>
        </w:rPr>
        <w:t xml:space="preserve">. </w:t>
      </w:r>
      <w:r w:rsidRPr="00090074">
        <w:rPr>
          <w:color w:val="262626" w:themeColor="text1" w:themeTint="D9"/>
          <w:szCs w:val="18"/>
          <w:lang w:val="en-CA"/>
        </w:rPr>
        <w:t>In</w:t>
      </w:r>
      <w:r w:rsidR="000945EB" w:rsidRPr="00090074">
        <w:rPr>
          <w:color w:val="262626" w:themeColor="text1" w:themeTint="D9"/>
          <w:szCs w:val="18"/>
          <w:lang w:val="en-CA"/>
        </w:rPr>
        <w:t xml:space="preserve"> most of process models reported in the</w:t>
      </w:r>
      <w:r w:rsidR="003B712E" w:rsidRPr="00090074">
        <w:rPr>
          <w:color w:val="262626" w:themeColor="text1" w:themeTint="D9"/>
          <w:szCs w:val="18"/>
          <w:lang w:val="en-CA"/>
        </w:rPr>
        <w:t xml:space="preserve"> literature, the flue gas flow wa</w:t>
      </w:r>
      <w:r w:rsidR="000945EB" w:rsidRPr="00090074">
        <w:rPr>
          <w:color w:val="262626" w:themeColor="text1" w:themeTint="D9"/>
          <w:szCs w:val="18"/>
          <w:lang w:val="en-CA"/>
        </w:rPr>
        <w:t xml:space="preserve">s considered as </w:t>
      </w:r>
      <w:r w:rsidRPr="00090074">
        <w:rPr>
          <w:color w:val="262626" w:themeColor="text1" w:themeTint="D9"/>
          <w:szCs w:val="18"/>
          <w:lang w:val="en-CA"/>
        </w:rPr>
        <w:t>horizontal</w:t>
      </w:r>
      <w:r w:rsidR="000945EB" w:rsidRPr="00090074">
        <w:rPr>
          <w:color w:val="262626" w:themeColor="text1" w:themeTint="D9"/>
          <w:szCs w:val="18"/>
          <w:lang w:val="en-CA"/>
        </w:rPr>
        <w:t xml:space="preserve"> along the furn</w:t>
      </w:r>
      <w:r w:rsidRPr="00090074">
        <w:rPr>
          <w:color w:val="262626" w:themeColor="text1" w:themeTint="D9"/>
          <w:szCs w:val="18"/>
          <w:lang w:val="en-CA"/>
        </w:rPr>
        <w:t>ace length. The main difference was</w:t>
      </w:r>
      <w:r w:rsidR="003B712E" w:rsidRPr="00090074">
        <w:rPr>
          <w:color w:val="262626" w:themeColor="text1" w:themeTint="D9"/>
          <w:szCs w:val="18"/>
          <w:lang w:val="en-CA"/>
        </w:rPr>
        <w:t xml:space="preserve"> </w:t>
      </w:r>
      <w:r w:rsidRPr="00090074">
        <w:rPr>
          <w:color w:val="262626" w:themeColor="text1" w:themeTint="D9"/>
          <w:szCs w:val="18"/>
          <w:lang w:val="en-CA"/>
        </w:rPr>
        <w:t>the treatment of</w:t>
      </w:r>
      <w:r w:rsidR="000945EB" w:rsidRPr="00090074">
        <w:rPr>
          <w:color w:val="262626" w:themeColor="text1" w:themeTint="D9"/>
          <w:szCs w:val="18"/>
          <w:lang w:val="en-CA"/>
        </w:rPr>
        <w:t xml:space="preserve"> solids. The heat transfer trou</w:t>
      </w:r>
      <w:r w:rsidR="003B712E" w:rsidRPr="00090074">
        <w:rPr>
          <w:color w:val="262626" w:themeColor="text1" w:themeTint="D9"/>
          <w:szCs w:val="18"/>
          <w:lang w:val="en-CA"/>
        </w:rPr>
        <w:t>gh the solids wa</w:t>
      </w:r>
      <w:r w:rsidR="000945EB" w:rsidRPr="00090074">
        <w:rPr>
          <w:color w:val="262626" w:themeColor="text1" w:themeTint="D9"/>
          <w:szCs w:val="18"/>
          <w:lang w:val="en-CA"/>
        </w:rPr>
        <w:t xml:space="preserve">s </w:t>
      </w:r>
      <w:r w:rsidR="003E3357" w:rsidRPr="00090074">
        <w:rPr>
          <w:color w:val="262626" w:themeColor="text1" w:themeTint="D9"/>
          <w:szCs w:val="18"/>
          <w:lang w:val="en-CA"/>
        </w:rPr>
        <w:t>solved</w:t>
      </w:r>
      <w:r w:rsidR="000945EB" w:rsidRPr="00090074">
        <w:rPr>
          <w:color w:val="262626" w:themeColor="text1" w:themeTint="D9"/>
          <w:szCs w:val="18"/>
          <w:lang w:val="en-CA"/>
        </w:rPr>
        <w:t xml:space="preserve"> </w:t>
      </w:r>
      <w:r w:rsidRPr="00090074">
        <w:rPr>
          <w:color w:val="262626" w:themeColor="text1" w:themeTint="D9"/>
          <w:szCs w:val="18"/>
          <w:lang w:val="en-CA"/>
        </w:rPr>
        <w:t xml:space="preserve">either </w:t>
      </w:r>
      <w:r w:rsidR="000945EB" w:rsidRPr="00090074">
        <w:rPr>
          <w:color w:val="262626" w:themeColor="text1" w:themeTint="D9"/>
          <w:szCs w:val="18"/>
          <w:lang w:val="en-CA"/>
        </w:rPr>
        <w:t>in the vertical direction [2</w:t>
      </w:r>
      <w:r w:rsidR="00B80888" w:rsidRPr="00090074">
        <w:rPr>
          <w:color w:val="262626" w:themeColor="text1" w:themeTint="D9"/>
          <w:szCs w:val="18"/>
          <w:lang w:val="en-CA"/>
        </w:rPr>
        <w:t>9</w:t>
      </w:r>
      <w:r w:rsidR="003E3357" w:rsidRPr="00090074">
        <w:rPr>
          <w:color w:val="262626" w:themeColor="text1" w:themeTint="D9"/>
          <w:szCs w:val="18"/>
          <w:lang w:val="en-CA"/>
        </w:rPr>
        <w:t>] or</w:t>
      </w:r>
      <w:r w:rsidR="000945EB" w:rsidRPr="00090074">
        <w:rPr>
          <w:color w:val="262626" w:themeColor="text1" w:themeTint="D9"/>
          <w:szCs w:val="18"/>
          <w:lang w:val="en-CA"/>
        </w:rPr>
        <w:t xml:space="preserve"> </w:t>
      </w:r>
      <w:r w:rsidRPr="00090074">
        <w:rPr>
          <w:color w:val="262626" w:themeColor="text1" w:themeTint="D9"/>
          <w:szCs w:val="18"/>
          <w:lang w:val="en-CA"/>
        </w:rPr>
        <w:t xml:space="preserve">on a </w:t>
      </w:r>
      <w:r w:rsidR="000945EB" w:rsidRPr="00090074">
        <w:rPr>
          <w:color w:val="262626" w:themeColor="text1" w:themeTint="D9"/>
          <w:szCs w:val="18"/>
          <w:lang w:val="en-CA"/>
        </w:rPr>
        <w:t>vertical [16</w:t>
      </w:r>
      <w:r w:rsidRPr="00090074">
        <w:rPr>
          <w:color w:val="262626" w:themeColor="text1" w:themeTint="D9"/>
          <w:szCs w:val="18"/>
          <w:lang w:val="en-CA"/>
        </w:rPr>
        <w:t>,</w:t>
      </w:r>
      <w:r w:rsidR="000945EB" w:rsidRPr="00090074">
        <w:rPr>
          <w:color w:val="262626" w:themeColor="text1" w:themeTint="D9"/>
          <w:szCs w:val="18"/>
          <w:lang w:val="en-CA"/>
        </w:rPr>
        <w:t xml:space="preserve"> 18] or </w:t>
      </w:r>
      <w:r w:rsidR="003E3357" w:rsidRPr="00090074">
        <w:rPr>
          <w:color w:val="262626" w:themeColor="text1" w:themeTint="D9"/>
          <w:szCs w:val="18"/>
          <w:lang w:val="en-CA"/>
        </w:rPr>
        <w:t xml:space="preserve">a </w:t>
      </w:r>
      <w:r w:rsidR="000945EB" w:rsidRPr="00090074">
        <w:rPr>
          <w:color w:val="262626" w:themeColor="text1" w:themeTint="D9"/>
          <w:szCs w:val="18"/>
          <w:lang w:val="en-CA"/>
        </w:rPr>
        <w:t>horizontal plane [2</w:t>
      </w:r>
      <w:r w:rsidR="00B80888" w:rsidRPr="00090074">
        <w:rPr>
          <w:color w:val="262626" w:themeColor="text1" w:themeTint="D9"/>
          <w:szCs w:val="18"/>
          <w:lang w:val="en-CA"/>
        </w:rPr>
        <w:t>1</w:t>
      </w:r>
      <w:r w:rsidR="000945EB" w:rsidRPr="00090074">
        <w:rPr>
          <w:color w:val="262626" w:themeColor="text1" w:themeTint="D9"/>
          <w:szCs w:val="18"/>
          <w:lang w:val="en-CA"/>
        </w:rPr>
        <w:t xml:space="preserve">]. </w:t>
      </w:r>
      <w:r w:rsidR="003E3357" w:rsidRPr="00090074">
        <w:rPr>
          <w:color w:val="262626" w:themeColor="text1" w:themeTint="D9"/>
          <w:szCs w:val="18"/>
          <w:lang w:val="en-CA"/>
        </w:rPr>
        <w:t>I</w:t>
      </w:r>
      <w:r w:rsidR="000945EB" w:rsidRPr="00090074">
        <w:rPr>
          <w:color w:val="262626" w:themeColor="text1" w:themeTint="D9"/>
          <w:szCs w:val="18"/>
          <w:lang w:val="en-CA"/>
        </w:rPr>
        <w:t xml:space="preserve">n the </w:t>
      </w:r>
      <w:r w:rsidR="003E3357" w:rsidRPr="00090074">
        <w:rPr>
          <w:color w:val="262626" w:themeColor="text1" w:themeTint="D9"/>
          <w:szCs w:val="18"/>
          <w:lang w:val="en-CA"/>
        </w:rPr>
        <w:t>actual</w:t>
      </w:r>
      <w:r w:rsidR="000945EB" w:rsidRPr="00090074">
        <w:rPr>
          <w:color w:val="262626" w:themeColor="text1" w:themeTint="D9"/>
          <w:szCs w:val="18"/>
          <w:lang w:val="en-CA"/>
        </w:rPr>
        <w:t xml:space="preserve"> horizontal </w:t>
      </w:r>
      <w:r w:rsidR="003E3357" w:rsidRPr="00090074">
        <w:rPr>
          <w:color w:val="262626" w:themeColor="text1" w:themeTint="D9"/>
          <w:szCs w:val="18"/>
          <w:lang w:val="en-CA"/>
        </w:rPr>
        <w:t>baking</w:t>
      </w:r>
      <w:r w:rsidR="000945EB" w:rsidRPr="00090074">
        <w:rPr>
          <w:color w:val="262626" w:themeColor="text1" w:themeTint="D9"/>
          <w:szCs w:val="18"/>
          <w:lang w:val="en-CA"/>
        </w:rPr>
        <w:t xml:space="preserve"> furnace, due to the presence of baffles, th</w:t>
      </w:r>
      <w:r w:rsidR="00800111" w:rsidRPr="00090074">
        <w:rPr>
          <w:color w:val="262626" w:themeColor="text1" w:themeTint="D9"/>
          <w:szCs w:val="18"/>
          <w:lang w:val="en-CA"/>
        </w:rPr>
        <w:t xml:space="preserve">e flow </w:t>
      </w:r>
      <w:r w:rsidR="003E3357" w:rsidRPr="00090074">
        <w:rPr>
          <w:color w:val="262626" w:themeColor="text1" w:themeTint="D9"/>
          <w:szCs w:val="18"/>
          <w:lang w:val="en-CA"/>
        </w:rPr>
        <w:t>in the flue i</w:t>
      </w:r>
      <w:r w:rsidR="003B712E" w:rsidRPr="00090074">
        <w:rPr>
          <w:color w:val="262626" w:themeColor="text1" w:themeTint="D9"/>
          <w:szCs w:val="18"/>
          <w:lang w:val="en-CA"/>
        </w:rPr>
        <w:t xml:space="preserve">s not horizontal </w:t>
      </w:r>
      <w:r w:rsidR="00864D4D" w:rsidRPr="00090074">
        <w:rPr>
          <w:color w:val="262626" w:themeColor="text1" w:themeTint="D9"/>
          <w:szCs w:val="18"/>
          <w:lang w:val="en-CA"/>
        </w:rPr>
        <w:t>(</w:t>
      </w:r>
      <w:r w:rsidR="003E3357" w:rsidRPr="00090074">
        <w:rPr>
          <w:color w:val="262626" w:themeColor="text1" w:themeTint="D9"/>
          <w:szCs w:val="18"/>
          <w:lang w:val="en-CA"/>
        </w:rPr>
        <w:t>see F</w:t>
      </w:r>
      <w:r w:rsidR="00864D4D" w:rsidRPr="00090074">
        <w:rPr>
          <w:color w:val="262626" w:themeColor="text1" w:themeTint="D9"/>
          <w:szCs w:val="18"/>
          <w:lang w:val="en-CA"/>
        </w:rPr>
        <w:t>igure 1)</w:t>
      </w:r>
      <w:r w:rsidR="000945EB" w:rsidRPr="00090074">
        <w:rPr>
          <w:color w:val="262626" w:themeColor="text1" w:themeTint="D9"/>
          <w:szCs w:val="18"/>
          <w:lang w:val="en-CA"/>
        </w:rPr>
        <w:t xml:space="preserve">. In this </w:t>
      </w:r>
      <w:r w:rsidR="003E3357" w:rsidRPr="00090074">
        <w:rPr>
          <w:color w:val="262626" w:themeColor="text1" w:themeTint="D9"/>
          <w:szCs w:val="18"/>
          <w:lang w:val="en-CA"/>
        </w:rPr>
        <w:t>work</w:t>
      </w:r>
      <w:r w:rsidR="000945EB" w:rsidRPr="00090074">
        <w:rPr>
          <w:color w:val="262626" w:themeColor="text1" w:themeTint="D9"/>
          <w:szCs w:val="18"/>
          <w:lang w:val="en-CA"/>
        </w:rPr>
        <w:t xml:space="preserve">, to have a more realistic representation of the </w:t>
      </w:r>
      <w:r w:rsidR="003E3357" w:rsidRPr="00090074">
        <w:rPr>
          <w:color w:val="262626" w:themeColor="text1" w:themeTint="D9"/>
          <w:szCs w:val="18"/>
          <w:lang w:val="en-CA"/>
        </w:rPr>
        <w:t>flow</w:t>
      </w:r>
      <w:r w:rsidR="000945EB" w:rsidRPr="00090074">
        <w:rPr>
          <w:color w:val="262626" w:themeColor="text1" w:themeTint="D9"/>
          <w:szCs w:val="18"/>
          <w:lang w:val="en-CA"/>
        </w:rPr>
        <w:t xml:space="preserve"> in the flue, the gas flow is considered vertical </w:t>
      </w:r>
      <w:r w:rsidR="003E3357" w:rsidRPr="00090074">
        <w:rPr>
          <w:color w:val="262626" w:themeColor="text1" w:themeTint="D9"/>
          <w:szCs w:val="18"/>
          <w:lang w:val="en-CA"/>
        </w:rPr>
        <w:t>as shown in Figure 1</w:t>
      </w:r>
      <w:r w:rsidR="00507848" w:rsidRPr="00090074">
        <w:rPr>
          <w:color w:val="262626" w:themeColor="text1" w:themeTint="D9"/>
          <w:szCs w:val="18"/>
          <w:lang w:val="en-CA"/>
        </w:rPr>
        <w:t>. The model is described in the following section.</w:t>
      </w:r>
      <w:r w:rsidR="005C3E20" w:rsidRPr="00090074">
        <w:rPr>
          <w:color w:val="262626" w:themeColor="text1" w:themeTint="D9"/>
          <w:szCs w:val="18"/>
          <w:lang w:val="en-CA"/>
        </w:rPr>
        <w:t xml:space="preserve">  </w:t>
      </w:r>
    </w:p>
    <w:p w:rsidR="00EB3D74" w:rsidRPr="00090074" w:rsidRDefault="00691069" w:rsidP="006F0CAD">
      <w:pPr>
        <w:keepNext/>
        <w:autoSpaceDE w:val="0"/>
        <w:jc w:val="center"/>
        <w:rPr>
          <w:color w:val="262626" w:themeColor="text1" w:themeTint="D9"/>
          <w:szCs w:val="18"/>
        </w:rPr>
      </w:pPr>
      <w:r w:rsidRPr="00090074">
        <w:rPr>
          <w:noProof/>
          <w:color w:val="262626" w:themeColor="text1" w:themeTint="D9"/>
          <w:szCs w:val="18"/>
          <w:lang w:val="fr-CA" w:eastAsia="fr-CA"/>
        </w:rPr>
        <w:drawing>
          <wp:inline distT="0" distB="0" distL="0" distR="0" wp14:anchorId="7F4709D5" wp14:editId="63512471">
            <wp:extent cx="3024000" cy="680400"/>
            <wp:effectExtent l="0" t="0" r="5080" b="5715"/>
            <wp:docPr id="301" name="Image 301" descr="\\N-CURAL-FS\noumarou\Bureau\Image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CURAL-FS\noumarou\Bureau\Image1.tif"/>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4000" cy="680400"/>
                    </a:xfrm>
                    <a:prstGeom prst="rect">
                      <a:avLst/>
                    </a:prstGeom>
                    <a:noFill/>
                    <a:ln>
                      <a:noFill/>
                    </a:ln>
                  </pic:spPr>
                </pic:pic>
              </a:graphicData>
            </a:graphic>
          </wp:inline>
        </w:drawing>
      </w:r>
    </w:p>
    <w:p w:rsidR="009C703C" w:rsidRPr="00090074" w:rsidRDefault="00EB3D74" w:rsidP="00B664F1">
      <w:pPr>
        <w:pStyle w:val="Lgende"/>
        <w:spacing w:after="60"/>
        <w:jc w:val="center"/>
        <w:rPr>
          <w:color w:val="262626" w:themeColor="text1" w:themeTint="D9"/>
          <w:lang w:val="en-CA"/>
        </w:rPr>
      </w:pPr>
      <w:r w:rsidRPr="00090074">
        <w:rPr>
          <w:b w:val="0"/>
          <w:color w:val="262626" w:themeColor="text1" w:themeTint="D9"/>
        </w:rPr>
        <w:t>Figure</w:t>
      </w:r>
      <w:r w:rsidR="002F47DF" w:rsidRPr="00090074">
        <w:rPr>
          <w:b w:val="0"/>
          <w:color w:val="262626" w:themeColor="text1" w:themeTint="D9"/>
        </w:rPr>
        <w:t xml:space="preserve"> 1</w:t>
      </w:r>
      <w:r w:rsidRPr="00090074">
        <w:rPr>
          <w:b w:val="0"/>
          <w:color w:val="262626" w:themeColor="text1" w:themeTint="D9"/>
        </w:rPr>
        <w:t>:</w:t>
      </w:r>
      <w:r w:rsidRPr="00090074">
        <w:rPr>
          <w:color w:val="262626" w:themeColor="text1" w:themeTint="D9"/>
        </w:rPr>
        <w:t xml:space="preserve"> </w:t>
      </w:r>
      <w:r w:rsidRPr="00090074">
        <w:rPr>
          <w:b w:val="0"/>
          <w:color w:val="262626" w:themeColor="text1" w:themeTint="D9"/>
          <w:lang w:val="en-CA"/>
        </w:rPr>
        <w:t xml:space="preserve">Schematic view of </w:t>
      </w:r>
      <w:r w:rsidR="00210A64" w:rsidRPr="00090074">
        <w:rPr>
          <w:b w:val="0"/>
          <w:color w:val="262626" w:themeColor="text1" w:themeTint="D9"/>
          <w:lang w:val="en-CA"/>
        </w:rPr>
        <w:t>a fire cycle in a horizontal</w:t>
      </w:r>
      <w:r w:rsidRPr="00090074">
        <w:rPr>
          <w:b w:val="0"/>
          <w:color w:val="262626" w:themeColor="text1" w:themeTint="D9"/>
          <w:lang w:val="en-CA"/>
        </w:rPr>
        <w:t xml:space="preserve"> anode baking </w:t>
      </w:r>
      <w:r w:rsidR="00210A64" w:rsidRPr="00090074">
        <w:rPr>
          <w:b w:val="0"/>
          <w:color w:val="262626" w:themeColor="text1" w:themeTint="D9"/>
          <w:lang w:val="en-CA"/>
        </w:rPr>
        <w:t>furnace</w:t>
      </w:r>
    </w:p>
    <w:p w:rsidR="00764672" w:rsidRPr="00090074" w:rsidRDefault="006E27C3" w:rsidP="002076EC">
      <w:pPr>
        <w:jc w:val="center"/>
        <w:rPr>
          <w:b/>
          <w:color w:val="262626" w:themeColor="text1" w:themeTint="D9"/>
          <w:szCs w:val="18"/>
        </w:rPr>
      </w:pPr>
      <w:r w:rsidRPr="00090074">
        <w:rPr>
          <w:b/>
          <w:color w:val="262626" w:themeColor="text1" w:themeTint="D9"/>
          <w:szCs w:val="18"/>
        </w:rPr>
        <w:t>Mathematical Model</w:t>
      </w:r>
    </w:p>
    <w:p w:rsidR="00C7376E" w:rsidRPr="00090074" w:rsidRDefault="004508F7" w:rsidP="00FE7E8C">
      <w:pPr>
        <w:pStyle w:val="Corpsdetexte2"/>
        <w:rPr>
          <w:color w:val="262626" w:themeColor="text1" w:themeTint="D9"/>
          <w:sz w:val="18"/>
          <w:szCs w:val="18"/>
        </w:rPr>
      </w:pPr>
      <w:r w:rsidRPr="00090074">
        <w:rPr>
          <w:color w:val="262626" w:themeColor="text1" w:themeTint="D9"/>
          <w:sz w:val="18"/>
          <w:szCs w:val="18"/>
        </w:rPr>
        <w:t xml:space="preserve">Mathematical modelling </w:t>
      </w:r>
      <w:r w:rsidR="006E27C3" w:rsidRPr="00090074">
        <w:rPr>
          <w:color w:val="262626" w:themeColor="text1" w:themeTint="D9"/>
          <w:sz w:val="18"/>
          <w:szCs w:val="18"/>
        </w:rPr>
        <w:t xml:space="preserve">has </w:t>
      </w:r>
      <w:r w:rsidRPr="00090074">
        <w:rPr>
          <w:color w:val="262626" w:themeColor="text1" w:themeTint="D9"/>
          <w:sz w:val="18"/>
          <w:szCs w:val="18"/>
        </w:rPr>
        <w:t>bec</w:t>
      </w:r>
      <w:r w:rsidR="006E27C3" w:rsidRPr="00090074">
        <w:rPr>
          <w:color w:val="262626" w:themeColor="text1" w:themeTint="D9"/>
          <w:sz w:val="18"/>
          <w:szCs w:val="18"/>
        </w:rPr>
        <w:t>o</w:t>
      </w:r>
      <w:r w:rsidRPr="00090074">
        <w:rPr>
          <w:color w:val="262626" w:themeColor="text1" w:themeTint="D9"/>
          <w:sz w:val="18"/>
          <w:szCs w:val="18"/>
        </w:rPr>
        <w:t xml:space="preserve">me </w:t>
      </w:r>
      <w:r w:rsidR="006E27C3" w:rsidRPr="00090074">
        <w:rPr>
          <w:color w:val="262626" w:themeColor="text1" w:themeTint="D9"/>
          <w:sz w:val="18"/>
          <w:szCs w:val="18"/>
        </w:rPr>
        <w:t>an</w:t>
      </w:r>
      <w:r w:rsidRPr="00090074">
        <w:rPr>
          <w:color w:val="262626" w:themeColor="text1" w:themeTint="D9"/>
          <w:sz w:val="18"/>
          <w:szCs w:val="18"/>
        </w:rPr>
        <w:t xml:space="preserve"> important tool for the understanding, testing</w:t>
      </w:r>
      <w:r w:rsidR="006E27C3" w:rsidRPr="00090074">
        <w:rPr>
          <w:color w:val="262626" w:themeColor="text1" w:themeTint="D9"/>
          <w:sz w:val="18"/>
          <w:szCs w:val="18"/>
        </w:rPr>
        <w:t>,</w:t>
      </w:r>
      <w:r w:rsidRPr="00090074">
        <w:rPr>
          <w:color w:val="262626" w:themeColor="text1" w:themeTint="D9"/>
          <w:sz w:val="18"/>
          <w:szCs w:val="18"/>
        </w:rPr>
        <w:t xml:space="preserve"> and optimi</w:t>
      </w:r>
      <w:r w:rsidR="006E27C3" w:rsidRPr="00090074">
        <w:rPr>
          <w:color w:val="262626" w:themeColor="text1" w:themeTint="D9"/>
          <w:sz w:val="18"/>
          <w:szCs w:val="18"/>
        </w:rPr>
        <w:t>zation</w:t>
      </w:r>
      <w:r w:rsidRPr="00090074">
        <w:rPr>
          <w:color w:val="262626" w:themeColor="text1" w:themeTint="D9"/>
          <w:sz w:val="18"/>
          <w:szCs w:val="18"/>
        </w:rPr>
        <w:t xml:space="preserve"> of </w:t>
      </w:r>
      <w:r w:rsidR="006E27C3" w:rsidRPr="00090074">
        <w:rPr>
          <w:color w:val="262626" w:themeColor="text1" w:themeTint="D9"/>
          <w:sz w:val="18"/>
          <w:szCs w:val="18"/>
        </w:rPr>
        <w:t>various</w:t>
      </w:r>
      <w:r w:rsidRPr="00090074">
        <w:rPr>
          <w:color w:val="262626" w:themeColor="text1" w:themeTint="D9"/>
          <w:sz w:val="18"/>
          <w:szCs w:val="18"/>
        </w:rPr>
        <w:t xml:space="preserve"> parameters </w:t>
      </w:r>
      <w:r w:rsidR="006E27C3" w:rsidRPr="00090074">
        <w:rPr>
          <w:color w:val="262626" w:themeColor="text1" w:themeTint="D9"/>
          <w:sz w:val="18"/>
          <w:szCs w:val="18"/>
        </w:rPr>
        <w:t>of</w:t>
      </w:r>
      <w:r w:rsidRPr="00090074">
        <w:rPr>
          <w:color w:val="262626" w:themeColor="text1" w:themeTint="D9"/>
          <w:sz w:val="18"/>
          <w:szCs w:val="18"/>
        </w:rPr>
        <w:t xml:space="preserve"> the anode baking process in </w:t>
      </w:r>
      <w:r w:rsidR="006E27C3" w:rsidRPr="00090074">
        <w:rPr>
          <w:color w:val="262626" w:themeColor="text1" w:themeTint="D9"/>
          <w:sz w:val="18"/>
          <w:szCs w:val="18"/>
        </w:rPr>
        <w:t xml:space="preserve">a horizontal </w:t>
      </w:r>
      <w:r w:rsidRPr="00090074">
        <w:rPr>
          <w:color w:val="262626" w:themeColor="text1" w:themeTint="D9"/>
          <w:sz w:val="18"/>
          <w:szCs w:val="18"/>
        </w:rPr>
        <w:t>furnace. Th</w:t>
      </w:r>
      <w:r w:rsidR="001636A5" w:rsidRPr="00090074">
        <w:rPr>
          <w:color w:val="262626" w:themeColor="text1" w:themeTint="D9"/>
          <w:sz w:val="18"/>
          <w:szCs w:val="18"/>
        </w:rPr>
        <w:t>e</w:t>
      </w:r>
      <w:r w:rsidR="00FE7E8C" w:rsidRPr="00090074">
        <w:rPr>
          <w:color w:val="262626" w:themeColor="text1" w:themeTint="D9"/>
          <w:sz w:val="18"/>
          <w:szCs w:val="18"/>
        </w:rPr>
        <w:t xml:space="preserve"> dynamic process </w:t>
      </w:r>
      <w:r w:rsidR="006E27C3" w:rsidRPr="00090074">
        <w:rPr>
          <w:color w:val="262626" w:themeColor="text1" w:themeTint="D9"/>
          <w:sz w:val="18"/>
          <w:szCs w:val="18"/>
        </w:rPr>
        <w:t xml:space="preserve">model </w:t>
      </w:r>
      <w:r w:rsidR="001636A5" w:rsidRPr="00090074">
        <w:rPr>
          <w:color w:val="262626" w:themeColor="text1" w:themeTint="D9"/>
          <w:sz w:val="18"/>
          <w:szCs w:val="18"/>
        </w:rPr>
        <w:t>was</w:t>
      </w:r>
      <w:r w:rsidRPr="00090074">
        <w:rPr>
          <w:color w:val="262626" w:themeColor="text1" w:themeTint="D9"/>
          <w:sz w:val="18"/>
          <w:szCs w:val="18"/>
        </w:rPr>
        <w:t xml:space="preserve"> built in two steps for flexibility reasons. First the pit</w:t>
      </w:r>
      <w:r w:rsidR="00D32BB1" w:rsidRPr="00090074">
        <w:rPr>
          <w:color w:val="262626" w:themeColor="text1" w:themeTint="D9"/>
          <w:sz w:val="18"/>
          <w:szCs w:val="18"/>
        </w:rPr>
        <w:t xml:space="preserve"> sub-model and </w:t>
      </w:r>
      <w:r w:rsidR="001636A5" w:rsidRPr="00090074">
        <w:rPr>
          <w:color w:val="262626" w:themeColor="text1" w:themeTint="D9"/>
          <w:sz w:val="18"/>
          <w:szCs w:val="18"/>
        </w:rPr>
        <w:t xml:space="preserve">the </w:t>
      </w:r>
      <w:r w:rsidR="00D32BB1" w:rsidRPr="00090074">
        <w:rPr>
          <w:color w:val="262626" w:themeColor="text1" w:themeTint="D9"/>
          <w:sz w:val="18"/>
          <w:szCs w:val="18"/>
        </w:rPr>
        <w:t>flue sub-model wer</w:t>
      </w:r>
      <w:r w:rsidRPr="00090074">
        <w:rPr>
          <w:color w:val="262626" w:themeColor="text1" w:themeTint="D9"/>
          <w:sz w:val="18"/>
          <w:szCs w:val="18"/>
        </w:rPr>
        <w:t>e developed separatel</w:t>
      </w:r>
      <w:r w:rsidR="00D32BB1" w:rsidRPr="00090074">
        <w:rPr>
          <w:color w:val="262626" w:themeColor="text1" w:themeTint="D9"/>
          <w:sz w:val="18"/>
          <w:szCs w:val="18"/>
        </w:rPr>
        <w:t xml:space="preserve">y and </w:t>
      </w:r>
      <w:r w:rsidR="001636A5" w:rsidRPr="00090074">
        <w:rPr>
          <w:color w:val="262626" w:themeColor="text1" w:themeTint="D9"/>
          <w:sz w:val="18"/>
          <w:szCs w:val="18"/>
        </w:rPr>
        <w:t>then</w:t>
      </w:r>
      <w:r w:rsidR="00D32BB1" w:rsidRPr="00090074">
        <w:rPr>
          <w:color w:val="262626" w:themeColor="text1" w:themeTint="D9"/>
          <w:sz w:val="18"/>
          <w:szCs w:val="18"/>
        </w:rPr>
        <w:t xml:space="preserve"> the two </w:t>
      </w:r>
      <w:r w:rsidR="00FE7E8C" w:rsidRPr="00090074">
        <w:rPr>
          <w:color w:val="262626" w:themeColor="text1" w:themeTint="D9"/>
          <w:sz w:val="18"/>
          <w:szCs w:val="18"/>
        </w:rPr>
        <w:t>sub-</w:t>
      </w:r>
      <w:r w:rsidR="00D32BB1" w:rsidRPr="00090074">
        <w:rPr>
          <w:color w:val="262626" w:themeColor="text1" w:themeTint="D9"/>
          <w:sz w:val="18"/>
          <w:szCs w:val="18"/>
        </w:rPr>
        <w:t>models wer</w:t>
      </w:r>
      <w:r w:rsidRPr="00090074">
        <w:rPr>
          <w:color w:val="262626" w:themeColor="text1" w:themeTint="D9"/>
          <w:sz w:val="18"/>
          <w:szCs w:val="18"/>
        </w:rPr>
        <w:t xml:space="preserve">e coupled </w:t>
      </w:r>
      <w:r w:rsidR="00210A64" w:rsidRPr="00090074">
        <w:rPr>
          <w:color w:val="262626" w:themeColor="text1" w:themeTint="D9"/>
          <w:sz w:val="18"/>
          <w:szCs w:val="18"/>
        </w:rPr>
        <w:t>through</w:t>
      </w:r>
      <w:r w:rsidRPr="00090074">
        <w:rPr>
          <w:color w:val="262626" w:themeColor="text1" w:themeTint="D9"/>
          <w:sz w:val="18"/>
          <w:szCs w:val="18"/>
        </w:rPr>
        <w:t xml:space="preserve"> an interface at the </w:t>
      </w:r>
      <w:r w:rsidR="00210A64" w:rsidRPr="00090074">
        <w:rPr>
          <w:color w:val="262626" w:themeColor="text1" w:themeTint="D9"/>
          <w:sz w:val="18"/>
          <w:szCs w:val="18"/>
        </w:rPr>
        <w:t>refractory</w:t>
      </w:r>
      <w:r w:rsidRPr="00090074">
        <w:rPr>
          <w:color w:val="262626" w:themeColor="text1" w:themeTint="D9"/>
          <w:sz w:val="18"/>
          <w:szCs w:val="18"/>
        </w:rPr>
        <w:t xml:space="preserve"> surface on the flue side. </w:t>
      </w:r>
    </w:p>
    <w:p w:rsidR="00507848" w:rsidRPr="00090074" w:rsidRDefault="00507848" w:rsidP="00FE7E8C">
      <w:pPr>
        <w:pStyle w:val="Corpsdetexte2"/>
        <w:rPr>
          <w:color w:val="262626" w:themeColor="text1" w:themeTint="D9"/>
          <w:sz w:val="18"/>
          <w:szCs w:val="18"/>
        </w:rPr>
      </w:pPr>
      <w:r w:rsidRPr="00090074">
        <w:rPr>
          <w:color w:val="262626" w:themeColor="text1" w:themeTint="D9"/>
          <w:sz w:val="18"/>
          <w:szCs w:val="18"/>
          <w:lang w:val="en-CA"/>
        </w:rPr>
        <w:t xml:space="preserve">The baffles divide the flue into </w:t>
      </w:r>
      <w:r w:rsidR="00585B6F" w:rsidRPr="00090074">
        <w:rPr>
          <w:color w:val="262626" w:themeColor="text1" w:themeTint="D9"/>
          <w:sz w:val="18"/>
          <w:szCs w:val="18"/>
          <w:lang w:val="en-CA"/>
        </w:rPr>
        <w:t>four</w:t>
      </w:r>
      <w:r w:rsidRPr="00090074">
        <w:rPr>
          <w:color w:val="262626" w:themeColor="text1" w:themeTint="D9"/>
          <w:sz w:val="18"/>
          <w:szCs w:val="18"/>
          <w:lang w:val="en-CA"/>
        </w:rPr>
        <w:t xml:space="preserve"> parts. In each part, the flow is considered vertical </w:t>
      </w:r>
      <w:r w:rsidR="00585B6F" w:rsidRPr="00090074">
        <w:rPr>
          <w:color w:val="262626" w:themeColor="text1" w:themeTint="D9"/>
          <w:sz w:val="18"/>
          <w:szCs w:val="18"/>
          <w:lang w:val="en-CA"/>
        </w:rPr>
        <w:t>(in alternat</w:t>
      </w:r>
      <w:r w:rsidR="005B37BF">
        <w:rPr>
          <w:color w:val="262626" w:themeColor="text1" w:themeTint="D9"/>
          <w:sz w:val="18"/>
          <w:szCs w:val="18"/>
          <w:lang w:val="en-CA"/>
        </w:rPr>
        <w:t>e</w:t>
      </w:r>
      <w:r w:rsidR="00585B6F" w:rsidRPr="00090074">
        <w:rPr>
          <w:color w:val="262626" w:themeColor="text1" w:themeTint="D9"/>
          <w:sz w:val="18"/>
          <w:szCs w:val="18"/>
          <w:lang w:val="en-CA"/>
        </w:rPr>
        <w:t xml:space="preserve"> directions) as shown in Figure 2a. T</w:t>
      </w:r>
      <w:r w:rsidRPr="00090074">
        <w:rPr>
          <w:color w:val="262626" w:themeColor="text1" w:themeTint="D9"/>
          <w:sz w:val="18"/>
          <w:szCs w:val="18"/>
          <w:lang w:val="en-CA"/>
        </w:rPr>
        <w:t xml:space="preserve">he heat transfer in solids is solved on vertical planes perpendicular to the gas flow direction </w:t>
      </w:r>
      <w:r w:rsidR="00585B6F" w:rsidRPr="00090074">
        <w:rPr>
          <w:color w:val="262626" w:themeColor="text1" w:themeTint="D9"/>
          <w:sz w:val="18"/>
          <w:szCs w:val="18"/>
          <w:lang w:val="en-CA"/>
        </w:rPr>
        <w:t xml:space="preserve"> as shown in Figure 2b (P1 to P4) </w:t>
      </w:r>
      <w:r w:rsidRPr="00090074">
        <w:rPr>
          <w:color w:val="262626" w:themeColor="text1" w:themeTint="D9"/>
          <w:sz w:val="18"/>
          <w:szCs w:val="18"/>
          <w:lang w:val="en-CA"/>
        </w:rPr>
        <w:t xml:space="preserve">because the heat transfer in solids in the direction parallel to the gas flow is much </w:t>
      </w:r>
      <w:r w:rsidR="00585B6F" w:rsidRPr="00090074">
        <w:rPr>
          <w:color w:val="262626" w:themeColor="text1" w:themeTint="D9"/>
          <w:sz w:val="18"/>
          <w:szCs w:val="18"/>
          <w:lang w:val="en-CA"/>
        </w:rPr>
        <w:t>less</w:t>
      </w:r>
      <w:r w:rsidRPr="00090074">
        <w:rPr>
          <w:color w:val="262626" w:themeColor="text1" w:themeTint="D9"/>
          <w:sz w:val="18"/>
          <w:szCs w:val="18"/>
          <w:lang w:val="en-CA"/>
        </w:rPr>
        <w:t xml:space="preserve"> than </w:t>
      </w:r>
      <w:r w:rsidR="000D357B">
        <w:rPr>
          <w:color w:val="262626" w:themeColor="text1" w:themeTint="D9"/>
          <w:sz w:val="18"/>
          <w:szCs w:val="18"/>
          <w:lang w:val="en-CA"/>
        </w:rPr>
        <w:t xml:space="preserve">in </w:t>
      </w:r>
      <w:r w:rsidRPr="00090074">
        <w:rPr>
          <w:color w:val="262626" w:themeColor="text1" w:themeTint="D9"/>
          <w:sz w:val="18"/>
          <w:szCs w:val="18"/>
          <w:lang w:val="en-CA"/>
        </w:rPr>
        <w:t xml:space="preserve">the other directions. </w:t>
      </w:r>
      <w:r w:rsidR="00585B6F" w:rsidRPr="00090074">
        <w:rPr>
          <w:color w:val="262626" w:themeColor="text1" w:themeTint="D9"/>
          <w:sz w:val="18"/>
          <w:szCs w:val="18"/>
          <w:lang w:val="en-CA"/>
        </w:rPr>
        <w:t xml:space="preserve">Four planes corresponding to four parts are considered in each section (see Figure 2b). </w:t>
      </w:r>
      <w:r w:rsidRPr="00090074">
        <w:rPr>
          <w:color w:val="262626" w:themeColor="text1" w:themeTint="D9"/>
          <w:sz w:val="18"/>
          <w:szCs w:val="18"/>
          <w:lang w:val="en-CA"/>
        </w:rPr>
        <w:t xml:space="preserve">The advantage of the flow representation in Figure </w:t>
      </w:r>
      <w:r w:rsidR="00585B6F" w:rsidRPr="00090074">
        <w:rPr>
          <w:color w:val="262626" w:themeColor="text1" w:themeTint="D9"/>
          <w:sz w:val="18"/>
          <w:szCs w:val="18"/>
          <w:lang w:val="en-CA"/>
        </w:rPr>
        <w:t>2a</w:t>
      </w:r>
      <w:r w:rsidRPr="00090074">
        <w:rPr>
          <w:color w:val="262626" w:themeColor="text1" w:themeTint="D9"/>
          <w:sz w:val="18"/>
          <w:szCs w:val="18"/>
          <w:lang w:val="en-CA"/>
        </w:rPr>
        <w:t xml:space="preserve"> is that the temperature distribution in the flue gas could be obtained in two directions (variation in the vertical and horizontal directions along the furnace). This also leads to two-dimensional temperature distribution on the refractory wall (on the flue side).</w:t>
      </w:r>
      <w:r w:rsidR="00585B6F" w:rsidRPr="00090074">
        <w:rPr>
          <w:color w:val="262626" w:themeColor="text1" w:themeTint="D9"/>
          <w:sz w:val="18"/>
          <w:szCs w:val="18"/>
          <w:lang w:val="en-CA"/>
        </w:rPr>
        <w:t xml:space="preserve"> Therefore, since the heat transfer equation is solved on a vertical plane </w:t>
      </w:r>
      <w:r w:rsidR="009977D7" w:rsidRPr="00090074">
        <w:rPr>
          <w:color w:val="262626" w:themeColor="text1" w:themeTint="D9"/>
          <w:sz w:val="18"/>
          <w:szCs w:val="18"/>
          <w:lang w:val="en-CA"/>
        </w:rPr>
        <w:t>across</w:t>
      </w:r>
      <w:r w:rsidR="00585B6F" w:rsidRPr="00090074">
        <w:rPr>
          <w:color w:val="262626" w:themeColor="text1" w:themeTint="D9"/>
          <w:sz w:val="18"/>
          <w:szCs w:val="18"/>
          <w:lang w:val="en-CA"/>
        </w:rPr>
        <w:t xml:space="preserve"> the solids using the vertical temperature distribution</w:t>
      </w:r>
      <w:r w:rsidR="009977D7" w:rsidRPr="00090074">
        <w:rPr>
          <w:color w:val="262626" w:themeColor="text1" w:themeTint="D9"/>
          <w:sz w:val="18"/>
          <w:szCs w:val="18"/>
          <w:lang w:val="en-CA"/>
        </w:rPr>
        <w:t xml:space="preserve"> on the flue wall</w:t>
      </w:r>
      <w:r w:rsidR="00585B6F" w:rsidRPr="00090074">
        <w:rPr>
          <w:color w:val="262626" w:themeColor="text1" w:themeTint="D9"/>
          <w:sz w:val="18"/>
          <w:szCs w:val="18"/>
          <w:lang w:val="en-CA"/>
        </w:rPr>
        <w:t xml:space="preserve">, a more realistic temperature distribution is obtained </w:t>
      </w:r>
      <w:r w:rsidR="009977D7" w:rsidRPr="00090074">
        <w:rPr>
          <w:color w:val="262626" w:themeColor="text1" w:themeTint="D9"/>
          <w:sz w:val="18"/>
          <w:szCs w:val="18"/>
          <w:lang w:val="en-CA"/>
        </w:rPr>
        <w:t>in the solids.</w:t>
      </w:r>
    </w:p>
    <w:p w:rsidR="00C7376E" w:rsidRPr="00090074" w:rsidRDefault="00B64B7D" w:rsidP="00C7376E">
      <w:pPr>
        <w:pStyle w:val="Corpsdetexte2"/>
        <w:keepNext/>
        <w:rPr>
          <w:color w:val="262626" w:themeColor="text1" w:themeTint="D9"/>
          <w:sz w:val="18"/>
          <w:szCs w:val="18"/>
        </w:rPr>
      </w:pPr>
      <w:r w:rsidRPr="00090074">
        <w:rPr>
          <w:noProof/>
          <w:color w:val="262626" w:themeColor="text1" w:themeTint="D9"/>
          <w:sz w:val="18"/>
          <w:szCs w:val="18"/>
          <w:lang w:val="fr-CA" w:eastAsia="fr-CA"/>
        </w:rPr>
        <mc:AlternateContent>
          <mc:Choice Requires="wps">
            <w:drawing>
              <wp:anchor distT="0" distB="0" distL="114300" distR="114300" simplePos="0" relativeHeight="251694080" behindDoc="0" locked="0" layoutInCell="1" allowOverlap="1" wp14:anchorId="27455909" wp14:editId="2A756AF7">
                <wp:simplePos x="0" y="0"/>
                <wp:positionH relativeFrom="column">
                  <wp:posOffset>1695394</wp:posOffset>
                </wp:positionH>
                <wp:positionV relativeFrom="paragraph">
                  <wp:posOffset>1154430</wp:posOffset>
                </wp:positionV>
                <wp:extent cx="544830" cy="286385"/>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B64B7D" w:rsidRDefault="00190EA3" w:rsidP="00D853EA">
                            <w:pPr>
                              <w:jc w:val="center"/>
                              <w:rPr>
                                <w:sz w:val="20"/>
                                <w:szCs w:val="20"/>
                                <w:lang w:val="en-CA"/>
                              </w:rPr>
                            </w:pPr>
                            <w:r w:rsidRPr="00B64B7D">
                              <w:rPr>
                                <w:sz w:val="20"/>
                                <w:szCs w:val="20"/>
                                <w:lang w:val="en-CA"/>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33.5pt;margin-top:90.9pt;width:42.9pt;height:2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C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" filled="f" stroked="f">
                <v:textbox>
                  <w:txbxContent>
                    <w:p w:rsidR="00190EA3" w:rsidRPr="00B64B7D" w:rsidRDefault="00190EA3" w:rsidP="00D853EA">
                      <w:pPr>
                        <w:jc w:val="center"/>
                        <w:rPr>
                          <w:sz w:val="20"/>
                          <w:szCs w:val="20"/>
                          <w:lang w:val="en-CA"/>
                        </w:rPr>
                      </w:pPr>
                      <w:r w:rsidRPr="00B64B7D">
                        <w:rPr>
                          <w:sz w:val="20"/>
                          <w:szCs w:val="20"/>
                          <w:lang w:val="en-CA"/>
                        </w:rPr>
                        <w:t>(b)</w:t>
                      </w:r>
                    </w:p>
                  </w:txbxContent>
                </v:textbox>
              </v:shape>
            </w:pict>
          </mc:Fallback>
        </mc:AlternateContent>
      </w:r>
      <w:r w:rsidR="0045566D" w:rsidRPr="00090074">
        <w:rPr>
          <w:noProof/>
          <w:color w:val="262626" w:themeColor="text1" w:themeTint="D9"/>
          <w:sz w:val="18"/>
          <w:szCs w:val="18"/>
          <w:lang w:val="fr-CA" w:eastAsia="fr-CA"/>
        </w:rPr>
        <mc:AlternateContent>
          <mc:Choice Requires="wps">
            <w:drawing>
              <wp:anchor distT="0" distB="0" distL="114300" distR="114300" simplePos="0" relativeHeight="251693056" behindDoc="0" locked="0" layoutInCell="1" allowOverlap="1" wp14:anchorId="4AB0FD4D" wp14:editId="02F25F79">
                <wp:simplePos x="0" y="0"/>
                <wp:positionH relativeFrom="column">
                  <wp:posOffset>344805</wp:posOffset>
                </wp:positionH>
                <wp:positionV relativeFrom="paragraph">
                  <wp:posOffset>1188776</wp:posOffset>
                </wp:positionV>
                <wp:extent cx="394970" cy="251460"/>
                <wp:effectExtent l="0" t="0" r="0" b="0"/>
                <wp:wrapNone/>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45566D" w:rsidRDefault="00190EA3">
                            <w:pPr>
                              <w:rPr>
                                <w:sz w:val="20"/>
                                <w:szCs w:val="20"/>
                              </w:rPr>
                            </w:pPr>
                            <w:r w:rsidRPr="0045566D">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left:0;text-align:left;margin-left:27.15pt;margin-top:93.6pt;width:31.1pt;height:1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uVuQIAAME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" filled="f" stroked="f">
                <v:textbox>
                  <w:txbxContent>
                    <w:p w:rsidR="00190EA3" w:rsidRPr="0045566D" w:rsidRDefault="00190EA3">
                      <w:pPr>
                        <w:rPr>
                          <w:sz w:val="20"/>
                          <w:szCs w:val="20"/>
                        </w:rPr>
                      </w:pPr>
                      <w:r w:rsidRPr="0045566D">
                        <w:rPr>
                          <w:sz w:val="20"/>
                          <w:szCs w:val="20"/>
                        </w:rPr>
                        <w:t>(a)</w:t>
                      </w:r>
                    </w:p>
                  </w:txbxContent>
                </v:textbox>
              </v:shape>
            </w:pict>
          </mc:Fallback>
        </mc:AlternateContent>
      </w:r>
      <w:r w:rsidR="0045566D">
        <w:rPr>
          <w:noProof/>
          <w:color w:val="262626" w:themeColor="text1" w:themeTint="D9"/>
          <w:sz w:val="18"/>
          <w:szCs w:val="18"/>
          <w:lang w:val="fr-CA" w:eastAsia="fr-CA"/>
        </w:rPr>
        <w:drawing>
          <wp:inline distT="0" distB="0" distL="0" distR="0">
            <wp:extent cx="1548000" cy="1392803"/>
            <wp:effectExtent l="0" t="0" r="0" b="0"/>
            <wp:docPr id="6" name="Image 6" descr="\\N-CURAL-FS\noumarou\Mes Documents\Noura\Image_New_TMS2015\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URAL-FS\noumarou\Mes Documents\Noura\Image_New_TMS2015\Model.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000" cy="1392803"/>
                    </a:xfrm>
                    <a:prstGeom prst="rect">
                      <a:avLst/>
                    </a:prstGeom>
                    <a:noFill/>
                    <a:ln>
                      <a:noFill/>
                    </a:ln>
                  </pic:spPr>
                </pic:pic>
              </a:graphicData>
            </a:graphic>
          </wp:inline>
        </w:drawing>
      </w:r>
      <w:r>
        <w:rPr>
          <w:noProof/>
          <w:color w:val="262626" w:themeColor="text1" w:themeTint="D9"/>
          <w:sz w:val="18"/>
          <w:szCs w:val="18"/>
          <w:lang w:val="fr-CA" w:eastAsia="fr-CA"/>
        </w:rPr>
        <w:drawing>
          <wp:inline distT="0" distB="0" distL="0" distR="0">
            <wp:extent cx="1476000" cy="1593446"/>
            <wp:effectExtent l="0" t="0" r="0" b="6985"/>
            <wp:docPr id="8" name="Image 8" descr="\\N-CURAL-FS\noumarou\Mes Documents\Noura\Image_New_TMS2015\Plan1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URAL-FS\noumarou\Mes Documents\Noura\Image_New_TMS2015\Plan123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000" cy="1593446"/>
                    </a:xfrm>
                    <a:prstGeom prst="rect">
                      <a:avLst/>
                    </a:prstGeom>
                    <a:noFill/>
                    <a:ln>
                      <a:noFill/>
                    </a:ln>
                  </pic:spPr>
                </pic:pic>
              </a:graphicData>
            </a:graphic>
          </wp:inline>
        </w:drawing>
      </w:r>
    </w:p>
    <w:p w:rsidR="002F22E4" w:rsidRPr="00090074" w:rsidRDefault="00C7376E" w:rsidP="00B664F1">
      <w:pPr>
        <w:pStyle w:val="Lgende"/>
        <w:spacing w:after="60"/>
        <w:jc w:val="center"/>
        <w:rPr>
          <w:b w:val="0"/>
          <w:color w:val="262626" w:themeColor="text1" w:themeTint="D9"/>
        </w:rPr>
      </w:pPr>
      <w:r w:rsidRPr="00090074">
        <w:rPr>
          <w:b w:val="0"/>
          <w:color w:val="262626" w:themeColor="text1" w:themeTint="D9"/>
        </w:rPr>
        <w:t>Figure</w:t>
      </w:r>
      <w:r w:rsidR="002F47DF" w:rsidRPr="00090074">
        <w:rPr>
          <w:b w:val="0"/>
          <w:color w:val="262626" w:themeColor="text1" w:themeTint="D9"/>
        </w:rPr>
        <w:t xml:space="preserve"> 2</w:t>
      </w:r>
      <w:r w:rsidRPr="00090074">
        <w:rPr>
          <w:b w:val="0"/>
          <w:color w:val="262626" w:themeColor="text1" w:themeTint="D9"/>
        </w:rPr>
        <w:t>: Schematic representation of the model</w:t>
      </w:r>
    </w:p>
    <w:p w:rsidR="004308AE" w:rsidRPr="00090074" w:rsidRDefault="004508F7" w:rsidP="00FE7E8C">
      <w:pPr>
        <w:pStyle w:val="Corpsdetexte2"/>
        <w:rPr>
          <w:color w:val="262626" w:themeColor="text1" w:themeTint="D9"/>
          <w:sz w:val="18"/>
          <w:szCs w:val="18"/>
        </w:rPr>
      </w:pPr>
      <w:r w:rsidRPr="00090074">
        <w:rPr>
          <w:color w:val="262626" w:themeColor="text1" w:themeTint="D9"/>
          <w:sz w:val="18"/>
          <w:szCs w:val="18"/>
        </w:rPr>
        <w:t xml:space="preserve">For the flue sub-model, </w:t>
      </w:r>
      <w:r w:rsidR="00400456" w:rsidRPr="00090074">
        <w:rPr>
          <w:color w:val="262626" w:themeColor="text1" w:themeTint="D9"/>
          <w:sz w:val="18"/>
          <w:szCs w:val="18"/>
        </w:rPr>
        <w:t>each of the four parts in a section is divided into many cells in the vertical direction. On each cell, overall mass, chemical species, and energy balances were solved assuming pseudo steady-state condition</w:t>
      </w:r>
      <w:r w:rsidR="00232CB7" w:rsidRPr="00090074">
        <w:rPr>
          <w:color w:val="262626" w:themeColor="text1" w:themeTint="D9"/>
          <w:sz w:val="18"/>
          <w:szCs w:val="18"/>
        </w:rPr>
        <w:t>s</w:t>
      </w:r>
      <w:r w:rsidR="00400456" w:rsidRPr="00090074">
        <w:rPr>
          <w:color w:val="262626" w:themeColor="text1" w:themeTint="D9"/>
          <w:sz w:val="18"/>
          <w:szCs w:val="18"/>
        </w:rPr>
        <w:t xml:space="preserve">. </w:t>
      </w:r>
      <w:r w:rsidR="00232CB7" w:rsidRPr="00090074">
        <w:rPr>
          <w:color w:val="262626" w:themeColor="text1" w:themeTint="D9"/>
          <w:sz w:val="18"/>
          <w:szCs w:val="18"/>
        </w:rPr>
        <w:t>These were</w:t>
      </w:r>
      <w:r w:rsidR="00400456" w:rsidRPr="00090074">
        <w:rPr>
          <w:color w:val="262626" w:themeColor="text1" w:themeTint="D9"/>
          <w:sz w:val="18"/>
          <w:szCs w:val="18"/>
        </w:rPr>
        <w:t xml:space="preserve"> updated at each time step accounting for the transient nature of the process. </w:t>
      </w:r>
      <w:r w:rsidR="00400456" w:rsidRPr="00090074">
        <w:rPr>
          <w:color w:val="262626" w:themeColor="text1" w:themeTint="D9"/>
          <w:sz w:val="18"/>
          <w:szCs w:val="18"/>
        </w:rPr>
        <w:lastRenderedPageBreak/>
        <w:t xml:space="preserve">The energy balance includes the </w:t>
      </w:r>
      <w:r w:rsidRPr="00090074">
        <w:rPr>
          <w:color w:val="262626" w:themeColor="text1" w:themeTint="D9"/>
          <w:sz w:val="18"/>
          <w:szCs w:val="18"/>
        </w:rPr>
        <w:t xml:space="preserve">heat transfer </w:t>
      </w:r>
      <w:r w:rsidR="00400456" w:rsidRPr="00090074">
        <w:rPr>
          <w:color w:val="262626" w:themeColor="text1" w:themeTint="D9"/>
          <w:sz w:val="18"/>
          <w:szCs w:val="18"/>
        </w:rPr>
        <w:t>by convection and radiation</w:t>
      </w:r>
      <w:r w:rsidRPr="00090074">
        <w:rPr>
          <w:color w:val="262626" w:themeColor="text1" w:themeTint="D9"/>
          <w:sz w:val="18"/>
          <w:szCs w:val="18"/>
        </w:rPr>
        <w:t>.</w:t>
      </w:r>
      <w:r w:rsidR="00400456" w:rsidRPr="00090074">
        <w:rPr>
          <w:color w:val="262626" w:themeColor="text1" w:themeTint="D9"/>
          <w:sz w:val="18"/>
          <w:szCs w:val="18"/>
        </w:rPr>
        <w:t xml:space="preserve"> The </w:t>
      </w:r>
      <w:r w:rsidR="00886BB6" w:rsidRPr="00090074">
        <w:rPr>
          <w:color w:val="262626" w:themeColor="text1" w:themeTint="D9"/>
          <w:sz w:val="18"/>
          <w:szCs w:val="18"/>
        </w:rPr>
        <w:t xml:space="preserve">combustion of fuel </w:t>
      </w:r>
      <w:r w:rsidR="00400456" w:rsidRPr="00090074">
        <w:rPr>
          <w:color w:val="262626" w:themeColor="text1" w:themeTint="D9"/>
          <w:sz w:val="18"/>
          <w:szCs w:val="18"/>
        </w:rPr>
        <w:t xml:space="preserve">is imposed in the sections where the burners are. The volatiles </w:t>
      </w:r>
      <w:r w:rsidR="00232CB7" w:rsidRPr="00090074">
        <w:rPr>
          <w:color w:val="262626" w:themeColor="text1" w:themeTint="D9"/>
          <w:sz w:val="18"/>
          <w:szCs w:val="18"/>
        </w:rPr>
        <w:t xml:space="preserve">(hydrogen, methane, and tar) </w:t>
      </w:r>
      <w:r w:rsidR="00400456" w:rsidRPr="00090074">
        <w:rPr>
          <w:color w:val="262626" w:themeColor="text1" w:themeTint="D9"/>
          <w:sz w:val="18"/>
          <w:szCs w:val="18"/>
        </w:rPr>
        <w:t>coming from anodes are directly transferred to the flue and burned. T</w:t>
      </w:r>
      <w:r w:rsidR="00886BB6" w:rsidRPr="00090074">
        <w:rPr>
          <w:color w:val="262626" w:themeColor="text1" w:themeTint="D9"/>
          <w:sz w:val="18"/>
          <w:szCs w:val="18"/>
        </w:rPr>
        <w:t xml:space="preserve">he </w:t>
      </w:r>
      <w:r w:rsidR="00400456" w:rsidRPr="00090074">
        <w:rPr>
          <w:color w:val="262626" w:themeColor="text1" w:themeTint="D9"/>
          <w:sz w:val="18"/>
          <w:szCs w:val="18"/>
        </w:rPr>
        <w:t>heat losses</w:t>
      </w:r>
      <w:r w:rsidR="00886BB6" w:rsidRPr="00090074">
        <w:rPr>
          <w:color w:val="262626" w:themeColor="text1" w:themeTint="D9"/>
          <w:sz w:val="18"/>
          <w:szCs w:val="18"/>
        </w:rPr>
        <w:t xml:space="preserve"> </w:t>
      </w:r>
      <w:r w:rsidR="00400456" w:rsidRPr="00090074">
        <w:rPr>
          <w:color w:val="262626" w:themeColor="text1" w:themeTint="D9"/>
          <w:sz w:val="18"/>
          <w:szCs w:val="18"/>
        </w:rPr>
        <w:t>from</w:t>
      </w:r>
      <w:r w:rsidR="00886BB6" w:rsidRPr="00090074">
        <w:rPr>
          <w:color w:val="262626" w:themeColor="text1" w:themeTint="D9"/>
          <w:sz w:val="18"/>
          <w:szCs w:val="18"/>
        </w:rPr>
        <w:t xml:space="preserve"> the top (to the ambient atmosphere) and the bottom (to the foundation) were considered</w:t>
      </w:r>
      <w:r w:rsidR="004308AE" w:rsidRPr="00090074">
        <w:rPr>
          <w:color w:val="262626" w:themeColor="text1" w:themeTint="D9"/>
          <w:sz w:val="18"/>
          <w:szCs w:val="18"/>
        </w:rPr>
        <w:t xml:space="preserve"> in the model</w:t>
      </w:r>
      <w:r w:rsidR="00886BB6" w:rsidRPr="00090074">
        <w:rPr>
          <w:color w:val="262626" w:themeColor="text1" w:themeTint="D9"/>
          <w:sz w:val="18"/>
          <w:szCs w:val="18"/>
        </w:rPr>
        <w:t xml:space="preserve">. </w:t>
      </w:r>
    </w:p>
    <w:p w:rsidR="004308AE" w:rsidRPr="00090074" w:rsidRDefault="004308AE" w:rsidP="00FE7E8C">
      <w:pPr>
        <w:pStyle w:val="Corpsdetexte2"/>
        <w:rPr>
          <w:color w:val="262626" w:themeColor="text1" w:themeTint="D9"/>
          <w:sz w:val="18"/>
          <w:szCs w:val="18"/>
        </w:rPr>
      </w:pPr>
      <w:r w:rsidRPr="00090074">
        <w:rPr>
          <w:color w:val="262626" w:themeColor="text1" w:themeTint="D9"/>
          <w:sz w:val="18"/>
          <w:szCs w:val="18"/>
        </w:rPr>
        <w:t xml:space="preserve">The </w:t>
      </w:r>
      <w:r w:rsidR="00232CB7" w:rsidRPr="00090074">
        <w:rPr>
          <w:color w:val="262626" w:themeColor="text1" w:themeTint="D9"/>
          <w:sz w:val="18"/>
          <w:szCs w:val="18"/>
        </w:rPr>
        <w:t xml:space="preserve">overall </w:t>
      </w:r>
      <w:r w:rsidRPr="00090074">
        <w:rPr>
          <w:color w:val="262626" w:themeColor="text1" w:themeTint="D9"/>
          <w:sz w:val="18"/>
          <w:szCs w:val="18"/>
        </w:rPr>
        <w:t xml:space="preserve">mass balance for each </w:t>
      </w:r>
      <w:r w:rsidR="00232CB7" w:rsidRPr="00090074">
        <w:rPr>
          <w:color w:val="262626" w:themeColor="text1" w:themeTint="D9"/>
          <w:sz w:val="18"/>
          <w:szCs w:val="18"/>
        </w:rPr>
        <w:t>cell is given</w:t>
      </w:r>
      <w:r w:rsidRPr="00090074">
        <w:rPr>
          <w:color w:val="262626" w:themeColor="text1" w:themeTint="D9"/>
          <w:sz w:val="18"/>
          <w:szCs w:val="18"/>
        </w:rPr>
        <w:t xml:space="preserve"> as follows</w:t>
      </w:r>
      <w:r w:rsidR="00232CB7" w:rsidRPr="00090074">
        <w:rPr>
          <w:color w:val="262626" w:themeColor="text1" w:themeTint="D9"/>
          <w:sz w:val="18"/>
          <w:szCs w:val="18"/>
        </w:rPr>
        <w:t xml:space="preserve"> (the total mass flow out of a cell is equal to the sum of all mass flows coming in</w:t>
      </w:r>
      <w:r w:rsidR="003714F2" w:rsidRPr="00090074">
        <w:rPr>
          <w:color w:val="262626" w:themeColor="text1" w:themeTint="D9"/>
          <w:sz w:val="18"/>
          <w:szCs w:val="18"/>
        </w:rPr>
        <w:t>):</w:t>
      </w:r>
    </w:p>
    <w:p w:rsidR="004308AE" w:rsidRPr="00090074" w:rsidRDefault="003714F2" w:rsidP="00621953">
      <w:pPr>
        <w:pStyle w:val="Corpsdetexte2"/>
        <w:rPr>
          <w:color w:val="262626" w:themeColor="text1" w:themeTint="D9"/>
          <w:sz w:val="18"/>
          <w:szCs w:val="18"/>
        </w:rPr>
      </w:pPr>
      <w:r w:rsidRPr="00090074">
        <w:rPr>
          <w:color w:val="262626" w:themeColor="text1" w:themeTint="D9"/>
          <w:position w:val="-28"/>
          <w:sz w:val="18"/>
          <w:szCs w:val="18"/>
        </w:rPr>
        <w:object w:dxaOrig="258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65pt;height:22.95pt" o:ole="">
            <v:imagedata r:id="rId12" o:title=""/>
          </v:shape>
          <o:OLEObject Type="Embed" ProgID="Equation.3" ShapeID="_x0000_i1025" DrawAspect="Content" ObjectID="_1472228586" r:id="rId13"/>
        </w:object>
      </w:r>
      <w:r w:rsidR="00621953" w:rsidRPr="00090074">
        <w:rPr>
          <w:color w:val="262626" w:themeColor="text1" w:themeTint="D9"/>
          <w:sz w:val="18"/>
          <w:szCs w:val="18"/>
        </w:rPr>
        <w:tab/>
      </w:r>
      <w:r w:rsidR="00621953" w:rsidRPr="00090074">
        <w:rPr>
          <w:color w:val="262626" w:themeColor="text1" w:themeTint="D9"/>
          <w:sz w:val="18"/>
          <w:szCs w:val="18"/>
        </w:rPr>
        <w:tab/>
      </w:r>
      <w:r w:rsidR="00621953" w:rsidRPr="00090074">
        <w:rPr>
          <w:color w:val="262626" w:themeColor="text1" w:themeTint="D9"/>
          <w:sz w:val="18"/>
          <w:szCs w:val="18"/>
        </w:rPr>
        <w:tab/>
      </w:r>
      <w:r w:rsidR="00232CB7" w:rsidRPr="00090074">
        <w:rPr>
          <w:color w:val="262626" w:themeColor="text1" w:themeTint="D9"/>
          <w:sz w:val="18"/>
          <w:szCs w:val="18"/>
        </w:rPr>
        <w:t>(</w:t>
      </w:r>
      <w:r w:rsidR="00621953" w:rsidRPr="00090074">
        <w:rPr>
          <w:color w:val="262626" w:themeColor="text1" w:themeTint="D9"/>
          <w:sz w:val="18"/>
          <w:szCs w:val="18"/>
        </w:rPr>
        <w:t>1</w:t>
      </w:r>
      <w:r w:rsidR="00232CB7" w:rsidRPr="00090074">
        <w:rPr>
          <w:color w:val="262626" w:themeColor="text1" w:themeTint="D9"/>
          <w:sz w:val="18"/>
          <w:szCs w:val="18"/>
        </w:rPr>
        <w:t>)</w:t>
      </w:r>
    </w:p>
    <w:p w:rsidR="002272A6" w:rsidRPr="00090074" w:rsidRDefault="00232CB7" w:rsidP="00942D14">
      <w:pPr>
        <w:pStyle w:val="Corpsdetexte2"/>
        <w:spacing w:after="120"/>
        <w:rPr>
          <w:color w:val="262626" w:themeColor="text1" w:themeTint="D9"/>
          <w:sz w:val="18"/>
          <w:szCs w:val="18"/>
        </w:rPr>
      </w:pPr>
      <w:r w:rsidRPr="00090074">
        <w:rPr>
          <w:color w:val="262626" w:themeColor="text1" w:themeTint="D9"/>
          <w:sz w:val="18"/>
          <w:szCs w:val="18"/>
        </w:rPr>
        <w:t xml:space="preserve">Similar equations were written for the chemical species. </w:t>
      </w:r>
      <w:r w:rsidR="002272A6" w:rsidRPr="00090074">
        <w:rPr>
          <w:color w:val="262626" w:themeColor="text1" w:themeTint="D9"/>
          <w:sz w:val="18"/>
          <w:szCs w:val="18"/>
        </w:rPr>
        <w:t xml:space="preserve">The energy balance </w:t>
      </w:r>
      <w:r w:rsidRPr="00090074">
        <w:rPr>
          <w:color w:val="262626" w:themeColor="text1" w:themeTint="D9"/>
          <w:sz w:val="18"/>
          <w:szCs w:val="18"/>
        </w:rPr>
        <w:t>is expressed as follows</w:t>
      </w:r>
      <w:r w:rsidR="002272A6" w:rsidRPr="00090074">
        <w:rPr>
          <w:color w:val="262626" w:themeColor="text1" w:themeTint="D9"/>
          <w:sz w:val="18"/>
          <w:szCs w:val="18"/>
        </w:rPr>
        <w:t>:</w:t>
      </w:r>
    </w:p>
    <w:p w:rsidR="00572128" w:rsidRPr="00090074" w:rsidRDefault="00904BD9" w:rsidP="00621953">
      <w:pPr>
        <w:pStyle w:val="Corpsdetexte2"/>
        <w:rPr>
          <w:color w:val="262626" w:themeColor="text1" w:themeTint="D9"/>
          <w:sz w:val="18"/>
          <w:szCs w:val="18"/>
        </w:rPr>
      </w:pPr>
      <w:r w:rsidRPr="00090074">
        <w:rPr>
          <w:color w:val="262626" w:themeColor="text1" w:themeTint="D9"/>
          <w:position w:val="-42"/>
          <w:sz w:val="18"/>
          <w:szCs w:val="18"/>
        </w:rPr>
        <w:object w:dxaOrig="4780" w:dyaOrig="960">
          <v:shape id="_x0000_i1026" type="#_x0000_t75" style="width:197.2pt;height:38.85pt" o:ole="">
            <v:imagedata r:id="rId14" o:title=""/>
          </v:shape>
          <o:OLEObject Type="Embed" ProgID="Equation.3" ShapeID="_x0000_i1026" DrawAspect="Content" ObjectID="_1472228587" r:id="rId15"/>
        </w:object>
      </w:r>
      <w:r w:rsidR="00621953" w:rsidRPr="00090074">
        <w:rPr>
          <w:color w:val="262626" w:themeColor="text1" w:themeTint="D9"/>
          <w:sz w:val="18"/>
          <w:szCs w:val="18"/>
        </w:rPr>
        <w:tab/>
      </w:r>
      <w:r w:rsidR="00232CB7" w:rsidRPr="00090074">
        <w:rPr>
          <w:color w:val="262626" w:themeColor="text1" w:themeTint="D9"/>
          <w:sz w:val="18"/>
          <w:szCs w:val="18"/>
        </w:rPr>
        <w:t>(</w:t>
      </w:r>
      <w:r w:rsidR="00621953" w:rsidRPr="00090074">
        <w:rPr>
          <w:color w:val="262626" w:themeColor="text1" w:themeTint="D9"/>
          <w:sz w:val="18"/>
          <w:szCs w:val="18"/>
        </w:rPr>
        <w:t>2</w:t>
      </w:r>
      <w:r w:rsidR="00232CB7" w:rsidRPr="00090074">
        <w:rPr>
          <w:color w:val="262626" w:themeColor="text1" w:themeTint="D9"/>
          <w:sz w:val="18"/>
          <w:szCs w:val="18"/>
        </w:rPr>
        <w:t>)</w:t>
      </w:r>
    </w:p>
    <w:p w:rsidR="00861298" w:rsidRPr="00090074" w:rsidRDefault="001E39F2" w:rsidP="002272A6">
      <w:pPr>
        <w:pStyle w:val="Corpsdetexte2"/>
        <w:rPr>
          <w:color w:val="262626" w:themeColor="text1" w:themeTint="D9"/>
          <w:sz w:val="18"/>
          <w:szCs w:val="18"/>
        </w:rPr>
      </w:pPr>
      <w:proofErr w:type="gramStart"/>
      <w:r w:rsidRPr="00090074">
        <w:rPr>
          <w:color w:val="262626" w:themeColor="text1" w:themeTint="D9"/>
          <w:sz w:val="18"/>
          <w:szCs w:val="18"/>
        </w:rPr>
        <w:t>w</w:t>
      </w:r>
      <w:r w:rsidR="00861298" w:rsidRPr="00090074">
        <w:rPr>
          <w:color w:val="262626" w:themeColor="text1" w:themeTint="D9"/>
          <w:sz w:val="18"/>
          <w:szCs w:val="18"/>
        </w:rPr>
        <w:t>here</w:t>
      </w:r>
      <w:proofErr w:type="gramEnd"/>
      <w:r w:rsidR="00861298" w:rsidRPr="00090074">
        <w:rPr>
          <w:color w:val="262626" w:themeColor="text1" w:themeTint="D9"/>
          <w:sz w:val="18"/>
          <w:szCs w:val="18"/>
        </w:rPr>
        <w:t xml:space="preserve"> </w:t>
      </w:r>
    </w:p>
    <w:p w:rsidR="0093675E" w:rsidRPr="00090074" w:rsidRDefault="00861298" w:rsidP="002272A6">
      <w:pPr>
        <w:pStyle w:val="Corpsdetexte2"/>
        <w:rPr>
          <w:color w:val="262626" w:themeColor="text1" w:themeTint="D9"/>
          <w:sz w:val="18"/>
          <w:szCs w:val="18"/>
        </w:rPr>
      </w:pPr>
      <w:proofErr w:type="spellStart"/>
      <w:proofErr w:type="gramStart"/>
      <w:r w:rsidRPr="00090074">
        <w:rPr>
          <w:i/>
          <w:color w:val="262626" w:themeColor="text1" w:themeTint="D9"/>
          <w:sz w:val="18"/>
          <w:szCs w:val="18"/>
        </w:rPr>
        <w:t>i</w:t>
      </w:r>
      <w:proofErr w:type="spellEnd"/>
      <w:proofErr w:type="gramEnd"/>
      <w:r w:rsidR="0093675E" w:rsidRPr="00090074">
        <w:rPr>
          <w:color w:val="262626" w:themeColor="text1" w:themeTint="D9"/>
          <w:sz w:val="18"/>
          <w:szCs w:val="18"/>
        </w:rPr>
        <w:t xml:space="preserve"> </w:t>
      </w:r>
      <w:r w:rsidR="0093675E" w:rsidRPr="00090074">
        <w:rPr>
          <w:color w:val="262626" w:themeColor="text1" w:themeTint="D9"/>
          <w:sz w:val="18"/>
          <w:szCs w:val="18"/>
        </w:rPr>
        <w:tab/>
      </w:r>
      <w:r w:rsidR="00232CB7" w:rsidRPr="00090074">
        <w:rPr>
          <w:color w:val="262626" w:themeColor="text1" w:themeTint="D9"/>
          <w:sz w:val="18"/>
          <w:szCs w:val="18"/>
        </w:rPr>
        <w:t>fuel</w:t>
      </w:r>
      <w:r w:rsidR="00572128" w:rsidRPr="00090074">
        <w:rPr>
          <w:color w:val="262626" w:themeColor="text1" w:themeTint="D9"/>
          <w:sz w:val="18"/>
          <w:szCs w:val="18"/>
        </w:rPr>
        <w:t>,</w:t>
      </w:r>
      <w:r w:rsidR="0093675E" w:rsidRPr="00090074">
        <w:rPr>
          <w:color w:val="262626" w:themeColor="text1" w:themeTint="D9"/>
          <w:sz w:val="18"/>
          <w:szCs w:val="18"/>
        </w:rPr>
        <w:t xml:space="preserve"> </w:t>
      </w:r>
      <w:r w:rsidR="00572128" w:rsidRPr="00090074">
        <w:rPr>
          <w:color w:val="262626" w:themeColor="text1" w:themeTint="D9"/>
          <w:sz w:val="18"/>
          <w:szCs w:val="18"/>
        </w:rPr>
        <w:t xml:space="preserve">tar, hydrogen, methane </w:t>
      </w:r>
      <w:r w:rsidR="0093675E" w:rsidRPr="00090074">
        <w:rPr>
          <w:color w:val="262626" w:themeColor="text1" w:themeTint="D9"/>
          <w:sz w:val="18"/>
          <w:szCs w:val="18"/>
        </w:rPr>
        <w:t>or</w:t>
      </w:r>
      <w:r w:rsidRPr="00090074">
        <w:rPr>
          <w:color w:val="262626" w:themeColor="text1" w:themeTint="D9"/>
          <w:sz w:val="18"/>
          <w:szCs w:val="18"/>
        </w:rPr>
        <w:t xml:space="preserve"> infiltration, </w:t>
      </w:r>
    </w:p>
    <w:p w:rsidR="002272A6" w:rsidRPr="00090074" w:rsidRDefault="0093675E" w:rsidP="0093675E">
      <w:pPr>
        <w:pStyle w:val="Corpsdetexte2"/>
        <w:rPr>
          <w:color w:val="262626" w:themeColor="text1" w:themeTint="D9"/>
          <w:sz w:val="18"/>
          <w:szCs w:val="18"/>
        </w:rPr>
      </w:pPr>
      <w:proofErr w:type="gramStart"/>
      <w:r w:rsidRPr="00090074">
        <w:rPr>
          <w:i/>
          <w:color w:val="262626" w:themeColor="text1" w:themeTint="D9"/>
          <w:sz w:val="18"/>
          <w:szCs w:val="18"/>
        </w:rPr>
        <w:t>j</w:t>
      </w:r>
      <w:proofErr w:type="gramEnd"/>
      <w:r w:rsidR="001E39F2" w:rsidRPr="00090074">
        <w:rPr>
          <w:color w:val="262626" w:themeColor="text1" w:themeTint="D9"/>
          <w:sz w:val="18"/>
          <w:szCs w:val="18"/>
        </w:rPr>
        <w:t xml:space="preserve"> </w:t>
      </w:r>
      <w:r w:rsidR="001E39F2" w:rsidRPr="00090074">
        <w:rPr>
          <w:color w:val="262626" w:themeColor="text1" w:themeTint="D9"/>
          <w:sz w:val="18"/>
          <w:szCs w:val="18"/>
        </w:rPr>
        <w:tab/>
      </w:r>
      <w:r w:rsidR="00232CB7" w:rsidRPr="00090074">
        <w:rPr>
          <w:color w:val="262626" w:themeColor="text1" w:themeTint="D9"/>
          <w:sz w:val="18"/>
          <w:szCs w:val="18"/>
        </w:rPr>
        <w:t>fuel</w:t>
      </w:r>
      <w:r w:rsidR="00572128" w:rsidRPr="00090074">
        <w:rPr>
          <w:color w:val="262626" w:themeColor="text1" w:themeTint="D9"/>
          <w:sz w:val="18"/>
          <w:szCs w:val="18"/>
        </w:rPr>
        <w:t>,</w:t>
      </w:r>
      <w:r w:rsidR="00861298" w:rsidRPr="00090074">
        <w:rPr>
          <w:color w:val="262626" w:themeColor="text1" w:themeTint="D9"/>
          <w:sz w:val="18"/>
          <w:szCs w:val="18"/>
        </w:rPr>
        <w:t xml:space="preserve"> tar, hydrogen or methane. </w:t>
      </w:r>
    </w:p>
    <w:p w:rsidR="00861298" w:rsidRPr="00090074" w:rsidRDefault="00861298" w:rsidP="002272A6">
      <w:pPr>
        <w:pStyle w:val="Corpsdetexte2"/>
        <w:rPr>
          <w:color w:val="262626" w:themeColor="text1" w:themeTint="D9"/>
          <w:sz w:val="18"/>
          <w:szCs w:val="18"/>
        </w:rPr>
      </w:pPr>
      <w:r w:rsidRPr="00090074">
        <w:rPr>
          <w:i/>
          <w:color w:val="262626" w:themeColor="text1" w:themeTint="D9"/>
          <w:sz w:val="18"/>
          <w:szCs w:val="18"/>
        </w:rPr>
        <w:t>T</w:t>
      </w:r>
      <w:r w:rsidR="001E39F2" w:rsidRPr="00090074">
        <w:rPr>
          <w:color w:val="262626" w:themeColor="text1" w:themeTint="D9"/>
          <w:sz w:val="18"/>
          <w:szCs w:val="18"/>
        </w:rPr>
        <w:t xml:space="preserve"> </w:t>
      </w:r>
      <w:r w:rsidR="001E39F2" w:rsidRPr="00090074">
        <w:rPr>
          <w:color w:val="262626" w:themeColor="text1" w:themeTint="D9"/>
          <w:sz w:val="18"/>
          <w:szCs w:val="18"/>
        </w:rPr>
        <w:tab/>
      </w:r>
      <w:r w:rsidRPr="00090074">
        <w:rPr>
          <w:color w:val="262626" w:themeColor="text1" w:themeTint="D9"/>
          <w:sz w:val="18"/>
          <w:szCs w:val="18"/>
        </w:rPr>
        <w:t xml:space="preserve">temperature [K] </w:t>
      </w:r>
    </w:p>
    <w:p w:rsidR="00861298" w:rsidRPr="00090074" w:rsidRDefault="0093675E" w:rsidP="00861298">
      <w:pPr>
        <w:rPr>
          <w:color w:val="262626" w:themeColor="text1" w:themeTint="D9"/>
          <w:szCs w:val="18"/>
        </w:rPr>
      </w:pPr>
      <w:proofErr w:type="gramStart"/>
      <w:r w:rsidRPr="00090074">
        <w:rPr>
          <w:i/>
          <w:color w:val="262626" w:themeColor="text1" w:themeTint="D9"/>
          <w:szCs w:val="18"/>
        </w:rPr>
        <w:t>m</w:t>
      </w:r>
      <w:r w:rsidRPr="00090074">
        <w:rPr>
          <w:i/>
          <w:color w:val="262626" w:themeColor="text1" w:themeTint="D9"/>
          <w:szCs w:val="18"/>
          <w:vertAlign w:val="subscript"/>
        </w:rPr>
        <w:t>g</w:t>
      </w:r>
      <w:proofErr w:type="gramEnd"/>
      <w:r w:rsidR="001E39F2" w:rsidRPr="00090074">
        <w:rPr>
          <w:color w:val="262626" w:themeColor="text1" w:themeTint="D9"/>
          <w:szCs w:val="18"/>
        </w:rPr>
        <w:tab/>
      </w:r>
      <w:r w:rsidR="00861298" w:rsidRPr="00090074">
        <w:rPr>
          <w:color w:val="262626" w:themeColor="text1" w:themeTint="D9"/>
          <w:szCs w:val="18"/>
        </w:rPr>
        <w:t>gas mass flow</w:t>
      </w:r>
      <w:r w:rsidR="00232CB7" w:rsidRPr="00090074">
        <w:rPr>
          <w:color w:val="262626" w:themeColor="text1" w:themeTint="D9"/>
          <w:szCs w:val="18"/>
        </w:rPr>
        <w:t xml:space="preserve"> rate</w:t>
      </w:r>
      <w:r w:rsidR="00861298" w:rsidRPr="00090074">
        <w:rPr>
          <w:color w:val="262626" w:themeColor="text1" w:themeTint="D9"/>
          <w:szCs w:val="18"/>
        </w:rPr>
        <w:t xml:space="preserve"> [kg s</w:t>
      </w:r>
      <w:r w:rsidR="00861298" w:rsidRPr="00090074">
        <w:rPr>
          <w:color w:val="262626" w:themeColor="text1" w:themeTint="D9"/>
          <w:szCs w:val="18"/>
          <w:vertAlign w:val="superscript"/>
        </w:rPr>
        <w:t>-1</w:t>
      </w:r>
      <w:r w:rsidR="00861298" w:rsidRPr="00090074">
        <w:rPr>
          <w:color w:val="262626" w:themeColor="text1" w:themeTint="D9"/>
          <w:szCs w:val="18"/>
        </w:rPr>
        <w:t xml:space="preserve">]   </w:t>
      </w:r>
    </w:p>
    <w:p w:rsidR="00861298" w:rsidRPr="00090074" w:rsidRDefault="00861298" w:rsidP="00861298">
      <w:pPr>
        <w:rPr>
          <w:color w:val="262626" w:themeColor="text1" w:themeTint="D9"/>
          <w:szCs w:val="18"/>
        </w:rPr>
      </w:pPr>
      <w:proofErr w:type="spellStart"/>
      <w:r w:rsidRPr="00090074">
        <w:rPr>
          <w:i/>
          <w:color w:val="262626" w:themeColor="text1" w:themeTint="D9"/>
          <w:szCs w:val="18"/>
        </w:rPr>
        <w:t>C</w:t>
      </w:r>
      <w:r w:rsidRPr="00090074">
        <w:rPr>
          <w:i/>
          <w:color w:val="262626" w:themeColor="text1" w:themeTint="D9"/>
          <w:szCs w:val="18"/>
          <w:vertAlign w:val="subscript"/>
        </w:rPr>
        <w:t>pg</w:t>
      </w:r>
      <w:proofErr w:type="spellEnd"/>
      <w:r w:rsidRPr="00090074">
        <w:rPr>
          <w:color w:val="262626" w:themeColor="text1" w:themeTint="D9"/>
          <w:szCs w:val="18"/>
        </w:rPr>
        <w:t xml:space="preserve"> </w:t>
      </w:r>
      <w:r w:rsidRPr="00090074">
        <w:rPr>
          <w:color w:val="262626" w:themeColor="text1" w:themeTint="D9"/>
          <w:szCs w:val="18"/>
        </w:rPr>
        <w:tab/>
      </w:r>
      <w:r w:rsidR="00232CB7" w:rsidRPr="00090074">
        <w:rPr>
          <w:color w:val="262626" w:themeColor="text1" w:themeTint="D9"/>
          <w:szCs w:val="18"/>
        </w:rPr>
        <w:t>gas specific heat</w:t>
      </w:r>
      <w:r w:rsidRPr="00090074">
        <w:rPr>
          <w:color w:val="262626" w:themeColor="text1" w:themeTint="D9"/>
          <w:szCs w:val="18"/>
        </w:rPr>
        <w:t xml:space="preserve"> [J kg</w:t>
      </w:r>
      <w:r w:rsidRPr="00090074">
        <w:rPr>
          <w:color w:val="262626" w:themeColor="text1" w:themeTint="D9"/>
          <w:szCs w:val="18"/>
          <w:vertAlign w:val="superscript"/>
        </w:rPr>
        <w:t>-1</w:t>
      </w:r>
      <w:r w:rsidRPr="00090074">
        <w:rPr>
          <w:color w:val="262626" w:themeColor="text1" w:themeTint="D9"/>
          <w:szCs w:val="18"/>
        </w:rPr>
        <w:t xml:space="preserve"> K</w:t>
      </w:r>
      <w:r w:rsidRPr="00090074">
        <w:rPr>
          <w:color w:val="262626" w:themeColor="text1" w:themeTint="D9"/>
          <w:szCs w:val="18"/>
          <w:vertAlign w:val="superscript"/>
        </w:rPr>
        <w:t>-1</w:t>
      </w:r>
      <w:r w:rsidRPr="00090074">
        <w:rPr>
          <w:color w:val="262626" w:themeColor="text1" w:themeTint="D9"/>
          <w:szCs w:val="18"/>
        </w:rPr>
        <w:t>]</w:t>
      </w:r>
    </w:p>
    <w:p w:rsidR="00861298" w:rsidRPr="00090074" w:rsidRDefault="00861298" w:rsidP="00861298">
      <w:pPr>
        <w:rPr>
          <w:color w:val="262626" w:themeColor="text1" w:themeTint="D9"/>
          <w:szCs w:val="18"/>
        </w:rPr>
      </w:pPr>
      <w:proofErr w:type="spellStart"/>
      <w:proofErr w:type="gramStart"/>
      <w:r w:rsidRPr="00090074">
        <w:rPr>
          <w:i/>
          <w:color w:val="262626" w:themeColor="text1" w:themeTint="D9"/>
          <w:szCs w:val="18"/>
        </w:rPr>
        <w:t>T</w:t>
      </w:r>
      <w:r w:rsidRPr="00090074">
        <w:rPr>
          <w:i/>
          <w:color w:val="262626" w:themeColor="text1" w:themeTint="D9"/>
          <w:szCs w:val="18"/>
          <w:vertAlign w:val="subscript"/>
        </w:rPr>
        <w:t>g</w:t>
      </w:r>
      <w:proofErr w:type="spellEnd"/>
      <w:proofErr w:type="gramEnd"/>
      <w:r w:rsidRPr="00090074">
        <w:rPr>
          <w:color w:val="262626" w:themeColor="text1" w:themeTint="D9"/>
          <w:szCs w:val="18"/>
        </w:rPr>
        <w:tab/>
        <w:t>gas temperature [K]</w:t>
      </w:r>
    </w:p>
    <w:p w:rsidR="00861298" w:rsidRPr="00090074" w:rsidRDefault="00861298" w:rsidP="00861298">
      <w:pPr>
        <w:rPr>
          <w:color w:val="262626" w:themeColor="text1" w:themeTint="D9"/>
          <w:szCs w:val="18"/>
        </w:rPr>
      </w:pPr>
      <w:proofErr w:type="spellStart"/>
      <w:r w:rsidRPr="00090074">
        <w:rPr>
          <w:i/>
          <w:color w:val="262626" w:themeColor="text1" w:themeTint="D9"/>
          <w:szCs w:val="18"/>
        </w:rPr>
        <w:t>T</w:t>
      </w:r>
      <w:r w:rsidRPr="00090074">
        <w:rPr>
          <w:i/>
          <w:color w:val="262626" w:themeColor="text1" w:themeTint="D9"/>
          <w:szCs w:val="18"/>
          <w:vertAlign w:val="subscript"/>
        </w:rPr>
        <w:t>Wall</w:t>
      </w:r>
      <w:proofErr w:type="spellEnd"/>
      <w:r w:rsidRPr="00090074">
        <w:rPr>
          <w:color w:val="262626" w:themeColor="text1" w:themeTint="D9"/>
          <w:szCs w:val="18"/>
        </w:rPr>
        <w:tab/>
        <w:t>wall temperature [K]</w:t>
      </w:r>
    </w:p>
    <w:p w:rsidR="00861298" w:rsidRPr="00090074" w:rsidRDefault="00861298" w:rsidP="00861298">
      <w:pPr>
        <w:rPr>
          <w:color w:val="262626" w:themeColor="text1" w:themeTint="D9"/>
          <w:szCs w:val="18"/>
        </w:rPr>
      </w:pPr>
      <w:proofErr w:type="spellStart"/>
      <w:proofErr w:type="gramStart"/>
      <w:r w:rsidRPr="00090074">
        <w:rPr>
          <w:i/>
          <w:color w:val="262626" w:themeColor="text1" w:themeTint="D9"/>
          <w:szCs w:val="18"/>
        </w:rPr>
        <w:t>h</w:t>
      </w:r>
      <w:r w:rsidRPr="00090074">
        <w:rPr>
          <w:i/>
          <w:color w:val="262626" w:themeColor="text1" w:themeTint="D9"/>
          <w:szCs w:val="18"/>
          <w:vertAlign w:val="subscript"/>
        </w:rPr>
        <w:t>conv</w:t>
      </w:r>
      <w:proofErr w:type="spellEnd"/>
      <w:proofErr w:type="gramEnd"/>
      <w:r w:rsidRPr="00090074">
        <w:rPr>
          <w:i/>
          <w:color w:val="262626" w:themeColor="text1" w:themeTint="D9"/>
          <w:szCs w:val="18"/>
          <w:vertAlign w:val="subscript"/>
        </w:rPr>
        <w:t xml:space="preserve"> </w:t>
      </w:r>
      <w:r w:rsidRPr="00090074">
        <w:rPr>
          <w:i/>
          <w:color w:val="262626" w:themeColor="text1" w:themeTint="D9"/>
          <w:szCs w:val="18"/>
          <w:vertAlign w:val="subscript"/>
        </w:rPr>
        <w:tab/>
      </w:r>
      <w:r w:rsidR="00232CB7" w:rsidRPr="00090074">
        <w:rPr>
          <w:color w:val="262626" w:themeColor="text1" w:themeTint="D9"/>
          <w:szCs w:val="18"/>
        </w:rPr>
        <w:t>convective</w:t>
      </w:r>
      <w:r w:rsidRPr="00090074">
        <w:rPr>
          <w:color w:val="262626" w:themeColor="text1" w:themeTint="D9"/>
          <w:szCs w:val="18"/>
        </w:rPr>
        <w:t xml:space="preserve"> heat </w:t>
      </w:r>
      <w:r w:rsidR="00232CB7" w:rsidRPr="00090074">
        <w:rPr>
          <w:color w:val="262626" w:themeColor="text1" w:themeTint="D9"/>
          <w:szCs w:val="18"/>
        </w:rPr>
        <w:t xml:space="preserve">transfer </w:t>
      </w:r>
      <w:r w:rsidRPr="00090074">
        <w:rPr>
          <w:color w:val="262626" w:themeColor="text1" w:themeTint="D9"/>
          <w:szCs w:val="18"/>
        </w:rPr>
        <w:t>coefficient [W m</w:t>
      </w:r>
      <w:r w:rsidRPr="00090074">
        <w:rPr>
          <w:color w:val="262626" w:themeColor="text1" w:themeTint="D9"/>
          <w:szCs w:val="18"/>
          <w:vertAlign w:val="superscript"/>
        </w:rPr>
        <w:t>-2</w:t>
      </w:r>
      <w:r w:rsidRPr="00090074">
        <w:rPr>
          <w:color w:val="262626" w:themeColor="text1" w:themeTint="D9"/>
          <w:szCs w:val="18"/>
        </w:rPr>
        <w:t xml:space="preserve"> K</w:t>
      </w:r>
      <w:r w:rsidRPr="00090074">
        <w:rPr>
          <w:color w:val="262626" w:themeColor="text1" w:themeTint="D9"/>
          <w:szCs w:val="18"/>
          <w:vertAlign w:val="superscript"/>
        </w:rPr>
        <w:t>-1</w:t>
      </w:r>
      <w:r w:rsidRPr="00090074">
        <w:rPr>
          <w:color w:val="262626" w:themeColor="text1" w:themeTint="D9"/>
          <w:szCs w:val="18"/>
        </w:rPr>
        <w:t>]</w:t>
      </w:r>
    </w:p>
    <w:p w:rsidR="0050699A" w:rsidRPr="00090074" w:rsidRDefault="0050699A" w:rsidP="0050699A">
      <w:pPr>
        <w:rPr>
          <w:color w:val="262626" w:themeColor="text1" w:themeTint="D9"/>
          <w:szCs w:val="18"/>
        </w:rPr>
      </w:pPr>
      <w:proofErr w:type="spellStart"/>
      <w:proofErr w:type="gramStart"/>
      <w:r w:rsidRPr="00090074">
        <w:rPr>
          <w:i/>
          <w:color w:val="262626" w:themeColor="text1" w:themeTint="D9"/>
          <w:szCs w:val="18"/>
        </w:rPr>
        <w:t>h</w:t>
      </w:r>
      <w:r w:rsidRPr="00090074">
        <w:rPr>
          <w:i/>
          <w:color w:val="262626" w:themeColor="text1" w:themeTint="D9"/>
          <w:szCs w:val="18"/>
          <w:vertAlign w:val="subscript"/>
        </w:rPr>
        <w:t>rad</w:t>
      </w:r>
      <w:proofErr w:type="spellEnd"/>
      <w:proofErr w:type="gramEnd"/>
      <w:r w:rsidRPr="00090074">
        <w:rPr>
          <w:color w:val="262626" w:themeColor="text1" w:themeTint="D9"/>
          <w:szCs w:val="18"/>
        </w:rPr>
        <w:tab/>
      </w:r>
      <w:r w:rsidR="00232CB7" w:rsidRPr="00090074">
        <w:rPr>
          <w:color w:val="262626" w:themeColor="text1" w:themeTint="D9"/>
          <w:szCs w:val="18"/>
        </w:rPr>
        <w:t>radiative</w:t>
      </w:r>
      <w:r w:rsidRPr="00090074">
        <w:rPr>
          <w:color w:val="262626" w:themeColor="text1" w:themeTint="D9"/>
          <w:szCs w:val="18"/>
        </w:rPr>
        <w:t xml:space="preserve"> heat </w:t>
      </w:r>
      <w:r w:rsidR="00232CB7" w:rsidRPr="00090074">
        <w:rPr>
          <w:color w:val="262626" w:themeColor="text1" w:themeTint="D9"/>
          <w:szCs w:val="18"/>
        </w:rPr>
        <w:t xml:space="preserve">transfer </w:t>
      </w:r>
      <w:r w:rsidRPr="00090074">
        <w:rPr>
          <w:color w:val="262626" w:themeColor="text1" w:themeTint="D9"/>
          <w:szCs w:val="18"/>
        </w:rPr>
        <w:t>coefficient [W m</w:t>
      </w:r>
      <w:r w:rsidRPr="00090074">
        <w:rPr>
          <w:color w:val="262626" w:themeColor="text1" w:themeTint="D9"/>
          <w:szCs w:val="18"/>
          <w:vertAlign w:val="superscript"/>
        </w:rPr>
        <w:t>-2</w:t>
      </w:r>
      <w:r w:rsidRPr="00090074">
        <w:rPr>
          <w:color w:val="262626" w:themeColor="text1" w:themeTint="D9"/>
          <w:szCs w:val="18"/>
        </w:rPr>
        <w:t xml:space="preserve"> K</w:t>
      </w:r>
      <w:r w:rsidRPr="00090074">
        <w:rPr>
          <w:color w:val="262626" w:themeColor="text1" w:themeTint="D9"/>
          <w:szCs w:val="18"/>
          <w:vertAlign w:val="superscript"/>
        </w:rPr>
        <w:t>-1</w:t>
      </w:r>
      <w:r w:rsidRPr="00090074">
        <w:rPr>
          <w:color w:val="262626" w:themeColor="text1" w:themeTint="D9"/>
          <w:szCs w:val="18"/>
        </w:rPr>
        <w:t>]</w:t>
      </w:r>
    </w:p>
    <w:p w:rsidR="0050699A" w:rsidRPr="00090074" w:rsidRDefault="0050699A" w:rsidP="0050699A">
      <w:pPr>
        <w:rPr>
          <w:color w:val="262626" w:themeColor="text1" w:themeTint="D9"/>
          <w:szCs w:val="18"/>
        </w:rPr>
      </w:pPr>
      <w:r w:rsidRPr="00090074">
        <w:rPr>
          <w:i/>
          <w:color w:val="262626" w:themeColor="text1" w:themeTint="D9"/>
          <w:szCs w:val="18"/>
        </w:rPr>
        <w:t>ΔH</w:t>
      </w:r>
      <w:r w:rsidRPr="00090074">
        <w:rPr>
          <w:color w:val="262626" w:themeColor="text1" w:themeTint="D9"/>
          <w:szCs w:val="18"/>
        </w:rPr>
        <w:t xml:space="preserve"> </w:t>
      </w:r>
      <w:r w:rsidRPr="00090074">
        <w:rPr>
          <w:color w:val="262626" w:themeColor="text1" w:themeTint="D9"/>
          <w:szCs w:val="18"/>
        </w:rPr>
        <w:tab/>
        <w:t xml:space="preserve">heat </w:t>
      </w:r>
      <w:r w:rsidR="00232CB7" w:rsidRPr="00090074">
        <w:rPr>
          <w:color w:val="262626" w:themeColor="text1" w:themeTint="D9"/>
          <w:szCs w:val="18"/>
        </w:rPr>
        <w:t xml:space="preserve">of combustion </w:t>
      </w:r>
      <w:r w:rsidRPr="00090074">
        <w:rPr>
          <w:color w:val="262626" w:themeColor="text1" w:themeTint="D9"/>
          <w:szCs w:val="18"/>
        </w:rPr>
        <w:t>[J kg</w:t>
      </w:r>
      <w:r w:rsidRPr="00090074">
        <w:rPr>
          <w:color w:val="262626" w:themeColor="text1" w:themeTint="D9"/>
          <w:szCs w:val="18"/>
          <w:vertAlign w:val="superscript"/>
        </w:rPr>
        <w:t>-1</w:t>
      </w:r>
      <w:r w:rsidRPr="00090074">
        <w:rPr>
          <w:color w:val="262626" w:themeColor="text1" w:themeTint="D9"/>
          <w:szCs w:val="18"/>
        </w:rPr>
        <w:t>]</w:t>
      </w:r>
    </w:p>
    <w:p w:rsidR="00803A52" w:rsidRPr="00090074" w:rsidRDefault="0050699A" w:rsidP="0050699A">
      <w:pPr>
        <w:rPr>
          <w:color w:val="262626" w:themeColor="text1" w:themeTint="D9"/>
          <w:szCs w:val="18"/>
        </w:rPr>
      </w:pPr>
      <w:r w:rsidRPr="00090074">
        <w:rPr>
          <w:i/>
          <w:color w:val="262626" w:themeColor="text1" w:themeTint="D9"/>
          <w:szCs w:val="18"/>
        </w:rPr>
        <w:t>Q</w:t>
      </w:r>
      <w:r w:rsidR="00904BD9" w:rsidRPr="00090074">
        <w:rPr>
          <w:i/>
          <w:color w:val="262626" w:themeColor="text1" w:themeTint="D9"/>
          <w:szCs w:val="18"/>
          <w:vertAlign w:val="subscript"/>
        </w:rPr>
        <w:t>F-</w:t>
      </w:r>
      <w:r w:rsidRPr="00090074">
        <w:rPr>
          <w:i/>
          <w:color w:val="262626" w:themeColor="text1" w:themeTint="D9"/>
          <w:szCs w:val="18"/>
          <w:vertAlign w:val="subscript"/>
        </w:rPr>
        <w:t>los</w:t>
      </w:r>
      <w:r w:rsidR="00904BD9" w:rsidRPr="00090074">
        <w:rPr>
          <w:i/>
          <w:color w:val="262626" w:themeColor="text1" w:themeTint="D9"/>
          <w:szCs w:val="18"/>
          <w:vertAlign w:val="subscript"/>
        </w:rPr>
        <w:t>t</w:t>
      </w:r>
      <w:r w:rsidR="001E39F2" w:rsidRPr="00090074">
        <w:rPr>
          <w:color w:val="262626" w:themeColor="text1" w:themeTint="D9"/>
          <w:szCs w:val="18"/>
        </w:rPr>
        <w:tab/>
        <w:t>heat loss</w:t>
      </w:r>
      <w:r w:rsidRPr="00090074">
        <w:rPr>
          <w:color w:val="262626" w:themeColor="text1" w:themeTint="D9"/>
          <w:szCs w:val="18"/>
        </w:rPr>
        <w:t xml:space="preserve"> </w:t>
      </w:r>
      <w:r w:rsidR="001E39F2" w:rsidRPr="00090074">
        <w:rPr>
          <w:color w:val="262626" w:themeColor="text1" w:themeTint="D9"/>
          <w:szCs w:val="18"/>
        </w:rPr>
        <w:t>from</w:t>
      </w:r>
      <w:r w:rsidRPr="00090074">
        <w:rPr>
          <w:color w:val="262626" w:themeColor="text1" w:themeTint="D9"/>
          <w:szCs w:val="18"/>
        </w:rPr>
        <w:t xml:space="preserve"> the top and bottom</w:t>
      </w:r>
      <w:r w:rsidR="001E39F2" w:rsidRPr="00090074">
        <w:rPr>
          <w:color w:val="262626" w:themeColor="text1" w:themeTint="D9"/>
          <w:szCs w:val="18"/>
        </w:rPr>
        <w:t xml:space="preserve"> of the flue</w:t>
      </w:r>
      <w:r w:rsidRPr="00090074">
        <w:rPr>
          <w:color w:val="262626" w:themeColor="text1" w:themeTint="D9"/>
          <w:szCs w:val="18"/>
        </w:rPr>
        <w:t xml:space="preserve"> [W m</w:t>
      </w:r>
      <w:r w:rsidRPr="00090074">
        <w:rPr>
          <w:color w:val="262626" w:themeColor="text1" w:themeTint="D9"/>
          <w:szCs w:val="18"/>
          <w:vertAlign w:val="superscript"/>
        </w:rPr>
        <w:t>-1</w:t>
      </w:r>
      <w:r w:rsidRPr="00090074">
        <w:rPr>
          <w:color w:val="262626" w:themeColor="text1" w:themeTint="D9"/>
          <w:szCs w:val="18"/>
        </w:rPr>
        <w:t>]</w:t>
      </w:r>
    </w:p>
    <w:p w:rsidR="0026378F" w:rsidRPr="00090074" w:rsidRDefault="0026378F" w:rsidP="001E39F2">
      <w:pPr>
        <w:spacing w:before="60"/>
        <w:rPr>
          <w:color w:val="262626" w:themeColor="text1" w:themeTint="D9"/>
          <w:szCs w:val="18"/>
        </w:rPr>
      </w:pPr>
      <w:r w:rsidRPr="00090074">
        <w:rPr>
          <w:color w:val="262626" w:themeColor="text1" w:themeTint="D9"/>
          <w:szCs w:val="18"/>
        </w:rPr>
        <w:t xml:space="preserve">The pressure variation along the furnace was determined </w:t>
      </w:r>
      <w:r w:rsidR="001E39F2" w:rsidRPr="00090074">
        <w:rPr>
          <w:color w:val="262626" w:themeColor="text1" w:themeTint="D9"/>
          <w:szCs w:val="18"/>
        </w:rPr>
        <w:t>using</w:t>
      </w:r>
      <w:r w:rsidRPr="00090074">
        <w:rPr>
          <w:color w:val="262626" w:themeColor="text1" w:themeTint="D9"/>
          <w:szCs w:val="18"/>
        </w:rPr>
        <w:t xml:space="preserve"> the </w:t>
      </w:r>
      <w:r w:rsidR="001E39F2" w:rsidRPr="00090074">
        <w:rPr>
          <w:color w:val="262626" w:themeColor="text1" w:themeTint="D9"/>
          <w:szCs w:val="18"/>
        </w:rPr>
        <w:t xml:space="preserve">pressure drop </w:t>
      </w:r>
      <w:r w:rsidRPr="00090074">
        <w:rPr>
          <w:color w:val="262626" w:themeColor="text1" w:themeTint="D9"/>
          <w:szCs w:val="18"/>
        </w:rPr>
        <w:t xml:space="preserve">equation resulting </w:t>
      </w:r>
      <w:r w:rsidR="001E39F2" w:rsidRPr="00090074">
        <w:rPr>
          <w:color w:val="262626" w:themeColor="text1" w:themeTint="D9"/>
          <w:szCs w:val="18"/>
        </w:rPr>
        <w:t>from</w:t>
      </w:r>
      <w:r w:rsidRPr="00090074">
        <w:rPr>
          <w:color w:val="262626" w:themeColor="text1" w:themeTint="D9"/>
          <w:szCs w:val="18"/>
        </w:rPr>
        <w:t xml:space="preserve"> a flow in a </w:t>
      </w:r>
      <w:r w:rsidR="003325E3" w:rsidRPr="00090074">
        <w:rPr>
          <w:color w:val="262626" w:themeColor="text1" w:themeTint="D9"/>
          <w:szCs w:val="18"/>
        </w:rPr>
        <w:t>duct</w:t>
      </w:r>
      <w:r w:rsidRPr="00090074">
        <w:rPr>
          <w:color w:val="262626" w:themeColor="text1" w:themeTint="D9"/>
          <w:szCs w:val="18"/>
        </w:rPr>
        <w:t xml:space="preserve">. </w:t>
      </w:r>
    </w:p>
    <w:p w:rsidR="0026378F" w:rsidRPr="00090074" w:rsidRDefault="00D271F0" w:rsidP="00621953">
      <w:pPr>
        <w:rPr>
          <w:color w:val="262626" w:themeColor="text1" w:themeTint="D9"/>
          <w:szCs w:val="18"/>
        </w:rPr>
      </w:pPr>
      <w:r w:rsidRPr="00090074">
        <w:rPr>
          <w:color w:val="262626" w:themeColor="text1" w:themeTint="D9"/>
          <w:position w:val="-30"/>
          <w:szCs w:val="18"/>
        </w:rPr>
        <w:object w:dxaOrig="1700" w:dyaOrig="1080">
          <v:shape id="_x0000_i1027" type="#_x0000_t75" style="width:84.85pt;height:38.6pt" o:ole="">
            <v:imagedata r:id="rId16" o:title=""/>
          </v:shape>
          <o:OLEObject Type="Embed" ProgID="Equation.3" ShapeID="_x0000_i1027" DrawAspect="Content" ObjectID="_1472228588" r:id="rId17"/>
        </w:object>
      </w:r>
      <w:r w:rsidR="00621953" w:rsidRPr="00090074">
        <w:rPr>
          <w:color w:val="262626" w:themeColor="text1" w:themeTint="D9"/>
          <w:szCs w:val="18"/>
        </w:rPr>
        <w:tab/>
      </w:r>
      <w:r w:rsidR="00621953" w:rsidRPr="00090074">
        <w:rPr>
          <w:color w:val="262626" w:themeColor="text1" w:themeTint="D9"/>
          <w:szCs w:val="18"/>
        </w:rPr>
        <w:tab/>
      </w:r>
      <w:r w:rsidR="00621953" w:rsidRPr="00090074">
        <w:rPr>
          <w:color w:val="262626" w:themeColor="text1" w:themeTint="D9"/>
          <w:szCs w:val="18"/>
        </w:rPr>
        <w:tab/>
      </w:r>
      <w:r w:rsidR="00621953" w:rsidRPr="00090074">
        <w:rPr>
          <w:color w:val="262626" w:themeColor="text1" w:themeTint="D9"/>
          <w:szCs w:val="18"/>
        </w:rPr>
        <w:tab/>
      </w:r>
      <w:r w:rsidR="003325E3" w:rsidRPr="00090074">
        <w:rPr>
          <w:color w:val="262626" w:themeColor="text1" w:themeTint="D9"/>
          <w:szCs w:val="18"/>
        </w:rPr>
        <w:t>(</w:t>
      </w:r>
      <w:r w:rsidR="00621953" w:rsidRPr="00090074">
        <w:rPr>
          <w:color w:val="262626" w:themeColor="text1" w:themeTint="D9"/>
          <w:szCs w:val="18"/>
        </w:rPr>
        <w:t>3</w:t>
      </w:r>
      <w:r w:rsidR="003325E3" w:rsidRPr="00090074">
        <w:rPr>
          <w:color w:val="262626" w:themeColor="text1" w:themeTint="D9"/>
          <w:szCs w:val="18"/>
        </w:rPr>
        <w:t>)</w:t>
      </w:r>
    </w:p>
    <w:p w:rsidR="0026378F" w:rsidRPr="00090074" w:rsidRDefault="001E39F2" w:rsidP="0026378F">
      <w:pPr>
        <w:rPr>
          <w:color w:val="262626" w:themeColor="text1" w:themeTint="D9"/>
          <w:szCs w:val="18"/>
        </w:rPr>
      </w:pPr>
      <w:proofErr w:type="gramStart"/>
      <w:r w:rsidRPr="00090074">
        <w:rPr>
          <w:color w:val="262626" w:themeColor="text1" w:themeTint="D9"/>
          <w:szCs w:val="18"/>
        </w:rPr>
        <w:t>w</w:t>
      </w:r>
      <w:r w:rsidR="0026378F" w:rsidRPr="00090074">
        <w:rPr>
          <w:color w:val="262626" w:themeColor="text1" w:themeTint="D9"/>
          <w:szCs w:val="18"/>
        </w:rPr>
        <w:t>here</w:t>
      </w:r>
      <w:proofErr w:type="gramEnd"/>
    </w:p>
    <w:p w:rsidR="0026378F" w:rsidRPr="00090074" w:rsidRDefault="0026378F" w:rsidP="0026378F">
      <w:pPr>
        <w:rPr>
          <w:color w:val="262626" w:themeColor="text1" w:themeTint="D9"/>
          <w:szCs w:val="18"/>
        </w:rPr>
      </w:pPr>
      <w:r w:rsidRPr="00090074">
        <w:rPr>
          <w:color w:val="262626" w:themeColor="text1" w:themeTint="D9"/>
          <w:szCs w:val="18"/>
        </w:rPr>
        <w:t>ΔP</w:t>
      </w:r>
      <w:r w:rsidRPr="00090074">
        <w:rPr>
          <w:color w:val="262626" w:themeColor="text1" w:themeTint="D9"/>
          <w:szCs w:val="18"/>
        </w:rPr>
        <w:tab/>
        <w:t>pressure drop</w:t>
      </w:r>
      <w:r w:rsidR="001E39F2" w:rsidRPr="00090074">
        <w:rPr>
          <w:color w:val="262626" w:themeColor="text1" w:themeTint="D9"/>
          <w:szCs w:val="18"/>
        </w:rPr>
        <w:t xml:space="preserve"> [Pa]</w:t>
      </w:r>
    </w:p>
    <w:p w:rsidR="0026378F" w:rsidRPr="00090074" w:rsidRDefault="0026378F" w:rsidP="0026378F">
      <w:pPr>
        <w:rPr>
          <w:color w:val="262626" w:themeColor="text1" w:themeTint="D9"/>
          <w:szCs w:val="18"/>
        </w:rPr>
      </w:pPr>
      <w:proofErr w:type="gramStart"/>
      <w:r w:rsidRPr="00090074">
        <w:rPr>
          <w:i/>
          <w:color w:val="262626" w:themeColor="text1" w:themeTint="D9"/>
          <w:szCs w:val="18"/>
        </w:rPr>
        <w:t>f</w:t>
      </w:r>
      <w:proofErr w:type="gramEnd"/>
      <w:r w:rsidRPr="00090074">
        <w:rPr>
          <w:color w:val="262626" w:themeColor="text1" w:themeTint="D9"/>
          <w:szCs w:val="18"/>
        </w:rPr>
        <w:tab/>
        <w:t>Darcy-friction factor</w:t>
      </w:r>
    </w:p>
    <w:p w:rsidR="0026378F" w:rsidRPr="00090074" w:rsidRDefault="0026378F" w:rsidP="0026378F">
      <w:pPr>
        <w:rPr>
          <w:color w:val="262626" w:themeColor="text1" w:themeTint="D9"/>
          <w:szCs w:val="18"/>
        </w:rPr>
      </w:pPr>
      <w:proofErr w:type="gramStart"/>
      <w:r w:rsidRPr="00090074">
        <w:rPr>
          <w:i/>
          <w:color w:val="262626" w:themeColor="text1" w:themeTint="D9"/>
          <w:szCs w:val="18"/>
        </w:rPr>
        <w:t>ρ</w:t>
      </w:r>
      <w:proofErr w:type="gramEnd"/>
      <w:r w:rsidRPr="00090074">
        <w:rPr>
          <w:color w:val="262626" w:themeColor="text1" w:themeTint="D9"/>
          <w:szCs w:val="18"/>
        </w:rPr>
        <w:tab/>
        <w:t>fluid density [kg m</w:t>
      </w:r>
      <w:r w:rsidRPr="00090074">
        <w:rPr>
          <w:color w:val="262626" w:themeColor="text1" w:themeTint="D9"/>
          <w:szCs w:val="18"/>
          <w:vertAlign w:val="superscript"/>
        </w:rPr>
        <w:t>-3</w:t>
      </w:r>
      <w:r w:rsidRPr="00090074">
        <w:rPr>
          <w:color w:val="262626" w:themeColor="text1" w:themeTint="D9"/>
          <w:szCs w:val="18"/>
        </w:rPr>
        <w:t>]</w:t>
      </w:r>
    </w:p>
    <w:p w:rsidR="0026378F" w:rsidRPr="00090074" w:rsidRDefault="0026378F" w:rsidP="0026378F">
      <w:pPr>
        <w:rPr>
          <w:color w:val="262626" w:themeColor="text1" w:themeTint="D9"/>
          <w:szCs w:val="18"/>
        </w:rPr>
      </w:pPr>
      <w:proofErr w:type="gramStart"/>
      <w:r w:rsidRPr="00090074">
        <w:rPr>
          <w:i/>
          <w:color w:val="262626" w:themeColor="text1" w:themeTint="D9"/>
          <w:szCs w:val="18"/>
        </w:rPr>
        <w:t>g</w:t>
      </w:r>
      <w:proofErr w:type="gramEnd"/>
      <w:r w:rsidR="001E39F2" w:rsidRPr="00090074">
        <w:rPr>
          <w:color w:val="262626" w:themeColor="text1" w:themeTint="D9"/>
          <w:szCs w:val="18"/>
        </w:rPr>
        <w:tab/>
        <w:t xml:space="preserve">gravitational acceleration </w:t>
      </w:r>
      <w:r w:rsidRPr="00090074">
        <w:rPr>
          <w:color w:val="262626" w:themeColor="text1" w:themeTint="D9"/>
          <w:szCs w:val="18"/>
        </w:rPr>
        <w:t>[</w:t>
      </w:r>
      <w:r w:rsidR="001E39F2" w:rsidRPr="00090074">
        <w:rPr>
          <w:color w:val="262626" w:themeColor="text1" w:themeTint="D9"/>
          <w:szCs w:val="18"/>
        </w:rPr>
        <w:t>m s</w:t>
      </w:r>
      <w:r w:rsidRPr="00090074">
        <w:rPr>
          <w:color w:val="262626" w:themeColor="text1" w:themeTint="D9"/>
          <w:szCs w:val="18"/>
          <w:vertAlign w:val="superscript"/>
        </w:rPr>
        <w:t>-</w:t>
      </w:r>
      <w:r w:rsidR="001E39F2" w:rsidRPr="00090074">
        <w:rPr>
          <w:color w:val="262626" w:themeColor="text1" w:themeTint="D9"/>
          <w:szCs w:val="18"/>
          <w:vertAlign w:val="superscript"/>
        </w:rPr>
        <w:t>2</w:t>
      </w:r>
      <w:r w:rsidRPr="00090074">
        <w:rPr>
          <w:color w:val="262626" w:themeColor="text1" w:themeTint="D9"/>
          <w:szCs w:val="18"/>
        </w:rPr>
        <w:t>]</w:t>
      </w:r>
    </w:p>
    <w:p w:rsidR="0026378F" w:rsidRPr="00090074" w:rsidRDefault="0026378F" w:rsidP="0026378F">
      <w:pPr>
        <w:rPr>
          <w:color w:val="262626" w:themeColor="text1" w:themeTint="D9"/>
          <w:szCs w:val="18"/>
        </w:rPr>
      </w:pPr>
      <w:r w:rsidRPr="00090074">
        <w:rPr>
          <w:i/>
          <w:color w:val="262626" w:themeColor="text1" w:themeTint="D9"/>
          <w:szCs w:val="18"/>
        </w:rPr>
        <w:t>L</w:t>
      </w:r>
      <w:r w:rsidRPr="00090074">
        <w:rPr>
          <w:color w:val="262626" w:themeColor="text1" w:themeTint="D9"/>
          <w:szCs w:val="18"/>
        </w:rPr>
        <w:tab/>
        <w:t>flue length [m]</w:t>
      </w:r>
    </w:p>
    <w:p w:rsidR="0026378F" w:rsidRPr="00090074" w:rsidRDefault="0026378F" w:rsidP="0026378F">
      <w:pPr>
        <w:rPr>
          <w:color w:val="262626" w:themeColor="text1" w:themeTint="D9"/>
          <w:szCs w:val="18"/>
        </w:rPr>
      </w:pPr>
      <w:proofErr w:type="gramStart"/>
      <w:r w:rsidRPr="00090074">
        <w:rPr>
          <w:i/>
          <w:color w:val="262626" w:themeColor="text1" w:themeTint="D9"/>
          <w:szCs w:val="18"/>
        </w:rPr>
        <w:t>D</w:t>
      </w:r>
      <w:r w:rsidRPr="00090074">
        <w:rPr>
          <w:i/>
          <w:color w:val="262626" w:themeColor="text1" w:themeTint="D9"/>
          <w:szCs w:val="18"/>
          <w:vertAlign w:val="subscript"/>
        </w:rPr>
        <w:t>h</w:t>
      </w:r>
      <w:proofErr w:type="gramEnd"/>
      <w:r w:rsidRPr="00090074">
        <w:rPr>
          <w:color w:val="262626" w:themeColor="text1" w:themeTint="D9"/>
          <w:szCs w:val="18"/>
        </w:rPr>
        <w:tab/>
        <w:t>hydraulic diameter [m]</w:t>
      </w:r>
    </w:p>
    <w:p w:rsidR="0050699A" w:rsidRPr="00090074" w:rsidRDefault="0026378F" w:rsidP="0026378F">
      <w:pPr>
        <w:rPr>
          <w:color w:val="262626" w:themeColor="text1" w:themeTint="D9"/>
          <w:szCs w:val="18"/>
        </w:rPr>
      </w:pPr>
      <w:r w:rsidRPr="00090074">
        <w:rPr>
          <w:i/>
          <w:color w:val="262626" w:themeColor="text1" w:themeTint="D9"/>
          <w:szCs w:val="18"/>
        </w:rPr>
        <w:t>A</w:t>
      </w:r>
      <w:r w:rsidRPr="00090074">
        <w:rPr>
          <w:i/>
          <w:color w:val="262626" w:themeColor="text1" w:themeTint="D9"/>
          <w:szCs w:val="18"/>
          <w:vertAlign w:val="subscript"/>
        </w:rPr>
        <w:t>t</w:t>
      </w:r>
      <w:r w:rsidRPr="00090074">
        <w:rPr>
          <w:color w:val="262626" w:themeColor="text1" w:themeTint="D9"/>
          <w:szCs w:val="18"/>
        </w:rPr>
        <w:tab/>
      </w:r>
      <w:r w:rsidR="001E39F2" w:rsidRPr="00090074">
        <w:rPr>
          <w:color w:val="262626" w:themeColor="text1" w:themeTint="D9"/>
          <w:szCs w:val="18"/>
        </w:rPr>
        <w:t>flow</w:t>
      </w:r>
      <w:r w:rsidRPr="00090074">
        <w:rPr>
          <w:color w:val="262626" w:themeColor="text1" w:themeTint="D9"/>
          <w:szCs w:val="18"/>
        </w:rPr>
        <w:t xml:space="preserve"> area between two baffles [m</w:t>
      </w:r>
      <w:r w:rsidRPr="00090074">
        <w:rPr>
          <w:color w:val="262626" w:themeColor="text1" w:themeTint="D9"/>
          <w:szCs w:val="18"/>
          <w:vertAlign w:val="superscript"/>
        </w:rPr>
        <w:t>2</w:t>
      </w:r>
      <w:r w:rsidRPr="00090074">
        <w:rPr>
          <w:color w:val="262626" w:themeColor="text1" w:themeTint="D9"/>
          <w:szCs w:val="18"/>
        </w:rPr>
        <w:t>]</w:t>
      </w:r>
    </w:p>
    <w:p w:rsidR="00803A52" w:rsidRPr="00090074" w:rsidRDefault="004508F7" w:rsidP="008C261F">
      <w:pPr>
        <w:pStyle w:val="Corpsdetexte2"/>
        <w:spacing w:before="60"/>
        <w:rPr>
          <w:color w:val="262626" w:themeColor="text1" w:themeTint="D9"/>
          <w:sz w:val="18"/>
          <w:szCs w:val="18"/>
          <w:lang w:val="en-CA"/>
        </w:rPr>
      </w:pPr>
      <w:r w:rsidRPr="00090074">
        <w:rPr>
          <w:color w:val="262626" w:themeColor="text1" w:themeTint="D9"/>
          <w:sz w:val="18"/>
          <w:szCs w:val="18"/>
        </w:rPr>
        <w:t>The pit sub-model</w:t>
      </w:r>
      <w:r w:rsidR="00803A52" w:rsidRPr="00090074">
        <w:rPr>
          <w:color w:val="262626" w:themeColor="text1" w:themeTint="D9"/>
          <w:sz w:val="18"/>
          <w:szCs w:val="18"/>
        </w:rPr>
        <w:t xml:space="preserve"> </w:t>
      </w:r>
      <w:r w:rsidR="008C261F" w:rsidRPr="00090074">
        <w:rPr>
          <w:color w:val="262626" w:themeColor="text1" w:themeTint="D9"/>
          <w:sz w:val="18"/>
          <w:szCs w:val="18"/>
        </w:rPr>
        <w:t>solves the</w:t>
      </w:r>
      <w:r w:rsidRPr="00090074">
        <w:rPr>
          <w:color w:val="262626" w:themeColor="text1" w:themeTint="D9"/>
          <w:sz w:val="18"/>
          <w:szCs w:val="18"/>
        </w:rPr>
        <w:t xml:space="preserve"> </w:t>
      </w:r>
      <w:r w:rsidR="008C261F" w:rsidRPr="00090074">
        <w:rPr>
          <w:color w:val="262626" w:themeColor="text1" w:themeTint="D9"/>
          <w:sz w:val="18"/>
          <w:szCs w:val="18"/>
        </w:rPr>
        <w:t xml:space="preserve">conduction </w:t>
      </w:r>
      <w:r w:rsidRPr="00090074">
        <w:rPr>
          <w:color w:val="262626" w:themeColor="text1" w:themeTint="D9"/>
          <w:sz w:val="18"/>
          <w:szCs w:val="18"/>
        </w:rPr>
        <w:t xml:space="preserve">heat transfer </w:t>
      </w:r>
      <w:r w:rsidR="008C261F" w:rsidRPr="00090074">
        <w:rPr>
          <w:color w:val="262626" w:themeColor="text1" w:themeTint="D9"/>
          <w:sz w:val="18"/>
          <w:szCs w:val="18"/>
        </w:rPr>
        <w:t>through the solid</w:t>
      </w:r>
      <w:r w:rsidRPr="00090074">
        <w:rPr>
          <w:color w:val="262626" w:themeColor="text1" w:themeTint="D9"/>
          <w:sz w:val="18"/>
          <w:szCs w:val="18"/>
        </w:rPr>
        <w:t xml:space="preserve">s </w:t>
      </w:r>
      <w:r w:rsidRPr="00090074">
        <w:rPr>
          <w:rStyle w:val="hps"/>
          <w:color w:val="262626" w:themeColor="text1" w:themeTint="D9"/>
          <w:sz w:val="18"/>
          <w:szCs w:val="18"/>
        </w:rPr>
        <w:t>(</w:t>
      </w:r>
      <w:r w:rsidRPr="00090074">
        <w:rPr>
          <w:color w:val="262626" w:themeColor="text1" w:themeTint="D9"/>
          <w:sz w:val="18"/>
          <w:szCs w:val="18"/>
        </w:rPr>
        <w:t>refractory</w:t>
      </w:r>
      <w:r w:rsidR="008C261F" w:rsidRPr="00090074">
        <w:rPr>
          <w:color w:val="262626" w:themeColor="text1" w:themeTint="D9"/>
          <w:sz w:val="18"/>
          <w:szCs w:val="18"/>
        </w:rPr>
        <w:t xml:space="preserve"> wall</w:t>
      </w:r>
      <w:r w:rsidRPr="00090074">
        <w:rPr>
          <w:color w:val="262626" w:themeColor="text1" w:themeTint="D9"/>
          <w:sz w:val="18"/>
          <w:szCs w:val="18"/>
        </w:rPr>
        <w:t xml:space="preserve">, </w:t>
      </w:r>
      <w:r w:rsidRPr="00090074">
        <w:rPr>
          <w:rStyle w:val="hps"/>
          <w:color w:val="262626" w:themeColor="text1" w:themeTint="D9"/>
          <w:sz w:val="18"/>
          <w:szCs w:val="18"/>
        </w:rPr>
        <w:t>packing</w:t>
      </w:r>
      <w:r w:rsidRPr="00090074">
        <w:rPr>
          <w:color w:val="262626" w:themeColor="text1" w:themeTint="D9"/>
          <w:sz w:val="18"/>
          <w:szCs w:val="18"/>
        </w:rPr>
        <w:t xml:space="preserve"> </w:t>
      </w:r>
      <w:r w:rsidRPr="00090074">
        <w:rPr>
          <w:rStyle w:val="hps"/>
          <w:color w:val="262626" w:themeColor="text1" w:themeTint="D9"/>
          <w:sz w:val="18"/>
          <w:szCs w:val="18"/>
        </w:rPr>
        <w:t>coke</w:t>
      </w:r>
      <w:r w:rsidR="008C261F" w:rsidRPr="00090074">
        <w:rPr>
          <w:rStyle w:val="hps"/>
          <w:color w:val="262626" w:themeColor="text1" w:themeTint="D9"/>
          <w:sz w:val="18"/>
          <w:szCs w:val="18"/>
        </w:rPr>
        <w:t>,</w:t>
      </w:r>
      <w:r w:rsidRPr="00090074">
        <w:rPr>
          <w:color w:val="262626" w:themeColor="text1" w:themeTint="D9"/>
          <w:sz w:val="18"/>
          <w:szCs w:val="18"/>
        </w:rPr>
        <w:t xml:space="preserve"> </w:t>
      </w:r>
      <w:r w:rsidRPr="00090074">
        <w:rPr>
          <w:rStyle w:val="hps"/>
          <w:color w:val="262626" w:themeColor="text1" w:themeTint="D9"/>
          <w:sz w:val="18"/>
          <w:szCs w:val="18"/>
        </w:rPr>
        <w:t>and</w:t>
      </w:r>
      <w:r w:rsidRPr="00090074">
        <w:rPr>
          <w:color w:val="262626" w:themeColor="text1" w:themeTint="D9"/>
          <w:sz w:val="18"/>
          <w:szCs w:val="18"/>
        </w:rPr>
        <w:t xml:space="preserve"> </w:t>
      </w:r>
      <w:r w:rsidRPr="00090074">
        <w:rPr>
          <w:rStyle w:val="hps"/>
          <w:color w:val="262626" w:themeColor="text1" w:themeTint="D9"/>
          <w:sz w:val="18"/>
          <w:szCs w:val="18"/>
        </w:rPr>
        <w:t>anode</w:t>
      </w:r>
      <w:r w:rsidRPr="00090074">
        <w:rPr>
          <w:color w:val="262626" w:themeColor="text1" w:themeTint="D9"/>
          <w:sz w:val="18"/>
          <w:szCs w:val="18"/>
        </w:rPr>
        <w:t xml:space="preserve"> </w:t>
      </w:r>
      <w:r w:rsidRPr="00090074">
        <w:rPr>
          <w:rStyle w:val="hps"/>
          <w:color w:val="262626" w:themeColor="text1" w:themeTint="D9"/>
          <w:sz w:val="18"/>
          <w:szCs w:val="18"/>
        </w:rPr>
        <w:t>block</w:t>
      </w:r>
      <w:r w:rsidR="00803A52" w:rsidRPr="00090074">
        <w:rPr>
          <w:color w:val="262626" w:themeColor="text1" w:themeTint="D9"/>
          <w:sz w:val="18"/>
          <w:szCs w:val="18"/>
        </w:rPr>
        <w:t>)</w:t>
      </w:r>
      <w:r w:rsidR="008C261F" w:rsidRPr="00090074">
        <w:rPr>
          <w:color w:val="262626" w:themeColor="text1" w:themeTint="D9"/>
          <w:sz w:val="18"/>
          <w:szCs w:val="18"/>
        </w:rPr>
        <w:t xml:space="preserve"> on each vertical plane</w:t>
      </w:r>
      <w:r w:rsidR="00803A52" w:rsidRPr="00090074">
        <w:rPr>
          <w:color w:val="262626" w:themeColor="text1" w:themeTint="D9"/>
          <w:sz w:val="18"/>
          <w:szCs w:val="18"/>
        </w:rPr>
        <w:t xml:space="preserve">. </w:t>
      </w:r>
      <w:r w:rsidR="008C261F" w:rsidRPr="00090074">
        <w:rPr>
          <w:color w:val="262626" w:themeColor="text1" w:themeTint="D9"/>
          <w:sz w:val="18"/>
          <w:szCs w:val="18"/>
        </w:rPr>
        <w:t>Each section has four such planes. Thus, in the model, the number of vertical planes on which the transient differential conduction equation is solved is equal to four times the number of sections considered</w:t>
      </w:r>
      <w:r w:rsidR="00030712">
        <w:rPr>
          <w:color w:val="262626" w:themeColor="text1" w:themeTint="D9"/>
          <w:sz w:val="18"/>
          <w:szCs w:val="18"/>
        </w:rPr>
        <w:t xml:space="preserve"> (for example, </w:t>
      </w:r>
      <w:r w:rsidR="00B664F1">
        <w:rPr>
          <w:color w:val="262626" w:themeColor="text1" w:themeTint="D9"/>
          <w:sz w:val="18"/>
          <w:szCs w:val="18"/>
        </w:rPr>
        <w:t>if 10 sections are considered in a fire cycle, temperature profiles are obtained on 40 vertical planes)</w:t>
      </w:r>
      <w:r w:rsidR="008C261F" w:rsidRPr="00090074">
        <w:rPr>
          <w:color w:val="262626" w:themeColor="text1" w:themeTint="D9"/>
          <w:sz w:val="18"/>
          <w:szCs w:val="18"/>
        </w:rPr>
        <w:t xml:space="preserve">. </w:t>
      </w:r>
      <w:r w:rsidR="00803A52" w:rsidRPr="00090074">
        <w:rPr>
          <w:color w:val="262626" w:themeColor="text1" w:themeTint="D9"/>
          <w:sz w:val="18"/>
          <w:szCs w:val="18"/>
        </w:rPr>
        <w:t>This</w:t>
      </w:r>
      <w:r w:rsidR="00FE7E8C" w:rsidRPr="00090074">
        <w:rPr>
          <w:color w:val="262626" w:themeColor="text1" w:themeTint="D9"/>
          <w:sz w:val="18"/>
          <w:szCs w:val="18"/>
        </w:rPr>
        <w:t xml:space="preserve"> </w:t>
      </w:r>
      <w:r w:rsidR="008C261F" w:rsidRPr="00090074">
        <w:rPr>
          <w:color w:val="262626" w:themeColor="text1" w:themeTint="D9"/>
          <w:sz w:val="18"/>
          <w:szCs w:val="18"/>
        </w:rPr>
        <w:t>sub-</w:t>
      </w:r>
      <w:r w:rsidR="00FE7E8C" w:rsidRPr="00090074">
        <w:rPr>
          <w:color w:val="262626" w:themeColor="text1" w:themeTint="D9"/>
          <w:sz w:val="18"/>
          <w:szCs w:val="18"/>
        </w:rPr>
        <w:t xml:space="preserve">model </w:t>
      </w:r>
      <w:r w:rsidR="008C261F" w:rsidRPr="00090074">
        <w:rPr>
          <w:color w:val="262626" w:themeColor="text1" w:themeTint="D9"/>
          <w:sz w:val="18"/>
          <w:szCs w:val="18"/>
        </w:rPr>
        <w:t>takes into</w:t>
      </w:r>
      <w:r w:rsidRPr="00090074">
        <w:rPr>
          <w:color w:val="262626" w:themeColor="text1" w:themeTint="D9"/>
          <w:sz w:val="18"/>
          <w:szCs w:val="18"/>
        </w:rPr>
        <w:t xml:space="preserve"> account also </w:t>
      </w:r>
      <w:r w:rsidR="008C261F" w:rsidRPr="00090074">
        <w:rPr>
          <w:color w:val="262626" w:themeColor="text1" w:themeTint="D9"/>
          <w:sz w:val="18"/>
          <w:szCs w:val="18"/>
        </w:rPr>
        <w:t>the volatile evolution from anodes</w:t>
      </w:r>
      <w:r w:rsidRPr="00090074">
        <w:rPr>
          <w:color w:val="262626" w:themeColor="text1" w:themeTint="D9"/>
          <w:sz w:val="18"/>
          <w:szCs w:val="18"/>
        </w:rPr>
        <w:t xml:space="preserve"> (tar, methane</w:t>
      </w:r>
      <w:r w:rsidR="008C261F" w:rsidRPr="00090074">
        <w:rPr>
          <w:color w:val="262626" w:themeColor="text1" w:themeTint="D9"/>
          <w:sz w:val="18"/>
          <w:szCs w:val="18"/>
        </w:rPr>
        <w:t>,</w:t>
      </w:r>
      <w:r w:rsidRPr="00090074">
        <w:rPr>
          <w:color w:val="262626" w:themeColor="text1" w:themeTint="D9"/>
          <w:sz w:val="18"/>
          <w:szCs w:val="18"/>
        </w:rPr>
        <w:t xml:space="preserve"> and hydrogen)</w:t>
      </w:r>
      <w:r w:rsidR="008C261F" w:rsidRPr="00090074">
        <w:rPr>
          <w:color w:val="262626" w:themeColor="text1" w:themeTint="D9"/>
          <w:sz w:val="18"/>
          <w:szCs w:val="18"/>
        </w:rPr>
        <w:t xml:space="preserve"> and</w:t>
      </w:r>
      <w:r w:rsidRPr="00090074">
        <w:rPr>
          <w:color w:val="262626" w:themeColor="text1" w:themeTint="D9"/>
          <w:sz w:val="18"/>
          <w:szCs w:val="18"/>
        </w:rPr>
        <w:t xml:space="preserve"> the heat los</w:t>
      </w:r>
      <w:r w:rsidR="008C261F" w:rsidRPr="00090074">
        <w:rPr>
          <w:color w:val="262626" w:themeColor="text1" w:themeTint="D9"/>
          <w:sz w:val="18"/>
          <w:szCs w:val="18"/>
        </w:rPr>
        <w:t>ses</w:t>
      </w:r>
      <w:r w:rsidRPr="00090074">
        <w:rPr>
          <w:color w:val="262626" w:themeColor="text1" w:themeTint="D9"/>
          <w:sz w:val="18"/>
          <w:szCs w:val="18"/>
        </w:rPr>
        <w:t xml:space="preserve"> from the top to ambient air and from the bottom to the foundation </w:t>
      </w:r>
      <w:r w:rsidRPr="00090074">
        <w:rPr>
          <w:color w:val="262626" w:themeColor="text1" w:themeTint="D9"/>
          <w:sz w:val="18"/>
          <w:szCs w:val="18"/>
          <w:lang w:val="en-CA"/>
        </w:rPr>
        <w:t>[</w:t>
      </w:r>
      <w:r w:rsidR="00B80888" w:rsidRPr="00090074">
        <w:rPr>
          <w:color w:val="262626" w:themeColor="text1" w:themeTint="D9"/>
          <w:sz w:val="18"/>
          <w:szCs w:val="18"/>
          <w:lang w:val="en-CA"/>
        </w:rPr>
        <w:t>30</w:t>
      </w:r>
      <w:r w:rsidRPr="00090074">
        <w:rPr>
          <w:color w:val="262626" w:themeColor="text1" w:themeTint="D9"/>
          <w:sz w:val="18"/>
          <w:szCs w:val="18"/>
          <w:lang w:val="en-CA"/>
        </w:rPr>
        <w:t>].</w:t>
      </w:r>
      <w:r w:rsidR="00803A52" w:rsidRPr="00090074">
        <w:rPr>
          <w:color w:val="262626" w:themeColor="text1" w:themeTint="D9"/>
          <w:sz w:val="18"/>
          <w:szCs w:val="18"/>
          <w:lang w:val="en-CA"/>
        </w:rPr>
        <w:t xml:space="preserve"> </w:t>
      </w:r>
      <w:r w:rsidR="008C261F" w:rsidRPr="00090074">
        <w:rPr>
          <w:color w:val="262626" w:themeColor="text1" w:themeTint="D9"/>
          <w:sz w:val="18"/>
          <w:szCs w:val="18"/>
          <w:lang w:val="en-CA"/>
        </w:rPr>
        <w:t>Each plane is divided into a large number of cells in 2D. The equation can be written as:</w:t>
      </w:r>
    </w:p>
    <w:p w:rsidR="001B343A" w:rsidRPr="00090074" w:rsidRDefault="00904BD9" w:rsidP="00073DE2">
      <w:pPr>
        <w:keepNext/>
        <w:rPr>
          <w:noProof/>
          <w:color w:val="262626" w:themeColor="text1" w:themeTint="D9"/>
          <w:szCs w:val="18"/>
        </w:rPr>
      </w:pPr>
      <w:r w:rsidRPr="00090074">
        <w:rPr>
          <w:color w:val="262626" w:themeColor="text1" w:themeTint="D9"/>
          <w:position w:val="-32"/>
          <w:szCs w:val="18"/>
        </w:rPr>
        <w:object w:dxaOrig="4540" w:dyaOrig="760">
          <v:shape id="_x0000_i1028" type="#_x0000_t75" style="width:177.95pt;height:30.65pt" o:ole="">
            <v:imagedata r:id="rId18" o:title=""/>
          </v:shape>
          <o:OLEObject Type="Embed" ProgID="Equation.3" ShapeID="_x0000_i1028" DrawAspect="Content" ObjectID="_1472228589" r:id="rId19"/>
        </w:object>
      </w:r>
      <w:r w:rsidR="00621953" w:rsidRPr="00090074">
        <w:rPr>
          <w:color w:val="262626" w:themeColor="text1" w:themeTint="D9"/>
          <w:szCs w:val="18"/>
        </w:rPr>
        <w:tab/>
      </w:r>
      <w:r w:rsidR="00621953" w:rsidRPr="00090074">
        <w:rPr>
          <w:color w:val="262626" w:themeColor="text1" w:themeTint="D9"/>
          <w:szCs w:val="18"/>
        </w:rPr>
        <w:tab/>
      </w:r>
      <w:r w:rsidR="003325E3" w:rsidRPr="00090074">
        <w:rPr>
          <w:color w:val="262626" w:themeColor="text1" w:themeTint="D9"/>
          <w:szCs w:val="18"/>
        </w:rPr>
        <w:t>(</w:t>
      </w:r>
      <w:r w:rsidR="00621953" w:rsidRPr="00090074">
        <w:rPr>
          <w:color w:val="262626" w:themeColor="text1" w:themeTint="D9"/>
          <w:szCs w:val="18"/>
        </w:rPr>
        <w:t>4</w:t>
      </w:r>
      <w:r w:rsidR="003325E3" w:rsidRPr="00090074">
        <w:rPr>
          <w:color w:val="262626" w:themeColor="text1" w:themeTint="D9"/>
          <w:szCs w:val="18"/>
        </w:rPr>
        <w:t>)</w:t>
      </w:r>
    </w:p>
    <w:p w:rsidR="00803A52" w:rsidRPr="00090074" w:rsidRDefault="00D12594" w:rsidP="00073DE2">
      <w:pPr>
        <w:keepNext/>
        <w:rPr>
          <w:color w:val="262626" w:themeColor="text1" w:themeTint="D9"/>
          <w:szCs w:val="18"/>
          <w:lang w:val="en-CA"/>
        </w:rPr>
      </w:pPr>
      <w:proofErr w:type="gramStart"/>
      <w:r w:rsidRPr="00090074">
        <w:rPr>
          <w:color w:val="262626" w:themeColor="text1" w:themeTint="D9"/>
          <w:szCs w:val="18"/>
          <w:lang w:val="en-CA"/>
        </w:rPr>
        <w:t>w</w:t>
      </w:r>
      <w:r w:rsidR="00803A52" w:rsidRPr="00090074">
        <w:rPr>
          <w:color w:val="262626" w:themeColor="text1" w:themeTint="D9"/>
          <w:szCs w:val="18"/>
          <w:lang w:val="en-CA"/>
        </w:rPr>
        <w:t>here</w:t>
      </w:r>
      <w:proofErr w:type="gramEnd"/>
    </w:p>
    <w:p w:rsidR="00803A52" w:rsidRPr="00090074" w:rsidRDefault="00803A52" w:rsidP="00803A52">
      <w:pPr>
        <w:rPr>
          <w:color w:val="262626" w:themeColor="text1" w:themeTint="D9"/>
          <w:szCs w:val="18"/>
          <w:lang w:val="en-CA"/>
        </w:rPr>
      </w:pPr>
      <w:proofErr w:type="gramStart"/>
      <w:r w:rsidRPr="00B664F1">
        <w:rPr>
          <w:i/>
          <w:color w:val="262626" w:themeColor="text1" w:themeTint="D9"/>
          <w:sz w:val="20"/>
          <w:szCs w:val="20"/>
          <w:lang w:val="en-CA"/>
        </w:rPr>
        <w:t>s</w:t>
      </w:r>
      <w:proofErr w:type="gramEnd"/>
      <w:r w:rsidR="00FE7E8C" w:rsidRPr="00090074">
        <w:rPr>
          <w:color w:val="262626" w:themeColor="text1" w:themeTint="D9"/>
          <w:szCs w:val="18"/>
          <w:lang w:val="en-CA"/>
        </w:rPr>
        <w:t xml:space="preserve"> </w:t>
      </w:r>
      <w:r w:rsidR="00FE7E8C" w:rsidRPr="00090074">
        <w:rPr>
          <w:color w:val="262626" w:themeColor="text1" w:themeTint="D9"/>
          <w:szCs w:val="18"/>
          <w:lang w:val="en-CA"/>
        </w:rPr>
        <w:tab/>
      </w:r>
      <w:r w:rsidRPr="00090074">
        <w:rPr>
          <w:color w:val="262626" w:themeColor="text1" w:themeTint="D9"/>
          <w:szCs w:val="18"/>
          <w:lang w:val="en-CA"/>
        </w:rPr>
        <w:t>refractory</w:t>
      </w:r>
      <w:r w:rsidR="00D12594" w:rsidRPr="00090074">
        <w:rPr>
          <w:color w:val="262626" w:themeColor="text1" w:themeTint="D9"/>
          <w:szCs w:val="18"/>
          <w:lang w:val="en-CA"/>
        </w:rPr>
        <w:t xml:space="preserve"> wall</w:t>
      </w:r>
      <w:r w:rsidRPr="00090074">
        <w:rPr>
          <w:color w:val="262626" w:themeColor="text1" w:themeTint="D9"/>
          <w:szCs w:val="18"/>
          <w:lang w:val="en-CA"/>
        </w:rPr>
        <w:t>, packing coke or anodes bloc</w:t>
      </w:r>
      <w:r w:rsidR="00D12594" w:rsidRPr="00090074">
        <w:rPr>
          <w:color w:val="262626" w:themeColor="text1" w:themeTint="D9"/>
          <w:szCs w:val="18"/>
          <w:lang w:val="en-CA"/>
        </w:rPr>
        <w:t>k</w:t>
      </w:r>
    </w:p>
    <w:p w:rsidR="00803A52" w:rsidRPr="00090074" w:rsidRDefault="00803A52" w:rsidP="00803A52">
      <w:pPr>
        <w:rPr>
          <w:color w:val="262626" w:themeColor="text1" w:themeTint="D9"/>
          <w:szCs w:val="18"/>
          <w:lang w:val="en-CA"/>
        </w:rPr>
      </w:pPr>
      <w:proofErr w:type="gramStart"/>
      <w:r w:rsidRPr="00B664F1">
        <w:rPr>
          <w:i/>
          <w:color w:val="262626" w:themeColor="text1" w:themeTint="D9"/>
          <w:sz w:val="20"/>
          <w:szCs w:val="20"/>
        </w:rPr>
        <w:t>ρ</w:t>
      </w:r>
      <w:proofErr w:type="gramEnd"/>
      <w:r w:rsidRPr="00090074">
        <w:rPr>
          <w:i/>
          <w:color w:val="262626" w:themeColor="text1" w:themeTint="D9"/>
          <w:szCs w:val="18"/>
          <w:lang w:val="en-CA"/>
        </w:rPr>
        <w:t xml:space="preserve"> </w:t>
      </w:r>
      <w:r w:rsidRPr="00090074">
        <w:rPr>
          <w:color w:val="262626" w:themeColor="text1" w:themeTint="D9"/>
          <w:szCs w:val="18"/>
          <w:lang w:val="en-CA"/>
        </w:rPr>
        <w:t xml:space="preserve"> </w:t>
      </w:r>
      <w:r w:rsidRPr="00090074">
        <w:rPr>
          <w:color w:val="262626" w:themeColor="text1" w:themeTint="D9"/>
          <w:szCs w:val="18"/>
          <w:lang w:val="en-CA"/>
        </w:rPr>
        <w:tab/>
        <w:t>density [kg m</w:t>
      </w:r>
      <w:r w:rsidRPr="00090074">
        <w:rPr>
          <w:color w:val="262626" w:themeColor="text1" w:themeTint="D9"/>
          <w:szCs w:val="18"/>
          <w:vertAlign w:val="superscript"/>
          <w:lang w:val="en-CA"/>
        </w:rPr>
        <w:t>-3</w:t>
      </w:r>
      <w:r w:rsidRPr="00090074">
        <w:rPr>
          <w:color w:val="262626" w:themeColor="text1" w:themeTint="D9"/>
          <w:szCs w:val="18"/>
          <w:lang w:val="en-CA"/>
        </w:rPr>
        <w:t>]</w:t>
      </w:r>
    </w:p>
    <w:p w:rsidR="00803A52" w:rsidRPr="00090074" w:rsidRDefault="00803A52" w:rsidP="00803A52">
      <w:pPr>
        <w:rPr>
          <w:color w:val="262626" w:themeColor="text1" w:themeTint="D9"/>
          <w:szCs w:val="18"/>
          <w:lang w:val="en-CA"/>
        </w:rPr>
      </w:pPr>
      <w:proofErr w:type="gramStart"/>
      <w:r w:rsidRPr="00B664F1">
        <w:rPr>
          <w:i/>
          <w:color w:val="262626" w:themeColor="text1" w:themeTint="D9"/>
          <w:sz w:val="20"/>
          <w:szCs w:val="20"/>
          <w:lang w:val="en-CA"/>
        </w:rPr>
        <w:t>k</w:t>
      </w:r>
      <w:proofErr w:type="gramEnd"/>
      <w:r w:rsidRPr="00B664F1">
        <w:rPr>
          <w:color w:val="262626" w:themeColor="text1" w:themeTint="D9"/>
          <w:sz w:val="20"/>
          <w:szCs w:val="20"/>
          <w:lang w:val="en-CA"/>
        </w:rPr>
        <w:t xml:space="preserve"> </w:t>
      </w:r>
      <w:r w:rsidRPr="00090074">
        <w:rPr>
          <w:color w:val="262626" w:themeColor="text1" w:themeTint="D9"/>
          <w:szCs w:val="18"/>
          <w:lang w:val="en-CA"/>
        </w:rPr>
        <w:tab/>
        <w:t>thermal conductivity [W m</w:t>
      </w:r>
      <w:r w:rsidRPr="00090074">
        <w:rPr>
          <w:color w:val="262626" w:themeColor="text1" w:themeTint="D9"/>
          <w:szCs w:val="18"/>
          <w:vertAlign w:val="superscript"/>
          <w:lang w:val="en-CA"/>
        </w:rPr>
        <w:t>-1</w:t>
      </w:r>
      <w:r w:rsidRPr="00090074">
        <w:rPr>
          <w:color w:val="262626" w:themeColor="text1" w:themeTint="D9"/>
          <w:szCs w:val="18"/>
          <w:lang w:val="en-CA"/>
        </w:rPr>
        <w:t xml:space="preserve"> K</w:t>
      </w:r>
      <w:r w:rsidRPr="00090074">
        <w:rPr>
          <w:color w:val="262626" w:themeColor="text1" w:themeTint="D9"/>
          <w:szCs w:val="18"/>
          <w:vertAlign w:val="superscript"/>
          <w:lang w:val="en-CA"/>
        </w:rPr>
        <w:t>-1</w:t>
      </w:r>
      <w:r w:rsidRPr="00090074">
        <w:rPr>
          <w:color w:val="262626" w:themeColor="text1" w:themeTint="D9"/>
          <w:szCs w:val="18"/>
          <w:lang w:val="en-CA"/>
        </w:rPr>
        <w:t>]</w:t>
      </w:r>
    </w:p>
    <w:p w:rsidR="00803A52" w:rsidRPr="00090074" w:rsidRDefault="00803A52" w:rsidP="00803A52">
      <w:pPr>
        <w:rPr>
          <w:color w:val="262626" w:themeColor="text1" w:themeTint="D9"/>
          <w:szCs w:val="18"/>
          <w:lang w:val="en-CA"/>
        </w:rPr>
      </w:pPr>
      <w:proofErr w:type="spellStart"/>
      <w:r w:rsidRPr="00090074">
        <w:rPr>
          <w:i/>
          <w:color w:val="262626" w:themeColor="text1" w:themeTint="D9"/>
          <w:szCs w:val="18"/>
          <w:lang w:val="en-CA"/>
        </w:rPr>
        <w:lastRenderedPageBreak/>
        <w:t>C</w:t>
      </w:r>
      <w:r w:rsidRPr="00090074">
        <w:rPr>
          <w:i/>
          <w:color w:val="262626" w:themeColor="text1" w:themeTint="D9"/>
          <w:szCs w:val="18"/>
          <w:vertAlign w:val="subscript"/>
          <w:lang w:val="en-CA"/>
        </w:rPr>
        <w:t>p</w:t>
      </w:r>
      <w:proofErr w:type="spellEnd"/>
      <w:r w:rsidRPr="00090074">
        <w:rPr>
          <w:color w:val="262626" w:themeColor="text1" w:themeTint="D9"/>
          <w:szCs w:val="18"/>
          <w:lang w:val="en-CA"/>
        </w:rPr>
        <w:t xml:space="preserve"> </w:t>
      </w:r>
      <w:r w:rsidRPr="00090074">
        <w:rPr>
          <w:color w:val="262626" w:themeColor="text1" w:themeTint="D9"/>
          <w:szCs w:val="18"/>
          <w:lang w:val="en-CA"/>
        </w:rPr>
        <w:tab/>
      </w:r>
      <w:r w:rsidR="00D12594" w:rsidRPr="00090074">
        <w:rPr>
          <w:color w:val="262626" w:themeColor="text1" w:themeTint="D9"/>
          <w:szCs w:val="18"/>
          <w:lang w:val="en-CA"/>
        </w:rPr>
        <w:t>specific heat</w:t>
      </w:r>
      <w:r w:rsidRPr="00090074">
        <w:rPr>
          <w:color w:val="262626" w:themeColor="text1" w:themeTint="D9"/>
          <w:szCs w:val="18"/>
          <w:lang w:val="en-CA"/>
        </w:rPr>
        <w:t xml:space="preserve"> [J kg</w:t>
      </w:r>
      <w:r w:rsidRPr="00090074">
        <w:rPr>
          <w:color w:val="262626" w:themeColor="text1" w:themeTint="D9"/>
          <w:szCs w:val="18"/>
          <w:vertAlign w:val="superscript"/>
          <w:lang w:val="en-CA"/>
        </w:rPr>
        <w:t>-1</w:t>
      </w:r>
      <w:r w:rsidRPr="00090074">
        <w:rPr>
          <w:color w:val="262626" w:themeColor="text1" w:themeTint="D9"/>
          <w:szCs w:val="18"/>
          <w:lang w:val="en-CA"/>
        </w:rPr>
        <w:t xml:space="preserve"> K</w:t>
      </w:r>
      <w:r w:rsidRPr="00090074">
        <w:rPr>
          <w:color w:val="262626" w:themeColor="text1" w:themeTint="D9"/>
          <w:szCs w:val="18"/>
          <w:vertAlign w:val="superscript"/>
          <w:lang w:val="en-CA"/>
        </w:rPr>
        <w:t>-1</w:t>
      </w:r>
      <w:r w:rsidRPr="00090074">
        <w:rPr>
          <w:color w:val="262626" w:themeColor="text1" w:themeTint="D9"/>
          <w:szCs w:val="18"/>
          <w:lang w:val="en-CA"/>
        </w:rPr>
        <w:t>]</w:t>
      </w:r>
    </w:p>
    <w:p w:rsidR="00803A52" w:rsidRPr="00090074" w:rsidRDefault="00803A52" w:rsidP="00803A52">
      <w:pPr>
        <w:rPr>
          <w:color w:val="262626" w:themeColor="text1" w:themeTint="D9"/>
          <w:szCs w:val="18"/>
          <w:lang w:val="en-CA"/>
        </w:rPr>
      </w:pPr>
      <w:r w:rsidRPr="00090074">
        <w:rPr>
          <w:i/>
          <w:color w:val="262626" w:themeColor="text1" w:themeTint="D9"/>
          <w:szCs w:val="18"/>
          <w:lang w:val="en-CA"/>
        </w:rPr>
        <w:t>Q</w:t>
      </w:r>
      <w:r w:rsidR="00904BD9" w:rsidRPr="00090074">
        <w:rPr>
          <w:i/>
          <w:color w:val="262626" w:themeColor="text1" w:themeTint="D9"/>
          <w:szCs w:val="18"/>
          <w:vertAlign w:val="subscript"/>
          <w:lang w:val="en-CA"/>
        </w:rPr>
        <w:t>P</w:t>
      </w:r>
      <w:r w:rsidR="00904BD9" w:rsidRPr="00090074">
        <w:rPr>
          <w:i/>
          <w:color w:val="262626" w:themeColor="text1" w:themeTint="D9"/>
          <w:szCs w:val="18"/>
          <w:vertAlign w:val="subscript"/>
        </w:rPr>
        <w:t>-lost</w:t>
      </w:r>
      <w:r w:rsidRPr="00090074">
        <w:rPr>
          <w:color w:val="262626" w:themeColor="text1" w:themeTint="D9"/>
          <w:szCs w:val="18"/>
          <w:lang w:val="en-CA"/>
        </w:rPr>
        <w:tab/>
        <w:t xml:space="preserve"> </w:t>
      </w:r>
      <w:r w:rsidR="00D12594" w:rsidRPr="00090074">
        <w:rPr>
          <w:color w:val="262626" w:themeColor="text1" w:themeTint="D9"/>
          <w:szCs w:val="18"/>
          <w:lang w:val="en-CA"/>
        </w:rPr>
        <w:t>heat loss</w:t>
      </w:r>
      <w:r w:rsidRPr="00090074">
        <w:rPr>
          <w:color w:val="262626" w:themeColor="text1" w:themeTint="D9"/>
          <w:szCs w:val="18"/>
          <w:lang w:val="en-CA"/>
        </w:rPr>
        <w:t xml:space="preserve"> to atmosphere and foundation [W m</w:t>
      </w:r>
      <w:r w:rsidRPr="00090074">
        <w:rPr>
          <w:color w:val="262626" w:themeColor="text1" w:themeTint="D9"/>
          <w:szCs w:val="18"/>
          <w:vertAlign w:val="superscript"/>
          <w:lang w:val="en-CA"/>
        </w:rPr>
        <w:t>-3</w:t>
      </w:r>
      <w:r w:rsidRPr="00090074">
        <w:rPr>
          <w:color w:val="262626" w:themeColor="text1" w:themeTint="D9"/>
          <w:szCs w:val="18"/>
          <w:lang w:val="en-CA"/>
        </w:rPr>
        <w:t>]</w:t>
      </w:r>
    </w:p>
    <w:p w:rsidR="00803A52" w:rsidRPr="00090074" w:rsidRDefault="00803A52" w:rsidP="00803A52">
      <w:pPr>
        <w:rPr>
          <w:color w:val="262626" w:themeColor="text1" w:themeTint="D9"/>
          <w:szCs w:val="18"/>
          <w:lang w:val="en-CA"/>
        </w:rPr>
      </w:pPr>
      <w:r w:rsidRPr="00090074">
        <w:rPr>
          <w:i/>
          <w:color w:val="262626" w:themeColor="text1" w:themeTint="D9"/>
          <w:szCs w:val="18"/>
          <w:lang w:val="en-CA"/>
        </w:rPr>
        <w:t>T</w:t>
      </w:r>
      <w:r w:rsidRPr="00090074">
        <w:rPr>
          <w:color w:val="262626" w:themeColor="text1" w:themeTint="D9"/>
          <w:szCs w:val="18"/>
          <w:lang w:val="en-CA"/>
        </w:rPr>
        <w:t xml:space="preserve"> </w:t>
      </w:r>
      <w:r w:rsidRPr="00090074">
        <w:rPr>
          <w:color w:val="262626" w:themeColor="text1" w:themeTint="D9"/>
          <w:szCs w:val="18"/>
          <w:lang w:val="en-CA"/>
        </w:rPr>
        <w:tab/>
        <w:t>temperature [K]</w:t>
      </w:r>
    </w:p>
    <w:p w:rsidR="00803A52" w:rsidRPr="00090074" w:rsidRDefault="00803A52" w:rsidP="00803A52">
      <w:pPr>
        <w:rPr>
          <w:color w:val="262626" w:themeColor="text1" w:themeTint="D9"/>
          <w:szCs w:val="18"/>
          <w:lang w:val="en-CA"/>
        </w:rPr>
      </w:pPr>
      <w:proofErr w:type="gramStart"/>
      <w:r w:rsidRPr="00B664F1">
        <w:rPr>
          <w:i/>
          <w:color w:val="262626" w:themeColor="text1" w:themeTint="D9"/>
          <w:sz w:val="20"/>
          <w:szCs w:val="20"/>
          <w:lang w:val="en-CA"/>
        </w:rPr>
        <w:t>y</w:t>
      </w:r>
      <w:proofErr w:type="gramEnd"/>
      <w:r w:rsidRPr="00090074">
        <w:rPr>
          <w:i/>
          <w:color w:val="262626" w:themeColor="text1" w:themeTint="D9"/>
          <w:szCs w:val="18"/>
          <w:lang w:val="en-CA"/>
        </w:rPr>
        <w:t xml:space="preserve"> </w:t>
      </w:r>
      <w:r w:rsidRPr="00090074">
        <w:rPr>
          <w:i/>
          <w:color w:val="262626" w:themeColor="text1" w:themeTint="D9"/>
          <w:szCs w:val="18"/>
          <w:lang w:val="en-CA"/>
        </w:rPr>
        <w:tab/>
      </w:r>
      <w:r w:rsidRPr="00090074">
        <w:rPr>
          <w:color w:val="262626" w:themeColor="text1" w:themeTint="D9"/>
          <w:szCs w:val="18"/>
          <w:lang w:val="en-CA"/>
        </w:rPr>
        <w:t xml:space="preserve">coordinate </w:t>
      </w:r>
      <w:r w:rsidR="00D12594" w:rsidRPr="00090074">
        <w:rPr>
          <w:color w:val="262626" w:themeColor="text1" w:themeTint="D9"/>
          <w:szCs w:val="18"/>
          <w:lang w:val="en-CA"/>
        </w:rPr>
        <w:t>along the</w:t>
      </w:r>
      <w:r w:rsidRPr="00090074">
        <w:rPr>
          <w:color w:val="262626" w:themeColor="text1" w:themeTint="D9"/>
          <w:szCs w:val="18"/>
          <w:lang w:val="en-CA"/>
        </w:rPr>
        <w:t xml:space="preserve"> </w:t>
      </w:r>
      <w:r w:rsidR="00D12594" w:rsidRPr="00090074">
        <w:rPr>
          <w:color w:val="262626" w:themeColor="text1" w:themeTint="D9"/>
          <w:szCs w:val="18"/>
          <w:lang w:val="en-CA"/>
        </w:rPr>
        <w:t>pit</w:t>
      </w:r>
      <w:r w:rsidRPr="00090074">
        <w:rPr>
          <w:color w:val="262626" w:themeColor="text1" w:themeTint="D9"/>
          <w:szCs w:val="18"/>
          <w:lang w:val="en-CA"/>
        </w:rPr>
        <w:t xml:space="preserve"> </w:t>
      </w:r>
      <w:r w:rsidR="00D12594" w:rsidRPr="00090074">
        <w:rPr>
          <w:color w:val="262626" w:themeColor="text1" w:themeTint="D9"/>
          <w:szCs w:val="18"/>
          <w:lang w:val="en-CA"/>
        </w:rPr>
        <w:t xml:space="preserve">height </w:t>
      </w:r>
      <w:r w:rsidRPr="00090074">
        <w:rPr>
          <w:color w:val="262626" w:themeColor="text1" w:themeTint="D9"/>
          <w:szCs w:val="18"/>
          <w:lang w:val="en-CA"/>
        </w:rPr>
        <w:t>[m]</w:t>
      </w:r>
    </w:p>
    <w:p w:rsidR="00803A52" w:rsidRPr="00090074" w:rsidRDefault="00803A52" w:rsidP="00803A52">
      <w:pPr>
        <w:rPr>
          <w:color w:val="262626" w:themeColor="text1" w:themeTint="D9"/>
          <w:szCs w:val="18"/>
          <w:lang w:val="en-CA"/>
        </w:rPr>
      </w:pPr>
      <w:proofErr w:type="gramStart"/>
      <w:r w:rsidRPr="00B664F1">
        <w:rPr>
          <w:i/>
          <w:color w:val="262626" w:themeColor="text1" w:themeTint="D9"/>
          <w:sz w:val="20"/>
          <w:szCs w:val="20"/>
          <w:lang w:val="en-CA"/>
        </w:rPr>
        <w:t>z</w:t>
      </w:r>
      <w:proofErr w:type="gramEnd"/>
      <w:r w:rsidRPr="00B664F1">
        <w:rPr>
          <w:color w:val="262626" w:themeColor="text1" w:themeTint="D9"/>
          <w:sz w:val="20"/>
          <w:szCs w:val="20"/>
          <w:lang w:val="en-CA"/>
        </w:rPr>
        <w:t xml:space="preserve"> </w:t>
      </w:r>
      <w:r w:rsidRPr="00090074">
        <w:rPr>
          <w:color w:val="262626" w:themeColor="text1" w:themeTint="D9"/>
          <w:szCs w:val="18"/>
          <w:lang w:val="en-CA"/>
        </w:rPr>
        <w:tab/>
        <w:t xml:space="preserve">coordinate </w:t>
      </w:r>
      <w:r w:rsidR="00D12594" w:rsidRPr="00090074">
        <w:rPr>
          <w:color w:val="262626" w:themeColor="text1" w:themeTint="D9"/>
          <w:szCs w:val="18"/>
          <w:lang w:val="en-CA"/>
        </w:rPr>
        <w:t xml:space="preserve">along the pit </w:t>
      </w:r>
      <w:r w:rsidRPr="00090074">
        <w:rPr>
          <w:color w:val="262626" w:themeColor="text1" w:themeTint="D9"/>
          <w:szCs w:val="18"/>
          <w:lang w:val="en-CA"/>
        </w:rPr>
        <w:t>width [m]</w:t>
      </w:r>
    </w:p>
    <w:p w:rsidR="00803A52" w:rsidRPr="00090074" w:rsidRDefault="00803A52" w:rsidP="001B343A">
      <w:pPr>
        <w:rPr>
          <w:color w:val="262626" w:themeColor="text1" w:themeTint="D9"/>
          <w:szCs w:val="18"/>
          <w:lang w:val="en-CA"/>
        </w:rPr>
      </w:pPr>
      <w:proofErr w:type="gramStart"/>
      <w:r w:rsidRPr="00B664F1">
        <w:rPr>
          <w:i/>
          <w:color w:val="262626" w:themeColor="text1" w:themeTint="D9"/>
          <w:sz w:val="20"/>
          <w:szCs w:val="20"/>
          <w:lang w:val="en-CA"/>
        </w:rPr>
        <w:t>t</w:t>
      </w:r>
      <w:proofErr w:type="gramEnd"/>
      <w:r w:rsidRPr="00B664F1">
        <w:rPr>
          <w:color w:val="262626" w:themeColor="text1" w:themeTint="D9"/>
          <w:sz w:val="20"/>
          <w:szCs w:val="20"/>
          <w:lang w:val="en-CA"/>
        </w:rPr>
        <w:t xml:space="preserve"> </w:t>
      </w:r>
      <w:r w:rsidRPr="00090074">
        <w:rPr>
          <w:color w:val="262626" w:themeColor="text1" w:themeTint="D9"/>
          <w:szCs w:val="18"/>
          <w:lang w:val="en-CA"/>
        </w:rPr>
        <w:tab/>
        <w:t>time [s]</w:t>
      </w:r>
    </w:p>
    <w:p w:rsidR="004E52A0" w:rsidRPr="00090074" w:rsidRDefault="00231C4A" w:rsidP="00D12594">
      <w:pPr>
        <w:spacing w:before="60"/>
        <w:rPr>
          <w:color w:val="262626" w:themeColor="text1" w:themeTint="D9"/>
          <w:szCs w:val="18"/>
          <w:lang w:val="en-CA"/>
        </w:rPr>
      </w:pPr>
      <w:r w:rsidRPr="00090074">
        <w:rPr>
          <w:color w:val="262626" w:themeColor="text1" w:themeTint="D9"/>
          <w:szCs w:val="18"/>
          <w:lang w:val="en-CA"/>
        </w:rPr>
        <w:t>The</w:t>
      </w:r>
      <w:r w:rsidR="00FE7E8C" w:rsidRPr="00090074">
        <w:rPr>
          <w:color w:val="262626" w:themeColor="text1" w:themeTint="D9"/>
          <w:szCs w:val="18"/>
          <w:lang w:val="en-CA"/>
        </w:rPr>
        <w:t xml:space="preserve"> </w:t>
      </w:r>
      <w:r w:rsidRPr="00090074">
        <w:rPr>
          <w:color w:val="262626" w:themeColor="text1" w:themeTint="D9"/>
          <w:szCs w:val="18"/>
          <w:lang w:val="en-CA"/>
        </w:rPr>
        <w:t>volatile evolution is calculated from the following kinetic equation:</w:t>
      </w:r>
      <w:r w:rsidR="00FE7E8C" w:rsidRPr="00090074">
        <w:rPr>
          <w:color w:val="262626" w:themeColor="text1" w:themeTint="D9"/>
          <w:szCs w:val="18"/>
          <w:lang w:val="en-CA"/>
        </w:rPr>
        <w:t xml:space="preserve"> </w:t>
      </w:r>
    </w:p>
    <w:p w:rsidR="004508F7" w:rsidRPr="00090074" w:rsidRDefault="00A521B8" w:rsidP="004E52A0">
      <w:pPr>
        <w:jc w:val="left"/>
        <w:rPr>
          <w:color w:val="262626" w:themeColor="text1" w:themeTint="D9"/>
          <w:szCs w:val="18"/>
          <w:lang w:val="en-CA"/>
        </w:rPr>
      </w:pPr>
      <w:r w:rsidRPr="00090074">
        <w:rPr>
          <w:color w:val="262626" w:themeColor="text1" w:themeTint="D9"/>
          <w:position w:val="-28"/>
          <w:szCs w:val="18"/>
        </w:rPr>
        <w:object w:dxaOrig="4040" w:dyaOrig="740">
          <v:shape id="_x0000_i1029" type="#_x0000_t75" style="width:170.9pt;height:30.9pt" o:ole="">
            <v:imagedata r:id="rId20" o:title=""/>
          </v:shape>
          <o:OLEObject Type="Embed" ProgID="Equation.3" ShapeID="_x0000_i1029" DrawAspect="Content" ObjectID="_1472228590" r:id="rId21"/>
        </w:object>
      </w:r>
      <w:r w:rsidR="004508F7" w:rsidRPr="00090074">
        <w:rPr>
          <w:color w:val="262626" w:themeColor="text1" w:themeTint="D9"/>
          <w:szCs w:val="18"/>
          <w:lang w:val="en-CA"/>
        </w:rPr>
        <w:t xml:space="preserve"> </w:t>
      </w:r>
      <w:r w:rsidR="00621953" w:rsidRPr="00090074">
        <w:rPr>
          <w:color w:val="262626" w:themeColor="text1" w:themeTint="D9"/>
          <w:szCs w:val="18"/>
          <w:lang w:val="en-CA"/>
        </w:rPr>
        <w:tab/>
      </w:r>
      <w:r w:rsidR="00621953" w:rsidRPr="00090074">
        <w:rPr>
          <w:color w:val="262626" w:themeColor="text1" w:themeTint="D9"/>
          <w:szCs w:val="18"/>
          <w:lang w:val="en-CA"/>
        </w:rPr>
        <w:tab/>
      </w:r>
      <w:r w:rsidR="003325E3" w:rsidRPr="00090074">
        <w:rPr>
          <w:color w:val="262626" w:themeColor="text1" w:themeTint="D9"/>
          <w:szCs w:val="18"/>
          <w:lang w:val="en-CA"/>
        </w:rPr>
        <w:t>(</w:t>
      </w:r>
      <w:r w:rsidR="00621953" w:rsidRPr="00090074">
        <w:rPr>
          <w:color w:val="262626" w:themeColor="text1" w:themeTint="D9"/>
          <w:szCs w:val="18"/>
          <w:lang w:val="en-CA"/>
        </w:rPr>
        <w:t>5</w:t>
      </w:r>
      <w:r w:rsidR="003325E3" w:rsidRPr="00090074">
        <w:rPr>
          <w:color w:val="262626" w:themeColor="text1" w:themeTint="D9"/>
          <w:szCs w:val="18"/>
          <w:lang w:val="en-CA"/>
        </w:rPr>
        <w:t>)</w:t>
      </w:r>
    </w:p>
    <w:p w:rsidR="00AA6108" w:rsidRPr="00090074" w:rsidRDefault="00D12594" w:rsidP="002076EC">
      <w:pPr>
        <w:rPr>
          <w:color w:val="262626" w:themeColor="text1" w:themeTint="D9"/>
          <w:szCs w:val="18"/>
          <w:lang w:val="en-CA"/>
        </w:rPr>
      </w:pPr>
      <w:proofErr w:type="gramStart"/>
      <w:r w:rsidRPr="00090074">
        <w:rPr>
          <w:color w:val="262626" w:themeColor="text1" w:themeTint="D9"/>
          <w:szCs w:val="18"/>
          <w:lang w:val="en-CA"/>
        </w:rPr>
        <w:t>w</w:t>
      </w:r>
      <w:r w:rsidR="004508F7" w:rsidRPr="00090074">
        <w:rPr>
          <w:color w:val="262626" w:themeColor="text1" w:themeTint="D9"/>
          <w:szCs w:val="18"/>
          <w:lang w:val="en-CA"/>
        </w:rPr>
        <w:t>here</w:t>
      </w:r>
      <w:proofErr w:type="gramEnd"/>
      <w:r w:rsidR="004508F7" w:rsidRPr="00090074">
        <w:rPr>
          <w:color w:val="262626" w:themeColor="text1" w:themeTint="D9"/>
          <w:szCs w:val="18"/>
          <w:lang w:val="en-CA"/>
        </w:rPr>
        <w:t xml:space="preserve"> </w:t>
      </w:r>
    </w:p>
    <w:p w:rsidR="00AA6108" w:rsidRPr="00090074" w:rsidRDefault="004508F7" w:rsidP="002076EC">
      <w:pPr>
        <w:rPr>
          <w:color w:val="262626" w:themeColor="text1" w:themeTint="D9"/>
          <w:szCs w:val="18"/>
          <w:lang w:val="en-CA"/>
        </w:rPr>
      </w:pPr>
      <w:r w:rsidRPr="00090074">
        <w:rPr>
          <w:color w:val="262626" w:themeColor="text1" w:themeTint="D9"/>
          <w:szCs w:val="18"/>
          <w:lang w:val="en-CA"/>
        </w:rPr>
        <w:t xml:space="preserve">X </w:t>
      </w:r>
      <w:r w:rsidR="00D12594" w:rsidRPr="00090074">
        <w:rPr>
          <w:color w:val="262626" w:themeColor="text1" w:themeTint="D9"/>
          <w:szCs w:val="18"/>
          <w:lang w:val="en-CA"/>
        </w:rPr>
        <w:tab/>
      </w:r>
      <w:r w:rsidRPr="00090074">
        <w:rPr>
          <w:color w:val="262626" w:themeColor="text1" w:themeTint="D9"/>
          <w:szCs w:val="18"/>
          <w:lang w:val="en-CA"/>
        </w:rPr>
        <w:t xml:space="preserve">fractional conversion of </w:t>
      </w:r>
      <w:r w:rsidR="00D12594" w:rsidRPr="00090074">
        <w:rPr>
          <w:color w:val="262626" w:themeColor="text1" w:themeTint="D9"/>
          <w:szCs w:val="18"/>
          <w:lang w:val="en-CA"/>
        </w:rPr>
        <w:t>a volatile</w:t>
      </w:r>
      <w:r w:rsidRPr="00090074">
        <w:rPr>
          <w:color w:val="262626" w:themeColor="text1" w:themeTint="D9"/>
          <w:szCs w:val="18"/>
          <w:lang w:val="en-CA"/>
        </w:rPr>
        <w:t xml:space="preserve"> component, </w:t>
      </w:r>
    </w:p>
    <w:p w:rsidR="00AA6108" w:rsidRPr="00090074" w:rsidRDefault="004508F7" w:rsidP="002076EC">
      <w:pPr>
        <w:rPr>
          <w:color w:val="262626" w:themeColor="text1" w:themeTint="D9"/>
          <w:szCs w:val="18"/>
          <w:lang w:val="en-CA"/>
        </w:rPr>
      </w:pPr>
      <w:proofErr w:type="gramStart"/>
      <w:r w:rsidRPr="00090074">
        <w:rPr>
          <w:i/>
          <w:color w:val="262626" w:themeColor="text1" w:themeTint="D9"/>
          <w:szCs w:val="18"/>
          <w:lang w:val="en-CA"/>
        </w:rPr>
        <w:t>k</w:t>
      </w:r>
      <w:r w:rsidRPr="00090074">
        <w:rPr>
          <w:i/>
          <w:color w:val="262626" w:themeColor="text1" w:themeTint="D9"/>
          <w:szCs w:val="18"/>
          <w:vertAlign w:val="subscript"/>
          <w:lang w:val="en-CA"/>
        </w:rPr>
        <w:t>0</w:t>
      </w:r>
      <w:proofErr w:type="gramEnd"/>
      <w:r w:rsidR="00AA6108" w:rsidRPr="00090074">
        <w:rPr>
          <w:color w:val="262626" w:themeColor="text1" w:themeTint="D9"/>
          <w:szCs w:val="18"/>
          <w:lang w:val="en-CA"/>
        </w:rPr>
        <w:tab/>
      </w:r>
      <w:r w:rsidRPr="00090074">
        <w:rPr>
          <w:color w:val="262626" w:themeColor="text1" w:themeTint="D9"/>
          <w:szCs w:val="18"/>
          <w:lang w:val="en-CA"/>
        </w:rPr>
        <w:t>pre-exponential factor [s</w:t>
      </w:r>
      <w:r w:rsidRPr="00090074">
        <w:rPr>
          <w:color w:val="262626" w:themeColor="text1" w:themeTint="D9"/>
          <w:szCs w:val="18"/>
          <w:vertAlign w:val="superscript"/>
          <w:lang w:val="en-CA"/>
        </w:rPr>
        <w:t>-1</w:t>
      </w:r>
      <w:r w:rsidRPr="00090074">
        <w:rPr>
          <w:color w:val="262626" w:themeColor="text1" w:themeTint="D9"/>
          <w:szCs w:val="18"/>
          <w:lang w:val="en-CA"/>
        </w:rPr>
        <w:t xml:space="preserve">], </w:t>
      </w:r>
    </w:p>
    <w:p w:rsidR="00AA6108" w:rsidRPr="00090074" w:rsidRDefault="004508F7" w:rsidP="002076EC">
      <w:pPr>
        <w:rPr>
          <w:color w:val="262626" w:themeColor="text1" w:themeTint="D9"/>
          <w:szCs w:val="18"/>
          <w:lang w:val="en-CA"/>
        </w:rPr>
      </w:pPr>
      <w:r w:rsidRPr="00090074">
        <w:rPr>
          <w:i/>
          <w:color w:val="262626" w:themeColor="text1" w:themeTint="D9"/>
          <w:szCs w:val="18"/>
          <w:lang w:val="en-CA"/>
        </w:rPr>
        <w:t>E</w:t>
      </w:r>
      <w:r w:rsidRPr="00090074">
        <w:rPr>
          <w:i/>
          <w:color w:val="262626" w:themeColor="text1" w:themeTint="D9"/>
          <w:szCs w:val="18"/>
          <w:vertAlign w:val="subscript"/>
          <w:lang w:val="en-CA"/>
        </w:rPr>
        <w:t>0</w:t>
      </w:r>
      <w:r w:rsidR="00AA6108" w:rsidRPr="00090074">
        <w:rPr>
          <w:color w:val="262626" w:themeColor="text1" w:themeTint="D9"/>
          <w:szCs w:val="18"/>
          <w:lang w:val="en-CA"/>
        </w:rPr>
        <w:tab/>
      </w:r>
      <w:r w:rsidRPr="00090074">
        <w:rPr>
          <w:color w:val="262626" w:themeColor="text1" w:themeTint="D9"/>
          <w:szCs w:val="18"/>
          <w:lang w:val="en-CA"/>
        </w:rPr>
        <w:t>activation</w:t>
      </w:r>
      <w:r w:rsidR="00D12594" w:rsidRPr="00090074">
        <w:rPr>
          <w:color w:val="262626" w:themeColor="text1" w:themeTint="D9"/>
          <w:szCs w:val="18"/>
          <w:lang w:val="en-CA"/>
        </w:rPr>
        <w:t xml:space="preserve"> energy</w:t>
      </w:r>
      <w:r w:rsidRPr="00090074">
        <w:rPr>
          <w:color w:val="262626" w:themeColor="text1" w:themeTint="D9"/>
          <w:szCs w:val="18"/>
          <w:lang w:val="en-CA"/>
        </w:rPr>
        <w:t xml:space="preserve"> [J mol</w:t>
      </w:r>
      <w:r w:rsidRPr="00090074">
        <w:rPr>
          <w:color w:val="262626" w:themeColor="text1" w:themeTint="D9"/>
          <w:szCs w:val="18"/>
          <w:vertAlign w:val="superscript"/>
          <w:lang w:val="en-CA"/>
        </w:rPr>
        <w:t>-1</w:t>
      </w:r>
      <w:r w:rsidRPr="00090074">
        <w:rPr>
          <w:color w:val="262626" w:themeColor="text1" w:themeTint="D9"/>
          <w:szCs w:val="18"/>
          <w:lang w:val="en-CA"/>
        </w:rPr>
        <w:t xml:space="preserve">], </w:t>
      </w:r>
    </w:p>
    <w:p w:rsidR="00AA6108" w:rsidRPr="00090074" w:rsidRDefault="004508F7" w:rsidP="002076EC">
      <w:pPr>
        <w:rPr>
          <w:color w:val="262626" w:themeColor="text1" w:themeTint="D9"/>
          <w:szCs w:val="18"/>
          <w:lang w:val="en-CA"/>
        </w:rPr>
      </w:pPr>
      <w:r w:rsidRPr="00090074">
        <w:rPr>
          <w:i/>
          <w:color w:val="262626" w:themeColor="text1" w:themeTint="D9"/>
          <w:szCs w:val="18"/>
          <w:lang w:val="en-CA"/>
        </w:rPr>
        <w:t>R</w:t>
      </w:r>
      <w:r w:rsidR="00AA6108" w:rsidRPr="00090074">
        <w:rPr>
          <w:color w:val="262626" w:themeColor="text1" w:themeTint="D9"/>
          <w:szCs w:val="18"/>
          <w:lang w:val="en-CA"/>
        </w:rPr>
        <w:tab/>
      </w:r>
      <w:r w:rsidRPr="00090074">
        <w:rPr>
          <w:color w:val="262626" w:themeColor="text1" w:themeTint="D9"/>
          <w:szCs w:val="18"/>
          <w:lang w:val="en-CA"/>
        </w:rPr>
        <w:t xml:space="preserve">universal </w:t>
      </w:r>
      <w:r w:rsidR="009F5664" w:rsidRPr="00090074">
        <w:rPr>
          <w:color w:val="262626" w:themeColor="text1" w:themeTint="D9"/>
          <w:szCs w:val="18"/>
          <w:lang w:val="en-CA"/>
        </w:rPr>
        <w:t xml:space="preserve">gas </w:t>
      </w:r>
      <w:r w:rsidRPr="00090074">
        <w:rPr>
          <w:color w:val="262626" w:themeColor="text1" w:themeTint="D9"/>
          <w:szCs w:val="18"/>
          <w:lang w:val="en-CA"/>
        </w:rPr>
        <w:t>constant [J mol</w:t>
      </w:r>
      <w:r w:rsidRPr="00090074">
        <w:rPr>
          <w:color w:val="262626" w:themeColor="text1" w:themeTint="D9"/>
          <w:szCs w:val="18"/>
          <w:vertAlign w:val="superscript"/>
          <w:lang w:val="en-CA"/>
        </w:rPr>
        <w:t>-1</w:t>
      </w:r>
      <w:r w:rsidR="009F5664" w:rsidRPr="00090074">
        <w:rPr>
          <w:color w:val="262626" w:themeColor="text1" w:themeTint="D9"/>
          <w:szCs w:val="18"/>
          <w:lang w:val="en-CA"/>
        </w:rPr>
        <w:t xml:space="preserve"> K</w:t>
      </w:r>
      <w:r w:rsidR="009F5664" w:rsidRPr="00090074">
        <w:rPr>
          <w:color w:val="262626" w:themeColor="text1" w:themeTint="D9"/>
          <w:szCs w:val="18"/>
          <w:vertAlign w:val="superscript"/>
          <w:lang w:val="en-CA"/>
        </w:rPr>
        <w:t>-1</w:t>
      </w:r>
      <w:r w:rsidRPr="00090074">
        <w:rPr>
          <w:color w:val="262626" w:themeColor="text1" w:themeTint="D9"/>
          <w:szCs w:val="18"/>
          <w:lang w:val="en-CA"/>
        </w:rPr>
        <w:t xml:space="preserve">], </w:t>
      </w:r>
    </w:p>
    <w:p w:rsidR="00AA6108" w:rsidRPr="00090074" w:rsidRDefault="00F94F48" w:rsidP="002076EC">
      <w:pPr>
        <w:rPr>
          <w:color w:val="262626" w:themeColor="text1" w:themeTint="D9"/>
          <w:szCs w:val="18"/>
          <w:lang w:val="en-CA"/>
        </w:rPr>
      </w:pPr>
      <w:proofErr w:type="gramStart"/>
      <w:r w:rsidRPr="00090074">
        <w:rPr>
          <w:i/>
          <w:color w:val="262626" w:themeColor="text1" w:themeTint="D9"/>
          <w:szCs w:val="18"/>
          <w:lang w:val="en-CA"/>
        </w:rPr>
        <w:t>n</w:t>
      </w:r>
      <w:proofErr w:type="gramEnd"/>
      <w:r w:rsidR="00AA6108" w:rsidRPr="00090074">
        <w:rPr>
          <w:color w:val="262626" w:themeColor="text1" w:themeTint="D9"/>
          <w:szCs w:val="18"/>
          <w:lang w:val="en-CA"/>
        </w:rPr>
        <w:tab/>
      </w:r>
      <w:r w:rsidR="004508F7" w:rsidRPr="00090074">
        <w:rPr>
          <w:color w:val="262626" w:themeColor="text1" w:themeTint="D9"/>
          <w:szCs w:val="18"/>
          <w:lang w:val="en-CA"/>
        </w:rPr>
        <w:t xml:space="preserve">reaction order </w:t>
      </w:r>
      <w:r w:rsidR="009F5664" w:rsidRPr="00090074">
        <w:rPr>
          <w:color w:val="262626" w:themeColor="text1" w:themeTint="D9"/>
          <w:szCs w:val="18"/>
          <w:lang w:val="en-CA"/>
        </w:rPr>
        <w:t>for a</w:t>
      </w:r>
      <w:r w:rsidR="004508F7" w:rsidRPr="00090074">
        <w:rPr>
          <w:color w:val="262626" w:themeColor="text1" w:themeTint="D9"/>
          <w:szCs w:val="18"/>
          <w:lang w:val="en-CA"/>
        </w:rPr>
        <w:t xml:space="preserve"> volatile component, </w:t>
      </w:r>
    </w:p>
    <w:p w:rsidR="00AA6108" w:rsidRPr="00090074" w:rsidRDefault="004508F7" w:rsidP="002076EC">
      <w:pPr>
        <w:rPr>
          <w:color w:val="262626" w:themeColor="text1" w:themeTint="D9"/>
          <w:szCs w:val="18"/>
          <w:lang w:val="en-CA"/>
        </w:rPr>
      </w:pPr>
      <w:r w:rsidRPr="00090074">
        <w:rPr>
          <w:i/>
          <w:color w:val="262626" w:themeColor="text1" w:themeTint="D9"/>
          <w:szCs w:val="18"/>
          <w:lang w:val="en-CA"/>
        </w:rPr>
        <w:t>T</w:t>
      </w:r>
      <w:r w:rsidR="00AA6108" w:rsidRPr="00090074">
        <w:rPr>
          <w:color w:val="262626" w:themeColor="text1" w:themeTint="D9"/>
          <w:szCs w:val="18"/>
          <w:lang w:val="en-CA"/>
        </w:rPr>
        <w:tab/>
      </w:r>
      <w:r w:rsidRPr="00090074">
        <w:rPr>
          <w:color w:val="262626" w:themeColor="text1" w:themeTint="D9"/>
          <w:szCs w:val="18"/>
          <w:lang w:val="en-CA"/>
        </w:rPr>
        <w:t>a</w:t>
      </w:r>
      <w:r w:rsidR="009F5664" w:rsidRPr="00090074">
        <w:rPr>
          <w:color w:val="262626" w:themeColor="text1" w:themeTint="D9"/>
          <w:szCs w:val="18"/>
          <w:lang w:val="en-CA"/>
        </w:rPr>
        <w:t>node temperature in the pit [K]</w:t>
      </w:r>
    </w:p>
    <w:p w:rsidR="004508F7" w:rsidRPr="00090074" w:rsidRDefault="00AA6108" w:rsidP="002076EC">
      <w:pPr>
        <w:rPr>
          <w:color w:val="262626" w:themeColor="text1" w:themeTint="D9"/>
          <w:szCs w:val="18"/>
          <w:lang w:val="en-CA"/>
        </w:rPr>
      </w:pPr>
      <w:proofErr w:type="spellStart"/>
      <w:proofErr w:type="gramStart"/>
      <w:r w:rsidRPr="00090074">
        <w:rPr>
          <w:i/>
          <w:color w:val="262626" w:themeColor="text1" w:themeTint="D9"/>
          <w:szCs w:val="18"/>
        </w:rPr>
        <w:t>dT</w:t>
      </w:r>
      <w:proofErr w:type="spellEnd"/>
      <w:r w:rsidRPr="00090074">
        <w:rPr>
          <w:i/>
          <w:color w:val="262626" w:themeColor="text1" w:themeTint="D9"/>
          <w:szCs w:val="18"/>
        </w:rPr>
        <w:t>/</w:t>
      </w:r>
      <w:proofErr w:type="spellStart"/>
      <w:r w:rsidRPr="00090074">
        <w:rPr>
          <w:i/>
          <w:color w:val="262626" w:themeColor="text1" w:themeTint="D9"/>
          <w:szCs w:val="18"/>
        </w:rPr>
        <w:t>dt</w:t>
      </w:r>
      <w:proofErr w:type="spellEnd"/>
      <w:proofErr w:type="gramEnd"/>
      <w:r w:rsidRPr="00090074">
        <w:rPr>
          <w:color w:val="262626" w:themeColor="text1" w:themeTint="D9"/>
          <w:szCs w:val="18"/>
          <w:lang w:val="en-CA"/>
        </w:rPr>
        <w:tab/>
      </w:r>
      <w:r w:rsidR="004508F7" w:rsidRPr="00090074">
        <w:rPr>
          <w:color w:val="262626" w:themeColor="text1" w:themeTint="D9"/>
          <w:szCs w:val="18"/>
          <w:lang w:val="en-CA"/>
        </w:rPr>
        <w:t>the heat</w:t>
      </w:r>
      <w:r w:rsidR="009F5664" w:rsidRPr="00090074">
        <w:rPr>
          <w:color w:val="262626" w:themeColor="text1" w:themeTint="D9"/>
          <w:szCs w:val="18"/>
          <w:lang w:val="en-CA"/>
        </w:rPr>
        <w:t>ing</w:t>
      </w:r>
      <w:r w:rsidR="004508F7" w:rsidRPr="00090074">
        <w:rPr>
          <w:color w:val="262626" w:themeColor="text1" w:themeTint="D9"/>
          <w:szCs w:val="18"/>
          <w:lang w:val="en-CA"/>
        </w:rPr>
        <w:t xml:space="preserve"> rate calculated during the simulation [K s</w:t>
      </w:r>
      <w:r w:rsidR="004508F7" w:rsidRPr="00090074">
        <w:rPr>
          <w:color w:val="262626" w:themeColor="text1" w:themeTint="D9"/>
          <w:szCs w:val="18"/>
          <w:vertAlign w:val="superscript"/>
          <w:lang w:val="en-CA"/>
        </w:rPr>
        <w:t>-1</w:t>
      </w:r>
      <w:r w:rsidR="004508F7" w:rsidRPr="00090074">
        <w:rPr>
          <w:color w:val="262626" w:themeColor="text1" w:themeTint="D9"/>
          <w:szCs w:val="18"/>
          <w:lang w:val="en-CA"/>
        </w:rPr>
        <w:t>].</w:t>
      </w:r>
    </w:p>
    <w:p w:rsidR="004508F7" w:rsidRPr="00090074" w:rsidRDefault="004508F7" w:rsidP="002076EC">
      <w:pPr>
        <w:rPr>
          <w:color w:val="262626" w:themeColor="text1" w:themeTint="D9"/>
          <w:szCs w:val="18"/>
          <w:lang w:val="en-CA"/>
        </w:rPr>
      </w:pPr>
      <w:proofErr w:type="gramStart"/>
      <w:r w:rsidRPr="00090074">
        <w:rPr>
          <w:i/>
          <w:color w:val="262626" w:themeColor="text1" w:themeTint="D9"/>
          <w:szCs w:val="18"/>
          <w:lang w:val="en-CA"/>
        </w:rPr>
        <w:t>t</w:t>
      </w:r>
      <w:proofErr w:type="gramEnd"/>
      <w:r w:rsidRPr="00090074">
        <w:rPr>
          <w:color w:val="262626" w:themeColor="text1" w:themeTint="D9"/>
          <w:szCs w:val="18"/>
          <w:lang w:val="en-CA"/>
        </w:rPr>
        <w:t xml:space="preserve"> </w:t>
      </w:r>
      <w:r w:rsidRPr="00090074">
        <w:rPr>
          <w:color w:val="262626" w:themeColor="text1" w:themeTint="D9"/>
          <w:szCs w:val="18"/>
          <w:lang w:val="en-CA"/>
        </w:rPr>
        <w:tab/>
        <w:t>time [s]</w:t>
      </w:r>
    </w:p>
    <w:p w:rsidR="00231C4A" w:rsidRPr="00090074" w:rsidRDefault="00231C4A" w:rsidP="00231C4A">
      <w:pPr>
        <w:spacing w:before="60"/>
        <w:rPr>
          <w:color w:val="262626" w:themeColor="text1" w:themeTint="D9"/>
          <w:szCs w:val="18"/>
          <w:lang w:val="en-CA"/>
        </w:rPr>
      </w:pPr>
      <w:r w:rsidRPr="00090074">
        <w:rPr>
          <w:color w:val="262626" w:themeColor="text1" w:themeTint="D9"/>
          <w:szCs w:val="18"/>
          <w:lang w:val="en-CA"/>
        </w:rPr>
        <w:t xml:space="preserve">Each volatile is assigned an ignition temperature [31]. In the model, it was assumed that </w:t>
      </w:r>
      <w:r w:rsidR="00D271F0" w:rsidRPr="00090074">
        <w:rPr>
          <w:color w:val="262626" w:themeColor="text1" w:themeTint="D9"/>
          <w:szCs w:val="18"/>
          <w:lang w:val="en-CA"/>
        </w:rPr>
        <w:t>the volatiles</w:t>
      </w:r>
      <w:r w:rsidRPr="00090074">
        <w:rPr>
          <w:color w:val="262626" w:themeColor="text1" w:themeTint="D9"/>
          <w:szCs w:val="18"/>
          <w:lang w:val="en-CA"/>
        </w:rPr>
        <w:t xml:space="preserve"> </w:t>
      </w:r>
      <w:r w:rsidR="0000367C" w:rsidRPr="00090074">
        <w:rPr>
          <w:color w:val="262626" w:themeColor="text1" w:themeTint="D9"/>
          <w:szCs w:val="18"/>
          <w:lang w:val="en-CA"/>
        </w:rPr>
        <w:t xml:space="preserve">are </w:t>
      </w:r>
      <w:r w:rsidRPr="00090074">
        <w:rPr>
          <w:color w:val="262626" w:themeColor="text1" w:themeTint="D9"/>
          <w:szCs w:val="18"/>
          <w:lang w:val="en-CA"/>
        </w:rPr>
        <w:t xml:space="preserve">burned instantaneously at the same rate as they </w:t>
      </w:r>
      <w:r w:rsidR="0000367C" w:rsidRPr="00090074">
        <w:rPr>
          <w:color w:val="262626" w:themeColor="text1" w:themeTint="D9"/>
          <w:szCs w:val="18"/>
          <w:lang w:val="en-CA"/>
        </w:rPr>
        <w:t>are</w:t>
      </w:r>
      <w:r w:rsidRPr="00090074">
        <w:rPr>
          <w:color w:val="262626" w:themeColor="text1" w:themeTint="D9"/>
          <w:szCs w:val="18"/>
          <w:lang w:val="en-CA"/>
        </w:rPr>
        <w:t xml:space="preserve"> released from the anode </w:t>
      </w:r>
      <w:r w:rsidR="0000367C" w:rsidRPr="00090074">
        <w:rPr>
          <w:color w:val="262626" w:themeColor="text1" w:themeTint="D9"/>
          <w:szCs w:val="18"/>
          <w:lang w:val="en-CA"/>
        </w:rPr>
        <w:t>(</w:t>
      </w:r>
      <w:r w:rsidRPr="00090074">
        <w:rPr>
          <w:color w:val="262626" w:themeColor="text1" w:themeTint="D9"/>
          <w:szCs w:val="18"/>
          <w:lang w:val="en-CA"/>
        </w:rPr>
        <w:t>if the gas temperature is above their ignition temperatures</w:t>
      </w:r>
      <w:r w:rsidR="0000367C" w:rsidRPr="00090074">
        <w:rPr>
          <w:color w:val="262626" w:themeColor="text1" w:themeTint="D9"/>
          <w:szCs w:val="18"/>
          <w:lang w:val="en-CA"/>
        </w:rPr>
        <w:t>)</w:t>
      </w:r>
      <w:r w:rsidR="00D271F0" w:rsidRPr="00090074">
        <w:rPr>
          <w:color w:val="262626" w:themeColor="text1" w:themeTint="D9"/>
          <w:szCs w:val="18"/>
          <w:lang w:val="en-CA"/>
        </w:rPr>
        <w:t xml:space="preserve">. However, different combustion patterns could be implemented depending on the baking process. </w:t>
      </w:r>
    </w:p>
    <w:p w:rsidR="004B569D" w:rsidRPr="00090074" w:rsidRDefault="004D4820" w:rsidP="003325E3">
      <w:pPr>
        <w:pStyle w:val="Corpsdetexte2"/>
        <w:spacing w:after="120"/>
        <w:rPr>
          <w:color w:val="262626" w:themeColor="text1" w:themeTint="D9"/>
          <w:sz w:val="18"/>
          <w:szCs w:val="18"/>
        </w:rPr>
      </w:pPr>
      <w:r w:rsidRPr="00090074">
        <w:rPr>
          <w:color w:val="262626" w:themeColor="text1" w:themeTint="D9"/>
          <w:sz w:val="18"/>
          <w:szCs w:val="18"/>
        </w:rPr>
        <w:t>T</w:t>
      </w:r>
      <w:r w:rsidR="00AA6108" w:rsidRPr="00090074">
        <w:rPr>
          <w:color w:val="262626" w:themeColor="text1" w:themeTint="D9"/>
          <w:sz w:val="18"/>
          <w:szCs w:val="18"/>
        </w:rPr>
        <w:t xml:space="preserve">he two sub-models (pit sub-model and flue sub-model) </w:t>
      </w:r>
      <w:r w:rsidRPr="00090074">
        <w:rPr>
          <w:color w:val="262626" w:themeColor="text1" w:themeTint="D9"/>
          <w:sz w:val="18"/>
          <w:szCs w:val="18"/>
        </w:rPr>
        <w:t>a</w:t>
      </w:r>
      <w:r w:rsidR="00AA6108" w:rsidRPr="00090074">
        <w:rPr>
          <w:color w:val="262626" w:themeColor="text1" w:themeTint="D9"/>
          <w:sz w:val="18"/>
          <w:szCs w:val="18"/>
        </w:rPr>
        <w:t xml:space="preserve">re coupled via an interface located </w:t>
      </w:r>
      <w:r w:rsidRPr="00090074">
        <w:rPr>
          <w:color w:val="262626" w:themeColor="text1" w:themeTint="D9"/>
          <w:sz w:val="18"/>
          <w:szCs w:val="18"/>
        </w:rPr>
        <w:t>at the refractory wall surface o</w:t>
      </w:r>
      <w:r w:rsidR="00AA6108" w:rsidRPr="00090074">
        <w:rPr>
          <w:color w:val="262626" w:themeColor="text1" w:themeTint="D9"/>
          <w:sz w:val="18"/>
          <w:szCs w:val="18"/>
        </w:rPr>
        <w:t xml:space="preserve">n the flue side. </w:t>
      </w:r>
      <w:r w:rsidRPr="00090074">
        <w:rPr>
          <w:color w:val="262626" w:themeColor="text1" w:themeTint="D9"/>
          <w:sz w:val="18"/>
          <w:szCs w:val="18"/>
        </w:rPr>
        <w:t>The model calculations start with an imposed temperature distribution on the refractory wall surface. Then,</w:t>
      </w:r>
      <w:r w:rsidR="00AA6108" w:rsidRPr="00090074">
        <w:rPr>
          <w:color w:val="262626" w:themeColor="text1" w:themeTint="D9"/>
          <w:sz w:val="18"/>
          <w:szCs w:val="18"/>
        </w:rPr>
        <w:t xml:space="preserve"> the</w:t>
      </w:r>
      <w:r w:rsidR="002610DA" w:rsidRPr="00090074">
        <w:rPr>
          <w:color w:val="262626" w:themeColor="text1" w:themeTint="D9"/>
          <w:sz w:val="18"/>
          <w:szCs w:val="18"/>
        </w:rPr>
        <w:t xml:space="preserve"> calculations on the flue side </w:t>
      </w:r>
      <w:r w:rsidRPr="00090074">
        <w:rPr>
          <w:color w:val="262626" w:themeColor="text1" w:themeTint="D9"/>
          <w:sz w:val="18"/>
          <w:szCs w:val="18"/>
        </w:rPr>
        <w:t>are</w:t>
      </w:r>
      <w:r w:rsidR="00AA6108" w:rsidRPr="00090074">
        <w:rPr>
          <w:color w:val="262626" w:themeColor="text1" w:themeTint="D9"/>
          <w:sz w:val="18"/>
          <w:szCs w:val="18"/>
        </w:rPr>
        <w:t xml:space="preserve"> c</w:t>
      </w:r>
      <w:r w:rsidRPr="00090074">
        <w:rPr>
          <w:color w:val="262626" w:themeColor="text1" w:themeTint="D9"/>
          <w:sz w:val="18"/>
          <w:szCs w:val="18"/>
        </w:rPr>
        <w:t xml:space="preserve">arried out for all sections, i.e., </w:t>
      </w:r>
      <w:r w:rsidR="00AA6108" w:rsidRPr="00090074">
        <w:rPr>
          <w:color w:val="262626" w:themeColor="text1" w:themeTint="D9"/>
          <w:sz w:val="18"/>
          <w:szCs w:val="18"/>
        </w:rPr>
        <w:t xml:space="preserve">on the entire </w:t>
      </w:r>
      <w:r w:rsidRPr="00090074">
        <w:rPr>
          <w:color w:val="262626" w:themeColor="text1" w:themeTint="D9"/>
          <w:sz w:val="18"/>
          <w:szCs w:val="18"/>
        </w:rPr>
        <w:t>fire</w:t>
      </w:r>
      <w:r w:rsidR="002610DA" w:rsidRPr="00090074">
        <w:rPr>
          <w:color w:val="262626" w:themeColor="text1" w:themeTint="D9"/>
          <w:sz w:val="18"/>
          <w:szCs w:val="18"/>
        </w:rPr>
        <w:t xml:space="preserve"> </w:t>
      </w:r>
      <w:r w:rsidR="00AA6108" w:rsidRPr="00090074">
        <w:rPr>
          <w:color w:val="262626" w:themeColor="text1" w:themeTint="D9"/>
          <w:sz w:val="18"/>
          <w:szCs w:val="18"/>
        </w:rPr>
        <w:t>cycle. Then, using the heat fluxes resulting from the calculated gas temperature</w:t>
      </w:r>
      <w:r w:rsidRPr="00090074">
        <w:rPr>
          <w:color w:val="262626" w:themeColor="text1" w:themeTint="D9"/>
          <w:sz w:val="18"/>
          <w:szCs w:val="18"/>
        </w:rPr>
        <w:t>s</w:t>
      </w:r>
      <w:r w:rsidR="00AA6108" w:rsidRPr="00090074">
        <w:rPr>
          <w:color w:val="262626" w:themeColor="text1" w:themeTint="D9"/>
          <w:sz w:val="18"/>
          <w:szCs w:val="18"/>
        </w:rPr>
        <w:t xml:space="preserve"> as the boundary conditions, the pi</w:t>
      </w:r>
      <w:r w:rsidR="002610DA" w:rsidRPr="00090074">
        <w:rPr>
          <w:color w:val="262626" w:themeColor="text1" w:themeTint="D9"/>
          <w:sz w:val="18"/>
          <w:szCs w:val="18"/>
        </w:rPr>
        <w:t xml:space="preserve">t side equations </w:t>
      </w:r>
      <w:r w:rsidRPr="00090074">
        <w:rPr>
          <w:color w:val="262626" w:themeColor="text1" w:themeTint="D9"/>
          <w:sz w:val="18"/>
          <w:szCs w:val="18"/>
        </w:rPr>
        <w:t>a</w:t>
      </w:r>
      <w:r w:rsidR="00AA6108" w:rsidRPr="00090074">
        <w:rPr>
          <w:color w:val="262626" w:themeColor="text1" w:themeTint="D9"/>
          <w:sz w:val="18"/>
          <w:szCs w:val="18"/>
        </w:rPr>
        <w:t>re solved on the vertical planes</w:t>
      </w:r>
      <w:r w:rsidR="00DC50CE">
        <w:rPr>
          <w:color w:val="262626" w:themeColor="text1" w:themeTint="D9"/>
          <w:sz w:val="18"/>
          <w:szCs w:val="18"/>
        </w:rPr>
        <w:t xml:space="preserve"> in the pit sub-model</w:t>
      </w:r>
      <w:r w:rsidR="00AA6108" w:rsidRPr="00090074">
        <w:rPr>
          <w:color w:val="262626" w:themeColor="text1" w:themeTint="D9"/>
          <w:sz w:val="18"/>
          <w:szCs w:val="18"/>
        </w:rPr>
        <w:t xml:space="preserve">. This </w:t>
      </w:r>
      <w:r w:rsidRPr="00090074">
        <w:rPr>
          <w:color w:val="262626" w:themeColor="text1" w:themeTint="D9"/>
          <w:sz w:val="18"/>
          <w:szCs w:val="18"/>
        </w:rPr>
        <w:t>gives</w:t>
      </w:r>
      <w:r w:rsidR="00AA6108" w:rsidRPr="00090074">
        <w:rPr>
          <w:color w:val="262626" w:themeColor="text1" w:themeTint="D9"/>
          <w:sz w:val="18"/>
          <w:szCs w:val="18"/>
        </w:rPr>
        <w:t xml:space="preserve"> a new temperature </w:t>
      </w:r>
      <w:r w:rsidRPr="00090074">
        <w:rPr>
          <w:color w:val="262626" w:themeColor="text1" w:themeTint="D9"/>
          <w:sz w:val="18"/>
          <w:szCs w:val="18"/>
        </w:rPr>
        <w:t xml:space="preserve">distribution on the refractory wall surface. </w:t>
      </w:r>
      <w:r w:rsidR="00AA6108" w:rsidRPr="00090074">
        <w:rPr>
          <w:color w:val="262626" w:themeColor="text1" w:themeTint="D9"/>
          <w:sz w:val="18"/>
          <w:szCs w:val="18"/>
        </w:rPr>
        <w:t xml:space="preserve">This </w:t>
      </w:r>
      <w:r w:rsidR="005C4B75" w:rsidRPr="00090074">
        <w:rPr>
          <w:color w:val="262626" w:themeColor="text1" w:themeTint="D9"/>
          <w:sz w:val="18"/>
          <w:szCs w:val="18"/>
        </w:rPr>
        <w:t>procedure i</w:t>
      </w:r>
      <w:r w:rsidR="00AA6108" w:rsidRPr="00090074">
        <w:rPr>
          <w:color w:val="262626" w:themeColor="text1" w:themeTint="D9"/>
          <w:sz w:val="18"/>
          <w:szCs w:val="18"/>
        </w:rPr>
        <w:t xml:space="preserve">s repeated </w:t>
      </w:r>
      <w:r w:rsidR="005C4B75" w:rsidRPr="00090074">
        <w:rPr>
          <w:color w:val="262626" w:themeColor="text1" w:themeTint="D9"/>
          <w:sz w:val="18"/>
          <w:szCs w:val="18"/>
        </w:rPr>
        <w:t xml:space="preserve">at each time step </w:t>
      </w:r>
      <w:r w:rsidR="00AA6108" w:rsidRPr="00090074">
        <w:rPr>
          <w:color w:val="262626" w:themeColor="text1" w:themeTint="D9"/>
          <w:sz w:val="18"/>
          <w:szCs w:val="18"/>
        </w:rPr>
        <w:t xml:space="preserve">until the </w:t>
      </w:r>
      <w:r w:rsidR="005C4B75" w:rsidRPr="00090074">
        <w:rPr>
          <w:color w:val="262626" w:themeColor="text1" w:themeTint="D9"/>
          <w:sz w:val="18"/>
          <w:szCs w:val="18"/>
        </w:rPr>
        <w:t>end of the fire</w:t>
      </w:r>
      <w:r w:rsidR="00AA6108" w:rsidRPr="00090074">
        <w:rPr>
          <w:color w:val="262626" w:themeColor="text1" w:themeTint="D9"/>
          <w:sz w:val="18"/>
          <w:szCs w:val="18"/>
        </w:rPr>
        <w:t xml:space="preserve"> cycle</w:t>
      </w:r>
      <w:r w:rsidR="002610DA" w:rsidRPr="00090074">
        <w:rPr>
          <w:color w:val="262626" w:themeColor="text1" w:themeTint="D9"/>
          <w:sz w:val="18"/>
          <w:szCs w:val="18"/>
        </w:rPr>
        <w:t xml:space="preserve"> </w:t>
      </w:r>
      <w:r w:rsidR="005C4B75" w:rsidRPr="00090074">
        <w:rPr>
          <w:color w:val="262626" w:themeColor="text1" w:themeTint="D9"/>
          <w:sz w:val="18"/>
          <w:szCs w:val="18"/>
        </w:rPr>
        <w:t>i</w:t>
      </w:r>
      <w:r w:rsidR="002610DA" w:rsidRPr="00090074">
        <w:rPr>
          <w:color w:val="262626" w:themeColor="text1" w:themeTint="D9"/>
          <w:sz w:val="18"/>
          <w:szCs w:val="18"/>
        </w:rPr>
        <w:t>s reached</w:t>
      </w:r>
      <w:r w:rsidR="00AA6108" w:rsidRPr="00090074">
        <w:rPr>
          <w:color w:val="262626" w:themeColor="text1" w:themeTint="D9"/>
          <w:sz w:val="18"/>
          <w:szCs w:val="18"/>
        </w:rPr>
        <w:t>.</w:t>
      </w:r>
      <w:r w:rsidR="0000367C" w:rsidRPr="00090074">
        <w:rPr>
          <w:color w:val="262626" w:themeColor="text1" w:themeTint="D9"/>
          <w:sz w:val="18"/>
          <w:szCs w:val="18"/>
        </w:rPr>
        <w:t xml:space="preserve"> </w:t>
      </w:r>
      <w:r w:rsidR="004B569D" w:rsidRPr="00090074">
        <w:rPr>
          <w:color w:val="262626" w:themeColor="text1" w:themeTint="D9"/>
          <w:sz w:val="18"/>
          <w:szCs w:val="18"/>
        </w:rPr>
        <w:t xml:space="preserve">The model was validated using the plant data obtained from a number of measurement campaigns. </w:t>
      </w:r>
    </w:p>
    <w:p w:rsidR="00AE000D" w:rsidRPr="00090074" w:rsidRDefault="00AE000D" w:rsidP="00AE000D">
      <w:pPr>
        <w:jc w:val="center"/>
        <w:rPr>
          <w:b/>
          <w:color w:val="262626" w:themeColor="text1" w:themeTint="D9"/>
          <w:szCs w:val="18"/>
          <w:lang w:val="en-CA"/>
        </w:rPr>
      </w:pPr>
      <w:r w:rsidRPr="00090074">
        <w:rPr>
          <w:b/>
          <w:color w:val="262626" w:themeColor="text1" w:themeTint="D9"/>
          <w:szCs w:val="18"/>
          <w:lang w:val="en-CA"/>
        </w:rPr>
        <w:t>Results and discussions</w:t>
      </w:r>
    </w:p>
    <w:p w:rsidR="00044375" w:rsidRDefault="004B569D" w:rsidP="00DC50CE">
      <w:pPr>
        <w:rPr>
          <w:color w:val="262626" w:themeColor="text1" w:themeTint="D9"/>
          <w:szCs w:val="18"/>
          <w:lang w:val="en-ZA"/>
        </w:rPr>
      </w:pPr>
      <w:r w:rsidRPr="00090074">
        <w:rPr>
          <w:color w:val="262626" w:themeColor="text1" w:themeTint="D9"/>
          <w:szCs w:val="18"/>
          <w:lang w:val="en-ZA"/>
        </w:rPr>
        <w:t>Various simulations were carried out with the model. The results of one of the simulations are given in Figures 3 to 9. F</w:t>
      </w:r>
      <w:r w:rsidR="00DA41A9" w:rsidRPr="00090074">
        <w:rPr>
          <w:color w:val="262626" w:themeColor="text1" w:themeTint="D9"/>
          <w:szCs w:val="18"/>
          <w:lang w:val="en-ZA"/>
        </w:rPr>
        <w:t xml:space="preserve">igure </w:t>
      </w:r>
      <w:r w:rsidR="00183CC0" w:rsidRPr="00090074">
        <w:rPr>
          <w:color w:val="262626" w:themeColor="text1" w:themeTint="D9"/>
          <w:szCs w:val="18"/>
          <w:lang w:val="en-ZA"/>
        </w:rPr>
        <w:t>3</w:t>
      </w:r>
      <w:r w:rsidR="00DA41A9" w:rsidRPr="00090074">
        <w:rPr>
          <w:color w:val="262626" w:themeColor="text1" w:themeTint="D9"/>
          <w:szCs w:val="18"/>
          <w:lang w:val="en-ZA"/>
        </w:rPr>
        <w:t xml:space="preserve"> show</w:t>
      </w:r>
      <w:r w:rsidRPr="00090074">
        <w:rPr>
          <w:color w:val="262626" w:themeColor="text1" w:themeTint="D9"/>
          <w:szCs w:val="18"/>
          <w:lang w:val="en-ZA"/>
        </w:rPr>
        <w:t>s</w:t>
      </w:r>
      <w:r w:rsidR="00DA41A9" w:rsidRPr="00090074">
        <w:rPr>
          <w:color w:val="262626" w:themeColor="text1" w:themeTint="D9"/>
          <w:szCs w:val="18"/>
          <w:lang w:val="en-ZA"/>
        </w:rPr>
        <w:t xml:space="preserve"> the</w:t>
      </w:r>
      <w:r w:rsidR="00DB3F51" w:rsidRPr="00090074">
        <w:rPr>
          <w:color w:val="262626" w:themeColor="text1" w:themeTint="D9"/>
          <w:szCs w:val="18"/>
          <w:lang w:val="en-ZA"/>
        </w:rPr>
        <w:t xml:space="preserve"> normali</w:t>
      </w:r>
      <w:r w:rsidR="00DC50CE">
        <w:rPr>
          <w:color w:val="262626" w:themeColor="text1" w:themeTint="D9"/>
          <w:szCs w:val="18"/>
          <w:lang w:val="en-ZA"/>
        </w:rPr>
        <w:t>z</w:t>
      </w:r>
      <w:r w:rsidR="00DB3F51" w:rsidRPr="00090074">
        <w:rPr>
          <w:color w:val="262626" w:themeColor="text1" w:themeTint="D9"/>
          <w:szCs w:val="18"/>
          <w:lang w:val="en-ZA"/>
        </w:rPr>
        <w:t>ed</w:t>
      </w:r>
      <w:r w:rsidRPr="00090074">
        <w:rPr>
          <w:color w:val="262626" w:themeColor="text1" w:themeTint="D9"/>
          <w:szCs w:val="18"/>
          <w:lang w:val="en-ZA"/>
        </w:rPr>
        <w:t xml:space="preserve"> average</w:t>
      </w:r>
      <w:r w:rsidR="00DB3F51" w:rsidRPr="00090074">
        <w:rPr>
          <w:color w:val="262626" w:themeColor="text1" w:themeTint="D9"/>
          <w:szCs w:val="18"/>
          <w:lang w:val="en-ZA"/>
        </w:rPr>
        <w:t xml:space="preserve"> temperature v</w:t>
      </w:r>
      <w:r w:rsidR="00ED25A0" w:rsidRPr="00090074">
        <w:rPr>
          <w:color w:val="262626" w:themeColor="text1" w:themeTint="D9"/>
          <w:szCs w:val="18"/>
          <w:lang w:val="en-ZA"/>
        </w:rPr>
        <w:t xml:space="preserve">ariation </w:t>
      </w:r>
      <w:r w:rsidRPr="00090074">
        <w:rPr>
          <w:color w:val="262626" w:themeColor="text1" w:themeTint="D9"/>
          <w:szCs w:val="18"/>
          <w:lang w:val="en-ZA"/>
        </w:rPr>
        <w:t xml:space="preserve">for the gas, the refractory wall and the anodes </w:t>
      </w:r>
      <w:r w:rsidR="00ED25A0" w:rsidRPr="00090074">
        <w:rPr>
          <w:color w:val="262626" w:themeColor="text1" w:themeTint="D9"/>
          <w:szCs w:val="18"/>
          <w:lang w:val="en-ZA"/>
        </w:rPr>
        <w:t xml:space="preserve">along the furnace </w:t>
      </w:r>
      <w:r w:rsidRPr="00090074">
        <w:rPr>
          <w:color w:val="262626" w:themeColor="text1" w:themeTint="D9"/>
          <w:szCs w:val="18"/>
          <w:lang w:val="en-ZA"/>
        </w:rPr>
        <w:t xml:space="preserve">after 8 hour of heating following the permutation </w:t>
      </w:r>
      <w:r w:rsidR="00DC50CE">
        <w:rPr>
          <w:color w:val="262626" w:themeColor="text1" w:themeTint="D9"/>
          <w:szCs w:val="18"/>
          <w:lang w:val="en-ZA"/>
        </w:rPr>
        <w:t xml:space="preserve">(the beginning of a firing cycle) </w:t>
      </w:r>
      <w:r w:rsidRPr="00090074">
        <w:rPr>
          <w:color w:val="262626" w:themeColor="text1" w:themeTint="D9"/>
          <w:szCs w:val="18"/>
          <w:lang w:val="en-ZA"/>
        </w:rPr>
        <w:t>as well as at the end of</w:t>
      </w:r>
      <w:r w:rsidR="00ED25A0" w:rsidRPr="00090074">
        <w:rPr>
          <w:color w:val="262626" w:themeColor="text1" w:themeTint="D9"/>
          <w:szCs w:val="18"/>
          <w:lang w:val="en-ZA"/>
        </w:rPr>
        <w:t xml:space="preserve"> one</w:t>
      </w:r>
      <w:r w:rsidR="00DB3F51" w:rsidRPr="00090074">
        <w:rPr>
          <w:color w:val="262626" w:themeColor="text1" w:themeTint="D9"/>
          <w:szCs w:val="18"/>
          <w:lang w:val="en-ZA"/>
        </w:rPr>
        <w:t xml:space="preserve"> </w:t>
      </w:r>
      <w:r w:rsidRPr="00090074">
        <w:rPr>
          <w:color w:val="262626" w:themeColor="text1" w:themeTint="D9"/>
          <w:szCs w:val="18"/>
          <w:lang w:val="en-ZA"/>
        </w:rPr>
        <w:t>complete fir</w:t>
      </w:r>
      <w:r w:rsidR="00DC50CE">
        <w:rPr>
          <w:color w:val="262626" w:themeColor="text1" w:themeTint="D9"/>
          <w:szCs w:val="18"/>
          <w:lang w:val="en-ZA"/>
        </w:rPr>
        <w:t>ing</w:t>
      </w:r>
      <w:r w:rsidR="00341010" w:rsidRPr="00090074">
        <w:rPr>
          <w:color w:val="262626" w:themeColor="text1" w:themeTint="D9"/>
          <w:szCs w:val="18"/>
          <w:lang w:val="en-ZA"/>
        </w:rPr>
        <w:t xml:space="preserve"> cycle</w:t>
      </w:r>
      <w:r w:rsidR="00DB3F51" w:rsidRPr="00090074">
        <w:rPr>
          <w:color w:val="262626" w:themeColor="text1" w:themeTint="D9"/>
          <w:szCs w:val="18"/>
          <w:lang w:val="en-ZA"/>
        </w:rPr>
        <w:t>.</w:t>
      </w:r>
      <w:r w:rsidR="00911C13" w:rsidRPr="00090074">
        <w:rPr>
          <w:color w:val="262626" w:themeColor="text1" w:themeTint="D9"/>
          <w:szCs w:val="18"/>
          <w:lang w:val="en-ZA"/>
        </w:rPr>
        <w:t xml:space="preserve"> </w:t>
      </w:r>
      <w:r w:rsidRPr="00090074">
        <w:rPr>
          <w:color w:val="262626" w:themeColor="text1" w:themeTint="D9"/>
          <w:szCs w:val="18"/>
          <w:lang w:val="en-ZA"/>
        </w:rPr>
        <w:t xml:space="preserve">After permutation, the temperature profiles vary as a function of </w:t>
      </w:r>
      <w:r w:rsidR="00DC50CE">
        <w:rPr>
          <w:color w:val="262626" w:themeColor="text1" w:themeTint="D9"/>
          <w:szCs w:val="18"/>
          <w:lang w:val="en-ZA"/>
        </w:rPr>
        <w:t>time</w:t>
      </w:r>
      <w:r w:rsidRPr="00090074">
        <w:rPr>
          <w:color w:val="262626" w:themeColor="text1" w:themeTint="D9"/>
          <w:szCs w:val="18"/>
          <w:lang w:val="en-ZA"/>
        </w:rPr>
        <w:t xml:space="preserve"> reaching their fin</w:t>
      </w:r>
      <w:r w:rsidR="00DC50CE">
        <w:rPr>
          <w:color w:val="262626" w:themeColor="text1" w:themeTint="D9"/>
          <w:szCs w:val="18"/>
          <w:lang w:val="en-ZA"/>
        </w:rPr>
        <w:t>al values at the end of the firing</w:t>
      </w:r>
      <w:r w:rsidRPr="00090074">
        <w:rPr>
          <w:color w:val="262626" w:themeColor="text1" w:themeTint="D9"/>
          <w:szCs w:val="18"/>
          <w:lang w:val="en-ZA"/>
        </w:rPr>
        <w:t xml:space="preserve"> cycle. </w:t>
      </w:r>
    </w:p>
    <w:p w:rsidR="00DC50CE" w:rsidRDefault="00DC50CE" w:rsidP="00DC50CE">
      <w:pPr>
        <w:rPr>
          <w:color w:val="262626" w:themeColor="text1" w:themeTint="D9"/>
          <w:szCs w:val="18"/>
          <w:lang w:val="en-ZA"/>
        </w:rPr>
      </w:pPr>
      <w:r w:rsidRPr="00090074">
        <w:rPr>
          <w:color w:val="262626" w:themeColor="text1" w:themeTint="D9"/>
          <w:szCs w:val="18"/>
          <w:lang w:val="en-ZA"/>
        </w:rPr>
        <w:t>The model also gives two-dimensional distribution of the gas temperature in the flue of each section of the fire cycle along the furnace and two-dimensional temperature distributions on numerous verticals planes across the solids (refractory wall, packing coke, and anodes). All of these distributions are determined at a number of time steps and thus are available as a function of time. The results are presented for sections 2 (preheating), 5 (heating), and 8 (cooling).</w:t>
      </w:r>
    </w:p>
    <w:p w:rsidR="00DC50CE" w:rsidRPr="00090074" w:rsidRDefault="00DC50CE" w:rsidP="004B569D">
      <w:pPr>
        <w:spacing w:after="60"/>
        <w:rPr>
          <w:color w:val="262626" w:themeColor="text1" w:themeTint="D9"/>
          <w:szCs w:val="18"/>
          <w:lang w:val="en-ZA"/>
        </w:rPr>
      </w:pPr>
      <w:r w:rsidRPr="00090074">
        <w:rPr>
          <w:color w:val="262626" w:themeColor="text1" w:themeTint="D9"/>
          <w:szCs w:val="18"/>
        </w:rPr>
        <w:t xml:space="preserve">The 2-D gas temperature distributions are shown in Figures 4, 6, and 8, in sections 2, 5, and 8, respectively, after 8 hours of heating and at the end of one fire cycle. The temperature varies clearly along both the length and the height of the furnace. In sections 2 and 5 (preheating and heating sections, respectively), the temperature decreases in the direction of gas flow due to the </w:t>
      </w:r>
      <w:r w:rsidRPr="00090074">
        <w:rPr>
          <w:color w:val="262626" w:themeColor="text1" w:themeTint="D9"/>
          <w:szCs w:val="18"/>
        </w:rPr>
        <w:lastRenderedPageBreak/>
        <w:t>transfer of heat to the solids at a given time. Also, the temperatures increase with time. In section 8 (cooling section), the gas temperature increases in the gas flow direction due to the cooling of the solids at a given time, and the temperatures decrease as a function of time.</w:t>
      </w:r>
    </w:p>
    <w:p w:rsidR="00911C13" w:rsidRPr="00090074" w:rsidRDefault="00044375" w:rsidP="00023589">
      <w:pPr>
        <w:spacing w:after="120"/>
        <w:jc w:val="center"/>
        <w:rPr>
          <w:color w:val="262626" w:themeColor="text1" w:themeTint="D9"/>
          <w:szCs w:val="18"/>
          <w:lang w:val="en-ZA"/>
        </w:rPr>
      </w:pPr>
      <w:r w:rsidRPr="00090074">
        <w:rPr>
          <w:noProof/>
          <w:color w:val="262626" w:themeColor="text1" w:themeTint="D9"/>
          <w:szCs w:val="18"/>
          <w:lang w:val="fr-CA" w:eastAsia="fr-CA"/>
        </w:rPr>
        <mc:AlternateContent>
          <mc:Choice Requires="wpg">
            <w:drawing>
              <wp:anchor distT="0" distB="0" distL="114300" distR="114300" simplePos="0" relativeHeight="251707392" behindDoc="0" locked="0" layoutInCell="1" allowOverlap="1" wp14:anchorId="721871AE" wp14:editId="2ECE267C">
                <wp:simplePos x="0" y="0"/>
                <wp:positionH relativeFrom="column">
                  <wp:posOffset>1268604</wp:posOffset>
                </wp:positionH>
                <wp:positionV relativeFrom="paragraph">
                  <wp:posOffset>850516</wp:posOffset>
                </wp:positionV>
                <wp:extent cx="748603" cy="211016"/>
                <wp:effectExtent l="38100" t="0" r="0" b="55880"/>
                <wp:wrapNone/>
                <wp:docPr id="3" name="Groupe 3"/>
                <wp:cNvGraphicFramePr/>
                <a:graphic xmlns:a="http://schemas.openxmlformats.org/drawingml/2006/main">
                  <a:graphicData uri="http://schemas.microsoft.com/office/word/2010/wordprocessingGroup">
                    <wpg:wgp>
                      <wpg:cNvGrpSpPr/>
                      <wpg:grpSpPr>
                        <a:xfrm>
                          <a:off x="0" y="0"/>
                          <a:ext cx="748603" cy="211016"/>
                          <a:chOff x="0" y="0"/>
                          <a:chExt cx="748603" cy="211016"/>
                        </a:xfrm>
                      </wpg:grpSpPr>
                      <wps:wsp>
                        <wps:cNvPr id="307" name="Zone de texte 2"/>
                        <wps:cNvSpPr txBox="1">
                          <a:spLocks noChangeArrowheads="1"/>
                        </wps:cNvSpPr>
                        <wps:spPr bwMode="auto">
                          <a:xfrm>
                            <a:off x="10049" y="0"/>
                            <a:ext cx="738554" cy="211016"/>
                          </a:xfrm>
                          <a:prstGeom prst="rect">
                            <a:avLst/>
                          </a:prstGeom>
                          <a:noFill/>
                          <a:ln w="9525">
                            <a:noFill/>
                            <a:miter lim="800000"/>
                            <a:headEnd/>
                            <a:tailEnd/>
                          </a:ln>
                        </wps:spPr>
                        <wps:txbx>
                          <w:txbxContent>
                            <w:p w:rsidR="00044375" w:rsidRPr="00044375" w:rsidRDefault="00044375"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wps:txbx>
                        <wps:bodyPr rot="0" vert="horz" wrap="square" lIns="91440" tIns="45720" rIns="91440" bIns="45720" anchor="t" anchorCtr="0">
                          <a:spAutoFit/>
                        </wps:bodyPr>
                      </wps:wsp>
                      <wps:wsp>
                        <wps:cNvPr id="2" name="Connecteur droit avec flèche 2"/>
                        <wps:cNvCnPr/>
                        <wps:spPr>
                          <a:xfrm flipH="1">
                            <a:off x="0" y="160774"/>
                            <a:ext cx="720000" cy="0"/>
                          </a:xfrm>
                          <a:prstGeom prst="straightConnector1">
                            <a:avLst/>
                          </a:prstGeom>
                          <a:ln w="127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3" o:spid="_x0000_s1028" style="position:absolute;left:0;text-align:left;margin-left:99.9pt;margin-top:66.95pt;width:58.95pt;height:16.6pt;z-index:251707392" coordsize="748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">
                <v:shape id="_x0000_s1029" type="#_x0000_t202" style="position:absolute;left:100;width:738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044375" w:rsidRPr="00044375" w:rsidRDefault="00044375"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v:textbox>
                </v:shape>
                <v:shapetype id="_x0000_t32" coordsize="21600,21600" o:spt="32" o:oned="t" path="m,l21600,21600e" filled="f">
                  <v:path arrowok="t" fillok="f" o:connecttype="none"/>
                  <o:lock v:ext="edit" shapetype="t"/>
                </v:shapetype>
                <v:shape id="Connecteur droit avec flèche 2" o:spid="_x0000_s1030" type="#_x0000_t32" style="position:absolute;top:16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qtcQAAADaAAAADwAAAGRycy9kb3ducmV2LnhtbESPT2vCQBTE7wW/w/IEb3WjYrHRVawi&#10;lt78Q2lvj+wzCcm+TXfXmH57Vyj0OMzMb5jFqjO1aMn50rKC0TABQZxZXXKu4HzaPc9A+ICssbZM&#10;Cn7Jw2rZe1pgqu2ND9QeQy4ihH2KCooQmlRKnxVk0A9tQxy9i3UGQ5Qul9rhLcJNLcdJ8iINlhwX&#10;CmxoU1BWHa9Gwdv2yx0+P+rvbfX60+7ceY/TaqLUoN+t5yACdeE//Nd+1wrG8LgSb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uq1xAAAANoAAAAPAAAAAAAAAAAA&#10;AAAAAKECAABkcnMvZG93bnJldi54bWxQSwUGAAAAAAQABAD5AAAAkgMAAAAA&#10;" strokecolor="#272727 [2749]" strokeweight="1pt">
                  <v:stroke endarrow="open"/>
                </v:shape>
              </v:group>
            </w:pict>
          </mc:Fallback>
        </mc:AlternateContent>
      </w:r>
      <w:r w:rsidR="00E3081B">
        <w:rPr>
          <w:noProof/>
          <w:color w:val="262626" w:themeColor="text1" w:themeTint="D9"/>
          <w:szCs w:val="18"/>
          <w:lang w:val="fr-CA" w:eastAsia="fr-CA"/>
        </w:rPr>
        <w:drawing>
          <wp:inline distT="0" distB="0" distL="0" distR="0" wp14:anchorId="2D76CBEF" wp14:editId="417A6B9D">
            <wp:extent cx="2880000" cy="1616924"/>
            <wp:effectExtent l="19050" t="19050" r="15875" b="21590"/>
            <wp:docPr id="24" name="Image 24" descr="\\N-CURAL-FS\noumarou\Mes Documents\Noura\Image_New_TMS2015\T(8h_22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URAL-FS\noumarou\Mes Documents\Noura\Image_New_TMS2015\T(8h_22h).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6924"/>
                    </a:xfrm>
                    <a:prstGeom prst="rect">
                      <a:avLst/>
                    </a:prstGeom>
                    <a:noFill/>
                    <a:ln>
                      <a:solidFill>
                        <a:schemeClr val="tx1"/>
                      </a:solidFill>
                    </a:ln>
                  </pic:spPr>
                </pic:pic>
              </a:graphicData>
            </a:graphic>
          </wp:inline>
        </w:drawing>
      </w:r>
    </w:p>
    <w:p w:rsidR="00341010" w:rsidRPr="00DC50CE" w:rsidRDefault="00641334" w:rsidP="00DC50CE">
      <w:pPr>
        <w:pStyle w:val="Lgende"/>
        <w:spacing w:after="0"/>
        <w:rPr>
          <w:b w:val="0"/>
          <w:color w:val="262626" w:themeColor="text1" w:themeTint="D9"/>
          <w:lang w:val="en-CA"/>
        </w:rPr>
      </w:pPr>
      <w:r w:rsidRPr="00090074">
        <w:rPr>
          <w:b w:val="0"/>
          <w:color w:val="262626" w:themeColor="text1" w:themeTint="D9"/>
        </w:rPr>
        <w:t>Figure</w:t>
      </w:r>
      <w:r w:rsidR="002F47DF" w:rsidRPr="00090074">
        <w:rPr>
          <w:b w:val="0"/>
          <w:color w:val="262626" w:themeColor="text1" w:themeTint="D9"/>
        </w:rPr>
        <w:t xml:space="preserve"> 3</w:t>
      </w:r>
      <w:r w:rsidRPr="00090074">
        <w:rPr>
          <w:b w:val="0"/>
          <w:color w:val="262626" w:themeColor="text1" w:themeTint="D9"/>
        </w:rPr>
        <w:t>:</w:t>
      </w:r>
      <w:r w:rsidRPr="00090074">
        <w:rPr>
          <w:color w:val="262626" w:themeColor="text1" w:themeTint="D9"/>
        </w:rPr>
        <w:t xml:space="preserve"> </w:t>
      </w:r>
      <w:r w:rsidRPr="00090074">
        <w:rPr>
          <w:b w:val="0"/>
          <w:color w:val="262626" w:themeColor="text1" w:themeTint="D9"/>
        </w:rPr>
        <w:t>The</w:t>
      </w:r>
      <w:r w:rsidRPr="00090074">
        <w:rPr>
          <w:b w:val="0"/>
          <w:color w:val="262626" w:themeColor="text1" w:themeTint="D9"/>
          <w:lang w:val="en-CA"/>
        </w:rPr>
        <w:t xml:space="preserve"> </w:t>
      </w:r>
      <w:r w:rsidR="00231C4A" w:rsidRPr="00090074">
        <w:rPr>
          <w:b w:val="0"/>
          <w:color w:val="262626" w:themeColor="text1" w:themeTint="D9"/>
          <w:lang w:val="en-CA"/>
        </w:rPr>
        <w:t xml:space="preserve">average </w:t>
      </w:r>
      <w:r w:rsidRPr="00090074">
        <w:rPr>
          <w:b w:val="0"/>
          <w:color w:val="262626" w:themeColor="text1" w:themeTint="D9"/>
          <w:lang w:val="en-CA"/>
        </w:rPr>
        <w:t xml:space="preserve">temperature profile </w:t>
      </w:r>
      <w:r w:rsidR="00231C4A" w:rsidRPr="00090074">
        <w:rPr>
          <w:b w:val="0"/>
          <w:color w:val="262626" w:themeColor="text1" w:themeTint="D9"/>
          <w:lang w:val="en-CA"/>
        </w:rPr>
        <w:t>for</w:t>
      </w:r>
      <w:r w:rsidRPr="00090074">
        <w:rPr>
          <w:b w:val="0"/>
          <w:color w:val="262626" w:themeColor="text1" w:themeTint="D9"/>
          <w:lang w:val="en-CA"/>
        </w:rPr>
        <w:t xml:space="preserve"> gas, ref</w:t>
      </w:r>
      <w:r w:rsidR="00F37CB2" w:rsidRPr="00090074">
        <w:rPr>
          <w:b w:val="0"/>
          <w:color w:val="262626" w:themeColor="text1" w:themeTint="D9"/>
          <w:lang w:val="en-CA"/>
        </w:rPr>
        <w:t>ractory wall</w:t>
      </w:r>
      <w:r w:rsidR="00231C4A" w:rsidRPr="00090074">
        <w:rPr>
          <w:b w:val="0"/>
          <w:color w:val="262626" w:themeColor="text1" w:themeTint="D9"/>
          <w:lang w:val="en-CA"/>
        </w:rPr>
        <w:t>,</w:t>
      </w:r>
      <w:r w:rsidR="00F37CB2" w:rsidRPr="00090074">
        <w:rPr>
          <w:b w:val="0"/>
          <w:color w:val="262626" w:themeColor="text1" w:themeTint="D9"/>
          <w:lang w:val="en-CA"/>
        </w:rPr>
        <w:t xml:space="preserve"> and anode </w:t>
      </w:r>
      <w:r w:rsidR="00231C4A" w:rsidRPr="00090074">
        <w:rPr>
          <w:b w:val="0"/>
          <w:color w:val="262626" w:themeColor="text1" w:themeTint="D9"/>
          <w:lang w:val="en-CA"/>
        </w:rPr>
        <w:t>after</w:t>
      </w:r>
      <w:r w:rsidRPr="00090074">
        <w:rPr>
          <w:b w:val="0"/>
          <w:color w:val="262626" w:themeColor="text1" w:themeTint="D9"/>
          <w:lang w:val="en-CA"/>
        </w:rPr>
        <w:t xml:space="preserve"> 8 hours </w:t>
      </w:r>
      <w:r w:rsidR="00231C4A" w:rsidRPr="00090074">
        <w:rPr>
          <w:b w:val="0"/>
          <w:color w:val="262626" w:themeColor="text1" w:themeTint="D9"/>
          <w:lang w:val="en-CA"/>
        </w:rPr>
        <w:t>following the</w:t>
      </w:r>
      <w:r w:rsidRPr="00090074">
        <w:rPr>
          <w:b w:val="0"/>
          <w:color w:val="262626" w:themeColor="text1" w:themeTint="D9"/>
          <w:lang w:val="en-CA"/>
        </w:rPr>
        <w:t xml:space="preserve"> pe</w:t>
      </w:r>
      <w:r w:rsidR="00F37CB2" w:rsidRPr="00090074">
        <w:rPr>
          <w:b w:val="0"/>
          <w:color w:val="262626" w:themeColor="text1" w:themeTint="D9"/>
          <w:lang w:val="en-CA"/>
        </w:rPr>
        <w:t xml:space="preserve">rmutation and </w:t>
      </w:r>
      <w:r w:rsidR="004D4820" w:rsidRPr="00090074">
        <w:rPr>
          <w:b w:val="0"/>
          <w:color w:val="262626" w:themeColor="text1" w:themeTint="D9"/>
          <w:lang w:val="en-CA"/>
        </w:rPr>
        <w:t>at the end</w:t>
      </w:r>
      <w:r w:rsidR="00F37CB2" w:rsidRPr="00090074">
        <w:rPr>
          <w:b w:val="0"/>
          <w:color w:val="262626" w:themeColor="text1" w:themeTint="D9"/>
          <w:lang w:val="en-CA"/>
        </w:rPr>
        <w:t xml:space="preserve"> of </w:t>
      </w:r>
      <w:r w:rsidR="004D4820" w:rsidRPr="00090074">
        <w:rPr>
          <w:b w:val="0"/>
          <w:color w:val="262626" w:themeColor="text1" w:themeTint="D9"/>
          <w:lang w:val="en-CA"/>
        </w:rPr>
        <w:t>one fire</w:t>
      </w:r>
      <w:r w:rsidR="00F37CB2" w:rsidRPr="00090074">
        <w:rPr>
          <w:b w:val="0"/>
          <w:color w:val="262626" w:themeColor="text1" w:themeTint="D9"/>
          <w:lang w:val="en-CA"/>
        </w:rPr>
        <w:t xml:space="preserve"> cycle (time FC);</w:t>
      </w:r>
      <w:r w:rsidR="00664D41" w:rsidRPr="00090074">
        <w:rPr>
          <w:b w:val="0"/>
          <w:color w:val="262626" w:themeColor="text1" w:themeTint="D9"/>
          <w:lang w:val="en-CA"/>
        </w:rPr>
        <w:t xml:space="preserve"> (</w:t>
      </w:r>
      <w:proofErr w:type="spellStart"/>
      <w:r w:rsidR="00664D41" w:rsidRPr="00090074">
        <w:rPr>
          <w:b w:val="0"/>
          <w:color w:val="262626" w:themeColor="text1" w:themeTint="D9"/>
          <w:lang w:val="en-CA"/>
        </w:rPr>
        <w:t>Ch</w:t>
      </w:r>
      <w:proofErr w:type="spellEnd"/>
      <w:r w:rsidR="00664D41" w:rsidRPr="00090074">
        <w:rPr>
          <w:b w:val="0"/>
          <w:color w:val="262626" w:themeColor="text1" w:themeTint="D9"/>
          <w:lang w:val="en-CA"/>
        </w:rPr>
        <w:t xml:space="preserve">: </w:t>
      </w:r>
      <w:r w:rsidRPr="00090074">
        <w:rPr>
          <w:b w:val="0"/>
          <w:color w:val="262626" w:themeColor="text1" w:themeTint="D9"/>
          <w:lang w:val="en-CA"/>
        </w:rPr>
        <w:t xml:space="preserve">chamber or section). </w:t>
      </w:r>
    </w:p>
    <w:p w:rsidR="004705B9" w:rsidRPr="00090074" w:rsidRDefault="00222E47" w:rsidP="002428EB">
      <w:pPr>
        <w:keepNext/>
        <w:jc w:val="center"/>
        <w:rPr>
          <w:color w:val="262626" w:themeColor="text1" w:themeTint="D9"/>
          <w:szCs w:val="18"/>
        </w:rPr>
      </w:pPr>
      <w:r w:rsidRPr="00090074">
        <w:rPr>
          <w:noProof/>
          <w:color w:val="262626" w:themeColor="text1" w:themeTint="D9"/>
          <w:szCs w:val="18"/>
          <w:lang w:val="fr-CA" w:eastAsia="fr-CA"/>
        </w:rPr>
        <mc:AlternateContent>
          <mc:Choice Requires="wpg">
            <w:drawing>
              <wp:anchor distT="0" distB="0" distL="114300" distR="114300" simplePos="0" relativeHeight="251717632" behindDoc="0" locked="0" layoutInCell="1" allowOverlap="1" wp14:anchorId="181C74C2" wp14:editId="16B80455">
                <wp:simplePos x="0" y="0"/>
                <wp:positionH relativeFrom="column">
                  <wp:posOffset>1144905</wp:posOffset>
                </wp:positionH>
                <wp:positionV relativeFrom="paragraph">
                  <wp:posOffset>713161</wp:posOffset>
                </wp:positionV>
                <wp:extent cx="748603" cy="211016"/>
                <wp:effectExtent l="38100" t="0" r="0" b="55880"/>
                <wp:wrapNone/>
                <wp:docPr id="56" name="Groupe 56"/>
                <wp:cNvGraphicFramePr/>
                <a:graphic xmlns:a="http://schemas.openxmlformats.org/drawingml/2006/main">
                  <a:graphicData uri="http://schemas.microsoft.com/office/word/2010/wordprocessingGroup">
                    <wpg:wgp>
                      <wpg:cNvGrpSpPr/>
                      <wpg:grpSpPr>
                        <a:xfrm>
                          <a:off x="0" y="0"/>
                          <a:ext cx="748603" cy="211016"/>
                          <a:chOff x="0" y="0"/>
                          <a:chExt cx="748603" cy="211016"/>
                        </a:xfrm>
                      </wpg:grpSpPr>
                      <wps:wsp>
                        <wps:cNvPr id="57" name="Zone de texte 2"/>
                        <wps:cNvSpPr txBox="1">
                          <a:spLocks noChangeArrowheads="1"/>
                        </wps:cNvSpPr>
                        <wps:spPr bwMode="auto">
                          <a:xfrm>
                            <a:off x="10049" y="0"/>
                            <a:ext cx="738554" cy="211016"/>
                          </a:xfrm>
                          <a:prstGeom prst="rect">
                            <a:avLst/>
                          </a:prstGeom>
                          <a:noFill/>
                          <a:ln w="9525">
                            <a:noFill/>
                            <a:miter lim="800000"/>
                            <a:headEnd/>
                            <a:tailEnd/>
                          </a:ln>
                        </wps:spPr>
                        <wps:txbx>
                          <w:txbxContent>
                            <w:p w:rsidR="00222E47" w:rsidRPr="00044375" w:rsidRDefault="00222E47"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wps:txbx>
                        <wps:bodyPr rot="0" vert="horz" wrap="square" lIns="91440" tIns="45720" rIns="91440" bIns="45720" anchor="t" anchorCtr="0">
                          <a:spAutoFit/>
                        </wps:bodyPr>
                      </wps:wsp>
                      <wps:wsp>
                        <wps:cNvPr id="58" name="Connecteur droit avec flèche 58"/>
                        <wps:cNvCnPr/>
                        <wps:spPr>
                          <a:xfrm flipH="1">
                            <a:off x="0" y="160774"/>
                            <a:ext cx="720000" cy="0"/>
                          </a:xfrm>
                          <a:prstGeom prst="straightConnector1">
                            <a:avLst/>
                          </a:prstGeom>
                          <a:ln w="127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56" o:spid="_x0000_s1031" style="position:absolute;left:0;text-align:left;margin-left:90.15pt;margin-top:56.15pt;width:58.95pt;height:16.6pt;z-index:251717632" coordsize="748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">
                <v:shape id="_x0000_s1032" type="#_x0000_t202" style="position:absolute;left:100;width:738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222E47" w:rsidRPr="00044375" w:rsidRDefault="00222E47"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v:textbox>
                </v:shape>
                <v:shape id="Connecteur droit avec flèche 58" o:spid="_x0000_s1033" type="#_x0000_t32" style="position:absolute;top:16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IAMIAAADbAAAADwAAAGRycy9kb3ducmV2LnhtbERPy2rCQBTdF/oPwy24q5MqFk2dhFoR&#10;S3c+EN1dMrdJSOZOOjPG9O87i4LLw3kv88G0oifna8sKXsYJCOLC6ppLBcfD5nkOwgdkja1lUvBL&#10;HvLs8WGJqbY33lG/D6WIIexTVFCF0KVS+qIig35sO+LIfVtnMEToSqkd3mK4aeUkSV6lwZpjQ4Ud&#10;fVRUNPurUbBan93u9NVe1s3ip9+44xZnzVSp0dPw/gYi0BDu4n/3p1Ywi2Pjl/gD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1IAMIAAADbAAAADwAAAAAAAAAAAAAA&#10;AAChAgAAZHJzL2Rvd25yZXYueG1sUEsFBgAAAAAEAAQA+QAAAJADAAAAAA==&#10;" strokecolor="#272727 [2749]" strokeweight="1pt">
                  <v:stroke endarrow="open"/>
                </v:shape>
              </v:group>
            </w:pict>
          </mc:Fallback>
        </mc:AlternateContent>
      </w:r>
      <w:r w:rsidR="008325DA" w:rsidRPr="00090074">
        <w:rPr>
          <w:noProof/>
          <w:color w:val="262626" w:themeColor="text1" w:themeTint="D9"/>
          <w:szCs w:val="18"/>
          <w:lang w:val="fr-CA" w:eastAsia="fr-CA"/>
        </w:rPr>
        <mc:AlternateContent>
          <mc:Choice Requires="wps">
            <w:drawing>
              <wp:anchor distT="0" distB="0" distL="114300" distR="114300" simplePos="0" relativeHeight="251660288" behindDoc="0" locked="0" layoutInCell="1" allowOverlap="1" wp14:anchorId="1B85B3F4" wp14:editId="73554E09">
                <wp:simplePos x="0" y="0"/>
                <wp:positionH relativeFrom="column">
                  <wp:posOffset>1294448</wp:posOffset>
                </wp:positionH>
                <wp:positionV relativeFrom="paragraph">
                  <wp:posOffset>217805</wp:posOffset>
                </wp:positionV>
                <wp:extent cx="427355" cy="301625"/>
                <wp:effectExtent l="0" t="0" r="0" b="317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512F08" w:rsidRDefault="00190EA3" w:rsidP="00512F08">
                            <w:pPr>
                              <w:jc w:val="center"/>
                              <w:rPr>
                                <w:sz w:val="24"/>
                                <w:lang w:val="en-CA"/>
                              </w:rPr>
                            </w:pPr>
                            <w:r>
                              <w:rPr>
                                <w:sz w:val="24"/>
                                <w:lang w:val="en-CA"/>
                              </w:rPr>
                              <w:t>(</w:t>
                            </w:r>
                            <w:r w:rsidRPr="00512F08">
                              <w:rPr>
                                <w:sz w:val="24"/>
                                <w:lang w:val="en-CA"/>
                              </w:rPr>
                              <w:t>a</w:t>
                            </w:r>
                            <w:r>
                              <w:rPr>
                                <w:sz w:val="24"/>
                                <w:lang w:val="en-C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left:0;text-align:left;margin-left:101.95pt;margin-top:17.15pt;width:33.6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" filled="f" stroked="f">
                <v:textbox>
                  <w:txbxContent>
                    <w:p w:rsidR="00190EA3" w:rsidRPr="00512F08" w:rsidRDefault="00190EA3" w:rsidP="00512F08">
                      <w:pPr>
                        <w:jc w:val="center"/>
                        <w:rPr>
                          <w:sz w:val="24"/>
                          <w:lang w:val="en-CA"/>
                        </w:rPr>
                      </w:pPr>
                      <w:r>
                        <w:rPr>
                          <w:sz w:val="24"/>
                          <w:lang w:val="en-CA"/>
                        </w:rPr>
                        <w:t>(</w:t>
                      </w:r>
                      <w:r w:rsidRPr="00512F08">
                        <w:rPr>
                          <w:sz w:val="24"/>
                          <w:lang w:val="en-CA"/>
                        </w:rPr>
                        <w:t>a</w:t>
                      </w:r>
                      <w:r>
                        <w:rPr>
                          <w:sz w:val="24"/>
                          <w:lang w:val="en-CA"/>
                        </w:rPr>
                        <w:t>)</w:t>
                      </w:r>
                    </w:p>
                  </w:txbxContent>
                </v:textbox>
              </v:shape>
            </w:pict>
          </mc:Fallback>
        </mc:AlternateContent>
      </w:r>
      <w:r w:rsidR="00807083">
        <w:rPr>
          <w:noProof/>
          <w:color w:val="262626" w:themeColor="text1" w:themeTint="D9"/>
          <w:szCs w:val="18"/>
          <w:lang w:val="fr-CA" w:eastAsia="fr-CA"/>
        </w:rPr>
        <w:drawing>
          <wp:inline distT="0" distB="0" distL="0" distR="0">
            <wp:extent cx="2160000" cy="1907855"/>
            <wp:effectExtent l="0" t="0" r="0" b="0"/>
            <wp:docPr id="342" name="Image 342" descr="\\N-CURAL-FS\noumarou\Mes Documents\Noura\Image_New_TMS2015\Figure_New\8h\Ch2XY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URAL-FS\noumarou\Mes Documents\Noura\Image_New_TMS2015\Figure_New\8h\Ch2XY_C.tif"/>
                    <pic:cNvPicPr>
                      <a:picLocks noChangeAspect="1" noChangeArrowheads="1"/>
                    </pic:cNvPicPr>
                  </pic:nvPicPr>
                  <pic:blipFill rotWithShape="1">
                    <a:blip r:embed="rId23">
                      <a:extLst>
                        <a:ext uri="{28A0092B-C50C-407E-A947-70E740481C1C}">
                          <a14:useLocalDpi xmlns:a14="http://schemas.microsoft.com/office/drawing/2010/main" val="0"/>
                        </a:ext>
                      </a:extLst>
                    </a:blip>
                    <a:srcRect l="3818" t="8203" r="6978" b="3125"/>
                    <a:stretch/>
                  </pic:blipFill>
                  <pic:spPr bwMode="auto">
                    <a:xfrm>
                      <a:off x="0" y="0"/>
                      <a:ext cx="2160000" cy="1907855"/>
                    </a:xfrm>
                    <a:prstGeom prst="rect">
                      <a:avLst/>
                    </a:prstGeom>
                    <a:noFill/>
                    <a:ln>
                      <a:noFill/>
                    </a:ln>
                    <a:extLst>
                      <a:ext uri="{53640926-AAD7-44D8-BBD7-CCE9431645EC}">
                        <a14:shadowObscured xmlns:a14="http://schemas.microsoft.com/office/drawing/2010/main"/>
                      </a:ext>
                    </a:extLst>
                  </pic:spPr>
                </pic:pic>
              </a:graphicData>
            </a:graphic>
          </wp:inline>
        </w:drawing>
      </w:r>
    </w:p>
    <w:p w:rsidR="00631625" w:rsidRPr="00090074" w:rsidRDefault="00EA6A2E" w:rsidP="00FE65D9">
      <w:pPr>
        <w:keepNext/>
        <w:spacing w:after="120"/>
        <w:jc w:val="center"/>
        <w:rPr>
          <w:color w:val="262626" w:themeColor="text1" w:themeTint="D9"/>
          <w:szCs w:val="18"/>
        </w:rPr>
      </w:pPr>
      <w:r w:rsidRPr="00090074">
        <w:rPr>
          <w:noProof/>
          <w:color w:val="262626" w:themeColor="text1" w:themeTint="D9"/>
          <w:szCs w:val="18"/>
          <w:lang w:val="fr-CA" w:eastAsia="fr-CA"/>
        </w:rPr>
        <mc:AlternateContent>
          <mc:Choice Requires="wpg">
            <w:drawing>
              <wp:anchor distT="0" distB="0" distL="114300" distR="114300" simplePos="0" relativeHeight="251719680" behindDoc="0" locked="0" layoutInCell="1" allowOverlap="1" wp14:anchorId="5EBCF481" wp14:editId="11FCEF8E">
                <wp:simplePos x="0" y="0"/>
                <wp:positionH relativeFrom="column">
                  <wp:posOffset>1179251</wp:posOffset>
                </wp:positionH>
                <wp:positionV relativeFrom="paragraph">
                  <wp:posOffset>765810</wp:posOffset>
                </wp:positionV>
                <wp:extent cx="748603" cy="211016"/>
                <wp:effectExtent l="38100" t="0" r="0" b="55880"/>
                <wp:wrapNone/>
                <wp:docPr id="59" name="Groupe 59"/>
                <wp:cNvGraphicFramePr/>
                <a:graphic xmlns:a="http://schemas.openxmlformats.org/drawingml/2006/main">
                  <a:graphicData uri="http://schemas.microsoft.com/office/word/2010/wordprocessingGroup">
                    <wpg:wgp>
                      <wpg:cNvGrpSpPr/>
                      <wpg:grpSpPr>
                        <a:xfrm>
                          <a:off x="0" y="0"/>
                          <a:ext cx="748603" cy="211016"/>
                          <a:chOff x="0" y="0"/>
                          <a:chExt cx="748603" cy="211016"/>
                        </a:xfrm>
                      </wpg:grpSpPr>
                      <wps:wsp>
                        <wps:cNvPr id="60" name="Zone de texte 2"/>
                        <wps:cNvSpPr txBox="1">
                          <a:spLocks noChangeArrowheads="1"/>
                        </wps:cNvSpPr>
                        <wps:spPr bwMode="auto">
                          <a:xfrm>
                            <a:off x="10049" y="0"/>
                            <a:ext cx="738554" cy="211016"/>
                          </a:xfrm>
                          <a:prstGeom prst="rect">
                            <a:avLst/>
                          </a:prstGeom>
                          <a:noFill/>
                          <a:ln w="9525">
                            <a:noFill/>
                            <a:miter lim="800000"/>
                            <a:headEnd/>
                            <a:tailEnd/>
                          </a:ln>
                        </wps:spPr>
                        <wps:txbx>
                          <w:txbxContent>
                            <w:p w:rsidR="00EA6A2E" w:rsidRPr="00044375" w:rsidRDefault="00EA6A2E"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wps:txbx>
                        <wps:bodyPr rot="0" vert="horz" wrap="square" lIns="91440" tIns="45720" rIns="91440" bIns="45720" anchor="t" anchorCtr="0">
                          <a:spAutoFit/>
                        </wps:bodyPr>
                      </wps:wsp>
                      <wps:wsp>
                        <wps:cNvPr id="61" name="Connecteur droit avec flèche 61"/>
                        <wps:cNvCnPr/>
                        <wps:spPr>
                          <a:xfrm flipH="1">
                            <a:off x="0" y="160774"/>
                            <a:ext cx="720000" cy="0"/>
                          </a:xfrm>
                          <a:prstGeom prst="straightConnector1">
                            <a:avLst/>
                          </a:prstGeom>
                          <a:ln w="127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59" o:spid="_x0000_s1035" style="position:absolute;left:0;text-align:left;margin-left:92.85pt;margin-top:60.3pt;width:58.95pt;height:16.6pt;z-index:251719680" coordsize="748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">
                <v:shape id="_x0000_s1036" type="#_x0000_t202" style="position:absolute;left:100;width:738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EA6A2E" w:rsidRPr="00044375" w:rsidRDefault="00EA6A2E"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v:textbox>
                </v:shape>
                <v:shape id="Connecteur droit avec flèche 61" o:spid="_x0000_s1037" type="#_x0000_t32" style="position:absolute;top:16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rIMQAAADbAAAADwAAAGRycy9kb3ducmV2LnhtbESPQWvCQBSE74L/YXkFb7qxUrGpq1hF&#10;LL1pReztkX1NQrJv4+4a03/fLQgeh5n5hpkvO1OLlpwvLSsYjxIQxJnVJecKjl/b4QyED8gaa8uk&#10;4Jc8LBf93hxTbW+8p/YQchEh7FNUUITQpFL6rCCDfmQb4uj9WGcwROlyqR3eItzU8jlJptJgyXGh&#10;wIbWBWXV4WoUvG/Obn/6rL831eul3brjDl+qiVKDp271BiJQFx7he/tDK5iO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ysgxAAAANsAAAAPAAAAAAAAAAAA&#10;AAAAAKECAABkcnMvZG93bnJldi54bWxQSwUGAAAAAAQABAD5AAAAkgMAAAAA&#10;" strokecolor="#272727 [2749]" strokeweight="1pt">
                  <v:stroke endarrow="open"/>
                </v:shape>
              </v:group>
            </w:pict>
          </mc:Fallback>
        </mc:AlternateContent>
      </w:r>
      <w:r w:rsidR="004826B5" w:rsidRPr="00090074">
        <w:rPr>
          <w:noProof/>
          <w:color w:val="262626" w:themeColor="text1" w:themeTint="D9"/>
          <w:szCs w:val="18"/>
          <w:lang w:val="fr-CA" w:eastAsia="fr-CA"/>
        </w:rPr>
        <mc:AlternateContent>
          <mc:Choice Requires="wps">
            <w:drawing>
              <wp:anchor distT="0" distB="0" distL="114300" distR="114300" simplePos="0" relativeHeight="251662336" behindDoc="0" locked="0" layoutInCell="1" allowOverlap="1" wp14:anchorId="10E6A4B8" wp14:editId="7B49D49F">
                <wp:simplePos x="0" y="0"/>
                <wp:positionH relativeFrom="column">
                  <wp:posOffset>1221105</wp:posOffset>
                </wp:positionH>
                <wp:positionV relativeFrom="paragraph">
                  <wp:posOffset>157798</wp:posOffset>
                </wp:positionV>
                <wp:extent cx="548640" cy="266700"/>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4705B9" w:rsidRDefault="00190EA3" w:rsidP="004705B9">
                            <w:pPr>
                              <w:jc w:val="center"/>
                              <w:rPr>
                                <w:sz w:val="24"/>
                                <w:lang w:val="en-CA"/>
                              </w:rPr>
                            </w:pPr>
                            <w:r>
                              <w:rPr>
                                <w:sz w:val="24"/>
                                <w:lang w:val="en-CA"/>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8" type="#_x0000_t202" style="position:absolute;left:0;text-align:left;margin-left:96.15pt;margin-top:12.45pt;width:43.2pt;height:2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kUuA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" filled="f" stroked="f">
                <v:textbox style="mso-fit-shape-to-text:t">
                  <w:txbxContent>
                    <w:p w:rsidR="00190EA3" w:rsidRPr="004705B9" w:rsidRDefault="00190EA3" w:rsidP="004705B9">
                      <w:pPr>
                        <w:jc w:val="center"/>
                        <w:rPr>
                          <w:sz w:val="24"/>
                          <w:lang w:val="en-CA"/>
                        </w:rPr>
                      </w:pPr>
                      <w:r>
                        <w:rPr>
                          <w:sz w:val="24"/>
                          <w:lang w:val="en-CA"/>
                        </w:rPr>
                        <w:t>(b)</w:t>
                      </w:r>
                    </w:p>
                  </w:txbxContent>
                </v:textbox>
              </v:shape>
            </w:pict>
          </mc:Fallback>
        </mc:AlternateContent>
      </w:r>
      <w:r w:rsidR="0075228F">
        <w:rPr>
          <w:noProof/>
          <w:color w:val="262626" w:themeColor="text1" w:themeTint="D9"/>
          <w:szCs w:val="18"/>
          <w:lang w:val="fr-CA" w:eastAsia="fr-CA"/>
        </w:rPr>
        <w:drawing>
          <wp:inline distT="0" distB="0" distL="0" distR="0">
            <wp:extent cx="2160000" cy="1881150"/>
            <wp:effectExtent l="0" t="0" r="0" b="5080"/>
            <wp:docPr id="343" name="Image 343" descr="\\N-CURAL-FS\noumarou\Mes Documents\Noura\Image_New_TMS2015\Figure_New\22h\Ch2XY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URAL-FS\noumarou\Mes Documents\Noura\Image_New_TMS2015\Figure_New\22h\Ch2XY_C.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987" t="8772" r="6042" b="3119"/>
                    <a:stretch/>
                  </pic:blipFill>
                  <pic:spPr bwMode="auto">
                    <a:xfrm>
                      <a:off x="0" y="0"/>
                      <a:ext cx="2160000" cy="1881150"/>
                    </a:xfrm>
                    <a:prstGeom prst="rect">
                      <a:avLst/>
                    </a:prstGeom>
                    <a:noFill/>
                    <a:ln>
                      <a:noFill/>
                    </a:ln>
                    <a:extLst>
                      <a:ext uri="{53640926-AAD7-44D8-BBD7-CCE9431645EC}">
                        <a14:shadowObscured xmlns:a14="http://schemas.microsoft.com/office/drawing/2010/main"/>
                      </a:ext>
                    </a:extLst>
                  </pic:spPr>
                </pic:pic>
              </a:graphicData>
            </a:graphic>
          </wp:inline>
        </w:drawing>
      </w:r>
    </w:p>
    <w:p w:rsidR="001F2E63" w:rsidRPr="00090074" w:rsidRDefault="00631625" w:rsidP="00E23153">
      <w:pPr>
        <w:pStyle w:val="Lgende"/>
        <w:spacing w:after="120"/>
        <w:rPr>
          <w:b w:val="0"/>
          <w:color w:val="262626" w:themeColor="text1" w:themeTint="D9"/>
        </w:rPr>
      </w:pPr>
      <w:r w:rsidRPr="00090074">
        <w:rPr>
          <w:b w:val="0"/>
          <w:color w:val="262626" w:themeColor="text1" w:themeTint="D9"/>
        </w:rPr>
        <w:t>Figure</w:t>
      </w:r>
      <w:r w:rsidR="002F47DF" w:rsidRPr="00090074">
        <w:rPr>
          <w:b w:val="0"/>
          <w:color w:val="262626" w:themeColor="text1" w:themeTint="D9"/>
        </w:rPr>
        <w:t xml:space="preserve"> 4</w:t>
      </w:r>
      <w:r w:rsidR="005C4B75" w:rsidRPr="00090074">
        <w:rPr>
          <w:b w:val="0"/>
          <w:color w:val="262626" w:themeColor="text1" w:themeTint="D9"/>
        </w:rPr>
        <w:t xml:space="preserve">: </w:t>
      </w:r>
      <w:r w:rsidR="003325E3" w:rsidRPr="00090074">
        <w:rPr>
          <w:b w:val="0"/>
          <w:color w:val="262626" w:themeColor="text1" w:themeTint="D9"/>
        </w:rPr>
        <w:t>2D</w:t>
      </w:r>
      <w:r w:rsidR="003A0BB4" w:rsidRPr="00090074">
        <w:rPr>
          <w:b w:val="0"/>
          <w:color w:val="262626" w:themeColor="text1" w:themeTint="D9"/>
        </w:rPr>
        <w:t xml:space="preserve"> gas temperature distribution </w:t>
      </w:r>
      <w:r w:rsidR="005C4B75" w:rsidRPr="00090074">
        <w:rPr>
          <w:b w:val="0"/>
          <w:color w:val="262626" w:themeColor="text1" w:themeTint="D9"/>
        </w:rPr>
        <w:t xml:space="preserve">in section </w:t>
      </w:r>
      <w:r w:rsidR="003A0BB4" w:rsidRPr="00090074">
        <w:rPr>
          <w:b w:val="0"/>
          <w:color w:val="262626" w:themeColor="text1" w:themeTint="D9"/>
        </w:rPr>
        <w:t xml:space="preserve">2: (a) 8 hours after permutation and (b) at the end of </w:t>
      </w:r>
      <w:r w:rsidR="005C4B75" w:rsidRPr="00090074">
        <w:rPr>
          <w:b w:val="0"/>
          <w:color w:val="262626" w:themeColor="text1" w:themeTint="D9"/>
        </w:rPr>
        <w:t xml:space="preserve">one </w:t>
      </w:r>
      <w:r w:rsidR="003A0BB4" w:rsidRPr="00090074">
        <w:rPr>
          <w:b w:val="0"/>
          <w:color w:val="262626" w:themeColor="text1" w:themeTint="D9"/>
        </w:rPr>
        <w:t>fir</w:t>
      </w:r>
      <w:r w:rsidR="005C4B75" w:rsidRPr="00090074">
        <w:rPr>
          <w:b w:val="0"/>
          <w:color w:val="262626" w:themeColor="text1" w:themeTint="D9"/>
        </w:rPr>
        <w:t>e</w:t>
      </w:r>
      <w:r w:rsidR="003A0BB4" w:rsidRPr="00090074">
        <w:rPr>
          <w:b w:val="0"/>
          <w:color w:val="262626" w:themeColor="text1" w:themeTint="D9"/>
        </w:rPr>
        <w:t xml:space="preserve"> cycle.</w:t>
      </w:r>
    </w:p>
    <w:p w:rsidR="00547F79" w:rsidRPr="00090074" w:rsidRDefault="00341010" w:rsidP="00547F79">
      <w:pPr>
        <w:rPr>
          <w:color w:val="262626" w:themeColor="text1" w:themeTint="D9"/>
          <w:szCs w:val="18"/>
        </w:rPr>
      </w:pPr>
      <w:r w:rsidRPr="00090074">
        <w:rPr>
          <w:color w:val="262626" w:themeColor="text1" w:themeTint="D9"/>
          <w:szCs w:val="18"/>
        </w:rPr>
        <w:t>Figure</w:t>
      </w:r>
      <w:r w:rsidR="005B7CE4" w:rsidRPr="00090074">
        <w:rPr>
          <w:color w:val="262626" w:themeColor="text1" w:themeTint="D9"/>
          <w:szCs w:val="18"/>
        </w:rPr>
        <w:t>s 5, 7</w:t>
      </w:r>
      <w:r w:rsidR="001B629E" w:rsidRPr="00090074">
        <w:rPr>
          <w:color w:val="262626" w:themeColor="text1" w:themeTint="D9"/>
          <w:szCs w:val="18"/>
        </w:rPr>
        <w:t>,</w:t>
      </w:r>
      <w:r w:rsidRPr="00090074">
        <w:rPr>
          <w:color w:val="262626" w:themeColor="text1" w:themeTint="D9"/>
          <w:szCs w:val="18"/>
        </w:rPr>
        <w:t xml:space="preserve"> a</w:t>
      </w:r>
      <w:r w:rsidR="005B7CE4" w:rsidRPr="00090074">
        <w:rPr>
          <w:color w:val="262626" w:themeColor="text1" w:themeTint="D9"/>
          <w:szCs w:val="18"/>
        </w:rPr>
        <w:t>nd 9</w:t>
      </w:r>
      <w:r w:rsidRPr="00090074">
        <w:rPr>
          <w:color w:val="262626" w:themeColor="text1" w:themeTint="D9"/>
          <w:szCs w:val="18"/>
        </w:rPr>
        <w:t xml:space="preserve"> g</w:t>
      </w:r>
      <w:r w:rsidR="00664D41" w:rsidRPr="00090074">
        <w:rPr>
          <w:color w:val="262626" w:themeColor="text1" w:themeTint="D9"/>
          <w:szCs w:val="18"/>
        </w:rPr>
        <w:t>i</w:t>
      </w:r>
      <w:r w:rsidRPr="00090074">
        <w:rPr>
          <w:color w:val="262626" w:themeColor="text1" w:themeTint="D9"/>
          <w:szCs w:val="18"/>
        </w:rPr>
        <w:t>ve the 2-D temperature distribution</w:t>
      </w:r>
      <w:r w:rsidR="00664D41" w:rsidRPr="00090074">
        <w:rPr>
          <w:color w:val="262626" w:themeColor="text1" w:themeTint="D9"/>
          <w:szCs w:val="18"/>
        </w:rPr>
        <w:t>s</w:t>
      </w:r>
      <w:r w:rsidRPr="00090074">
        <w:rPr>
          <w:color w:val="262626" w:themeColor="text1" w:themeTint="D9"/>
          <w:szCs w:val="18"/>
        </w:rPr>
        <w:t xml:space="preserve"> within the </w:t>
      </w:r>
      <w:r w:rsidR="00664D41" w:rsidRPr="00090074">
        <w:rPr>
          <w:color w:val="262626" w:themeColor="text1" w:themeTint="D9"/>
          <w:szCs w:val="18"/>
        </w:rPr>
        <w:t>solids</w:t>
      </w:r>
      <w:r w:rsidRPr="00090074">
        <w:rPr>
          <w:color w:val="262626" w:themeColor="text1" w:themeTint="D9"/>
          <w:szCs w:val="18"/>
        </w:rPr>
        <w:t xml:space="preserve"> </w:t>
      </w:r>
      <w:r w:rsidR="00664D41" w:rsidRPr="00090074">
        <w:rPr>
          <w:color w:val="262626" w:themeColor="text1" w:themeTint="D9"/>
          <w:szCs w:val="18"/>
        </w:rPr>
        <w:t>o</w:t>
      </w:r>
      <w:r w:rsidR="00FF43E3" w:rsidRPr="00090074">
        <w:rPr>
          <w:color w:val="262626" w:themeColor="text1" w:themeTint="D9"/>
          <w:szCs w:val="18"/>
        </w:rPr>
        <w:t xml:space="preserve">n the </w:t>
      </w:r>
      <w:r w:rsidR="00664D41" w:rsidRPr="00090074">
        <w:rPr>
          <w:color w:val="262626" w:themeColor="text1" w:themeTint="D9"/>
          <w:szCs w:val="18"/>
        </w:rPr>
        <w:t xml:space="preserve">vertical </w:t>
      </w:r>
      <w:r w:rsidRPr="00090074">
        <w:rPr>
          <w:color w:val="262626" w:themeColor="text1" w:themeTint="D9"/>
          <w:szCs w:val="18"/>
        </w:rPr>
        <w:t xml:space="preserve">plane </w:t>
      </w:r>
      <w:r w:rsidR="00664D41" w:rsidRPr="00090074">
        <w:rPr>
          <w:color w:val="262626" w:themeColor="text1" w:themeTint="D9"/>
          <w:szCs w:val="18"/>
        </w:rPr>
        <w:t>P</w:t>
      </w:r>
      <w:r w:rsidR="00FF43E3" w:rsidRPr="00090074">
        <w:rPr>
          <w:color w:val="262626" w:themeColor="text1" w:themeTint="D9"/>
          <w:szCs w:val="18"/>
        </w:rPr>
        <w:t>4 (</w:t>
      </w:r>
      <w:r w:rsidR="00664D41" w:rsidRPr="00090074">
        <w:rPr>
          <w:color w:val="262626" w:themeColor="text1" w:themeTint="D9"/>
          <w:szCs w:val="18"/>
        </w:rPr>
        <w:t>see F</w:t>
      </w:r>
      <w:r w:rsidR="00FF43E3" w:rsidRPr="00090074">
        <w:rPr>
          <w:color w:val="262626" w:themeColor="text1" w:themeTint="D9"/>
          <w:szCs w:val="18"/>
        </w:rPr>
        <w:t>igure 2</w:t>
      </w:r>
      <w:r w:rsidRPr="00090074">
        <w:rPr>
          <w:color w:val="262626" w:themeColor="text1" w:themeTint="D9"/>
          <w:szCs w:val="18"/>
        </w:rPr>
        <w:t xml:space="preserve">) </w:t>
      </w:r>
      <w:r w:rsidR="00664D41" w:rsidRPr="00090074">
        <w:rPr>
          <w:color w:val="262626" w:themeColor="text1" w:themeTint="D9"/>
          <w:szCs w:val="18"/>
        </w:rPr>
        <w:t>in sections</w:t>
      </w:r>
      <w:r w:rsidRPr="00090074">
        <w:rPr>
          <w:color w:val="262626" w:themeColor="text1" w:themeTint="D9"/>
          <w:szCs w:val="18"/>
        </w:rPr>
        <w:t xml:space="preserve"> 2, 5</w:t>
      </w:r>
      <w:r w:rsidR="00664D41" w:rsidRPr="00090074">
        <w:rPr>
          <w:color w:val="262626" w:themeColor="text1" w:themeTint="D9"/>
          <w:szCs w:val="18"/>
        </w:rPr>
        <w:t>,</w:t>
      </w:r>
      <w:r w:rsidRPr="00090074">
        <w:rPr>
          <w:color w:val="262626" w:themeColor="text1" w:themeTint="D9"/>
          <w:szCs w:val="18"/>
        </w:rPr>
        <w:t xml:space="preserve"> and 8</w:t>
      </w:r>
      <w:r w:rsidR="00664D41" w:rsidRPr="00090074">
        <w:rPr>
          <w:color w:val="262626" w:themeColor="text1" w:themeTint="D9"/>
          <w:szCs w:val="18"/>
        </w:rPr>
        <w:t>,</w:t>
      </w:r>
      <w:r w:rsidRPr="00090074">
        <w:rPr>
          <w:color w:val="262626" w:themeColor="text1" w:themeTint="D9"/>
          <w:szCs w:val="18"/>
        </w:rPr>
        <w:t xml:space="preserve"> respectively. </w:t>
      </w:r>
      <w:r w:rsidR="004E021B" w:rsidRPr="00090074">
        <w:rPr>
          <w:color w:val="262626" w:themeColor="text1" w:themeTint="D9"/>
          <w:szCs w:val="18"/>
        </w:rPr>
        <w:t>T</w:t>
      </w:r>
      <w:r w:rsidRPr="00090074">
        <w:rPr>
          <w:color w:val="262626" w:themeColor="text1" w:themeTint="D9"/>
          <w:szCs w:val="18"/>
        </w:rPr>
        <w:t>he solid temperature decrease</w:t>
      </w:r>
      <w:r w:rsidR="00F23D6B" w:rsidRPr="00090074">
        <w:rPr>
          <w:color w:val="262626" w:themeColor="text1" w:themeTint="D9"/>
          <w:szCs w:val="18"/>
        </w:rPr>
        <w:t>s</w:t>
      </w:r>
      <w:r w:rsidRPr="00090074">
        <w:rPr>
          <w:color w:val="262626" w:themeColor="text1" w:themeTint="D9"/>
          <w:szCs w:val="18"/>
        </w:rPr>
        <w:t xml:space="preserve"> from the refractory </w:t>
      </w:r>
      <w:r w:rsidR="00F23D6B" w:rsidRPr="00090074">
        <w:rPr>
          <w:color w:val="262626" w:themeColor="text1" w:themeTint="D9"/>
          <w:szCs w:val="18"/>
        </w:rPr>
        <w:t>wall surface</w:t>
      </w:r>
      <w:r w:rsidRPr="00090074">
        <w:rPr>
          <w:color w:val="262626" w:themeColor="text1" w:themeTint="D9"/>
          <w:szCs w:val="18"/>
        </w:rPr>
        <w:t xml:space="preserve"> to the anode center </w:t>
      </w:r>
      <w:r w:rsidR="00F23D6B" w:rsidRPr="00090074">
        <w:rPr>
          <w:color w:val="262626" w:themeColor="text1" w:themeTint="D9"/>
          <w:szCs w:val="18"/>
        </w:rPr>
        <w:t>in sections</w:t>
      </w:r>
      <w:r w:rsidRPr="00090074">
        <w:rPr>
          <w:color w:val="262626" w:themeColor="text1" w:themeTint="D9"/>
          <w:szCs w:val="18"/>
        </w:rPr>
        <w:t xml:space="preserve"> 2 and 5 (</w:t>
      </w:r>
      <w:r w:rsidR="00F23D6B" w:rsidRPr="00090074">
        <w:rPr>
          <w:color w:val="262626" w:themeColor="text1" w:themeTint="D9"/>
          <w:szCs w:val="18"/>
        </w:rPr>
        <w:t xml:space="preserve">preheating and </w:t>
      </w:r>
      <w:r w:rsidRPr="00090074">
        <w:rPr>
          <w:color w:val="262626" w:themeColor="text1" w:themeTint="D9"/>
          <w:szCs w:val="18"/>
        </w:rPr>
        <w:t xml:space="preserve">heating </w:t>
      </w:r>
      <w:r w:rsidR="00F23D6B" w:rsidRPr="00090074">
        <w:rPr>
          <w:color w:val="262626" w:themeColor="text1" w:themeTint="D9"/>
          <w:szCs w:val="18"/>
        </w:rPr>
        <w:t>sections, respectively) due to t</w:t>
      </w:r>
      <w:r w:rsidR="004E021B" w:rsidRPr="00090074">
        <w:rPr>
          <w:color w:val="262626" w:themeColor="text1" w:themeTint="D9"/>
          <w:szCs w:val="18"/>
        </w:rPr>
        <w:t xml:space="preserve">he heat </w:t>
      </w:r>
      <w:r w:rsidR="00F23D6B" w:rsidRPr="00090074">
        <w:rPr>
          <w:color w:val="262626" w:themeColor="text1" w:themeTint="D9"/>
          <w:szCs w:val="18"/>
        </w:rPr>
        <w:t>transfer</w:t>
      </w:r>
      <w:r w:rsidR="004E021B" w:rsidRPr="00090074">
        <w:rPr>
          <w:color w:val="262626" w:themeColor="text1" w:themeTint="D9"/>
          <w:szCs w:val="18"/>
        </w:rPr>
        <w:t xml:space="preserve"> from the gas to the solids</w:t>
      </w:r>
      <w:r w:rsidR="00F23D6B" w:rsidRPr="00090074">
        <w:rPr>
          <w:color w:val="262626" w:themeColor="text1" w:themeTint="D9"/>
          <w:szCs w:val="18"/>
        </w:rPr>
        <w:t>.</w:t>
      </w:r>
      <w:r w:rsidR="004E021B" w:rsidRPr="00090074">
        <w:rPr>
          <w:color w:val="262626" w:themeColor="text1" w:themeTint="D9"/>
          <w:szCs w:val="18"/>
        </w:rPr>
        <w:t xml:space="preserve"> </w:t>
      </w:r>
      <w:r w:rsidR="00F23D6B" w:rsidRPr="00090074">
        <w:rPr>
          <w:color w:val="262626" w:themeColor="text1" w:themeTint="D9"/>
          <w:szCs w:val="18"/>
        </w:rPr>
        <w:t>I</w:t>
      </w:r>
      <w:r w:rsidRPr="00090074">
        <w:rPr>
          <w:color w:val="262626" w:themeColor="text1" w:themeTint="D9"/>
          <w:szCs w:val="18"/>
        </w:rPr>
        <w:t xml:space="preserve">n the cooling section </w:t>
      </w:r>
      <w:r w:rsidR="00F23D6B" w:rsidRPr="00090074">
        <w:rPr>
          <w:color w:val="262626" w:themeColor="text1" w:themeTint="D9"/>
          <w:szCs w:val="18"/>
        </w:rPr>
        <w:t xml:space="preserve">however </w:t>
      </w:r>
      <w:r w:rsidRPr="00090074">
        <w:rPr>
          <w:color w:val="262626" w:themeColor="text1" w:themeTint="D9"/>
          <w:szCs w:val="18"/>
        </w:rPr>
        <w:t>(</w:t>
      </w:r>
      <w:r w:rsidR="00F23D6B" w:rsidRPr="00090074">
        <w:rPr>
          <w:color w:val="262626" w:themeColor="text1" w:themeTint="D9"/>
          <w:szCs w:val="18"/>
        </w:rPr>
        <w:t>section</w:t>
      </w:r>
      <w:r w:rsidRPr="00090074">
        <w:rPr>
          <w:color w:val="262626" w:themeColor="text1" w:themeTint="D9"/>
          <w:szCs w:val="18"/>
        </w:rPr>
        <w:t xml:space="preserve"> 8)</w:t>
      </w:r>
      <w:r w:rsidR="00F23D6B" w:rsidRPr="00090074">
        <w:rPr>
          <w:color w:val="262626" w:themeColor="text1" w:themeTint="D9"/>
          <w:szCs w:val="18"/>
        </w:rPr>
        <w:t>,</w:t>
      </w:r>
      <w:r w:rsidRPr="00090074">
        <w:rPr>
          <w:color w:val="262626" w:themeColor="text1" w:themeTint="D9"/>
          <w:szCs w:val="18"/>
        </w:rPr>
        <w:t xml:space="preserve"> the temperature </w:t>
      </w:r>
      <w:r w:rsidR="00F23D6B" w:rsidRPr="00090074">
        <w:rPr>
          <w:color w:val="262626" w:themeColor="text1" w:themeTint="D9"/>
          <w:szCs w:val="18"/>
        </w:rPr>
        <w:t>increase is in the direction of anodes to flue</w:t>
      </w:r>
      <w:r w:rsidRPr="00090074">
        <w:rPr>
          <w:color w:val="262626" w:themeColor="text1" w:themeTint="D9"/>
          <w:szCs w:val="18"/>
        </w:rPr>
        <w:t xml:space="preserve"> </w:t>
      </w:r>
      <w:r w:rsidR="00F23D6B" w:rsidRPr="00090074">
        <w:rPr>
          <w:color w:val="262626" w:themeColor="text1" w:themeTint="D9"/>
          <w:szCs w:val="18"/>
        </w:rPr>
        <w:t>since the heat is transferred from hot anodes to colder flue gas</w:t>
      </w:r>
      <w:r w:rsidR="003647C7" w:rsidRPr="00090074">
        <w:rPr>
          <w:color w:val="262626" w:themeColor="text1" w:themeTint="D9"/>
          <w:szCs w:val="18"/>
        </w:rPr>
        <w:t xml:space="preserve">. </w:t>
      </w:r>
      <w:r w:rsidR="00F23D6B" w:rsidRPr="00090074">
        <w:rPr>
          <w:color w:val="262626" w:themeColor="text1" w:themeTint="D9"/>
          <w:szCs w:val="18"/>
        </w:rPr>
        <w:t>Such results can be obtained from the model</w:t>
      </w:r>
      <w:r w:rsidR="003647C7" w:rsidRPr="00090074">
        <w:rPr>
          <w:color w:val="262626" w:themeColor="text1" w:themeTint="D9"/>
          <w:szCs w:val="18"/>
        </w:rPr>
        <w:t xml:space="preserve"> for all sections </w:t>
      </w:r>
      <w:r w:rsidR="00F23D6B" w:rsidRPr="00090074">
        <w:rPr>
          <w:color w:val="262626" w:themeColor="text1" w:themeTint="D9"/>
          <w:szCs w:val="18"/>
        </w:rPr>
        <w:t>in the fire cycle.</w:t>
      </w:r>
    </w:p>
    <w:p w:rsidR="00732551" w:rsidRPr="00090074" w:rsidRDefault="00CA3C2C" w:rsidP="00547F79">
      <w:pPr>
        <w:jc w:val="center"/>
        <w:rPr>
          <w:color w:val="262626" w:themeColor="text1" w:themeTint="D9"/>
          <w:szCs w:val="18"/>
        </w:rPr>
      </w:pPr>
      <w:r w:rsidRPr="00090074">
        <w:rPr>
          <w:b/>
          <w:noProof/>
          <w:color w:val="262626" w:themeColor="text1" w:themeTint="D9"/>
          <w:szCs w:val="18"/>
          <w:lang w:val="fr-CA" w:eastAsia="fr-CA"/>
        </w:rPr>
        <w:lastRenderedPageBreak/>
        <mc:AlternateContent>
          <mc:Choice Requires="wpg">
            <w:drawing>
              <wp:anchor distT="0" distB="0" distL="114300" distR="114300" simplePos="0" relativeHeight="251750400" behindDoc="0" locked="0" layoutInCell="1" allowOverlap="1" wp14:anchorId="6A0FBA13" wp14:editId="78626841">
                <wp:simplePos x="0" y="0"/>
                <wp:positionH relativeFrom="column">
                  <wp:posOffset>484632</wp:posOffset>
                </wp:positionH>
                <wp:positionV relativeFrom="paragraph">
                  <wp:posOffset>49987</wp:posOffset>
                </wp:positionV>
                <wp:extent cx="1528877" cy="1656001"/>
                <wp:effectExtent l="0" t="0" r="0" b="20955"/>
                <wp:wrapNone/>
                <wp:docPr id="324" name="Groupe 324"/>
                <wp:cNvGraphicFramePr/>
                <a:graphic xmlns:a="http://schemas.openxmlformats.org/drawingml/2006/main">
                  <a:graphicData uri="http://schemas.microsoft.com/office/word/2010/wordprocessingGroup">
                    <wpg:wgp>
                      <wpg:cNvGrpSpPr/>
                      <wpg:grpSpPr>
                        <a:xfrm>
                          <a:off x="0" y="0"/>
                          <a:ext cx="1528877" cy="1656001"/>
                          <a:chOff x="0" y="-1"/>
                          <a:chExt cx="1528877" cy="1656001"/>
                        </a:xfrm>
                      </wpg:grpSpPr>
                      <wps:wsp>
                        <wps:cNvPr id="325" name="Connecteur droit 325"/>
                        <wps:cNvCnPr/>
                        <wps:spPr>
                          <a:xfrm>
                            <a:off x="526694" y="-1"/>
                            <a:ext cx="0" cy="1656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6" name="Connecteur droit 326"/>
                        <wps:cNvCnPr/>
                        <wps:spPr>
                          <a:xfrm>
                            <a:off x="702259" y="0"/>
                            <a:ext cx="0" cy="1656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7" name="Zone de texte 2"/>
                        <wps:cNvSpPr txBox="1">
                          <a:spLocks noChangeArrowheads="1"/>
                        </wps:cNvSpPr>
                        <wps:spPr bwMode="auto">
                          <a:xfrm>
                            <a:off x="0" y="797357"/>
                            <a:ext cx="716889"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sidRPr="00CA3C2C">
                                <w:rPr>
                                  <w:b/>
                                  <w:sz w:val="14"/>
                                  <w:szCs w:val="14"/>
                                </w:rPr>
                                <w:t>Refractory</w:t>
                              </w:r>
                            </w:p>
                          </w:txbxContent>
                        </wps:txbx>
                        <wps:bodyPr rot="0" vert="horz" wrap="square" lIns="91440" tIns="45720" rIns="91440" bIns="45720" anchor="t" anchorCtr="0">
                          <a:spAutoFit/>
                        </wps:bodyPr>
                      </wps:wsp>
                      <wps:wsp>
                        <wps:cNvPr id="328" name="Zone de texte 2"/>
                        <wps:cNvSpPr txBox="1">
                          <a:spLocks noChangeArrowheads="1"/>
                        </wps:cNvSpPr>
                        <wps:spPr bwMode="auto">
                          <a:xfrm>
                            <a:off x="256031" y="804672"/>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Coke</w:t>
                              </w:r>
                            </w:p>
                          </w:txbxContent>
                        </wps:txbx>
                        <wps:bodyPr rot="0" vert="horz" wrap="square" lIns="91440" tIns="45720" rIns="91440" bIns="45720" anchor="t" anchorCtr="0">
                          <a:spAutoFit/>
                        </wps:bodyPr>
                      </wps:wsp>
                      <wps:wsp>
                        <wps:cNvPr id="329" name="Zone de texte 2"/>
                        <wps:cNvSpPr txBox="1">
                          <a:spLocks noChangeArrowheads="1"/>
                        </wps:cNvSpPr>
                        <wps:spPr bwMode="auto">
                          <a:xfrm>
                            <a:off x="811987" y="753466"/>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Anode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e 324" o:spid="_x0000_s1039" style="position:absolute;left:0;text-align:left;margin-left:38.15pt;margin-top:3.95pt;width:120.4pt;height:130.4pt;z-index:251750400;mso-height-relative:margin" coordorigin="" coordsize="15288,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">
                <v:line id="Connecteur droit 325" o:spid="_x0000_s1040" style="position:absolute;visibility:visible;mso-wrap-style:square" from="5266,0" to="5266,1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mvPcYAAADcAAAADwAAAGRycy9kb3ducmV2LnhtbESPQWvCQBSE70L/w/KE3nSj0iLRVUqh&#10;JUgVqlJ6fGSfSZrs23R3NfHfu0Khx2FmvmGW69404kLOV5YVTMYJCOLc6ooLBcfD22gOwgdkjY1l&#10;UnAlD+vVw2CJqbYdf9JlHwoRIexTVFCG0KZS+rwkg35sW+LonawzGKJ0hdQOuwg3jZwmybM0WHFc&#10;KLGl15Lyen82Cn7c96z+oK+r3fwW2a57P2b9tlbqcdi/LEAE6sN/+K+daQWz6RPcz8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5rz3GAAAA3AAAAA8AAAAAAAAA&#10;AAAAAAAAoQIAAGRycy9kb3ducmV2LnhtbFBLBQYAAAAABAAEAPkAAACUAwAAAAA=&#10;" strokecolor="#272727 [2749]" strokeweight="1pt">
                  <v:stroke dashstyle="3 1"/>
                </v:line>
                <v:line id="Connecteur droit 326" o:spid="_x0000_s1041" style="position:absolute;visibility:visible;mso-wrap-style:square" from="7022,0" to="7022,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sxSsUAAADcAAAADwAAAGRycy9kb3ducmV2LnhtbESPQWvCQBSE7wX/w/IEb3WjgpTUVYqg&#10;hKIFrRSPj+wzSZN9m+6uJv77rlDocZiZb5jFqjeNuJHzlWUFk3ECgji3uuJCwelz8/wCwgdkjY1l&#10;UnAnD6vl4GmBqbYdH+h2DIWIEPYpKihDaFMpfV6SQT+2LXH0LtYZDFG6QmqHXYSbRk6TZC4NVhwX&#10;SmxpXVJeH69Gwbc7z+odfd3t+0+RfXTbU9bva6VGw/7tFUSgPvyH/9qZVjCbzu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sxSsUAAADcAAAADwAAAAAAAAAA&#10;AAAAAAChAgAAZHJzL2Rvd25yZXYueG1sUEsFBgAAAAAEAAQA+QAAAJMDAAAAAA==&#10;" strokecolor="#272727 [2749]" strokeweight="1pt">
                  <v:stroke dashstyle="3 1"/>
                </v:line>
                <v:shapetype id="_x0000_t202" coordsize="21600,21600" o:spt="202" path="m,l,21600r21600,l21600,xe">
                  <v:stroke joinstyle="miter"/>
                  <v:path gradientshapeok="t" o:connecttype="rect"/>
                </v:shapetype>
                <v:shape id="_x0000_s1042" type="#_x0000_t202" style="position:absolute;top:7973;width:716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YDMMA&#10;AADcAAAADwAAAGRycy9kb3ducmV2LnhtbESPQWvCQBSE7wX/w/IEb3Wj0laiq4hV8NBLbbw/ss9s&#10;MPs2ZF9N/PfdQqHHYWa+YdbbwTfqTl2sAxuYTTNQxGWwNVcGiq/j8xJUFGSLTWAy8KAI283oaY25&#10;DT1/0v0slUoQjjkacCJtrnUsHXmM09ASJ+8aOo+SZFdp22Gf4L7R8yx71R5rTgsOW9o7Km/nb29A&#10;xO5mj+Lg4+kyfLz3LitfsDBmMh52K1BCg/yH/9ona2Axf4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wYDMMAAADcAAAADwAAAAAAAAAAAAAAAACYAgAAZHJzL2Rv&#10;d25yZXYueG1sUEsFBgAAAAAEAAQA9QAAAIgDAAAAAA==&#10;" filled="f" stroked="f">
                  <v:textbox style="mso-fit-shape-to-text:t">
                    <w:txbxContent>
                      <w:p w:rsidR="00CA3C2C" w:rsidRPr="00CA3C2C" w:rsidRDefault="00CA3C2C" w:rsidP="00CA3C2C">
                        <w:pPr>
                          <w:jc w:val="center"/>
                          <w:rPr>
                            <w:b/>
                            <w:sz w:val="14"/>
                            <w:szCs w:val="14"/>
                          </w:rPr>
                        </w:pPr>
                        <w:r w:rsidRPr="00CA3C2C">
                          <w:rPr>
                            <w:b/>
                            <w:sz w:val="14"/>
                            <w:szCs w:val="14"/>
                          </w:rPr>
                          <w:t>Refractory</w:t>
                        </w:r>
                      </w:p>
                    </w:txbxContent>
                  </v:textbox>
                </v:shape>
                <v:shape id="_x0000_s1043" type="#_x0000_t202" style="position:absolute;left:2560;top:8046;width:7169;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Mfr8A&#10;AADcAAAADwAAAGRycy9kb3ducmV2LnhtbERPTWvCQBC9F/wPywje6kalpURXEa3goRdtvA/ZMRvM&#10;zobs1MR/7x4KHh/ve7UZfKPu1MU6sIHZNANFXAZbc2Wg+D28f4GKgmyxCUwGHhRhsx69rTC3oecT&#10;3c9SqRTCMUcDTqTNtY6lI49xGlrixF1D51ES7CptO+xTuG/0PMs+tceaU4PDlnaOytv5zxsQsdvZ&#10;o/j28XgZfva9y8oPLIyZjIftEpTQIC/xv/toDSzm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04x+vwAAANwAAAAPAAAAAAAAAAAAAAAAAJgCAABkcnMvZG93bnJl&#10;di54bWxQSwUGAAAAAAQABAD1AAAAhAMAAAAA&#10;" filled="f" stroked="f">
                  <v:textbox style="mso-fit-shape-to-text:t">
                    <w:txbxContent>
                      <w:p w:rsidR="00CA3C2C" w:rsidRPr="00CA3C2C" w:rsidRDefault="00CA3C2C" w:rsidP="00CA3C2C">
                        <w:pPr>
                          <w:jc w:val="center"/>
                          <w:rPr>
                            <w:b/>
                            <w:sz w:val="14"/>
                            <w:szCs w:val="14"/>
                          </w:rPr>
                        </w:pPr>
                        <w:r>
                          <w:rPr>
                            <w:b/>
                            <w:sz w:val="14"/>
                            <w:szCs w:val="14"/>
                          </w:rPr>
                          <w:t>Coke</w:t>
                        </w:r>
                      </w:p>
                    </w:txbxContent>
                  </v:textbox>
                </v:shape>
                <v:shape id="_x0000_s1044" type="#_x0000_t202" style="position:absolute;left:8119;top:7534;width:7169;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p5cMA&#10;AADcAAAADwAAAGRycy9kb3ducmV2LnhtbESPQWvCQBSE7wX/w/IEb3Wj0lKjq4hV8NBLbbw/ss9s&#10;MPs2ZF9N/PfdQqHHYWa+YdbbwTfqTl2sAxuYTTNQxGWwNVcGiq/j8xuoKMgWm8Bk4EERtpvR0xpz&#10;G3r+pPtZKpUgHHM04ETaXOtYOvIYp6ElTt41dB4lya7StsM+wX2j51n2qj3WnBYctrR3VN7O396A&#10;iN3NHsXBx9Nl+HjvXVa+YGHMZDzsVqCEBvkP/7V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8p5cMAAADcAAAADwAAAAAAAAAAAAAAAACYAgAAZHJzL2Rv&#10;d25yZXYueG1sUEsFBgAAAAAEAAQA9QAAAIgDAAAAAA==&#10;" filled="f" stroked="f">
                  <v:textbox style="mso-fit-shape-to-text:t">
                    <w:txbxContent>
                      <w:p w:rsidR="00CA3C2C" w:rsidRPr="00CA3C2C" w:rsidRDefault="00CA3C2C" w:rsidP="00CA3C2C">
                        <w:pPr>
                          <w:jc w:val="center"/>
                          <w:rPr>
                            <w:b/>
                            <w:sz w:val="14"/>
                            <w:szCs w:val="14"/>
                          </w:rPr>
                        </w:pPr>
                        <w:r>
                          <w:rPr>
                            <w:b/>
                            <w:sz w:val="14"/>
                            <w:szCs w:val="14"/>
                          </w:rPr>
                          <w:t>Anode</w:t>
                        </w:r>
                      </w:p>
                    </w:txbxContent>
                  </v:textbox>
                </v:shape>
              </v:group>
            </w:pict>
          </mc:Fallback>
        </mc:AlternateContent>
      </w:r>
      <w:r w:rsidR="00C23338" w:rsidRPr="00090074">
        <w:rPr>
          <w:noProof/>
          <w:color w:val="262626" w:themeColor="text1" w:themeTint="D9"/>
          <w:lang w:val="fr-CA" w:eastAsia="fr-CA"/>
        </w:rPr>
        <mc:AlternateContent>
          <mc:Choice Requires="wps">
            <w:drawing>
              <wp:anchor distT="0" distB="0" distL="114300" distR="114300" simplePos="0" relativeHeight="251664384" behindDoc="0" locked="0" layoutInCell="1" allowOverlap="1" wp14:anchorId="7EC88496" wp14:editId="6D936C72">
                <wp:simplePos x="0" y="0"/>
                <wp:positionH relativeFrom="column">
                  <wp:posOffset>979170</wp:posOffset>
                </wp:positionH>
                <wp:positionV relativeFrom="paragraph">
                  <wp:posOffset>127000</wp:posOffset>
                </wp:positionV>
                <wp:extent cx="1052195" cy="266700"/>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3A0BB4" w:rsidRDefault="00190EA3" w:rsidP="003A0BB4">
                            <w:pPr>
                              <w:jc w:val="center"/>
                              <w:rPr>
                                <w:sz w:val="24"/>
                                <w:lang w:val="en-CA"/>
                              </w:rPr>
                            </w:pPr>
                            <w:r>
                              <w:rPr>
                                <w:sz w:val="24"/>
                                <w:lang w:val="en-CA"/>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45" type="#_x0000_t202" style="position:absolute;left:0;text-align:left;margin-left:77.1pt;margin-top:10pt;width:82.85pt;height:21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kQuQ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" filled="f" stroked="f">
                <v:textbox style="mso-fit-shape-to-text:t">
                  <w:txbxContent>
                    <w:p w:rsidR="00190EA3" w:rsidRPr="003A0BB4" w:rsidRDefault="00190EA3" w:rsidP="003A0BB4">
                      <w:pPr>
                        <w:jc w:val="center"/>
                        <w:rPr>
                          <w:sz w:val="24"/>
                          <w:lang w:val="en-CA"/>
                        </w:rPr>
                      </w:pPr>
                      <w:r>
                        <w:rPr>
                          <w:sz w:val="24"/>
                          <w:lang w:val="en-CA"/>
                        </w:rPr>
                        <w:t>(a)</w:t>
                      </w:r>
                    </w:p>
                  </w:txbxContent>
                </v:textbox>
              </v:shape>
            </w:pict>
          </mc:Fallback>
        </mc:AlternateContent>
      </w:r>
      <w:r w:rsidR="00581E17">
        <w:rPr>
          <w:noProof/>
          <w:color w:val="262626" w:themeColor="text1" w:themeTint="D9"/>
          <w:szCs w:val="18"/>
          <w:lang w:val="fr-CA" w:eastAsia="fr-CA"/>
        </w:rPr>
        <w:drawing>
          <wp:inline distT="0" distB="0" distL="0" distR="0">
            <wp:extent cx="2160000" cy="1902656"/>
            <wp:effectExtent l="0" t="0" r="0" b="2540"/>
            <wp:docPr id="350" name="Image 350" descr="\\N-CURAL-FS\noumarou\Mes Documents\Noura\Image_New_TMS2015\Figure_New\8h\Ch2P4YZ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URAL-FS\noumarou\Mes Documents\Noura\Image_New_TMS2015\Figure_New\8h\Ch2P4YZ_C.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61" t="9357" r="7081" b="2730"/>
                    <a:stretch/>
                  </pic:blipFill>
                  <pic:spPr bwMode="auto">
                    <a:xfrm>
                      <a:off x="0" y="0"/>
                      <a:ext cx="2160000" cy="1902656"/>
                    </a:xfrm>
                    <a:prstGeom prst="rect">
                      <a:avLst/>
                    </a:prstGeom>
                    <a:noFill/>
                    <a:ln>
                      <a:noFill/>
                    </a:ln>
                    <a:extLst>
                      <a:ext uri="{53640926-AAD7-44D8-BBD7-CCE9431645EC}">
                        <a14:shadowObscured xmlns:a14="http://schemas.microsoft.com/office/drawing/2010/main"/>
                      </a:ext>
                    </a:extLst>
                  </pic:spPr>
                </pic:pic>
              </a:graphicData>
            </a:graphic>
          </wp:inline>
        </w:drawing>
      </w:r>
    </w:p>
    <w:p w:rsidR="004A6EAA" w:rsidRPr="00090074" w:rsidRDefault="00CA3C2C" w:rsidP="003325E3">
      <w:pPr>
        <w:pStyle w:val="Lgende"/>
        <w:spacing w:after="0"/>
        <w:jc w:val="center"/>
        <w:rPr>
          <w:color w:val="262626" w:themeColor="text1" w:themeTint="D9"/>
        </w:rPr>
      </w:pPr>
      <w:r w:rsidRPr="00090074">
        <w:rPr>
          <w:b w:val="0"/>
          <w:noProof/>
          <w:color w:val="262626" w:themeColor="text1" w:themeTint="D9"/>
          <w:lang w:val="fr-CA" w:eastAsia="fr-CA"/>
        </w:rPr>
        <mc:AlternateContent>
          <mc:Choice Requires="wpg">
            <w:drawing>
              <wp:anchor distT="0" distB="0" distL="114300" distR="114300" simplePos="0" relativeHeight="251748352" behindDoc="0" locked="0" layoutInCell="1" allowOverlap="1" wp14:anchorId="4C04F4F5" wp14:editId="75362B2D">
                <wp:simplePos x="0" y="0"/>
                <wp:positionH relativeFrom="column">
                  <wp:posOffset>491490</wp:posOffset>
                </wp:positionH>
                <wp:positionV relativeFrom="paragraph">
                  <wp:posOffset>86154</wp:posOffset>
                </wp:positionV>
                <wp:extent cx="1528877" cy="1656001"/>
                <wp:effectExtent l="0" t="0" r="0" b="20955"/>
                <wp:wrapNone/>
                <wp:docPr id="318" name="Groupe 318"/>
                <wp:cNvGraphicFramePr/>
                <a:graphic xmlns:a="http://schemas.openxmlformats.org/drawingml/2006/main">
                  <a:graphicData uri="http://schemas.microsoft.com/office/word/2010/wordprocessingGroup">
                    <wpg:wgp>
                      <wpg:cNvGrpSpPr/>
                      <wpg:grpSpPr>
                        <a:xfrm>
                          <a:off x="0" y="0"/>
                          <a:ext cx="1528877" cy="1656001"/>
                          <a:chOff x="0" y="-1"/>
                          <a:chExt cx="1528877" cy="1656001"/>
                        </a:xfrm>
                      </wpg:grpSpPr>
                      <wps:wsp>
                        <wps:cNvPr id="319" name="Connecteur droit 319"/>
                        <wps:cNvCnPr/>
                        <wps:spPr>
                          <a:xfrm>
                            <a:off x="526694" y="-1"/>
                            <a:ext cx="0" cy="1656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0" name="Connecteur droit 320"/>
                        <wps:cNvCnPr/>
                        <wps:spPr>
                          <a:xfrm>
                            <a:off x="702259" y="0"/>
                            <a:ext cx="0" cy="1656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1" name="Zone de texte 2"/>
                        <wps:cNvSpPr txBox="1">
                          <a:spLocks noChangeArrowheads="1"/>
                        </wps:cNvSpPr>
                        <wps:spPr bwMode="auto">
                          <a:xfrm>
                            <a:off x="0" y="797357"/>
                            <a:ext cx="716889"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sidRPr="00CA3C2C">
                                <w:rPr>
                                  <w:b/>
                                  <w:sz w:val="14"/>
                                  <w:szCs w:val="14"/>
                                </w:rPr>
                                <w:t>Refractory</w:t>
                              </w:r>
                            </w:p>
                          </w:txbxContent>
                        </wps:txbx>
                        <wps:bodyPr rot="0" vert="horz" wrap="square" lIns="91440" tIns="45720" rIns="91440" bIns="45720" anchor="t" anchorCtr="0">
                          <a:spAutoFit/>
                        </wps:bodyPr>
                      </wps:wsp>
                      <wps:wsp>
                        <wps:cNvPr id="322" name="Zone de texte 2"/>
                        <wps:cNvSpPr txBox="1">
                          <a:spLocks noChangeArrowheads="1"/>
                        </wps:cNvSpPr>
                        <wps:spPr bwMode="auto">
                          <a:xfrm>
                            <a:off x="248716" y="804672"/>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Coke</w:t>
                              </w:r>
                            </w:p>
                          </w:txbxContent>
                        </wps:txbx>
                        <wps:bodyPr rot="0" vert="horz" wrap="square" lIns="91440" tIns="45720" rIns="91440" bIns="45720" anchor="t" anchorCtr="0">
                          <a:spAutoFit/>
                        </wps:bodyPr>
                      </wps:wsp>
                      <wps:wsp>
                        <wps:cNvPr id="323" name="Zone de texte 2"/>
                        <wps:cNvSpPr txBox="1">
                          <a:spLocks noChangeArrowheads="1"/>
                        </wps:cNvSpPr>
                        <wps:spPr bwMode="auto">
                          <a:xfrm>
                            <a:off x="811987" y="753466"/>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Anode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e 318" o:spid="_x0000_s1046" style="position:absolute;left:0;text-align:left;margin-left:38.7pt;margin-top:6.8pt;width:120.4pt;height:130.4pt;z-index:251748352;mso-height-relative:margin" coordorigin="" coordsize="15288,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">
                <v:line id="Connecteur droit 319" o:spid="_x0000_s1047" style="position:absolute;visibility:visible;mso-wrap-style:square" from="5266,0" to="5266,1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vhcYAAADcAAAADwAAAGRycy9kb3ducmV2LnhtbESPQWvCQBSE7wX/w/IEb3WjQmmjqxRB&#10;CVILtVJ6fGSfSZrs27i7mvjv3UKhx2FmvmEWq9404krOV5YVTMYJCOLc6ooLBcfPzeMzCB+QNTaW&#10;ScGNPKyWg4cFptp2/EHXQyhEhLBPUUEZQptK6fOSDPqxbYmjd7LOYIjSFVI77CLcNHKaJE/SYMVx&#10;ocSW1iXl9eFiFPy471n9Rl83uzsX2Xu3PWb9vlZqNOxf5yAC9eE//NfOtILZ5AV+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Yb4XGAAAA3AAAAA8AAAAAAAAA&#10;AAAAAAAAoQIAAGRycy9kb3ducmV2LnhtbFBLBQYAAAAABAAEAPkAAACUAwAAAAA=&#10;" strokecolor="#272727 [2749]" strokeweight="1pt">
                  <v:stroke dashstyle="3 1"/>
                </v:line>
                <v:line id="Connecteur droit 320" o:spid="_x0000_s1048" style="position:absolute;visibility:visible;mso-wrap-style:square" from="7022,0" to="7022,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4MpcIAAADcAAAADwAAAGRycy9kb3ducmV2LnhtbERPW2vCMBR+F/Yfwhn4pukURDqjyEAp&#10;Yxt4Yfh4aI5tbXPSJdHWf28eBj5+fPfFqjeNuJHzlWUFb+MEBHFudcWFguNhM5qD8AFZY2OZFNzJ&#10;w2r5Mlhgqm3HO7rtQyFiCPsUFZQhtKmUPi/JoB/bljhyZ+sMhghdIbXDLoabRk6SZCYNVhwbSmzp&#10;o6S83l+Ngos7Tesv+r3bz78i++m2x6z/rpUavvbrdxCB+vAU/7szrWA6ifPj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4MpcIAAADcAAAADwAAAAAAAAAAAAAA&#10;AAChAgAAZHJzL2Rvd25yZXYueG1sUEsFBgAAAAAEAAQA+QAAAJADAAAAAA==&#10;" strokecolor="#272727 [2749]" strokeweight="1pt">
                  <v:stroke dashstyle="3 1"/>
                </v:line>
                <v:shape id="_x0000_s1049" type="#_x0000_t202" style="position:absolute;top:7973;width:716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48IA&#10;AADcAAAADwAAAGRycy9kb3ducmV2LnhtbESPQWvCQBSE74X+h+UJvdVNLC0luorUFjz0Uk3vj+wz&#10;G8y+Ddmnif/eFQSPw8x8wyxWo2/VmfrYBDaQTzNQxFWwDdcGyv3P6yeoKMgW28Bk4EIRVsvnpwUW&#10;Ngz8R+ed1CpBOBZowIl0hdaxcuQxTkNHnLxD6D1Kkn2tbY9DgvtWz7LsQ3tsOC047OjLUXXcnbwB&#10;EbvOL+W3j9v/8XczuKx6x9KYl8m4noMSGuURvre31sDbL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SXjwgAAANwAAAAPAAAAAAAAAAAAAAAAAJgCAABkcnMvZG93&#10;bnJldi54bWxQSwUGAAAAAAQABAD1AAAAhwMAAAAA&#10;" filled="f" stroked="f">
                  <v:textbox style="mso-fit-shape-to-text:t">
                    <w:txbxContent>
                      <w:p w:rsidR="00CA3C2C" w:rsidRPr="00CA3C2C" w:rsidRDefault="00CA3C2C" w:rsidP="00CA3C2C">
                        <w:pPr>
                          <w:jc w:val="center"/>
                          <w:rPr>
                            <w:b/>
                            <w:sz w:val="14"/>
                            <w:szCs w:val="14"/>
                          </w:rPr>
                        </w:pPr>
                        <w:r w:rsidRPr="00CA3C2C">
                          <w:rPr>
                            <w:b/>
                            <w:sz w:val="14"/>
                            <w:szCs w:val="14"/>
                          </w:rPr>
                          <w:t>Refractory</w:t>
                        </w:r>
                      </w:p>
                    </w:txbxContent>
                  </v:textbox>
                </v:shape>
                <v:shape id="_x0000_s1050" type="#_x0000_t202" style="position:absolute;left:2487;top:8046;width:7169;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7lMIA&#10;AADcAAAADwAAAGRycy9kb3ducmV2LnhtbESPQWvCQBSE74X+h+UJ3urGSEtJXUWqgodequn9kX3N&#10;BrNvQ/Zp4r/vFgSPw8x8wyzXo2/VlfrYBDYwn2WgiKtgG64NlKf9yzuoKMgW28Bk4EYR1qvnpyUW&#10;Ngz8Tdej1CpBOBZowIl0hdaxcuQxzkJHnLzf0HuUJPta2x6HBPetzrPsTXtsOC047OjTUXU+XrwB&#10;EbuZ38qdj4ef8Ws7uKx6xdKY6WTcfIASGuURvrcP1sAi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7uUwgAAANwAAAAPAAAAAAAAAAAAAAAAAJgCAABkcnMvZG93&#10;bnJldi54bWxQSwUGAAAAAAQABAD1AAAAhwMAAAAA&#10;" filled="f" stroked="f">
                  <v:textbox style="mso-fit-shape-to-text:t">
                    <w:txbxContent>
                      <w:p w:rsidR="00CA3C2C" w:rsidRPr="00CA3C2C" w:rsidRDefault="00CA3C2C" w:rsidP="00CA3C2C">
                        <w:pPr>
                          <w:jc w:val="center"/>
                          <w:rPr>
                            <w:b/>
                            <w:sz w:val="14"/>
                            <w:szCs w:val="14"/>
                          </w:rPr>
                        </w:pPr>
                        <w:r>
                          <w:rPr>
                            <w:b/>
                            <w:sz w:val="14"/>
                            <w:szCs w:val="14"/>
                          </w:rPr>
                          <w:t>Coke</w:t>
                        </w:r>
                      </w:p>
                    </w:txbxContent>
                  </v:textbox>
                </v:shape>
                <v:shape id="_x0000_s1051" type="#_x0000_t202" style="position:absolute;left:8119;top:7534;width:7169;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D8MA&#10;AADcAAAADwAAAGRycy9kb3ducmV2LnhtbESPT2vCQBTE7wW/w/IEb3Wj0lKiq4h/wEMvtfH+yL5m&#10;Q7NvQ/Zp4rd3hUKPw8z8hlltBt+oG3WxDmxgNs1AEZfB1lwZKL6Prx+goiBbbAKTgTtF2KxHLyvM&#10;bej5i25nqVSCcMzRgBNpc61j6chjnIaWOHk/ofMoSXaVth32Ce4bPc+yd+2x5rTgsKWdo/L3fPUG&#10;ROx2di8OPp4uw+e+d1n5hoUxk/GwXYISGuQ//Nc+WQOL+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eD8MAAADcAAAADwAAAAAAAAAAAAAAAACYAgAAZHJzL2Rv&#10;d25yZXYueG1sUEsFBgAAAAAEAAQA9QAAAIgDAAAAAA==&#10;" filled="f" stroked="f">
                  <v:textbox style="mso-fit-shape-to-text:t">
                    <w:txbxContent>
                      <w:p w:rsidR="00CA3C2C" w:rsidRPr="00CA3C2C" w:rsidRDefault="00CA3C2C" w:rsidP="00CA3C2C">
                        <w:pPr>
                          <w:jc w:val="center"/>
                          <w:rPr>
                            <w:b/>
                            <w:sz w:val="14"/>
                            <w:szCs w:val="14"/>
                          </w:rPr>
                        </w:pPr>
                        <w:r>
                          <w:rPr>
                            <w:b/>
                            <w:sz w:val="14"/>
                            <w:szCs w:val="14"/>
                          </w:rPr>
                          <w:t>Anode</w:t>
                        </w:r>
                      </w:p>
                    </w:txbxContent>
                  </v:textbox>
                </v:shape>
              </v:group>
            </w:pict>
          </mc:Fallback>
        </mc:AlternateContent>
      </w:r>
      <w:r w:rsidR="008325DA" w:rsidRPr="00090074">
        <w:rPr>
          <w:b w:val="0"/>
          <w:noProof/>
          <w:color w:val="262626" w:themeColor="text1" w:themeTint="D9"/>
          <w:lang w:val="fr-CA" w:eastAsia="fr-CA"/>
        </w:rPr>
        <mc:AlternateContent>
          <mc:Choice Requires="wps">
            <w:drawing>
              <wp:anchor distT="0" distB="0" distL="114300" distR="114300" simplePos="0" relativeHeight="251672576" behindDoc="0" locked="0" layoutInCell="1" allowOverlap="1" wp14:anchorId="7F123E54" wp14:editId="79EE1A51">
                <wp:simplePos x="0" y="0"/>
                <wp:positionH relativeFrom="column">
                  <wp:posOffset>1029335</wp:posOffset>
                </wp:positionH>
                <wp:positionV relativeFrom="paragraph">
                  <wp:posOffset>182880</wp:posOffset>
                </wp:positionV>
                <wp:extent cx="946150" cy="266700"/>
                <wp:effectExtent l="0" t="0" r="0" b="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3130EC" w:rsidRDefault="00190EA3" w:rsidP="003130EC">
                            <w:pPr>
                              <w:jc w:val="center"/>
                              <w:rPr>
                                <w:sz w:val="24"/>
                                <w:lang w:val="en-CA"/>
                              </w:rPr>
                            </w:pPr>
                            <w:r>
                              <w:rPr>
                                <w:sz w:val="24"/>
                                <w:lang w:val="en-CA"/>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52" type="#_x0000_t202" style="position:absolute;left:0;text-align:left;margin-left:81.05pt;margin-top:14.4pt;width:74.5pt;height:21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" filled="f" stroked="f">
                <v:textbox style="mso-fit-shape-to-text:t">
                  <w:txbxContent>
                    <w:p w:rsidR="00190EA3" w:rsidRPr="003130EC" w:rsidRDefault="00190EA3" w:rsidP="003130EC">
                      <w:pPr>
                        <w:jc w:val="center"/>
                        <w:rPr>
                          <w:sz w:val="24"/>
                          <w:lang w:val="en-CA"/>
                        </w:rPr>
                      </w:pPr>
                      <w:r>
                        <w:rPr>
                          <w:sz w:val="24"/>
                          <w:lang w:val="en-CA"/>
                        </w:rPr>
                        <w:t>(b)</w:t>
                      </w:r>
                    </w:p>
                  </w:txbxContent>
                </v:textbox>
              </v:shape>
            </w:pict>
          </mc:Fallback>
        </mc:AlternateContent>
      </w:r>
      <w:r w:rsidR="00B745AE">
        <w:rPr>
          <w:noProof/>
          <w:color w:val="262626" w:themeColor="text1" w:themeTint="D9"/>
          <w:lang w:val="fr-CA" w:eastAsia="fr-CA"/>
        </w:rPr>
        <w:drawing>
          <wp:inline distT="0" distB="0" distL="0" distR="0">
            <wp:extent cx="2160000" cy="1936410"/>
            <wp:effectExtent l="0" t="0" r="0" b="6985"/>
            <wp:docPr id="349" name="Image 349" descr="\\N-CURAL-FS\noumarou\Mes Documents\Noura\Image_New_TMS2015\Figure_New\22h\Ch2P4YZ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URAL-FS\noumarou\Mes Documents\Noura\Image_New_TMS2015\Figure_New\22h\Ch2P4YZ_C.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14" t="7797" r="7428" b="2729"/>
                    <a:stretch/>
                  </pic:blipFill>
                  <pic:spPr bwMode="auto">
                    <a:xfrm>
                      <a:off x="0" y="0"/>
                      <a:ext cx="2160000" cy="1936410"/>
                    </a:xfrm>
                    <a:prstGeom prst="rect">
                      <a:avLst/>
                    </a:prstGeom>
                    <a:noFill/>
                    <a:ln>
                      <a:noFill/>
                    </a:ln>
                    <a:extLst>
                      <a:ext uri="{53640926-AAD7-44D8-BBD7-CCE9431645EC}">
                        <a14:shadowObscured xmlns:a14="http://schemas.microsoft.com/office/drawing/2010/main"/>
                      </a:ext>
                    </a:extLst>
                  </pic:spPr>
                </pic:pic>
              </a:graphicData>
            </a:graphic>
          </wp:inline>
        </w:drawing>
      </w:r>
    </w:p>
    <w:p w:rsidR="008F6B53" w:rsidRPr="008F6B53" w:rsidRDefault="004A6EAA" w:rsidP="008F6B53">
      <w:pPr>
        <w:pStyle w:val="Lgende"/>
        <w:spacing w:after="120"/>
        <w:rPr>
          <w:b w:val="0"/>
          <w:color w:val="262626" w:themeColor="text1" w:themeTint="D9"/>
        </w:rPr>
      </w:pPr>
      <w:r w:rsidRPr="00090074">
        <w:rPr>
          <w:b w:val="0"/>
          <w:color w:val="262626" w:themeColor="text1" w:themeTint="D9"/>
        </w:rPr>
        <w:t>Figure</w:t>
      </w:r>
      <w:r w:rsidR="002F47DF" w:rsidRPr="00090074">
        <w:rPr>
          <w:b w:val="0"/>
          <w:color w:val="262626" w:themeColor="text1" w:themeTint="D9"/>
        </w:rPr>
        <w:t xml:space="preserve"> 5</w:t>
      </w:r>
      <w:r w:rsidR="00AB65A5" w:rsidRPr="00090074">
        <w:rPr>
          <w:b w:val="0"/>
          <w:color w:val="262626" w:themeColor="text1" w:themeTint="D9"/>
        </w:rPr>
        <w:t xml:space="preserve">: </w:t>
      </w:r>
      <w:r w:rsidR="003325E3" w:rsidRPr="00090074">
        <w:rPr>
          <w:b w:val="0"/>
          <w:color w:val="262626" w:themeColor="text1" w:themeTint="D9"/>
        </w:rPr>
        <w:t>2D</w:t>
      </w:r>
      <w:r w:rsidR="00E445EA" w:rsidRPr="00090074">
        <w:rPr>
          <w:b w:val="0"/>
          <w:color w:val="262626" w:themeColor="text1" w:themeTint="D9"/>
        </w:rPr>
        <w:t xml:space="preserve"> distribution of the solid</w:t>
      </w:r>
      <w:r w:rsidR="00AB65A5" w:rsidRPr="00090074">
        <w:rPr>
          <w:b w:val="0"/>
          <w:color w:val="262626" w:themeColor="text1" w:themeTint="D9"/>
        </w:rPr>
        <w:t xml:space="preserve"> temperature</w:t>
      </w:r>
      <w:r w:rsidR="00E445EA" w:rsidRPr="00090074">
        <w:rPr>
          <w:b w:val="0"/>
          <w:color w:val="262626" w:themeColor="text1" w:themeTint="D9"/>
        </w:rPr>
        <w:t>s</w:t>
      </w:r>
      <w:r w:rsidR="00AB65A5" w:rsidRPr="00090074">
        <w:rPr>
          <w:b w:val="0"/>
          <w:color w:val="262626" w:themeColor="text1" w:themeTint="D9"/>
        </w:rPr>
        <w:t xml:space="preserve"> </w:t>
      </w:r>
      <w:r w:rsidR="00E445EA" w:rsidRPr="00090074">
        <w:rPr>
          <w:b w:val="0"/>
          <w:color w:val="262626" w:themeColor="text1" w:themeTint="D9"/>
        </w:rPr>
        <w:t>on the</w:t>
      </w:r>
      <w:r w:rsidR="002F47DF" w:rsidRPr="00090074">
        <w:rPr>
          <w:b w:val="0"/>
          <w:color w:val="262626" w:themeColor="text1" w:themeTint="D9"/>
        </w:rPr>
        <w:t xml:space="preserve"> </w:t>
      </w:r>
      <w:r w:rsidR="00AB65A5" w:rsidRPr="00090074">
        <w:rPr>
          <w:b w:val="0"/>
          <w:color w:val="262626" w:themeColor="text1" w:themeTint="D9"/>
        </w:rPr>
        <w:t>vertical plane</w:t>
      </w:r>
      <w:r w:rsidR="003647C7" w:rsidRPr="00090074">
        <w:rPr>
          <w:b w:val="0"/>
          <w:color w:val="262626" w:themeColor="text1" w:themeTint="D9"/>
        </w:rPr>
        <w:t xml:space="preserve"> </w:t>
      </w:r>
      <w:r w:rsidR="00E445EA" w:rsidRPr="00090074">
        <w:rPr>
          <w:b w:val="0"/>
          <w:color w:val="262626" w:themeColor="text1" w:themeTint="D9"/>
        </w:rPr>
        <w:t>P4</w:t>
      </w:r>
      <w:r w:rsidR="00AB65A5" w:rsidRPr="00090074">
        <w:rPr>
          <w:b w:val="0"/>
          <w:color w:val="262626" w:themeColor="text1" w:themeTint="D9"/>
        </w:rPr>
        <w:t xml:space="preserve"> </w:t>
      </w:r>
      <w:r w:rsidR="00E445EA" w:rsidRPr="00090074">
        <w:rPr>
          <w:b w:val="0"/>
          <w:color w:val="262626" w:themeColor="text1" w:themeTint="D9"/>
        </w:rPr>
        <w:t>in</w:t>
      </w:r>
      <w:r w:rsidR="003647C7" w:rsidRPr="00090074">
        <w:rPr>
          <w:b w:val="0"/>
          <w:color w:val="262626" w:themeColor="text1" w:themeTint="D9"/>
        </w:rPr>
        <w:t xml:space="preserve"> </w:t>
      </w:r>
      <w:r w:rsidR="00E445EA" w:rsidRPr="00090074">
        <w:rPr>
          <w:b w:val="0"/>
          <w:color w:val="262626" w:themeColor="text1" w:themeTint="D9"/>
        </w:rPr>
        <w:t>the second section (</w:t>
      </w:r>
      <w:r w:rsidR="003647C7" w:rsidRPr="00090074">
        <w:rPr>
          <w:b w:val="0"/>
          <w:color w:val="262626" w:themeColor="text1" w:themeTint="D9"/>
        </w:rPr>
        <w:t>Ch</w:t>
      </w:r>
      <w:r w:rsidR="00AB65A5" w:rsidRPr="00090074">
        <w:rPr>
          <w:b w:val="0"/>
          <w:color w:val="262626" w:themeColor="text1" w:themeTint="D9"/>
        </w:rPr>
        <w:t>2</w:t>
      </w:r>
      <w:r w:rsidR="00E445EA" w:rsidRPr="00090074">
        <w:rPr>
          <w:b w:val="0"/>
          <w:color w:val="262626" w:themeColor="text1" w:themeTint="D9"/>
        </w:rPr>
        <w:t>, see Figure 3)</w:t>
      </w:r>
      <w:r w:rsidR="00AB65A5" w:rsidRPr="00090074">
        <w:rPr>
          <w:b w:val="0"/>
          <w:color w:val="262626" w:themeColor="text1" w:themeTint="D9"/>
        </w:rPr>
        <w:t xml:space="preserve">: (a) 8 hours after permutation and (b) at the end of </w:t>
      </w:r>
      <w:r w:rsidR="00E445EA" w:rsidRPr="00090074">
        <w:rPr>
          <w:b w:val="0"/>
          <w:color w:val="262626" w:themeColor="text1" w:themeTint="D9"/>
        </w:rPr>
        <w:t>one fire</w:t>
      </w:r>
      <w:r w:rsidR="00AB65A5" w:rsidRPr="00090074">
        <w:rPr>
          <w:b w:val="0"/>
          <w:color w:val="262626" w:themeColor="text1" w:themeTint="D9"/>
        </w:rPr>
        <w:t xml:space="preserve"> cycle.</w:t>
      </w:r>
    </w:p>
    <w:p w:rsidR="003647C7" w:rsidRPr="00090074" w:rsidRDefault="00EA6A2E" w:rsidP="00D271F0">
      <w:pPr>
        <w:pStyle w:val="Lgende"/>
        <w:spacing w:after="0"/>
        <w:jc w:val="center"/>
        <w:rPr>
          <w:b w:val="0"/>
          <w:color w:val="262626" w:themeColor="text1" w:themeTint="D9"/>
        </w:rPr>
      </w:pPr>
      <w:r w:rsidRPr="00090074">
        <w:rPr>
          <w:noProof/>
          <w:color w:val="262626" w:themeColor="text1" w:themeTint="D9"/>
          <w:lang w:val="fr-CA" w:eastAsia="fr-CA"/>
        </w:rPr>
        <mc:AlternateContent>
          <mc:Choice Requires="wpg">
            <w:drawing>
              <wp:anchor distT="0" distB="0" distL="114300" distR="114300" simplePos="0" relativeHeight="251725824" behindDoc="0" locked="0" layoutInCell="1" allowOverlap="1" wp14:anchorId="5B789EC3" wp14:editId="3D6F7994">
                <wp:simplePos x="0" y="0"/>
                <wp:positionH relativeFrom="column">
                  <wp:posOffset>1098855</wp:posOffset>
                </wp:positionH>
                <wp:positionV relativeFrom="paragraph">
                  <wp:posOffset>2588260</wp:posOffset>
                </wp:positionV>
                <wp:extent cx="748603" cy="211016"/>
                <wp:effectExtent l="38100" t="0" r="0" b="55880"/>
                <wp:wrapNone/>
                <wp:docPr id="292" name="Groupe 292"/>
                <wp:cNvGraphicFramePr/>
                <a:graphic xmlns:a="http://schemas.openxmlformats.org/drawingml/2006/main">
                  <a:graphicData uri="http://schemas.microsoft.com/office/word/2010/wordprocessingGroup">
                    <wpg:wgp>
                      <wpg:cNvGrpSpPr/>
                      <wpg:grpSpPr>
                        <a:xfrm>
                          <a:off x="0" y="0"/>
                          <a:ext cx="748603" cy="211016"/>
                          <a:chOff x="0" y="0"/>
                          <a:chExt cx="748603" cy="211016"/>
                        </a:xfrm>
                      </wpg:grpSpPr>
                      <wps:wsp>
                        <wps:cNvPr id="293" name="Zone de texte 2"/>
                        <wps:cNvSpPr txBox="1">
                          <a:spLocks noChangeArrowheads="1"/>
                        </wps:cNvSpPr>
                        <wps:spPr bwMode="auto">
                          <a:xfrm>
                            <a:off x="10049" y="0"/>
                            <a:ext cx="738554" cy="211016"/>
                          </a:xfrm>
                          <a:prstGeom prst="rect">
                            <a:avLst/>
                          </a:prstGeom>
                          <a:noFill/>
                          <a:ln w="9525">
                            <a:noFill/>
                            <a:miter lim="800000"/>
                            <a:headEnd/>
                            <a:tailEnd/>
                          </a:ln>
                        </wps:spPr>
                        <wps:txbx>
                          <w:txbxContent>
                            <w:p w:rsidR="00EA6A2E" w:rsidRPr="00044375" w:rsidRDefault="00EA6A2E"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wps:txbx>
                        <wps:bodyPr rot="0" vert="horz" wrap="square" lIns="91440" tIns="45720" rIns="91440" bIns="45720" anchor="t" anchorCtr="0">
                          <a:spAutoFit/>
                        </wps:bodyPr>
                      </wps:wsp>
                      <wps:wsp>
                        <wps:cNvPr id="294" name="Connecteur droit avec flèche 294"/>
                        <wps:cNvCnPr/>
                        <wps:spPr>
                          <a:xfrm flipH="1">
                            <a:off x="0" y="160774"/>
                            <a:ext cx="720000" cy="0"/>
                          </a:xfrm>
                          <a:prstGeom prst="straightConnector1">
                            <a:avLst/>
                          </a:prstGeom>
                          <a:ln w="127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92" o:spid="_x0000_s1053" style="position:absolute;left:0;text-align:left;margin-left:86.5pt;margin-top:203.8pt;width:58.95pt;height:16.6pt;z-index:251725824" coordsize="748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">
                <v:shape id="_x0000_s1054" type="#_x0000_t202" style="position:absolute;left:100;width:738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rsidR="00EA6A2E" w:rsidRPr="00044375" w:rsidRDefault="00EA6A2E"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v:textbox>
                </v:shape>
                <v:shape id="Connecteur droit avec flèche 294" o:spid="_x0000_s1055" type="#_x0000_t32" style="position:absolute;top:16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0q8YAAADcAAAADwAAAGRycy9kb3ducmV2LnhtbESPT2vCQBTE74LfYXmF3nRTW6WmrmIr&#10;0uLNPxS9PbKvSUj2bbq7jfHbuwXB4zAzv2Fmi87UoiXnS8sKnoYJCOLM6pJzBYf9evAKwgdkjbVl&#10;UnAhD4t5vzfDVNszb6ndhVxECPsUFRQhNKmUPivIoB/ahjh6P9YZDFG6XGqH5wg3tRwlyUQaLDku&#10;FNjQR0FZtfszCt5XR7f93tSnVTX9bdfu8Inj6lmpx4du+QYiUBfu4Vv7SysYTV/g/0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WtKvGAAAA3AAAAA8AAAAAAAAA&#10;AAAAAAAAoQIAAGRycy9kb3ducmV2LnhtbFBLBQYAAAAABAAEAPkAAACUAwAAAAA=&#10;" strokecolor="#272727 [2749]" strokeweight="1pt">
                  <v:stroke endarrow="open"/>
                </v:shape>
              </v:group>
            </w:pict>
          </mc:Fallback>
        </mc:AlternateContent>
      </w:r>
      <w:r w:rsidRPr="00090074">
        <w:rPr>
          <w:noProof/>
          <w:color w:val="262626" w:themeColor="text1" w:themeTint="D9"/>
          <w:lang w:val="fr-CA" w:eastAsia="fr-CA"/>
        </w:rPr>
        <mc:AlternateContent>
          <mc:Choice Requires="wpg">
            <w:drawing>
              <wp:anchor distT="0" distB="0" distL="114300" distR="114300" simplePos="0" relativeHeight="251723776" behindDoc="0" locked="0" layoutInCell="1" allowOverlap="1" wp14:anchorId="2E30CF21" wp14:editId="2186E2BB">
                <wp:simplePos x="0" y="0"/>
                <wp:positionH relativeFrom="column">
                  <wp:posOffset>1103630</wp:posOffset>
                </wp:positionH>
                <wp:positionV relativeFrom="paragraph">
                  <wp:posOffset>703885</wp:posOffset>
                </wp:positionV>
                <wp:extent cx="748603" cy="211016"/>
                <wp:effectExtent l="38100" t="0" r="0" b="55880"/>
                <wp:wrapNone/>
                <wp:docPr id="289" name="Groupe 289"/>
                <wp:cNvGraphicFramePr/>
                <a:graphic xmlns:a="http://schemas.openxmlformats.org/drawingml/2006/main">
                  <a:graphicData uri="http://schemas.microsoft.com/office/word/2010/wordprocessingGroup">
                    <wpg:wgp>
                      <wpg:cNvGrpSpPr/>
                      <wpg:grpSpPr>
                        <a:xfrm>
                          <a:off x="0" y="0"/>
                          <a:ext cx="748603" cy="211016"/>
                          <a:chOff x="0" y="0"/>
                          <a:chExt cx="748603" cy="211016"/>
                        </a:xfrm>
                      </wpg:grpSpPr>
                      <wps:wsp>
                        <wps:cNvPr id="290" name="Zone de texte 2"/>
                        <wps:cNvSpPr txBox="1">
                          <a:spLocks noChangeArrowheads="1"/>
                        </wps:cNvSpPr>
                        <wps:spPr bwMode="auto">
                          <a:xfrm>
                            <a:off x="10049" y="0"/>
                            <a:ext cx="738554" cy="211016"/>
                          </a:xfrm>
                          <a:prstGeom prst="rect">
                            <a:avLst/>
                          </a:prstGeom>
                          <a:noFill/>
                          <a:ln w="9525">
                            <a:noFill/>
                            <a:miter lim="800000"/>
                            <a:headEnd/>
                            <a:tailEnd/>
                          </a:ln>
                        </wps:spPr>
                        <wps:txbx>
                          <w:txbxContent>
                            <w:p w:rsidR="00EA6A2E" w:rsidRPr="00044375" w:rsidRDefault="00EA6A2E"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wps:txbx>
                        <wps:bodyPr rot="0" vert="horz" wrap="square" lIns="91440" tIns="45720" rIns="91440" bIns="45720" anchor="t" anchorCtr="0">
                          <a:spAutoFit/>
                        </wps:bodyPr>
                      </wps:wsp>
                      <wps:wsp>
                        <wps:cNvPr id="291" name="Connecteur droit avec flèche 291"/>
                        <wps:cNvCnPr/>
                        <wps:spPr>
                          <a:xfrm flipH="1">
                            <a:off x="0" y="160774"/>
                            <a:ext cx="720000" cy="0"/>
                          </a:xfrm>
                          <a:prstGeom prst="straightConnector1">
                            <a:avLst/>
                          </a:prstGeom>
                          <a:ln w="127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89" o:spid="_x0000_s1056" style="position:absolute;left:0;text-align:left;margin-left:86.9pt;margin-top:55.4pt;width:58.95pt;height:16.6pt;z-index:251723776" coordsize="748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">
                <v:shape id="_x0000_s1057" type="#_x0000_t202" style="position:absolute;left:100;width:738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rsidR="00EA6A2E" w:rsidRPr="00044375" w:rsidRDefault="00EA6A2E"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v:textbox>
                </v:shape>
                <v:shape id="Connecteur droit avec flèche 291" o:spid="_x0000_s1058" type="#_x0000_t32" style="position:absolute;top:16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EXM8UAAADcAAAADwAAAGRycy9kb3ducmV2LnhtbESPQWvCQBSE74X+h+UVvNWNiqVGV2kV&#10;UXrTSqm3R/Y1Ccm+TXfXGP+9Kwgeh5n5hpktOlOLlpwvLSsY9BMQxJnVJecKDt/r13cQPiBrrC2T&#10;ggt5WMyfn2aYanvmHbX7kIsIYZ+igiKEJpXSZwUZ9H3bEEfvzzqDIUqXS+3wHOGmlsMkeZMGS44L&#10;BTa0LCir9iej4HP163Y/X/VxVU3+27U7bHBcjZTqvXQfUxCBuvAI39tbrWA4GcDt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EXM8UAAADcAAAADwAAAAAAAAAA&#10;AAAAAAChAgAAZHJzL2Rvd25yZXYueG1sUEsFBgAAAAAEAAQA+QAAAJMDAAAAAA==&#10;" strokecolor="#272727 [2749]" strokeweight="1pt">
                  <v:stroke endarrow="open"/>
                </v:shape>
              </v:group>
            </w:pict>
          </mc:Fallback>
        </mc:AlternateContent>
      </w:r>
      <w:r w:rsidR="003647C7" w:rsidRPr="00090074">
        <w:rPr>
          <w:noProof/>
          <w:color w:val="262626" w:themeColor="text1" w:themeTint="D9"/>
          <w:lang w:val="fr-CA" w:eastAsia="fr-CA"/>
        </w:rPr>
        <mc:AlternateContent>
          <mc:Choice Requires="wps">
            <w:drawing>
              <wp:anchor distT="0" distB="0" distL="114300" distR="114300" simplePos="0" relativeHeight="251674624" behindDoc="0" locked="0" layoutInCell="1" allowOverlap="1" wp14:anchorId="3EF62A67" wp14:editId="04C58D5C">
                <wp:simplePos x="0" y="0"/>
                <wp:positionH relativeFrom="column">
                  <wp:posOffset>1011555</wp:posOffset>
                </wp:positionH>
                <wp:positionV relativeFrom="paragraph">
                  <wp:posOffset>1976120</wp:posOffset>
                </wp:positionV>
                <wp:extent cx="972185" cy="346710"/>
                <wp:effectExtent l="0" t="0" r="0" b="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5F7245" w:rsidRDefault="00190EA3" w:rsidP="005F7245">
                            <w:pPr>
                              <w:jc w:val="center"/>
                              <w:rPr>
                                <w:sz w:val="24"/>
                                <w:lang w:val="en-CA"/>
                              </w:rPr>
                            </w:pPr>
                            <w:r>
                              <w:rPr>
                                <w:sz w:val="24"/>
                                <w:lang w:val="en-CA"/>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59" type="#_x0000_t202" style="position:absolute;left:0;text-align:left;margin-left:79.65pt;margin-top:155.6pt;width:76.55pt;height:2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" filled="f" stroked="f">
                <v:textbox>
                  <w:txbxContent>
                    <w:p w:rsidR="00190EA3" w:rsidRPr="005F7245" w:rsidRDefault="00190EA3" w:rsidP="005F7245">
                      <w:pPr>
                        <w:jc w:val="center"/>
                        <w:rPr>
                          <w:sz w:val="24"/>
                          <w:lang w:val="en-CA"/>
                        </w:rPr>
                      </w:pPr>
                      <w:r>
                        <w:rPr>
                          <w:sz w:val="24"/>
                          <w:lang w:val="en-CA"/>
                        </w:rPr>
                        <w:t>(b)</w:t>
                      </w:r>
                    </w:p>
                  </w:txbxContent>
                </v:textbox>
              </v:shape>
            </w:pict>
          </mc:Fallback>
        </mc:AlternateContent>
      </w:r>
      <w:r w:rsidR="008325DA" w:rsidRPr="00090074">
        <w:rPr>
          <w:noProof/>
          <w:color w:val="262626" w:themeColor="text1" w:themeTint="D9"/>
          <w:lang w:val="fr-CA" w:eastAsia="fr-CA"/>
        </w:rPr>
        <mc:AlternateContent>
          <mc:Choice Requires="wps">
            <w:drawing>
              <wp:anchor distT="0" distB="0" distL="114300" distR="114300" simplePos="0" relativeHeight="251670528" behindDoc="0" locked="0" layoutInCell="1" allowOverlap="1" wp14:anchorId="737A1BE9" wp14:editId="2E8DAA90">
                <wp:simplePos x="0" y="0"/>
                <wp:positionH relativeFrom="column">
                  <wp:posOffset>1097915</wp:posOffset>
                </wp:positionH>
                <wp:positionV relativeFrom="paragraph">
                  <wp:posOffset>153035</wp:posOffset>
                </wp:positionV>
                <wp:extent cx="765810" cy="266700"/>
                <wp:effectExtent l="2540" t="635" r="3175" b="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801CBE" w:rsidRDefault="00190EA3" w:rsidP="001F2E63">
                            <w:pPr>
                              <w:jc w:val="center"/>
                              <w:rPr>
                                <w:sz w:val="24"/>
                                <w:lang w:val="en-CA"/>
                              </w:rPr>
                            </w:pPr>
                            <w:r>
                              <w:rPr>
                                <w:sz w:val="24"/>
                                <w:lang w:val="en-CA"/>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60" type="#_x0000_t202" style="position:absolute;left:0;text-align:left;margin-left:86.45pt;margin-top:12.05pt;width:60.3pt;height:21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vyuAIAAME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" filled="f" stroked="f">
                <v:textbox style="mso-fit-shape-to-text:t">
                  <w:txbxContent>
                    <w:p w:rsidR="00190EA3" w:rsidRPr="00801CBE" w:rsidRDefault="00190EA3" w:rsidP="001F2E63">
                      <w:pPr>
                        <w:jc w:val="center"/>
                        <w:rPr>
                          <w:sz w:val="24"/>
                          <w:lang w:val="en-CA"/>
                        </w:rPr>
                      </w:pPr>
                      <w:r>
                        <w:rPr>
                          <w:sz w:val="24"/>
                          <w:lang w:val="en-CA"/>
                        </w:rPr>
                        <w:t>(a)</w:t>
                      </w:r>
                    </w:p>
                  </w:txbxContent>
                </v:textbox>
              </v:shape>
            </w:pict>
          </mc:Fallback>
        </mc:AlternateContent>
      </w:r>
      <w:r w:rsidR="008F6B53">
        <w:rPr>
          <w:b w:val="0"/>
          <w:noProof/>
          <w:color w:val="262626" w:themeColor="text1" w:themeTint="D9"/>
          <w:lang w:val="fr-CA" w:eastAsia="fr-CA"/>
        </w:rPr>
        <w:drawing>
          <wp:inline distT="0" distB="0" distL="0" distR="0">
            <wp:extent cx="2160000" cy="1868670"/>
            <wp:effectExtent l="0" t="0" r="0" b="0"/>
            <wp:docPr id="344" name="Image 344" descr="\\N-CURAL-FS\noumarou\Mes Documents\Noura\Image_New_TMS2015\Figure_New\8h\Ch5XY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CURAL-FS\noumarou\Mes Documents\Noura\Image_New_TMS2015\Figure_New\8h\Ch5XY_C.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3819" t="8789" r="6110" b="3515"/>
                    <a:stretch/>
                  </pic:blipFill>
                  <pic:spPr bwMode="auto">
                    <a:xfrm>
                      <a:off x="0" y="0"/>
                      <a:ext cx="2160000" cy="1868670"/>
                    </a:xfrm>
                    <a:prstGeom prst="rect">
                      <a:avLst/>
                    </a:prstGeom>
                    <a:noFill/>
                    <a:ln>
                      <a:noFill/>
                    </a:ln>
                    <a:extLst>
                      <a:ext uri="{53640926-AAD7-44D8-BBD7-CCE9431645EC}">
                        <a14:shadowObscured xmlns:a14="http://schemas.microsoft.com/office/drawing/2010/main"/>
                      </a:ext>
                    </a:extLst>
                  </pic:spPr>
                </pic:pic>
              </a:graphicData>
            </a:graphic>
          </wp:inline>
        </w:drawing>
      </w:r>
      <w:r w:rsidR="00123EBF">
        <w:rPr>
          <w:b w:val="0"/>
          <w:noProof/>
          <w:color w:val="262626" w:themeColor="text1" w:themeTint="D9"/>
          <w:lang w:val="fr-CA" w:eastAsia="fr-CA"/>
        </w:rPr>
        <w:drawing>
          <wp:inline distT="0" distB="0" distL="0" distR="0">
            <wp:extent cx="2160000" cy="1863368"/>
            <wp:effectExtent l="0" t="0" r="0" b="3810"/>
            <wp:docPr id="346" name="Image 346" descr="\\N-CURAL-FS\noumarou\Mes Documents\Noura\Image_New_TMS2015\Figure_New\22h\Ch5XY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URAL-FS\noumarou\Mes Documents\Noura\Image_New_TMS2015\Figure_New\22h\Ch5XY_C.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334" t="9551" r="6042" b="3509"/>
                    <a:stretch/>
                  </pic:blipFill>
                  <pic:spPr bwMode="auto">
                    <a:xfrm>
                      <a:off x="0" y="0"/>
                      <a:ext cx="2160000" cy="1863368"/>
                    </a:xfrm>
                    <a:prstGeom prst="rect">
                      <a:avLst/>
                    </a:prstGeom>
                    <a:noFill/>
                    <a:ln>
                      <a:noFill/>
                    </a:ln>
                    <a:extLst>
                      <a:ext uri="{53640926-AAD7-44D8-BBD7-CCE9431645EC}">
                        <a14:shadowObscured xmlns:a14="http://schemas.microsoft.com/office/drawing/2010/main"/>
                      </a:ext>
                    </a:extLst>
                  </pic:spPr>
                </pic:pic>
              </a:graphicData>
            </a:graphic>
          </wp:inline>
        </w:drawing>
      </w:r>
    </w:p>
    <w:p w:rsidR="00732551" w:rsidRPr="00090074" w:rsidRDefault="004D57F2" w:rsidP="00D95723">
      <w:pPr>
        <w:pStyle w:val="Lgende"/>
        <w:rPr>
          <w:b w:val="0"/>
          <w:color w:val="262626" w:themeColor="text1" w:themeTint="D9"/>
        </w:rPr>
      </w:pPr>
      <w:r w:rsidRPr="00090074">
        <w:rPr>
          <w:b w:val="0"/>
          <w:color w:val="262626" w:themeColor="text1" w:themeTint="D9"/>
        </w:rPr>
        <w:t xml:space="preserve">Figure </w:t>
      </w:r>
      <w:r w:rsidR="006C74D2" w:rsidRPr="00090074">
        <w:rPr>
          <w:b w:val="0"/>
          <w:color w:val="262626" w:themeColor="text1" w:themeTint="D9"/>
        </w:rPr>
        <w:fldChar w:fldCharType="begin"/>
      </w:r>
      <w:r w:rsidRPr="00090074">
        <w:rPr>
          <w:b w:val="0"/>
          <w:color w:val="262626" w:themeColor="text1" w:themeTint="D9"/>
        </w:rPr>
        <w:instrText xml:space="preserve"> SEQ Figure \* ARABIC </w:instrText>
      </w:r>
      <w:r w:rsidR="006C74D2" w:rsidRPr="00090074">
        <w:rPr>
          <w:b w:val="0"/>
          <w:color w:val="262626" w:themeColor="text1" w:themeTint="D9"/>
        </w:rPr>
        <w:fldChar w:fldCharType="separate"/>
      </w:r>
      <w:r w:rsidR="00732551" w:rsidRPr="00090074">
        <w:rPr>
          <w:b w:val="0"/>
          <w:noProof/>
          <w:color w:val="262626" w:themeColor="text1" w:themeTint="D9"/>
        </w:rPr>
        <w:t>6</w:t>
      </w:r>
      <w:r w:rsidR="006C74D2" w:rsidRPr="00090074">
        <w:rPr>
          <w:b w:val="0"/>
          <w:color w:val="262626" w:themeColor="text1" w:themeTint="D9"/>
        </w:rPr>
        <w:fldChar w:fldCharType="end"/>
      </w:r>
      <w:r w:rsidR="002F47DF" w:rsidRPr="00090074">
        <w:rPr>
          <w:b w:val="0"/>
          <w:color w:val="262626" w:themeColor="text1" w:themeTint="D9"/>
        </w:rPr>
        <w:t>:</w:t>
      </w:r>
      <w:r w:rsidRPr="00090074">
        <w:rPr>
          <w:b w:val="0"/>
          <w:color w:val="262626" w:themeColor="text1" w:themeTint="D9"/>
        </w:rPr>
        <w:t xml:space="preserve"> </w:t>
      </w:r>
      <w:r w:rsidR="003325E3" w:rsidRPr="00090074">
        <w:rPr>
          <w:b w:val="0"/>
          <w:color w:val="262626" w:themeColor="text1" w:themeTint="D9"/>
        </w:rPr>
        <w:t>2D</w:t>
      </w:r>
      <w:r w:rsidRPr="00090074">
        <w:rPr>
          <w:b w:val="0"/>
          <w:color w:val="262626" w:themeColor="text1" w:themeTint="D9"/>
        </w:rPr>
        <w:t xml:space="preserve"> gas temperature distribution </w:t>
      </w:r>
      <w:r w:rsidR="005C4B75" w:rsidRPr="00090074">
        <w:rPr>
          <w:b w:val="0"/>
          <w:color w:val="262626" w:themeColor="text1" w:themeTint="D9"/>
        </w:rPr>
        <w:t xml:space="preserve">in section </w:t>
      </w:r>
      <w:r w:rsidRPr="00090074">
        <w:rPr>
          <w:b w:val="0"/>
          <w:color w:val="262626" w:themeColor="text1" w:themeTint="D9"/>
        </w:rPr>
        <w:t xml:space="preserve">5: (a) 8 hours after permutation and (b) at the end of </w:t>
      </w:r>
      <w:r w:rsidR="005C4B75" w:rsidRPr="00090074">
        <w:rPr>
          <w:b w:val="0"/>
          <w:color w:val="262626" w:themeColor="text1" w:themeTint="D9"/>
        </w:rPr>
        <w:t>one fire</w:t>
      </w:r>
      <w:r w:rsidRPr="00090074">
        <w:rPr>
          <w:b w:val="0"/>
          <w:color w:val="262626" w:themeColor="text1" w:themeTint="D9"/>
        </w:rPr>
        <w:t xml:space="preserve"> cycle.</w:t>
      </w:r>
    </w:p>
    <w:p w:rsidR="001F2E63" w:rsidRPr="00090074" w:rsidRDefault="00CA3C2C" w:rsidP="002428EB">
      <w:pPr>
        <w:keepNext/>
        <w:jc w:val="center"/>
        <w:rPr>
          <w:color w:val="262626" w:themeColor="text1" w:themeTint="D9"/>
          <w:szCs w:val="18"/>
        </w:rPr>
      </w:pPr>
      <w:r w:rsidRPr="00090074">
        <w:rPr>
          <w:b/>
          <w:noProof/>
          <w:color w:val="262626" w:themeColor="text1" w:themeTint="D9"/>
          <w:szCs w:val="18"/>
          <w:lang w:val="fr-CA" w:eastAsia="fr-CA"/>
        </w:rPr>
        <w:lastRenderedPageBreak/>
        <mc:AlternateContent>
          <mc:Choice Requires="wpg">
            <w:drawing>
              <wp:anchor distT="0" distB="0" distL="114300" distR="114300" simplePos="0" relativeHeight="251744256" behindDoc="0" locked="0" layoutInCell="1" allowOverlap="1" wp14:anchorId="6727B551" wp14:editId="7963DDBB">
                <wp:simplePos x="0" y="0"/>
                <wp:positionH relativeFrom="column">
                  <wp:posOffset>489509</wp:posOffset>
                </wp:positionH>
                <wp:positionV relativeFrom="paragraph">
                  <wp:posOffset>71933</wp:posOffset>
                </wp:positionV>
                <wp:extent cx="1528877" cy="1620000"/>
                <wp:effectExtent l="0" t="0" r="0" b="18415"/>
                <wp:wrapNone/>
                <wp:docPr id="311" name="Groupe 311"/>
                <wp:cNvGraphicFramePr/>
                <a:graphic xmlns:a="http://schemas.openxmlformats.org/drawingml/2006/main">
                  <a:graphicData uri="http://schemas.microsoft.com/office/word/2010/wordprocessingGroup">
                    <wpg:wgp>
                      <wpg:cNvGrpSpPr/>
                      <wpg:grpSpPr>
                        <a:xfrm>
                          <a:off x="0" y="0"/>
                          <a:ext cx="1528877" cy="1620000"/>
                          <a:chOff x="0" y="-21945"/>
                          <a:chExt cx="1528877" cy="1620000"/>
                        </a:xfrm>
                      </wpg:grpSpPr>
                      <wps:wsp>
                        <wps:cNvPr id="305" name="Connecteur droit 305"/>
                        <wps:cNvCnPr/>
                        <wps:spPr>
                          <a:xfrm>
                            <a:off x="526694" y="-21945"/>
                            <a:ext cx="0" cy="1620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6" name="Connecteur droit 306"/>
                        <wps:cNvCnPr/>
                        <wps:spPr>
                          <a:xfrm>
                            <a:off x="702259" y="-21945"/>
                            <a:ext cx="0" cy="1620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8" name="Zone de texte 2"/>
                        <wps:cNvSpPr txBox="1">
                          <a:spLocks noChangeArrowheads="1"/>
                        </wps:cNvSpPr>
                        <wps:spPr bwMode="auto">
                          <a:xfrm>
                            <a:off x="0" y="797357"/>
                            <a:ext cx="716889" cy="204826"/>
                          </a:xfrm>
                          <a:prstGeom prst="rect">
                            <a:avLst/>
                          </a:prstGeom>
                          <a:noFill/>
                          <a:ln w="9525">
                            <a:noFill/>
                            <a:miter lim="800000"/>
                            <a:headEnd/>
                            <a:tailEnd/>
                          </a:ln>
                          <a:scene3d>
                            <a:camera prst="orthographicFront">
                              <a:rot lat="0" lon="0" rev="5400000"/>
                            </a:camera>
                            <a:lightRig rig="threePt" dir="t"/>
                          </a:scene3d>
                        </wps:spPr>
                        <wps:txbx>
                          <w:txbxContent>
                            <w:p w:rsidR="00C77AB3" w:rsidRPr="00CA3C2C" w:rsidRDefault="00C77AB3" w:rsidP="00CA3C2C">
                              <w:pPr>
                                <w:jc w:val="center"/>
                                <w:rPr>
                                  <w:b/>
                                  <w:sz w:val="14"/>
                                  <w:szCs w:val="14"/>
                                </w:rPr>
                              </w:pPr>
                              <w:r w:rsidRPr="00CA3C2C">
                                <w:rPr>
                                  <w:b/>
                                  <w:sz w:val="14"/>
                                  <w:szCs w:val="14"/>
                                </w:rPr>
                                <w:t>Refractory</w:t>
                              </w:r>
                            </w:p>
                          </w:txbxContent>
                        </wps:txbx>
                        <wps:bodyPr rot="0" vert="horz" wrap="square" lIns="91440" tIns="45720" rIns="91440" bIns="45720" anchor="t" anchorCtr="0">
                          <a:spAutoFit/>
                        </wps:bodyPr>
                      </wps:wsp>
                      <wps:wsp>
                        <wps:cNvPr id="309" name="Zone de texte 2"/>
                        <wps:cNvSpPr txBox="1">
                          <a:spLocks noChangeArrowheads="1"/>
                        </wps:cNvSpPr>
                        <wps:spPr bwMode="auto">
                          <a:xfrm>
                            <a:off x="248716" y="804672"/>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Coke</w:t>
                              </w:r>
                            </w:p>
                          </w:txbxContent>
                        </wps:txbx>
                        <wps:bodyPr rot="0" vert="horz" wrap="square" lIns="91440" tIns="45720" rIns="91440" bIns="45720" anchor="t" anchorCtr="0">
                          <a:spAutoFit/>
                        </wps:bodyPr>
                      </wps:wsp>
                      <wps:wsp>
                        <wps:cNvPr id="310" name="Zone de texte 2"/>
                        <wps:cNvSpPr txBox="1">
                          <a:spLocks noChangeArrowheads="1"/>
                        </wps:cNvSpPr>
                        <wps:spPr bwMode="auto">
                          <a:xfrm>
                            <a:off x="811987" y="753466"/>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Anode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e 311" o:spid="_x0000_s1061" style="position:absolute;left:0;text-align:left;margin-left:38.55pt;margin-top:5.65pt;width:120.4pt;height:127.55pt;z-index:251744256;mso-height-relative:margin" coordorigin=",-219" coordsize="15288,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">
                <v:line id="Connecteur droit 305" o:spid="_x0000_s1062" style="position:absolute;visibility:visible;mso-wrap-style:square" from="5266,-219" to="5266,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zzXcYAAADcAAAADwAAAGRycy9kb3ducmV2LnhtbESP3WrCQBSE7wXfYTlC73TTSkuJrlIE&#10;SyhV8Afx8pA9TdJkz6a7WxPf3hUKvRxm5htmvuxNIy7kfGVZweMkAUGcW11xoeB4WI9fQfiArLGx&#10;TAqu5GG5GA7mmGrb8Y4u+1CICGGfooIyhDaV0uclGfQT2xJH78s6gyFKV0jtsItw08inJHmRBiuO&#10;CyW2tCopr/e/RsG3O0/rTzpd7cdPkW2792PWb2qlHkb92wxEoD78h//amVYwTZ7hfi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M813GAAAA3AAAAA8AAAAAAAAA&#10;AAAAAAAAoQIAAGRycy9kb3ducmV2LnhtbFBLBQYAAAAABAAEAPkAAACUAwAAAAA=&#10;" strokecolor="#272727 [2749]" strokeweight="1pt">
                  <v:stroke dashstyle="3 1"/>
                </v:line>
                <v:line id="Connecteur droit 306" o:spid="_x0000_s1063" style="position:absolute;visibility:visible;mso-wrap-style:square" from="7022,-219" to="7022,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5tKsYAAADcAAAADwAAAGRycy9kb3ducmV2LnhtbESP3WrCQBSE7wu+w3KE3tWNFaREVxHB&#10;Ekpb8Afx8pA9JjHZs+nu1sS37woFL4eZ+YaZL3vTiCs5X1lWMB4lIIhzqysuFBz2m5c3ED4ga2ws&#10;k4IbeVguBk9zTLXteEvXXShEhLBPUUEZQptK6fOSDPqRbYmjd7bOYIjSFVI77CLcNPI1SabSYMVx&#10;ocSW1iXl9e7XKLi406T+pOPNfvwU2Xf3fsj6r1qp52G/moEI1IdH+L+daQWTZAr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bSrGAAAA3AAAAA8AAAAAAAAA&#10;AAAAAAAAoQIAAGRycy9kb3ducmV2LnhtbFBLBQYAAAAABAAEAPkAAACUAwAAAAA=&#10;" strokecolor="#272727 [2749]" strokeweight="1pt">
                  <v:stroke dashstyle="3 1"/>
                </v:line>
                <v:shape id="_x0000_s1064" type="#_x0000_t202" style="position:absolute;top:7973;width:716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QHr8A&#10;AADcAAAADwAAAGRycy9kb3ducmV2LnhtbERPTWsCMRC9F/ofwgi91USl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tAevwAAANwAAAAPAAAAAAAAAAAAAAAAAJgCAABkcnMvZG93bnJl&#10;di54bWxQSwUGAAAAAAQABAD1AAAAhAMAAAAA&#10;" filled="f" stroked="f">
                  <v:textbox style="mso-fit-shape-to-text:t">
                    <w:txbxContent>
                      <w:p w:rsidR="00C77AB3" w:rsidRPr="00CA3C2C" w:rsidRDefault="00C77AB3" w:rsidP="00CA3C2C">
                        <w:pPr>
                          <w:jc w:val="center"/>
                          <w:rPr>
                            <w:b/>
                            <w:sz w:val="14"/>
                            <w:szCs w:val="14"/>
                          </w:rPr>
                        </w:pPr>
                        <w:r w:rsidRPr="00CA3C2C">
                          <w:rPr>
                            <w:b/>
                            <w:sz w:val="14"/>
                            <w:szCs w:val="14"/>
                          </w:rPr>
                          <w:t>Refractory</w:t>
                        </w:r>
                      </w:p>
                    </w:txbxContent>
                  </v:textbox>
                </v:shape>
                <v:shape id="_x0000_s1065" type="#_x0000_t202" style="position:absolute;left:2487;top:8046;width:7169;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1hcMA&#10;AADcAAAADwAAAGRycy9kb3ducmV2LnhtbESPQWsCMRSE74X+h/AKvdXEl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1hcMAAADcAAAADwAAAAAAAAAAAAAAAACYAgAAZHJzL2Rv&#10;d25yZXYueG1sUEsFBgAAAAAEAAQA9QAAAIgDAAAAAA==&#10;" filled="f" stroked="f">
                  <v:textbox style="mso-fit-shape-to-text:t">
                    <w:txbxContent>
                      <w:p w:rsidR="00CA3C2C" w:rsidRPr="00CA3C2C" w:rsidRDefault="00CA3C2C" w:rsidP="00CA3C2C">
                        <w:pPr>
                          <w:jc w:val="center"/>
                          <w:rPr>
                            <w:b/>
                            <w:sz w:val="14"/>
                            <w:szCs w:val="14"/>
                          </w:rPr>
                        </w:pPr>
                        <w:r>
                          <w:rPr>
                            <w:b/>
                            <w:sz w:val="14"/>
                            <w:szCs w:val="14"/>
                          </w:rPr>
                          <w:t>Coke</w:t>
                        </w:r>
                      </w:p>
                    </w:txbxContent>
                  </v:textbox>
                </v:shape>
                <v:shape id="_x0000_s1066" type="#_x0000_t202" style="position:absolute;left:8119;top:7534;width:7169;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Kxb8A&#10;AADcAAAADwAAAGRycy9kb3ducmV2LnhtbERPTWvCQBC9F/wPyxR6q5so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yUrFvwAAANwAAAAPAAAAAAAAAAAAAAAAAJgCAABkcnMvZG93bnJl&#10;di54bWxQSwUGAAAAAAQABAD1AAAAhAMAAAAA&#10;" filled="f" stroked="f">
                  <v:textbox style="mso-fit-shape-to-text:t">
                    <w:txbxContent>
                      <w:p w:rsidR="00CA3C2C" w:rsidRPr="00CA3C2C" w:rsidRDefault="00CA3C2C" w:rsidP="00CA3C2C">
                        <w:pPr>
                          <w:jc w:val="center"/>
                          <w:rPr>
                            <w:b/>
                            <w:sz w:val="14"/>
                            <w:szCs w:val="14"/>
                          </w:rPr>
                        </w:pPr>
                        <w:r>
                          <w:rPr>
                            <w:b/>
                            <w:sz w:val="14"/>
                            <w:szCs w:val="14"/>
                          </w:rPr>
                          <w:t>Anode</w:t>
                        </w:r>
                      </w:p>
                    </w:txbxContent>
                  </v:textbox>
                </v:shape>
              </v:group>
            </w:pict>
          </mc:Fallback>
        </mc:AlternateContent>
      </w:r>
      <w:r w:rsidR="008325DA" w:rsidRPr="00090074">
        <w:rPr>
          <w:b/>
          <w:noProof/>
          <w:color w:val="262626" w:themeColor="text1" w:themeTint="D9"/>
          <w:szCs w:val="18"/>
          <w:lang w:val="fr-CA" w:eastAsia="fr-CA"/>
        </w:rPr>
        <mc:AlternateContent>
          <mc:Choice Requires="wps">
            <w:drawing>
              <wp:anchor distT="0" distB="0" distL="114300" distR="114300" simplePos="0" relativeHeight="251676672" behindDoc="0" locked="0" layoutInCell="1" allowOverlap="1" wp14:anchorId="06B15732" wp14:editId="5C6ACEA9">
                <wp:simplePos x="0" y="0"/>
                <wp:positionH relativeFrom="column">
                  <wp:posOffset>908050</wp:posOffset>
                </wp:positionH>
                <wp:positionV relativeFrom="paragraph">
                  <wp:posOffset>158115</wp:posOffset>
                </wp:positionV>
                <wp:extent cx="1155700" cy="266700"/>
                <wp:effectExtent l="0" t="0"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472F76" w:rsidRDefault="00190EA3" w:rsidP="00472F76">
                            <w:pPr>
                              <w:jc w:val="center"/>
                              <w:rPr>
                                <w:sz w:val="24"/>
                                <w:lang w:val="en-CA"/>
                              </w:rPr>
                            </w:pPr>
                            <w:r>
                              <w:rPr>
                                <w:sz w:val="24"/>
                                <w:lang w:val="en-CA"/>
                              </w:rPr>
                              <w:t>(</w:t>
                            </w:r>
                            <w:r w:rsidRPr="00512F08">
                              <w:rPr>
                                <w:sz w:val="24"/>
                                <w:lang w:val="en-CA"/>
                              </w:rPr>
                              <w:t>a</w:t>
                            </w:r>
                            <w:r>
                              <w:rPr>
                                <w:sz w:val="24"/>
                                <w:lang w:val="en-C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67" type="#_x0000_t202" style="position:absolute;left:0;text-align:left;margin-left:71.5pt;margin-top:12.45pt;width:91pt;height:21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3dtQ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" filled="f" stroked="f">
                <v:textbox style="mso-fit-shape-to-text:t">
                  <w:txbxContent>
                    <w:p w:rsidR="00190EA3" w:rsidRPr="00472F76" w:rsidRDefault="00190EA3" w:rsidP="00472F76">
                      <w:pPr>
                        <w:jc w:val="center"/>
                        <w:rPr>
                          <w:sz w:val="24"/>
                          <w:lang w:val="en-CA"/>
                        </w:rPr>
                      </w:pPr>
                      <w:r>
                        <w:rPr>
                          <w:sz w:val="24"/>
                          <w:lang w:val="en-CA"/>
                        </w:rPr>
                        <w:t>(</w:t>
                      </w:r>
                      <w:r w:rsidRPr="00512F08">
                        <w:rPr>
                          <w:sz w:val="24"/>
                          <w:lang w:val="en-CA"/>
                        </w:rPr>
                        <w:t>a</w:t>
                      </w:r>
                      <w:r>
                        <w:rPr>
                          <w:sz w:val="24"/>
                          <w:lang w:val="en-CA"/>
                        </w:rPr>
                        <w:t>)</w:t>
                      </w:r>
                    </w:p>
                  </w:txbxContent>
                </v:textbox>
              </v:shape>
            </w:pict>
          </mc:Fallback>
        </mc:AlternateContent>
      </w:r>
      <w:r w:rsidR="00433995">
        <w:rPr>
          <w:noProof/>
          <w:color w:val="262626" w:themeColor="text1" w:themeTint="D9"/>
          <w:szCs w:val="18"/>
          <w:lang w:val="fr-CA" w:eastAsia="fr-CA"/>
        </w:rPr>
        <w:drawing>
          <wp:inline distT="0" distB="0" distL="0" distR="0">
            <wp:extent cx="2160000" cy="1884260"/>
            <wp:effectExtent l="0" t="0" r="0" b="1905"/>
            <wp:docPr id="351" name="Image 351" descr="\\N-CURAL-FS\noumarou\Mes Documents\Noura\Image_New_TMS2015\Figure_New\8h\Ch5P4YZ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URAL-FS\noumarou\Mes Documents\Noura\Image_New_TMS2015\Figure_New\8h\Ch5P4YZ_C.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640" t="9162" r="6734" b="2924"/>
                    <a:stretch/>
                  </pic:blipFill>
                  <pic:spPr bwMode="auto">
                    <a:xfrm>
                      <a:off x="0" y="0"/>
                      <a:ext cx="2160000" cy="1884260"/>
                    </a:xfrm>
                    <a:prstGeom prst="rect">
                      <a:avLst/>
                    </a:prstGeom>
                    <a:noFill/>
                    <a:ln>
                      <a:noFill/>
                    </a:ln>
                    <a:extLst>
                      <a:ext uri="{53640926-AAD7-44D8-BBD7-CCE9431645EC}">
                        <a14:shadowObscured xmlns:a14="http://schemas.microsoft.com/office/drawing/2010/main"/>
                      </a:ext>
                    </a:extLst>
                  </pic:spPr>
                </pic:pic>
              </a:graphicData>
            </a:graphic>
          </wp:inline>
        </w:drawing>
      </w:r>
    </w:p>
    <w:p w:rsidR="00AB2C42" w:rsidRPr="00090074" w:rsidRDefault="00CA3C2C" w:rsidP="00D271F0">
      <w:pPr>
        <w:keepNext/>
        <w:jc w:val="center"/>
        <w:rPr>
          <w:color w:val="262626" w:themeColor="text1" w:themeTint="D9"/>
          <w:szCs w:val="18"/>
        </w:rPr>
      </w:pPr>
      <w:r w:rsidRPr="00090074">
        <w:rPr>
          <w:b/>
          <w:noProof/>
          <w:color w:val="262626" w:themeColor="text1" w:themeTint="D9"/>
          <w:szCs w:val="18"/>
          <w:lang w:val="fr-CA" w:eastAsia="fr-CA"/>
        </w:rPr>
        <mc:AlternateContent>
          <mc:Choice Requires="wpg">
            <w:drawing>
              <wp:anchor distT="0" distB="0" distL="114300" distR="114300" simplePos="0" relativeHeight="251746304" behindDoc="0" locked="0" layoutInCell="1" allowOverlap="1" wp14:anchorId="68C3C8B4" wp14:editId="39F7893E">
                <wp:simplePos x="0" y="0"/>
                <wp:positionH relativeFrom="column">
                  <wp:posOffset>491284</wp:posOffset>
                </wp:positionH>
                <wp:positionV relativeFrom="paragraph">
                  <wp:posOffset>55245</wp:posOffset>
                </wp:positionV>
                <wp:extent cx="1528877" cy="1656001"/>
                <wp:effectExtent l="0" t="0" r="0" b="20955"/>
                <wp:wrapNone/>
                <wp:docPr id="312" name="Groupe 312"/>
                <wp:cNvGraphicFramePr/>
                <a:graphic xmlns:a="http://schemas.openxmlformats.org/drawingml/2006/main">
                  <a:graphicData uri="http://schemas.microsoft.com/office/word/2010/wordprocessingGroup">
                    <wpg:wgp>
                      <wpg:cNvGrpSpPr/>
                      <wpg:grpSpPr>
                        <a:xfrm>
                          <a:off x="0" y="0"/>
                          <a:ext cx="1528877" cy="1656001"/>
                          <a:chOff x="0" y="-1"/>
                          <a:chExt cx="1528877" cy="1656001"/>
                        </a:xfrm>
                      </wpg:grpSpPr>
                      <wps:wsp>
                        <wps:cNvPr id="313" name="Connecteur droit 313"/>
                        <wps:cNvCnPr/>
                        <wps:spPr>
                          <a:xfrm>
                            <a:off x="526694" y="-1"/>
                            <a:ext cx="0" cy="1656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14" name="Connecteur droit 314"/>
                        <wps:cNvCnPr/>
                        <wps:spPr>
                          <a:xfrm>
                            <a:off x="702259" y="0"/>
                            <a:ext cx="0" cy="1656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15" name="Zone de texte 2"/>
                        <wps:cNvSpPr txBox="1">
                          <a:spLocks noChangeArrowheads="1"/>
                        </wps:cNvSpPr>
                        <wps:spPr bwMode="auto">
                          <a:xfrm>
                            <a:off x="0" y="797357"/>
                            <a:ext cx="716889"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sidRPr="00CA3C2C">
                                <w:rPr>
                                  <w:b/>
                                  <w:sz w:val="14"/>
                                  <w:szCs w:val="14"/>
                                </w:rPr>
                                <w:t>Refractory</w:t>
                              </w:r>
                            </w:p>
                          </w:txbxContent>
                        </wps:txbx>
                        <wps:bodyPr rot="0" vert="horz" wrap="square" lIns="91440" tIns="45720" rIns="91440" bIns="45720" anchor="t" anchorCtr="0">
                          <a:spAutoFit/>
                        </wps:bodyPr>
                      </wps:wsp>
                      <wps:wsp>
                        <wps:cNvPr id="316" name="Zone de texte 2"/>
                        <wps:cNvSpPr txBox="1">
                          <a:spLocks noChangeArrowheads="1"/>
                        </wps:cNvSpPr>
                        <wps:spPr bwMode="auto">
                          <a:xfrm>
                            <a:off x="256031" y="804672"/>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Coke</w:t>
                              </w:r>
                            </w:p>
                          </w:txbxContent>
                        </wps:txbx>
                        <wps:bodyPr rot="0" vert="horz" wrap="square" lIns="91440" tIns="45720" rIns="91440" bIns="45720" anchor="t" anchorCtr="0">
                          <a:spAutoFit/>
                        </wps:bodyPr>
                      </wps:wsp>
                      <wps:wsp>
                        <wps:cNvPr id="317" name="Zone de texte 2"/>
                        <wps:cNvSpPr txBox="1">
                          <a:spLocks noChangeArrowheads="1"/>
                        </wps:cNvSpPr>
                        <wps:spPr bwMode="auto">
                          <a:xfrm>
                            <a:off x="811987" y="753466"/>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Anode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e 312" o:spid="_x0000_s1068" style="position:absolute;left:0;text-align:left;margin-left:38.7pt;margin-top:4.35pt;width:120.4pt;height:130.4pt;z-index:251746304;mso-height-relative:margin" coordorigin="" coordsize="15288,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">
                <v:line id="Connecteur droit 313" o:spid="_x0000_s1069" style="position:absolute;visibility:visible;mso-wrap-style:square" from="5266,0" to="5266,1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Yb8UAAADcAAAADwAAAGRycy9kb3ducmV2LnhtbESPQWvCQBSE74X+h+UVeqsbDUhJXaUU&#10;lFBUqIr0+Mi+Jmmyb+PuauK/dwsFj8PMfMPMFoNpxYWcry0rGI8SEMSF1TWXCg775csrCB+QNbaW&#10;ScGVPCzmjw8zzLTt+Ysuu1CKCGGfoYIqhC6T0hcVGfQj2xFH78c6gyFKV0rtsI9w08pJkkylwZrj&#10;QoUdfVRUNLuzUfDrvtNmTcer/TyV+bZfHfJh0yj1/DS8v4EINIR7+L+dawXpOIW/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BYb8UAAADcAAAADwAAAAAAAAAA&#10;AAAAAAChAgAAZHJzL2Rvd25yZXYueG1sUEsFBgAAAAAEAAQA+QAAAJMDAAAAAA==&#10;" strokecolor="#272727 [2749]" strokeweight="1pt">
                  <v:stroke dashstyle="3 1"/>
                </v:line>
                <v:line id="Connecteur droit 314" o:spid="_x0000_s1070" style="position:absolute;visibility:visible;mso-wrap-style:square" from="7022,0" to="7022,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AG8YAAADcAAAADwAAAGRycy9kb3ducmV2LnhtbESPQWvCQBSE7wX/w/IEb3WjllKiqxRB&#10;CVILtVJ6fGSfSZrs27i7mvjv3UKhx2FmvmEWq9404krOV5YVTMYJCOLc6ooLBcfPzeMLCB+QNTaW&#10;ScGNPKyWg4cFptp2/EHXQyhEhLBPUUEZQptK6fOSDPqxbYmjd7LOYIjSFVI77CLcNHKaJM/SYMVx&#10;ocSW1iXl9eFiFPy471n9Rl83uzsX2Xu3PWb9vlZqNOxf5yAC9eE//NfOtILZ5A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ZwBvGAAAA3AAAAA8AAAAAAAAA&#10;AAAAAAAAoQIAAGRycy9kb3ducmV2LnhtbFBLBQYAAAAABAAEAPkAAACUAwAAAAA=&#10;" strokecolor="#272727 [2749]" strokeweight="1pt">
                  <v:stroke dashstyle="3 1"/>
                </v:line>
                <v:shape id="_x0000_s1071" type="#_x0000_t202" style="position:absolute;top:7973;width:716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pXcIA&#10;AADcAAAADwAAAGRycy9kb3ducmV2LnhtbESPT2vCQBTE74V+h+UJ3uomL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uldwgAAANwAAAAPAAAAAAAAAAAAAAAAAJgCAABkcnMvZG93&#10;bnJldi54bWxQSwUGAAAAAAQABAD1AAAAhwMAAAAA&#10;" filled="f" stroked="f">
                  <v:textbox style="mso-fit-shape-to-text:t">
                    <w:txbxContent>
                      <w:p w:rsidR="00CA3C2C" w:rsidRPr="00CA3C2C" w:rsidRDefault="00CA3C2C" w:rsidP="00CA3C2C">
                        <w:pPr>
                          <w:jc w:val="center"/>
                          <w:rPr>
                            <w:b/>
                            <w:sz w:val="14"/>
                            <w:szCs w:val="14"/>
                          </w:rPr>
                        </w:pPr>
                        <w:r w:rsidRPr="00CA3C2C">
                          <w:rPr>
                            <w:b/>
                            <w:sz w:val="14"/>
                            <w:szCs w:val="14"/>
                          </w:rPr>
                          <w:t>Refractory</w:t>
                        </w:r>
                      </w:p>
                    </w:txbxContent>
                  </v:textbox>
                </v:shape>
                <v:shape id="_x0000_s1072" type="#_x0000_t202" style="position:absolute;left:2560;top:8046;width:7169;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3KsIA&#10;AADcAAAADwAAAGRycy9kb3ducmV2LnhtbESPT2vCQBTE70K/w/IEb7pJS6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HcqwgAAANwAAAAPAAAAAAAAAAAAAAAAAJgCAABkcnMvZG93&#10;bnJldi54bWxQSwUGAAAAAAQABAD1AAAAhwMAAAAA&#10;" filled="f" stroked="f">
                  <v:textbox style="mso-fit-shape-to-text:t">
                    <w:txbxContent>
                      <w:p w:rsidR="00CA3C2C" w:rsidRPr="00CA3C2C" w:rsidRDefault="00CA3C2C" w:rsidP="00CA3C2C">
                        <w:pPr>
                          <w:jc w:val="center"/>
                          <w:rPr>
                            <w:b/>
                            <w:sz w:val="14"/>
                            <w:szCs w:val="14"/>
                          </w:rPr>
                        </w:pPr>
                        <w:r>
                          <w:rPr>
                            <w:b/>
                            <w:sz w:val="14"/>
                            <w:szCs w:val="14"/>
                          </w:rPr>
                          <w:t>Coke</w:t>
                        </w:r>
                      </w:p>
                    </w:txbxContent>
                  </v:textbox>
                </v:shape>
                <v:shape id="_x0000_s1073" type="#_x0000_t202" style="position:absolute;left:8119;top:7534;width:7169;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rsidR="00CA3C2C" w:rsidRPr="00CA3C2C" w:rsidRDefault="00CA3C2C" w:rsidP="00CA3C2C">
                        <w:pPr>
                          <w:jc w:val="center"/>
                          <w:rPr>
                            <w:b/>
                            <w:sz w:val="14"/>
                            <w:szCs w:val="14"/>
                          </w:rPr>
                        </w:pPr>
                        <w:r>
                          <w:rPr>
                            <w:b/>
                            <w:sz w:val="14"/>
                            <w:szCs w:val="14"/>
                          </w:rPr>
                          <w:t>Anode</w:t>
                        </w:r>
                      </w:p>
                    </w:txbxContent>
                  </v:textbox>
                </v:shape>
              </v:group>
            </w:pict>
          </mc:Fallback>
        </mc:AlternateContent>
      </w:r>
      <w:r w:rsidR="008325DA" w:rsidRPr="00090074">
        <w:rPr>
          <w:b/>
          <w:noProof/>
          <w:color w:val="262626" w:themeColor="text1" w:themeTint="D9"/>
          <w:szCs w:val="18"/>
          <w:lang w:val="fr-CA" w:eastAsia="fr-CA"/>
        </w:rPr>
        <mc:AlternateContent>
          <mc:Choice Requires="wps">
            <w:drawing>
              <wp:anchor distT="0" distB="0" distL="114300" distR="114300" simplePos="0" relativeHeight="251678720" behindDoc="0" locked="0" layoutInCell="1" allowOverlap="1" wp14:anchorId="6A51F8DE" wp14:editId="65C53E21">
                <wp:simplePos x="0" y="0"/>
                <wp:positionH relativeFrom="column">
                  <wp:posOffset>901700</wp:posOffset>
                </wp:positionH>
                <wp:positionV relativeFrom="paragraph">
                  <wp:posOffset>145415</wp:posOffset>
                </wp:positionV>
                <wp:extent cx="1174750" cy="266700"/>
                <wp:effectExtent l="0" t="0" r="0" b="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472F76" w:rsidRDefault="00190EA3" w:rsidP="00472F76">
                            <w:pPr>
                              <w:jc w:val="center"/>
                              <w:rPr>
                                <w:sz w:val="24"/>
                                <w:lang w:val="en-CA"/>
                              </w:rPr>
                            </w:pPr>
                            <w:r>
                              <w:rPr>
                                <w:sz w:val="24"/>
                                <w:lang w:val="en-CA"/>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74" type="#_x0000_t202" style="position:absolute;left:0;text-align:left;margin-left:71pt;margin-top:11.45pt;width:92.5pt;height:21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41+uAIAAMI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" filled="f" stroked="f">
                <v:textbox style="mso-fit-shape-to-text:t">
                  <w:txbxContent>
                    <w:p w:rsidR="00190EA3" w:rsidRPr="00472F76" w:rsidRDefault="00190EA3" w:rsidP="00472F76">
                      <w:pPr>
                        <w:jc w:val="center"/>
                        <w:rPr>
                          <w:sz w:val="24"/>
                          <w:lang w:val="en-CA"/>
                        </w:rPr>
                      </w:pPr>
                      <w:r>
                        <w:rPr>
                          <w:sz w:val="24"/>
                          <w:lang w:val="en-CA"/>
                        </w:rPr>
                        <w:t>(b)</w:t>
                      </w:r>
                    </w:p>
                  </w:txbxContent>
                </v:textbox>
              </v:shape>
            </w:pict>
          </mc:Fallback>
        </mc:AlternateContent>
      </w:r>
      <w:r w:rsidR="00090A2B">
        <w:rPr>
          <w:noProof/>
          <w:color w:val="262626" w:themeColor="text1" w:themeTint="D9"/>
          <w:szCs w:val="18"/>
          <w:lang w:val="fr-CA" w:eastAsia="fr-CA"/>
        </w:rPr>
        <w:drawing>
          <wp:inline distT="0" distB="0" distL="0" distR="0">
            <wp:extent cx="2160000" cy="1859773"/>
            <wp:effectExtent l="0" t="0" r="0" b="7620"/>
            <wp:docPr id="353" name="Image 353" descr="\\N-CURAL-FS\noumarou\Mes Documents\Noura\Image_New_TMS2015\Figure_New\22h\Ch5P4YZ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URAL-FS\noumarou\Mes Documents\Noura\Image_New_TMS2015\Figure_New\22h\Ch5P4YZ_C.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814" t="9357" r="6388" b="3704"/>
                    <a:stretch/>
                  </pic:blipFill>
                  <pic:spPr bwMode="auto">
                    <a:xfrm>
                      <a:off x="0" y="0"/>
                      <a:ext cx="2160000" cy="1859773"/>
                    </a:xfrm>
                    <a:prstGeom prst="rect">
                      <a:avLst/>
                    </a:prstGeom>
                    <a:noFill/>
                    <a:ln>
                      <a:noFill/>
                    </a:ln>
                    <a:extLst>
                      <a:ext uri="{53640926-AAD7-44D8-BBD7-CCE9431645EC}">
                        <a14:shadowObscured xmlns:a14="http://schemas.microsoft.com/office/drawing/2010/main"/>
                      </a:ext>
                    </a:extLst>
                  </pic:spPr>
                </pic:pic>
              </a:graphicData>
            </a:graphic>
          </wp:inline>
        </w:drawing>
      </w:r>
    </w:p>
    <w:p w:rsidR="00F23D6B" w:rsidRPr="00090074" w:rsidRDefault="00AB2C42" w:rsidP="003325E3">
      <w:pPr>
        <w:pStyle w:val="Lgende"/>
        <w:spacing w:after="0"/>
        <w:rPr>
          <w:b w:val="0"/>
          <w:color w:val="262626" w:themeColor="text1" w:themeTint="D9"/>
        </w:rPr>
      </w:pPr>
      <w:r w:rsidRPr="00090074">
        <w:rPr>
          <w:b w:val="0"/>
          <w:color w:val="262626" w:themeColor="text1" w:themeTint="D9"/>
        </w:rPr>
        <w:t>Figure</w:t>
      </w:r>
      <w:r w:rsidR="002F47DF" w:rsidRPr="00090074">
        <w:rPr>
          <w:b w:val="0"/>
          <w:color w:val="262626" w:themeColor="text1" w:themeTint="D9"/>
        </w:rPr>
        <w:t xml:space="preserve"> 7</w:t>
      </w:r>
      <w:r w:rsidR="00AB65A5" w:rsidRPr="00090074">
        <w:rPr>
          <w:b w:val="0"/>
          <w:color w:val="262626" w:themeColor="text1" w:themeTint="D9"/>
        </w:rPr>
        <w:t xml:space="preserve">: </w:t>
      </w:r>
      <w:r w:rsidR="003325E3" w:rsidRPr="00090074">
        <w:rPr>
          <w:b w:val="0"/>
          <w:color w:val="262626" w:themeColor="text1" w:themeTint="D9"/>
        </w:rPr>
        <w:t>2D</w:t>
      </w:r>
      <w:r w:rsidR="00E445EA" w:rsidRPr="00090074">
        <w:rPr>
          <w:b w:val="0"/>
          <w:color w:val="262626" w:themeColor="text1" w:themeTint="D9"/>
        </w:rPr>
        <w:t xml:space="preserve"> distribution of the solid temperatures on the vertical plane P4 in the fifth section (Ch5, see Figure 3)</w:t>
      </w:r>
      <w:r w:rsidR="00AB65A5" w:rsidRPr="00090074">
        <w:rPr>
          <w:b w:val="0"/>
          <w:color w:val="262626" w:themeColor="text1" w:themeTint="D9"/>
        </w:rPr>
        <w:t xml:space="preserve">: (a) 8 hours after permutation and (b) at the end of </w:t>
      </w:r>
      <w:r w:rsidR="00E445EA" w:rsidRPr="00090074">
        <w:rPr>
          <w:b w:val="0"/>
          <w:color w:val="262626" w:themeColor="text1" w:themeTint="D9"/>
        </w:rPr>
        <w:t>one</w:t>
      </w:r>
      <w:r w:rsidR="00AB65A5" w:rsidRPr="00090074">
        <w:rPr>
          <w:b w:val="0"/>
          <w:color w:val="262626" w:themeColor="text1" w:themeTint="D9"/>
        </w:rPr>
        <w:t xml:space="preserve"> fir</w:t>
      </w:r>
      <w:r w:rsidR="00E445EA" w:rsidRPr="00090074">
        <w:rPr>
          <w:b w:val="0"/>
          <w:color w:val="262626" w:themeColor="text1" w:themeTint="D9"/>
        </w:rPr>
        <w:t>e</w:t>
      </w:r>
      <w:r w:rsidR="00AB65A5" w:rsidRPr="00090074">
        <w:rPr>
          <w:b w:val="0"/>
          <w:color w:val="262626" w:themeColor="text1" w:themeTint="D9"/>
        </w:rPr>
        <w:t xml:space="preserve"> cycle.</w:t>
      </w:r>
    </w:p>
    <w:p w:rsidR="00D271F0" w:rsidRPr="00090074" w:rsidRDefault="00D271F0" w:rsidP="00D271F0">
      <w:pPr>
        <w:rPr>
          <w:color w:val="262626" w:themeColor="text1" w:themeTint="D9"/>
        </w:rPr>
      </w:pPr>
    </w:p>
    <w:p w:rsidR="00600994" w:rsidRPr="00090074" w:rsidRDefault="00341010" w:rsidP="00D95723">
      <w:pPr>
        <w:spacing w:after="120"/>
        <w:rPr>
          <w:color w:val="262626" w:themeColor="text1" w:themeTint="D9"/>
          <w:szCs w:val="18"/>
        </w:rPr>
      </w:pPr>
      <w:r w:rsidRPr="00090074">
        <w:rPr>
          <w:color w:val="262626" w:themeColor="text1" w:themeTint="D9"/>
          <w:szCs w:val="18"/>
        </w:rPr>
        <w:t>Depending o</w:t>
      </w:r>
      <w:r w:rsidR="00681F9B" w:rsidRPr="00090074">
        <w:rPr>
          <w:color w:val="262626" w:themeColor="text1" w:themeTint="D9"/>
          <w:szCs w:val="18"/>
        </w:rPr>
        <w:t>n</w:t>
      </w:r>
      <w:r w:rsidRPr="00090074">
        <w:rPr>
          <w:color w:val="262626" w:themeColor="text1" w:themeTint="D9"/>
          <w:szCs w:val="18"/>
        </w:rPr>
        <w:t xml:space="preserve"> the baking </w:t>
      </w:r>
      <w:r w:rsidR="00AB628D" w:rsidRPr="00090074">
        <w:rPr>
          <w:color w:val="262626" w:themeColor="text1" w:themeTint="D9"/>
          <w:szCs w:val="18"/>
        </w:rPr>
        <w:t>process</w:t>
      </w:r>
      <w:r w:rsidR="00F23D6B" w:rsidRPr="00090074">
        <w:rPr>
          <w:color w:val="262626" w:themeColor="text1" w:themeTint="D9"/>
          <w:szCs w:val="18"/>
        </w:rPr>
        <w:t xml:space="preserve"> or the pitch properties in green anodes</w:t>
      </w:r>
      <w:r w:rsidRPr="00090074">
        <w:rPr>
          <w:color w:val="262626" w:themeColor="text1" w:themeTint="D9"/>
          <w:szCs w:val="18"/>
        </w:rPr>
        <w:t xml:space="preserve">, the amount of the volatiles released </w:t>
      </w:r>
      <w:r w:rsidR="00F23D6B" w:rsidRPr="00090074">
        <w:rPr>
          <w:color w:val="262626" w:themeColor="text1" w:themeTint="D9"/>
          <w:szCs w:val="18"/>
        </w:rPr>
        <w:t>could vary</w:t>
      </w:r>
      <w:r w:rsidR="005B7CE4" w:rsidRPr="00090074">
        <w:rPr>
          <w:color w:val="262626" w:themeColor="text1" w:themeTint="D9"/>
          <w:szCs w:val="18"/>
        </w:rPr>
        <w:t xml:space="preserve"> during </w:t>
      </w:r>
      <w:r w:rsidR="00AB628D" w:rsidRPr="00090074">
        <w:rPr>
          <w:color w:val="262626" w:themeColor="text1" w:themeTint="D9"/>
          <w:szCs w:val="18"/>
        </w:rPr>
        <w:t xml:space="preserve">baking. </w:t>
      </w:r>
      <w:r w:rsidRPr="00090074">
        <w:rPr>
          <w:color w:val="262626" w:themeColor="text1" w:themeTint="D9"/>
          <w:szCs w:val="18"/>
        </w:rPr>
        <w:t xml:space="preserve">To </w:t>
      </w:r>
      <w:r w:rsidR="00681F9B" w:rsidRPr="00090074">
        <w:rPr>
          <w:color w:val="262626" w:themeColor="text1" w:themeTint="D9"/>
          <w:szCs w:val="18"/>
        </w:rPr>
        <w:t>determine</w:t>
      </w:r>
      <w:r w:rsidRPr="00090074">
        <w:rPr>
          <w:color w:val="262626" w:themeColor="text1" w:themeTint="D9"/>
          <w:szCs w:val="18"/>
        </w:rPr>
        <w:t xml:space="preserve"> it</w:t>
      </w:r>
      <w:r w:rsidR="00681F9B" w:rsidRPr="00090074">
        <w:rPr>
          <w:color w:val="262626" w:themeColor="text1" w:themeTint="D9"/>
          <w:szCs w:val="18"/>
        </w:rPr>
        <w:t>s</w:t>
      </w:r>
      <w:r w:rsidRPr="00090074">
        <w:rPr>
          <w:color w:val="262626" w:themeColor="text1" w:themeTint="D9"/>
          <w:szCs w:val="18"/>
        </w:rPr>
        <w:t xml:space="preserve"> impact</w:t>
      </w:r>
      <w:r w:rsidR="00681F9B" w:rsidRPr="00090074">
        <w:rPr>
          <w:color w:val="262626" w:themeColor="text1" w:themeTint="D9"/>
          <w:szCs w:val="18"/>
        </w:rPr>
        <w:t>,</w:t>
      </w:r>
      <w:r w:rsidRPr="00090074">
        <w:rPr>
          <w:color w:val="262626" w:themeColor="text1" w:themeTint="D9"/>
          <w:szCs w:val="18"/>
        </w:rPr>
        <w:t xml:space="preserve"> two cases were studied; the total amount </w:t>
      </w:r>
      <w:r w:rsidR="00AB628D" w:rsidRPr="00090074">
        <w:rPr>
          <w:color w:val="262626" w:themeColor="text1" w:themeTint="D9"/>
          <w:szCs w:val="18"/>
        </w:rPr>
        <w:t xml:space="preserve">of volatiles </w:t>
      </w:r>
      <w:r w:rsidRPr="00090074">
        <w:rPr>
          <w:color w:val="262626" w:themeColor="text1" w:themeTint="D9"/>
          <w:szCs w:val="18"/>
        </w:rPr>
        <w:t xml:space="preserve">released </w:t>
      </w:r>
      <w:r w:rsidR="00681F9B" w:rsidRPr="00090074">
        <w:rPr>
          <w:color w:val="262626" w:themeColor="text1" w:themeTint="D9"/>
          <w:szCs w:val="18"/>
        </w:rPr>
        <w:t>was taken as 5.4% (Case 1)</w:t>
      </w:r>
      <w:r w:rsidR="005B7CE4" w:rsidRPr="00090074">
        <w:rPr>
          <w:color w:val="262626" w:themeColor="text1" w:themeTint="D9"/>
          <w:szCs w:val="18"/>
        </w:rPr>
        <w:t xml:space="preserve"> </w:t>
      </w:r>
      <w:r w:rsidRPr="00090074">
        <w:rPr>
          <w:color w:val="262626" w:themeColor="text1" w:themeTint="D9"/>
          <w:szCs w:val="18"/>
        </w:rPr>
        <w:t>and 6</w:t>
      </w:r>
      <w:r w:rsidR="005B7CE4" w:rsidRPr="00090074">
        <w:rPr>
          <w:color w:val="262626" w:themeColor="text1" w:themeTint="D9"/>
          <w:szCs w:val="18"/>
        </w:rPr>
        <w:t>.6%</w:t>
      </w:r>
      <w:r w:rsidRPr="00090074">
        <w:rPr>
          <w:color w:val="262626" w:themeColor="text1" w:themeTint="D9"/>
          <w:szCs w:val="18"/>
        </w:rPr>
        <w:t xml:space="preserve"> </w:t>
      </w:r>
      <w:r w:rsidR="00681F9B" w:rsidRPr="00090074">
        <w:rPr>
          <w:color w:val="262626" w:themeColor="text1" w:themeTint="D9"/>
          <w:szCs w:val="18"/>
        </w:rPr>
        <w:t xml:space="preserve">(Case 2) </w:t>
      </w:r>
      <w:r w:rsidRPr="00090074">
        <w:rPr>
          <w:color w:val="262626" w:themeColor="text1" w:themeTint="D9"/>
          <w:szCs w:val="18"/>
        </w:rPr>
        <w:t xml:space="preserve">of </w:t>
      </w:r>
      <w:r w:rsidR="00681F9B" w:rsidRPr="00090074">
        <w:rPr>
          <w:color w:val="262626" w:themeColor="text1" w:themeTint="D9"/>
          <w:szCs w:val="18"/>
        </w:rPr>
        <w:t>the total green anode</w:t>
      </w:r>
      <w:r w:rsidRPr="00090074">
        <w:rPr>
          <w:color w:val="262626" w:themeColor="text1" w:themeTint="D9"/>
          <w:szCs w:val="18"/>
        </w:rPr>
        <w:t xml:space="preserve"> </w:t>
      </w:r>
      <w:r w:rsidR="00681F9B" w:rsidRPr="00090074">
        <w:rPr>
          <w:color w:val="262626" w:themeColor="text1" w:themeTint="D9"/>
          <w:szCs w:val="18"/>
        </w:rPr>
        <w:t>weight</w:t>
      </w:r>
      <w:r w:rsidRPr="00090074">
        <w:rPr>
          <w:color w:val="262626" w:themeColor="text1" w:themeTint="D9"/>
          <w:szCs w:val="18"/>
        </w:rPr>
        <w:t xml:space="preserve">. </w:t>
      </w:r>
      <w:r w:rsidR="00681F9B" w:rsidRPr="00090074">
        <w:rPr>
          <w:color w:val="262626" w:themeColor="text1" w:themeTint="D9"/>
          <w:szCs w:val="18"/>
        </w:rPr>
        <w:t>F</w:t>
      </w:r>
      <w:r w:rsidR="005B7CE4" w:rsidRPr="00090074">
        <w:rPr>
          <w:color w:val="262626" w:themeColor="text1" w:themeTint="D9"/>
          <w:szCs w:val="18"/>
        </w:rPr>
        <w:t>igure 10 show</w:t>
      </w:r>
      <w:r w:rsidR="00681F9B" w:rsidRPr="00090074">
        <w:rPr>
          <w:color w:val="262626" w:themeColor="text1" w:themeTint="D9"/>
          <w:szCs w:val="18"/>
        </w:rPr>
        <w:t>s</w:t>
      </w:r>
      <w:r w:rsidR="005B7CE4" w:rsidRPr="00090074">
        <w:rPr>
          <w:color w:val="262626" w:themeColor="text1" w:themeTint="D9"/>
          <w:szCs w:val="18"/>
        </w:rPr>
        <w:t xml:space="preserve"> the variation of the gas mass fraction</w:t>
      </w:r>
      <w:r w:rsidR="00681F9B" w:rsidRPr="00090074">
        <w:rPr>
          <w:color w:val="262626" w:themeColor="text1" w:themeTint="D9"/>
          <w:szCs w:val="18"/>
        </w:rPr>
        <w:t>s</w:t>
      </w:r>
      <w:r w:rsidR="005B7CE4" w:rsidRPr="00090074">
        <w:rPr>
          <w:color w:val="262626" w:themeColor="text1" w:themeTint="D9"/>
          <w:szCs w:val="18"/>
        </w:rPr>
        <w:t xml:space="preserve"> (oxygen</w:t>
      </w:r>
      <w:r w:rsidR="00681F9B" w:rsidRPr="00090074">
        <w:rPr>
          <w:color w:val="262626" w:themeColor="text1" w:themeTint="D9"/>
          <w:szCs w:val="18"/>
        </w:rPr>
        <w:t>: Figure 10(a)</w:t>
      </w:r>
      <w:r w:rsidR="005B7CE4" w:rsidRPr="00090074">
        <w:rPr>
          <w:color w:val="262626" w:themeColor="text1" w:themeTint="D9"/>
          <w:szCs w:val="18"/>
        </w:rPr>
        <w:t>, CO</w:t>
      </w:r>
      <w:r w:rsidR="005B7CE4" w:rsidRPr="00090074">
        <w:rPr>
          <w:color w:val="262626" w:themeColor="text1" w:themeTint="D9"/>
          <w:szCs w:val="18"/>
          <w:vertAlign w:val="subscript"/>
        </w:rPr>
        <w:t>2</w:t>
      </w:r>
      <w:r w:rsidR="00681F9B" w:rsidRPr="00090074">
        <w:rPr>
          <w:color w:val="262626" w:themeColor="text1" w:themeTint="D9"/>
          <w:szCs w:val="18"/>
        </w:rPr>
        <w:t>,</w:t>
      </w:r>
      <w:r w:rsidR="005B7CE4" w:rsidRPr="00090074">
        <w:rPr>
          <w:color w:val="262626" w:themeColor="text1" w:themeTint="D9"/>
          <w:szCs w:val="18"/>
        </w:rPr>
        <w:t xml:space="preserve"> and </w:t>
      </w:r>
      <w:r w:rsidR="00AB628D" w:rsidRPr="00090074">
        <w:rPr>
          <w:color w:val="262626" w:themeColor="text1" w:themeTint="D9"/>
          <w:szCs w:val="18"/>
        </w:rPr>
        <w:t>H</w:t>
      </w:r>
      <w:r w:rsidR="00AB628D" w:rsidRPr="00090074">
        <w:rPr>
          <w:color w:val="262626" w:themeColor="text1" w:themeTint="D9"/>
          <w:szCs w:val="18"/>
          <w:vertAlign w:val="subscript"/>
        </w:rPr>
        <w:t>2</w:t>
      </w:r>
      <w:r w:rsidR="00AB628D" w:rsidRPr="00090074">
        <w:rPr>
          <w:color w:val="262626" w:themeColor="text1" w:themeTint="D9"/>
          <w:szCs w:val="18"/>
        </w:rPr>
        <w:t>O</w:t>
      </w:r>
      <w:r w:rsidR="00681F9B" w:rsidRPr="00090074">
        <w:rPr>
          <w:color w:val="262626" w:themeColor="text1" w:themeTint="D9"/>
          <w:szCs w:val="18"/>
        </w:rPr>
        <w:t>: Figure 10b</w:t>
      </w:r>
      <w:r w:rsidR="005B7CE4" w:rsidRPr="00090074">
        <w:rPr>
          <w:color w:val="262626" w:themeColor="text1" w:themeTint="D9"/>
          <w:szCs w:val="18"/>
        </w:rPr>
        <w:t>)</w:t>
      </w:r>
      <w:r w:rsidR="00C228BB" w:rsidRPr="00090074">
        <w:rPr>
          <w:color w:val="262626" w:themeColor="text1" w:themeTint="D9"/>
          <w:szCs w:val="18"/>
        </w:rPr>
        <w:t xml:space="preserve"> and the energy </w:t>
      </w:r>
      <w:r w:rsidR="00681F9B" w:rsidRPr="00090074">
        <w:rPr>
          <w:color w:val="262626" w:themeColor="text1" w:themeTint="D9"/>
          <w:szCs w:val="18"/>
        </w:rPr>
        <w:t xml:space="preserve">provided due to the volatile </w:t>
      </w:r>
      <w:r w:rsidR="00C228BB" w:rsidRPr="00090074">
        <w:rPr>
          <w:color w:val="262626" w:themeColor="text1" w:themeTint="D9"/>
          <w:szCs w:val="18"/>
        </w:rPr>
        <w:t>combustion</w:t>
      </w:r>
      <w:r w:rsidR="00681F9B" w:rsidRPr="00090074">
        <w:rPr>
          <w:color w:val="262626" w:themeColor="text1" w:themeTint="D9"/>
          <w:szCs w:val="18"/>
        </w:rPr>
        <w:t xml:space="preserve"> (Figure 10c)</w:t>
      </w:r>
      <w:r w:rsidR="005B7CE4" w:rsidRPr="00090074">
        <w:rPr>
          <w:color w:val="262626" w:themeColor="text1" w:themeTint="D9"/>
          <w:szCs w:val="18"/>
        </w:rPr>
        <w:t>.</w:t>
      </w:r>
      <w:r w:rsidR="00C228BB" w:rsidRPr="00090074">
        <w:rPr>
          <w:color w:val="262626" w:themeColor="text1" w:themeTint="D9"/>
          <w:szCs w:val="18"/>
        </w:rPr>
        <w:t xml:space="preserve"> Compared to </w:t>
      </w:r>
      <w:r w:rsidR="00681F9B" w:rsidRPr="00090074">
        <w:rPr>
          <w:color w:val="262626" w:themeColor="text1" w:themeTint="D9"/>
          <w:szCs w:val="18"/>
        </w:rPr>
        <w:t>C</w:t>
      </w:r>
      <w:r w:rsidR="00C228BB" w:rsidRPr="00090074">
        <w:rPr>
          <w:color w:val="262626" w:themeColor="text1" w:themeTint="D9"/>
          <w:szCs w:val="18"/>
        </w:rPr>
        <w:t>ase 1, the oxygen mass fraction decrease</w:t>
      </w:r>
      <w:r w:rsidR="00681F9B" w:rsidRPr="00090074">
        <w:rPr>
          <w:color w:val="262626" w:themeColor="text1" w:themeTint="D9"/>
          <w:szCs w:val="18"/>
        </w:rPr>
        <w:t>s</w:t>
      </w:r>
      <w:r w:rsidR="00C228BB" w:rsidRPr="00090074">
        <w:rPr>
          <w:color w:val="262626" w:themeColor="text1" w:themeTint="D9"/>
          <w:szCs w:val="18"/>
        </w:rPr>
        <w:t xml:space="preserve"> </w:t>
      </w:r>
      <w:r w:rsidR="0097728F" w:rsidRPr="00090074">
        <w:rPr>
          <w:color w:val="262626" w:themeColor="text1" w:themeTint="D9"/>
          <w:szCs w:val="18"/>
        </w:rPr>
        <w:t>and the combustion gas</w:t>
      </w:r>
      <w:r w:rsidR="00681F9B" w:rsidRPr="00090074">
        <w:rPr>
          <w:color w:val="262626" w:themeColor="text1" w:themeTint="D9"/>
          <w:szCs w:val="18"/>
        </w:rPr>
        <w:t xml:space="preserve"> mass fractions</w:t>
      </w:r>
      <w:r w:rsidR="0097728F" w:rsidRPr="00090074">
        <w:rPr>
          <w:color w:val="262626" w:themeColor="text1" w:themeTint="D9"/>
          <w:szCs w:val="18"/>
        </w:rPr>
        <w:t xml:space="preserve"> (</w:t>
      </w:r>
      <w:r w:rsidR="00FB5BD9" w:rsidRPr="00090074">
        <w:rPr>
          <w:color w:val="262626" w:themeColor="text1" w:themeTint="D9"/>
          <w:szCs w:val="18"/>
        </w:rPr>
        <w:t>CO</w:t>
      </w:r>
      <w:r w:rsidR="00FB5BD9" w:rsidRPr="00090074">
        <w:rPr>
          <w:color w:val="262626" w:themeColor="text1" w:themeTint="D9"/>
          <w:szCs w:val="18"/>
          <w:vertAlign w:val="subscript"/>
        </w:rPr>
        <w:t>2</w:t>
      </w:r>
      <w:r w:rsidR="00FB5BD9" w:rsidRPr="00090074">
        <w:rPr>
          <w:color w:val="262626" w:themeColor="text1" w:themeTint="D9"/>
          <w:szCs w:val="18"/>
        </w:rPr>
        <w:t xml:space="preserve"> and H</w:t>
      </w:r>
      <w:r w:rsidR="00FB5BD9" w:rsidRPr="00090074">
        <w:rPr>
          <w:color w:val="262626" w:themeColor="text1" w:themeTint="D9"/>
          <w:szCs w:val="18"/>
          <w:vertAlign w:val="subscript"/>
        </w:rPr>
        <w:t>2</w:t>
      </w:r>
      <w:r w:rsidR="00FB5BD9" w:rsidRPr="00090074">
        <w:rPr>
          <w:color w:val="262626" w:themeColor="text1" w:themeTint="D9"/>
          <w:szCs w:val="18"/>
        </w:rPr>
        <w:t>O</w:t>
      </w:r>
      <w:r w:rsidR="0097728F" w:rsidRPr="00090074">
        <w:rPr>
          <w:color w:val="262626" w:themeColor="text1" w:themeTint="D9"/>
          <w:szCs w:val="18"/>
        </w:rPr>
        <w:t xml:space="preserve">) increase </w:t>
      </w:r>
      <w:r w:rsidR="00C228BB" w:rsidRPr="00090074">
        <w:rPr>
          <w:color w:val="262626" w:themeColor="text1" w:themeTint="D9"/>
          <w:szCs w:val="18"/>
        </w:rPr>
        <w:t xml:space="preserve">for </w:t>
      </w:r>
      <w:r w:rsidR="00681F9B" w:rsidRPr="00090074">
        <w:rPr>
          <w:color w:val="262626" w:themeColor="text1" w:themeTint="D9"/>
          <w:szCs w:val="18"/>
        </w:rPr>
        <w:t>C</w:t>
      </w:r>
      <w:r w:rsidR="0097728F" w:rsidRPr="00090074">
        <w:rPr>
          <w:color w:val="262626" w:themeColor="text1" w:themeTint="D9"/>
          <w:szCs w:val="18"/>
        </w:rPr>
        <w:t>ase 2</w:t>
      </w:r>
      <w:r w:rsidR="00681F9B" w:rsidRPr="00090074">
        <w:rPr>
          <w:color w:val="262626" w:themeColor="text1" w:themeTint="D9"/>
          <w:szCs w:val="18"/>
        </w:rPr>
        <w:t xml:space="preserve"> due to </w:t>
      </w:r>
      <w:r w:rsidR="00D95723" w:rsidRPr="00090074">
        <w:rPr>
          <w:color w:val="262626" w:themeColor="text1" w:themeTint="D9"/>
          <w:szCs w:val="18"/>
        </w:rPr>
        <w:t xml:space="preserve">the </w:t>
      </w:r>
      <w:r w:rsidR="00681F9B" w:rsidRPr="00090074">
        <w:rPr>
          <w:color w:val="262626" w:themeColor="text1" w:themeTint="D9"/>
          <w:szCs w:val="18"/>
        </w:rPr>
        <w:t>greater contribution of combustion</w:t>
      </w:r>
      <w:r w:rsidR="0097728F" w:rsidRPr="00090074">
        <w:rPr>
          <w:color w:val="262626" w:themeColor="text1" w:themeTint="D9"/>
          <w:szCs w:val="18"/>
        </w:rPr>
        <w:t>.</w:t>
      </w:r>
      <w:r w:rsidR="00FB5BD9" w:rsidRPr="00090074">
        <w:rPr>
          <w:color w:val="262626" w:themeColor="text1" w:themeTint="D9"/>
          <w:szCs w:val="18"/>
        </w:rPr>
        <w:t xml:space="preserve"> </w:t>
      </w:r>
      <w:r w:rsidR="00681F9B" w:rsidRPr="00090074">
        <w:rPr>
          <w:color w:val="262626" w:themeColor="text1" w:themeTint="D9"/>
          <w:szCs w:val="18"/>
        </w:rPr>
        <w:t>Figure 10d presents the resulting average gas, refractory wall, and anode temperatures along the furnace for the two cases</w:t>
      </w:r>
      <w:r w:rsidR="00D95723" w:rsidRPr="00090074">
        <w:rPr>
          <w:color w:val="262626" w:themeColor="text1" w:themeTint="D9"/>
          <w:szCs w:val="18"/>
        </w:rPr>
        <w:t xml:space="preserve">. The temperatures are also affected due to the change in the combustion pattern. </w:t>
      </w:r>
      <w:r w:rsidR="00681F9B" w:rsidRPr="00090074">
        <w:rPr>
          <w:color w:val="262626" w:themeColor="text1" w:themeTint="D9"/>
          <w:szCs w:val="18"/>
        </w:rPr>
        <w:t xml:space="preserve"> </w:t>
      </w:r>
    </w:p>
    <w:p w:rsidR="00600994" w:rsidRPr="00090074" w:rsidRDefault="00600994" w:rsidP="00600994">
      <w:pPr>
        <w:pStyle w:val="Titre1"/>
        <w:rPr>
          <w:rFonts w:cs="Times New Roman"/>
          <w:color w:val="262626" w:themeColor="text1" w:themeTint="D9"/>
          <w:szCs w:val="18"/>
        </w:rPr>
      </w:pPr>
      <w:r w:rsidRPr="00090074">
        <w:rPr>
          <w:rFonts w:cs="Times New Roman"/>
          <w:color w:val="262626" w:themeColor="text1" w:themeTint="D9"/>
          <w:szCs w:val="18"/>
        </w:rPr>
        <w:t>Conclusions</w:t>
      </w:r>
    </w:p>
    <w:p w:rsidR="003647C7" w:rsidRPr="00090074" w:rsidRDefault="00600994" w:rsidP="00600994">
      <w:pPr>
        <w:spacing w:after="120"/>
        <w:rPr>
          <w:color w:val="262626" w:themeColor="text1" w:themeTint="D9"/>
          <w:szCs w:val="18"/>
        </w:rPr>
      </w:pPr>
      <w:r w:rsidRPr="00090074">
        <w:rPr>
          <w:color w:val="262626" w:themeColor="text1" w:themeTint="D9"/>
          <w:szCs w:val="18"/>
        </w:rPr>
        <w:t xml:space="preserve">The process model developed </w:t>
      </w:r>
      <w:r w:rsidR="00C05EDF" w:rsidRPr="00090074">
        <w:rPr>
          <w:color w:val="262626" w:themeColor="text1" w:themeTint="D9"/>
          <w:szCs w:val="18"/>
        </w:rPr>
        <w:t>i</w:t>
      </w:r>
      <w:r w:rsidRPr="00090074">
        <w:rPr>
          <w:color w:val="262626" w:themeColor="text1" w:themeTint="D9"/>
          <w:szCs w:val="18"/>
        </w:rPr>
        <w:t>s a useful tool to investigate the horizontal anode baking furnace performance. Th</w:t>
      </w:r>
      <w:r w:rsidR="006A4841">
        <w:rPr>
          <w:color w:val="262626" w:themeColor="text1" w:themeTint="D9"/>
          <w:szCs w:val="18"/>
        </w:rPr>
        <w:t>e</w:t>
      </w:r>
      <w:r w:rsidRPr="00090074">
        <w:rPr>
          <w:color w:val="262626" w:themeColor="text1" w:themeTint="D9"/>
          <w:szCs w:val="18"/>
        </w:rPr>
        <w:t xml:space="preserve"> model allow</w:t>
      </w:r>
      <w:r w:rsidR="00C05EDF" w:rsidRPr="00090074">
        <w:rPr>
          <w:color w:val="262626" w:themeColor="text1" w:themeTint="D9"/>
          <w:szCs w:val="18"/>
        </w:rPr>
        <w:t>s</w:t>
      </w:r>
      <w:r w:rsidRPr="00090074">
        <w:rPr>
          <w:color w:val="262626" w:themeColor="text1" w:themeTint="D9"/>
          <w:szCs w:val="18"/>
        </w:rPr>
        <w:t xml:space="preserve"> the 2-D visualization of flue gas temperature distribution within any </w:t>
      </w:r>
      <w:r w:rsidR="00C05EDF" w:rsidRPr="00090074">
        <w:rPr>
          <w:color w:val="262626" w:themeColor="text1" w:themeTint="D9"/>
          <w:szCs w:val="18"/>
        </w:rPr>
        <w:t xml:space="preserve">section at any time during </w:t>
      </w:r>
      <w:r w:rsidRPr="00090074">
        <w:rPr>
          <w:color w:val="262626" w:themeColor="text1" w:themeTint="D9"/>
          <w:szCs w:val="18"/>
        </w:rPr>
        <w:t xml:space="preserve">baking. It </w:t>
      </w:r>
      <w:r w:rsidR="00C05EDF" w:rsidRPr="00090074">
        <w:rPr>
          <w:color w:val="262626" w:themeColor="text1" w:themeTint="D9"/>
          <w:szCs w:val="18"/>
        </w:rPr>
        <w:t>gives</w:t>
      </w:r>
      <w:r w:rsidRPr="00090074">
        <w:rPr>
          <w:color w:val="262626" w:themeColor="text1" w:themeTint="D9"/>
          <w:szCs w:val="18"/>
        </w:rPr>
        <w:t xml:space="preserve"> also the 2-D temperature distribution </w:t>
      </w:r>
      <w:r w:rsidR="00E445EA" w:rsidRPr="00090074">
        <w:rPr>
          <w:color w:val="262626" w:themeColor="text1" w:themeTint="D9"/>
          <w:szCs w:val="18"/>
        </w:rPr>
        <w:t>on a large number of vertical planes across the solids (refractory wall, packing coke, and anode blocks) along the furnace</w:t>
      </w:r>
      <w:r w:rsidRPr="00090074">
        <w:rPr>
          <w:color w:val="262626" w:themeColor="text1" w:themeTint="D9"/>
          <w:szCs w:val="18"/>
        </w:rPr>
        <w:t xml:space="preserve">. </w:t>
      </w:r>
      <w:r w:rsidR="008669CF">
        <w:rPr>
          <w:color w:val="262626" w:themeColor="text1" w:themeTint="D9"/>
          <w:szCs w:val="18"/>
        </w:rPr>
        <w:t>This model serves as a powerful tool to determine t</w:t>
      </w:r>
      <w:r w:rsidR="00E445EA" w:rsidRPr="00090074">
        <w:rPr>
          <w:color w:val="262626" w:themeColor="text1" w:themeTint="D9"/>
          <w:szCs w:val="18"/>
        </w:rPr>
        <w:t>he impact of various</w:t>
      </w:r>
      <w:r w:rsidRPr="00090074">
        <w:rPr>
          <w:color w:val="262626" w:themeColor="text1" w:themeTint="D9"/>
          <w:szCs w:val="18"/>
        </w:rPr>
        <w:t xml:space="preserve"> operation</w:t>
      </w:r>
      <w:r w:rsidR="00E445EA" w:rsidRPr="00090074">
        <w:rPr>
          <w:color w:val="262626" w:themeColor="text1" w:themeTint="D9"/>
          <w:szCs w:val="18"/>
        </w:rPr>
        <w:t>al</w:t>
      </w:r>
      <w:r w:rsidRPr="00090074">
        <w:rPr>
          <w:color w:val="262626" w:themeColor="text1" w:themeTint="D9"/>
          <w:szCs w:val="18"/>
        </w:rPr>
        <w:t xml:space="preserve"> parameters </w:t>
      </w:r>
      <w:r w:rsidR="00E445EA" w:rsidRPr="00090074">
        <w:rPr>
          <w:color w:val="262626" w:themeColor="text1" w:themeTint="D9"/>
          <w:szCs w:val="18"/>
        </w:rPr>
        <w:t>on the furnace performance</w:t>
      </w:r>
      <w:r w:rsidR="006A4841">
        <w:rPr>
          <w:color w:val="262626" w:themeColor="text1" w:themeTint="D9"/>
          <w:szCs w:val="18"/>
        </w:rPr>
        <w:t xml:space="preserve"> and to carry out p</w:t>
      </w:r>
      <w:r w:rsidR="00E445EA" w:rsidRPr="00090074">
        <w:rPr>
          <w:color w:val="262626" w:themeColor="text1" w:themeTint="D9"/>
          <w:szCs w:val="18"/>
        </w:rPr>
        <w:t xml:space="preserve">arametric studied </w:t>
      </w:r>
      <w:r w:rsidR="006A4841">
        <w:rPr>
          <w:color w:val="262626" w:themeColor="text1" w:themeTint="D9"/>
          <w:szCs w:val="18"/>
        </w:rPr>
        <w:t>to</w:t>
      </w:r>
      <w:r w:rsidR="00E445EA" w:rsidRPr="00090074">
        <w:rPr>
          <w:color w:val="262626" w:themeColor="text1" w:themeTint="D9"/>
          <w:szCs w:val="18"/>
        </w:rPr>
        <w:t xml:space="preserve"> optimize the baking process. </w:t>
      </w:r>
    </w:p>
    <w:p w:rsidR="003647C7" w:rsidRPr="00090074" w:rsidRDefault="003647C7" w:rsidP="00341010">
      <w:pPr>
        <w:rPr>
          <w:color w:val="262626" w:themeColor="text1" w:themeTint="D9"/>
          <w:szCs w:val="18"/>
        </w:rPr>
      </w:pPr>
    </w:p>
    <w:p w:rsidR="003647C7" w:rsidRPr="00090074" w:rsidRDefault="003647C7" w:rsidP="00341010">
      <w:pPr>
        <w:rPr>
          <w:color w:val="262626" w:themeColor="text1" w:themeTint="D9"/>
          <w:szCs w:val="18"/>
        </w:rPr>
      </w:pPr>
    </w:p>
    <w:p w:rsidR="00AB2C42" w:rsidRPr="00090074" w:rsidRDefault="008C7379" w:rsidP="00B42CD6">
      <w:pPr>
        <w:jc w:val="center"/>
        <w:rPr>
          <w:color w:val="262626" w:themeColor="text1" w:themeTint="D9"/>
          <w:szCs w:val="18"/>
        </w:rPr>
      </w:pPr>
      <w:r w:rsidRPr="00090074">
        <w:rPr>
          <w:noProof/>
          <w:color w:val="262626" w:themeColor="text1" w:themeTint="D9"/>
          <w:szCs w:val="18"/>
          <w:lang w:val="fr-CA" w:eastAsia="fr-CA"/>
        </w:rPr>
        <w:lastRenderedPageBreak/>
        <mc:AlternateContent>
          <mc:Choice Requires="wpg">
            <w:drawing>
              <wp:anchor distT="0" distB="0" distL="114300" distR="114300" simplePos="0" relativeHeight="251727872" behindDoc="0" locked="0" layoutInCell="1" allowOverlap="1" wp14:anchorId="3ED2088B" wp14:editId="1A9E8315">
                <wp:simplePos x="0" y="0"/>
                <wp:positionH relativeFrom="column">
                  <wp:posOffset>1148715</wp:posOffset>
                </wp:positionH>
                <wp:positionV relativeFrom="paragraph">
                  <wp:posOffset>735635</wp:posOffset>
                </wp:positionV>
                <wp:extent cx="748030" cy="210820"/>
                <wp:effectExtent l="38100" t="0" r="0" b="55880"/>
                <wp:wrapNone/>
                <wp:docPr id="295" name="Groupe 295"/>
                <wp:cNvGraphicFramePr/>
                <a:graphic xmlns:a="http://schemas.openxmlformats.org/drawingml/2006/main">
                  <a:graphicData uri="http://schemas.microsoft.com/office/word/2010/wordprocessingGroup">
                    <wpg:wgp>
                      <wpg:cNvGrpSpPr/>
                      <wpg:grpSpPr>
                        <a:xfrm>
                          <a:off x="0" y="0"/>
                          <a:ext cx="748030" cy="210820"/>
                          <a:chOff x="0" y="0"/>
                          <a:chExt cx="748603" cy="211016"/>
                        </a:xfrm>
                      </wpg:grpSpPr>
                      <wps:wsp>
                        <wps:cNvPr id="296" name="Zone de texte 2"/>
                        <wps:cNvSpPr txBox="1">
                          <a:spLocks noChangeArrowheads="1"/>
                        </wps:cNvSpPr>
                        <wps:spPr bwMode="auto">
                          <a:xfrm>
                            <a:off x="10049" y="0"/>
                            <a:ext cx="738554" cy="211016"/>
                          </a:xfrm>
                          <a:prstGeom prst="rect">
                            <a:avLst/>
                          </a:prstGeom>
                          <a:noFill/>
                          <a:ln w="9525">
                            <a:noFill/>
                            <a:miter lim="800000"/>
                            <a:headEnd/>
                            <a:tailEnd/>
                          </a:ln>
                        </wps:spPr>
                        <wps:txbx>
                          <w:txbxContent>
                            <w:p w:rsidR="008C7379" w:rsidRPr="00044375" w:rsidRDefault="008C7379"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wps:txbx>
                        <wps:bodyPr rot="0" vert="horz" wrap="square" lIns="91440" tIns="45720" rIns="91440" bIns="45720" anchor="t" anchorCtr="0">
                          <a:spAutoFit/>
                        </wps:bodyPr>
                      </wps:wsp>
                      <wps:wsp>
                        <wps:cNvPr id="297" name="Connecteur droit avec flèche 297"/>
                        <wps:cNvCnPr/>
                        <wps:spPr>
                          <a:xfrm flipH="1">
                            <a:off x="0" y="160774"/>
                            <a:ext cx="720000" cy="0"/>
                          </a:xfrm>
                          <a:prstGeom prst="straightConnector1">
                            <a:avLst/>
                          </a:prstGeom>
                          <a:ln w="127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95" o:spid="_x0000_s1075" style="position:absolute;left:0;text-align:left;margin-left:90.45pt;margin-top:57.9pt;width:58.9pt;height:16.6pt;z-index:251727872" coordsize="748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">
                <v:shape id="_x0000_s1076" type="#_x0000_t202" style="position:absolute;left:100;width:738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77cMA&#10;AADcAAAADwAAAGRycy9kb3ducmV2LnhtbESPT2vCQBTE7wW/w/IEb3WjoLTRVcQ/4KGX2nh/ZF+z&#10;odm3Ifs08du7hUKPw8z8hllvB9+oO3WxDmxgNs1AEZfB1lwZKL5Or2+goiBbbAKTgQdF2G5GL2vM&#10;bej5k+4XqVSCcMzRgBNpc61j6chjnIaWOHnfofMoSXaVth32Ce4bPc+ypfZYc1pw2NLeUflzuXkD&#10;InY3exRHH8/X4ePQu6xcYGHMZDzsVqCEBvkP/7XP1sD8fQ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77cMAAADcAAAADwAAAAAAAAAAAAAAAACYAgAAZHJzL2Rv&#10;d25yZXYueG1sUEsFBgAAAAAEAAQA9QAAAIgDAAAAAA==&#10;" filled="f" stroked="f">
                  <v:textbox style="mso-fit-shape-to-text:t">
                    <w:txbxContent>
                      <w:p w:rsidR="008C7379" w:rsidRPr="00044375" w:rsidRDefault="008C7379"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v:textbox>
                </v:shape>
                <v:shape id="Connecteur droit avec flèche 297" o:spid="_x0000_s1077" type="#_x0000_t32" style="position:absolute;top:16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q3MYAAADcAAAADwAAAGRycy9kb3ducmV2LnhtbESPT2vCQBTE74LfYXmF3nRTS7WmrmIr&#10;0uLNPxS9PbKvSUj2bbq7jfHbuwXB4zAzv2Fmi87UoiXnS8sKnoYJCOLM6pJzBYf9evAKwgdkjbVl&#10;UnAhD4t5vzfDVNszb6ndhVxECPsUFRQhNKmUPivIoB/ahjh6P9YZDFG6XGqH5wg3tRwlyVgaLDku&#10;FNjQR0FZtfszCt5XR7f93tSnVTX9bdfu8Ikv1bNSjw/d8g1EoC7cw7f2l1Ywmk7g/0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KtzGAAAA3AAAAA8AAAAAAAAA&#10;AAAAAAAAoQIAAGRycy9kb3ducmV2LnhtbFBLBQYAAAAABAAEAPkAAACUAwAAAAA=&#10;" strokecolor="#272727 [2749]" strokeweight="1pt">
                  <v:stroke endarrow="open"/>
                </v:shape>
              </v:group>
            </w:pict>
          </mc:Fallback>
        </mc:AlternateContent>
      </w:r>
      <w:r w:rsidR="008325DA" w:rsidRPr="00090074">
        <w:rPr>
          <w:b/>
          <w:noProof/>
          <w:color w:val="262626" w:themeColor="text1" w:themeTint="D9"/>
          <w:szCs w:val="18"/>
          <w:lang w:val="fr-CA" w:eastAsia="fr-CA"/>
        </w:rPr>
        <mc:AlternateContent>
          <mc:Choice Requires="wps">
            <w:drawing>
              <wp:anchor distT="0" distB="0" distL="114300" distR="114300" simplePos="0" relativeHeight="251680768" behindDoc="0" locked="0" layoutInCell="1" allowOverlap="1" wp14:anchorId="08916F28" wp14:editId="4E61FF89">
                <wp:simplePos x="0" y="0"/>
                <wp:positionH relativeFrom="column">
                  <wp:posOffset>770255</wp:posOffset>
                </wp:positionH>
                <wp:positionV relativeFrom="paragraph">
                  <wp:posOffset>207645</wp:posOffset>
                </wp:positionV>
                <wp:extent cx="1472565" cy="266700"/>
                <wp:effectExtent l="0" t="0" r="0" b="0"/>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472F76" w:rsidRDefault="00190EA3" w:rsidP="00472F76">
                            <w:pPr>
                              <w:jc w:val="center"/>
                              <w:rPr>
                                <w:sz w:val="24"/>
                                <w:lang w:val="en-CA"/>
                              </w:rPr>
                            </w:pPr>
                            <w:r>
                              <w:rPr>
                                <w:sz w:val="24"/>
                                <w:lang w:val="en-CA"/>
                              </w:rPr>
                              <w:t>(</w:t>
                            </w:r>
                            <w:r w:rsidRPr="00512F08">
                              <w:rPr>
                                <w:sz w:val="24"/>
                                <w:lang w:val="en-CA"/>
                              </w:rPr>
                              <w:t>a</w:t>
                            </w:r>
                            <w:r>
                              <w:rPr>
                                <w:sz w:val="24"/>
                                <w:lang w:val="en-C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78" type="#_x0000_t202" style="position:absolute;left:0;text-align:left;margin-left:60.65pt;margin-top:16.35pt;width:115.95pt;height:21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0vuQIAAMM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" filled="f" stroked="f">
                <v:textbox style="mso-fit-shape-to-text:t">
                  <w:txbxContent>
                    <w:p w:rsidR="00190EA3" w:rsidRPr="00472F76" w:rsidRDefault="00190EA3" w:rsidP="00472F76">
                      <w:pPr>
                        <w:jc w:val="center"/>
                        <w:rPr>
                          <w:sz w:val="24"/>
                          <w:lang w:val="en-CA"/>
                        </w:rPr>
                      </w:pPr>
                      <w:r>
                        <w:rPr>
                          <w:sz w:val="24"/>
                          <w:lang w:val="en-CA"/>
                        </w:rPr>
                        <w:t>(</w:t>
                      </w:r>
                      <w:r w:rsidRPr="00512F08">
                        <w:rPr>
                          <w:sz w:val="24"/>
                          <w:lang w:val="en-CA"/>
                        </w:rPr>
                        <w:t>a</w:t>
                      </w:r>
                      <w:r>
                        <w:rPr>
                          <w:sz w:val="24"/>
                          <w:lang w:val="en-CA"/>
                        </w:rPr>
                        <w:t>)</w:t>
                      </w:r>
                    </w:p>
                  </w:txbxContent>
                </v:textbox>
              </v:shape>
            </w:pict>
          </mc:Fallback>
        </mc:AlternateContent>
      </w:r>
      <w:r w:rsidR="001E00CA">
        <w:rPr>
          <w:noProof/>
          <w:color w:val="262626" w:themeColor="text1" w:themeTint="D9"/>
          <w:szCs w:val="18"/>
          <w:lang w:val="fr-CA" w:eastAsia="fr-CA"/>
        </w:rPr>
        <w:drawing>
          <wp:inline distT="0" distB="0" distL="0" distR="0">
            <wp:extent cx="2160000" cy="1897927"/>
            <wp:effectExtent l="0" t="0" r="0" b="7620"/>
            <wp:docPr id="345" name="Image 345" descr="\\N-CURAL-FS\noumarou\Mes Documents\Noura\Image_New_TMS2015\Figure_New\8h\Ch8XY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CURAL-FS\noumarou\Mes Documents\Noura\Image_New_TMS2015\Figure_New\8h\Ch8XY_C.tif"/>
                    <pic:cNvPicPr>
                      <a:picLocks noChangeAspect="1" noChangeArrowheads="1"/>
                    </pic:cNvPicPr>
                  </pic:nvPicPr>
                  <pic:blipFill rotWithShape="1">
                    <a:blip r:embed="rId31">
                      <a:extLst>
                        <a:ext uri="{28A0092B-C50C-407E-A947-70E740481C1C}">
                          <a14:useLocalDpi xmlns:a14="http://schemas.microsoft.com/office/drawing/2010/main" val="0"/>
                        </a:ext>
                      </a:extLst>
                    </a:blip>
                    <a:srcRect l="3471" t="9374" r="7846" b="2930"/>
                    <a:stretch/>
                  </pic:blipFill>
                  <pic:spPr bwMode="auto">
                    <a:xfrm>
                      <a:off x="0" y="0"/>
                      <a:ext cx="2160000" cy="1897927"/>
                    </a:xfrm>
                    <a:prstGeom prst="rect">
                      <a:avLst/>
                    </a:prstGeom>
                    <a:noFill/>
                    <a:ln>
                      <a:noFill/>
                    </a:ln>
                    <a:extLst>
                      <a:ext uri="{53640926-AAD7-44D8-BBD7-CCE9431645EC}">
                        <a14:shadowObscured xmlns:a14="http://schemas.microsoft.com/office/drawing/2010/main"/>
                      </a:ext>
                    </a:extLst>
                  </pic:spPr>
                </pic:pic>
              </a:graphicData>
            </a:graphic>
          </wp:inline>
        </w:drawing>
      </w:r>
    </w:p>
    <w:p w:rsidR="00AB2C42" w:rsidRPr="00090074" w:rsidRDefault="008C7379" w:rsidP="003325E3">
      <w:pPr>
        <w:keepNext/>
        <w:jc w:val="center"/>
        <w:rPr>
          <w:color w:val="262626" w:themeColor="text1" w:themeTint="D9"/>
          <w:szCs w:val="18"/>
        </w:rPr>
      </w:pPr>
      <w:r w:rsidRPr="00090074">
        <w:rPr>
          <w:noProof/>
          <w:color w:val="262626" w:themeColor="text1" w:themeTint="D9"/>
          <w:szCs w:val="18"/>
          <w:lang w:val="fr-CA" w:eastAsia="fr-CA"/>
        </w:rPr>
        <mc:AlternateContent>
          <mc:Choice Requires="wpg">
            <w:drawing>
              <wp:anchor distT="0" distB="0" distL="114300" distR="114300" simplePos="0" relativeHeight="251729920" behindDoc="0" locked="0" layoutInCell="1" allowOverlap="1" wp14:anchorId="65647D54" wp14:editId="5B28F839">
                <wp:simplePos x="0" y="0"/>
                <wp:positionH relativeFrom="column">
                  <wp:posOffset>1150925</wp:posOffset>
                </wp:positionH>
                <wp:positionV relativeFrom="paragraph">
                  <wp:posOffset>755650</wp:posOffset>
                </wp:positionV>
                <wp:extent cx="748030" cy="210820"/>
                <wp:effectExtent l="38100" t="0" r="0" b="55880"/>
                <wp:wrapNone/>
                <wp:docPr id="298" name="Groupe 298"/>
                <wp:cNvGraphicFramePr/>
                <a:graphic xmlns:a="http://schemas.openxmlformats.org/drawingml/2006/main">
                  <a:graphicData uri="http://schemas.microsoft.com/office/word/2010/wordprocessingGroup">
                    <wpg:wgp>
                      <wpg:cNvGrpSpPr/>
                      <wpg:grpSpPr>
                        <a:xfrm>
                          <a:off x="0" y="0"/>
                          <a:ext cx="748030" cy="210820"/>
                          <a:chOff x="0" y="0"/>
                          <a:chExt cx="748603" cy="211016"/>
                        </a:xfrm>
                      </wpg:grpSpPr>
                      <wps:wsp>
                        <wps:cNvPr id="299" name="Zone de texte 2"/>
                        <wps:cNvSpPr txBox="1">
                          <a:spLocks noChangeArrowheads="1"/>
                        </wps:cNvSpPr>
                        <wps:spPr bwMode="auto">
                          <a:xfrm>
                            <a:off x="10049" y="0"/>
                            <a:ext cx="738554" cy="211016"/>
                          </a:xfrm>
                          <a:prstGeom prst="rect">
                            <a:avLst/>
                          </a:prstGeom>
                          <a:noFill/>
                          <a:ln w="9525">
                            <a:noFill/>
                            <a:miter lim="800000"/>
                            <a:headEnd/>
                            <a:tailEnd/>
                          </a:ln>
                        </wps:spPr>
                        <wps:txbx>
                          <w:txbxContent>
                            <w:p w:rsidR="008C7379" w:rsidRPr="00044375" w:rsidRDefault="008C7379"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wps:txbx>
                        <wps:bodyPr rot="0" vert="horz" wrap="square" lIns="91440" tIns="45720" rIns="91440" bIns="45720" anchor="t" anchorCtr="0">
                          <a:spAutoFit/>
                        </wps:bodyPr>
                      </wps:wsp>
                      <wps:wsp>
                        <wps:cNvPr id="300" name="Connecteur droit avec flèche 300"/>
                        <wps:cNvCnPr/>
                        <wps:spPr>
                          <a:xfrm flipH="1">
                            <a:off x="0" y="160774"/>
                            <a:ext cx="720000" cy="0"/>
                          </a:xfrm>
                          <a:prstGeom prst="straightConnector1">
                            <a:avLst/>
                          </a:prstGeom>
                          <a:ln w="127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98" o:spid="_x0000_s1079" style="position:absolute;left:0;text-align:left;margin-left:90.6pt;margin-top:59.5pt;width:58.9pt;height:16.6pt;z-index:251729920" coordsize="748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">
                <v:shape id="_x0000_s1080" type="#_x0000_t202" style="position:absolute;left:100;width:738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vn8MA&#10;AADcAAAADwAAAGRycy9kb3ducmV2LnhtbESPQWvCQBSE74L/YXmF3nSjUKnRNQTbggcvten9kX1m&#10;Q7NvQ/bVxH/fLRR6HGbmG2ZfTL5TNxpiG9jAapmBIq6DbbkxUH28LZ5BRUG22AUmA3eKUBzmsz3m&#10;Noz8TreLNCpBOOZowIn0udaxduQxLkNPnLxrGDxKkkOj7YBjgvtOr7Nsoz22nBYc9nR0VH9dvr0B&#10;EVuu7tWrj6fP6fwyuqx+w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vn8MAAADcAAAADwAAAAAAAAAAAAAAAACYAgAAZHJzL2Rv&#10;d25yZXYueG1sUEsFBgAAAAAEAAQA9QAAAIgDAAAAAA==&#10;" filled="f" stroked="f">
                  <v:textbox style="mso-fit-shape-to-text:t">
                    <w:txbxContent>
                      <w:p w:rsidR="008C7379" w:rsidRPr="00044375" w:rsidRDefault="008C7379"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v:textbox>
                </v:shape>
                <v:shape id="Connecteur droit avec flèche 300" o:spid="_x0000_s1081" type="#_x0000_t32" style="position:absolute;top:16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ossIAAADcAAAADwAAAGRycy9kb3ducmV2LnhtbERPy2rCQBTdF/yH4Qrd1YkVi0ZHsYpY&#10;uvOB6O6SuSYhmTtxZhrTv+8sCi4P5z1fdqYWLTlfWlYwHCQgiDOrS84VnI7btwkIH5A11pZJwS95&#10;WC56L3NMtX3wntpDyEUMYZ+igiKEJpXSZwUZ9APbEEfuZp3BEKHLpXb4iOGmlu9J8iENlhwbCmxo&#10;XVBWHX6Mgs/Nxe3P3/V1U03v7daddjiuRkq99rvVDESgLjzF/+4vrWCUxPnxTDw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YossIAAADcAAAADwAAAAAAAAAAAAAA&#10;AAChAgAAZHJzL2Rvd25yZXYueG1sUEsFBgAAAAAEAAQA+QAAAJADAAAAAA==&#10;" strokecolor="#272727 [2749]" strokeweight="1pt">
                  <v:stroke endarrow="open"/>
                </v:shape>
              </v:group>
            </w:pict>
          </mc:Fallback>
        </mc:AlternateContent>
      </w:r>
      <w:r w:rsidR="008325DA" w:rsidRPr="00090074">
        <w:rPr>
          <w:b/>
          <w:noProof/>
          <w:color w:val="262626" w:themeColor="text1" w:themeTint="D9"/>
          <w:szCs w:val="18"/>
          <w:lang w:val="fr-CA" w:eastAsia="fr-CA"/>
        </w:rPr>
        <mc:AlternateContent>
          <mc:Choice Requires="wps">
            <w:drawing>
              <wp:anchor distT="0" distB="0" distL="114300" distR="114300" simplePos="0" relativeHeight="251682816" behindDoc="0" locked="0" layoutInCell="1" allowOverlap="1" wp14:anchorId="1D39AFB5" wp14:editId="491671C5">
                <wp:simplePos x="0" y="0"/>
                <wp:positionH relativeFrom="column">
                  <wp:posOffset>965200</wp:posOffset>
                </wp:positionH>
                <wp:positionV relativeFrom="paragraph">
                  <wp:posOffset>165100</wp:posOffset>
                </wp:positionV>
                <wp:extent cx="1086485" cy="398145"/>
                <wp:effectExtent l="0" t="0" r="0" b="190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512F08" w:rsidRDefault="00190EA3" w:rsidP="00472F76">
                            <w:pPr>
                              <w:jc w:val="center"/>
                              <w:rPr>
                                <w:sz w:val="24"/>
                                <w:lang w:val="en-CA"/>
                              </w:rPr>
                            </w:pPr>
                            <w:r>
                              <w:rPr>
                                <w:sz w:val="24"/>
                                <w:lang w:val="en-CA"/>
                              </w:rPr>
                              <w:t>(b)</w:t>
                            </w:r>
                          </w:p>
                          <w:p w:rsidR="00190EA3" w:rsidRDefault="00190EA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82" type="#_x0000_t202" style="position:absolute;left:0;text-align:left;margin-left:76pt;margin-top:13pt;width:85.55pt;height:31.3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7uA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" filled="f" stroked="f">
                <v:textbox style="mso-fit-shape-to-text:t">
                  <w:txbxContent>
                    <w:p w:rsidR="00190EA3" w:rsidRPr="00512F08" w:rsidRDefault="00190EA3" w:rsidP="00472F76">
                      <w:pPr>
                        <w:jc w:val="center"/>
                        <w:rPr>
                          <w:sz w:val="24"/>
                          <w:lang w:val="en-CA"/>
                        </w:rPr>
                      </w:pPr>
                      <w:r>
                        <w:rPr>
                          <w:sz w:val="24"/>
                          <w:lang w:val="en-CA"/>
                        </w:rPr>
                        <w:t>(b)</w:t>
                      </w:r>
                    </w:p>
                    <w:p w:rsidR="00190EA3" w:rsidRDefault="00190EA3"/>
                  </w:txbxContent>
                </v:textbox>
              </v:shape>
            </w:pict>
          </mc:Fallback>
        </mc:AlternateContent>
      </w:r>
      <w:r w:rsidR="005A4DFE">
        <w:rPr>
          <w:noProof/>
          <w:color w:val="262626" w:themeColor="text1" w:themeTint="D9"/>
          <w:szCs w:val="18"/>
          <w:lang w:val="fr-CA" w:eastAsia="fr-CA"/>
        </w:rPr>
        <w:drawing>
          <wp:inline distT="0" distB="0" distL="0" distR="0">
            <wp:extent cx="2160000" cy="1905564"/>
            <wp:effectExtent l="0" t="0" r="0" b="0"/>
            <wp:docPr id="347" name="Image 347" descr="\\N-CURAL-FS\noumarou\Mes Documents\Noura\Image_New_TMS2015\Figure_New\22h\Ch8XY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URAL-FS\noumarou\Mes Documents\Noura\Image_New_TMS2015\Figure_New\22h\Ch8XY_C.t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68" t="9356" r="7518" b="2340"/>
                    <a:stretch/>
                  </pic:blipFill>
                  <pic:spPr bwMode="auto">
                    <a:xfrm>
                      <a:off x="0" y="0"/>
                      <a:ext cx="2160000" cy="1905564"/>
                    </a:xfrm>
                    <a:prstGeom prst="rect">
                      <a:avLst/>
                    </a:prstGeom>
                    <a:noFill/>
                    <a:ln>
                      <a:noFill/>
                    </a:ln>
                    <a:extLst>
                      <a:ext uri="{53640926-AAD7-44D8-BBD7-CCE9431645EC}">
                        <a14:shadowObscured xmlns:a14="http://schemas.microsoft.com/office/drawing/2010/main"/>
                      </a:ext>
                    </a:extLst>
                  </pic:spPr>
                </pic:pic>
              </a:graphicData>
            </a:graphic>
          </wp:inline>
        </w:drawing>
      </w:r>
    </w:p>
    <w:p w:rsidR="00B42CD6" w:rsidRPr="00090074" w:rsidRDefault="00AB2C42" w:rsidP="003325E3">
      <w:pPr>
        <w:pStyle w:val="Lgende"/>
        <w:spacing w:after="0"/>
        <w:rPr>
          <w:b w:val="0"/>
          <w:color w:val="262626" w:themeColor="text1" w:themeTint="D9"/>
        </w:rPr>
      </w:pPr>
      <w:r w:rsidRPr="00090074">
        <w:rPr>
          <w:b w:val="0"/>
          <w:color w:val="262626" w:themeColor="text1" w:themeTint="D9"/>
        </w:rPr>
        <w:t>Figure</w:t>
      </w:r>
      <w:r w:rsidR="002F47DF" w:rsidRPr="00090074">
        <w:rPr>
          <w:b w:val="0"/>
          <w:color w:val="262626" w:themeColor="text1" w:themeTint="D9"/>
        </w:rPr>
        <w:t xml:space="preserve"> 8</w:t>
      </w:r>
      <w:r w:rsidR="00801CBE" w:rsidRPr="00090074">
        <w:rPr>
          <w:b w:val="0"/>
          <w:color w:val="262626" w:themeColor="text1" w:themeTint="D9"/>
        </w:rPr>
        <w:t xml:space="preserve">: </w:t>
      </w:r>
      <w:r w:rsidR="003325E3" w:rsidRPr="00090074">
        <w:rPr>
          <w:b w:val="0"/>
          <w:color w:val="262626" w:themeColor="text1" w:themeTint="D9"/>
        </w:rPr>
        <w:t>2D</w:t>
      </w:r>
      <w:r w:rsidR="00801CBE" w:rsidRPr="00090074">
        <w:rPr>
          <w:b w:val="0"/>
          <w:color w:val="262626" w:themeColor="text1" w:themeTint="D9"/>
        </w:rPr>
        <w:t xml:space="preserve"> gas temperature distribution in </w:t>
      </w:r>
      <w:r w:rsidR="005C4B75" w:rsidRPr="00090074">
        <w:rPr>
          <w:b w:val="0"/>
          <w:color w:val="262626" w:themeColor="text1" w:themeTint="D9"/>
        </w:rPr>
        <w:t xml:space="preserve">section </w:t>
      </w:r>
      <w:r w:rsidR="00801CBE" w:rsidRPr="00090074">
        <w:rPr>
          <w:b w:val="0"/>
          <w:color w:val="262626" w:themeColor="text1" w:themeTint="D9"/>
        </w:rPr>
        <w:t xml:space="preserve">8: (a) 8 hours after permutation and (b) at the end of </w:t>
      </w:r>
      <w:r w:rsidR="005C4B75" w:rsidRPr="00090074">
        <w:rPr>
          <w:b w:val="0"/>
          <w:color w:val="262626" w:themeColor="text1" w:themeTint="D9"/>
        </w:rPr>
        <w:t xml:space="preserve">one </w:t>
      </w:r>
      <w:r w:rsidR="00801CBE" w:rsidRPr="00090074">
        <w:rPr>
          <w:b w:val="0"/>
          <w:color w:val="262626" w:themeColor="text1" w:themeTint="D9"/>
        </w:rPr>
        <w:t>fir</w:t>
      </w:r>
      <w:r w:rsidR="005C4B75" w:rsidRPr="00090074">
        <w:rPr>
          <w:b w:val="0"/>
          <w:color w:val="262626" w:themeColor="text1" w:themeTint="D9"/>
        </w:rPr>
        <w:t>e</w:t>
      </w:r>
      <w:r w:rsidR="00801CBE" w:rsidRPr="00090074">
        <w:rPr>
          <w:b w:val="0"/>
          <w:color w:val="262626" w:themeColor="text1" w:themeTint="D9"/>
        </w:rPr>
        <w:t xml:space="preserve"> cycle.</w:t>
      </w:r>
    </w:p>
    <w:p w:rsidR="003B763F" w:rsidRPr="00090074" w:rsidRDefault="00A521FA" w:rsidP="003325E3">
      <w:pPr>
        <w:pStyle w:val="Lgende"/>
        <w:spacing w:after="0"/>
        <w:jc w:val="center"/>
        <w:rPr>
          <w:b w:val="0"/>
          <w:color w:val="262626" w:themeColor="text1" w:themeTint="D9"/>
        </w:rPr>
      </w:pPr>
      <w:r w:rsidRPr="00090074">
        <w:rPr>
          <w:b w:val="0"/>
          <w:noProof/>
          <w:color w:val="262626" w:themeColor="text1" w:themeTint="D9"/>
          <w:lang w:val="fr-CA" w:eastAsia="fr-CA"/>
        </w:rPr>
        <mc:AlternateContent>
          <mc:Choice Requires="wpg">
            <w:drawing>
              <wp:anchor distT="0" distB="0" distL="114300" distR="114300" simplePos="0" relativeHeight="251754496" behindDoc="0" locked="0" layoutInCell="1" allowOverlap="1" wp14:anchorId="1392C58E" wp14:editId="00B18ACB">
                <wp:simplePos x="0" y="0"/>
                <wp:positionH relativeFrom="column">
                  <wp:posOffset>481536</wp:posOffset>
                </wp:positionH>
                <wp:positionV relativeFrom="paragraph">
                  <wp:posOffset>1915795</wp:posOffset>
                </wp:positionV>
                <wp:extent cx="1528445" cy="1655445"/>
                <wp:effectExtent l="0" t="0" r="0" b="20955"/>
                <wp:wrapNone/>
                <wp:docPr id="336" name="Groupe 336"/>
                <wp:cNvGraphicFramePr/>
                <a:graphic xmlns:a="http://schemas.openxmlformats.org/drawingml/2006/main">
                  <a:graphicData uri="http://schemas.microsoft.com/office/word/2010/wordprocessingGroup">
                    <wpg:wgp>
                      <wpg:cNvGrpSpPr/>
                      <wpg:grpSpPr>
                        <a:xfrm>
                          <a:off x="0" y="0"/>
                          <a:ext cx="1528445" cy="1655445"/>
                          <a:chOff x="0" y="-1"/>
                          <a:chExt cx="1528877" cy="1656001"/>
                        </a:xfrm>
                      </wpg:grpSpPr>
                      <wps:wsp>
                        <wps:cNvPr id="337" name="Connecteur droit 337"/>
                        <wps:cNvCnPr/>
                        <wps:spPr>
                          <a:xfrm>
                            <a:off x="526694" y="-1"/>
                            <a:ext cx="0" cy="1656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8" name="Connecteur droit 338"/>
                        <wps:cNvCnPr/>
                        <wps:spPr>
                          <a:xfrm>
                            <a:off x="702259" y="0"/>
                            <a:ext cx="0" cy="1656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9" name="Zone de texte 2"/>
                        <wps:cNvSpPr txBox="1">
                          <a:spLocks noChangeArrowheads="1"/>
                        </wps:cNvSpPr>
                        <wps:spPr bwMode="auto">
                          <a:xfrm>
                            <a:off x="0" y="797357"/>
                            <a:ext cx="716889"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sidRPr="00CA3C2C">
                                <w:rPr>
                                  <w:b/>
                                  <w:sz w:val="14"/>
                                  <w:szCs w:val="14"/>
                                </w:rPr>
                                <w:t>Refractory</w:t>
                              </w:r>
                            </w:p>
                          </w:txbxContent>
                        </wps:txbx>
                        <wps:bodyPr rot="0" vert="horz" wrap="square" lIns="91440" tIns="45720" rIns="91440" bIns="45720" anchor="t" anchorCtr="0">
                          <a:spAutoFit/>
                        </wps:bodyPr>
                      </wps:wsp>
                      <wps:wsp>
                        <wps:cNvPr id="340" name="Zone de texte 2"/>
                        <wps:cNvSpPr txBox="1">
                          <a:spLocks noChangeArrowheads="1"/>
                        </wps:cNvSpPr>
                        <wps:spPr bwMode="auto">
                          <a:xfrm>
                            <a:off x="241403" y="804672"/>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Coke</w:t>
                              </w:r>
                            </w:p>
                          </w:txbxContent>
                        </wps:txbx>
                        <wps:bodyPr rot="0" vert="horz" wrap="square" lIns="91440" tIns="45720" rIns="91440" bIns="45720" anchor="t" anchorCtr="0">
                          <a:spAutoFit/>
                        </wps:bodyPr>
                      </wps:wsp>
                      <wps:wsp>
                        <wps:cNvPr id="341" name="Zone de texte 2"/>
                        <wps:cNvSpPr txBox="1">
                          <a:spLocks noChangeArrowheads="1"/>
                        </wps:cNvSpPr>
                        <wps:spPr bwMode="auto">
                          <a:xfrm>
                            <a:off x="811987" y="753466"/>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Anode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e 336" o:spid="_x0000_s1083" style="position:absolute;left:0;text-align:left;margin-left:37.9pt;margin-top:150.85pt;width:120.35pt;height:130.35pt;z-index:251754496;mso-height-relative:margin" coordorigin="" coordsize="15288,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">
                <v:line id="Connecteur droit 337" o:spid="_x0000_s1084" style="position:absolute;visibility:visible;mso-wrap-style:square" from="5266,0" to="5266,1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4CDMYAAADcAAAADwAAAGRycy9kb3ducmV2LnhtbESPQUvDQBSE70L/w/IK3uxGA1bSbosU&#10;KkFUaBtKj4/sM4nJvo27a5P+e1coeBxm5htmuR5NJ87kfGNZwf0sAUFcWt1wpaA4bO+eQPiArLGz&#10;TAou5GG9mtwsMdN24B2d96ESEcI+QwV1CH0mpS9rMuhntieO3qd1BkOUrpLa4RDhppMPSfIoDTYc&#10;F2rsaVNT2e5/jIIvd0rbNzpe7Ot3lX8ML0U+vrdK3U7H5wWIQGP4D1/buVaQpn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AgzGAAAA3AAAAA8AAAAAAAAA&#10;AAAAAAAAoQIAAGRycy9kb3ducmV2LnhtbFBLBQYAAAAABAAEAPkAAACUAwAAAAA=&#10;" strokecolor="#272727 [2749]" strokeweight="1pt">
                  <v:stroke dashstyle="3 1"/>
                </v:line>
                <v:line id="Connecteur droit 338" o:spid="_x0000_s1085" style="position:absolute;visibility:visible;mso-wrap-style:square" from="7022,0" to="7022,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GWfsIAAADcAAAADwAAAGRycy9kb3ducmV2LnhtbERPXWvCMBR9H/gfwhV8m6krjNEZZQwc&#10;RTZhKrLHS3Nta5ubmkRb//3yIPh4ON/z5WBacSXna8sKZtMEBHFhdc2lgv1u9fwGwgdkja1lUnAj&#10;D8vF6GmOmbY9/9J1G0oRQ9hnqKAKocuk9EVFBv3UdsSRO1pnMEToSqkd9jHctPIlSV6lwZpjQ4Ud&#10;fVZUNNuLUXByf2nzTYebXZ/LfNN/7fPhp1FqMh4+3kEEGsJDfHfnWkGaxrXx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GWfsIAAADcAAAADwAAAAAAAAAAAAAA&#10;AAChAgAAZHJzL2Rvd25yZXYueG1sUEsFBgAAAAAEAAQA+QAAAJADAAAAAA==&#10;" strokecolor="#272727 [2749]" strokeweight="1pt">
                  <v:stroke dashstyle="3 1"/>
                </v:line>
                <v:shape id="_x0000_s1086" type="#_x0000_t202" style="position:absolute;top:7973;width:716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OMMA&#10;AADcAAAADwAAAGRycy9kb3ducmV2LnhtbESPQWvCQBSE7wX/w/KE3urGiqVGVxG14KGX2nh/ZJ/Z&#10;YPZtyL6a+O/dQqHHYWa+YVabwTfqRl2sAxuYTjJQxGWwNVcGiu+Pl3dQUZAtNoHJwJ0ibNajpxXm&#10;NvT8RbeTVCpBOOZowIm0udaxdOQxTkJLnLxL6DxKkl2lbYd9gvtGv2bZm/ZYc1pw2NLOUXk9/XgD&#10;InY7vRcHH4/n4XPfu6ycY2HM83jYLkEJDfIf/msfrYHZ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OMMAAADcAAAADwAAAAAAAAAAAAAAAACYAgAAZHJzL2Rv&#10;d25yZXYueG1sUEsFBgAAAAAEAAQA9QAAAIgDAAAAAA==&#10;" filled="f" stroked="f">
                  <v:textbox style="mso-fit-shape-to-text:t">
                    <w:txbxContent>
                      <w:p w:rsidR="00CA3C2C" w:rsidRPr="00CA3C2C" w:rsidRDefault="00CA3C2C" w:rsidP="00CA3C2C">
                        <w:pPr>
                          <w:jc w:val="center"/>
                          <w:rPr>
                            <w:b/>
                            <w:sz w:val="14"/>
                            <w:szCs w:val="14"/>
                          </w:rPr>
                        </w:pPr>
                        <w:r w:rsidRPr="00CA3C2C">
                          <w:rPr>
                            <w:b/>
                            <w:sz w:val="14"/>
                            <w:szCs w:val="14"/>
                          </w:rPr>
                          <w:t>Refractory</w:t>
                        </w:r>
                      </w:p>
                    </w:txbxContent>
                  </v:textbox>
                </v:shape>
                <v:shape id="_x0000_s1087" type="#_x0000_t202" style="position:absolute;left:2414;top:8046;width:716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l2MAA&#10;AADcAAAADwAAAGRycy9kb3ducmV2LnhtbERPTWvCQBC9F/wPyxR6041tlRKzEVELHnqppvchO2ZD&#10;s7MhOzXx33cPhR4f77vYTr5TNxpiG9jAcpGBIq6DbbkxUF3e52+goiBb7AKTgTtF2JazhwJzG0b+&#10;pNtZGpVCOOZowIn0udaxduQxLkJPnLhrGDxKgkOj7YBjCvedfs6ytfbYcmpw2NPeUf19/vEGROxu&#10;ea+OPp6+po/D6LJ6hZUxT4/TbgNKaJJ/8Z/7ZA28vKb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pl2MAAAADcAAAADwAAAAAAAAAAAAAAAACYAgAAZHJzL2Rvd25y&#10;ZXYueG1sUEsFBgAAAAAEAAQA9QAAAIUDAAAAAA==&#10;" filled="f" stroked="f">
                  <v:textbox style="mso-fit-shape-to-text:t">
                    <w:txbxContent>
                      <w:p w:rsidR="00CA3C2C" w:rsidRPr="00CA3C2C" w:rsidRDefault="00CA3C2C" w:rsidP="00CA3C2C">
                        <w:pPr>
                          <w:jc w:val="center"/>
                          <w:rPr>
                            <w:b/>
                            <w:sz w:val="14"/>
                            <w:szCs w:val="14"/>
                          </w:rPr>
                        </w:pPr>
                        <w:r>
                          <w:rPr>
                            <w:b/>
                            <w:sz w:val="14"/>
                            <w:szCs w:val="14"/>
                          </w:rPr>
                          <w:t>Coke</w:t>
                        </w:r>
                      </w:p>
                    </w:txbxContent>
                  </v:textbox>
                </v:shape>
                <v:shape id="_x0000_s1088" type="#_x0000_t202" style="position:absolute;left:8119;top:7534;width:7169;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AQ8MA&#10;AADcAAAADwAAAGRycy9kb3ducmV2LnhtbESPQWvCQBSE7wX/w/KE3uomthWJriK2BQ+9VOP9kX1m&#10;g9m3Iftq4r/vFgo9DjPzDbPejr5VN+pjE9hAPstAEVfBNlwbKE8fT0tQUZAttoHJwJ0ibDeThzUW&#10;Ngz8Rbej1CpBOBZowIl0hdaxcuQxzkJHnLxL6D1Kkn2tbY9DgvtWz7NsoT02nBYcdrR3VF2P396A&#10;iN3l9/Ldx8N5/HwbXFa9YmnM43TcrUAJjfIf/msfrIHnl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bAQ8MAAADcAAAADwAAAAAAAAAAAAAAAACYAgAAZHJzL2Rv&#10;d25yZXYueG1sUEsFBgAAAAAEAAQA9QAAAIgDAAAAAA==&#10;" filled="f" stroked="f">
                  <v:textbox style="mso-fit-shape-to-text:t">
                    <w:txbxContent>
                      <w:p w:rsidR="00CA3C2C" w:rsidRPr="00CA3C2C" w:rsidRDefault="00CA3C2C" w:rsidP="00CA3C2C">
                        <w:pPr>
                          <w:jc w:val="center"/>
                          <w:rPr>
                            <w:b/>
                            <w:sz w:val="14"/>
                            <w:szCs w:val="14"/>
                          </w:rPr>
                        </w:pPr>
                        <w:r>
                          <w:rPr>
                            <w:b/>
                            <w:sz w:val="14"/>
                            <w:szCs w:val="14"/>
                          </w:rPr>
                          <w:t>Anode</w:t>
                        </w:r>
                      </w:p>
                    </w:txbxContent>
                  </v:textbox>
                </v:shape>
              </v:group>
            </w:pict>
          </mc:Fallback>
        </mc:AlternateContent>
      </w:r>
      <w:r w:rsidR="00884D7F" w:rsidRPr="00090074">
        <w:rPr>
          <w:b w:val="0"/>
          <w:noProof/>
          <w:color w:val="262626" w:themeColor="text1" w:themeTint="D9"/>
          <w:lang w:val="fr-CA" w:eastAsia="fr-CA"/>
        </w:rPr>
        <mc:AlternateContent>
          <mc:Choice Requires="wpg">
            <w:drawing>
              <wp:anchor distT="0" distB="0" distL="114300" distR="114300" simplePos="0" relativeHeight="251752448" behindDoc="0" locked="0" layoutInCell="1" allowOverlap="1" wp14:anchorId="6D648781" wp14:editId="44AF4910">
                <wp:simplePos x="0" y="0"/>
                <wp:positionH relativeFrom="column">
                  <wp:posOffset>491490</wp:posOffset>
                </wp:positionH>
                <wp:positionV relativeFrom="paragraph">
                  <wp:posOffset>42751</wp:posOffset>
                </wp:positionV>
                <wp:extent cx="1528445" cy="1655445"/>
                <wp:effectExtent l="0" t="0" r="0" b="20955"/>
                <wp:wrapNone/>
                <wp:docPr id="330" name="Groupe 330"/>
                <wp:cNvGraphicFramePr/>
                <a:graphic xmlns:a="http://schemas.openxmlformats.org/drawingml/2006/main">
                  <a:graphicData uri="http://schemas.microsoft.com/office/word/2010/wordprocessingGroup">
                    <wpg:wgp>
                      <wpg:cNvGrpSpPr/>
                      <wpg:grpSpPr>
                        <a:xfrm>
                          <a:off x="0" y="0"/>
                          <a:ext cx="1528445" cy="1655445"/>
                          <a:chOff x="0" y="-1"/>
                          <a:chExt cx="1528877" cy="1656001"/>
                        </a:xfrm>
                      </wpg:grpSpPr>
                      <wps:wsp>
                        <wps:cNvPr id="331" name="Connecteur droit 331"/>
                        <wps:cNvCnPr/>
                        <wps:spPr>
                          <a:xfrm>
                            <a:off x="526694" y="-1"/>
                            <a:ext cx="0" cy="1656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2" name="Connecteur droit 332"/>
                        <wps:cNvCnPr/>
                        <wps:spPr>
                          <a:xfrm>
                            <a:off x="702259" y="0"/>
                            <a:ext cx="0" cy="1656000"/>
                          </a:xfrm>
                          <a:prstGeom prst="line">
                            <a:avLst/>
                          </a:prstGeom>
                          <a:ln w="1270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3" name="Zone de texte 2"/>
                        <wps:cNvSpPr txBox="1">
                          <a:spLocks noChangeArrowheads="1"/>
                        </wps:cNvSpPr>
                        <wps:spPr bwMode="auto">
                          <a:xfrm>
                            <a:off x="0" y="797357"/>
                            <a:ext cx="716889"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sidRPr="00CA3C2C">
                                <w:rPr>
                                  <w:b/>
                                  <w:sz w:val="14"/>
                                  <w:szCs w:val="14"/>
                                </w:rPr>
                                <w:t>Refractory</w:t>
                              </w:r>
                            </w:p>
                          </w:txbxContent>
                        </wps:txbx>
                        <wps:bodyPr rot="0" vert="horz" wrap="square" lIns="91440" tIns="45720" rIns="91440" bIns="45720" anchor="t" anchorCtr="0">
                          <a:spAutoFit/>
                        </wps:bodyPr>
                      </wps:wsp>
                      <wps:wsp>
                        <wps:cNvPr id="334" name="Zone de texte 2"/>
                        <wps:cNvSpPr txBox="1">
                          <a:spLocks noChangeArrowheads="1"/>
                        </wps:cNvSpPr>
                        <wps:spPr bwMode="auto">
                          <a:xfrm>
                            <a:off x="256037" y="804672"/>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Coke</w:t>
                              </w:r>
                            </w:p>
                          </w:txbxContent>
                        </wps:txbx>
                        <wps:bodyPr rot="0" vert="horz" wrap="square" lIns="91440" tIns="45720" rIns="91440" bIns="45720" anchor="t" anchorCtr="0">
                          <a:spAutoFit/>
                        </wps:bodyPr>
                      </wps:wsp>
                      <wps:wsp>
                        <wps:cNvPr id="335" name="Zone de texte 2"/>
                        <wps:cNvSpPr txBox="1">
                          <a:spLocks noChangeArrowheads="1"/>
                        </wps:cNvSpPr>
                        <wps:spPr bwMode="auto">
                          <a:xfrm>
                            <a:off x="811987" y="753466"/>
                            <a:ext cx="716890" cy="204826"/>
                          </a:xfrm>
                          <a:prstGeom prst="rect">
                            <a:avLst/>
                          </a:prstGeom>
                          <a:noFill/>
                          <a:ln w="9525">
                            <a:noFill/>
                            <a:miter lim="800000"/>
                            <a:headEnd/>
                            <a:tailEnd/>
                          </a:ln>
                          <a:scene3d>
                            <a:camera prst="orthographicFront">
                              <a:rot lat="0" lon="0" rev="5400000"/>
                            </a:camera>
                            <a:lightRig rig="threePt" dir="t"/>
                          </a:scene3d>
                        </wps:spPr>
                        <wps:txbx>
                          <w:txbxContent>
                            <w:p w:rsidR="00CA3C2C" w:rsidRPr="00CA3C2C" w:rsidRDefault="00CA3C2C" w:rsidP="00CA3C2C">
                              <w:pPr>
                                <w:jc w:val="center"/>
                                <w:rPr>
                                  <w:b/>
                                  <w:sz w:val="14"/>
                                  <w:szCs w:val="14"/>
                                </w:rPr>
                              </w:pPr>
                              <w:r>
                                <w:rPr>
                                  <w:b/>
                                  <w:sz w:val="14"/>
                                  <w:szCs w:val="14"/>
                                </w:rPr>
                                <w:t>Anode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e 330" o:spid="_x0000_s1089" style="position:absolute;left:0;text-align:left;margin-left:38.7pt;margin-top:3.35pt;width:120.35pt;height:130.35pt;z-index:251752448;mso-height-relative:margin" coordorigin="" coordsize="15288,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">
                <v:line id="Connecteur droit 331" o:spid="_x0000_s1090" style="position:absolute;visibility:visible;mso-wrap-style:square" from="5266,0" to="5266,1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48UAAADcAAAADwAAAGRycy9kb3ducmV2LnhtbESPQWvCQBSE74X+h+UVeqsbDUhJXaUU&#10;lFBUqIr0+Mi+Jmmyb+PuauK/dwsFj8PMfMPMFoNpxYWcry0rGI8SEMSF1TWXCg775csrCB+QNbaW&#10;ScGVPCzmjw8zzLTt+Ysuu1CKCGGfoYIqhC6T0hcVGfQj2xFH78c6gyFKV0rtsI9w08pJkkylwZrj&#10;QoUdfVRUNLuzUfDrvtNmTcer/TyV+bZfHfJh0yj1/DS8v4EINIR7+L+dawVpOoa/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s/48UAAADcAAAADwAAAAAAAAAA&#10;AAAAAAChAgAAZHJzL2Rvd25yZXYueG1sUEsFBgAAAAAEAAQA+QAAAJMDAAAAAA==&#10;" strokecolor="#272727 [2749]" strokeweight="1pt">
                  <v:stroke dashstyle="3 1"/>
                </v:line>
                <v:line id="Connecteur droit 332" o:spid="_x0000_s1091" style="position:absolute;visibility:visible;mso-wrap-style:square" from="7022,0" to="7022,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hlMUAAADcAAAADwAAAGRycy9kb3ducmV2LnhtbESPQWvCQBSE70L/w/IEb7rRQJHUVUqh&#10;JYgtaKX0+Mi+Jmmyb9Pd1cR/3xUEj8PMfMOsNoNpxZmcry0rmM8SEMSF1TWXCo6fr9MlCB+QNbaW&#10;ScGFPGzWD6MVZtr2vKfzIZQiQthnqKAKocuk9EVFBv3MdsTR+7HOYIjSlVI77CPctHKRJI/SYM1x&#10;ocKOXioqmsPJKPh132mzo6+L3f6V+Uf/dsyH90apyXh4fgIRaAj38K2dawVpuoDrmXg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mhlMUAAADcAAAADwAAAAAAAAAA&#10;AAAAAAChAgAAZHJzL2Rvd25yZXYueG1sUEsFBgAAAAAEAAQA+QAAAJMDAAAAAA==&#10;" strokecolor="#272727 [2749]" strokeweight="1pt">
                  <v:stroke dashstyle="3 1"/>
                </v:line>
                <v:shape id="_x0000_s1092" type="#_x0000_t202" style="position:absolute;top:7973;width:716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I0sIA&#10;AADcAAAADwAAAGRycy9kb3ducmV2LnhtbESPQWvCQBSE74X+h+UJvdWNh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ojSwgAAANwAAAAPAAAAAAAAAAAAAAAAAJgCAABkcnMvZG93&#10;bnJldi54bWxQSwUGAAAAAAQABAD1AAAAhwMAAAAA&#10;" filled="f" stroked="f">
                  <v:textbox style="mso-fit-shape-to-text:t">
                    <w:txbxContent>
                      <w:p w:rsidR="00CA3C2C" w:rsidRPr="00CA3C2C" w:rsidRDefault="00CA3C2C" w:rsidP="00CA3C2C">
                        <w:pPr>
                          <w:jc w:val="center"/>
                          <w:rPr>
                            <w:b/>
                            <w:sz w:val="14"/>
                            <w:szCs w:val="14"/>
                          </w:rPr>
                        </w:pPr>
                        <w:r w:rsidRPr="00CA3C2C">
                          <w:rPr>
                            <w:b/>
                            <w:sz w:val="14"/>
                            <w:szCs w:val="14"/>
                          </w:rPr>
                          <w:t>Refractory</w:t>
                        </w:r>
                      </w:p>
                    </w:txbxContent>
                  </v:textbox>
                </v:shape>
                <v:shape id="_x0000_s1093" type="#_x0000_t202" style="position:absolute;left:2560;top:8046;width:7169;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QpsMA&#10;AADcAAAADwAAAGRycy9kb3ducmV2LnhtbESPQWvCQBSE7wX/w/KE3urGaotEVxG14KGX2nh/ZJ/Z&#10;YPZtyL6a+O/dQqHHYWa+YVabwTfqRl2sAxuYTjJQxGWwNVcGiu+PlwWoKMgWm8Bk4E4RNuvR0wpz&#10;G3r+ottJKpUgHHM04ETaXOtYOvIYJ6ElTt4ldB4lya7StsM+wX2jX7PsXXusOS04bGnnqLyefrwB&#10;Ebud3ouDj8fz8LnvXVa+YWHM83jYLkEJDfIf/msfrYHZbA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QpsMAAADcAAAADwAAAAAAAAAAAAAAAACYAgAAZHJzL2Rv&#10;d25yZXYueG1sUEsFBgAAAAAEAAQA9QAAAIgDAAAAAA==&#10;" filled="f" stroked="f">
                  <v:textbox style="mso-fit-shape-to-text:t">
                    <w:txbxContent>
                      <w:p w:rsidR="00CA3C2C" w:rsidRPr="00CA3C2C" w:rsidRDefault="00CA3C2C" w:rsidP="00CA3C2C">
                        <w:pPr>
                          <w:jc w:val="center"/>
                          <w:rPr>
                            <w:b/>
                            <w:sz w:val="14"/>
                            <w:szCs w:val="14"/>
                          </w:rPr>
                        </w:pPr>
                        <w:r>
                          <w:rPr>
                            <w:b/>
                            <w:sz w:val="14"/>
                            <w:szCs w:val="14"/>
                          </w:rPr>
                          <w:t>Coke</w:t>
                        </w:r>
                      </w:p>
                    </w:txbxContent>
                  </v:textbox>
                </v:shape>
                <v:shape id="_x0000_s1094" type="#_x0000_t202" style="position:absolute;left:8119;top:7534;width:7169;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1PcMA&#10;AADcAAAADwAAAGRycy9kb3ducmV2LnhtbESPT2vCQBTE7wW/w/KE3upGRSnRVcQ/4KEXbbw/sq/Z&#10;0OzbkH2a+O27hUKPw8z8hllvB9+oB3WxDmxgOslAEZfB1lwZKD5Pb++goiBbbAKTgSdF2G5GL2vM&#10;bej5Qo+rVCpBOOZowIm0udaxdOQxTkJLnLyv0HmUJLtK2w77BPeNnmXZUnusOS04bGnvqPy+3r0B&#10;EbubPoujj+fb8HHoXVYusDDmdTzsVqCEBvkP/7XP1sB8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u1PcMAAADcAAAADwAAAAAAAAAAAAAAAACYAgAAZHJzL2Rv&#10;d25yZXYueG1sUEsFBgAAAAAEAAQA9QAAAIgDAAAAAA==&#10;" filled="f" stroked="f">
                  <v:textbox style="mso-fit-shape-to-text:t">
                    <w:txbxContent>
                      <w:p w:rsidR="00CA3C2C" w:rsidRPr="00CA3C2C" w:rsidRDefault="00CA3C2C" w:rsidP="00CA3C2C">
                        <w:pPr>
                          <w:jc w:val="center"/>
                          <w:rPr>
                            <w:b/>
                            <w:sz w:val="14"/>
                            <w:szCs w:val="14"/>
                          </w:rPr>
                        </w:pPr>
                        <w:r>
                          <w:rPr>
                            <w:b/>
                            <w:sz w:val="14"/>
                            <w:szCs w:val="14"/>
                          </w:rPr>
                          <w:t>Anode</w:t>
                        </w:r>
                      </w:p>
                    </w:txbxContent>
                  </v:textbox>
                </v:shape>
              </v:group>
            </w:pict>
          </mc:Fallback>
        </mc:AlternateContent>
      </w:r>
      <w:r w:rsidR="00A521B8" w:rsidRPr="00090074">
        <w:rPr>
          <w:noProof/>
          <w:color w:val="262626" w:themeColor="text1" w:themeTint="D9"/>
          <w:lang w:val="fr-CA" w:eastAsia="fr-CA"/>
        </w:rPr>
        <mc:AlternateContent>
          <mc:Choice Requires="wps">
            <w:drawing>
              <wp:anchor distT="0" distB="0" distL="114300" distR="114300" simplePos="0" relativeHeight="251700224" behindDoc="0" locked="0" layoutInCell="1" allowOverlap="1" wp14:anchorId="3285EFD0" wp14:editId="574DDB79">
                <wp:simplePos x="0" y="0"/>
                <wp:positionH relativeFrom="column">
                  <wp:posOffset>1304925</wp:posOffset>
                </wp:positionH>
                <wp:positionV relativeFrom="paragraph">
                  <wp:posOffset>2047875</wp:posOffset>
                </wp:positionV>
                <wp:extent cx="419735" cy="266700"/>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E23153" w:rsidRDefault="00190EA3" w:rsidP="00D853EA">
                            <w:pPr>
                              <w:jc w:val="center"/>
                              <w:rPr>
                                <w:sz w:val="24"/>
                                <w:lang w:val="fr-CA"/>
                              </w:rPr>
                            </w:pPr>
                            <w:r w:rsidRPr="00E23153">
                              <w:rPr>
                                <w:sz w:val="24"/>
                                <w:lang w:val="fr-CA"/>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95" type="#_x0000_t202" style="position:absolute;left:0;text-align:left;margin-left:102.75pt;margin-top:161.25pt;width:33.05pt;height:21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" filled="f" stroked="f">
                <v:textbox style="mso-fit-shape-to-text:t">
                  <w:txbxContent>
                    <w:p w:rsidR="00190EA3" w:rsidRPr="00E23153" w:rsidRDefault="00190EA3" w:rsidP="00D853EA">
                      <w:pPr>
                        <w:jc w:val="center"/>
                        <w:rPr>
                          <w:sz w:val="24"/>
                          <w:lang w:val="fr-CA"/>
                        </w:rPr>
                      </w:pPr>
                      <w:r w:rsidRPr="00E23153">
                        <w:rPr>
                          <w:sz w:val="24"/>
                          <w:lang w:val="fr-CA"/>
                        </w:rPr>
                        <w:t>(b)</w:t>
                      </w:r>
                    </w:p>
                  </w:txbxContent>
                </v:textbox>
              </v:shape>
            </w:pict>
          </mc:Fallback>
        </mc:AlternateContent>
      </w:r>
      <w:r w:rsidR="003647C7" w:rsidRPr="00090074">
        <w:rPr>
          <w:b w:val="0"/>
          <w:noProof/>
          <w:color w:val="262626" w:themeColor="text1" w:themeTint="D9"/>
          <w:lang w:val="fr-CA" w:eastAsia="fr-CA"/>
        </w:rPr>
        <mc:AlternateContent>
          <mc:Choice Requires="wps">
            <w:drawing>
              <wp:anchor distT="0" distB="0" distL="114300" distR="114300" simplePos="0" relativeHeight="251684864" behindDoc="0" locked="0" layoutInCell="1" allowOverlap="1" wp14:anchorId="3115E9FE" wp14:editId="30BE8765">
                <wp:simplePos x="0" y="0"/>
                <wp:positionH relativeFrom="column">
                  <wp:posOffset>1017270</wp:posOffset>
                </wp:positionH>
                <wp:positionV relativeFrom="paragraph">
                  <wp:posOffset>186690</wp:posOffset>
                </wp:positionV>
                <wp:extent cx="966470" cy="266700"/>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472F76" w:rsidRDefault="00190EA3" w:rsidP="00472F76">
                            <w:pPr>
                              <w:jc w:val="center"/>
                              <w:rPr>
                                <w:sz w:val="24"/>
                                <w:lang w:val="en-CA"/>
                              </w:rPr>
                            </w:pPr>
                            <w:r>
                              <w:rPr>
                                <w:sz w:val="24"/>
                                <w:lang w:val="en-CA"/>
                              </w:rPr>
                              <w:t>(</w:t>
                            </w:r>
                            <w:r w:rsidRPr="00512F08">
                              <w:rPr>
                                <w:sz w:val="24"/>
                                <w:lang w:val="en-CA"/>
                              </w:rPr>
                              <w:t>a</w:t>
                            </w:r>
                            <w:r>
                              <w:rPr>
                                <w:sz w:val="24"/>
                                <w:lang w:val="en-C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96" type="#_x0000_t202" style="position:absolute;left:0;text-align:left;margin-left:80.1pt;margin-top:14.7pt;width:76.1pt;height:21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YBuQIAAME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" filled="f" stroked="f">
                <v:textbox style="mso-fit-shape-to-text:t">
                  <w:txbxContent>
                    <w:p w:rsidR="00190EA3" w:rsidRPr="00472F76" w:rsidRDefault="00190EA3" w:rsidP="00472F76">
                      <w:pPr>
                        <w:jc w:val="center"/>
                        <w:rPr>
                          <w:sz w:val="24"/>
                          <w:lang w:val="en-CA"/>
                        </w:rPr>
                      </w:pPr>
                      <w:r>
                        <w:rPr>
                          <w:sz w:val="24"/>
                          <w:lang w:val="en-CA"/>
                        </w:rPr>
                        <w:t>(</w:t>
                      </w:r>
                      <w:r w:rsidRPr="00512F08">
                        <w:rPr>
                          <w:sz w:val="24"/>
                          <w:lang w:val="en-CA"/>
                        </w:rPr>
                        <w:t>a</w:t>
                      </w:r>
                      <w:r>
                        <w:rPr>
                          <w:sz w:val="24"/>
                          <w:lang w:val="en-CA"/>
                        </w:rPr>
                        <w:t>)</w:t>
                      </w:r>
                    </w:p>
                  </w:txbxContent>
                </v:textbox>
              </v:shape>
            </w:pict>
          </mc:Fallback>
        </mc:AlternateContent>
      </w:r>
      <w:r w:rsidR="00884D7F">
        <w:rPr>
          <w:b w:val="0"/>
          <w:noProof/>
          <w:color w:val="262626" w:themeColor="text1" w:themeTint="D9"/>
          <w:lang w:val="fr-CA" w:eastAsia="fr-CA"/>
        </w:rPr>
        <w:drawing>
          <wp:inline distT="0" distB="0" distL="0" distR="0">
            <wp:extent cx="2160000" cy="1869472"/>
            <wp:effectExtent l="0" t="0" r="0" b="0"/>
            <wp:docPr id="352" name="Image 352" descr="\\N-CURAL-FS\noumarou\Mes Documents\Noura\Image_New_TMS2015\Figure_New\8h\Ch8P4YZ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URAL-FS\noumarou\Mes Documents\Noura\Image_New_TMS2015\Figure_New\8h\Ch8P4YZ_C.tif"/>
                    <pic:cNvPicPr>
                      <a:picLocks noChangeAspect="1" noChangeArrowheads="1"/>
                    </pic:cNvPicPr>
                  </pic:nvPicPr>
                  <pic:blipFill rotWithShape="1">
                    <a:blip r:embed="rId33">
                      <a:extLst>
                        <a:ext uri="{28A0092B-C50C-407E-A947-70E740481C1C}">
                          <a14:useLocalDpi xmlns:a14="http://schemas.microsoft.com/office/drawing/2010/main" val="0"/>
                        </a:ext>
                      </a:extLst>
                    </a:blip>
                    <a:srcRect l="3644" t="9960" r="7325" b="3321"/>
                    <a:stretch/>
                  </pic:blipFill>
                  <pic:spPr bwMode="auto">
                    <a:xfrm>
                      <a:off x="0" y="0"/>
                      <a:ext cx="2160000" cy="1869472"/>
                    </a:xfrm>
                    <a:prstGeom prst="rect">
                      <a:avLst/>
                    </a:prstGeom>
                    <a:noFill/>
                    <a:ln>
                      <a:noFill/>
                    </a:ln>
                    <a:extLst>
                      <a:ext uri="{53640926-AAD7-44D8-BBD7-CCE9431645EC}">
                        <a14:shadowObscured xmlns:a14="http://schemas.microsoft.com/office/drawing/2010/main"/>
                      </a:ext>
                    </a:extLst>
                  </pic:spPr>
                </pic:pic>
              </a:graphicData>
            </a:graphic>
          </wp:inline>
        </w:drawing>
      </w:r>
      <w:r>
        <w:rPr>
          <w:b w:val="0"/>
          <w:noProof/>
          <w:color w:val="262626" w:themeColor="text1" w:themeTint="D9"/>
          <w:lang w:val="fr-CA" w:eastAsia="fr-CA"/>
        </w:rPr>
        <w:drawing>
          <wp:inline distT="0" distB="0" distL="0" distR="0">
            <wp:extent cx="2160000" cy="1874247"/>
            <wp:effectExtent l="0" t="0" r="0" b="0"/>
            <wp:docPr id="354" name="Image 354" descr="\\N-CURAL-FS\noumarou\Mes Documents\Noura\Image_New_TMS2015\Figure_New\22h\Ch8P4YZ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CURAL-FS\noumarou\Mes Documents\Noura\Image_New_TMS2015\Figure_New\22h\Ch8P4YZ_C.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160" t="9942" r="6734" b="3119"/>
                    <a:stretch/>
                  </pic:blipFill>
                  <pic:spPr bwMode="auto">
                    <a:xfrm>
                      <a:off x="0" y="0"/>
                      <a:ext cx="2160000" cy="1874247"/>
                    </a:xfrm>
                    <a:prstGeom prst="rect">
                      <a:avLst/>
                    </a:prstGeom>
                    <a:noFill/>
                    <a:ln>
                      <a:noFill/>
                    </a:ln>
                    <a:extLst>
                      <a:ext uri="{53640926-AAD7-44D8-BBD7-CCE9431645EC}">
                        <a14:shadowObscured xmlns:a14="http://schemas.microsoft.com/office/drawing/2010/main"/>
                      </a:ext>
                    </a:extLst>
                  </pic:spPr>
                </pic:pic>
              </a:graphicData>
            </a:graphic>
          </wp:inline>
        </w:drawing>
      </w:r>
    </w:p>
    <w:p w:rsidR="00A521B8" w:rsidRPr="00090074" w:rsidRDefault="00AB65A5" w:rsidP="00A521B8">
      <w:pPr>
        <w:pStyle w:val="Lgende"/>
        <w:rPr>
          <w:b w:val="0"/>
          <w:color w:val="262626" w:themeColor="text1" w:themeTint="D9"/>
        </w:rPr>
      </w:pPr>
      <w:r w:rsidRPr="00090074">
        <w:rPr>
          <w:b w:val="0"/>
          <w:color w:val="262626" w:themeColor="text1" w:themeTint="D9"/>
        </w:rPr>
        <w:t>Figur</w:t>
      </w:r>
      <w:r w:rsidR="002F47DF" w:rsidRPr="00090074">
        <w:rPr>
          <w:b w:val="0"/>
          <w:color w:val="262626" w:themeColor="text1" w:themeTint="D9"/>
        </w:rPr>
        <w:t>e 9:</w:t>
      </w:r>
      <w:r w:rsidRPr="00090074">
        <w:rPr>
          <w:b w:val="0"/>
          <w:color w:val="262626" w:themeColor="text1" w:themeTint="D9"/>
        </w:rPr>
        <w:t xml:space="preserve"> </w:t>
      </w:r>
      <w:r w:rsidR="003325E3" w:rsidRPr="00090074">
        <w:rPr>
          <w:b w:val="0"/>
          <w:color w:val="262626" w:themeColor="text1" w:themeTint="D9"/>
        </w:rPr>
        <w:t>2D</w:t>
      </w:r>
      <w:r w:rsidR="00E445EA" w:rsidRPr="00090074">
        <w:rPr>
          <w:b w:val="0"/>
          <w:color w:val="262626" w:themeColor="text1" w:themeTint="D9"/>
        </w:rPr>
        <w:t xml:space="preserve"> distribution of the solid temperatures on the vertical plane P4 in the </w:t>
      </w:r>
      <w:r w:rsidR="00402715" w:rsidRPr="00090074">
        <w:rPr>
          <w:b w:val="0"/>
          <w:color w:val="262626" w:themeColor="text1" w:themeTint="D9"/>
        </w:rPr>
        <w:t>eighth</w:t>
      </w:r>
      <w:r w:rsidR="00E445EA" w:rsidRPr="00090074">
        <w:rPr>
          <w:b w:val="0"/>
          <w:color w:val="262626" w:themeColor="text1" w:themeTint="D9"/>
        </w:rPr>
        <w:t xml:space="preserve"> section (Ch</w:t>
      </w:r>
      <w:r w:rsidR="00402715" w:rsidRPr="00090074">
        <w:rPr>
          <w:b w:val="0"/>
          <w:color w:val="262626" w:themeColor="text1" w:themeTint="D9"/>
        </w:rPr>
        <w:t>8</w:t>
      </w:r>
      <w:r w:rsidR="00E445EA" w:rsidRPr="00090074">
        <w:rPr>
          <w:b w:val="0"/>
          <w:color w:val="262626" w:themeColor="text1" w:themeTint="D9"/>
        </w:rPr>
        <w:t>, see Figure 3)</w:t>
      </w:r>
      <w:r w:rsidRPr="00090074">
        <w:rPr>
          <w:b w:val="0"/>
          <w:color w:val="262626" w:themeColor="text1" w:themeTint="D9"/>
        </w:rPr>
        <w:t xml:space="preserve">: (a) 8 hours after permutation and (b) at the end of </w:t>
      </w:r>
      <w:r w:rsidR="00402715" w:rsidRPr="00090074">
        <w:rPr>
          <w:b w:val="0"/>
          <w:color w:val="262626" w:themeColor="text1" w:themeTint="D9"/>
        </w:rPr>
        <w:t>one</w:t>
      </w:r>
      <w:r w:rsidRPr="00090074">
        <w:rPr>
          <w:b w:val="0"/>
          <w:color w:val="262626" w:themeColor="text1" w:themeTint="D9"/>
        </w:rPr>
        <w:t xml:space="preserve"> fir</w:t>
      </w:r>
      <w:r w:rsidR="00402715" w:rsidRPr="00090074">
        <w:rPr>
          <w:b w:val="0"/>
          <w:color w:val="262626" w:themeColor="text1" w:themeTint="D9"/>
        </w:rPr>
        <w:t xml:space="preserve">e </w:t>
      </w:r>
      <w:r w:rsidRPr="00090074">
        <w:rPr>
          <w:b w:val="0"/>
          <w:color w:val="262626" w:themeColor="text1" w:themeTint="D9"/>
        </w:rPr>
        <w:t>cycle.</w:t>
      </w:r>
    </w:p>
    <w:p w:rsidR="00A521B8" w:rsidRPr="00090074" w:rsidRDefault="00044375" w:rsidP="00A521B8">
      <w:pPr>
        <w:jc w:val="center"/>
        <w:rPr>
          <w:color w:val="262626" w:themeColor="text1" w:themeTint="D9"/>
        </w:rPr>
      </w:pPr>
      <w:r w:rsidRPr="00090074">
        <w:rPr>
          <w:noProof/>
          <w:color w:val="262626" w:themeColor="text1" w:themeTint="D9"/>
          <w:szCs w:val="18"/>
          <w:lang w:val="fr-CA" w:eastAsia="fr-CA"/>
        </w:rPr>
        <w:lastRenderedPageBreak/>
        <mc:AlternateContent>
          <mc:Choice Requires="wpg">
            <w:drawing>
              <wp:anchor distT="0" distB="0" distL="114300" distR="114300" simplePos="0" relativeHeight="251715584" behindDoc="0" locked="0" layoutInCell="1" allowOverlap="1" wp14:anchorId="1969B176" wp14:editId="06C9B2CB">
                <wp:simplePos x="0" y="0"/>
                <wp:positionH relativeFrom="column">
                  <wp:posOffset>1666296</wp:posOffset>
                </wp:positionH>
                <wp:positionV relativeFrom="paragraph">
                  <wp:posOffset>773430</wp:posOffset>
                </wp:positionV>
                <wp:extent cx="748030" cy="210820"/>
                <wp:effectExtent l="38100" t="0" r="0" b="55880"/>
                <wp:wrapNone/>
                <wp:docPr id="53" name="Groupe 53"/>
                <wp:cNvGraphicFramePr/>
                <a:graphic xmlns:a="http://schemas.openxmlformats.org/drawingml/2006/main">
                  <a:graphicData uri="http://schemas.microsoft.com/office/word/2010/wordprocessingGroup">
                    <wpg:wgp>
                      <wpg:cNvGrpSpPr/>
                      <wpg:grpSpPr>
                        <a:xfrm>
                          <a:off x="0" y="0"/>
                          <a:ext cx="748030" cy="210820"/>
                          <a:chOff x="0" y="0"/>
                          <a:chExt cx="748603" cy="211016"/>
                        </a:xfrm>
                      </wpg:grpSpPr>
                      <wps:wsp>
                        <wps:cNvPr id="54" name="Zone de texte 2"/>
                        <wps:cNvSpPr txBox="1">
                          <a:spLocks noChangeArrowheads="1"/>
                        </wps:cNvSpPr>
                        <wps:spPr bwMode="auto">
                          <a:xfrm>
                            <a:off x="10049" y="0"/>
                            <a:ext cx="738554" cy="211016"/>
                          </a:xfrm>
                          <a:prstGeom prst="rect">
                            <a:avLst/>
                          </a:prstGeom>
                          <a:noFill/>
                          <a:ln w="9525">
                            <a:noFill/>
                            <a:miter lim="800000"/>
                            <a:headEnd/>
                            <a:tailEnd/>
                          </a:ln>
                        </wps:spPr>
                        <wps:txbx>
                          <w:txbxContent>
                            <w:p w:rsidR="00044375" w:rsidRPr="00044375" w:rsidRDefault="00044375"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wps:txbx>
                        <wps:bodyPr rot="0" vert="horz" wrap="square" lIns="91440" tIns="45720" rIns="91440" bIns="45720" anchor="t" anchorCtr="0">
                          <a:spAutoFit/>
                        </wps:bodyPr>
                      </wps:wsp>
                      <wps:wsp>
                        <wps:cNvPr id="55" name="Connecteur droit avec flèche 55"/>
                        <wps:cNvCnPr/>
                        <wps:spPr>
                          <a:xfrm flipH="1">
                            <a:off x="0" y="160774"/>
                            <a:ext cx="720000" cy="0"/>
                          </a:xfrm>
                          <a:prstGeom prst="straightConnector1">
                            <a:avLst/>
                          </a:prstGeom>
                          <a:ln w="127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53" o:spid="_x0000_s1097" style="position:absolute;left:0;text-align:left;margin-left:131.2pt;margin-top:60.9pt;width:58.9pt;height:16.6pt;z-index:251715584" coordsize="748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">
                <v:shape id="_x0000_s1098" type="#_x0000_t202" style="position:absolute;left:100;width:738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rsidR="00044375" w:rsidRPr="00044375" w:rsidRDefault="00044375"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v:textbox>
                </v:shape>
                <v:shape id="Connecteur droit avec flèche 55" o:spid="_x0000_s1099" type="#_x0000_t32" style="position:absolute;top:16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znnsUAAADbAAAADwAAAGRycy9kb3ducmV2LnhtbESPQWvCQBSE74L/YXkFb7ppJaVNXcUq&#10;YulNK0Vvj+xrEpJ9G3fXmP57Vyj0OMzMN8xs0ZtGdOR8ZVnB4yQBQZxbXXGh4PC1Gb+A8AFZY2OZ&#10;FPySh8V8OJhhpu2Vd9TtQyEihH2GCsoQ2kxKn5dk0E9sSxy9H+sMhihdIbXDa4SbRj4lybM0WHFc&#10;KLGlVUl5vb8YBe/ro9t9fzandf167jbusMW0nio1euiXbyAC9eE//Nf+0ArSF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znnsUAAADbAAAADwAAAAAAAAAA&#10;AAAAAAChAgAAZHJzL2Rvd25yZXYueG1sUEsFBgAAAAAEAAQA+QAAAJMDAAAAAA==&#10;" strokecolor="#272727 [2749]" strokeweight="1pt">
                  <v:stroke endarrow="open"/>
                </v:shape>
              </v:group>
            </w:pict>
          </mc:Fallback>
        </mc:AlternateContent>
      </w:r>
      <w:r w:rsidRPr="00090074">
        <w:rPr>
          <w:noProof/>
          <w:color w:val="262626" w:themeColor="text1" w:themeTint="D9"/>
          <w:szCs w:val="18"/>
          <w:lang w:val="fr-CA" w:eastAsia="fr-CA"/>
        </w:rPr>
        <mc:AlternateContent>
          <mc:Choice Requires="wpg">
            <w:drawing>
              <wp:anchor distT="0" distB="0" distL="114300" distR="114300" simplePos="0" relativeHeight="251713536" behindDoc="0" locked="0" layoutInCell="1" allowOverlap="1" wp14:anchorId="586FA771" wp14:editId="4E778798">
                <wp:simplePos x="0" y="0"/>
                <wp:positionH relativeFrom="column">
                  <wp:posOffset>1663065</wp:posOffset>
                </wp:positionH>
                <wp:positionV relativeFrom="paragraph">
                  <wp:posOffset>2491684</wp:posOffset>
                </wp:positionV>
                <wp:extent cx="748030" cy="210820"/>
                <wp:effectExtent l="38100" t="0" r="0" b="55880"/>
                <wp:wrapNone/>
                <wp:docPr id="50" name="Groupe 50"/>
                <wp:cNvGraphicFramePr/>
                <a:graphic xmlns:a="http://schemas.openxmlformats.org/drawingml/2006/main">
                  <a:graphicData uri="http://schemas.microsoft.com/office/word/2010/wordprocessingGroup">
                    <wpg:wgp>
                      <wpg:cNvGrpSpPr/>
                      <wpg:grpSpPr>
                        <a:xfrm>
                          <a:off x="0" y="0"/>
                          <a:ext cx="748030" cy="210820"/>
                          <a:chOff x="0" y="0"/>
                          <a:chExt cx="748603" cy="211016"/>
                        </a:xfrm>
                      </wpg:grpSpPr>
                      <wps:wsp>
                        <wps:cNvPr id="51" name="Zone de texte 2"/>
                        <wps:cNvSpPr txBox="1">
                          <a:spLocks noChangeArrowheads="1"/>
                        </wps:cNvSpPr>
                        <wps:spPr bwMode="auto">
                          <a:xfrm>
                            <a:off x="10049" y="0"/>
                            <a:ext cx="738554" cy="211016"/>
                          </a:xfrm>
                          <a:prstGeom prst="rect">
                            <a:avLst/>
                          </a:prstGeom>
                          <a:noFill/>
                          <a:ln w="9525">
                            <a:noFill/>
                            <a:miter lim="800000"/>
                            <a:headEnd/>
                            <a:tailEnd/>
                          </a:ln>
                        </wps:spPr>
                        <wps:txbx>
                          <w:txbxContent>
                            <w:p w:rsidR="00044375" w:rsidRPr="00044375" w:rsidRDefault="00044375"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wps:txbx>
                        <wps:bodyPr rot="0" vert="horz" wrap="square" lIns="91440" tIns="45720" rIns="91440" bIns="45720" anchor="t" anchorCtr="0">
                          <a:spAutoFit/>
                        </wps:bodyPr>
                      </wps:wsp>
                      <wps:wsp>
                        <wps:cNvPr id="52" name="Connecteur droit avec flèche 52"/>
                        <wps:cNvCnPr/>
                        <wps:spPr>
                          <a:xfrm flipH="1">
                            <a:off x="0" y="160774"/>
                            <a:ext cx="720000" cy="0"/>
                          </a:xfrm>
                          <a:prstGeom prst="straightConnector1">
                            <a:avLst/>
                          </a:prstGeom>
                          <a:ln w="127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50" o:spid="_x0000_s1100" style="position:absolute;left:0;text-align:left;margin-left:130.95pt;margin-top:196.2pt;width:58.9pt;height:16.6pt;z-index:251713536" coordsize="748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">
                <v:shape id="_x0000_s1101" type="#_x0000_t202" style="position:absolute;left:100;width:738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044375" w:rsidRPr="00044375" w:rsidRDefault="00044375"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v:textbox>
                </v:shape>
                <v:shape id="Connecteur droit avec flèche 52" o:spid="_x0000_s1102" type="#_x0000_t32" style="position:absolute;top:16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6sUAAADbAAAADwAAAGRycy9kb3ducmV2LnhtbESPW2vCQBSE3wv+h+UIfaubWiw1uooX&#10;pNI3L4i+HbKnSUj2bNzdxvjvuwWhj8PMfMNM552pRUvOl5YVvA4SEMSZ1SXnCo6HzcsHCB+QNdaW&#10;ScGdPMxnvacpptreeEftPuQiQtinqKAIoUml9FlBBv3ANsTR+7bOYIjS5VI7vEW4qeUwSd6lwZLj&#10;QoENrQrKqv2PUbBcn93u9FVf1tX42m7c8RNH1ZtSz/1uMQERqAv/4Ud7qxWMhvD3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V/6sUAAADbAAAADwAAAAAAAAAA&#10;AAAAAAChAgAAZHJzL2Rvd25yZXYueG1sUEsFBgAAAAAEAAQA+QAAAJMDAAAAAA==&#10;" strokecolor="#272727 [2749]" strokeweight="1pt">
                  <v:stroke endarrow="open"/>
                </v:shape>
              </v:group>
            </w:pict>
          </mc:Fallback>
        </mc:AlternateContent>
      </w:r>
      <w:r w:rsidRPr="00090074">
        <w:rPr>
          <w:noProof/>
          <w:color w:val="262626" w:themeColor="text1" w:themeTint="D9"/>
          <w:szCs w:val="18"/>
          <w:lang w:val="fr-CA" w:eastAsia="fr-CA"/>
        </w:rPr>
        <mc:AlternateContent>
          <mc:Choice Requires="wpg">
            <w:drawing>
              <wp:anchor distT="0" distB="0" distL="114300" distR="114300" simplePos="0" relativeHeight="251711488" behindDoc="0" locked="0" layoutInCell="1" allowOverlap="1" wp14:anchorId="5D37E9E2" wp14:editId="45146B7A">
                <wp:simplePos x="0" y="0"/>
                <wp:positionH relativeFrom="column">
                  <wp:posOffset>1671264</wp:posOffset>
                </wp:positionH>
                <wp:positionV relativeFrom="paragraph">
                  <wp:posOffset>4331335</wp:posOffset>
                </wp:positionV>
                <wp:extent cx="748030" cy="210820"/>
                <wp:effectExtent l="38100" t="0" r="0" b="55880"/>
                <wp:wrapNone/>
                <wp:docPr id="43" name="Groupe 43"/>
                <wp:cNvGraphicFramePr/>
                <a:graphic xmlns:a="http://schemas.openxmlformats.org/drawingml/2006/main">
                  <a:graphicData uri="http://schemas.microsoft.com/office/word/2010/wordprocessingGroup">
                    <wpg:wgp>
                      <wpg:cNvGrpSpPr/>
                      <wpg:grpSpPr>
                        <a:xfrm>
                          <a:off x="0" y="0"/>
                          <a:ext cx="748030" cy="210820"/>
                          <a:chOff x="0" y="0"/>
                          <a:chExt cx="748603" cy="211016"/>
                        </a:xfrm>
                      </wpg:grpSpPr>
                      <wps:wsp>
                        <wps:cNvPr id="44" name="Zone de texte 2"/>
                        <wps:cNvSpPr txBox="1">
                          <a:spLocks noChangeArrowheads="1"/>
                        </wps:cNvSpPr>
                        <wps:spPr bwMode="auto">
                          <a:xfrm>
                            <a:off x="10049" y="0"/>
                            <a:ext cx="738554" cy="211016"/>
                          </a:xfrm>
                          <a:prstGeom prst="rect">
                            <a:avLst/>
                          </a:prstGeom>
                          <a:noFill/>
                          <a:ln w="9525">
                            <a:noFill/>
                            <a:miter lim="800000"/>
                            <a:headEnd/>
                            <a:tailEnd/>
                          </a:ln>
                        </wps:spPr>
                        <wps:txbx>
                          <w:txbxContent>
                            <w:p w:rsidR="00044375" w:rsidRPr="00044375" w:rsidRDefault="00044375"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wps:txbx>
                        <wps:bodyPr rot="0" vert="horz" wrap="square" lIns="91440" tIns="45720" rIns="91440" bIns="45720" anchor="t" anchorCtr="0">
                          <a:spAutoFit/>
                        </wps:bodyPr>
                      </wps:wsp>
                      <wps:wsp>
                        <wps:cNvPr id="45" name="Connecteur droit avec flèche 45"/>
                        <wps:cNvCnPr/>
                        <wps:spPr>
                          <a:xfrm flipH="1">
                            <a:off x="0" y="160774"/>
                            <a:ext cx="720000" cy="0"/>
                          </a:xfrm>
                          <a:prstGeom prst="straightConnector1">
                            <a:avLst/>
                          </a:prstGeom>
                          <a:ln w="127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43" o:spid="_x0000_s1103" style="position:absolute;left:0;text-align:left;margin-left:131.6pt;margin-top:341.05pt;width:58.9pt;height:16.6pt;z-index:251711488" coordsize="748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">
                <v:shape id="_x0000_s1104" type="#_x0000_t202" style="position:absolute;left:100;width:738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044375" w:rsidRPr="00044375" w:rsidRDefault="00044375"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v:textbox>
                </v:shape>
                <v:shape id="Connecteur droit avec flèche 45" o:spid="_x0000_s1105" type="#_x0000_t32" style="position:absolute;top:16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xQ8UAAADbAAAADwAAAGRycy9kb3ducmV2LnhtbESPT2vCQBTE74LfYXmF3nTTVkVTV7EV&#10;qXjzD9LeHtnXJCT7Nt1dY/rtuwXB4zAzv2Hmy87UoiXnS8sKnoYJCOLM6pJzBafjZjAF4QOyxtoy&#10;KfglD8tFvzfHVNsr76k9hFxECPsUFRQhNKmUPivIoB/ahjh639YZDFG6XGqH1wg3tXxOkok0WHJc&#10;KLCh94Ky6nAxCt7Wn25/3tVf62r2027c6QPH1YtSjw/d6hVEoC7cw7f2VisYjeH/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VxQ8UAAADbAAAADwAAAAAAAAAA&#10;AAAAAAChAgAAZHJzL2Rvd25yZXYueG1sUEsFBgAAAAAEAAQA+QAAAJMDAAAAAA==&#10;" strokecolor="#272727 [2749]" strokeweight="1pt">
                  <v:stroke endarrow="open"/>
                </v:shape>
              </v:group>
            </w:pict>
          </mc:Fallback>
        </mc:AlternateContent>
      </w:r>
      <w:r w:rsidR="000B554E" w:rsidRPr="00090074">
        <w:rPr>
          <w:noProof/>
          <w:color w:val="262626" w:themeColor="text1" w:themeTint="D9"/>
          <w:szCs w:val="18"/>
          <w:lang w:val="fr-CA" w:eastAsia="fr-CA"/>
        </w:rPr>
        <mc:AlternateContent>
          <mc:Choice Requires="wps">
            <w:drawing>
              <wp:anchor distT="0" distB="0" distL="114300" distR="114300" simplePos="0" relativeHeight="251698176" behindDoc="0" locked="0" layoutInCell="1" allowOverlap="1" wp14:anchorId="6BDC5C09" wp14:editId="7FC3B00A">
                <wp:simplePos x="0" y="0"/>
                <wp:positionH relativeFrom="column">
                  <wp:posOffset>2621915</wp:posOffset>
                </wp:positionH>
                <wp:positionV relativeFrom="paragraph">
                  <wp:posOffset>5084445</wp:posOffset>
                </wp:positionV>
                <wp:extent cx="342265" cy="213995"/>
                <wp:effectExtent l="0" t="0" r="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1226B4" w:rsidRDefault="00190EA3" w:rsidP="001226B4">
                            <w:pPr>
                              <w:jc w:val="right"/>
                              <w:rPr>
                                <w:b/>
                                <w:sz w:val="16"/>
                                <w:szCs w:val="16"/>
                              </w:rPr>
                            </w:pPr>
                            <w:r w:rsidRPr="001226B4">
                              <w:rPr>
                                <w:b/>
                                <w:sz w:val="16"/>
                                <w:szCs w:val="16"/>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106" type="#_x0000_t202" style="position:absolute;left:0;text-align:left;margin-left:206.45pt;margin-top:400.35pt;width:26.95pt;height:1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bl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" filled="f" stroked="f">
                <v:textbox>
                  <w:txbxContent>
                    <w:p w:rsidR="00190EA3" w:rsidRPr="001226B4" w:rsidRDefault="00190EA3" w:rsidP="001226B4">
                      <w:pPr>
                        <w:jc w:val="right"/>
                        <w:rPr>
                          <w:b/>
                          <w:sz w:val="16"/>
                          <w:szCs w:val="16"/>
                        </w:rPr>
                      </w:pPr>
                      <w:r w:rsidRPr="001226B4">
                        <w:rPr>
                          <w:b/>
                          <w:sz w:val="16"/>
                          <w:szCs w:val="16"/>
                        </w:rPr>
                        <w:t>(c)</w:t>
                      </w:r>
                    </w:p>
                  </w:txbxContent>
                </v:textbox>
              </v:shape>
            </w:pict>
          </mc:Fallback>
        </mc:AlternateContent>
      </w:r>
      <w:r w:rsidR="000B554E" w:rsidRPr="00090074">
        <w:rPr>
          <w:noProof/>
          <w:color w:val="262626" w:themeColor="text1" w:themeTint="D9"/>
          <w:szCs w:val="18"/>
          <w:lang w:val="fr-CA" w:eastAsia="fr-CA"/>
        </w:rPr>
        <mc:AlternateContent>
          <mc:Choice Requires="wps">
            <w:drawing>
              <wp:anchor distT="0" distB="0" distL="114300" distR="114300" simplePos="0" relativeHeight="251696128" behindDoc="0" locked="0" layoutInCell="1" allowOverlap="1" wp14:anchorId="011E540C" wp14:editId="038B0A6F">
                <wp:simplePos x="0" y="0"/>
                <wp:positionH relativeFrom="column">
                  <wp:posOffset>2620010</wp:posOffset>
                </wp:positionH>
                <wp:positionV relativeFrom="paragraph">
                  <wp:posOffset>3293745</wp:posOffset>
                </wp:positionV>
                <wp:extent cx="347980" cy="223520"/>
                <wp:effectExtent l="0" t="0" r="0" b="5080"/>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1226B4" w:rsidRDefault="00190EA3" w:rsidP="00732551">
                            <w:pPr>
                              <w:jc w:val="center"/>
                              <w:rPr>
                                <w:b/>
                                <w:sz w:val="16"/>
                                <w:szCs w:val="16"/>
                              </w:rPr>
                            </w:pPr>
                            <w:r w:rsidRPr="001226B4">
                              <w:rPr>
                                <w:b/>
                                <w:sz w:val="16"/>
                                <w:szCs w:val="16"/>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107" type="#_x0000_t202" style="position:absolute;left:0;text-align:left;margin-left:206.3pt;margin-top:259.35pt;width:27.4pt;height:1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ExvA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" filled="f" stroked="f">
                <v:textbox>
                  <w:txbxContent>
                    <w:p w:rsidR="00190EA3" w:rsidRPr="001226B4" w:rsidRDefault="00190EA3" w:rsidP="00732551">
                      <w:pPr>
                        <w:jc w:val="center"/>
                        <w:rPr>
                          <w:b/>
                          <w:sz w:val="16"/>
                          <w:szCs w:val="16"/>
                        </w:rPr>
                      </w:pPr>
                      <w:r w:rsidRPr="001226B4">
                        <w:rPr>
                          <w:b/>
                          <w:sz w:val="16"/>
                          <w:szCs w:val="16"/>
                        </w:rPr>
                        <w:t>(b)</w:t>
                      </w:r>
                    </w:p>
                  </w:txbxContent>
                </v:textbox>
              </v:shape>
            </w:pict>
          </mc:Fallback>
        </mc:AlternateContent>
      </w:r>
      <w:r w:rsidR="000B554E" w:rsidRPr="00090074">
        <w:rPr>
          <w:noProof/>
          <w:color w:val="262626" w:themeColor="text1" w:themeTint="D9"/>
          <w:szCs w:val="18"/>
          <w:lang w:val="fr-CA" w:eastAsia="fr-CA"/>
        </w:rPr>
        <mc:AlternateContent>
          <mc:Choice Requires="wps">
            <w:drawing>
              <wp:anchor distT="0" distB="0" distL="114300" distR="114300" simplePos="0" relativeHeight="251702272" behindDoc="0" locked="0" layoutInCell="1" allowOverlap="1" wp14:anchorId="4FA01119" wp14:editId="4ABCC10D">
                <wp:simplePos x="0" y="0"/>
                <wp:positionH relativeFrom="column">
                  <wp:posOffset>2641600</wp:posOffset>
                </wp:positionH>
                <wp:positionV relativeFrom="paragraph">
                  <wp:posOffset>1543050</wp:posOffset>
                </wp:positionV>
                <wp:extent cx="323850" cy="204470"/>
                <wp:effectExtent l="0" t="0" r="0" b="508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1226B4" w:rsidRDefault="00190EA3" w:rsidP="007B030E">
                            <w:pPr>
                              <w:jc w:val="center"/>
                              <w:rPr>
                                <w:b/>
                                <w:sz w:val="16"/>
                                <w:szCs w:val="16"/>
                              </w:rPr>
                            </w:pPr>
                            <w:r w:rsidRPr="001226B4">
                              <w:rPr>
                                <w:b/>
                                <w:sz w:val="16"/>
                                <w:szCs w:val="1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108" type="#_x0000_t202" style="position:absolute;left:0;text-align:left;margin-left:208pt;margin-top:121.5pt;width:25.5pt;height:16.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cYuw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" filled="f" stroked="f">
                <v:textbox>
                  <w:txbxContent>
                    <w:p w:rsidR="00190EA3" w:rsidRPr="001226B4" w:rsidRDefault="00190EA3" w:rsidP="007B030E">
                      <w:pPr>
                        <w:jc w:val="center"/>
                        <w:rPr>
                          <w:b/>
                          <w:sz w:val="16"/>
                          <w:szCs w:val="16"/>
                        </w:rPr>
                      </w:pPr>
                      <w:r w:rsidRPr="001226B4">
                        <w:rPr>
                          <w:b/>
                          <w:sz w:val="16"/>
                          <w:szCs w:val="16"/>
                        </w:rPr>
                        <w:t>(a)</w:t>
                      </w:r>
                    </w:p>
                  </w:txbxContent>
                </v:textbox>
              </v:shape>
            </w:pict>
          </mc:Fallback>
        </mc:AlternateContent>
      </w:r>
      <w:r w:rsidR="00BC12E3">
        <w:rPr>
          <w:noProof/>
          <w:color w:val="262626" w:themeColor="text1" w:themeTint="D9"/>
          <w:lang w:val="fr-CA" w:eastAsia="fr-CA"/>
        </w:rPr>
        <w:drawing>
          <wp:inline distT="0" distB="0" distL="0" distR="0">
            <wp:extent cx="2880000" cy="1725292"/>
            <wp:effectExtent l="19050" t="19050" r="15875" b="27940"/>
            <wp:docPr id="62" name="Image 62" descr="\\N-CURAL-FS\noumarou\Mes Documents\Noura\Image_New_TMS2015\Oxyge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URAL-FS\noumarou\Mes Documents\Noura\Image_New_TMS2015\Oxygene.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725292"/>
                    </a:xfrm>
                    <a:prstGeom prst="rect">
                      <a:avLst/>
                    </a:prstGeom>
                    <a:noFill/>
                    <a:ln>
                      <a:solidFill>
                        <a:schemeClr val="tx1"/>
                      </a:solidFill>
                    </a:ln>
                  </pic:spPr>
                </pic:pic>
              </a:graphicData>
            </a:graphic>
          </wp:inline>
        </w:drawing>
      </w:r>
      <w:r w:rsidR="0035443A">
        <w:rPr>
          <w:noProof/>
          <w:color w:val="262626" w:themeColor="text1" w:themeTint="D9"/>
          <w:lang w:val="fr-CA" w:eastAsia="fr-CA"/>
        </w:rPr>
        <w:drawing>
          <wp:inline distT="0" distB="0" distL="0" distR="0">
            <wp:extent cx="2880000" cy="1725292"/>
            <wp:effectExtent l="19050" t="19050" r="15875" b="27940"/>
            <wp:docPr id="63" name="Image 63" descr="\\N-CURAL-FS\noumarou\Mes Documents\Noura\Image_New_TMS2015\MassFra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URAL-FS\noumarou\Mes Documents\Noura\Image_New_TMS2015\MassFract.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725292"/>
                    </a:xfrm>
                    <a:prstGeom prst="rect">
                      <a:avLst/>
                    </a:prstGeom>
                    <a:noFill/>
                    <a:ln>
                      <a:solidFill>
                        <a:schemeClr val="tx1"/>
                      </a:solidFill>
                    </a:ln>
                  </pic:spPr>
                </pic:pic>
              </a:graphicData>
            </a:graphic>
          </wp:inline>
        </w:drawing>
      </w:r>
      <w:r w:rsidR="0035443A">
        <w:rPr>
          <w:noProof/>
          <w:color w:val="262626" w:themeColor="text1" w:themeTint="D9"/>
          <w:lang w:val="fr-CA" w:eastAsia="fr-CA"/>
        </w:rPr>
        <w:drawing>
          <wp:inline distT="0" distB="0" distL="0" distR="0">
            <wp:extent cx="2880000" cy="1729465"/>
            <wp:effectExtent l="19050" t="19050" r="15875" b="23495"/>
            <wp:docPr id="288" name="Image 288" descr="\\N-CURAL-FS\noumarou\Mes Documents\Noura\Image_New_TMS2015\EnerV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CURAL-FS\noumarou\Mes Documents\Noura\Image_New_TMS2015\EnerVol.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729465"/>
                    </a:xfrm>
                    <a:prstGeom prst="rect">
                      <a:avLst/>
                    </a:prstGeom>
                    <a:noFill/>
                    <a:ln>
                      <a:solidFill>
                        <a:schemeClr val="tx1"/>
                      </a:solidFill>
                    </a:ln>
                  </pic:spPr>
                </pic:pic>
              </a:graphicData>
            </a:graphic>
          </wp:inline>
        </w:drawing>
      </w:r>
    </w:p>
    <w:p w:rsidR="00732551" w:rsidRPr="00090074" w:rsidRDefault="00044375" w:rsidP="00A521B8">
      <w:pPr>
        <w:spacing w:after="120"/>
        <w:jc w:val="center"/>
        <w:rPr>
          <w:color w:val="262626" w:themeColor="text1" w:themeTint="D9"/>
        </w:rPr>
      </w:pPr>
      <w:r w:rsidRPr="00090074">
        <w:rPr>
          <w:noProof/>
          <w:color w:val="262626" w:themeColor="text1" w:themeTint="D9"/>
          <w:szCs w:val="18"/>
          <w:lang w:val="fr-CA" w:eastAsia="fr-CA"/>
        </w:rPr>
        <mc:AlternateContent>
          <mc:Choice Requires="wpg">
            <w:drawing>
              <wp:anchor distT="0" distB="0" distL="114300" distR="114300" simplePos="0" relativeHeight="251709440" behindDoc="0" locked="0" layoutInCell="1" allowOverlap="1" wp14:anchorId="7CE19AFA" wp14:editId="760352FE">
                <wp:simplePos x="0" y="0"/>
                <wp:positionH relativeFrom="column">
                  <wp:posOffset>1174750</wp:posOffset>
                </wp:positionH>
                <wp:positionV relativeFrom="paragraph">
                  <wp:posOffset>748086</wp:posOffset>
                </wp:positionV>
                <wp:extent cx="748030" cy="210820"/>
                <wp:effectExtent l="38100" t="0" r="0" b="74930"/>
                <wp:wrapNone/>
                <wp:docPr id="25" name="Groupe 25"/>
                <wp:cNvGraphicFramePr/>
                <a:graphic xmlns:a="http://schemas.openxmlformats.org/drawingml/2006/main">
                  <a:graphicData uri="http://schemas.microsoft.com/office/word/2010/wordprocessingGroup">
                    <wpg:wgp>
                      <wpg:cNvGrpSpPr/>
                      <wpg:grpSpPr>
                        <a:xfrm>
                          <a:off x="0" y="0"/>
                          <a:ext cx="748030" cy="210820"/>
                          <a:chOff x="0" y="-10058"/>
                          <a:chExt cx="748603" cy="211016"/>
                        </a:xfrm>
                      </wpg:grpSpPr>
                      <wps:wsp>
                        <wps:cNvPr id="39" name="Zone de texte 2"/>
                        <wps:cNvSpPr txBox="1">
                          <a:spLocks noChangeArrowheads="1"/>
                        </wps:cNvSpPr>
                        <wps:spPr bwMode="auto">
                          <a:xfrm>
                            <a:off x="10049" y="-10058"/>
                            <a:ext cx="738554" cy="211016"/>
                          </a:xfrm>
                          <a:prstGeom prst="rect">
                            <a:avLst/>
                          </a:prstGeom>
                          <a:noFill/>
                          <a:ln w="9525">
                            <a:noFill/>
                            <a:miter lim="800000"/>
                            <a:headEnd/>
                            <a:tailEnd/>
                          </a:ln>
                        </wps:spPr>
                        <wps:txbx>
                          <w:txbxContent>
                            <w:p w:rsidR="00044375" w:rsidRPr="00044375" w:rsidRDefault="00044375"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wps:txbx>
                        <wps:bodyPr rot="0" vert="horz" wrap="square" lIns="91440" tIns="45720" rIns="91440" bIns="45720" anchor="t" anchorCtr="0">
                          <a:spAutoFit/>
                        </wps:bodyPr>
                      </wps:wsp>
                      <wps:wsp>
                        <wps:cNvPr id="40" name="Connecteur droit avec flèche 40"/>
                        <wps:cNvCnPr/>
                        <wps:spPr>
                          <a:xfrm flipH="1">
                            <a:off x="0" y="160774"/>
                            <a:ext cx="720000" cy="0"/>
                          </a:xfrm>
                          <a:prstGeom prst="straightConnector1">
                            <a:avLst/>
                          </a:prstGeom>
                          <a:ln w="127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5" o:spid="_x0000_s1109" style="position:absolute;left:0;text-align:left;margin-left:92.5pt;margin-top:58.9pt;width:58.9pt;height:16.6pt;z-index:251709440" coordorigin=",-100" coordsize="748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">
                <v:shape id="_x0000_s1110" type="#_x0000_t202" style="position:absolute;left:100;top:-100;width:7386;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044375" w:rsidRPr="00044375" w:rsidRDefault="00044375" w:rsidP="00044375">
                        <w:pPr>
                          <w:jc w:val="center"/>
                          <w:rPr>
                            <w:rFonts w:asciiTheme="minorHAnsi" w:hAnsiTheme="minorHAnsi"/>
                            <w:b/>
                            <w:color w:val="262626" w:themeColor="text1" w:themeTint="D9"/>
                            <w:sz w:val="14"/>
                            <w:szCs w:val="14"/>
                          </w:rPr>
                        </w:pPr>
                        <w:r w:rsidRPr="00044375">
                          <w:rPr>
                            <w:rFonts w:asciiTheme="minorHAnsi" w:hAnsiTheme="minorHAnsi"/>
                            <w:b/>
                            <w:color w:val="262626" w:themeColor="text1" w:themeTint="D9"/>
                            <w:sz w:val="14"/>
                            <w:szCs w:val="14"/>
                          </w:rPr>
                          <w:t>Gas flow</w:t>
                        </w:r>
                      </w:p>
                    </w:txbxContent>
                  </v:textbox>
                </v:shape>
                <v:shape id="Connecteur droit avec flèche 40" o:spid="_x0000_s1111" type="#_x0000_t32" style="position:absolute;top:16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S28IAAADbAAAADwAAAGRycy9kb3ducmV2LnhtbERPz2vCMBS+C/sfwhvspumcDu2MMifi&#10;8GYV2W6P5q0tbV66JNb63y8HYceP7/di1ZtGdOR8ZVnB8ygBQZxbXXGh4HTcDmcgfEDW2FgmBTfy&#10;sFo+DBaYanvlA3VZKEQMYZ+igjKENpXS5yUZ9CPbEkfuxzqDIUJXSO3wGsNNI8dJ8ioNVhwbSmzp&#10;o6S8zi5GwXrz5Q7nffO9qee/3daddjitX5R6euzf30AE6sO/+O7+1AomcX38En+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LS28IAAADbAAAADwAAAAAAAAAAAAAA&#10;AAChAgAAZHJzL2Rvd25yZXYueG1sUEsFBgAAAAAEAAQA+QAAAJADAAAAAA==&#10;" strokecolor="#272727 [2749]" strokeweight="1pt">
                  <v:stroke endarrow="open"/>
                </v:shape>
              </v:group>
            </w:pict>
          </mc:Fallback>
        </mc:AlternateContent>
      </w:r>
      <w:r w:rsidR="00600994" w:rsidRPr="00090074">
        <w:rPr>
          <w:noProof/>
          <w:color w:val="262626" w:themeColor="text1" w:themeTint="D9"/>
          <w:szCs w:val="18"/>
          <w:lang w:val="fr-CA" w:eastAsia="fr-CA"/>
        </w:rPr>
        <mc:AlternateContent>
          <mc:Choice Requires="wps">
            <w:drawing>
              <wp:anchor distT="0" distB="0" distL="114300" distR="114300" simplePos="0" relativeHeight="251704320" behindDoc="0" locked="0" layoutInCell="1" allowOverlap="1" wp14:anchorId="60FCBA13" wp14:editId="5A7B5287">
                <wp:simplePos x="0" y="0"/>
                <wp:positionH relativeFrom="column">
                  <wp:posOffset>2590165</wp:posOffset>
                </wp:positionH>
                <wp:positionV relativeFrom="paragraph">
                  <wp:posOffset>1424305</wp:posOffset>
                </wp:positionV>
                <wp:extent cx="342265" cy="213995"/>
                <wp:effectExtent l="0" t="0" r="0" b="0"/>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EA3" w:rsidRPr="001226B4" w:rsidRDefault="00190EA3" w:rsidP="00A521B8">
                            <w:pPr>
                              <w:jc w:val="right"/>
                              <w:rPr>
                                <w:b/>
                                <w:sz w:val="16"/>
                                <w:szCs w:val="16"/>
                              </w:rPr>
                            </w:pPr>
                            <w:r>
                              <w:rPr>
                                <w:b/>
                                <w:sz w:val="16"/>
                                <w:szCs w:val="16"/>
                              </w:rPr>
                              <w:t>(d</w:t>
                            </w:r>
                            <w:r w:rsidRPr="001226B4">
                              <w:rPr>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03.95pt;margin-top:112.15pt;width:26.95pt;height:1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8OugIAAMI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" filled="f" stroked="f">
                <v:textbox>
                  <w:txbxContent>
                    <w:p w:rsidR="00190EA3" w:rsidRPr="001226B4" w:rsidRDefault="00190EA3" w:rsidP="00A521B8">
                      <w:pPr>
                        <w:jc w:val="right"/>
                        <w:rPr>
                          <w:b/>
                          <w:sz w:val="16"/>
                          <w:szCs w:val="16"/>
                        </w:rPr>
                      </w:pPr>
                      <w:r>
                        <w:rPr>
                          <w:b/>
                          <w:sz w:val="16"/>
                          <w:szCs w:val="16"/>
                        </w:rPr>
                        <w:t>(d</w:t>
                      </w:r>
                      <w:r w:rsidRPr="001226B4">
                        <w:rPr>
                          <w:b/>
                          <w:sz w:val="16"/>
                          <w:szCs w:val="16"/>
                        </w:rPr>
                        <w:t>)</w:t>
                      </w:r>
                    </w:p>
                  </w:txbxContent>
                </v:textbox>
              </v:shape>
            </w:pict>
          </mc:Fallback>
        </mc:AlternateContent>
      </w:r>
      <w:r w:rsidR="00BC12E3">
        <w:rPr>
          <w:noProof/>
          <w:color w:val="262626" w:themeColor="text1" w:themeTint="D9"/>
          <w:lang w:val="fr-CA" w:eastAsia="fr-CA"/>
        </w:rPr>
        <w:drawing>
          <wp:inline distT="0" distB="0" distL="0" distR="0">
            <wp:extent cx="2880000" cy="1619783"/>
            <wp:effectExtent l="19050" t="19050" r="15875" b="19050"/>
            <wp:docPr id="35" name="Image 35" descr="\\N-CURAL-FS\noumarou\Mes Documents\Noura\Image_New_TMS2015\T(case1Cas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URAL-FS\noumarou\Mes Documents\Noura\Image_New_TMS2015\T(case1Case2).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619783"/>
                    </a:xfrm>
                    <a:prstGeom prst="rect">
                      <a:avLst/>
                    </a:prstGeom>
                    <a:noFill/>
                    <a:ln>
                      <a:solidFill>
                        <a:schemeClr val="tx1"/>
                      </a:solidFill>
                    </a:ln>
                  </pic:spPr>
                </pic:pic>
              </a:graphicData>
            </a:graphic>
          </wp:inline>
        </w:drawing>
      </w:r>
    </w:p>
    <w:p w:rsidR="003602AD" w:rsidRPr="00090074" w:rsidRDefault="00732551" w:rsidP="002F47DF">
      <w:pPr>
        <w:pStyle w:val="Lgende"/>
        <w:rPr>
          <w:b w:val="0"/>
          <w:color w:val="262626" w:themeColor="text1" w:themeTint="D9"/>
        </w:rPr>
      </w:pPr>
      <w:r w:rsidRPr="00090074">
        <w:rPr>
          <w:b w:val="0"/>
          <w:color w:val="262626" w:themeColor="text1" w:themeTint="D9"/>
        </w:rPr>
        <w:t>Figure</w:t>
      </w:r>
      <w:r w:rsidR="002F47DF" w:rsidRPr="00090074">
        <w:rPr>
          <w:b w:val="0"/>
          <w:color w:val="262626" w:themeColor="text1" w:themeTint="D9"/>
        </w:rPr>
        <w:t xml:space="preserve"> 10</w:t>
      </w:r>
      <w:r w:rsidRPr="00090074">
        <w:rPr>
          <w:b w:val="0"/>
          <w:color w:val="262626" w:themeColor="text1" w:themeTint="D9"/>
        </w:rPr>
        <w:t xml:space="preserve">: </w:t>
      </w:r>
      <w:r w:rsidR="005C4B75" w:rsidRPr="00090074">
        <w:rPr>
          <w:b w:val="0"/>
          <w:color w:val="262626" w:themeColor="text1" w:themeTint="D9"/>
        </w:rPr>
        <w:t>Comparison of the two cases studied: v</w:t>
      </w:r>
      <w:r w:rsidRPr="00090074">
        <w:rPr>
          <w:b w:val="0"/>
          <w:color w:val="262626" w:themeColor="text1" w:themeTint="D9"/>
        </w:rPr>
        <w:t xml:space="preserve">ariation along the furnace length of </w:t>
      </w:r>
      <w:r w:rsidR="002F47DF" w:rsidRPr="00090074">
        <w:rPr>
          <w:b w:val="0"/>
          <w:color w:val="262626" w:themeColor="text1" w:themeTint="D9"/>
        </w:rPr>
        <w:t>(</w:t>
      </w:r>
      <w:r w:rsidRPr="00090074">
        <w:rPr>
          <w:b w:val="0"/>
          <w:color w:val="262626" w:themeColor="text1" w:themeTint="D9"/>
        </w:rPr>
        <w:t xml:space="preserve">a) </w:t>
      </w:r>
      <w:r w:rsidR="002F47DF" w:rsidRPr="00090074">
        <w:rPr>
          <w:b w:val="0"/>
          <w:color w:val="262626" w:themeColor="text1" w:themeTint="D9"/>
        </w:rPr>
        <w:t xml:space="preserve">the </w:t>
      </w:r>
      <w:r w:rsidRPr="00090074">
        <w:rPr>
          <w:b w:val="0"/>
          <w:color w:val="262626" w:themeColor="text1" w:themeTint="D9"/>
        </w:rPr>
        <w:t xml:space="preserve">oxygen mass fraction, (b) </w:t>
      </w:r>
      <w:r w:rsidR="005C4B75" w:rsidRPr="00090074">
        <w:rPr>
          <w:b w:val="0"/>
          <w:color w:val="262626" w:themeColor="text1" w:themeTint="D9"/>
        </w:rPr>
        <w:t xml:space="preserve">the </w:t>
      </w:r>
      <w:r w:rsidRPr="00090074">
        <w:rPr>
          <w:b w:val="0"/>
          <w:color w:val="262626" w:themeColor="text1" w:themeTint="D9"/>
        </w:rPr>
        <w:t>CO</w:t>
      </w:r>
      <w:r w:rsidRPr="00090074">
        <w:rPr>
          <w:b w:val="0"/>
          <w:color w:val="262626" w:themeColor="text1" w:themeTint="D9"/>
          <w:vertAlign w:val="subscript"/>
        </w:rPr>
        <w:t>2</w:t>
      </w:r>
      <w:r w:rsidRPr="00090074">
        <w:rPr>
          <w:b w:val="0"/>
          <w:color w:val="262626" w:themeColor="text1" w:themeTint="D9"/>
        </w:rPr>
        <w:t xml:space="preserve"> and H</w:t>
      </w:r>
      <w:r w:rsidRPr="00090074">
        <w:rPr>
          <w:b w:val="0"/>
          <w:color w:val="262626" w:themeColor="text1" w:themeTint="D9"/>
          <w:vertAlign w:val="subscript"/>
        </w:rPr>
        <w:t>2</w:t>
      </w:r>
      <w:r w:rsidRPr="00090074">
        <w:rPr>
          <w:b w:val="0"/>
          <w:color w:val="262626" w:themeColor="text1" w:themeTint="D9"/>
        </w:rPr>
        <w:t>O mass fraction</w:t>
      </w:r>
      <w:r w:rsidR="005C4B75" w:rsidRPr="00090074">
        <w:rPr>
          <w:b w:val="0"/>
          <w:color w:val="262626" w:themeColor="text1" w:themeTint="D9"/>
        </w:rPr>
        <w:t>s</w:t>
      </w:r>
      <w:r w:rsidRPr="00090074">
        <w:rPr>
          <w:b w:val="0"/>
          <w:color w:val="262626" w:themeColor="text1" w:themeTint="D9"/>
        </w:rPr>
        <w:t xml:space="preserve">, (c) </w:t>
      </w:r>
      <w:r w:rsidR="005C4B75" w:rsidRPr="00090074">
        <w:rPr>
          <w:b w:val="0"/>
          <w:color w:val="262626" w:themeColor="text1" w:themeTint="D9"/>
        </w:rPr>
        <w:t xml:space="preserve">the </w:t>
      </w:r>
      <w:r w:rsidRPr="00090074">
        <w:rPr>
          <w:b w:val="0"/>
          <w:color w:val="262626" w:themeColor="text1" w:themeTint="D9"/>
        </w:rPr>
        <w:t xml:space="preserve">energy </w:t>
      </w:r>
      <w:r w:rsidR="00681F9B" w:rsidRPr="00090074">
        <w:rPr>
          <w:b w:val="0"/>
          <w:color w:val="262626" w:themeColor="text1" w:themeTint="D9"/>
        </w:rPr>
        <w:t>provided</w:t>
      </w:r>
      <w:r w:rsidRPr="00090074">
        <w:rPr>
          <w:b w:val="0"/>
          <w:color w:val="262626" w:themeColor="text1" w:themeTint="D9"/>
        </w:rPr>
        <w:t xml:space="preserve"> </w:t>
      </w:r>
      <w:r w:rsidR="005C4B75" w:rsidRPr="00090074">
        <w:rPr>
          <w:b w:val="0"/>
          <w:color w:val="262626" w:themeColor="text1" w:themeTint="D9"/>
        </w:rPr>
        <w:t>due to volatile</w:t>
      </w:r>
      <w:r w:rsidRPr="00090074">
        <w:rPr>
          <w:b w:val="0"/>
          <w:color w:val="262626" w:themeColor="text1" w:themeTint="D9"/>
        </w:rPr>
        <w:t xml:space="preserve"> combustion</w:t>
      </w:r>
      <w:r w:rsidR="007171B4" w:rsidRPr="00090074">
        <w:rPr>
          <w:b w:val="0"/>
          <w:color w:val="262626" w:themeColor="text1" w:themeTint="D9"/>
        </w:rPr>
        <w:t xml:space="preserve">, and (d) the </w:t>
      </w:r>
      <w:r w:rsidR="005C4B75" w:rsidRPr="00090074">
        <w:rPr>
          <w:b w:val="0"/>
          <w:color w:val="262626" w:themeColor="text1" w:themeTint="D9"/>
        </w:rPr>
        <w:t xml:space="preserve">average </w:t>
      </w:r>
      <w:r w:rsidR="007171B4" w:rsidRPr="00090074">
        <w:rPr>
          <w:b w:val="0"/>
          <w:color w:val="262626" w:themeColor="text1" w:themeTint="D9"/>
        </w:rPr>
        <w:t>gas, refractory wall</w:t>
      </w:r>
      <w:r w:rsidR="005C4B75" w:rsidRPr="00090074">
        <w:rPr>
          <w:b w:val="0"/>
          <w:color w:val="262626" w:themeColor="text1" w:themeTint="D9"/>
        </w:rPr>
        <w:t>,</w:t>
      </w:r>
      <w:r w:rsidR="007171B4" w:rsidRPr="00090074">
        <w:rPr>
          <w:b w:val="0"/>
          <w:color w:val="262626" w:themeColor="text1" w:themeTint="D9"/>
        </w:rPr>
        <w:t xml:space="preserve"> and anode temperature</w:t>
      </w:r>
      <w:r w:rsidR="005C4B75" w:rsidRPr="00090074">
        <w:rPr>
          <w:b w:val="0"/>
          <w:color w:val="262626" w:themeColor="text1" w:themeTint="D9"/>
        </w:rPr>
        <w:t>s</w:t>
      </w:r>
      <w:r w:rsidRPr="00090074">
        <w:rPr>
          <w:b w:val="0"/>
          <w:color w:val="262626" w:themeColor="text1" w:themeTint="D9"/>
        </w:rPr>
        <w:t>.</w:t>
      </w:r>
    </w:p>
    <w:p w:rsidR="00600994" w:rsidRPr="00090074" w:rsidRDefault="00600994" w:rsidP="00600994">
      <w:pPr>
        <w:rPr>
          <w:color w:val="262626" w:themeColor="text1" w:themeTint="D9"/>
        </w:rPr>
      </w:pPr>
    </w:p>
    <w:p w:rsidR="003B763F" w:rsidRPr="00090074" w:rsidRDefault="003B763F" w:rsidP="003B763F">
      <w:pPr>
        <w:pStyle w:val="Titre1"/>
        <w:rPr>
          <w:rFonts w:cs="Times New Roman"/>
          <w:color w:val="262626" w:themeColor="text1" w:themeTint="D9"/>
          <w:szCs w:val="18"/>
        </w:rPr>
      </w:pPr>
      <w:r w:rsidRPr="00090074">
        <w:rPr>
          <w:rFonts w:cs="Times New Roman"/>
          <w:color w:val="262626" w:themeColor="text1" w:themeTint="D9"/>
          <w:szCs w:val="18"/>
        </w:rPr>
        <w:t>Acknowledgements</w:t>
      </w:r>
    </w:p>
    <w:p w:rsidR="00FF0898" w:rsidRPr="00090074" w:rsidRDefault="003B763F" w:rsidP="005C2595">
      <w:pPr>
        <w:spacing w:after="120"/>
        <w:rPr>
          <w:color w:val="262626" w:themeColor="text1" w:themeTint="D9"/>
          <w:szCs w:val="18"/>
        </w:rPr>
      </w:pPr>
      <w:r w:rsidRPr="00090074">
        <w:rPr>
          <w:color w:val="262626" w:themeColor="text1" w:themeTint="D9"/>
          <w:szCs w:val="18"/>
        </w:rPr>
        <w:t xml:space="preserve">The technical and financial support of </w:t>
      </w:r>
      <w:proofErr w:type="spellStart"/>
      <w:r w:rsidRPr="00090074">
        <w:rPr>
          <w:color w:val="262626" w:themeColor="text1" w:themeTint="D9"/>
          <w:szCs w:val="18"/>
        </w:rPr>
        <w:t>Aluminerie</w:t>
      </w:r>
      <w:proofErr w:type="spellEnd"/>
      <w:r w:rsidRPr="00090074">
        <w:rPr>
          <w:color w:val="262626" w:themeColor="text1" w:themeTint="D9"/>
          <w:szCs w:val="18"/>
        </w:rPr>
        <w:t xml:space="preserve"> Alouette Inc. as well as the financial support of the National Science and </w:t>
      </w:r>
      <w:r w:rsidRPr="00090074">
        <w:rPr>
          <w:color w:val="262626" w:themeColor="text1" w:themeTint="D9"/>
          <w:szCs w:val="18"/>
        </w:rPr>
        <w:lastRenderedPageBreak/>
        <w:t xml:space="preserve">Engineering Research Council of Canada (NSERC), </w:t>
      </w:r>
      <w:proofErr w:type="spellStart"/>
      <w:r w:rsidRPr="00090074">
        <w:rPr>
          <w:color w:val="262626" w:themeColor="text1" w:themeTint="D9"/>
          <w:szCs w:val="18"/>
        </w:rPr>
        <w:t>Développement</w:t>
      </w:r>
      <w:proofErr w:type="spellEnd"/>
      <w:r w:rsidRPr="00090074">
        <w:rPr>
          <w:color w:val="262626" w:themeColor="text1" w:themeTint="D9"/>
          <w:szCs w:val="18"/>
        </w:rPr>
        <w:t xml:space="preserve"> </w:t>
      </w:r>
      <w:proofErr w:type="spellStart"/>
      <w:r w:rsidRPr="00090074">
        <w:rPr>
          <w:color w:val="262626" w:themeColor="text1" w:themeTint="D9"/>
          <w:szCs w:val="18"/>
        </w:rPr>
        <w:t>économique</w:t>
      </w:r>
      <w:proofErr w:type="spellEnd"/>
      <w:r w:rsidRPr="00090074">
        <w:rPr>
          <w:color w:val="262626" w:themeColor="text1" w:themeTint="D9"/>
          <w:szCs w:val="18"/>
        </w:rPr>
        <w:t xml:space="preserve"> Sept-</w:t>
      </w:r>
      <w:proofErr w:type="spellStart"/>
      <w:r w:rsidRPr="00090074">
        <w:rPr>
          <w:color w:val="262626" w:themeColor="text1" w:themeTint="D9"/>
          <w:szCs w:val="18"/>
        </w:rPr>
        <w:t>Îles</w:t>
      </w:r>
      <w:proofErr w:type="spellEnd"/>
      <w:r w:rsidRPr="00090074">
        <w:rPr>
          <w:color w:val="262626" w:themeColor="text1" w:themeTint="D9"/>
          <w:szCs w:val="18"/>
        </w:rPr>
        <w:t>, the University of Québec at Chicoutimi (UQAC), and the Foundation of the University of Québec at Chicoutimi (FUQAC) are greatly appreciated.</w:t>
      </w:r>
    </w:p>
    <w:p w:rsidR="00996940" w:rsidRPr="00090074" w:rsidRDefault="00093D2D" w:rsidP="002076EC">
      <w:pPr>
        <w:pStyle w:val="Titre1"/>
        <w:rPr>
          <w:rFonts w:cs="Times New Roman"/>
          <w:color w:val="262626" w:themeColor="text1" w:themeTint="D9"/>
          <w:szCs w:val="18"/>
        </w:rPr>
      </w:pPr>
      <w:r w:rsidRPr="00090074">
        <w:rPr>
          <w:rFonts w:cs="Times New Roman"/>
          <w:color w:val="262626" w:themeColor="text1" w:themeTint="D9"/>
          <w:szCs w:val="18"/>
        </w:rPr>
        <w:t>References</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r w:rsidRPr="00090074">
        <w:rPr>
          <w:rFonts w:ascii="Times New Roman" w:hAnsi="Times New Roman" w:cs="Times New Roman"/>
          <w:color w:val="262626" w:themeColor="text1" w:themeTint="D9"/>
          <w:sz w:val="18"/>
          <w:szCs w:val="18"/>
          <w:lang w:val="en-CA"/>
        </w:rPr>
        <w:t>Fisher</w:t>
      </w:r>
      <w:r w:rsidR="00C22D4D" w:rsidRPr="00090074">
        <w:rPr>
          <w:rFonts w:ascii="Times New Roman" w:hAnsi="Times New Roman" w:cs="Times New Roman"/>
          <w:color w:val="262626" w:themeColor="text1" w:themeTint="D9"/>
          <w:sz w:val="18"/>
          <w:szCs w:val="18"/>
          <w:lang w:val="en-CA"/>
        </w:rPr>
        <w:t xml:space="preserve"> W.K.</w:t>
      </w:r>
      <w:r w:rsidRPr="00090074">
        <w:rPr>
          <w:rFonts w:ascii="Times New Roman" w:hAnsi="Times New Roman" w:cs="Times New Roman"/>
          <w:color w:val="262626" w:themeColor="text1" w:themeTint="D9"/>
          <w:sz w:val="18"/>
          <w:szCs w:val="18"/>
          <w:lang w:val="en-CA"/>
        </w:rPr>
        <w:t xml:space="preserve">, </w:t>
      </w:r>
      <w:proofErr w:type="spellStart"/>
      <w:r w:rsidRPr="00090074">
        <w:rPr>
          <w:rFonts w:ascii="Times New Roman" w:hAnsi="Times New Roman" w:cs="Times New Roman"/>
          <w:color w:val="262626" w:themeColor="text1" w:themeTint="D9"/>
          <w:sz w:val="18"/>
          <w:szCs w:val="18"/>
          <w:lang w:val="en-CA"/>
        </w:rPr>
        <w:t>Mannweiler</w:t>
      </w:r>
      <w:proofErr w:type="spellEnd"/>
      <w:r w:rsidR="00C22D4D" w:rsidRPr="00090074">
        <w:rPr>
          <w:rFonts w:ascii="Times New Roman" w:hAnsi="Times New Roman" w:cs="Times New Roman"/>
          <w:color w:val="262626" w:themeColor="text1" w:themeTint="D9"/>
          <w:sz w:val="18"/>
          <w:szCs w:val="18"/>
          <w:lang w:val="en-CA"/>
        </w:rPr>
        <w:t xml:space="preserve"> U.</w:t>
      </w:r>
      <w:r w:rsidRPr="00090074">
        <w:rPr>
          <w:rFonts w:ascii="Times New Roman" w:hAnsi="Times New Roman" w:cs="Times New Roman"/>
          <w:color w:val="262626" w:themeColor="text1" w:themeTint="D9"/>
          <w:sz w:val="18"/>
          <w:szCs w:val="18"/>
          <w:lang w:val="en-CA"/>
        </w:rPr>
        <w:t>, Keller</w:t>
      </w:r>
      <w:r w:rsidR="00C22D4D" w:rsidRPr="00090074">
        <w:rPr>
          <w:rFonts w:ascii="Times New Roman" w:hAnsi="Times New Roman" w:cs="Times New Roman"/>
          <w:color w:val="262626" w:themeColor="text1" w:themeTint="D9"/>
          <w:sz w:val="18"/>
          <w:szCs w:val="18"/>
          <w:lang w:val="en-CA"/>
        </w:rPr>
        <w:t xml:space="preserve"> F.</w:t>
      </w:r>
      <w:r w:rsidRPr="00090074">
        <w:rPr>
          <w:rFonts w:ascii="Times New Roman" w:hAnsi="Times New Roman" w:cs="Times New Roman"/>
          <w:color w:val="262626" w:themeColor="text1" w:themeTint="D9"/>
          <w:sz w:val="18"/>
          <w:szCs w:val="18"/>
          <w:lang w:val="en-CA"/>
        </w:rPr>
        <w:t xml:space="preserve">, </w:t>
      </w:r>
      <w:proofErr w:type="spellStart"/>
      <w:r w:rsidRPr="00090074">
        <w:rPr>
          <w:rFonts w:ascii="Times New Roman" w:hAnsi="Times New Roman" w:cs="Times New Roman"/>
          <w:color w:val="262626" w:themeColor="text1" w:themeTint="D9"/>
          <w:sz w:val="18"/>
          <w:szCs w:val="18"/>
          <w:lang w:val="en-CA"/>
        </w:rPr>
        <w:t>Perruchoud</w:t>
      </w:r>
      <w:proofErr w:type="spellEnd"/>
      <w:r w:rsidR="00C22D4D" w:rsidRPr="00090074">
        <w:rPr>
          <w:rFonts w:ascii="Times New Roman" w:hAnsi="Times New Roman" w:cs="Times New Roman"/>
          <w:color w:val="262626" w:themeColor="text1" w:themeTint="D9"/>
          <w:sz w:val="18"/>
          <w:szCs w:val="18"/>
          <w:lang w:val="en-CA"/>
        </w:rPr>
        <w:t xml:space="preserve"> R.C.</w:t>
      </w:r>
      <w:r w:rsidRPr="00090074">
        <w:rPr>
          <w:rFonts w:ascii="Times New Roman" w:hAnsi="Times New Roman" w:cs="Times New Roman"/>
          <w:color w:val="262626" w:themeColor="text1" w:themeTint="D9"/>
          <w:sz w:val="18"/>
          <w:szCs w:val="18"/>
          <w:lang w:val="en-CA"/>
        </w:rPr>
        <w:t xml:space="preserve">, and </w:t>
      </w:r>
      <w:proofErr w:type="spellStart"/>
      <w:r w:rsidRPr="00090074">
        <w:rPr>
          <w:rFonts w:ascii="Times New Roman" w:hAnsi="Times New Roman" w:cs="Times New Roman"/>
          <w:color w:val="262626" w:themeColor="text1" w:themeTint="D9"/>
          <w:sz w:val="18"/>
          <w:szCs w:val="18"/>
          <w:lang w:val="en-CA"/>
        </w:rPr>
        <w:t>Bûhler</w:t>
      </w:r>
      <w:proofErr w:type="spellEnd"/>
      <w:r w:rsidR="00C22D4D" w:rsidRPr="00090074">
        <w:rPr>
          <w:rFonts w:ascii="Times New Roman" w:hAnsi="Times New Roman" w:cs="Times New Roman"/>
          <w:color w:val="262626" w:themeColor="text1" w:themeTint="D9"/>
          <w:sz w:val="18"/>
          <w:szCs w:val="18"/>
          <w:lang w:val="en-CA"/>
        </w:rPr>
        <w:t xml:space="preserve"> U.</w:t>
      </w:r>
      <w:r w:rsidRPr="00090074">
        <w:rPr>
          <w:rFonts w:ascii="Times New Roman" w:hAnsi="Times New Roman" w:cs="Times New Roman"/>
          <w:color w:val="262626" w:themeColor="text1" w:themeTint="D9"/>
          <w:sz w:val="18"/>
          <w:szCs w:val="18"/>
          <w:lang w:val="en-CA"/>
        </w:rPr>
        <w:t>,</w:t>
      </w:r>
      <w:r w:rsidR="00C22D4D"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An</w:t>
      </w:r>
      <w:r w:rsidR="00C22D4D" w:rsidRPr="00090074">
        <w:rPr>
          <w:rFonts w:ascii="Times New Roman" w:hAnsi="Times New Roman" w:cs="Times New Roman"/>
          <w:color w:val="262626" w:themeColor="text1" w:themeTint="D9"/>
          <w:sz w:val="18"/>
          <w:szCs w:val="18"/>
          <w:lang w:val="en-CA"/>
        </w:rPr>
        <w:t>odes for the aluminium industry</w:t>
      </w:r>
      <w:r w:rsidRPr="00090074">
        <w:rPr>
          <w:rFonts w:ascii="Times New Roman" w:hAnsi="Times New Roman" w:cs="Times New Roman"/>
          <w:color w:val="262626" w:themeColor="text1" w:themeTint="D9"/>
          <w:sz w:val="18"/>
          <w:szCs w:val="18"/>
          <w:lang w:val="en-CA"/>
        </w:rPr>
        <w:t xml:space="preserve"> </w:t>
      </w:r>
      <w:r w:rsidR="00C22D4D" w:rsidRPr="00090074">
        <w:rPr>
          <w:rFonts w:ascii="Times New Roman" w:hAnsi="Times New Roman" w:cs="Times New Roman"/>
          <w:color w:val="262626" w:themeColor="text1" w:themeTint="D9"/>
          <w:sz w:val="18"/>
          <w:szCs w:val="18"/>
          <w:lang w:val="en-CA"/>
        </w:rPr>
        <w:t>(</w:t>
      </w:r>
      <w:proofErr w:type="spellStart"/>
      <w:r w:rsidRPr="00090074">
        <w:rPr>
          <w:rFonts w:ascii="Times New Roman" w:hAnsi="Times New Roman" w:cs="Times New Roman"/>
          <w:color w:val="262626" w:themeColor="text1" w:themeTint="D9"/>
          <w:sz w:val="18"/>
          <w:szCs w:val="18"/>
          <w:lang w:val="en-CA"/>
        </w:rPr>
        <w:t>Sierre</w:t>
      </w:r>
      <w:proofErr w:type="spellEnd"/>
      <w:r w:rsidRPr="00090074">
        <w:rPr>
          <w:rFonts w:ascii="Times New Roman" w:hAnsi="Times New Roman" w:cs="Times New Roman"/>
          <w:color w:val="262626" w:themeColor="text1" w:themeTint="D9"/>
          <w:sz w:val="18"/>
          <w:szCs w:val="18"/>
          <w:lang w:val="en-CA"/>
        </w:rPr>
        <w:t>, Switzerland, R&amp;D Carbon Ltd.</w:t>
      </w:r>
      <w:r w:rsidR="00C22D4D" w:rsidRPr="00090074">
        <w:rPr>
          <w:rFonts w:ascii="Times New Roman" w:hAnsi="Times New Roman" w:cs="Times New Roman"/>
          <w:color w:val="262626" w:themeColor="text1" w:themeTint="D9"/>
          <w:sz w:val="18"/>
          <w:szCs w:val="18"/>
          <w:lang w:val="en-CA"/>
        </w:rPr>
        <w:t xml:space="preserve"> 1995) 394</w:t>
      </w:r>
      <w:r w:rsidRPr="00090074">
        <w:rPr>
          <w:rFonts w:ascii="Times New Roman" w:hAnsi="Times New Roman" w:cs="Times New Roman"/>
          <w:color w:val="262626" w:themeColor="text1" w:themeTint="D9"/>
          <w:sz w:val="18"/>
          <w:szCs w:val="18"/>
          <w:lang w:val="en-CA"/>
        </w:rPr>
        <w:t>.</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rPr>
      </w:pPr>
      <w:r w:rsidRPr="00090074">
        <w:rPr>
          <w:rFonts w:ascii="Times New Roman" w:hAnsi="Times New Roman" w:cs="Times New Roman"/>
          <w:bCs/>
          <w:color w:val="262626" w:themeColor="text1" w:themeTint="D9"/>
          <w:sz w:val="18"/>
          <w:szCs w:val="18"/>
        </w:rPr>
        <w:t>Charette, A., Kocaefe, Y, Kocaefe, D., “</w:t>
      </w:r>
      <w:r w:rsidRPr="00090074">
        <w:rPr>
          <w:rFonts w:ascii="Times New Roman" w:hAnsi="Times New Roman" w:cs="Times New Roman"/>
          <w:color w:val="262626" w:themeColor="text1" w:themeTint="D9"/>
          <w:sz w:val="18"/>
          <w:szCs w:val="18"/>
        </w:rPr>
        <w:t xml:space="preserve">Le carbone dans l’industrie d’aluminium”, </w:t>
      </w:r>
      <w:r w:rsidRPr="00090074">
        <w:rPr>
          <w:rFonts w:ascii="Times New Roman" w:hAnsi="Times New Roman" w:cs="Times New Roman"/>
          <w:iCs/>
          <w:color w:val="262626" w:themeColor="text1" w:themeTint="D9"/>
          <w:sz w:val="18"/>
          <w:szCs w:val="18"/>
        </w:rPr>
        <w:t>La Presses de l’aluminium (P</w:t>
      </w:r>
      <w:r w:rsidRPr="00090074">
        <w:rPr>
          <w:rFonts w:ascii="Times New Roman" w:hAnsi="Times New Roman" w:cs="Times New Roman"/>
          <w:color w:val="262626" w:themeColor="text1" w:themeTint="D9"/>
          <w:sz w:val="18"/>
          <w:szCs w:val="18"/>
        </w:rPr>
        <w:t xml:space="preserve">RAL), Chicoutimi, </w:t>
      </w:r>
      <w:proofErr w:type="spellStart"/>
      <w:r w:rsidRPr="00090074">
        <w:rPr>
          <w:rFonts w:ascii="Times New Roman" w:hAnsi="Times New Roman" w:cs="Times New Roman"/>
          <w:color w:val="262626" w:themeColor="text1" w:themeTint="D9"/>
          <w:sz w:val="18"/>
          <w:szCs w:val="18"/>
        </w:rPr>
        <w:t>Quebec</w:t>
      </w:r>
      <w:proofErr w:type="spellEnd"/>
      <w:r w:rsidRPr="00090074">
        <w:rPr>
          <w:rFonts w:ascii="Times New Roman" w:hAnsi="Times New Roman" w:cs="Times New Roman"/>
          <w:color w:val="262626" w:themeColor="text1" w:themeTint="D9"/>
          <w:sz w:val="18"/>
          <w:szCs w:val="18"/>
        </w:rPr>
        <w:t xml:space="preserve">, Canada, </w:t>
      </w:r>
      <w:r w:rsidR="00523089" w:rsidRPr="00090074">
        <w:rPr>
          <w:rFonts w:ascii="Times New Roman" w:hAnsi="Times New Roman" w:cs="Times New Roman"/>
          <w:color w:val="262626" w:themeColor="text1" w:themeTint="D9"/>
          <w:sz w:val="18"/>
          <w:szCs w:val="18"/>
        </w:rPr>
        <w:t>(</w:t>
      </w:r>
      <w:r w:rsidRPr="00090074">
        <w:rPr>
          <w:rFonts w:ascii="Times New Roman" w:hAnsi="Times New Roman" w:cs="Times New Roman"/>
          <w:color w:val="262626" w:themeColor="text1" w:themeTint="D9"/>
          <w:sz w:val="18"/>
          <w:szCs w:val="18"/>
        </w:rPr>
        <w:t>2012</w:t>
      </w:r>
      <w:r w:rsidR="00523089" w:rsidRPr="00090074">
        <w:rPr>
          <w:rFonts w:ascii="Times New Roman" w:hAnsi="Times New Roman" w:cs="Times New Roman"/>
          <w:color w:val="262626" w:themeColor="text1" w:themeTint="D9"/>
          <w:sz w:val="18"/>
          <w:szCs w:val="18"/>
        </w:rPr>
        <w:t>)</w:t>
      </w:r>
      <w:r w:rsidRPr="00090074">
        <w:rPr>
          <w:rFonts w:ascii="Times New Roman" w:hAnsi="Times New Roman" w:cs="Times New Roman"/>
          <w:color w:val="262626" w:themeColor="text1" w:themeTint="D9"/>
          <w:sz w:val="18"/>
          <w:szCs w:val="18"/>
        </w:rPr>
        <w:t>.</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r w:rsidRPr="00090074">
        <w:rPr>
          <w:rFonts w:ascii="Times New Roman" w:hAnsi="Times New Roman" w:cs="Times New Roman"/>
          <w:color w:val="262626" w:themeColor="text1" w:themeTint="D9"/>
          <w:sz w:val="18"/>
          <w:szCs w:val="18"/>
          <w:lang w:val="en-CA"/>
        </w:rPr>
        <w:t xml:space="preserve">Furman A., </w:t>
      </w:r>
      <w:proofErr w:type="spellStart"/>
      <w:r w:rsidRPr="00090074">
        <w:rPr>
          <w:rFonts w:ascii="Times New Roman" w:hAnsi="Times New Roman" w:cs="Times New Roman"/>
          <w:color w:val="262626" w:themeColor="text1" w:themeTint="D9"/>
          <w:sz w:val="18"/>
          <w:szCs w:val="18"/>
          <w:lang w:val="en-CA"/>
        </w:rPr>
        <w:t>Martirena</w:t>
      </w:r>
      <w:proofErr w:type="spellEnd"/>
      <w:r w:rsidRPr="00090074">
        <w:rPr>
          <w:rFonts w:ascii="Times New Roman" w:hAnsi="Times New Roman" w:cs="Times New Roman"/>
          <w:color w:val="262626" w:themeColor="text1" w:themeTint="D9"/>
          <w:sz w:val="18"/>
          <w:szCs w:val="18"/>
          <w:lang w:val="en-CA"/>
        </w:rPr>
        <w:t>, H., “A Mathematical Model Simu</w:t>
      </w:r>
      <w:r w:rsidR="00523089" w:rsidRPr="00090074">
        <w:rPr>
          <w:rFonts w:ascii="Times New Roman" w:hAnsi="Times New Roman" w:cs="Times New Roman"/>
          <w:color w:val="262626" w:themeColor="text1" w:themeTint="D9"/>
          <w:sz w:val="18"/>
          <w:szCs w:val="18"/>
          <w:lang w:val="en-CA"/>
        </w:rPr>
        <w:t>lating an Anode Baking Furnace,”</w:t>
      </w:r>
      <w:r w:rsidRPr="00090074">
        <w:rPr>
          <w:rFonts w:ascii="Times New Roman" w:hAnsi="Times New Roman" w:cs="Times New Roman"/>
          <w:color w:val="262626" w:themeColor="text1" w:themeTint="D9"/>
          <w:sz w:val="18"/>
          <w:szCs w:val="18"/>
          <w:lang w:val="en-CA"/>
        </w:rPr>
        <w:t xml:space="preserve"> Light Metals (AIME), </w:t>
      </w:r>
      <w:r w:rsidR="00C22D4D"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1980</w:t>
      </w:r>
      <w:r w:rsidR="00C22D4D"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 545-552.</w:t>
      </w:r>
    </w:p>
    <w:p w:rsidR="002076EC" w:rsidRPr="00090074" w:rsidRDefault="00C22D4D"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r w:rsidRPr="00090074">
        <w:rPr>
          <w:rFonts w:ascii="Times New Roman" w:hAnsi="Times New Roman" w:cs="Times New Roman"/>
          <w:color w:val="262626" w:themeColor="text1" w:themeTint="D9"/>
          <w:sz w:val="18"/>
          <w:szCs w:val="18"/>
          <w:lang w:val="en-CA"/>
        </w:rPr>
        <w:t>Benton, et al.,</w:t>
      </w:r>
      <w:r w:rsidR="002076EC" w:rsidRPr="00090074">
        <w:rPr>
          <w:rFonts w:ascii="Times New Roman" w:hAnsi="Times New Roman" w:cs="Times New Roman"/>
          <w:color w:val="262626" w:themeColor="text1" w:themeTint="D9"/>
          <w:sz w:val="18"/>
          <w:szCs w:val="18"/>
          <w:lang w:val="en-CA"/>
        </w:rPr>
        <w:t xml:space="preserve"> Method and apparatus for p</w:t>
      </w:r>
      <w:r w:rsidRPr="00090074">
        <w:rPr>
          <w:rFonts w:ascii="Times New Roman" w:hAnsi="Times New Roman" w:cs="Times New Roman"/>
          <w:color w:val="262626" w:themeColor="text1" w:themeTint="D9"/>
          <w:sz w:val="18"/>
          <w:szCs w:val="18"/>
          <w:lang w:val="en-CA"/>
        </w:rPr>
        <w:t>roducing uniformly baked anodes</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United States Patent</w:t>
      </w:r>
      <w:r w:rsidRPr="00090074">
        <w:rPr>
          <w:rFonts w:ascii="Times New Roman" w:hAnsi="Times New Roman" w:cs="Times New Roman"/>
          <w:color w:val="262626" w:themeColor="text1" w:themeTint="D9"/>
          <w:sz w:val="18"/>
          <w:szCs w:val="18"/>
          <w:lang w:val="en-CA"/>
        </w:rPr>
        <w:t xml:space="preserve"> 1982) </w:t>
      </w:r>
      <w:r w:rsidR="006B09B1" w:rsidRPr="00090074">
        <w:rPr>
          <w:rFonts w:ascii="Times New Roman" w:hAnsi="Times New Roman" w:cs="Times New Roman"/>
          <w:color w:val="262626" w:themeColor="text1" w:themeTint="D9"/>
          <w:sz w:val="18"/>
          <w:szCs w:val="18"/>
          <w:lang w:val="en-CA"/>
        </w:rPr>
        <w:t>(4) 354-</w:t>
      </w:r>
      <w:r w:rsidRPr="00090074">
        <w:rPr>
          <w:rFonts w:ascii="Times New Roman" w:hAnsi="Times New Roman" w:cs="Times New Roman"/>
          <w:color w:val="262626" w:themeColor="text1" w:themeTint="D9"/>
          <w:sz w:val="18"/>
          <w:szCs w:val="18"/>
          <w:lang w:val="en-CA"/>
        </w:rPr>
        <w:t>828</w:t>
      </w:r>
    </w:p>
    <w:p w:rsidR="002076EC" w:rsidRPr="00090074" w:rsidRDefault="00523089"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proofErr w:type="spellStart"/>
      <w:r w:rsidRPr="00090074">
        <w:rPr>
          <w:rFonts w:ascii="Times New Roman" w:hAnsi="Times New Roman" w:cs="Times New Roman"/>
          <w:color w:val="262626" w:themeColor="text1" w:themeTint="D9"/>
          <w:sz w:val="18"/>
          <w:szCs w:val="18"/>
          <w:lang w:val="en-CA"/>
        </w:rPr>
        <w:t>Hurlen</w:t>
      </w:r>
      <w:proofErr w:type="spellEnd"/>
      <w:r w:rsidRPr="00090074">
        <w:rPr>
          <w:rFonts w:ascii="Times New Roman" w:hAnsi="Times New Roman" w:cs="Times New Roman"/>
          <w:color w:val="262626" w:themeColor="text1" w:themeTint="D9"/>
          <w:sz w:val="18"/>
          <w:szCs w:val="18"/>
          <w:lang w:val="en-CA"/>
        </w:rPr>
        <w:t xml:space="preserve"> J., Lid O., </w:t>
      </w:r>
      <w:proofErr w:type="spellStart"/>
      <w:r w:rsidRPr="00090074">
        <w:rPr>
          <w:rFonts w:ascii="Times New Roman" w:hAnsi="Times New Roman" w:cs="Times New Roman"/>
          <w:color w:val="262626" w:themeColor="text1" w:themeTint="D9"/>
          <w:sz w:val="18"/>
          <w:szCs w:val="18"/>
          <w:lang w:val="en-CA"/>
        </w:rPr>
        <w:t>Naterstad</w:t>
      </w:r>
      <w:proofErr w:type="spellEnd"/>
      <w:r w:rsidR="006B09B1" w:rsidRPr="00090074">
        <w:rPr>
          <w:rFonts w:ascii="Times New Roman" w:hAnsi="Times New Roman" w:cs="Times New Roman"/>
          <w:color w:val="262626" w:themeColor="text1" w:themeTint="D9"/>
          <w:sz w:val="18"/>
          <w:szCs w:val="18"/>
          <w:lang w:val="en-CA"/>
        </w:rPr>
        <w:t xml:space="preserve"> T., </w:t>
      </w:r>
      <w:proofErr w:type="spellStart"/>
      <w:r w:rsidR="006B09B1" w:rsidRPr="00090074">
        <w:rPr>
          <w:rFonts w:ascii="Times New Roman" w:hAnsi="Times New Roman" w:cs="Times New Roman"/>
          <w:color w:val="262626" w:themeColor="text1" w:themeTint="D9"/>
          <w:sz w:val="18"/>
          <w:szCs w:val="18"/>
          <w:lang w:val="en-CA"/>
        </w:rPr>
        <w:t>Utne</w:t>
      </w:r>
      <w:proofErr w:type="spellEnd"/>
      <w:r w:rsidR="002076EC" w:rsidRPr="00090074">
        <w:rPr>
          <w:rFonts w:ascii="Times New Roman" w:hAnsi="Times New Roman" w:cs="Times New Roman"/>
          <w:color w:val="262626" w:themeColor="text1" w:themeTint="D9"/>
          <w:sz w:val="18"/>
          <w:szCs w:val="18"/>
          <w:lang w:val="en-CA"/>
        </w:rPr>
        <w:t xml:space="preserve"> P.</w:t>
      </w:r>
      <w:r w:rsidR="006B09B1"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006B09B1"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Operation characteristics of a vertical flue ring furnace</w:t>
      </w:r>
      <w:r w:rsidRPr="00090074">
        <w:rPr>
          <w:rFonts w:ascii="Times New Roman" w:hAnsi="Times New Roman" w:cs="Times New Roman"/>
          <w:color w:val="262626" w:themeColor="text1" w:themeTint="D9"/>
          <w:sz w:val="18"/>
          <w:szCs w:val="18"/>
          <w:lang w:val="en-CA"/>
        </w:rPr>
        <w:t>,</w:t>
      </w:r>
      <w:r w:rsidR="006B09B1"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002076EC" w:rsidRPr="00090074">
        <w:rPr>
          <w:rFonts w:ascii="Times New Roman" w:hAnsi="Times New Roman" w:cs="Times New Roman"/>
          <w:color w:val="262626" w:themeColor="text1" w:themeTint="D9"/>
          <w:sz w:val="18"/>
          <w:szCs w:val="18"/>
          <w:lang w:val="en-GB"/>
        </w:rPr>
        <w:t>Light Meta</w:t>
      </w:r>
      <w:r w:rsidR="006B09B1" w:rsidRPr="00090074">
        <w:rPr>
          <w:rFonts w:ascii="Times New Roman" w:hAnsi="Times New Roman" w:cs="Times New Roman"/>
          <w:color w:val="262626" w:themeColor="text1" w:themeTint="D9"/>
          <w:sz w:val="18"/>
          <w:szCs w:val="18"/>
          <w:lang w:val="en-GB"/>
        </w:rPr>
        <w:t>ls</w:t>
      </w:r>
      <w:r w:rsidRPr="00090074">
        <w:rPr>
          <w:rFonts w:ascii="Times New Roman" w:hAnsi="Times New Roman" w:cs="Times New Roman"/>
          <w:color w:val="262626" w:themeColor="text1" w:themeTint="D9"/>
          <w:sz w:val="18"/>
          <w:szCs w:val="18"/>
          <w:lang w:val="en-GB"/>
        </w:rPr>
        <w:t>,</w:t>
      </w:r>
      <w:r w:rsidR="006B09B1" w:rsidRPr="00090074">
        <w:rPr>
          <w:rFonts w:ascii="Times New Roman" w:hAnsi="Times New Roman" w:cs="Times New Roman"/>
          <w:color w:val="262626" w:themeColor="text1" w:themeTint="D9"/>
          <w:sz w:val="18"/>
          <w:szCs w:val="18"/>
          <w:lang w:val="en-GB"/>
        </w:rPr>
        <w:t xml:space="preserve"> (1981)</w:t>
      </w:r>
      <w:r w:rsidR="002076EC" w:rsidRPr="00090074">
        <w:rPr>
          <w:rFonts w:ascii="Times New Roman" w:hAnsi="Times New Roman" w:cs="Times New Roman"/>
          <w:color w:val="262626" w:themeColor="text1" w:themeTint="D9"/>
          <w:sz w:val="18"/>
          <w:szCs w:val="18"/>
          <w:lang w:val="en-GB"/>
        </w:rPr>
        <w:t>, 569</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581.</w:t>
      </w:r>
    </w:p>
    <w:p w:rsidR="002076EC" w:rsidRPr="00090074" w:rsidRDefault="006B09B1"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 xml:space="preserve">Fernandez, E., </w:t>
      </w:r>
      <w:proofErr w:type="spellStart"/>
      <w:r w:rsidRPr="00090074">
        <w:rPr>
          <w:rFonts w:ascii="Times New Roman" w:hAnsi="Times New Roman" w:cs="Times New Roman"/>
          <w:color w:val="262626" w:themeColor="text1" w:themeTint="D9"/>
          <w:sz w:val="18"/>
          <w:szCs w:val="18"/>
          <w:lang w:val="en-CA"/>
        </w:rPr>
        <w:t>Marletto</w:t>
      </w:r>
      <w:proofErr w:type="spellEnd"/>
      <w:r w:rsidRPr="00090074">
        <w:rPr>
          <w:rFonts w:ascii="Times New Roman" w:hAnsi="Times New Roman" w:cs="Times New Roman"/>
          <w:color w:val="262626" w:themeColor="text1" w:themeTint="D9"/>
          <w:sz w:val="18"/>
          <w:szCs w:val="18"/>
          <w:lang w:val="en-CA"/>
        </w:rPr>
        <w:t xml:space="preserve"> J., </w:t>
      </w:r>
      <w:proofErr w:type="spellStart"/>
      <w:r w:rsidRPr="00090074">
        <w:rPr>
          <w:rFonts w:ascii="Times New Roman" w:hAnsi="Times New Roman" w:cs="Times New Roman"/>
          <w:color w:val="262626" w:themeColor="text1" w:themeTint="D9"/>
          <w:sz w:val="18"/>
          <w:szCs w:val="18"/>
          <w:lang w:val="en-CA"/>
        </w:rPr>
        <w:t>Martirena</w:t>
      </w:r>
      <w:proofErr w:type="spellEnd"/>
      <w:r w:rsidR="002076EC" w:rsidRPr="00090074">
        <w:rPr>
          <w:rFonts w:ascii="Times New Roman" w:hAnsi="Times New Roman" w:cs="Times New Roman"/>
          <w:color w:val="262626" w:themeColor="text1" w:themeTint="D9"/>
          <w:sz w:val="18"/>
          <w:szCs w:val="18"/>
          <w:lang w:val="en-CA"/>
        </w:rPr>
        <w:t xml:space="preserve"> H.</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Combined mathematical simulation and experimental stu</w:t>
      </w:r>
      <w:r w:rsidRPr="00090074">
        <w:rPr>
          <w:rFonts w:ascii="Times New Roman" w:hAnsi="Times New Roman" w:cs="Times New Roman"/>
          <w:color w:val="262626" w:themeColor="text1" w:themeTint="D9"/>
          <w:sz w:val="18"/>
          <w:szCs w:val="18"/>
          <w:lang w:val="en-CA"/>
        </w:rPr>
        <w:t>dies on a closed baking furnace</w:t>
      </w:r>
      <w:r w:rsidR="00523089"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002076EC" w:rsidRPr="00090074">
        <w:rPr>
          <w:rFonts w:ascii="Times New Roman" w:hAnsi="Times New Roman" w:cs="Times New Roman"/>
          <w:color w:val="262626" w:themeColor="text1" w:themeTint="D9"/>
          <w:sz w:val="18"/>
          <w:szCs w:val="18"/>
          <w:lang w:val="en-GB"/>
        </w:rPr>
        <w:t>Light Metals</w:t>
      </w:r>
      <w:r w:rsidR="00523089"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 </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1983</w:t>
      </w:r>
      <w:r w:rsidRPr="00090074">
        <w:rPr>
          <w:rFonts w:ascii="Times New Roman" w:hAnsi="Times New Roman" w:cs="Times New Roman"/>
          <w:color w:val="262626" w:themeColor="text1" w:themeTint="D9"/>
          <w:sz w:val="18"/>
          <w:szCs w:val="18"/>
          <w:lang w:val="en-GB"/>
        </w:rPr>
        <w:t xml:space="preserve">), </w:t>
      </w:r>
      <w:r w:rsidR="002076EC" w:rsidRPr="00090074">
        <w:rPr>
          <w:rFonts w:ascii="Times New Roman" w:hAnsi="Times New Roman" w:cs="Times New Roman"/>
          <w:color w:val="262626" w:themeColor="text1" w:themeTint="D9"/>
          <w:sz w:val="18"/>
          <w:szCs w:val="18"/>
          <w:lang w:val="en-GB"/>
        </w:rPr>
        <w:t>805</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817.</w:t>
      </w:r>
    </w:p>
    <w:p w:rsidR="002076EC" w:rsidRPr="00090074" w:rsidRDefault="006B09B1"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proofErr w:type="spellStart"/>
      <w:r w:rsidRPr="00090074">
        <w:rPr>
          <w:rFonts w:ascii="Times New Roman" w:hAnsi="Times New Roman" w:cs="Times New Roman"/>
          <w:color w:val="262626" w:themeColor="text1" w:themeTint="D9"/>
          <w:sz w:val="18"/>
          <w:szCs w:val="18"/>
          <w:lang w:val="en-CA"/>
        </w:rPr>
        <w:t>López</w:t>
      </w:r>
      <w:proofErr w:type="spellEnd"/>
      <w:r w:rsidRPr="00090074">
        <w:rPr>
          <w:rFonts w:ascii="Times New Roman" w:hAnsi="Times New Roman" w:cs="Times New Roman"/>
          <w:color w:val="262626" w:themeColor="text1" w:themeTint="D9"/>
          <w:sz w:val="18"/>
          <w:szCs w:val="18"/>
          <w:lang w:val="en-CA"/>
        </w:rPr>
        <w:t xml:space="preserve"> Hercules J. R., Vargas Sarmiento</w:t>
      </w:r>
      <w:r w:rsidR="002076EC" w:rsidRPr="00090074">
        <w:rPr>
          <w:rFonts w:ascii="Times New Roman" w:hAnsi="Times New Roman" w:cs="Times New Roman"/>
          <w:color w:val="262626" w:themeColor="text1" w:themeTint="D9"/>
          <w:sz w:val="18"/>
          <w:szCs w:val="18"/>
          <w:lang w:val="en-CA"/>
        </w:rPr>
        <w:t xml:space="preserve"> P. A.</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Mathematical model for a ring type anode baki</w:t>
      </w:r>
      <w:r w:rsidRPr="00090074">
        <w:rPr>
          <w:rFonts w:ascii="Times New Roman" w:hAnsi="Times New Roman" w:cs="Times New Roman"/>
          <w:color w:val="262626" w:themeColor="text1" w:themeTint="D9"/>
          <w:sz w:val="18"/>
          <w:szCs w:val="18"/>
          <w:lang w:val="en-CA"/>
        </w:rPr>
        <w:t>ng furnace</w:t>
      </w:r>
      <w:r w:rsidR="00523089"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002076EC" w:rsidRPr="00090074">
        <w:rPr>
          <w:rFonts w:ascii="Times New Roman" w:hAnsi="Times New Roman" w:cs="Times New Roman"/>
          <w:color w:val="262626" w:themeColor="text1" w:themeTint="D9"/>
          <w:sz w:val="18"/>
          <w:szCs w:val="18"/>
          <w:lang w:val="en-GB"/>
        </w:rPr>
        <w:t>Light Metals</w:t>
      </w:r>
      <w:r w:rsidR="00523089"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 </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1988</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315</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323.</w:t>
      </w:r>
    </w:p>
    <w:p w:rsidR="002076EC" w:rsidRPr="00090074" w:rsidRDefault="006B09B1"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proofErr w:type="spellStart"/>
      <w:r w:rsidRPr="00090074">
        <w:rPr>
          <w:rFonts w:ascii="Times New Roman" w:hAnsi="Times New Roman" w:cs="Times New Roman"/>
          <w:color w:val="262626" w:themeColor="text1" w:themeTint="D9"/>
          <w:sz w:val="18"/>
          <w:szCs w:val="18"/>
          <w:lang w:val="en-CA"/>
        </w:rPr>
        <w:t>Ordronneau</w:t>
      </w:r>
      <w:proofErr w:type="spellEnd"/>
      <w:r w:rsidRPr="00090074">
        <w:rPr>
          <w:rFonts w:ascii="Times New Roman" w:hAnsi="Times New Roman" w:cs="Times New Roman"/>
          <w:color w:val="262626" w:themeColor="text1" w:themeTint="D9"/>
          <w:sz w:val="18"/>
          <w:szCs w:val="18"/>
          <w:lang w:val="en-CA"/>
        </w:rPr>
        <w:t xml:space="preserve"> F., </w:t>
      </w:r>
      <w:proofErr w:type="spellStart"/>
      <w:r w:rsidRPr="00090074">
        <w:rPr>
          <w:rFonts w:ascii="Times New Roman" w:hAnsi="Times New Roman" w:cs="Times New Roman"/>
          <w:color w:val="262626" w:themeColor="text1" w:themeTint="D9"/>
          <w:sz w:val="18"/>
          <w:szCs w:val="18"/>
          <w:lang w:val="en-CA"/>
        </w:rPr>
        <w:t>Gendre</w:t>
      </w:r>
      <w:proofErr w:type="spellEnd"/>
      <w:r w:rsidRPr="00090074">
        <w:rPr>
          <w:rFonts w:ascii="Times New Roman" w:hAnsi="Times New Roman" w:cs="Times New Roman"/>
          <w:color w:val="262626" w:themeColor="text1" w:themeTint="D9"/>
          <w:sz w:val="18"/>
          <w:szCs w:val="18"/>
          <w:lang w:val="en-CA"/>
        </w:rPr>
        <w:t xml:space="preserve"> M., </w:t>
      </w:r>
      <w:proofErr w:type="spellStart"/>
      <w:r w:rsidRPr="00090074">
        <w:rPr>
          <w:rFonts w:ascii="Times New Roman" w:hAnsi="Times New Roman" w:cs="Times New Roman"/>
          <w:color w:val="262626" w:themeColor="text1" w:themeTint="D9"/>
          <w:sz w:val="18"/>
          <w:szCs w:val="18"/>
          <w:lang w:val="en-CA"/>
        </w:rPr>
        <w:t>Pomerleau</w:t>
      </w:r>
      <w:proofErr w:type="spellEnd"/>
      <w:r w:rsidRPr="00090074">
        <w:rPr>
          <w:rFonts w:ascii="Times New Roman" w:hAnsi="Times New Roman" w:cs="Times New Roman"/>
          <w:color w:val="262626" w:themeColor="text1" w:themeTint="D9"/>
          <w:sz w:val="18"/>
          <w:szCs w:val="18"/>
          <w:lang w:val="en-CA"/>
        </w:rPr>
        <w:t xml:space="preserve"> L., Backhouse N., </w:t>
      </w:r>
      <w:proofErr w:type="spellStart"/>
      <w:r w:rsidRPr="00090074">
        <w:rPr>
          <w:rFonts w:ascii="Times New Roman" w:hAnsi="Times New Roman" w:cs="Times New Roman"/>
          <w:color w:val="262626" w:themeColor="text1" w:themeTint="D9"/>
          <w:sz w:val="18"/>
          <w:szCs w:val="18"/>
          <w:lang w:val="en-CA"/>
        </w:rPr>
        <w:t>Berkovich</w:t>
      </w:r>
      <w:proofErr w:type="spellEnd"/>
      <w:r w:rsidRPr="00090074">
        <w:rPr>
          <w:rFonts w:ascii="Times New Roman" w:hAnsi="Times New Roman" w:cs="Times New Roman"/>
          <w:color w:val="262626" w:themeColor="text1" w:themeTint="D9"/>
          <w:sz w:val="18"/>
          <w:szCs w:val="18"/>
          <w:lang w:val="en-CA"/>
        </w:rPr>
        <w:t xml:space="preserve"> A., Huang</w:t>
      </w:r>
      <w:r w:rsidR="002076EC" w:rsidRPr="00090074">
        <w:rPr>
          <w:rFonts w:ascii="Times New Roman" w:hAnsi="Times New Roman" w:cs="Times New Roman"/>
          <w:color w:val="262626" w:themeColor="text1" w:themeTint="D9"/>
          <w:sz w:val="18"/>
          <w:szCs w:val="18"/>
          <w:lang w:val="en-CA"/>
        </w:rPr>
        <w:t xml:space="preserve"> X.</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Meeting the challenge of increasing an</w:t>
      </w:r>
      <w:r w:rsidRPr="00090074">
        <w:rPr>
          <w:rFonts w:ascii="Times New Roman" w:hAnsi="Times New Roman" w:cs="Times New Roman"/>
          <w:color w:val="262626" w:themeColor="text1" w:themeTint="D9"/>
          <w:sz w:val="18"/>
          <w:szCs w:val="18"/>
          <w:lang w:val="en-CA"/>
        </w:rPr>
        <w:t>ode baking furnace productivity</w:t>
      </w:r>
      <w:r w:rsidR="00523089"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002076EC" w:rsidRPr="00090074">
        <w:rPr>
          <w:rFonts w:ascii="Times New Roman" w:hAnsi="Times New Roman" w:cs="Times New Roman"/>
          <w:color w:val="262626" w:themeColor="text1" w:themeTint="D9"/>
          <w:sz w:val="18"/>
          <w:szCs w:val="18"/>
          <w:lang w:val="en-GB"/>
        </w:rPr>
        <w:t>Light Metals</w:t>
      </w:r>
      <w:r w:rsidR="00523089"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 </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2011</w:t>
      </w:r>
      <w:r w:rsidRPr="00090074">
        <w:rPr>
          <w:rFonts w:ascii="Times New Roman" w:hAnsi="Times New Roman" w:cs="Times New Roman"/>
          <w:color w:val="262626" w:themeColor="text1" w:themeTint="D9"/>
          <w:sz w:val="18"/>
          <w:szCs w:val="18"/>
          <w:lang w:val="en-GB"/>
        </w:rPr>
        <w:t xml:space="preserve">), </w:t>
      </w:r>
      <w:r w:rsidR="002076EC" w:rsidRPr="00090074">
        <w:rPr>
          <w:rFonts w:ascii="Times New Roman" w:hAnsi="Times New Roman" w:cs="Times New Roman"/>
          <w:color w:val="262626" w:themeColor="text1" w:themeTint="D9"/>
          <w:sz w:val="18"/>
          <w:szCs w:val="18"/>
          <w:lang w:val="en-GB"/>
        </w:rPr>
        <w:t>865</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870.</w:t>
      </w:r>
    </w:p>
    <w:p w:rsidR="002076EC" w:rsidRPr="00090074" w:rsidRDefault="006B09B1"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Keller F.</w:t>
      </w:r>
      <w:r w:rsidR="002076EC" w:rsidRPr="00090074">
        <w:rPr>
          <w:rFonts w:ascii="Times New Roman" w:hAnsi="Times New Roman" w:cs="Times New Roman"/>
          <w:color w:val="262626" w:themeColor="text1" w:themeTint="D9"/>
          <w:sz w:val="18"/>
          <w:szCs w:val="18"/>
          <w:lang w:val="en-CA"/>
        </w:rPr>
        <w:t xml:space="preserve"> </w:t>
      </w:r>
      <w:proofErr w:type="spellStart"/>
      <w:r w:rsidR="002076EC" w:rsidRPr="00090074">
        <w:rPr>
          <w:rFonts w:ascii="Times New Roman" w:hAnsi="Times New Roman" w:cs="Times New Roman"/>
          <w:color w:val="262626" w:themeColor="text1" w:themeTint="D9"/>
          <w:sz w:val="18"/>
          <w:szCs w:val="18"/>
          <w:lang w:val="en-CA"/>
        </w:rPr>
        <w:t>Disselhorst</w:t>
      </w:r>
      <w:proofErr w:type="spellEnd"/>
      <w:r w:rsidR="002076EC" w:rsidRPr="00090074">
        <w:rPr>
          <w:rFonts w:ascii="Times New Roman" w:hAnsi="Times New Roman" w:cs="Times New Roman"/>
          <w:color w:val="262626" w:themeColor="text1" w:themeTint="D9"/>
          <w:sz w:val="18"/>
          <w:szCs w:val="18"/>
          <w:lang w:val="en-CA"/>
        </w:rPr>
        <w:t xml:space="preserve"> J. H. M.</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00523089"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Modern </w:t>
      </w:r>
      <w:r w:rsidR="00523089" w:rsidRPr="00090074">
        <w:rPr>
          <w:rFonts w:ascii="Times New Roman" w:hAnsi="Times New Roman" w:cs="Times New Roman"/>
          <w:color w:val="262626" w:themeColor="text1" w:themeTint="D9"/>
          <w:sz w:val="18"/>
          <w:szCs w:val="18"/>
          <w:lang w:val="en-CA"/>
        </w:rPr>
        <w:t>anode bake furnace developments,”</w:t>
      </w:r>
      <w:r w:rsidR="002076EC" w:rsidRPr="00090074">
        <w:rPr>
          <w:rFonts w:ascii="Times New Roman" w:hAnsi="Times New Roman" w:cs="Times New Roman"/>
          <w:color w:val="262626" w:themeColor="text1" w:themeTint="D9"/>
          <w:sz w:val="18"/>
          <w:szCs w:val="18"/>
          <w:lang w:val="en-CA"/>
        </w:rPr>
        <w:t xml:space="preserve"> </w:t>
      </w:r>
      <w:r w:rsidR="00154A16" w:rsidRPr="00090074">
        <w:rPr>
          <w:rFonts w:ascii="Times New Roman" w:hAnsi="Times New Roman" w:cs="Times New Roman"/>
          <w:color w:val="262626" w:themeColor="text1" w:themeTint="D9"/>
          <w:sz w:val="18"/>
          <w:szCs w:val="18"/>
          <w:lang w:val="en-GB"/>
        </w:rPr>
        <w:t>Light Metals (</w:t>
      </w:r>
      <w:r w:rsidR="002076EC" w:rsidRPr="00090074">
        <w:rPr>
          <w:rFonts w:ascii="Times New Roman" w:hAnsi="Times New Roman" w:cs="Times New Roman"/>
          <w:color w:val="262626" w:themeColor="text1" w:themeTint="D9"/>
          <w:sz w:val="18"/>
          <w:szCs w:val="18"/>
          <w:lang w:val="en-GB"/>
        </w:rPr>
        <w:t>1981</w:t>
      </w:r>
      <w:r w:rsidR="00154A16"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611</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621.</w:t>
      </w:r>
    </w:p>
    <w:p w:rsidR="002076EC" w:rsidRPr="00090074" w:rsidRDefault="006B09B1"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Bui R. T., Charette A., Bourgeois</w:t>
      </w:r>
      <w:r w:rsidR="002076EC" w:rsidRPr="00090074">
        <w:rPr>
          <w:rFonts w:ascii="Times New Roman" w:hAnsi="Times New Roman" w:cs="Times New Roman"/>
          <w:color w:val="262626" w:themeColor="text1" w:themeTint="D9"/>
          <w:sz w:val="18"/>
          <w:szCs w:val="18"/>
          <w:lang w:val="en-CA"/>
        </w:rPr>
        <w:t xml:space="preserve"> T.</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Simulating the process of carbon anode baking used in the aluminum industry</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002076EC" w:rsidRPr="00090074">
        <w:rPr>
          <w:rFonts w:ascii="Times New Roman" w:hAnsi="Times New Roman" w:cs="Times New Roman"/>
          <w:color w:val="262626" w:themeColor="text1" w:themeTint="D9"/>
          <w:sz w:val="18"/>
          <w:szCs w:val="18"/>
          <w:lang w:val="en-GB"/>
        </w:rPr>
        <w:t xml:space="preserve">Metall. Mater. Trans. B </w:t>
      </w:r>
      <w:r w:rsidRPr="00090074">
        <w:rPr>
          <w:rFonts w:ascii="Times New Roman" w:hAnsi="Times New Roman" w:cs="Times New Roman"/>
          <w:color w:val="262626" w:themeColor="text1" w:themeTint="D9"/>
          <w:sz w:val="18"/>
          <w:szCs w:val="18"/>
          <w:lang w:val="en-GB"/>
        </w:rPr>
        <w:t>15 (3) (</w:t>
      </w:r>
      <w:r w:rsidR="002076EC" w:rsidRPr="00090074">
        <w:rPr>
          <w:rFonts w:ascii="Times New Roman" w:hAnsi="Times New Roman" w:cs="Times New Roman"/>
          <w:color w:val="262626" w:themeColor="text1" w:themeTint="D9"/>
          <w:sz w:val="18"/>
          <w:szCs w:val="18"/>
          <w:lang w:val="en-GB"/>
        </w:rPr>
        <w:t>1984</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 487</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492.</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r w:rsidRPr="00090074">
        <w:rPr>
          <w:rFonts w:ascii="Times New Roman" w:hAnsi="Times New Roman" w:cs="Times New Roman"/>
          <w:color w:val="262626" w:themeColor="text1" w:themeTint="D9"/>
          <w:sz w:val="18"/>
          <w:szCs w:val="18"/>
          <w:lang w:val="en-US"/>
        </w:rPr>
        <w:t xml:space="preserve">Bui R.T., Charrette A. and Bourgeois T., </w:t>
      </w:r>
      <w:r w:rsidR="006B09B1" w:rsidRPr="00090074">
        <w:rPr>
          <w:rFonts w:ascii="Times New Roman" w:hAnsi="Times New Roman" w:cs="Times New Roman"/>
          <w:color w:val="262626" w:themeColor="text1" w:themeTint="D9"/>
          <w:sz w:val="18"/>
          <w:szCs w:val="18"/>
          <w:lang w:val="en-US"/>
        </w:rPr>
        <w:t>“</w:t>
      </w:r>
      <w:r w:rsidRPr="00090074">
        <w:rPr>
          <w:rFonts w:ascii="Times New Roman" w:hAnsi="Times New Roman" w:cs="Times New Roman"/>
          <w:color w:val="262626" w:themeColor="text1" w:themeTint="D9"/>
          <w:sz w:val="18"/>
          <w:szCs w:val="18"/>
          <w:lang w:val="en-US"/>
        </w:rPr>
        <w:t>Simulating the process of carbon anode bakin</w:t>
      </w:r>
      <w:r w:rsidR="006B09B1" w:rsidRPr="00090074">
        <w:rPr>
          <w:rFonts w:ascii="Times New Roman" w:hAnsi="Times New Roman" w:cs="Times New Roman"/>
          <w:color w:val="262626" w:themeColor="text1" w:themeTint="D9"/>
          <w:sz w:val="18"/>
          <w:szCs w:val="18"/>
          <w:lang w:val="en-US"/>
        </w:rPr>
        <w:t>g used in the aluminum industry,” Metallurgical Transactions</w:t>
      </w:r>
      <w:r w:rsidR="00523089" w:rsidRPr="00090074">
        <w:rPr>
          <w:rFonts w:ascii="Times New Roman" w:hAnsi="Times New Roman" w:cs="Times New Roman"/>
          <w:color w:val="262626" w:themeColor="text1" w:themeTint="D9"/>
          <w:sz w:val="18"/>
          <w:szCs w:val="18"/>
          <w:lang w:val="en-US"/>
        </w:rPr>
        <w:t xml:space="preserve"> B,</w:t>
      </w:r>
      <w:r w:rsidR="006B09B1" w:rsidRPr="00090074">
        <w:rPr>
          <w:rFonts w:ascii="Times New Roman" w:hAnsi="Times New Roman" w:cs="Times New Roman"/>
          <w:color w:val="262626" w:themeColor="text1" w:themeTint="D9"/>
          <w:sz w:val="18"/>
          <w:szCs w:val="18"/>
          <w:lang w:val="en-US"/>
        </w:rPr>
        <w:t xml:space="preserve"> 15</w:t>
      </w:r>
      <w:r w:rsidRPr="00090074">
        <w:rPr>
          <w:rFonts w:ascii="Times New Roman" w:hAnsi="Times New Roman" w:cs="Times New Roman"/>
          <w:color w:val="262626" w:themeColor="text1" w:themeTint="D9"/>
          <w:sz w:val="18"/>
          <w:szCs w:val="18"/>
          <w:lang w:val="en-US"/>
        </w:rPr>
        <w:t xml:space="preserve"> </w:t>
      </w:r>
      <w:r w:rsidR="006B09B1" w:rsidRPr="00090074">
        <w:rPr>
          <w:rFonts w:ascii="Times New Roman" w:hAnsi="Times New Roman" w:cs="Times New Roman"/>
          <w:color w:val="262626" w:themeColor="text1" w:themeTint="D9"/>
          <w:sz w:val="18"/>
          <w:szCs w:val="18"/>
          <w:lang w:val="en-US"/>
        </w:rPr>
        <w:t>(1984),</w:t>
      </w:r>
      <w:r w:rsidRPr="00090074">
        <w:rPr>
          <w:rFonts w:ascii="Times New Roman" w:hAnsi="Times New Roman" w:cs="Times New Roman"/>
          <w:color w:val="262626" w:themeColor="text1" w:themeTint="D9"/>
          <w:sz w:val="18"/>
          <w:szCs w:val="18"/>
          <w:lang w:val="en-US"/>
        </w:rPr>
        <w:t xml:space="preserve"> 487-492. </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 xml:space="preserve">Bui R.T., Charette A. and Bourgeois, T., </w:t>
      </w:r>
      <w:r w:rsidR="006B09B1"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A computer Model for the Horizontal Flue Ring Furnace,</w:t>
      </w:r>
      <w:r w:rsidR="006B09B1"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 xml:space="preserve"> IEEE </w:t>
      </w:r>
      <w:r w:rsidR="00D065C3" w:rsidRPr="00090074">
        <w:rPr>
          <w:rFonts w:ascii="Times New Roman" w:hAnsi="Times New Roman" w:cs="Times New Roman"/>
          <w:color w:val="262626" w:themeColor="text1" w:themeTint="D9"/>
          <w:sz w:val="18"/>
          <w:szCs w:val="18"/>
          <w:lang w:val="en-GB"/>
        </w:rPr>
        <w:t>Transactions on Industry Applications</w:t>
      </w:r>
      <w:r w:rsidRPr="00090074">
        <w:rPr>
          <w:rFonts w:ascii="Times New Roman" w:hAnsi="Times New Roman" w:cs="Times New Roman"/>
          <w:color w:val="262626" w:themeColor="text1" w:themeTint="D9"/>
          <w:sz w:val="18"/>
          <w:szCs w:val="18"/>
          <w:lang w:val="en-GB"/>
        </w:rPr>
        <w:t xml:space="preserve">, </w:t>
      </w:r>
      <w:r w:rsidR="006B09B1" w:rsidRPr="00090074">
        <w:rPr>
          <w:rFonts w:ascii="Times New Roman" w:hAnsi="Times New Roman" w:cs="Times New Roman"/>
          <w:color w:val="262626" w:themeColor="text1" w:themeTint="D9"/>
          <w:sz w:val="18"/>
          <w:szCs w:val="18"/>
          <w:lang w:val="en-GB"/>
        </w:rPr>
        <w:t>20 (4) (1984)</w:t>
      </w:r>
      <w:r w:rsidRPr="00090074">
        <w:rPr>
          <w:rFonts w:ascii="Times New Roman" w:hAnsi="Times New Roman" w:cs="Times New Roman"/>
          <w:color w:val="262626" w:themeColor="text1" w:themeTint="D9"/>
          <w:sz w:val="18"/>
          <w:szCs w:val="18"/>
          <w:lang w:val="en-GB"/>
        </w:rPr>
        <w:t xml:space="preserve">, 894-901. </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r w:rsidRPr="00090074">
        <w:rPr>
          <w:rFonts w:ascii="Times New Roman" w:hAnsi="Times New Roman" w:cs="Times New Roman"/>
          <w:color w:val="262626" w:themeColor="text1" w:themeTint="D9"/>
          <w:sz w:val="18"/>
          <w:szCs w:val="18"/>
          <w:lang w:val="en-US"/>
        </w:rPr>
        <w:t xml:space="preserve">Bui R. T., </w:t>
      </w:r>
      <w:proofErr w:type="spellStart"/>
      <w:r w:rsidRPr="00090074">
        <w:rPr>
          <w:rFonts w:ascii="Times New Roman" w:hAnsi="Times New Roman" w:cs="Times New Roman"/>
          <w:color w:val="262626" w:themeColor="text1" w:themeTint="D9"/>
          <w:sz w:val="18"/>
          <w:szCs w:val="18"/>
          <w:lang w:val="en-US"/>
        </w:rPr>
        <w:t>Dernedde</w:t>
      </w:r>
      <w:proofErr w:type="spellEnd"/>
      <w:r w:rsidRPr="00090074">
        <w:rPr>
          <w:rFonts w:ascii="Times New Roman" w:hAnsi="Times New Roman" w:cs="Times New Roman"/>
          <w:color w:val="262626" w:themeColor="text1" w:themeTint="D9"/>
          <w:sz w:val="18"/>
          <w:szCs w:val="18"/>
          <w:lang w:val="en-US"/>
        </w:rPr>
        <w:t xml:space="preserve"> E., Charette A. and Bourgeois T., </w:t>
      </w:r>
      <w:r w:rsidR="006B09B1" w:rsidRPr="00090074">
        <w:rPr>
          <w:rFonts w:ascii="Times New Roman" w:hAnsi="Times New Roman" w:cs="Times New Roman"/>
          <w:color w:val="262626" w:themeColor="text1" w:themeTint="D9"/>
          <w:sz w:val="18"/>
          <w:szCs w:val="18"/>
          <w:lang w:val="en-US"/>
        </w:rPr>
        <w:t>“</w:t>
      </w:r>
      <w:r w:rsidRPr="00090074">
        <w:rPr>
          <w:rFonts w:ascii="Times New Roman" w:hAnsi="Times New Roman" w:cs="Times New Roman"/>
          <w:color w:val="262626" w:themeColor="text1" w:themeTint="D9"/>
          <w:sz w:val="18"/>
          <w:szCs w:val="18"/>
          <w:lang w:val="en-US"/>
        </w:rPr>
        <w:t>Mathematical simulation of horizontal flue ring furnace,</w:t>
      </w:r>
      <w:r w:rsidR="006B09B1" w:rsidRPr="00090074">
        <w:rPr>
          <w:rFonts w:ascii="Times New Roman" w:hAnsi="Times New Roman" w:cs="Times New Roman"/>
          <w:color w:val="262626" w:themeColor="text1" w:themeTint="D9"/>
          <w:sz w:val="18"/>
          <w:szCs w:val="18"/>
          <w:lang w:val="en-US"/>
        </w:rPr>
        <w:t>”</w:t>
      </w:r>
      <w:r w:rsidRPr="00090074">
        <w:rPr>
          <w:rFonts w:ascii="Times New Roman" w:hAnsi="Times New Roman" w:cs="Times New Roman"/>
          <w:color w:val="262626" w:themeColor="text1" w:themeTint="D9"/>
          <w:sz w:val="18"/>
          <w:szCs w:val="18"/>
          <w:lang w:val="en-US"/>
        </w:rPr>
        <w:t xml:space="preserve"> Light Metals, </w:t>
      </w:r>
      <w:r w:rsidR="006B09B1" w:rsidRPr="00090074">
        <w:rPr>
          <w:rFonts w:ascii="Times New Roman" w:hAnsi="Times New Roman" w:cs="Times New Roman"/>
          <w:color w:val="262626" w:themeColor="text1" w:themeTint="D9"/>
          <w:sz w:val="18"/>
          <w:szCs w:val="18"/>
          <w:lang w:val="en-US"/>
        </w:rPr>
        <w:t>(1984)</w:t>
      </w:r>
      <w:r w:rsidRPr="00090074">
        <w:rPr>
          <w:rFonts w:ascii="Times New Roman" w:hAnsi="Times New Roman" w:cs="Times New Roman"/>
          <w:color w:val="262626" w:themeColor="text1" w:themeTint="D9"/>
          <w:sz w:val="18"/>
          <w:szCs w:val="18"/>
          <w:lang w:val="en-US"/>
        </w:rPr>
        <w:t>, 1033-1040.</w:t>
      </w:r>
    </w:p>
    <w:p w:rsidR="002076EC" w:rsidRPr="00090074" w:rsidRDefault="00523089"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Charette A., Bui R. T., Bourgeois</w:t>
      </w:r>
      <w:r w:rsidR="002076EC" w:rsidRPr="00090074">
        <w:rPr>
          <w:rFonts w:ascii="Times New Roman" w:hAnsi="Times New Roman" w:cs="Times New Roman"/>
          <w:color w:val="262626" w:themeColor="text1" w:themeTint="D9"/>
          <w:sz w:val="18"/>
          <w:szCs w:val="18"/>
          <w:lang w:val="en-CA"/>
        </w:rPr>
        <w:t xml:space="preserve"> T.</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Modeling the heat transfer in a ring furnace</w:t>
      </w:r>
      <w:r w:rsidRPr="00090074">
        <w:rPr>
          <w:rFonts w:ascii="Times New Roman" w:hAnsi="Times New Roman" w:cs="Times New Roman"/>
          <w:color w:val="262626" w:themeColor="text1" w:themeTint="D9"/>
          <w:sz w:val="18"/>
          <w:szCs w:val="18"/>
          <w:lang w:val="en-CA"/>
        </w:rPr>
        <w:t>,</w:t>
      </w:r>
      <w:r w:rsidR="00C72C2C"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002076EC" w:rsidRPr="00090074">
        <w:rPr>
          <w:rFonts w:ascii="Times New Roman" w:hAnsi="Times New Roman" w:cs="Times New Roman"/>
          <w:color w:val="262626" w:themeColor="text1" w:themeTint="D9"/>
          <w:sz w:val="18"/>
          <w:szCs w:val="18"/>
          <w:lang w:val="en-GB"/>
        </w:rPr>
        <w:t>IEEE Trans</w:t>
      </w:r>
      <w:r w:rsidR="00D065C3" w:rsidRPr="00090074">
        <w:rPr>
          <w:rFonts w:ascii="Times New Roman" w:hAnsi="Times New Roman" w:cs="Times New Roman"/>
          <w:color w:val="262626" w:themeColor="text1" w:themeTint="D9"/>
          <w:sz w:val="18"/>
          <w:szCs w:val="18"/>
          <w:lang w:val="en-GB"/>
        </w:rPr>
        <w:t>actions on Industry Applications</w:t>
      </w:r>
      <w:r w:rsidR="00C72C2C" w:rsidRPr="00090074">
        <w:rPr>
          <w:rFonts w:ascii="Times New Roman" w:hAnsi="Times New Roman" w:cs="Times New Roman"/>
          <w:color w:val="262626" w:themeColor="text1" w:themeTint="D9"/>
          <w:sz w:val="18"/>
          <w:szCs w:val="18"/>
          <w:lang w:val="en-GB"/>
        </w:rPr>
        <w:t>, 20 (4)</w:t>
      </w:r>
      <w:r w:rsidR="002076EC" w:rsidRPr="00090074">
        <w:rPr>
          <w:rFonts w:ascii="Times New Roman" w:hAnsi="Times New Roman" w:cs="Times New Roman"/>
          <w:color w:val="262626" w:themeColor="text1" w:themeTint="D9"/>
          <w:sz w:val="18"/>
          <w:szCs w:val="18"/>
          <w:lang w:val="en-GB"/>
        </w:rPr>
        <w:t xml:space="preserve"> </w:t>
      </w:r>
      <w:r w:rsidR="00C72C2C"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1984</w:t>
      </w:r>
      <w:r w:rsidR="00C72C2C"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902</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907. </w:t>
      </w:r>
    </w:p>
    <w:p w:rsidR="002076EC" w:rsidRPr="00090074" w:rsidRDefault="00D065C3"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proofErr w:type="spellStart"/>
      <w:r w:rsidRPr="00090074">
        <w:rPr>
          <w:rFonts w:ascii="Times New Roman" w:hAnsi="Times New Roman" w:cs="Times New Roman"/>
          <w:color w:val="262626" w:themeColor="text1" w:themeTint="D9"/>
          <w:sz w:val="18"/>
          <w:szCs w:val="18"/>
          <w:lang w:val="en-CA"/>
        </w:rPr>
        <w:t>Thibault</w:t>
      </w:r>
      <w:proofErr w:type="spellEnd"/>
      <w:r w:rsidRPr="00090074">
        <w:rPr>
          <w:rFonts w:ascii="Times New Roman" w:hAnsi="Times New Roman" w:cs="Times New Roman"/>
          <w:color w:val="262626" w:themeColor="text1" w:themeTint="D9"/>
          <w:sz w:val="18"/>
          <w:szCs w:val="18"/>
          <w:lang w:val="en-CA"/>
        </w:rPr>
        <w:t xml:space="preserve"> M., Bui R. T., Charette A., </w:t>
      </w:r>
      <w:proofErr w:type="spellStart"/>
      <w:r w:rsidRPr="00090074">
        <w:rPr>
          <w:rFonts w:ascii="Times New Roman" w:hAnsi="Times New Roman" w:cs="Times New Roman"/>
          <w:color w:val="262626" w:themeColor="text1" w:themeTint="D9"/>
          <w:sz w:val="18"/>
          <w:szCs w:val="18"/>
          <w:lang w:val="en-CA"/>
        </w:rPr>
        <w:t>Dernedde</w:t>
      </w:r>
      <w:proofErr w:type="spellEnd"/>
      <w:r w:rsidR="002076EC" w:rsidRPr="00090074">
        <w:rPr>
          <w:rFonts w:ascii="Times New Roman" w:hAnsi="Times New Roman" w:cs="Times New Roman"/>
          <w:color w:val="262626" w:themeColor="text1" w:themeTint="D9"/>
          <w:sz w:val="18"/>
          <w:szCs w:val="18"/>
          <w:lang w:val="en-CA"/>
        </w:rPr>
        <w:t xml:space="preserve"> E.</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Simulating the dynamics of</w:t>
      </w:r>
      <w:r w:rsidRPr="00090074">
        <w:rPr>
          <w:rFonts w:ascii="Times New Roman" w:hAnsi="Times New Roman" w:cs="Times New Roman"/>
          <w:color w:val="262626" w:themeColor="text1" w:themeTint="D9"/>
          <w:sz w:val="18"/>
          <w:szCs w:val="18"/>
          <w:lang w:val="en-CA"/>
        </w:rPr>
        <w:t xml:space="preserve"> the anode baking ring furnace,” </w:t>
      </w:r>
      <w:r w:rsidR="002076EC" w:rsidRPr="00090074">
        <w:rPr>
          <w:rFonts w:ascii="Times New Roman" w:hAnsi="Times New Roman" w:cs="Times New Roman"/>
          <w:color w:val="262626" w:themeColor="text1" w:themeTint="D9"/>
          <w:sz w:val="18"/>
          <w:szCs w:val="18"/>
          <w:lang w:val="en-GB"/>
        </w:rPr>
        <w:t>Light Metals</w:t>
      </w:r>
      <w:r w:rsidR="00523089"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 </w:t>
      </w:r>
      <w:r w:rsidRPr="00090074">
        <w:rPr>
          <w:rFonts w:ascii="Times New Roman" w:hAnsi="Times New Roman" w:cs="Times New Roman"/>
          <w:color w:val="262626" w:themeColor="text1" w:themeTint="D9"/>
          <w:sz w:val="18"/>
          <w:szCs w:val="18"/>
          <w:lang w:val="en-GB"/>
        </w:rPr>
        <w:t>(1985)</w:t>
      </w:r>
      <w:r w:rsidR="002076EC" w:rsidRPr="00090074">
        <w:rPr>
          <w:rFonts w:ascii="Times New Roman" w:hAnsi="Times New Roman" w:cs="Times New Roman"/>
          <w:color w:val="262626" w:themeColor="text1" w:themeTint="D9"/>
          <w:sz w:val="18"/>
          <w:szCs w:val="18"/>
          <w:lang w:val="en-GB"/>
        </w:rPr>
        <w:t>, 1141</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1151.</w:t>
      </w:r>
    </w:p>
    <w:p w:rsidR="002076EC" w:rsidRPr="00090074" w:rsidRDefault="00D065C3"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Bui R.T., Charette</w:t>
      </w:r>
      <w:r w:rsidR="002076EC" w:rsidRPr="00090074">
        <w:rPr>
          <w:rFonts w:ascii="Times New Roman" w:hAnsi="Times New Roman" w:cs="Times New Roman"/>
          <w:color w:val="262626" w:themeColor="text1" w:themeTint="D9"/>
          <w:sz w:val="18"/>
          <w:szCs w:val="18"/>
          <w:lang w:val="en-CA"/>
        </w:rPr>
        <w:t xml:space="preserve"> A.</w:t>
      </w:r>
      <w:r w:rsidRPr="00090074">
        <w:rPr>
          <w:rFonts w:ascii="Times New Roman" w:hAnsi="Times New Roman" w:cs="Times New Roman"/>
          <w:color w:val="262626" w:themeColor="text1" w:themeTint="D9"/>
          <w:sz w:val="18"/>
          <w:szCs w:val="18"/>
          <w:lang w:val="en-CA"/>
        </w:rPr>
        <w:t>, Bourgeois T.,</w:t>
      </w:r>
      <w:r w:rsidR="002076EC" w:rsidRPr="00090074">
        <w:rPr>
          <w:rFonts w:ascii="Times New Roman" w:hAnsi="Times New Roman" w:cs="Times New Roman"/>
          <w:color w:val="262626" w:themeColor="text1" w:themeTint="D9"/>
          <w:sz w:val="18"/>
          <w:szCs w:val="18"/>
          <w:lang w:val="en-CA"/>
        </w:rPr>
        <w:t xml:space="preserve"> </w:t>
      </w:r>
      <w:proofErr w:type="spellStart"/>
      <w:r w:rsidR="002076EC" w:rsidRPr="00090074">
        <w:rPr>
          <w:rFonts w:ascii="Times New Roman" w:hAnsi="Times New Roman" w:cs="Times New Roman"/>
          <w:color w:val="262626" w:themeColor="text1" w:themeTint="D9"/>
          <w:sz w:val="18"/>
          <w:szCs w:val="18"/>
          <w:lang w:val="en-CA"/>
        </w:rPr>
        <w:t>D</w:t>
      </w:r>
      <w:r w:rsidRPr="00090074">
        <w:rPr>
          <w:rFonts w:ascii="Times New Roman" w:hAnsi="Times New Roman" w:cs="Times New Roman"/>
          <w:color w:val="262626" w:themeColor="text1" w:themeTint="D9"/>
          <w:sz w:val="18"/>
          <w:szCs w:val="18"/>
          <w:lang w:val="en-CA"/>
        </w:rPr>
        <w:t>ernedde</w:t>
      </w:r>
      <w:proofErr w:type="spellEnd"/>
      <w:r w:rsidR="002076EC" w:rsidRPr="00090074">
        <w:rPr>
          <w:rFonts w:ascii="Times New Roman" w:hAnsi="Times New Roman" w:cs="Times New Roman"/>
          <w:color w:val="262626" w:themeColor="text1" w:themeTint="D9"/>
          <w:sz w:val="18"/>
          <w:szCs w:val="18"/>
          <w:lang w:val="en-CA"/>
        </w:rPr>
        <w:t xml:space="preserve"> E.</w:t>
      </w:r>
      <w:r w:rsidRPr="00090074">
        <w:rPr>
          <w:rFonts w:ascii="Times New Roman" w:hAnsi="Times New Roman" w:cs="Times New Roman"/>
          <w:color w:val="262626" w:themeColor="text1" w:themeTint="D9"/>
          <w:sz w:val="18"/>
          <w:szCs w:val="18"/>
          <w:lang w:val="en-CA"/>
        </w:rPr>
        <w:t>,</w:t>
      </w:r>
      <w:r w:rsidR="00523089"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Performance analysis of the ring furnace used for baki</w:t>
      </w:r>
      <w:r w:rsidRPr="00090074">
        <w:rPr>
          <w:rFonts w:ascii="Times New Roman" w:hAnsi="Times New Roman" w:cs="Times New Roman"/>
          <w:color w:val="262626" w:themeColor="text1" w:themeTint="D9"/>
          <w:sz w:val="18"/>
          <w:szCs w:val="18"/>
          <w:lang w:val="en-CA"/>
        </w:rPr>
        <w:t>ng industrial carbon electrodes</w:t>
      </w:r>
      <w:r w:rsidR="00523089"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 xml:space="preserve">Canadian Journal of Chemical Engineering, </w:t>
      </w:r>
      <w:r w:rsidRPr="00090074">
        <w:rPr>
          <w:rFonts w:ascii="Times New Roman" w:hAnsi="Times New Roman" w:cs="Times New Roman"/>
          <w:color w:val="262626" w:themeColor="text1" w:themeTint="D9"/>
          <w:sz w:val="18"/>
          <w:szCs w:val="18"/>
          <w:lang w:val="en-GB"/>
        </w:rPr>
        <w:t>65 (1)</w:t>
      </w:r>
      <w:r w:rsidRPr="00090074">
        <w:rPr>
          <w:rFonts w:ascii="Times New Roman" w:hAnsi="Times New Roman" w:cs="Times New Roman"/>
          <w:color w:val="262626" w:themeColor="text1" w:themeTint="D9"/>
          <w:sz w:val="18"/>
          <w:szCs w:val="18"/>
          <w:lang w:val="en-CA"/>
        </w:rPr>
        <w:t xml:space="preserve"> (</w:t>
      </w:r>
      <w:r w:rsidR="002076EC" w:rsidRPr="00090074">
        <w:rPr>
          <w:rFonts w:ascii="Times New Roman" w:hAnsi="Times New Roman" w:cs="Times New Roman"/>
          <w:color w:val="262626" w:themeColor="text1" w:themeTint="D9"/>
          <w:sz w:val="18"/>
          <w:szCs w:val="18"/>
          <w:lang w:val="en-GB"/>
        </w:rPr>
        <w:t>1987</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96</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101.</w:t>
      </w:r>
      <w:r w:rsidRPr="00090074">
        <w:rPr>
          <w:rFonts w:ascii="Times New Roman" w:hAnsi="Times New Roman" w:cs="Times New Roman"/>
          <w:color w:val="262626" w:themeColor="text1" w:themeTint="D9"/>
          <w:sz w:val="18"/>
          <w:szCs w:val="18"/>
          <w:lang w:val="en-GB"/>
        </w:rPr>
        <w:t xml:space="preserve"> </w:t>
      </w:r>
    </w:p>
    <w:p w:rsidR="002076EC" w:rsidRPr="00090074" w:rsidRDefault="00D065C3"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 xml:space="preserve"> Bourgeois T., Bui R. T., Charette A., Sadler</w:t>
      </w:r>
      <w:r w:rsidR="002076EC" w:rsidRPr="00090074">
        <w:rPr>
          <w:rFonts w:ascii="Times New Roman" w:hAnsi="Times New Roman" w:cs="Times New Roman"/>
          <w:color w:val="262626" w:themeColor="text1" w:themeTint="D9"/>
          <w:sz w:val="18"/>
          <w:szCs w:val="18"/>
          <w:lang w:val="en-CA"/>
        </w:rPr>
        <w:t xml:space="preserve"> B.</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Computer simula</w:t>
      </w:r>
      <w:r w:rsidRPr="00090074">
        <w:rPr>
          <w:rFonts w:ascii="Times New Roman" w:hAnsi="Times New Roman" w:cs="Times New Roman"/>
          <w:color w:val="262626" w:themeColor="text1" w:themeTint="D9"/>
          <w:sz w:val="18"/>
          <w:szCs w:val="18"/>
          <w:lang w:val="en-CA"/>
        </w:rPr>
        <w:t>tion of a vertical ring furnace,”</w:t>
      </w:r>
      <w:r w:rsidR="002076EC" w:rsidRPr="00090074">
        <w:rPr>
          <w:rFonts w:ascii="Times New Roman" w:hAnsi="Times New Roman" w:cs="Times New Roman"/>
          <w:color w:val="262626" w:themeColor="text1" w:themeTint="D9"/>
          <w:sz w:val="18"/>
          <w:szCs w:val="18"/>
          <w:lang w:val="en-CA"/>
        </w:rPr>
        <w:t xml:space="preserve"> </w:t>
      </w:r>
      <w:r w:rsidR="002076EC" w:rsidRPr="00090074">
        <w:rPr>
          <w:rFonts w:ascii="Times New Roman" w:hAnsi="Times New Roman" w:cs="Times New Roman"/>
          <w:color w:val="262626" w:themeColor="text1" w:themeTint="D9"/>
          <w:sz w:val="18"/>
          <w:szCs w:val="18"/>
          <w:lang w:val="en-GB"/>
        </w:rPr>
        <w:t>Light Metals</w:t>
      </w:r>
      <w:r w:rsidR="00523089"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 </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1990</w:t>
      </w:r>
      <w:r w:rsidRPr="00090074">
        <w:rPr>
          <w:rFonts w:ascii="Times New Roman" w:hAnsi="Times New Roman" w:cs="Times New Roman"/>
          <w:color w:val="262626" w:themeColor="text1" w:themeTint="D9"/>
          <w:sz w:val="18"/>
          <w:szCs w:val="18"/>
          <w:lang w:val="en-GB"/>
        </w:rPr>
        <w:t xml:space="preserve">) </w:t>
      </w:r>
      <w:r w:rsidR="002076EC" w:rsidRPr="00090074">
        <w:rPr>
          <w:rFonts w:ascii="Times New Roman" w:hAnsi="Times New Roman" w:cs="Times New Roman"/>
          <w:color w:val="262626" w:themeColor="text1" w:themeTint="D9"/>
          <w:sz w:val="18"/>
          <w:szCs w:val="18"/>
          <w:lang w:val="en-GB"/>
        </w:rPr>
        <w:t>547</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552. </w:t>
      </w:r>
    </w:p>
    <w:p w:rsidR="00D065C3" w:rsidRPr="00090074" w:rsidRDefault="00D065C3"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 xml:space="preserve">Ouellet R., Jiao Q., Chin E., </w:t>
      </w:r>
      <w:proofErr w:type="spellStart"/>
      <w:r w:rsidRPr="00090074">
        <w:rPr>
          <w:rFonts w:ascii="Times New Roman" w:hAnsi="Times New Roman" w:cs="Times New Roman"/>
          <w:color w:val="262626" w:themeColor="text1" w:themeTint="D9"/>
          <w:sz w:val="18"/>
          <w:szCs w:val="18"/>
          <w:lang w:val="en-CA"/>
        </w:rPr>
        <w:t>Celik</w:t>
      </w:r>
      <w:proofErr w:type="spellEnd"/>
      <w:r w:rsidRPr="00090074">
        <w:rPr>
          <w:rFonts w:ascii="Times New Roman" w:hAnsi="Times New Roman" w:cs="Times New Roman"/>
          <w:color w:val="262626" w:themeColor="text1" w:themeTint="D9"/>
          <w:sz w:val="18"/>
          <w:szCs w:val="18"/>
          <w:lang w:val="en-CA"/>
        </w:rPr>
        <w:t xml:space="preserve"> C., Lancaster D., Wilburn</w:t>
      </w:r>
      <w:r w:rsidR="002076EC" w:rsidRPr="00090074">
        <w:rPr>
          <w:rFonts w:ascii="Times New Roman" w:hAnsi="Times New Roman" w:cs="Times New Roman"/>
          <w:color w:val="262626" w:themeColor="text1" w:themeTint="D9"/>
          <w:sz w:val="18"/>
          <w:szCs w:val="18"/>
          <w:lang w:val="en-CA"/>
        </w:rPr>
        <w:t xml:space="preserve"> D.</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Anode baking furnace mod</w:t>
      </w:r>
      <w:r w:rsidRPr="00090074">
        <w:rPr>
          <w:rFonts w:ascii="Times New Roman" w:hAnsi="Times New Roman" w:cs="Times New Roman"/>
          <w:color w:val="262626" w:themeColor="text1" w:themeTint="D9"/>
          <w:sz w:val="18"/>
          <w:szCs w:val="18"/>
          <w:lang w:val="en-CA"/>
        </w:rPr>
        <w:t>elling for process optimization,”</w:t>
      </w:r>
      <w:r w:rsidR="002076EC" w:rsidRPr="00090074">
        <w:rPr>
          <w:rFonts w:ascii="Times New Roman" w:hAnsi="Times New Roman" w:cs="Times New Roman"/>
          <w:color w:val="262626" w:themeColor="text1" w:themeTint="D9"/>
          <w:sz w:val="18"/>
          <w:szCs w:val="18"/>
          <w:lang w:val="en-CA"/>
        </w:rPr>
        <w:t xml:space="preserve"> Light Metals</w:t>
      </w:r>
      <w:r w:rsidR="00523089"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1995</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653</w:t>
      </w:r>
      <w:r w:rsidR="002076EC" w:rsidRPr="00090074">
        <w:rPr>
          <w:rFonts w:ascii="Times New Roman" w:eastAsia="AdvOT8608a8d1+22"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662. </w:t>
      </w:r>
    </w:p>
    <w:p w:rsidR="002076EC" w:rsidRPr="00090074" w:rsidRDefault="00D065C3"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 xml:space="preserve">Peter S., Charette A., Bui R. T., </w:t>
      </w:r>
      <w:proofErr w:type="spellStart"/>
      <w:r w:rsidRPr="00090074">
        <w:rPr>
          <w:rFonts w:ascii="Times New Roman" w:hAnsi="Times New Roman" w:cs="Times New Roman"/>
          <w:color w:val="262626" w:themeColor="text1" w:themeTint="D9"/>
          <w:sz w:val="18"/>
          <w:szCs w:val="18"/>
          <w:lang w:val="en-CA"/>
        </w:rPr>
        <w:t>Tomsett</w:t>
      </w:r>
      <w:proofErr w:type="spellEnd"/>
      <w:r w:rsidRPr="00090074">
        <w:rPr>
          <w:rFonts w:ascii="Times New Roman" w:hAnsi="Times New Roman" w:cs="Times New Roman"/>
          <w:color w:val="262626" w:themeColor="text1" w:themeTint="D9"/>
          <w:sz w:val="18"/>
          <w:szCs w:val="18"/>
          <w:lang w:val="en-CA"/>
        </w:rPr>
        <w:t xml:space="preserve"> A., </w:t>
      </w:r>
      <w:proofErr w:type="spellStart"/>
      <w:r w:rsidRPr="00090074">
        <w:rPr>
          <w:rFonts w:ascii="Times New Roman" w:hAnsi="Times New Roman" w:cs="Times New Roman"/>
          <w:color w:val="262626" w:themeColor="text1" w:themeTint="D9"/>
          <w:sz w:val="18"/>
          <w:szCs w:val="18"/>
          <w:lang w:val="en-CA"/>
        </w:rPr>
        <w:t>Potocnik</w:t>
      </w:r>
      <w:proofErr w:type="spellEnd"/>
      <w:r w:rsidR="002076EC" w:rsidRPr="00090074">
        <w:rPr>
          <w:rFonts w:ascii="Times New Roman" w:hAnsi="Times New Roman" w:cs="Times New Roman"/>
          <w:color w:val="262626" w:themeColor="text1" w:themeTint="D9"/>
          <w:sz w:val="18"/>
          <w:szCs w:val="18"/>
          <w:lang w:val="en-CA"/>
        </w:rPr>
        <w:t xml:space="preserve"> V.</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An extended two-dimensional mathematical </w:t>
      </w:r>
      <w:r w:rsidRPr="00090074">
        <w:rPr>
          <w:rFonts w:ascii="Times New Roman" w:hAnsi="Times New Roman" w:cs="Times New Roman"/>
          <w:color w:val="262626" w:themeColor="text1" w:themeTint="D9"/>
          <w:sz w:val="18"/>
          <w:szCs w:val="18"/>
          <w:lang w:val="en-CA"/>
        </w:rPr>
        <w:t>model of vertical ring furnaces,”</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Metallurgical and Materials Transactions B</w:t>
      </w:r>
      <w:r w:rsidR="00523089"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GB"/>
        </w:rPr>
        <w:t xml:space="preserve"> </w:t>
      </w:r>
      <w:r w:rsidR="00AC6545" w:rsidRPr="00090074">
        <w:rPr>
          <w:rFonts w:ascii="Times New Roman" w:hAnsi="Times New Roman" w:cs="Times New Roman"/>
          <w:color w:val="262626" w:themeColor="text1" w:themeTint="D9"/>
          <w:sz w:val="18"/>
          <w:szCs w:val="18"/>
          <w:lang w:val="en-GB"/>
        </w:rPr>
        <w:t>27 (2)</w:t>
      </w:r>
      <w:r w:rsidRPr="00090074">
        <w:rPr>
          <w:rFonts w:ascii="Times New Roman" w:hAnsi="Times New Roman" w:cs="Times New Roman"/>
          <w:color w:val="262626" w:themeColor="text1" w:themeTint="D9"/>
          <w:sz w:val="18"/>
          <w:szCs w:val="18"/>
          <w:lang w:val="en-GB"/>
        </w:rPr>
        <w:t xml:space="preserve"> (1996),</w:t>
      </w:r>
      <w:r w:rsidR="002076EC" w:rsidRPr="00090074">
        <w:rPr>
          <w:rFonts w:ascii="Times New Roman" w:hAnsi="Times New Roman" w:cs="Times New Roman"/>
          <w:color w:val="262626" w:themeColor="text1" w:themeTint="D9"/>
          <w:sz w:val="18"/>
          <w:szCs w:val="18"/>
          <w:lang w:val="en-GB"/>
        </w:rPr>
        <w:t xml:space="preserve"> 297</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304. </w:t>
      </w:r>
    </w:p>
    <w:p w:rsidR="002076EC" w:rsidRPr="00090074" w:rsidRDefault="00D065C3"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US"/>
        </w:rPr>
      </w:pPr>
      <w:r w:rsidRPr="00090074">
        <w:rPr>
          <w:rFonts w:ascii="Times New Roman" w:hAnsi="Times New Roman" w:cs="Times New Roman"/>
          <w:color w:val="262626" w:themeColor="text1" w:themeTint="D9"/>
          <w:sz w:val="18"/>
          <w:szCs w:val="18"/>
          <w:lang w:val="en-CA"/>
        </w:rPr>
        <w:lastRenderedPageBreak/>
        <w:t>Zhang L. Q., Zheng C. G., Xu</w:t>
      </w:r>
      <w:r w:rsidR="002076EC" w:rsidRPr="00090074">
        <w:rPr>
          <w:rFonts w:ascii="Times New Roman" w:hAnsi="Times New Roman" w:cs="Times New Roman"/>
          <w:color w:val="262626" w:themeColor="text1" w:themeTint="D9"/>
          <w:sz w:val="18"/>
          <w:szCs w:val="18"/>
          <w:lang w:val="en-CA"/>
        </w:rPr>
        <w:t xml:space="preserve"> M. H.</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Simulating the heat transfer </w:t>
      </w:r>
      <w:r w:rsidR="002076EC" w:rsidRPr="00090074">
        <w:rPr>
          <w:rFonts w:ascii="Times New Roman" w:hAnsi="Times New Roman" w:cs="Times New Roman"/>
          <w:color w:val="262626" w:themeColor="text1" w:themeTint="D9"/>
          <w:sz w:val="18"/>
          <w:szCs w:val="18"/>
          <w:lang w:val="en-US"/>
        </w:rPr>
        <w:t xml:space="preserve">process of </w:t>
      </w:r>
      <w:r w:rsidRPr="00090074">
        <w:rPr>
          <w:rFonts w:ascii="Times New Roman" w:hAnsi="Times New Roman" w:cs="Times New Roman"/>
          <w:color w:val="262626" w:themeColor="text1" w:themeTint="D9"/>
          <w:sz w:val="18"/>
          <w:szCs w:val="18"/>
          <w:lang w:val="en-US"/>
        </w:rPr>
        <w:t>horizontal anode baking furnace,”</w:t>
      </w:r>
      <w:r w:rsidR="002076EC" w:rsidRPr="00090074">
        <w:rPr>
          <w:rFonts w:ascii="Times New Roman" w:hAnsi="Times New Roman" w:cs="Times New Roman"/>
          <w:color w:val="262626" w:themeColor="text1" w:themeTint="D9"/>
          <w:sz w:val="18"/>
          <w:szCs w:val="18"/>
          <w:lang w:val="en-US"/>
        </w:rPr>
        <w:t xml:space="preserve"> </w:t>
      </w:r>
      <w:r w:rsidRPr="00090074">
        <w:rPr>
          <w:rFonts w:ascii="Times New Roman" w:hAnsi="Times New Roman" w:cs="Times New Roman"/>
          <w:color w:val="262626" w:themeColor="text1" w:themeTint="D9"/>
          <w:sz w:val="18"/>
          <w:szCs w:val="18"/>
          <w:lang w:val="en-US"/>
        </w:rPr>
        <w:t>Developments in Chemical Engineering and Mineral Processing</w:t>
      </w:r>
      <w:r w:rsidR="00154A16" w:rsidRPr="00090074">
        <w:rPr>
          <w:rFonts w:ascii="Times New Roman" w:hAnsi="Times New Roman" w:cs="Times New Roman"/>
          <w:color w:val="262626" w:themeColor="text1" w:themeTint="D9"/>
          <w:sz w:val="18"/>
          <w:szCs w:val="18"/>
          <w:lang w:val="en-US"/>
        </w:rPr>
        <w:t>,</w:t>
      </w:r>
      <w:r w:rsidRPr="00090074">
        <w:rPr>
          <w:rFonts w:ascii="Times New Roman" w:hAnsi="Times New Roman" w:cs="Times New Roman"/>
          <w:color w:val="262626" w:themeColor="text1" w:themeTint="D9"/>
          <w:sz w:val="18"/>
          <w:szCs w:val="18"/>
          <w:lang w:val="en-US"/>
        </w:rPr>
        <w:t xml:space="preserve"> 13 (3−</w:t>
      </w:r>
      <w:r w:rsidR="00154A16" w:rsidRPr="00090074">
        <w:rPr>
          <w:rFonts w:ascii="Times New Roman" w:hAnsi="Times New Roman" w:cs="Times New Roman"/>
          <w:color w:val="262626" w:themeColor="text1" w:themeTint="D9"/>
          <w:sz w:val="18"/>
          <w:szCs w:val="18"/>
          <w:lang w:val="en-US"/>
        </w:rPr>
        <w:t>4)</w:t>
      </w:r>
      <w:r w:rsidRPr="00090074">
        <w:rPr>
          <w:rFonts w:ascii="Times New Roman" w:hAnsi="Times New Roman" w:cs="Times New Roman"/>
          <w:color w:val="262626" w:themeColor="text1" w:themeTint="D9"/>
          <w:sz w:val="18"/>
          <w:szCs w:val="18"/>
          <w:lang w:val="en-US"/>
        </w:rPr>
        <w:t xml:space="preserve"> (</w:t>
      </w:r>
      <w:r w:rsidR="002076EC" w:rsidRPr="00090074">
        <w:rPr>
          <w:rFonts w:ascii="Times New Roman" w:hAnsi="Times New Roman" w:cs="Times New Roman"/>
          <w:color w:val="262626" w:themeColor="text1" w:themeTint="D9"/>
          <w:sz w:val="18"/>
          <w:szCs w:val="18"/>
          <w:lang w:val="en-US"/>
        </w:rPr>
        <w:t>2005</w:t>
      </w:r>
      <w:r w:rsidRPr="00090074">
        <w:rPr>
          <w:rFonts w:ascii="Times New Roman" w:hAnsi="Times New Roman" w:cs="Times New Roman"/>
          <w:color w:val="262626" w:themeColor="text1" w:themeTint="D9"/>
          <w:sz w:val="18"/>
          <w:szCs w:val="18"/>
          <w:lang w:val="en-US"/>
        </w:rPr>
        <w:t>)</w:t>
      </w:r>
      <w:r w:rsidR="002076EC" w:rsidRPr="00090074">
        <w:rPr>
          <w:rFonts w:ascii="Times New Roman" w:hAnsi="Times New Roman" w:cs="Times New Roman"/>
          <w:color w:val="262626" w:themeColor="text1" w:themeTint="D9"/>
          <w:sz w:val="18"/>
          <w:szCs w:val="18"/>
          <w:lang w:val="en-US"/>
        </w:rPr>
        <w:t>, 447−458.</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proofErr w:type="spellStart"/>
      <w:r w:rsidRPr="00090074">
        <w:rPr>
          <w:rFonts w:ascii="Times New Roman" w:hAnsi="Times New Roman" w:cs="Times New Roman"/>
          <w:color w:val="262626" w:themeColor="text1" w:themeTint="D9"/>
          <w:sz w:val="18"/>
          <w:szCs w:val="18"/>
          <w:lang w:val="en-US"/>
        </w:rPr>
        <w:t>Severo</w:t>
      </w:r>
      <w:proofErr w:type="spellEnd"/>
      <w:r w:rsidR="00154A16" w:rsidRPr="00090074">
        <w:rPr>
          <w:rFonts w:ascii="Times New Roman" w:hAnsi="Times New Roman" w:cs="Times New Roman"/>
          <w:color w:val="262626" w:themeColor="text1" w:themeTint="D9"/>
          <w:sz w:val="18"/>
          <w:szCs w:val="18"/>
          <w:lang w:val="en-US"/>
        </w:rPr>
        <w:t xml:space="preserve"> D.</w:t>
      </w:r>
      <w:r w:rsidRPr="00090074">
        <w:rPr>
          <w:rFonts w:ascii="Times New Roman" w:hAnsi="Times New Roman" w:cs="Times New Roman"/>
          <w:color w:val="262626" w:themeColor="text1" w:themeTint="D9"/>
          <w:sz w:val="18"/>
          <w:szCs w:val="18"/>
          <w:lang w:val="en-US"/>
        </w:rPr>
        <w:t xml:space="preserve">S., </w:t>
      </w:r>
      <w:proofErr w:type="spellStart"/>
      <w:r w:rsidRPr="00090074">
        <w:rPr>
          <w:rFonts w:ascii="Times New Roman" w:hAnsi="Times New Roman" w:cs="Times New Roman"/>
          <w:color w:val="262626" w:themeColor="text1" w:themeTint="D9"/>
          <w:sz w:val="18"/>
          <w:szCs w:val="18"/>
          <w:lang w:val="en-US"/>
        </w:rPr>
        <w:t>Gusberti</w:t>
      </w:r>
      <w:proofErr w:type="spellEnd"/>
      <w:r w:rsidRPr="00090074">
        <w:rPr>
          <w:rFonts w:ascii="Times New Roman" w:hAnsi="Times New Roman" w:cs="Times New Roman"/>
          <w:color w:val="262626" w:themeColor="text1" w:themeTint="D9"/>
          <w:sz w:val="18"/>
          <w:szCs w:val="18"/>
          <w:lang w:val="en-US"/>
        </w:rPr>
        <w:t xml:space="preserve"> V.</w:t>
      </w:r>
      <w:r w:rsidR="00154A16" w:rsidRPr="00090074">
        <w:rPr>
          <w:rFonts w:ascii="Times New Roman" w:hAnsi="Times New Roman" w:cs="Times New Roman"/>
          <w:color w:val="262626" w:themeColor="text1" w:themeTint="D9"/>
          <w:sz w:val="18"/>
          <w:szCs w:val="18"/>
          <w:lang w:val="en-US"/>
        </w:rPr>
        <w:t>, “</w:t>
      </w:r>
      <w:r w:rsidRPr="00090074">
        <w:rPr>
          <w:rFonts w:ascii="Times New Roman" w:hAnsi="Times New Roman" w:cs="Times New Roman"/>
          <w:color w:val="262626" w:themeColor="text1" w:themeTint="D9"/>
          <w:sz w:val="18"/>
          <w:szCs w:val="18"/>
          <w:lang w:val="en-US"/>
        </w:rPr>
        <w:t>User-</w:t>
      </w:r>
      <w:proofErr w:type="spellStart"/>
      <w:r w:rsidRPr="00090074">
        <w:rPr>
          <w:rFonts w:ascii="Times New Roman" w:hAnsi="Times New Roman" w:cs="Times New Roman"/>
          <w:color w:val="262626" w:themeColor="text1" w:themeTint="D9"/>
          <w:sz w:val="18"/>
          <w:szCs w:val="18"/>
          <w:lang w:val="en-US"/>
        </w:rPr>
        <w:t>Freindly</w:t>
      </w:r>
      <w:proofErr w:type="spellEnd"/>
      <w:r w:rsidRPr="00090074">
        <w:rPr>
          <w:rFonts w:ascii="Times New Roman" w:hAnsi="Times New Roman" w:cs="Times New Roman"/>
          <w:color w:val="262626" w:themeColor="text1" w:themeTint="D9"/>
          <w:sz w:val="18"/>
          <w:szCs w:val="18"/>
          <w:lang w:val="en-US"/>
        </w:rPr>
        <w:t xml:space="preserve"> Software</w:t>
      </w:r>
      <w:r w:rsidR="00154A16" w:rsidRPr="00090074">
        <w:rPr>
          <w:rFonts w:ascii="Times New Roman" w:hAnsi="Times New Roman" w:cs="Times New Roman"/>
          <w:color w:val="262626" w:themeColor="text1" w:themeTint="D9"/>
          <w:sz w:val="18"/>
          <w:szCs w:val="18"/>
          <w:lang w:val="en-CA"/>
        </w:rPr>
        <w:t xml:space="preserve"> for Simulation of Anode Baking Furnace,</w:t>
      </w:r>
      <w:proofErr w:type="gramStart"/>
      <w:r w:rsidR="00154A16"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 Proceeding</w:t>
      </w:r>
      <w:proofErr w:type="gramEnd"/>
      <w:r w:rsidRPr="00090074">
        <w:rPr>
          <w:rFonts w:ascii="Times New Roman" w:hAnsi="Times New Roman" w:cs="Times New Roman"/>
          <w:color w:val="262626" w:themeColor="text1" w:themeTint="D9"/>
          <w:sz w:val="18"/>
          <w:szCs w:val="18"/>
          <w:lang w:val="en-CA"/>
        </w:rPr>
        <w:t xml:space="preserve"> of 10th </w:t>
      </w:r>
      <w:proofErr w:type="spellStart"/>
      <w:r w:rsidRPr="00090074">
        <w:rPr>
          <w:rFonts w:ascii="Times New Roman" w:hAnsi="Times New Roman" w:cs="Times New Roman"/>
          <w:color w:val="262626" w:themeColor="text1" w:themeTint="D9"/>
          <w:sz w:val="18"/>
          <w:szCs w:val="18"/>
          <w:lang w:val="en-CA"/>
        </w:rPr>
        <w:t>Australisian</w:t>
      </w:r>
      <w:proofErr w:type="spellEnd"/>
      <w:r w:rsidRPr="00090074">
        <w:rPr>
          <w:rFonts w:ascii="Times New Roman" w:hAnsi="Times New Roman" w:cs="Times New Roman"/>
          <w:color w:val="262626" w:themeColor="text1" w:themeTint="D9"/>
          <w:sz w:val="18"/>
          <w:szCs w:val="18"/>
          <w:lang w:val="en-CA"/>
        </w:rPr>
        <w:t xml:space="preserve"> </w:t>
      </w:r>
      <w:r w:rsidR="00154A16"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2011</w:t>
      </w:r>
      <w:r w:rsidR="00154A16"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r w:rsidRPr="00090074">
        <w:rPr>
          <w:rFonts w:ascii="Times New Roman" w:hAnsi="Times New Roman" w:cs="Times New Roman"/>
          <w:color w:val="262626" w:themeColor="text1" w:themeTint="D9"/>
          <w:sz w:val="18"/>
          <w:szCs w:val="18"/>
          <w:lang w:val="en-US"/>
        </w:rPr>
        <w:t xml:space="preserve">Kocaefe Y., </w:t>
      </w:r>
      <w:proofErr w:type="spellStart"/>
      <w:r w:rsidRPr="00090074">
        <w:rPr>
          <w:rFonts w:ascii="Times New Roman" w:hAnsi="Times New Roman" w:cs="Times New Roman"/>
          <w:color w:val="262626" w:themeColor="text1" w:themeTint="D9"/>
          <w:sz w:val="18"/>
          <w:szCs w:val="18"/>
          <w:lang w:val="en-US"/>
        </w:rPr>
        <w:t>Dernedde</w:t>
      </w:r>
      <w:proofErr w:type="spellEnd"/>
      <w:r w:rsidRPr="00090074">
        <w:rPr>
          <w:rFonts w:ascii="Times New Roman" w:hAnsi="Times New Roman" w:cs="Times New Roman"/>
          <w:color w:val="262626" w:themeColor="text1" w:themeTint="D9"/>
          <w:sz w:val="18"/>
          <w:szCs w:val="18"/>
          <w:lang w:val="en-US"/>
        </w:rPr>
        <w:t xml:space="preserve"> E., Kocaefe D., Ouellet R., Jiao Q., Crowell W.F., </w:t>
      </w:r>
      <w:r w:rsidR="00154A16" w:rsidRPr="00090074">
        <w:rPr>
          <w:rFonts w:ascii="Times New Roman" w:hAnsi="Times New Roman" w:cs="Times New Roman"/>
          <w:color w:val="262626" w:themeColor="text1" w:themeTint="D9"/>
          <w:sz w:val="18"/>
          <w:szCs w:val="18"/>
          <w:lang w:val="en-US"/>
        </w:rPr>
        <w:t>“</w:t>
      </w:r>
      <w:r w:rsidRPr="00090074">
        <w:rPr>
          <w:rFonts w:ascii="Times New Roman" w:hAnsi="Times New Roman" w:cs="Times New Roman"/>
          <w:color w:val="262626" w:themeColor="text1" w:themeTint="D9"/>
          <w:sz w:val="18"/>
          <w:szCs w:val="18"/>
          <w:lang w:val="en-US"/>
        </w:rPr>
        <w:t>A 3D mathematical model for the horizontal anode baking furnace</w:t>
      </w:r>
      <w:r w:rsidR="00154A16" w:rsidRPr="00090074">
        <w:rPr>
          <w:rFonts w:ascii="Times New Roman" w:hAnsi="Times New Roman" w:cs="Times New Roman"/>
          <w:color w:val="262626" w:themeColor="text1" w:themeTint="D9"/>
          <w:sz w:val="18"/>
          <w:szCs w:val="18"/>
          <w:lang w:val="en-US"/>
        </w:rPr>
        <w:t>”</w:t>
      </w:r>
      <w:r w:rsidRPr="00090074">
        <w:rPr>
          <w:rFonts w:ascii="Times New Roman" w:hAnsi="Times New Roman" w:cs="Times New Roman"/>
          <w:color w:val="262626" w:themeColor="text1" w:themeTint="D9"/>
          <w:sz w:val="18"/>
          <w:szCs w:val="18"/>
          <w:lang w:val="en-US"/>
        </w:rPr>
        <w:t xml:space="preserve">, Light Metals, </w:t>
      </w:r>
      <w:r w:rsidR="00154A16" w:rsidRPr="00090074">
        <w:rPr>
          <w:rFonts w:ascii="Times New Roman" w:hAnsi="Times New Roman" w:cs="Times New Roman"/>
          <w:color w:val="262626" w:themeColor="text1" w:themeTint="D9"/>
          <w:sz w:val="18"/>
          <w:szCs w:val="18"/>
          <w:lang w:val="en-US"/>
        </w:rPr>
        <w:t>(1996)</w:t>
      </w:r>
      <w:r w:rsidR="00AC6545" w:rsidRPr="00090074">
        <w:rPr>
          <w:rFonts w:ascii="Times New Roman" w:hAnsi="Times New Roman" w:cs="Times New Roman"/>
          <w:color w:val="262626" w:themeColor="text1" w:themeTint="D9"/>
          <w:sz w:val="18"/>
          <w:szCs w:val="18"/>
          <w:lang w:val="en-US"/>
        </w:rPr>
        <w:t>,</w:t>
      </w:r>
      <w:r w:rsidR="00154A16" w:rsidRPr="00090074">
        <w:rPr>
          <w:rFonts w:ascii="Times New Roman" w:hAnsi="Times New Roman" w:cs="Times New Roman"/>
          <w:color w:val="262626" w:themeColor="text1" w:themeTint="D9"/>
          <w:sz w:val="18"/>
          <w:szCs w:val="18"/>
          <w:lang w:val="en-US"/>
        </w:rPr>
        <w:t xml:space="preserve"> </w:t>
      </w:r>
      <w:r w:rsidRPr="00090074">
        <w:rPr>
          <w:rFonts w:ascii="Times New Roman" w:hAnsi="Times New Roman" w:cs="Times New Roman"/>
          <w:color w:val="262626" w:themeColor="text1" w:themeTint="D9"/>
          <w:sz w:val="18"/>
          <w:szCs w:val="18"/>
          <w:lang w:val="en-US"/>
        </w:rPr>
        <w:t>529-534.</w:t>
      </w:r>
    </w:p>
    <w:p w:rsidR="002076EC" w:rsidRPr="00090074" w:rsidRDefault="00AC6545"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proofErr w:type="spellStart"/>
      <w:r w:rsidRPr="00090074">
        <w:rPr>
          <w:rFonts w:ascii="Times New Roman" w:hAnsi="Times New Roman" w:cs="Times New Roman"/>
          <w:color w:val="262626" w:themeColor="text1" w:themeTint="D9"/>
          <w:sz w:val="18"/>
          <w:szCs w:val="18"/>
          <w:lang w:val="en-CA"/>
        </w:rPr>
        <w:t>Gundersen</w:t>
      </w:r>
      <w:proofErr w:type="spellEnd"/>
      <w:r w:rsidRPr="00090074">
        <w:rPr>
          <w:rFonts w:ascii="Times New Roman" w:hAnsi="Times New Roman" w:cs="Times New Roman"/>
          <w:color w:val="262626" w:themeColor="text1" w:themeTint="D9"/>
          <w:sz w:val="18"/>
          <w:szCs w:val="18"/>
          <w:lang w:val="en-CA"/>
        </w:rPr>
        <w:t xml:space="preserve"> Ø., </w:t>
      </w:r>
      <w:proofErr w:type="spellStart"/>
      <w:r w:rsidRPr="00090074">
        <w:rPr>
          <w:rFonts w:ascii="Times New Roman" w:hAnsi="Times New Roman" w:cs="Times New Roman"/>
          <w:color w:val="262626" w:themeColor="text1" w:themeTint="D9"/>
          <w:sz w:val="18"/>
          <w:szCs w:val="18"/>
          <w:lang w:val="en-CA"/>
        </w:rPr>
        <w:t>Balchen</w:t>
      </w:r>
      <w:proofErr w:type="spellEnd"/>
      <w:r w:rsidR="002076EC" w:rsidRPr="00090074">
        <w:rPr>
          <w:rFonts w:ascii="Times New Roman" w:hAnsi="Times New Roman" w:cs="Times New Roman"/>
          <w:color w:val="262626" w:themeColor="text1" w:themeTint="D9"/>
          <w:sz w:val="18"/>
          <w:szCs w:val="18"/>
          <w:lang w:val="en-CA"/>
        </w:rPr>
        <w:t xml:space="preserve"> J. G.</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Modeling and simulation of an anode carbon baking furnace</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Modeling, Identification and Control</w:t>
      </w:r>
      <w:r w:rsidR="00523089"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 xml:space="preserve"> 16 (1) (</w:t>
      </w:r>
      <w:r w:rsidR="002076EC" w:rsidRPr="00090074">
        <w:rPr>
          <w:rFonts w:ascii="Times New Roman" w:hAnsi="Times New Roman" w:cs="Times New Roman"/>
          <w:color w:val="262626" w:themeColor="text1" w:themeTint="D9"/>
          <w:sz w:val="18"/>
          <w:szCs w:val="18"/>
          <w:lang w:val="en-CA"/>
        </w:rPr>
        <w:t>1995</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3</w:t>
      </w:r>
      <w:r w:rsidR="002076EC" w:rsidRPr="00090074">
        <w:rPr>
          <w:rFonts w:ascii="Times New Roman" w:eastAsia="AdvOT8608a8d1+22"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33.</w:t>
      </w:r>
    </w:p>
    <w:p w:rsidR="002076EC" w:rsidRPr="00090074" w:rsidRDefault="00AC6545"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 xml:space="preserve">Bui R. T., Peter S., Charette A., </w:t>
      </w:r>
      <w:proofErr w:type="spellStart"/>
      <w:r w:rsidRPr="00090074">
        <w:rPr>
          <w:rFonts w:ascii="Times New Roman" w:hAnsi="Times New Roman" w:cs="Times New Roman"/>
          <w:color w:val="262626" w:themeColor="text1" w:themeTint="D9"/>
          <w:sz w:val="18"/>
          <w:szCs w:val="18"/>
          <w:lang w:val="en-CA"/>
        </w:rPr>
        <w:t>Tomsett</w:t>
      </w:r>
      <w:proofErr w:type="spellEnd"/>
      <w:r w:rsidRPr="00090074">
        <w:rPr>
          <w:rFonts w:ascii="Times New Roman" w:hAnsi="Times New Roman" w:cs="Times New Roman"/>
          <w:color w:val="262626" w:themeColor="text1" w:themeTint="D9"/>
          <w:sz w:val="18"/>
          <w:szCs w:val="18"/>
          <w:lang w:val="en-CA"/>
        </w:rPr>
        <w:t xml:space="preserve"> A. D.,</w:t>
      </w:r>
      <w:r w:rsidR="002076EC" w:rsidRPr="00090074">
        <w:rPr>
          <w:rFonts w:ascii="Times New Roman" w:hAnsi="Times New Roman" w:cs="Times New Roman"/>
          <w:color w:val="262626" w:themeColor="text1" w:themeTint="D9"/>
          <w:sz w:val="18"/>
          <w:szCs w:val="18"/>
          <w:lang w:val="en-CA"/>
        </w:rPr>
        <w:t xml:space="preserve"> </w:t>
      </w:r>
      <w:proofErr w:type="spellStart"/>
      <w:r w:rsidR="002076EC" w:rsidRPr="00090074">
        <w:rPr>
          <w:rFonts w:ascii="Times New Roman" w:hAnsi="Times New Roman" w:cs="Times New Roman"/>
          <w:color w:val="262626" w:themeColor="text1" w:themeTint="D9"/>
          <w:sz w:val="18"/>
          <w:szCs w:val="18"/>
          <w:lang w:val="en-CA"/>
        </w:rPr>
        <w:t>Po</w:t>
      </w:r>
      <w:r w:rsidRPr="00090074">
        <w:rPr>
          <w:rFonts w:ascii="Times New Roman" w:hAnsi="Times New Roman" w:cs="Times New Roman"/>
          <w:color w:val="262626" w:themeColor="text1" w:themeTint="D9"/>
          <w:sz w:val="18"/>
          <w:szCs w:val="18"/>
          <w:lang w:val="en-CA"/>
        </w:rPr>
        <w:t>tocnik</w:t>
      </w:r>
      <w:proofErr w:type="spellEnd"/>
      <w:r w:rsidR="002076EC" w:rsidRPr="00090074">
        <w:rPr>
          <w:rFonts w:ascii="Times New Roman" w:hAnsi="Times New Roman" w:cs="Times New Roman"/>
          <w:color w:val="262626" w:themeColor="text1" w:themeTint="D9"/>
          <w:sz w:val="18"/>
          <w:szCs w:val="18"/>
          <w:lang w:val="en-CA"/>
        </w:rPr>
        <w:t xml:space="preserve"> V.</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Modelling of heat transfer and gas flow in the ver</w:t>
      </w:r>
      <w:r w:rsidRPr="00090074">
        <w:rPr>
          <w:rFonts w:ascii="Times New Roman" w:hAnsi="Times New Roman" w:cs="Times New Roman"/>
          <w:color w:val="262626" w:themeColor="text1" w:themeTint="D9"/>
          <w:sz w:val="18"/>
          <w:szCs w:val="18"/>
          <w:lang w:val="en-CA"/>
        </w:rPr>
        <w:t>tical flue anode baking furnace,”</w:t>
      </w:r>
      <w:r w:rsidR="002076EC" w:rsidRPr="00090074">
        <w:rPr>
          <w:rFonts w:ascii="Times New Roman" w:hAnsi="Times New Roman" w:cs="Times New Roman"/>
          <w:color w:val="262626" w:themeColor="text1" w:themeTint="D9"/>
          <w:sz w:val="18"/>
          <w:szCs w:val="18"/>
          <w:lang w:val="en-CA"/>
        </w:rPr>
        <w:t xml:space="preserve"> </w:t>
      </w:r>
      <w:r w:rsidR="002076EC" w:rsidRPr="00090074">
        <w:rPr>
          <w:rFonts w:ascii="Times New Roman" w:hAnsi="Times New Roman" w:cs="Times New Roman"/>
          <w:color w:val="262626" w:themeColor="text1" w:themeTint="D9"/>
          <w:sz w:val="18"/>
          <w:szCs w:val="18"/>
          <w:lang w:val="en-GB"/>
        </w:rPr>
        <w:t>Light Metals</w:t>
      </w:r>
      <w:r w:rsidR="00523089"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 </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1995</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663</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671. </w:t>
      </w:r>
    </w:p>
    <w:p w:rsidR="002076EC" w:rsidRPr="00090074" w:rsidRDefault="00AC6545"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 xml:space="preserve">Jacobsen M., </w:t>
      </w:r>
      <w:proofErr w:type="spellStart"/>
      <w:r w:rsidRPr="00090074">
        <w:rPr>
          <w:rFonts w:ascii="Times New Roman" w:hAnsi="Times New Roman" w:cs="Times New Roman"/>
          <w:color w:val="262626" w:themeColor="text1" w:themeTint="D9"/>
          <w:sz w:val="18"/>
          <w:szCs w:val="18"/>
          <w:lang w:val="en-CA"/>
        </w:rPr>
        <w:t>Melaaen</w:t>
      </w:r>
      <w:proofErr w:type="spellEnd"/>
      <w:r w:rsidRPr="00090074">
        <w:rPr>
          <w:rFonts w:ascii="Times New Roman" w:hAnsi="Times New Roman" w:cs="Times New Roman"/>
          <w:color w:val="262626" w:themeColor="text1" w:themeTint="D9"/>
          <w:sz w:val="18"/>
          <w:szCs w:val="18"/>
          <w:lang w:val="en-CA"/>
        </w:rPr>
        <w:t xml:space="preserve"> M.</w:t>
      </w:r>
      <w:r w:rsidR="002076EC" w:rsidRPr="00090074">
        <w:rPr>
          <w:rFonts w:ascii="Times New Roman" w:hAnsi="Times New Roman" w:cs="Times New Roman"/>
          <w:color w:val="262626" w:themeColor="text1" w:themeTint="D9"/>
          <w:sz w:val="18"/>
          <w:szCs w:val="18"/>
          <w:lang w:val="en-CA"/>
        </w:rPr>
        <w:t>C.</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w:t>
      </w:r>
      <w:r w:rsidR="002076EC" w:rsidRPr="00090074">
        <w:rPr>
          <w:rFonts w:ascii="Times New Roman" w:hAnsi="Times New Roman" w:cs="Times New Roman"/>
          <w:color w:val="262626" w:themeColor="text1" w:themeTint="D9"/>
          <w:sz w:val="18"/>
          <w:szCs w:val="18"/>
          <w:lang w:val="en-CA"/>
        </w:rPr>
        <w:t>Heat and mass transfer i</w:t>
      </w:r>
      <w:r w:rsidRPr="00090074">
        <w:rPr>
          <w:rFonts w:ascii="Times New Roman" w:hAnsi="Times New Roman" w:cs="Times New Roman"/>
          <w:color w:val="262626" w:themeColor="text1" w:themeTint="D9"/>
          <w:sz w:val="18"/>
          <w:szCs w:val="18"/>
          <w:lang w:val="en-CA"/>
        </w:rPr>
        <w:t>n anode materials during baking,”</w:t>
      </w:r>
      <w:r w:rsidR="002076EC" w:rsidRPr="00090074">
        <w:rPr>
          <w:rFonts w:ascii="Times New Roman" w:hAnsi="Times New Roman" w:cs="Times New Roman"/>
          <w:color w:val="262626" w:themeColor="text1" w:themeTint="D9"/>
          <w:sz w:val="18"/>
          <w:szCs w:val="18"/>
          <w:lang w:val="en-CA"/>
        </w:rPr>
        <w:t xml:space="preserve"> </w:t>
      </w:r>
      <w:r w:rsidR="002076EC" w:rsidRPr="00090074">
        <w:rPr>
          <w:rFonts w:ascii="Times New Roman" w:hAnsi="Times New Roman" w:cs="Times New Roman"/>
          <w:color w:val="262626" w:themeColor="text1" w:themeTint="D9"/>
          <w:sz w:val="18"/>
          <w:szCs w:val="18"/>
          <w:lang w:val="en-GB"/>
        </w:rPr>
        <w:t>Light Metals</w:t>
      </w:r>
      <w:r w:rsidR="00523089"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 </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1995</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 681</w:t>
      </w:r>
      <w:r w:rsidR="002076EC" w:rsidRPr="00090074">
        <w:rPr>
          <w:rFonts w:ascii="Times New Roman" w:eastAsia="AdvOT8608a8d1+22"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690.</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GB"/>
        </w:rPr>
      </w:pPr>
      <w:r w:rsidRPr="00090074">
        <w:rPr>
          <w:rFonts w:ascii="Times New Roman" w:hAnsi="Times New Roman" w:cs="Times New Roman"/>
          <w:color w:val="262626" w:themeColor="text1" w:themeTint="D9"/>
          <w:sz w:val="18"/>
          <w:szCs w:val="18"/>
          <w:lang w:val="en-CA"/>
        </w:rPr>
        <w:t>Jacobse</w:t>
      </w:r>
      <w:r w:rsidR="00AC6545" w:rsidRPr="00090074">
        <w:rPr>
          <w:rFonts w:ascii="Times New Roman" w:hAnsi="Times New Roman" w:cs="Times New Roman"/>
          <w:color w:val="262626" w:themeColor="text1" w:themeTint="D9"/>
          <w:sz w:val="18"/>
          <w:szCs w:val="18"/>
          <w:lang w:val="en-CA"/>
        </w:rPr>
        <w:t xml:space="preserve">n M., </w:t>
      </w:r>
      <w:proofErr w:type="spellStart"/>
      <w:r w:rsidR="00AC6545" w:rsidRPr="00090074">
        <w:rPr>
          <w:rFonts w:ascii="Times New Roman" w:hAnsi="Times New Roman" w:cs="Times New Roman"/>
          <w:color w:val="262626" w:themeColor="text1" w:themeTint="D9"/>
          <w:sz w:val="18"/>
          <w:szCs w:val="18"/>
          <w:lang w:val="en-CA"/>
        </w:rPr>
        <w:t>Melaaen</w:t>
      </w:r>
      <w:proofErr w:type="spellEnd"/>
      <w:r w:rsidRPr="00090074">
        <w:rPr>
          <w:rFonts w:ascii="Times New Roman" w:hAnsi="Times New Roman" w:cs="Times New Roman"/>
          <w:color w:val="262626" w:themeColor="text1" w:themeTint="D9"/>
          <w:sz w:val="18"/>
          <w:szCs w:val="18"/>
          <w:lang w:val="en-CA"/>
        </w:rPr>
        <w:t xml:space="preserve"> M. C.</w:t>
      </w:r>
      <w:r w:rsidR="00AC6545"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 xml:space="preserve"> </w:t>
      </w:r>
      <w:r w:rsidR="00AC6545"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 xml:space="preserve">Numerical simulation of the baking of porous anode carbon </w:t>
      </w:r>
      <w:r w:rsidR="00AC6545" w:rsidRPr="00090074">
        <w:rPr>
          <w:rFonts w:ascii="Times New Roman" w:hAnsi="Times New Roman" w:cs="Times New Roman"/>
          <w:color w:val="262626" w:themeColor="text1" w:themeTint="D9"/>
          <w:sz w:val="18"/>
          <w:szCs w:val="18"/>
          <w:lang w:val="en-CA"/>
        </w:rPr>
        <w:t>in a vertical flue ring furnace,”</w:t>
      </w:r>
      <w:r w:rsidRPr="00090074">
        <w:rPr>
          <w:rFonts w:ascii="Times New Roman" w:hAnsi="Times New Roman" w:cs="Times New Roman"/>
          <w:color w:val="262626" w:themeColor="text1" w:themeTint="D9"/>
          <w:sz w:val="18"/>
          <w:szCs w:val="18"/>
          <w:lang w:val="en-CA"/>
        </w:rPr>
        <w:t xml:space="preserve"> </w:t>
      </w:r>
      <w:r w:rsidR="00AC6545" w:rsidRPr="00090074">
        <w:rPr>
          <w:rFonts w:ascii="Times New Roman" w:hAnsi="Times New Roman" w:cs="Times New Roman"/>
          <w:color w:val="262626" w:themeColor="text1" w:themeTint="D9"/>
          <w:sz w:val="18"/>
          <w:szCs w:val="18"/>
          <w:lang w:val="en-CA"/>
        </w:rPr>
        <w:t>Numerical Heat Transfer, Part A: Applications</w:t>
      </w:r>
      <w:r w:rsidR="00F221B3" w:rsidRPr="00090074">
        <w:rPr>
          <w:rFonts w:ascii="Times New Roman" w:hAnsi="Times New Roman" w:cs="Times New Roman"/>
          <w:color w:val="262626" w:themeColor="text1" w:themeTint="D9"/>
          <w:sz w:val="18"/>
          <w:szCs w:val="18"/>
          <w:lang w:val="en-CA"/>
        </w:rPr>
        <w:t>,</w:t>
      </w:r>
      <w:r w:rsidR="00AC6545" w:rsidRPr="00090074">
        <w:rPr>
          <w:rFonts w:ascii="Times New Roman" w:hAnsi="Times New Roman" w:cs="Times New Roman"/>
          <w:color w:val="262626" w:themeColor="text1" w:themeTint="D9"/>
          <w:sz w:val="18"/>
          <w:szCs w:val="18"/>
          <w:lang w:val="en-CA"/>
        </w:rPr>
        <w:t xml:space="preserve"> </w:t>
      </w:r>
      <w:r w:rsidR="00F221B3" w:rsidRPr="00090074">
        <w:rPr>
          <w:rFonts w:ascii="Times New Roman" w:hAnsi="Times New Roman" w:cs="Times New Roman"/>
          <w:color w:val="262626" w:themeColor="text1" w:themeTint="D9"/>
          <w:sz w:val="18"/>
          <w:szCs w:val="18"/>
          <w:lang w:val="en-CA"/>
        </w:rPr>
        <w:t xml:space="preserve">34 (6) </w:t>
      </w:r>
      <w:r w:rsidR="00AC6545"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1998</w:t>
      </w:r>
      <w:r w:rsidR="00AC6545"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571−598.</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proofErr w:type="spellStart"/>
      <w:r w:rsidRPr="00090074">
        <w:rPr>
          <w:rFonts w:ascii="Times New Roman" w:hAnsi="Times New Roman" w:cs="Times New Roman"/>
          <w:color w:val="262626" w:themeColor="text1" w:themeTint="D9"/>
          <w:sz w:val="18"/>
          <w:szCs w:val="18"/>
          <w:lang w:val="en-CA"/>
        </w:rPr>
        <w:t>Severo</w:t>
      </w:r>
      <w:proofErr w:type="spellEnd"/>
      <w:r w:rsidRPr="00090074">
        <w:rPr>
          <w:rFonts w:ascii="Times New Roman" w:hAnsi="Times New Roman" w:cs="Times New Roman"/>
          <w:color w:val="262626" w:themeColor="text1" w:themeTint="D9"/>
          <w:sz w:val="18"/>
          <w:szCs w:val="18"/>
          <w:lang w:val="en-CA"/>
        </w:rPr>
        <w:t xml:space="preserve"> D. S., </w:t>
      </w:r>
      <w:proofErr w:type="spellStart"/>
      <w:r w:rsidRPr="00090074">
        <w:rPr>
          <w:rFonts w:ascii="Times New Roman" w:hAnsi="Times New Roman" w:cs="Times New Roman"/>
          <w:color w:val="262626" w:themeColor="text1" w:themeTint="D9"/>
          <w:sz w:val="18"/>
          <w:szCs w:val="18"/>
          <w:lang w:val="en-CA"/>
        </w:rPr>
        <w:t>Gusberti</w:t>
      </w:r>
      <w:proofErr w:type="spellEnd"/>
      <w:r w:rsidRPr="00090074">
        <w:rPr>
          <w:rFonts w:ascii="Times New Roman" w:hAnsi="Times New Roman" w:cs="Times New Roman"/>
          <w:color w:val="262626" w:themeColor="text1" w:themeTint="D9"/>
          <w:sz w:val="18"/>
          <w:szCs w:val="18"/>
          <w:lang w:val="en-CA"/>
        </w:rPr>
        <w:t xml:space="preserve"> V., Pinto E. C. V., “Advanced 3D modelling for anode baking f</w:t>
      </w:r>
      <w:r w:rsidR="00523089" w:rsidRPr="00090074">
        <w:rPr>
          <w:rFonts w:ascii="Times New Roman" w:hAnsi="Times New Roman" w:cs="Times New Roman"/>
          <w:color w:val="262626" w:themeColor="text1" w:themeTint="D9"/>
          <w:sz w:val="18"/>
          <w:szCs w:val="18"/>
          <w:lang w:val="en-CA"/>
        </w:rPr>
        <w:t>urnaces,”</w:t>
      </w:r>
      <w:r w:rsidRPr="00090074">
        <w:rPr>
          <w:rFonts w:ascii="Times New Roman" w:hAnsi="Times New Roman" w:cs="Times New Roman"/>
          <w:color w:val="262626" w:themeColor="text1" w:themeTint="D9"/>
          <w:sz w:val="18"/>
          <w:szCs w:val="18"/>
          <w:lang w:val="en-CA"/>
        </w:rPr>
        <w:t xml:space="preserve"> Light Metals, 2005, 697-702.</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proofErr w:type="spellStart"/>
      <w:r w:rsidRPr="00090074">
        <w:rPr>
          <w:rFonts w:ascii="Times New Roman" w:hAnsi="Times New Roman" w:cs="Times New Roman"/>
          <w:color w:val="262626" w:themeColor="text1" w:themeTint="D9"/>
          <w:sz w:val="18"/>
          <w:szCs w:val="18"/>
          <w:lang w:val="en-CA"/>
        </w:rPr>
        <w:t>Severo</w:t>
      </w:r>
      <w:proofErr w:type="spellEnd"/>
      <w:r w:rsidRPr="00090074">
        <w:rPr>
          <w:rFonts w:ascii="Times New Roman" w:hAnsi="Times New Roman" w:cs="Times New Roman"/>
          <w:color w:val="262626" w:themeColor="text1" w:themeTint="D9"/>
          <w:sz w:val="18"/>
          <w:szCs w:val="18"/>
          <w:lang w:val="en-CA"/>
        </w:rPr>
        <w:t xml:space="preserve"> D. S., </w:t>
      </w:r>
      <w:proofErr w:type="spellStart"/>
      <w:r w:rsidRPr="00090074">
        <w:rPr>
          <w:rFonts w:ascii="Times New Roman" w:hAnsi="Times New Roman" w:cs="Times New Roman"/>
          <w:color w:val="262626" w:themeColor="text1" w:themeTint="D9"/>
          <w:sz w:val="18"/>
          <w:szCs w:val="18"/>
          <w:lang w:val="en-CA"/>
        </w:rPr>
        <w:t>Gusberti</w:t>
      </w:r>
      <w:proofErr w:type="spellEnd"/>
      <w:r w:rsidRPr="00090074">
        <w:rPr>
          <w:rFonts w:ascii="Times New Roman" w:hAnsi="Times New Roman" w:cs="Times New Roman"/>
          <w:color w:val="262626" w:themeColor="text1" w:themeTint="D9"/>
          <w:sz w:val="18"/>
          <w:szCs w:val="18"/>
          <w:lang w:val="en-CA"/>
        </w:rPr>
        <w:t xml:space="preserve"> V., </w:t>
      </w:r>
      <w:proofErr w:type="spellStart"/>
      <w:r w:rsidRPr="00090074">
        <w:rPr>
          <w:rFonts w:ascii="Times New Roman" w:hAnsi="Times New Roman" w:cs="Times New Roman"/>
          <w:color w:val="262626" w:themeColor="text1" w:themeTint="D9"/>
          <w:sz w:val="18"/>
          <w:szCs w:val="18"/>
          <w:lang w:val="en-CA"/>
        </w:rPr>
        <w:t>Sulger</w:t>
      </w:r>
      <w:proofErr w:type="spellEnd"/>
      <w:r w:rsidRPr="00090074">
        <w:rPr>
          <w:rFonts w:ascii="Times New Roman" w:hAnsi="Times New Roman" w:cs="Times New Roman"/>
          <w:color w:val="262626" w:themeColor="text1" w:themeTint="D9"/>
          <w:sz w:val="18"/>
          <w:szCs w:val="18"/>
          <w:lang w:val="en-CA"/>
        </w:rPr>
        <w:t xml:space="preserve"> P., Keller F., Meier M.W., “Recent developments i</w:t>
      </w:r>
      <w:r w:rsidR="00F221B3" w:rsidRPr="00090074">
        <w:rPr>
          <w:rFonts w:ascii="Times New Roman" w:hAnsi="Times New Roman" w:cs="Times New Roman"/>
          <w:color w:val="262626" w:themeColor="text1" w:themeTint="D9"/>
          <w:sz w:val="18"/>
          <w:szCs w:val="18"/>
          <w:lang w:val="en-CA"/>
        </w:rPr>
        <w:t>n anode baking furnace design,”</w:t>
      </w:r>
      <w:r w:rsidRPr="00090074">
        <w:rPr>
          <w:rFonts w:ascii="Times New Roman" w:hAnsi="Times New Roman" w:cs="Times New Roman"/>
          <w:color w:val="262626" w:themeColor="text1" w:themeTint="D9"/>
          <w:sz w:val="18"/>
          <w:szCs w:val="18"/>
          <w:lang w:val="en-CA"/>
        </w:rPr>
        <w:t xml:space="preserve"> Light Metals, </w:t>
      </w:r>
      <w:r w:rsidR="00F221B3"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2011</w:t>
      </w:r>
      <w:r w:rsidR="00F221B3" w:rsidRPr="00090074">
        <w:rPr>
          <w:rFonts w:ascii="Times New Roman" w:hAnsi="Times New Roman" w:cs="Times New Roman"/>
          <w:color w:val="262626" w:themeColor="text1" w:themeTint="D9"/>
          <w:sz w:val="18"/>
          <w:szCs w:val="18"/>
          <w:lang w:val="en-CA"/>
        </w:rPr>
        <w:t>)</w:t>
      </w:r>
      <w:r w:rsidRPr="00090074">
        <w:rPr>
          <w:rFonts w:ascii="Times New Roman" w:hAnsi="Times New Roman" w:cs="Times New Roman"/>
          <w:color w:val="262626" w:themeColor="text1" w:themeTint="D9"/>
          <w:sz w:val="18"/>
          <w:szCs w:val="18"/>
          <w:lang w:val="en-CA"/>
        </w:rPr>
        <w:t>, 853-858.</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r w:rsidRPr="00090074">
        <w:rPr>
          <w:rFonts w:ascii="Times New Roman" w:hAnsi="Times New Roman" w:cs="Times New Roman"/>
          <w:color w:val="262626" w:themeColor="text1" w:themeTint="D9"/>
          <w:sz w:val="18"/>
          <w:szCs w:val="18"/>
          <w:lang w:val="en-CA"/>
        </w:rPr>
        <w:t>Bui R.T., Charette A. and Bourgeois T., “Performance analysis of the ring furnace used for bakin</w:t>
      </w:r>
      <w:r w:rsidR="00523089" w:rsidRPr="00090074">
        <w:rPr>
          <w:rFonts w:ascii="Times New Roman" w:hAnsi="Times New Roman" w:cs="Times New Roman"/>
          <w:color w:val="262626" w:themeColor="text1" w:themeTint="D9"/>
          <w:sz w:val="18"/>
          <w:szCs w:val="18"/>
          <w:lang w:val="en-CA"/>
        </w:rPr>
        <w:t>g industrial carbon electrodes,”</w:t>
      </w:r>
      <w:r w:rsidRPr="00090074">
        <w:rPr>
          <w:rFonts w:ascii="Times New Roman" w:hAnsi="Times New Roman" w:cs="Times New Roman"/>
          <w:color w:val="262626" w:themeColor="text1" w:themeTint="D9"/>
          <w:sz w:val="18"/>
          <w:szCs w:val="18"/>
          <w:lang w:val="en-CA"/>
        </w:rPr>
        <w:t xml:space="preserve"> The Canadian Journal of Chemical Engineering, </w:t>
      </w:r>
      <w:r w:rsidR="00F221B3" w:rsidRPr="00090074">
        <w:rPr>
          <w:rFonts w:ascii="Times New Roman" w:hAnsi="Times New Roman" w:cs="Times New Roman"/>
          <w:color w:val="262626" w:themeColor="text1" w:themeTint="D9"/>
          <w:sz w:val="18"/>
          <w:szCs w:val="18"/>
          <w:lang w:val="en-CA"/>
        </w:rPr>
        <w:t>65 (</w:t>
      </w:r>
      <w:r w:rsidRPr="00090074">
        <w:rPr>
          <w:rFonts w:ascii="Times New Roman" w:hAnsi="Times New Roman" w:cs="Times New Roman"/>
          <w:color w:val="262626" w:themeColor="text1" w:themeTint="D9"/>
          <w:sz w:val="18"/>
          <w:szCs w:val="18"/>
          <w:lang w:val="en-CA"/>
        </w:rPr>
        <w:t>1987</w:t>
      </w:r>
      <w:r w:rsidR="00F221B3" w:rsidRPr="00090074">
        <w:rPr>
          <w:rFonts w:ascii="Times New Roman" w:hAnsi="Times New Roman" w:cs="Times New Roman"/>
          <w:color w:val="262626" w:themeColor="text1" w:themeTint="D9"/>
          <w:sz w:val="18"/>
          <w:szCs w:val="18"/>
          <w:lang w:val="en-CA"/>
        </w:rPr>
        <w:t xml:space="preserve">), </w:t>
      </w:r>
      <w:r w:rsidRPr="00090074">
        <w:rPr>
          <w:rFonts w:ascii="Times New Roman" w:hAnsi="Times New Roman" w:cs="Times New Roman"/>
          <w:color w:val="262626" w:themeColor="text1" w:themeTint="D9"/>
          <w:sz w:val="18"/>
          <w:szCs w:val="18"/>
          <w:lang w:val="en-CA"/>
        </w:rPr>
        <w:t>96-101</w:t>
      </w:r>
      <w:r w:rsidR="00F221B3" w:rsidRPr="00090074">
        <w:rPr>
          <w:rFonts w:ascii="Times New Roman" w:hAnsi="Times New Roman" w:cs="Times New Roman"/>
          <w:color w:val="262626" w:themeColor="text1" w:themeTint="D9"/>
          <w:sz w:val="18"/>
          <w:szCs w:val="18"/>
          <w:lang w:val="en-CA"/>
        </w:rPr>
        <w:t>.</w:t>
      </w:r>
    </w:p>
    <w:p w:rsidR="002076EC" w:rsidRPr="00090074" w:rsidRDefault="00F221B3"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r w:rsidRPr="00090074">
        <w:rPr>
          <w:rFonts w:ascii="Times New Roman" w:hAnsi="Times New Roman" w:cs="Times New Roman"/>
          <w:color w:val="262626" w:themeColor="text1" w:themeTint="D9"/>
          <w:sz w:val="18"/>
          <w:szCs w:val="18"/>
          <w:lang w:val="en-GB"/>
        </w:rPr>
        <w:t xml:space="preserve">Kocaefe Y., Oumarou N., Baiteche M., Kocaefe D., </w:t>
      </w:r>
      <w:proofErr w:type="spellStart"/>
      <w:r w:rsidRPr="00090074">
        <w:rPr>
          <w:rFonts w:ascii="Times New Roman" w:hAnsi="Times New Roman" w:cs="Times New Roman"/>
          <w:color w:val="262626" w:themeColor="text1" w:themeTint="D9"/>
          <w:sz w:val="18"/>
          <w:szCs w:val="18"/>
          <w:lang w:val="en-GB"/>
        </w:rPr>
        <w:t>Morais</w:t>
      </w:r>
      <w:proofErr w:type="spellEnd"/>
      <w:r w:rsidRPr="00090074">
        <w:rPr>
          <w:rFonts w:ascii="Times New Roman" w:hAnsi="Times New Roman" w:cs="Times New Roman"/>
          <w:color w:val="262626" w:themeColor="text1" w:themeTint="D9"/>
          <w:sz w:val="18"/>
          <w:szCs w:val="18"/>
          <w:lang w:val="en-GB"/>
        </w:rPr>
        <w:t xml:space="preserve"> B. and Gagnon</w:t>
      </w:r>
      <w:r w:rsidR="002076EC" w:rsidRPr="00090074">
        <w:rPr>
          <w:rFonts w:ascii="Times New Roman" w:hAnsi="Times New Roman" w:cs="Times New Roman"/>
          <w:color w:val="262626" w:themeColor="text1" w:themeTint="D9"/>
          <w:sz w:val="18"/>
          <w:szCs w:val="18"/>
          <w:lang w:val="en-GB"/>
        </w:rPr>
        <w:t xml:space="preserve"> M.</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 </w:t>
      </w:r>
      <w:r w:rsidRPr="00090074">
        <w:rPr>
          <w:rFonts w:ascii="Times New Roman" w:hAnsi="Times New Roman" w:cs="Times New Roman"/>
          <w:color w:val="262626" w:themeColor="text1" w:themeTint="D9"/>
          <w:sz w:val="18"/>
          <w:szCs w:val="18"/>
          <w:lang w:val="en-GB"/>
        </w:rPr>
        <w:t>“</w:t>
      </w:r>
      <w:r w:rsidR="002076EC" w:rsidRPr="00090074">
        <w:rPr>
          <w:rFonts w:ascii="Times New Roman" w:hAnsi="Times New Roman" w:cs="Times New Roman"/>
          <w:color w:val="262626" w:themeColor="text1" w:themeTint="D9"/>
          <w:sz w:val="18"/>
          <w:szCs w:val="18"/>
          <w:lang w:val="en-GB"/>
        </w:rPr>
        <w:t xml:space="preserve">Use of Mathematical Modelling to Study the </w:t>
      </w:r>
      <w:proofErr w:type="spellStart"/>
      <w:r w:rsidR="002076EC" w:rsidRPr="00090074">
        <w:rPr>
          <w:rFonts w:ascii="Times New Roman" w:hAnsi="Times New Roman" w:cs="Times New Roman"/>
          <w:color w:val="262626" w:themeColor="text1" w:themeTint="D9"/>
          <w:sz w:val="18"/>
          <w:szCs w:val="18"/>
          <w:lang w:val="en-GB"/>
        </w:rPr>
        <w:t>Behavior</w:t>
      </w:r>
      <w:proofErr w:type="spellEnd"/>
      <w:r w:rsidR="002076EC" w:rsidRPr="00090074">
        <w:rPr>
          <w:rFonts w:ascii="Times New Roman" w:hAnsi="Times New Roman" w:cs="Times New Roman"/>
          <w:color w:val="262626" w:themeColor="text1" w:themeTint="D9"/>
          <w:sz w:val="18"/>
          <w:szCs w:val="18"/>
          <w:lang w:val="en-GB"/>
        </w:rPr>
        <w:t xml:space="preserve"> of a Horizontal Anode Baking Furnace,</w:t>
      </w:r>
      <w:r w:rsidRPr="00090074">
        <w:rPr>
          <w:rFonts w:ascii="Times New Roman" w:hAnsi="Times New Roman" w:cs="Times New Roman"/>
          <w:color w:val="262626" w:themeColor="text1" w:themeTint="D9"/>
          <w:sz w:val="18"/>
          <w:szCs w:val="18"/>
          <w:lang w:val="en-GB"/>
        </w:rPr>
        <w:t>” in Light Metals</w:t>
      </w:r>
      <w:r w:rsidR="00523089" w:rsidRPr="00090074">
        <w:rPr>
          <w:rFonts w:ascii="Times New Roman" w:hAnsi="Times New Roman" w:cs="Times New Roman"/>
          <w:color w:val="262626" w:themeColor="text1" w:themeTint="D9"/>
          <w:sz w:val="18"/>
          <w:szCs w:val="18"/>
          <w:lang w:val="en-GB"/>
        </w:rPr>
        <w:t>,</w:t>
      </w:r>
      <w:r w:rsidRPr="00090074">
        <w:rPr>
          <w:rFonts w:ascii="Times New Roman" w:hAnsi="Times New Roman" w:cs="Times New Roman"/>
          <w:color w:val="262626" w:themeColor="text1" w:themeTint="D9"/>
          <w:sz w:val="18"/>
          <w:szCs w:val="18"/>
          <w:lang w:val="en-GB"/>
        </w:rPr>
        <w:t xml:space="preserve"> (2013)  (</w:t>
      </w:r>
      <w:proofErr w:type="spellStart"/>
      <w:r w:rsidRPr="00090074">
        <w:rPr>
          <w:rFonts w:ascii="Times New Roman" w:hAnsi="Times New Roman" w:cs="Times New Roman"/>
          <w:color w:val="262626" w:themeColor="text1" w:themeTint="D9"/>
          <w:sz w:val="18"/>
          <w:szCs w:val="18"/>
          <w:lang w:val="en-GB"/>
        </w:rPr>
        <w:t>ed</w:t>
      </w:r>
      <w:proofErr w:type="spellEnd"/>
      <w:r w:rsidRPr="00090074">
        <w:rPr>
          <w:rFonts w:ascii="Times New Roman" w:hAnsi="Times New Roman" w:cs="Times New Roman"/>
          <w:color w:val="262626" w:themeColor="text1" w:themeTint="D9"/>
          <w:sz w:val="18"/>
          <w:szCs w:val="18"/>
          <w:lang w:val="en-GB"/>
        </w:rPr>
        <w:t xml:space="preserve"> B. A. Sadler</w:t>
      </w:r>
      <w:r w:rsidR="002076EC" w:rsidRPr="00090074">
        <w:rPr>
          <w:rFonts w:ascii="Times New Roman" w:hAnsi="Times New Roman" w:cs="Times New Roman"/>
          <w:color w:val="262626" w:themeColor="text1" w:themeTint="D9"/>
          <w:sz w:val="18"/>
          <w:szCs w:val="18"/>
          <w:lang w:val="en-GB"/>
        </w:rPr>
        <w:t xml:space="preserve"> John Wiley &amp; Sons, Inc., Hoboken, NJ, USA</w:t>
      </w:r>
      <w:r w:rsidRPr="00090074">
        <w:rPr>
          <w:rFonts w:ascii="Times New Roman" w:hAnsi="Times New Roman" w:cs="Times New Roman"/>
          <w:color w:val="262626" w:themeColor="text1" w:themeTint="D9"/>
          <w:sz w:val="18"/>
          <w:szCs w:val="18"/>
          <w:lang w:val="en-GB"/>
        </w:rPr>
        <w:t xml:space="preserve"> 2013)</w:t>
      </w:r>
      <w:r w:rsidR="002076EC" w:rsidRPr="00090074">
        <w:rPr>
          <w:rFonts w:ascii="Times New Roman" w:hAnsi="Times New Roman" w:cs="Times New Roman"/>
          <w:color w:val="262626" w:themeColor="text1" w:themeTint="D9"/>
          <w:sz w:val="18"/>
          <w:szCs w:val="18"/>
          <w:lang w:val="en-GB"/>
        </w:rPr>
        <w:t xml:space="preserve">. </w:t>
      </w:r>
      <w:r w:rsidR="002076EC" w:rsidRPr="00090074">
        <w:rPr>
          <w:rFonts w:ascii="Times New Roman" w:hAnsi="Times New Roman" w:cs="Times New Roman"/>
          <w:color w:val="262626" w:themeColor="text1" w:themeTint="D9"/>
          <w:sz w:val="18"/>
          <w:szCs w:val="18"/>
          <w:lang w:val="en-CA"/>
        </w:rPr>
        <w:t xml:space="preserve"> </w:t>
      </w:r>
    </w:p>
    <w:p w:rsidR="002076EC" w:rsidRPr="00090074" w:rsidRDefault="002076EC" w:rsidP="002076EC">
      <w:pPr>
        <w:pStyle w:val="Paragraphedeliste"/>
        <w:numPr>
          <w:ilvl w:val="0"/>
          <w:numId w:val="4"/>
        </w:numPr>
        <w:tabs>
          <w:tab w:val="left" w:pos="284"/>
        </w:tabs>
        <w:spacing w:line="240" w:lineRule="auto"/>
        <w:ind w:left="284" w:hanging="284"/>
        <w:jc w:val="both"/>
        <w:rPr>
          <w:rFonts w:ascii="Times New Roman" w:hAnsi="Times New Roman" w:cs="Times New Roman"/>
          <w:color w:val="262626" w:themeColor="text1" w:themeTint="D9"/>
          <w:sz w:val="18"/>
          <w:szCs w:val="18"/>
          <w:lang w:val="en-CA"/>
        </w:rPr>
      </w:pPr>
      <w:proofErr w:type="spellStart"/>
      <w:r w:rsidRPr="00090074">
        <w:rPr>
          <w:rFonts w:ascii="Times New Roman" w:hAnsi="Times New Roman" w:cs="Times New Roman"/>
          <w:color w:val="262626" w:themeColor="text1" w:themeTint="D9"/>
          <w:sz w:val="18"/>
          <w:szCs w:val="18"/>
          <w:lang w:val="en-US"/>
        </w:rPr>
        <w:t>Dernedde</w:t>
      </w:r>
      <w:proofErr w:type="spellEnd"/>
      <w:r w:rsidRPr="00090074">
        <w:rPr>
          <w:rFonts w:ascii="Times New Roman" w:hAnsi="Times New Roman" w:cs="Times New Roman"/>
          <w:color w:val="262626" w:themeColor="text1" w:themeTint="D9"/>
          <w:sz w:val="18"/>
          <w:szCs w:val="18"/>
          <w:lang w:val="en-US"/>
        </w:rPr>
        <w:t xml:space="preserve"> E., Charette A., Bourgeois T., </w:t>
      </w:r>
      <w:proofErr w:type="spellStart"/>
      <w:r w:rsidRPr="00090074">
        <w:rPr>
          <w:rFonts w:ascii="Times New Roman" w:hAnsi="Times New Roman" w:cs="Times New Roman"/>
          <w:color w:val="262626" w:themeColor="text1" w:themeTint="D9"/>
          <w:sz w:val="18"/>
          <w:szCs w:val="18"/>
          <w:lang w:val="en-US"/>
        </w:rPr>
        <w:t>Castonguay</w:t>
      </w:r>
      <w:proofErr w:type="spellEnd"/>
      <w:r w:rsidRPr="00090074">
        <w:rPr>
          <w:rFonts w:ascii="Times New Roman" w:hAnsi="Times New Roman" w:cs="Times New Roman"/>
          <w:color w:val="262626" w:themeColor="text1" w:themeTint="D9"/>
          <w:sz w:val="18"/>
          <w:szCs w:val="18"/>
          <w:lang w:val="en-US"/>
        </w:rPr>
        <w:t xml:space="preserve"> L., </w:t>
      </w:r>
      <w:r w:rsidR="00C25181" w:rsidRPr="00090074">
        <w:rPr>
          <w:rFonts w:ascii="Times New Roman" w:hAnsi="Times New Roman" w:cs="Times New Roman"/>
          <w:color w:val="262626" w:themeColor="text1" w:themeTint="D9"/>
          <w:sz w:val="18"/>
          <w:szCs w:val="18"/>
          <w:lang w:val="en-US"/>
        </w:rPr>
        <w:t>“</w:t>
      </w:r>
      <w:r w:rsidRPr="00090074">
        <w:rPr>
          <w:rFonts w:ascii="Times New Roman" w:hAnsi="Times New Roman" w:cs="Times New Roman"/>
          <w:color w:val="262626" w:themeColor="text1" w:themeTint="D9"/>
          <w:sz w:val="18"/>
          <w:szCs w:val="18"/>
          <w:lang w:val="en-US"/>
        </w:rPr>
        <w:t>Kinetic phenomena in ring furnaces,</w:t>
      </w:r>
      <w:r w:rsidR="00C25181" w:rsidRPr="00090074">
        <w:rPr>
          <w:rFonts w:ascii="Times New Roman" w:hAnsi="Times New Roman" w:cs="Times New Roman"/>
          <w:color w:val="262626" w:themeColor="text1" w:themeTint="D9"/>
          <w:sz w:val="18"/>
          <w:szCs w:val="18"/>
          <w:lang w:val="en-US"/>
        </w:rPr>
        <w:t>”</w:t>
      </w:r>
      <w:r w:rsidRPr="00090074">
        <w:rPr>
          <w:rFonts w:ascii="Times New Roman" w:hAnsi="Times New Roman" w:cs="Times New Roman"/>
          <w:color w:val="262626" w:themeColor="text1" w:themeTint="D9"/>
          <w:sz w:val="18"/>
          <w:szCs w:val="18"/>
          <w:lang w:val="en-US"/>
        </w:rPr>
        <w:t xml:space="preserve"> Light Metals, </w:t>
      </w:r>
      <w:r w:rsidR="00C25181" w:rsidRPr="00090074">
        <w:rPr>
          <w:rFonts w:ascii="Times New Roman" w:hAnsi="Times New Roman" w:cs="Times New Roman"/>
          <w:color w:val="262626" w:themeColor="text1" w:themeTint="D9"/>
          <w:sz w:val="18"/>
          <w:szCs w:val="18"/>
          <w:lang w:val="en-US"/>
        </w:rPr>
        <w:t>(1986)</w:t>
      </w:r>
      <w:r w:rsidRPr="00090074">
        <w:rPr>
          <w:rFonts w:ascii="Times New Roman" w:hAnsi="Times New Roman" w:cs="Times New Roman"/>
          <w:color w:val="262626" w:themeColor="text1" w:themeTint="D9"/>
          <w:sz w:val="18"/>
          <w:szCs w:val="18"/>
          <w:lang w:val="en-US"/>
        </w:rPr>
        <w:t xml:space="preserve"> 589-592.</w:t>
      </w:r>
    </w:p>
    <w:p w:rsidR="00360472" w:rsidRPr="00090074" w:rsidRDefault="00360472" w:rsidP="002076EC">
      <w:pPr>
        <w:tabs>
          <w:tab w:val="left" w:pos="4440"/>
          <w:tab w:val="left" w:pos="6510"/>
        </w:tabs>
        <w:spacing w:after="120"/>
        <w:rPr>
          <w:bCs/>
          <w:color w:val="262626" w:themeColor="text1" w:themeTint="D9"/>
          <w:szCs w:val="18"/>
          <w:lang w:val="en-CA"/>
        </w:rPr>
      </w:pPr>
    </w:p>
    <w:p w:rsidR="00FD26FD" w:rsidRPr="00090074" w:rsidRDefault="00FD26FD" w:rsidP="002076EC">
      <w:pPr>
        <w:tabs>
          <w:tab w:val="left" w:pos="4440"/>
          <w:tab w:val="left" w:pos="6510"/>
        </w:tabs>
        <w:spacing w:after="120"/>
        <w:rPr>
          <w:bCs/>
          <w:color w:val="262626" w:themeColor="text1" w:themeTint="D9"/>
          <w:szCs w:val="18"/>
          <w:lang w:val="en-CA"/>
        </w:rPr>
      </w:pPr>
    </w:p>
    <w:sectPr w:rsidR="00FD26FD" w:rsidRPr="00090074" w:rsidSect="00555AB6">
      <w:type w:val="continuous"/>
      <w:pgSz w:w="12240" w:h="15840" w:code="1"/>
      <w:pgMar w:top="1200" w:right="1080" w:bottom="1440" w:left="1080" w:header="0" w:footer="720" w:gutter="0"/>
      <w:cols w:num="2"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EA3" w:rsidRDefault="00190EA3">
      <w:r>
        <w:separator/>
      </w:r>
    </w:p>
  </w:endnote>
  <w:endnote w:type="continuationSeparator" w:id="0">
    <w:p w:rsidR="00190EA3" w:rsidRDefault="00190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72A528F4-29BE-4221-8530-08F4F6953EB2}"/>
    <w:embedBold r:id="rId2" w:fontKey="{B5C2A774-6455-4CD7-9D71-772509C5B730}"/>
    <w:embedItalic r:id="rId3" w:fontKey="{AAE50A64-2888-47D6-9DF7-D72544087EDA}"/>
    <w:embedBoldItalic r:id="rId4" w:fontKey="{7110D859-619F-478D-9964-8EB54322239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Bold r:id="rId5" w:subsetted="1" w:fontKey="{881FEB24-47AA-4C41-853D-D0A4B44624A0}"/>
  </w:font>
  <w:font w:name="AdvOT8608a8d1+22">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EA3" w:rsidRDefault="00190EA3">
      <w:r>
        <w:separator/>
      </w:r>
    </w:p>
  </w:footnote>
  <w:footnote w:type="continuationSeparator" w:id="0">
    <w:p w:rsidR="00190EA3" w:rsidRDefault="00190E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10B11"/>
    <w:multiLevelType w:val="hybridMultilevel"/>
    <w:tmpl w:val="DB223C0C"/>
    <w:lvl w:ilvl="0" w:tplc="2DE868C6">
      <w:start w:val="1"/>
      <w:numFmt w:val="decimal"/>
      <w:lvlText w:val="%1"/>
      <w:lvlJc w:val="left"/>
      <w:pPr>
        <w:ind w:left="780" w:hanging="4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3C2803BB"/>
    <w:multiLevelType w:val="hybridMultilevel"/>
    <w:tmpl w:val="2408C024"/>
    <w:lvl w:ilvl="0" w:tplc="45CE64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7545286"/>
    <w:multiLevelType w:val="hybridMultilevel"/>
    <w:tmpl w:val="BE7E9AF0"/>
    <w:lvl w:ilvl="0" w:tplc="D55A7960">
      <w:start w:val="3"/>
      <w:numFmt w:val="bullet"/>
      <w:lvlText w:val="-"/>
      <w:lvlJc w:val="left"/>
      <w:pPr>
        <w:tabs>
          <w:tab w:val="num" w:pos="720"/>
        </w:tabs>
        <w:ind w:left="720" w:hanging="360"/>
      </w:pPr>
      <w:rPr>
        <w:rFonts w:ascii="Times New Roman" w:eastAsia="Times New Roman" w:hAnsi="Times New Roman"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nsid w:val="753847B3"/>
    <w:multiLevelType w:val="hybridMultilevel"/>
    <w:tmpl w:val="880EE592"/>
    <w:lvl w:ilvl="0" w:tplc="150E0002">
      <w:start w:val="3"/>
      <w:numFmt w:val="bullet"/>
      <w:lvlText w:val="-"/>
      <w:lvlJc w:val="left"/>
      <w:pPr>
        <w:tabs>
          <w:tab w:val="num" w:pos="720"/>
        </w:tabs>
        <w:ind w:left="720" w:hanging="360"/>
      </w:pPr>
      <w:rPr>
        <w:rFonts w:ascii="Times New Roman" w:eastAsia="Times New Roman" w:hAnsi="Times New Roman"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D30"/>
    <w:rsid w:val="0000364E"/>
    <w:rsid w:val="0000367C"/>
    <w:rsid w:val="00007D30"/>
    <w:rsid w:val="00012DC1"/>
    <w:rsid w:val="0001683F"/>
    <w:rsid w:val="00021479"/>
    <w:rsid w:val="00021DD6"/>
    <w:rsid w:val="00022B1C"/>
    <w:rsid w:val="00023589"/>
    <w:rsid w:val="00024C08"/>
    <w:rsid w:val="00030712"/>
    <w:rsid w:val="000309E3"/>
    <w:rsid w:val="000340F1"/>
    <w:rsid w:val="0003548C"/>
    <w:rsid w:val="00035575"/>
    <w:rsid w:val="000437EA"/>
    <w:rsid w:val="00044375"/>
    <w:rsid w:val="0005081D"/>
    <w:rsid w:val="000514CF"/>
    <w:rsid w:val="00056BD8"/>
    <w:rsid w:val="000650AC"/>
    <w:rsid w:val="0007138C"/>
    <w:rsid w:val="00073DE2"/>
    <w:rsid w:val="00080EEF"/>
    <w:rsid w:val="00085404"/>
    <w:rsid w:val="000855C0"/>
    <w:rsid w:val="00090053"/>
    <w:rsid w:val="00090074"/>
    <w:rsid w:val="00090758"/>
    <w:rsid w:val="00090A2B"/>
    <w:rsid w:val="00093D2D"/>
    <w:rsid w:val="000945EB"/>
    <w:rsid w:val="00094997"/>
    <w:rsid w:val="000B434F"/>
    <w:rsid w:val="000B554E"/>
    <w:rsid w:val="000C43D5"/>
    <w:rsid w:val="000D1F26"/>
    <w:rsid w:val="000D357B"/>
    <w:rsid w:val="000E1709"/>
    <w:rsid w:val="000E6E0D"/>
    <w:rsid w:val="000F1738"/>
    <w:rsid w:val="000F6D73"/>
    <w:rsid w:val="000F7311"/>
    <w:rsid w:val="001128E6"/>
    <w:rsid w:val="0012042A"/>
    <w:rsid w:val="001226B4"/>
    <w:rsid w:val="00123EBF"/>
    <w:rsid w:val="00133222"/>
    <w:rsid w:val="00136B71"/>
    <w:rsid w:val="00143559"/>
    <w:rsid w:val="0014524D"/>
    <w:rsid w:val="00145F11"/>
    <w:rsid w:val="001464F6"/>
    <w:rsid w:val="00154A16"/>
    <w:rsid w:val="00161F38"/>
    <w:rsid w:val="001636A5"/>
    <w:rsid w:val="0016412D"/>
    <w:rsid w:val="00164E70"/>
    <w:rsid w:val="00180C51"/>
    <w:rsid w:val="00183CC0"/>
    <w:rsid w:val="00183F15"/>
    <w:rsid w:val="00185C54"/>
    <w:rsid w:val="00190EA3"/>
    <w:rsid w:val="001912F5"/>
    <w:rsid w:val="001944A8"/>
    <w:rsid w:val="001A0A69"/>
    <w:rsid w:val="001B343A"/>
    <w:rsid w:val="001B408D"/>
    <w:rsid w:val="001B629E"/>
    <w:rsid w:val="001C0D56"/>
    <w:rsid w:val="001C75DC"/>
    <w:rsid w:val="001D2CCE"/>
    <w:rsid w:val="001D724A"/>
    <w:rsid w:val="001E00CA"/>
    <w:rsid w:val="001E201B"/>
    <w:rsid w:val="001E39F2"/>
    <w:rsid w:val="001E41BE"/>
    <w:rsid w:val="001E5361"/>
    <w:rsid w:val="001F0744"/>
    <w:rsid w:val="001F2E63"/>
    <w:rsid w:val="001F7EA6"/>
    <w:rsid w:val="002076EC"/>
    <w:rsid w:val="00210A64"/>
    <w:rsid w:val="00222E47"/>
    <w:rsid w:val="00226EB1"/>
    <w:rsid w:val="002272A6"/>
    <w:rsid w:val="00231C4A"/>
    <w:rsid w:val="00232CB7"/>
    <w:rsid w:val="002343D7"/>
    <w:rsid w:val="00236BEC"/>
    <w:rsid w:val="00242863"/>
    <w:rsid w:val="002428EB"/>
    <w:rsid w:val="00250E08"/>
    <w:rsid w:val="0025357F"/>
    <w:rsid w:val="0025582B"/>
    <w:rsid w:val="002610DA"/>
    <w:rsid w:val="0026378F"/>
    <w:rsid w:val="00263B1A"/>
    <w:rsid w:val="00263BA3"/>
    <w:rsid w:val="00270C77"/>
    <w:rsid w:val="00270D5A"/>
    <w:rsid w:val="00271299"/>
    <w:rsid w:val="00274E11"/>
    <w:rsid w:val="002804E0"/>
    <w:rsid w:val="002914E4"/>
    <w:rsid w:val="00293811"/>
    <w:rsid w:val="002A10DC"/>
    <w:rsid w:val="002A2635"/>
    <w:rsid w:val="002B269A"/>
    <w:rsid w:val="002B65E6"/>
    <w:rsid w:val="002B79CC"/>
    <w:rsid w:val="002D5B59"/>
    <w:rsid w:val="002D74EA"/>
    <w:rsid w:val="002E2E84"/>
    <w:rsid w:val="002F1DC9"/>
    <w:rsid w:val="002F22E4"/>
    <w:rsid w:val="002F2ED3"/>
    <w:rsid w:val="002F47DF"/>
    <w:rsid w:val="002F5BFE"/>
    <w:rsid w:val="002F60EB"/>
    <w:rsid w:val="00301773"/>
    <w:rsid w:val="00302CD9"/>
    <w:rsid w:val="00307BEC"/>
    <w:rsid w:val="003130EC"/>
    <w:rsid w:val="00315C41"/>
    <w:rsid w:val="003325E3"/>
    <w:rsid w:val="0033528A"/>
    <w:rsid w:val="003369C7"/>
    <w:rsid w:val="00341010"/>
    <w:rsid w:val="00353AE8"/>
    <w:rsid w:val="0035443A"/>
    <w:rsid w:val="0035711F"/>
    <w:rsid w:val="003602AD"/>
    <w:rsid w:val="00360472"/>
    <w:rsid w:val="003606BC"/>
    <w:rsid w:val="003614C7"/>
    <w:rsid w:val="003647C7"/>
    <w:rsid w:val="00366D69"/>
    <w:rsid w:val="003714F2"/>
    <w:rsid w:val="00371A8D"/>
    <w:rsid w:val="003801A8"/>
    <w:rsid w:val="00380D2C"/>
    <w:rsid w:val="00385562"/>
    <w:rsid w:val="00385D10"/>
    <w:rsid w:val="003A0BB4"/>
    <w:rsid w:val="003A30BF"/>
    <w:rsid w:val="003A7B34"/>
    <w:rsid w:val="003B712E"/>
    <w:rsid w:val="003B763F"/>
    <w:rsid w:val="003E3357"/>
    <w:rsid w:val="003E59E2"/>
    <w:rsid w:val="003F12C3"/>
    <w:rsid w:val="003F5DC5"/>
    <w:rsid w:val="00400456"/>
    <w:rsid w:val="00402715"/>
    <w:rsid w:val="00402F3E"/>
    <w:rsid w:val="00413947"/>
    <w:rsid w:val="00416CE0"/>
    <w:rsid w:val="0042398B"/>
    <w:rsid w:val="00427531"/>
    <w:rsid w:val="004308AE"/>
    <w:rsid w:val="00433995"/>
    <w:rsid w:val="00436246"/>
    <w:rsid w:val="004420BB"/>
    <w:rsid w:val="004508F7"/>
    <w:rsid w:val="00452769"/>
    <w:rsid w:val="00452BDA"/>
    <w:rsid w:val="0045429A"/>
    <w:rsid w:val="0045566D"/>
    <w:rsid w:val="00465E23"/>
    <w:rsid w:val="004705B9"/>
    <w:rsid w:val="004710AD"/>
    <w:rsid w:val="00472F76"/>
    <w:rsid w:val="004739CC"/>
    <w:rsid w:val="004826B5"/>
    <w:rsid w:val="00486DF6"/>
    <w:rsid w:val="004978EE"/>
    <w:rsid w:val="00497F19"/>
    <w:rsid w:val="004A0851"/>
    <w:rsid w:val="004A6EAA"/>
    <w:rsid w:val="004B1D3C"/>
    <w:rsid w:val="004B34BA"/>
    <w:rsid w:val="004B569D"/>
    <w:rsid w:val="004C342D"/>
    <w:rsid w:val="004C5157"/>
    <w:rsid w:val="004C7731"/>
    <w:rsid w:val="004D4820"/>
    <w:rsid w:val="004D57F2"/>
    <w:rsid w:val="004E021B"/>
    <w:rsid w:val="004E52A0"/>
    <w:rsid w:val="004F280E"/>
    <w:rsid w:val="004F3BE8"/>
    <w:rsid w:val="004F40EC"/>
    <w:rsid w:val="004F47A9"/>
    <w:rsid w:val="004F6BD1"/>
    <w:rsid w:val="00504475"/>
    <w:rsid w:val="0050699A"/>
    <w:rsid w:val="00507848"/>
    <w:rsid w:val="0050797E"/>
    <w:rsid w:val="005111E0"/>
    <w:rsid w:val="00511EED"/>
    <w:rsid w:val="00512F08"/>
    <w:rsid w:val="00523089"/>
    <w:rsid w:val="00523338"/>
    <w:rsid w:val="005256A1"/>
    <w:rsid w:val="00527A83"/>
    <w:rsid w:val="005310BB"/>
    <w:rsid w:val="00546EE6"/>
    <w:rsid w:val="00547F79"/>
    <w:rsid w:val="0055295C"/>
    <w:rsid w:val="00555AB6"/>
    <w:rsid w:val="00563FE3"/>
    <w:rsid w:val="00570B66"/>
    <w:rsid w:val="00572128"/>
    <w:rsid w:val="0058125C"/>
    <w:rsid w:val="00581E17"/>
    <w:rsid w:val="00583B28"/>
    <w:rsid w:val="00584249"/>
    <w:rsid w:val="00585B6F"/>
    <w:rsid w:val="00587603"/>
    <w:rsid w:val="00593456"/>
    <w:rsid w:val="005A3217"/>
    <w:rsid w:val="005A4DFE"/>
    <w:rsid w:val="005B2B00"/>
    <w:rsid w:val="005B37BF"/>
    <w:rsid w:val="005B7CE4"/>
    <w:rsid w:val="005C09AF"/>
    <w:rsid w:val="005C2595"/>
    <w:rsid w:val="005C3E20"/>
    <w:rsid w:val="005C451B"/>
    <w:rsid w:val="005C4B75"/>
    <w:rsid w:val="005F29ED"/>
    <w:rsid w:val="005F2E38"/>
    <w:rsid w:val="005F6D10"/>
    <w:rsid w:val="005F7245"/>
    <w:rsid w:val="005F7CAE"/>
    <w:rsid w:val="0060001B"/>
    <w:rsid w:val="00600994"/>
    <w:rsid w:val="006050A0"/>
    <w:rsid w:val="00611909"/>
    <w:rsid w:val="00620577"/>
    <w:rsid w:val="00621953"/>
    <w:rsid w:val="006251D0"/>
    <w:rsid w:val="00631625"/>
    <w:rsid w:val="00641334"/>
    <w:rsid w:val="00641CAC"/>
    <w:rsid w:val="00647B98"/>
    <w:rsid w:val="0065042A"/>
    <w:rsid w:val="00655302"/>
    <w:rsid w:val="00655A9D"/>
    <w:rsid w:val="00655D91"/>
    <w:rsid w:val="00660923"/>
    <w:rsid w:val="00663618"/>
    <w:rsid w:val="006637AD"/>
    <w:rsid w:val="00664D41"/>
    <w:rsid w:val="00667768"/>
    <w:rsid w:val="00674D6A"/>
    <w:rsid w:val="00681F9B"/>
    <w:rsid w:val="00691069"/>
    <w:rsid w:val="00694BEA"/>
    <w:rsid w:val="006A4841"/>
    <w:rsid w:val="006A4F3D"/>
    <w:rsid w:val="006A7259"/>
    <w:rsid w:val="006B09B1"/>
    <w:rsid w:val="006B7C66"/>
    <w:rsid w:val="006C74D2"/>
    <w:rsid w:val="006C769D"/>
    <w:rsid w:val="006D03C4"/>
    <w:rsid w:val="006D3856"/>
    <w:rsid w:val="006D50B6"/>
    <w:rsid w:val="006D5564"/>
    <w:rsid w:val="006D58DC"/>
    <w:rsid w:val="006E19F8"/>
    <w:rsid w:val="006E27C3"/>
    <w:rsid w:val="006E4FA7"/>
    <w:rsid w:val="006E5F14"/>
    <w:rsid w:val="006F0CAD"/>
    <w:rsid w:val="00706C9C"/>
    <w:rsid w:val="00710480"/>
    <w:rsid w:val="0071278C"/>
    <w:rsid w:val="00713C94"/>
    <w:rsid w:val="00716033"/>
    <w:rsid w:val="007169F5"/>
    <w:rsid w:val="007171B4"/>
    <w:rsid w:val="007219D9"/>
    <w:rsid w:val="00726387"/>
    <w:rsid w:val="00730301"/>
    <w:rsid w:val="00732551"/>
    <w:rsid w:val="00732825"/>
    <w:rsid w:val="007339C6"/>
    <w:rsid w:val="00743156"/>
    <w:rsid w:val="0075228F"/>
    <w:rsid w:val="007527AA"/>
    <w:rsid w:val="00761A91"/>
    <w:rsid w:val="00761CE0"/>
    <w:rsid w:val="00762E1D"/>
    <w:rsid w:val="00764672"/>
    <w:rsid w:val="00777052"/>
    <w:rsid w:val="0078104A"/>
    <w:rsid w:val="00781506"/>
    <w:rsid w:val="007936D9"/>
    <w:rsid w:val="007939E0"/>
    <w:rsid w:val="0079687D"/>
    <w:rsid w:val="007A197B"/>
    <w:rsid w:val="007A4586"/>
    <w:rsid w:val="007B030E"/>
    <w:rsid w:val="007B13CF"/>
    <w:rsid w:val="007B61D0"/>
    <w:rsid w:val="007C2F81"/>
    <w:rsid w:val="007C7AF8"/>
    <w:rsid w:val="007F0E56"/>
    <w:rsid w:val="00800111"/>
    <w:rsid w:val="00801CBE"/>
    <w:rsid w:val="008021A8"/>
    <w:rsid w:val="00803A52"/>
    <w:rsid w:val="008055AF"/>
    <w:rsid w:val="00807083"/>
    <w:rsid w:val="008113B8"/>
    <w:rsid w:val="00820C3A"/>
    <w:rsid w:val="008210C8"/>
    <w:rsid w:val="00821901"/>
    <w:rsid w:val="008222DA"/>
    <w:rsid w:val="00830E55"/>
    <w:rsid w:val="008311FD"/>
    <w:rsid w:val="008325DA"/>
    <w:rsid w:val="00832FF0"/>
    <w:rsid w:val="00836AF9"/>
    <w:rsid w:val="008469D6"/>
    <w:rsid w:val="008537CE"/>
    <w:rsid w:val="00854B9E"/>
    <w:rsid w:val="00854C92"/>
    <w:rsid w:val="00861298"/>
    <w:rsid w:val="00861FB8"/>
    <w:rsid w:val="00864D4D"/>
    <w:rsid w:val="00865BC3"/>
    <w:rsid w:val="008669CF"/>
    <w:rsid w:val="00870BCB"/>
    <w:rsid w:val="00874A3A"/>
    <w:rsid w:val="00880BBB"/>
    <w:rsid w:val="00881904"/>
    <w:rsid w:val="00884D7F"/>
    <w:rsid w:val="00886BB6"/>
    <w:rsid w:val="008A0428"/>
    <w:rsid w:val="008C261F"/>
    <w:rsid w:val="008C69C1"/>
    <w:rsid w:val="008C7379"/>
    <w:rsid w:val="008C7FD9"/>
    <w:rsid w:val="008E6B4E"/>
    <w:rsid w:val="008F562B"/>
    <w:rsid w:val="008F6B53"/>
    <w:rsid w:val="008F7D79"/>
    <w:rsid w:val="00904BD9"/>
    <w:rsid w:val="00906B27"/>
    <w:rsid w:val="00911C13"/>
    <w:rsid w:val="00912E3A"/>
    <w:rsid w:val="00913F08"/>
    <w:rsid w:val="00921454"/>
    <w:rsid w:val="0093675E"/>
    <w:rsid w:val="00937E7D"/>
    <w:rsid w:val="00942D14"/>
    <w:rsid w:val="00946E75"/>
    <w:rsid w:val="009475B0"/>
    <w:rsid w:val="00947FD3"/>
    <w:rsid w:val="00954BB1"/>
    <w:rsid w:val="009570BA"/>
    <w:rsid w:val="00957D68"/>
    <w:rsid w:val="009715B1"/>
    <w:rsid w:val="0097728F"/>
    <w:rsid w:val="0098478A"/>
    <w:rsid w:val="00986357"/>
    <w:rsid w:val="009864F1"/>
    <w:rsid w:val="00996940"/>
    <w:rsid w:val="009977D7"/>
    <w:rsid w:val="009B6881"/>
    <w:rsid w:val="009C4529"/>
    <w:rsid w:val="009C5E90"/>
    <w:rsid w:val="009C703C"/>
    <w:rsid w:val="009C7219"/>
    <w:rsid w:val="009D29C4"/>
    <w:rsid w:val="009D39BA"/>
    <w:rsid w:val="009D4DE5"/>
    <w:rsid w:val="009E18B9"/>
    <w:rsid w:val="009E4B66"/>
    <w:rsid w:val="009E56FD"/>
    <w:rsid w:val="009F5664"/>
    <w:rsid w:val="00A02C93"/>
    <w:rsid w:val="00A17B6C"/>
    <w:rsid w:val="00A27650"/>
    <w:rsid w:val="00A36F48"/>
    <w:rsid w:val="00A43C56"/>
    <w:rsid w:val="00A50FF8"/>
    <w:rsid w:val="00A5180B"/>
    <w:rsid w:val="00A521B8"/>
    <w:rsid w:val="00A521FA"/>
    <w:rsid w:val="00A57E5E"/>
    <w:rsid w:val="00A77706"/>
    <w:rsid w:val="00A80722"/>
    <w:rsid w:val="00A827E4"/>
    <w:rsid w:val="00A936C8"/>
    <w:rsid w:val="00AA6108"/>
    <w:rsid w:val="00AA648F"/>
    <w:rsid w:val="00AB2C42"/>
    <w:rsid w:val="00AB628D"/>
    <w:rsid w:val="00AB65A5"/>
    <w:rsid w:val="00AB7795"/>
    <w:rsid w:val="00AC2772"/>
    <w:rsid w:val="00AC47F1"/>
    <w:rsid w:val="00AC6545"/>
    <w:rsid w:val="00AC6E0A"/>
    <w:rsid w:val="00AE000D"/>
    <w:rsid w:val="00AE01CA"/>
    <w:rsid w:val="00AE40EC"/>
    <w:rsid w:val="00AE6CB7"/>
    <w:rsid w:val="00AE76CA"/>
    <w:rsid w:val="00AF144A"/>
    <w:rsid w:val="00AF4A90"/>
    <w:rsid w:val="00AF749D"/>
    <w:rsid w:val="00B053BF"/>
    <w:rsid w:val="00B059F7"/>
    <w:rsid w:val="00B1646B"/>
    <w:rsid w:val="00B30ACC"/>
    <w:rsid w:val="00B42562"/>
    <w:rsid w:val="00B42CD6"/>
    <w:rsid w:val="00B445FB"/>
    <w:rsid w:val="00B455A1"/>
    <w:rsid w:val="00B621FD"/>
    <w:rsid w:val="00B630D8"/>
    <w:rsid w:val="00B637F7"/>
    <w:rsid w:val="00B639E2"/>
    <w:rsid w:val="00B64B7D"/>
    <w:rsid w:val="00B664F1"/>
    <w:rsid w:val="00B745AE"/>
    <w:rsid w:val="00B80888"/>
    <w:rsid w:val="00BC12E3"/>
    <w:rsid w:val="00BD510A"/>
    <w:rsid w:val="00BE0889"/>
    <w:rsid w:val="00BE419D"/>
    <w:rsid w:val="00BE46B6"/>
    <w:rsid w:val="00BF5822"/>
    <w:rsid w:val="00C031D4"/>
    <w:rsid w:val="00C03A72"/>
    <w:rsid w:val="00C05EDF"/>
    <w:rsid w:val="00C06E23"/>
    <w:rsid w:val="00C14F0D"/>
    <w:rsid w:val="00C228BB"/>
    <w:rsid w:val="00C22D4D"/>
    <w:rsid w:val="00C23338"/>
    <w:rsid w:val="00C23477"/>
    <w:rsid w:val="00C25181"/>
    <w:rsid w:val="00C27CC3"/>
    <w:rsid w:val="00C308BC"/>
    <w:rsid w:val="00C434D7"/>
    <w:rsid w:val="00C45092"/>
    <w:rsid w:val="00C54B68"/>
    <w:rsid w:val="00C64A3B"/>
    <w:rsid w:val="00C72C2C"/>
    <w:rsid w:val="00C7376E"/>
    <w:rsid w:val="00C77AB3"/>
    <w:rsid w:val="00C82CF4"/>
    <w:rsid w:val="00C8684A"/>
    <w:rsid w:val="00C90EF9"/>
    <w:rsid w:val="00CA1576"/>
    <w:rsid w:val="00CA3C2C"/>
    <w:rsid w:val="00CA41D5"/>
    <w:rsid w:val="00CB56BA"/>
    <w:rsid w:val="00CC16AC"/>
    <w:rsid w:val="00CD73CB"/>
    <w:rsid w:val="00CE2AB6"/>
    <w:rsid w:val="00CE5FCC"/>
    <w:rsid w:val="00CE7403"/>
    <w:rsid w:val="00CF32D2"/>
    <w:rsid w:val="00CF40E2"/>
    <w:rsid w:val="00CF738D"/>
    <w:rsid w:val="00D065C3"/>
    <w:rsid w:val="00D12594"/>
    <w:rsid w:val="00D1398F"/>
    <w:rsid w:val="00D16884"/>
    <w:rsid w:val="00D25A7C"/>
    <w:rsid w:val="00D271F0"/>
    <w:rsid w:val="00D32BB1"/>
    <w:rsid w:val="00D41740"/>
    <w:rsid w:val="00D454C9"/>
    <w:rsid w:val="00D51D7B"/>
    <w:rsid w:val="00D67D98"/>
    <w:rsid w:val="00D760FB"/>
    <w:rsid w:val="00D77883"/>
    <w:rsid w:val="00D82521"/>
    <w:rsid w:val="00D853EA"/>
    <w:rsid w:val="00D85859"/>
    <w:rsid w:val="00D85E1B"/>
    <w:rsid w:val="00D92993"/>
    <w:rsid w:val="00D95723"/>
    <w:rsid w:val="00DA1E99"/>
    <w:rsid w:val="00DA41A9"/>
    <w:rsid w:val="00DB3F51"/>
    <w:rsid w:val="00DC216F"/>
    <w:rsid w:val="00DC50CE"/>
    <w:rsid w:val="00DC6B0C"/>
    <w:rsid w:val="00DE2648"/>
    <w:rsid w:val="00DF33FA"/>
    <w:rsid w:val="00DF447F"/>
    <w:rsid w:val="00E00AE3"/>
    <w:rsid w:val="00E10E94"/>
    <w:rsid w:val="00E138DD"/>
    <w:rsid w:val="00E20B0E"/>
    <w:rsid w:val="00E23153"/>
    <w:rsid w:val="00E3081B"/>
    <w:rsid w:val="00E375B4"/>
    <w:rsid w:val="00E4390B"/>
    <w:rsid w:val="00E445EA"/>
    <w:rsid w:val="00E47F38"/>
    <w:rsid w:val="00E767F5"/>
    <w:rsid w:val="00E83053"/>
    <w:rsid w:val="00E83C58"/>
    <w:rsid w:val="00E948E4"/>
    <w:rsid w:val="00EA6A2E"/>
    <w:rsid w:val="00EB3D74"/>
    <w:rsid w:val="00EB4987"/>
    <w:rsid w:val="00EC086F"/>
    <w:rsid w:val="00EC45C5"/>
    <w:rsid w:val="00EC6532"/>
    <w:rsid w:val="00ED25A0"/>
    <w:rsid w:val="00EE0541"/>
    <w:rsid w:val="00EF04E4"/>
    <w:rsid w:val="00EF0FB2"/>
    <w:rsid w:val="00EF31DD"/>
    <w:rsid w:val="00F007D9"/>
    <w:rsid w:val="00F07114"/>
    <w:rsid w:val="00F10C52"/>
    <w:rsid w:val="00F161D3"/>
    <w:rsid w:val="00F20231"/>
    <w:rsid w:val="00F221B3"/>
    <w:rsid w:val="00F22E50"/>
    <w:rsid w:val="00F23D6B"/>
    <w:rsid w:val="00F30C43"/>
    <w:rsid w:val="00F3543F"/>
    <w:rsid w:val="00F37CB2"/>
    <w:rsid w:val="00F50684"/>
    <w:rsid w:val="00F51B6D"/>
    <w:rsid w:val="00F536B0"/>
    <w:rsid w:val="00F55334"/>
    <w:rsid w:val="00F619B4"/>
    <w:rsid w:val="00F71D1E"/>
    <w:rsid w:val="00F7335B"/>
    <w:rsid w:val="00F83660"/>
    <w:rsid w:val="00F94F48"/>
    <w:rsid w:val="00FA27CA"/>
    <w:rsid w:val="00FA3494"/>
    <w:rsid w:val="00FA5BB7"/>
    <w:rsid w:val="00FB5BD9"/>
    <w:rsid w:val="00FC7F81"/>
    <w:rsid w:val="00FD26FD"/>
    <w:rsid w:val="00FD332D"/>
    <w:rsid w:val="00FE65D9"/>
    <w:rsid w:val="00FE7E8C"/>
    <w:rsid w:val="00FF0898"/>
    <w:rsid w:val="00FF2BC1"/>
    <w:rsid w:val="00FF2FA7"/>
    <w:rsid w:val="00FF43E3"/>
    <w:rsid w:val="00FF4594"/>
    <w:rsid w:val="00FF5977"/>
    <w:rsid w:val="00FF74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Body Text 2" w:uiPriority="99"/>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2CD6"/>
    <w:pPr>
      <w:jc w:val="both"/>
    </w:pPr>
    <w:rPr>
      <w:sz w:val="18"/>
      <w:szCs w:val="24"/>
      <w:lang w:val="en-US" w:eastAsia="en-US"/>
    </w:rPr>
  </w:style>
  <w:style w:type="paragraph" w:styleId="Titre1">
    <w:name w:val="heading 1"/>
    <w:aliases w:val="TMS: First-Level Heading"/>
    <w:basedOn w:val="Normal"/>
    <w:next w:val="Normal"/>
    <w:link w:val="Titre1Car"/>
    <w:qFormat/>
    <w:rsid w:val="00555AB6"/>
    <w:pPr>
      <w:keepNext/>
      <w:jc w:val="center"/>
      <w:outlineLvl w:val="0"/>
    </w:pPr>
    <w:rPr>
      <w:rFonts w:cs="Arial"/>
      <w:b/>
      <w:bCs/>
      <w:kern w:val="32"/>
      <w:szCs w:val="32"/>
    </w:rPr>
  </w:style>
  <w:style w:type="paragraph" w:styleId="Titre2">
    <w:name w:val="heading 2"/>
    <w:aliases w:val="TMS: Second-Level Heading"/>
    <w:next w:val="Normal"/>
    <w:qFormat/>
    <w:rsid w:val="00555AB6"/>
    <w:pPr>
      <w:keepNext/>
      <w:outlineLvl w:val="1"/>
    </w:pPr>
    <w:rPr>
      <w:rFonts w:cs="Arial"/>
      <w:bCs/>
      <w:iCs/>
      <w:sz w:val="18"/>
      <w:szCs w:val="28"/>
      <w:u w:val="single"/>
      <w:lang w:val="en-US" w:eastAsia="en-US"/>
    </w:rPr>
  </w:style>
  <w:style w:type="paragraph" w:styleId="Titre3">
    <w:name w:val="heading 3"/>
    <w:aliases w:val="TMS: Third-Level Heading"/>
    <w:basedOn w:val="Normal"/>
    <w:next w:val="Normal"/>
    <w:qFormat/>
    <w:rsid w:val="00555AB6"/>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text">
    <w:name w:val="bodytext"/>
    <w:basedOn w:val="Normal"/>
    <w:rsid w:val="00830E55"/>
    <w:pPr>
      <w:spacing w:before="100" w:beforeAutospacing="1" w:after="100" w:afterAutospacing="1"/>
      <w:jc w:val="left"/>
    </w:pPr>
    <w:rPr>
      <w:sz w:val="24"/>
      <w:lang w:val="fr-CA" w:eastAsia="fr-CA"/>
    </w:rPr>
  </w:style>
  <w:style w:type="character" w:customStyle="1" w:styleId="st">
    <w:name w:val="st"/>
    <w:rsid w:val="00CD73CB"/>
  </w:style>
  <w:style w:type="character" w:customStyle="1" w:styleId="TMSSymbol">
    <w:name w:val="TMS Symbol"/>
    <w:rsid w:val="00555AB6"/>
    <w:rPr>
      <w:rFonts w:ascii="Symbol" w:hAnsi="Symbol"/>
      <w:color w:val="auto"/>
      <w:sz w:val="18"/>
      <w:u w:val="none"/>
    </w:rPr>
  </w:style>
  <w:style w:type="character" w:customStyle="1" w:styleId="TPCI-Title">
    <w:name w:val="TPCI - Title"/>
    <w:rsid w:val="00555AB6"/>
    <w:rPr>
      <w:rFonts w:ascii="Times New Roman" w:hAnsi="Times New Roman"/>
      <w:b/>
      <w:dstrike w:val="0"/>
      <w:sz w:val="16"/>
      <w:u w:val="none"/>
      <w:vertAlign w:val="baseline"/>
    </w:rPr>
  </w:style>
  <w:style w:type="character" w:customStyle="1" w:styleId="TPCI-Editors">
    <w:name w:val="TPCI - Editor(s)"/>
    <w:rsid w:val="00555AB6"/>
    <w:rPr>
      <w:rFonts w:ascii="Times New Roman" w:hAnsi="Times New Roman"/>
      <w:i/>
      <w:iCs/>
      <w:dstrike w:val="0"/>
      <w:sz w:val="16"/>
      <w:u w:val="none"/>
      <w:vertAlign w:val="baseline"/>
    </w:rPr>
  </w:style>
  <w:style w:type="character" w:customStyle="1" w:styleId="TPCI-PublisherYear">
    <w:name w:val="TPCI - Publisher/Year"/>
    <w:rsid w:val="00555AB6"/>
    <w:rPr>
      <w:b/>
      <w:i/>
      <w:iCs/>
      <w:sz w:val="16"/>
    </w:rPr>
  </w:style>
  <w:style w:type="paragraph" w:customStyle="1" w:styleId="TMSAuthorsAffiliations">
    <w:name w:val="TMS: Author(s)/Affiliation(s)"/>
    <w:basedOn w:val="Normal"/>
    <w:rsid w:val="00555AB6"/>
    <w:pPr>
      <w:jc w:val="center"/>
    </w:pPr>
  </w:style>
  <w:style w:type="paragraph" w:customStyle="1" w:styleId="TMSParagraphStyle">
    <w:name w:val="TMS: Paragraph Style"/>
    <w:rsid w:val="002F5BFE"/>
    <w:pPr>
      <w:jc w:val="both"/>
    </w:pPr>
    <w:rPr>
      <w:sz w:val="18"/>
      <w:lang w:val="en-US" w:eastAsia="en-US"/>
    </w:rPr>
  </w:style>
  <w:style w:type="character" w:styleId="Lienhypertexte">
    <w:name w:val="Hyperlink"/>
    <w:uiPriority w:val="99"/>
    <w:unhideWhenUsed/>
    <w:rsid w:val="00E138DD"/>
    <w:rPr>
      <w:color w:val="0000FF"/>
      <w:u w:val="single"/>
    </w:rPr>
  </w:style>
  <w:style w:type="paragraph" w:styleId="Textedebulles">
    <w:name w:val="Balloon Text"/>
    <w:basedOn w:val="Normal"/>
    <w:link w:val="TextedebullesCar"/>
    <w:rsid w:val="00C45092"/>
    <w:rPr>
      <w:rFonts w:ascii="Tahoma" w:hAnsi="Tahoma"/>
      <w:sz w:val="16"/>
      <w:szCs w:val="16"/>
    </w:rPr>
  </w:style>
  <w:style w:type="character" w:customStyle="1" w:styleId="TextedebullesCar">
    <w:name w:val="Texte de bulles Car"/>
    <w:link w:val="Textedebulles"/>
    <w:rsid w:val="00C45092"/>
    <w:rPr>
      <w:rFonts w:ascii="Tahoma" w:hAnsi="Tahoma" w:cs="Tahoma"/>
      <w:sz w:val="16"/>
      <w:szCs w:val="16"/>
    </w:rPr>
  </w:style>
  <w:style w:type="paragraph" w:styleId="En-tte">
    <w:name w:val="header"/>
    <w:basedOn w:val="Normal"/>
    <w:link w:val="En-tteCar"/>
    <w:uiPriority w:val="99"/>
    <w:rsid w:val="000855C0"/>
    <w:pPr>
      <w:tabs>
        <w:tab w:val="center" w:pos="4680"/>
        <w:tab w:val="right" w:pos="9360"/>
      </w:tabs>
    </w:pPr>
  </w:style>
  <w:style w:type="character" w:customStyle="1" w:styleId="En-tteCar">
    <w:name w:val="En-tête Car"/>
    <w:link w:val="En-tte"/>
    <w:uiPriority w:val="99"/>
    <w:rsid w:val="000855C0"/>
    <w:rPr>
      <w:sz w:val="18"/>
      <w:szCs w:val="24"/>
    </w:rPr>
  </w:style>
  <w:style w:type="paragraph" w:styleId="Pieddepage">
    <w:name w:val="footer"/>
    <w:basedOn w:val="Normal"/>
    <w:link w:val="PieddepageCar"/>
    <w:rsid w:val="000855C0"/>
    <w:pPr>
      <w:tabs>
        <w:tab w:val="center" w:pos="4680"/>
        <w:tab w:val="right" w:pos="9360"/>
      </w:tabs>
    </w:pPr>
  </w:style>
  <w:style w:type="character" w:customStyle="1" w:styleId="PieddepageCar">
    <w:name w:val="Pied de page Car"/>
    <w:link w:val="Pieddepage"/>
    <w:rsid w:val="000855C0"/>
    <w:rPr>
      <w:sz w:val="18"/>
      <w:szCs w:val="24"/>
    </w:rPr>
  </w:style>
  <w:style w:type="paragraph" w:styleId="Corpsdetexte">
    <w:name w:val="Body Text"/>
    <w:basedOn w:val="Normal"/>
    <w:link w:val="CorpsdetexteCar"/>
    <w:uiPriority w:val="99"/>
    <w:rsid w:val="00380D2C"/>
    <w:pPr>
      <w:spacing w:line="480" w:lineRule="auto"/>
    </w:pPr>
    <w:rPr>
      <w:sz w:val="24"/>
      <w:szCs w:val="20"/>
    </w:rPr>
  </w:style>
  <w:style w:type="character" w:customStyle="1" w:styleId="CorpsdetexteCar">
    <w:name w:val="Corps de texte Car"/>
    <w:link w:val="Corpsdetexte"/>
    <w:uiPriority w:val="99"/>
    <w:rsid w:val="00380D2C"/>
    <w:rPr>
      <w:sz w:val="24"/>
      <w:lang w:val="en-US" w:eastAsia="en-US"/>
    </w:rPr>
  </w:style>
  <w:style w:type="paragraph" w:styleId="Corpsdetexte2">
    <w:name w:val="Body Text 2"/>
    <w:basedOn w:val="Normal"/>
    <w:link w:val="Corpsdetexte2Car"/>
    <w:uiPriority w:val="99"/>
    <w:rsid w:val="00380D2C"/>
    <w:rPr>
      <w:sz w:val="24"/>
      <w:lang w:val="en-ZA"/>
    </w:rPr>
  </w:style>
  <w:style w:type="character" w:customStyle="1" w:styleId="Corpsdetexte2Car">
    <w:name w:val="Corps de texte 2 Car"/>
    <w:link w:val="Corpsdetexte2"/>
    <w:uiPriority w:val="99"/>
    <w:rsid w:val="00380D2C"/>
    <w:rPr>
      <w:sz w:val="24"/>
      <w:szCs w:val="24"/>
      <w:lang w:val="en-ZA" w:eastAsia="en-US"/>
    </w:rPr>
  </w:style>
  <w:style w:type="paragraph" w:customStyle="1" w:styleId="AbstractText">
    <w:name w:val="Abstract Text"/>
    <w:basedOn w:val="Corpsdetexte"/>
    <w:next w:val="Titre1"/>
    <w:uiPriority w:val="99"/>
    <w:rsid w:val="00380D2C"/>
    <w:pPr>
      <w:overflowPunct w:val="0"/>
      <w:autoSpaceDE w:val="0"/>
      <w:autoSpaceDN w:val="0"/>
      <w:adjustRightInd w:val="0"/>
      <w:spacing w:after="120" w:line="240" w:lineRule="auto"/>
      <w:jc w:val="left"/>
      <w:textAlignment w:val="baseline"/>
    </w:pPr>
    <w:rPr>
      <w:rFonts w:eastAsia="SimSun"/>
      <w:kern w:val="28"/>
      <w:sz w:val="20"/>
      <w:lang w:val="en-CA"/>
    </w:rPr>
  </w:style>
  <w:style w:type="character" w:customStyle="1" w:styleId="longtext">
    <w:name w:val="long_text"/>
    <w:uiPriority w:val="99"/>
    <w:rsid w:val="00380D2C"/>
    <w:rPr>
      <w:rFonts w:cs="Times New Roman"/>
    </w:rPr>
  </w:style>
  <w:style w:type="character" w:styleId="lev">
    <w:name w:val="Strong"/>
    <w:uiPriority w:val="22"/>
    <w:qFormat/>
    <w:rsid w:val="005F7CAE"/>
    <w:rPr>
      <w:b/>
      <w:bCs/>
    </w:rPr>
  </w:style>
  <w:style w:type="character" w:customStyle="1" w:styleId="hps">
    <w:name w:val="hps"/>
    <w:basedOn w:val="Policepardfaut"/>
    <w:rsid w:val="00007D30"/>
  </w:style>
  <w:style w:type="paragraph" w:styleId="Paragraphedeliste">
    <w:name w:val="List Paragraph"/>
    <w:basedOn w:val="Normal"/>
    <w:uiPriority w:val="34"/>
    <w:qFormat/>
    <w:rsid w:val="002076EC"/>
    <w:pPr>
      <w:spacing w:after="200" w:line="276" w:lineRule="auto"/>
      <w:ind w:left="720"/>
      <w:contextualSpacing/>
      <w:jc w:val="left"/>
    </w:pPr>
    <w:rPr>
      <w:rFonts w:asciiTheme="minorHAnsi" w:eastAsiaTheme="minorHAnsi" w:hAnsiTheme="minorHAnsi" w:cstheme="minorBidi"/>
      <w:sz w:val="22"/>
      <w:szCs w:val="22"/>
      <w:lang w:val="fr-CA"/>
    </w:rPr>
  </w:style>
  <w:style w:type="paragraph" w:styleId="Lgende">
    <w:name w:val="caption"/>
    <w:basedOn w:val="Normal"/>
    <w:next w:val="Normal"/>
    <w:unhideWhenUsed/>
    <w:qFormat/>
    <w:rsid w:val="00D85E1B"/>
    <w:pPr>
      <w:spacing w:after="200"/>
    </w:pPr>
    <w:rPr>
      <w:b/>
      <w:bCs/>
      <w:color w:val="4F81BD" w:themeColor="accent1"/>
      <w:szCs w:val="18"/>
    </w:rPr>
  </w:style>
  <w:style w:type="character" w:customStyle="1" w:styleId="Titre1Car">
    <w:name w:val="Titre 1 Car"/>
    <w:aliases w:val="TMS: First-Level Heading Car"/>
    <w:basedOn w:val="Policepardfaut"/>
    <w:link w:val="Titre1"/>
    <w:rsid w:val="00B42CD6"/>
    <w:rPr>
      <w:rFonts w:cs="Arial"/>
      <w:b/>
      <w:bCs/>
      <w:kern w:val="32"/>
      <w:sz w:val="18"/>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Body Text 2" w:uiPriority="99"/>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2CD6"/>
    <w:pPr>
      <w:jc w:val="both"/>
    </w:pPr>
    <w:rPr>
      <w:sz w:val="18"/>
      <w:szCs w:val="24"/>
      <w:lang w:val="en-US" w:eastAsia="en-US"/>
    </w:rPr>
  </w:style>
  <w:style w:type="paragraph" w:styleId="Titre1">
    <w:name w:val="heading 1"/>
    <w:aliases w:val="TMS: First-Level Heading"/>
    <w:basedOn w:val="Normal"/>
    <w:next w:val="Normal"/>
    <w:link w:val="Titre1Car"/>
    <w:qFormat/>
    <w:rsid w:val="00555AB6"/>
    <w:pPr>
      <w:keepNext/>
      <w:jc w:val="center"/>
      <w:outlineLvl w:val="0"/>
    </w:pPr>
    <w:rPr>
      <w:rFonts w:cs="Arial"/>
      <w:b/>
      <w:bCs/>
      <w:kern w:val="32"/>
      <w:szCs w:val="32"/>
    </w:rPr>
  </w:style>
  <w:style w:type="paragraph" w:styleId="Titre2">
    <w:name w:val="heading 2"/>
    <w:aliases w:val="TMS: Second-Level Heading"/>
    <w:next w:val="Normal"/>
    <w:qFormat/>
    <w:rsid w:val="00555AB6"/>
    <w:pPr>
      <w:keepNext/>
      <w:outlineLvl w:val="1"/>
    </w:pPr>
    <w:rPr>
      <w:rFonts w:cs="Arial"/>
      <w:bCs/>
      <w:iCs/>
      <w:sz w:val="18"/>
      <w:szCs w:val="28"/>
      <w:u w:val="single"/>
      <w:lang w:val="en-US" w:eastAsia="en-US"/>
    </w:rPr>
  </w:style>
  <w:style w:type="paragraph" w:styleId="Titre3">
    <w:name w:val="heading 3"/>
    <w:aliases w:val="TMS: Third-Level Heading"/>
    <w:basedOn w:val="Normal"/>
    <w:next w:val="Normal"/>
    <w:qFormat/>
    <w:rsid w:val="00555AB6"/>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text">
    <w:name w:val="bodytext"/>
    <w:basedOn w:val="Normal"/>
    <w:rsid w:val="00830E55"/>
    <w:pPr>
      <w:spacing w:before="100" w:beforeAutospacing="1" w:after="100" w:afterAutospacing="1"/>
      <w:jc w:val="left"/>
    </w:pPr>
    <w:rPr>
      <w:sz w:val="24"/>
      <w:lang w:val="fr-CA" w:eastAsia="fr-CA"/>
    </w:rPr>
  </w:style>
  <w:style w:type="character" w:customStyle="1" w:styleId="st">
    <w:name w:val="st"/>
    <w:rsid w:val="00CD73CB"/>
  </w:style>
  <w:style w:type="character" w:customStyle="1" w:styleId="TMSSymbol">
    <w:name w:val="TMS Symbol"/>
    <w:rsid w:val="00555AB6"/>
    <w:rPr>
      <w:rFonts w:ascii="Symbol" w:hAnsi="Symbol"/>
      <w:color w:val="auto"/>
      <w:sz w:val="18"/>
      <w:u w:val="none"/>
    </w:rPr>
  </w:style>
  <w:style w:type="character" w:customStyle="1" w:styleId="TPCI-Title">
    <w:name w:val="TPCI - Title"/>
    <w:rsid w:val="00555AB6"/>
    <w:rPr>
      <w:rFonts w:ascii="Times New Roman" w:hAnsi="Times New Roman"/>
      <w:b/>
      <w:dstrike w:val="0"/>
      <w:sz w:val="16"/>
      <w:u w:val="none"/>
      <w:vertAlign w:val="baseline"/>
    </w:rPr>
  </w:style>
  <w:style w:type="character" w:customStyle="1" w:styleId="TPCI-Editors">
    <w:name w:val="TPCI - Editor(s)"/>
    <w:rsid w:val="00555AB6"/>
    <w:rPr>
      <w:rFonts w:ascii="Times New Roman" w:hAnsi="Times New Roman"/>
      <w:i/>
      <w:iCs/>
      <w:dstrike w:val="0"/>
      <w:sz w:val="16"/>
      <w:u w:val="none"/>
      <w:vertAlign w:val="baseline"/>
    </w:rPr>
  </w:style>
  <w:style w:type="character" w:customStyle="1" w:styleId="TPCI-PublisherYear">
    <w:name w:val="TPCI - Publisher/Year"/>
    <w:rsid w:val="00555AB6"/>
    <w:rPr>
      <w:b/>
      <w:i/>
      <w:iCs/>
      <w:sz w:val="16"/>
    </w:rPr>
  </w:style>
  <w:style w:type="paragraph" w:customStyle="1" w:styleId="TMSAuthorsAffiliations">
    <w:name w:val="TMS: Author(s)/Affiliation(s)"/>
    <w:basedOn w:val="Normal"/>
    <w:rsid w:val="00555AB6"/>
    <w:pPr>
      <w:jc w:val="center"/>
    </w:pPr>
  </w:style>
  <w:style w:type="paragraph" w:customStyle="1" w:styleId="TMSParagraphStyle">
    <w:name w:val="TMS: Paragraph Style"/>
    <w:rsid w:val="002F5BFE"/>
    <w:pPr>
      <w:jc w:val="both"/>
    </w:pPr>
    <w:rPr>
      <w:sz w:val="18"/>
      <w:lang w:val="en-US" w:eastAsia="en-US"/>
    </w:rPr>
  </w:style>
  <w:style w:type="character" w:styleId="Lienhypertexte">
    <w:name w:val="Hyperlink"/>
    <w:uiPriority w:val="99"/>
    <w:unhideWhenUsed/>
    <w:rsid w:val="00E138DD"/>
    <w:rPr>
      <w:color w:val="0000FF"/>
      <w:u w:val="single"/>
    </w:rPr>
  </w:style>
  <w:style w:type="paragraph" w:styleId="Textedebulles">
    <w:name w:val="Balloon Text"/>
    <w:basedOn w:val="Normal"/>
    <w:link w:val="TextedebullesCar"/>
    <w:rsid w:val="00C45092"/>
    <w:rPr>
      <w:rFonts w:ascii="Tahoma" w:hAnsi="Tahoma"/>
      <w:sz w:val="16"/>
      <w:szCs w:val="16"/>
    </w:rPr>
  </w:style>
  <w:style w:type="character" w:customStyle="1" w:styleId="TextedebullesCar">
    <w:name w:val="Texte de bulles Car"/>
    <w:link w:val="Textedebulles"/>
    <w:rsid w:val="00C45092"/>
    <w:rPr>
      <w:rFonts w:ascii="Tahoma" w:hAnsi="Tahoma" w:cs="Tahoma"/>
      <w:sz w:val="16"/>
      <w:szCs w:val="16"/>
    </w:rPr>
  </w:style>
  <w:style w:type="paragraph" w:styleId="En-tte">
    <w:name w:val="header"/>
    <w:basedOn w:val="Normal"/>
    <w:link w:val="En-tteCar"/>
    <w:uiPriority w:val="99"/>
    <w:rsid w:val="000855C0"/>
    <w:pPr>
      <w:tabs>
        <w:tab w:val="center" w:pos="4680"/>
        <w:tab w:val="right" w:pos="9360"/>
      </w:tabs>
    </w:pPr>
  </w:style>
  <w:style w:type="character" w:customStyle="1" w:styleId="En-tteCar">
    <w:name w:val="En-tête Car"/>
    <w:link w:val="En-tte"/>
    <w:uiPriority w:val="99"/>
    <w:rsid w:val="000855C0"/>
    <w:rPr>
      <w:sz w:val="18"/>
      <w:szCs w:val="24"/>
    </w:rPr>
  </w:style>
  <w:style w:type="paragraph" w:styleId="Pieddepage">
    <w:name w:val="footer"/>
    <w:basedOn w:val="Normal"/>
    <w:link w:val="PieddepageCar"/>
    <w:rsid w:val="000855C0"/>
    <w:pPr>
      <w:tabs>
        <w:tab w:val="center" w:pos="4680"/>
        <w:tab w:val="right" w:pos="9360"/>
      </w:tabs>
    </w:pPr>
  </w:style>
  <w:style w:type="character" w:customStyle="1" w:styleId="PieddepageCar">
    <w:name w:val="Pied de page Car"/>
    <w:link w:val="Pieddepage"/>
    <w:rsid w:val="000855C0"/>
    <w:rPr>
      <w:sz w:val="18"/>
      <w:szCs w:val="24"/>
    </w:rPr>
  </w:style>
  <w:style w:type="paragraph" w:styleId="Corpsdetexte">
    <w:name w:val="Body Text"/>
    <w:basedOn w:val="Normal"/>
    <w:link w:val="CorpsdetexteCar"/>
    <w:uiPriority w:val="99"/>
    <w:rsid w:val="00380D2C"/>
    <w:pPr>
      <w:spacing w:line="480" w:lineRule="auto"/>
    </w:pPr>
    <w:rPr>
      <w:sz w:val="24"/>
      <w:szCs w:val="20"/>
    </w:rPr>
  </w:style>
  <w:style w:type="character" w:customStyle="1" w:styleId="CorpsdetexteCar">
    <w:name w:val="Corps de texte Car"/>
    <w:link w:val="Corpsdetexte"/>
    <w:uiPriority w:val="99"/>
    <w:rsid w:val="00380D2C"/>
    <w:rPr>
      <w:sz w:val="24"/>
      <w:lang w:val="en-US" w:eastAsia="en-US"/>
    </w:rPr>
  </w:style>
  <w:style w:type="paragraph" w:styleId="Corpsdetexte2">
    <w:name w:val="Body Text 2"/>
    <w:basedOn w:val="Normal"/>
    <w:link w:val="Corpsdetexte2Car"/>
    <w:uiPriority w:val="99"/>
    <w:rsid w:val="00380D2C"/>
    <w:rPr>
      <w:sz w:val="24"/>
      <w:lang w:val="en-ZA"/>
    </w:rPr>
  </w:style>
  <w:style w:type="character" w:customStyle="1" w:styleId="Corpsdetexte2Car">
    <w:name w:val="Corps de texte 2 Car"/>
    <w:link w:val="Corpsdetexte2"/>
    <w:uiPriority w:val="99"/>
    <w:rsid w:val="00380D2C"/>
    <w:rPr>
      <w:sz w:val="24"/>
      <w:szCs w:val="24"/>
      <w:lang w:val="en-ZA" w:eastAsia="en-US"/>
    </w:rPr>
  </w:style>
  <w:style w:type="paragraph" w:customStyle="1" w:styleId="AbstractText">
    <w:name w:val="Abstract Text"/>
    <w:basedOn w:val="Corpsdetexte"/>
    <w:next w:val="Titre1"/>
    <w:uiPriority w:val="99"/>
    <w:rsid w:val="00380D2C"/>
    <w:pPr>
      <w:overflowPunct w:val="0"/>
      <w:autoSpaceDE w:val="0"/>
      <w:autoSpaceDN w:val="0"/>
      <w:adjustRightInd w:val="0"/>
      <w:spacing w:after="120" w:line="240" w:lineRule="auto"/>
      <w:jc w:val="left"/>
      <w:textAlignment w:val="baseline"/>
    </w:pPr>
    <w:rPr>
      <w:rFonts w:eastAsia="SimSun"/>
      <w:kern w:val="28"/>
      <w:sz w:val="20"/>
      <w:lang w:val="en-CA"/>
    </w:rPr>
  </w:style>
  <w:style w:type="character" w:customStyle="1" w:styleId="longtext">
    <w:name w:val="long_text"/>
    <w:uiPriority w:val="99"/>
    <w:rsid w:val="00380D2C"/>
    <w:rPr>
      <w:rFonts w:cs="Times New Roman"/>
    </w:rPr>
  </w:style>
  <w:style w:type="character" w:styleId="lev">
    <w:name w:val="Strong"/>
    <w:uiPriority w:val="22"/>
    <w:qFormat/>
    <w:rsid w:val="005F7CAE"/>
    <w:rPr>
      <w:b/>
      <w:bCs/>
    </w:rPr>
  </w:style>
  <w:style w:type="character" w:customStyle="1" w:styleId="hps">
    <w:name w:val="hps"/>
    <w:basedOn w:val="Policepardfaut"/>
    <w:rsid w:val="00007D30"/>
  </w:style>
  <w:style w:type="paragraph" w:styleId="Paragraphedeliste">
    <w:name w:val="List Paragraph"/>
    <w:basedOn w:val="Normal"/>
    <w:uiPriority w:val="34"/>
    <w:qFormat/>
    <w:rsid w:val="002076EC"/>
    <w:pPr>
      <w:spacing w:after="200" w:line="276" w:lineRule="auto"/>
      <w:ind w:left="720"/>
      <w:contextualSpacing/>
      <w:jc w:val="left"/>
    </w:pPr>
    <w:rPr>
      <w:rFonts w:asciiTheme="minorHAnsi" w:eastAsiaTheme="minorHAnsi" w:hAnsiTheme="minorHAnsi" w:cstheme="minorBidi"/>
      <w:sz w:val="22"/>
      <w:szCs w:val="22"/>
      <w:lang w:val="fr-CA"/>
    </w:rPr>
  </w:style>
  <w:style w:type="paragraph" w:styleId="Lgende">
    <w:name w:val="caption"/>
    <w:basedOn w:val="Normal"/>
    <w:next w:val="Normal"/>
    <w:unhideWhenUsed/>
    <w:qFormat/>
    <w:rsid w:val="00D85E1B"/>
    <w:pPr>
      <w:spacing w:after="200"/>
    </w:pPr>
    <w:rPr>
      <w:b/>
      <w:bCs/>
      <w:color w:val="4F81BD" w:themeColor="accent1"/>
      <w:szCs w:val="18"/>
    </w:rPr>
  </w:style>
  <w:style w:type="character" w:customStyle="1" w:styleId="Titre1Car">
    <w:name w:val="Titre 1 Car"/>
    <w:aliases w:val="TMS: First-Level Heading Car"/>
    <w:basedOn w:val="Policepardfaut"/>
    <w:link w:val="Titre1"/>
    <w:rsid w:val="00B42CD6"/>
    <w:rPr>
      <w:rFonts w:cs="Arial"/>
      <w:b/>
      <w:bCs/>
      <w:kern w:val="32"/>
      <w:sz w:val="18"/>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1237">
      <w:bodyDiv w:val="1"/>
      <w:marLeft w:val="0"/>
      <w:marRight w:val="0"/>
      <w:marTop w:val="0"/>
      <w:marBottom w:val="0"/>
      <w:divBdr>
        <w:top w:val="none" w:sz="0" w:space="0" w:color="auto"/>
        <w:left w:val="none" w:sz="0" w:space="0" w:color="auto"/>
        <w:bottom w:val="none" w:sz="0" w:space="0" w:color="auto"/>
        <w:right w:val="none" w:sz="0" w:space="0" w:color="auto"/>
      </w:divBdr>
    </w:div>
    <w:div w:id="391539494">
      <w:bodyDiv w:val="1"/>
      <w:marLeft w:val="0"/>
      <w:marRight w:val="0"/>
      <w:marTop w:val="0"/>
      <w:marBottom w:val="0"/>
      <w:divBdr>
        <w:top w:val="none" w:sz="0" w:space="0" w:color="auto"/>
        <w:left w:val="none" w:sz="0" w:space="0" w:color="auto"/>
        <w:bottom w:val="none" w:sz="0" w:space="0" w:color="auto"/>
        <w:right w:val="none" w:sz="0" w:space="0" w:color="auto"/>
      </w:divBdr>
      <w:divsChild>
        <w:div w:id="187456152">
          <w:marLeft w:val="0"/>
          <w:marRight w:val="0"/>
          <w:marTop w:val="0"/>
          <w:marBottom w:val="0"/>
          <w:divBdr>
            <w:top w:val="none" w:sz="0" w:space="0" w:color="auto"/>
            <w:left w:val="none" w:sz="0" w:space="0" w:color="auto"/>
            <w:bottom w:val="none" w:sz="0" w:space="0" w:color="auto"/>
            <w:right w:val="none" w:sz="0" w:space="0" w:color="auto"/>
          </w:divBdr>
          <w:divsChild>
            <w:div w:id="226648478">
              <w:marLeft w:val="0"/>
              <w:marRight w:val="0"/>
              <w:marTop w:val="0"/>
              <w:marBottom w:val="0"/>
              <w:divBdr>
                <w:top w:val="none" w:sz="0" w:space="0" w:color="auto"/>
                <w:left w:val="none" w:sz="0" w:space="0" w:color="auto"/>
                <w:bottom w:val="none" w:sz="0" w:space="0" w:color="auto"/>
                <w:right w:val="none" w:sz="0" w:space="0" w:color="auto"/>
              </w:divBdr>
              <w:divsChild>
                <w:div w:id="767315890">
                  <w:marLeft w:val="0"/>
                  <w:marRight w:val="0"/>
                  <w:marTop w:val="0"/>
                  <w:marBottom w:val="0"/>
                  <w:divBdr>
                    <w:top w:val="none" w:sz="0" w:space="0" w:color="auto"/>
                    <w:left w:val="none" w:sz="0" w:space="0" w:color="auto"/>
                    <w:bottom w:val="none" w:sz="0" w:space="0" w:color="auto"/>
                    <w:right w:val="none" w:sz="0" w:space="0" w:color="auto"/>
                  </w:divBdr>
                  <w:divsChild>
                    <w:div w:id="428625233">
                      <w:marLeft w:val="0"/>
                      <w:marRight w:val="0"/>
                      <w:marTop w:val="0"/>
                      <w:marBottom w:val="0"/>
                      <w:divBdr>
                        <w:top w:val="none" w:sz="0" w:space="0" w:color="auto"/>
                        <w:left w:val="none" w:sz="0" w:space="0" w:color="auto"/>
                        <w:bottom w:val="none" w:sz="0" w:space="0" w:color="auto"/>
                        <w:right w:val="none" w:sz="0" w:space="0" w:color="auto"/>
                      </w:divBdr>
                      <w:divsChild>
                        <w:div w:id="20085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853402">
      <w:bodyDiv w:val="1"/>
      <w:marLeft w:val="0"/>
      <w:marRight w:val="0"/>
      <w:marTop w:val="0"/>
      <w:marBottom w:val="0"/>
      <w:divBdr>
        <w:top w:val="none" w:sz="0" w:space="0" w:color="auto"/>
        <w:left w:val="none" w:sz="0" w:space="0" w:color="auto"/>
        <w:bottom w:val="none" w:sz="0" w:space="0" w:color="auto"/>
        <w:right w:val="none" w:sz="0" w:space="0" w:color="auto"/>
      </w:divBdr>
    </w:div>
    <w:div w:id="632179433">
      <w:bodyDiv w:val="1"/>
      <w:marLeft w:val="0"/>
      <w:marRight w:val="0"/>
      <w:marTop w:val="0"/>
      <w:marBottom w:val="0"/>
      <w:divBdr>
        <w:top w:val="none" w:sz="0" w:space="0" w:color="auto"/>
        <w:left w:val="none" w:sz="0" w:space="0" w:color="auto"/>
        <w:bottom w:val="none" w:sz="0" w:space="0" w:color="auto"/>
        <w:right w:val="none" w:sz="0" w:space="0" w:color="auto"/>
      </w:divBdr>
    </w:div>
    <w:div w:id="1266621041">
      <w:bodyDiv w:val="1"/>
      <w:marLeft w:val="0"/>
      <w:marRight w:val="0"/>
      <w:marTop w:val="0"/>
      <w:marBottom w:val="0"/>
      <w:divBdr>
        <w:top w:val="none" w:sz="0" w:space="0" w:color="auto"/>
        <w:left w:val="none" w:sz="0" w:space="0" w:color="auto"/>
        <w:bottom w:val="none" w:sz="0" w:space="0" w:color="auto"/>
        <w:right w:val="none" w:sz="0" w:space="0" w:color="auto"/>
      </w:divBdr>
    </w:div>
    <w:div w:id="2030831637">
      <w:bodyDiv w:val="1"/>
      <w:marLeft w:val="0"/>
      <w:marRight w:val="0"/>
      <w:marTop w:val="0"/>
      <w:marBottom w:val="0"/>
      <w:divBdr>
        <w:top w:val="none" w:sz="0" w:space="0" w:color="auto"/>
        <w:left w:val="none" w:sz="0" w:space="0" w:color="auto"/>
        <w:bottom w:val="none" w:sz="0" w:space="0" w:color="auto"/>
        <w:right w:val="none" w:sz="0" w:space="0" w:color="auto"/>
      </w:divBdr>
      <w:divsChild>
        <w:div w:id="884410508">
          <w:marLeft w:val="0"/>
          <w:marRight w:val="0"/>
          <w:marTop w:val="0"/>
          <w:marBottom w:val="0"/>
          <w:divBdr>
            <w:top w:val="none" w:sz="0" w:space="0" w:color="auto"/>
            <w:left w:val="none" w:sz="0" w:space="0" w:color="auto"/>
            <w:bottom w:val="none" w:sz="0" w:space="0" w:color="auto"/>
            <w:right w:val="none" w:sz="0" w:space="0" w:color="auto"/>
          </w:divBdr>
          <w:divsChild>
            <w:div w:id="328407083">
              <w:marLeft w:val="0"/>
              <w:marRight w:val="0"/>
              <w:marTop w:val="0"/>
              <w:marBottom w:val="0"/>
              <w:divBdr>
                <w:top w:val="none" w:sz="0" w:space="0" w:color="auto"/>
                <w:left w:val="none" w:sz="0" w:space="0" w:color="auto"/>
                <w:bottom w:val="none" w:sz="0" w:space="0" w:color="auto"/>
                <w:right w:val="none" w:sz="0" w:space="0" w:color="auto"/>
              </w:divBdr>
              <w:divsChild>
                <w:div w:id="949243426">
                  <w:marLeft w:val="0"/>
                  <w:marRight w:val="0"/>
                  <w:marTop w:val="300"/>
                  <w:marBottom w:val="975"/>
                  <w:divBdr>
                    <w:top w:val="none" w:sz="0" w:space="0" w:color="auto"/>
                    <w:left w:val="none" w:sz="0" w:space="0" w:color="auto"/>
                    <w:bottom w:val="none" w:sz="0" w:space="0" w:color="auto"/>
                    <w:right w:val="none" w:sz="0" w:space="0" w:color="auto"/>
                  </w:divBdr>
                  <w:divsChild>
                    <w:div w:id="589775351">
                      <w:marLeft w:val="0"/>
                      <w:marRight w:val="0"/>
                      <w:marTop w:val="300"/>
                      <w:marBottom w:val="0"/>
                      <w:divBdr>
                        <w:top w:val="none" w:sz="0" w:space="0" w:color="auto"/>
                        <w:left w:val="none" w:sz="0" w:space="0" w:color="auto"/>
                        <w:bottom w:val="none" w:sz="0" w:space="0" w:color="auto"/>
                        <w:right w:val="none" w:sz="0" w:space="0" w:color="auto"/>
                      </w:divBdr>
                      <w:divsChild>
                        <w:div w:id="586958877">
                          <w:marLeft w:val="0"/>
                          <w:marRight w:val="0"/>
                          <w:marTop w:val="0"/>
                          <w:marBottom w:val="0"/>
                          <w:divBdr>
                            <w:top w:val="none" w:sz="0" w:space="0" w:color="auto"/>
                            <w:left w:val="none" w:sz="0" w:space="0" w:color="auto"/>
                            <w:bottom w:val="none" w:sz="0" w:space="0" w:color="auto"/>
                            <w:right w:val="none" w:sz="0" w:space="0" w:color="auto"/>
                          </w:divBdr>
                          <w:divsChild>
                            <w:div w:id="515534002">
                              <w:marLeft w:val="0"/>
                              <w:marRight w:val="0"/>
                              <w:marTop w:val="0"/>
                              <w:marBottom w:val="0"/>
                              <w:divBdr>
                                <w:top w:val="none" w:sz="0" w:space="0" w:color="auto"/>
                                <w:left w:val="none" w:sz="0" w:space="0" w:color="auto"/>
                                <w:bottom w:val="none" w:sz="0" w:space="0" w:color="auto"/>
                                <w:right w:val="none" w:sz="0" w:space="0" w:color="auto"/>
                              </w:divBdr>
                              <w:divsChild>
                                <w:div w:id="6391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3.tif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21.tif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2.tiff"/><Relationship Id="rId33" Type="http://schemas.openxmlformats.org/officeDocument/2006/relationships/image" Target="media/image20.tiff"/><Relationship Id="rId38" Type="http://schemas.openxmlformats.org/officeDocument/2006/relationships/image" Target="media/image25.tif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1.tiff"/><Relationship Id="rId32" Type="http://schemas.openxmlformats.org/officeDocument/2006/relationships/image" Target="media/image19.tiff"/><Relationship Id="rId37" Type="http://schemas.openxmlformats.org/officeDocument/2006/relationships/image" Target="media/image24.tif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tiff"/><Relationship Id="rId36" Type="http://schemas.openxmlformats.org/officeDocument/2006/relationships/image" Target="media/image23.tiff"/><Relationship Id="rId10" Type="http://schemas.openxmlformats.org/officeDocument/2006/relationships/image" Target="media/image2.tiff"/><Relationship Id="rId19" Type="http://schemas.openxmlformats.org/officeDocument/2006/relationships/oleObject" Target="embeddings/oleObject4.bin"/><Relationship Id="rId31" Type="http://schemas.openxmlformats.org/officeDocument/2006/relationships/image" Target="media/image18.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wmf"/><Relationship Id="rId22" Type="http://schemas.openxmlformats.org/officeDocument/2006/relationships/image" Target="media/image9.tiff"/><Relationship Id="rId27" Type="http://schemas.openxmlformats.org/officeDocument/2006/relationships/image" Target="media/image14.tiff"/><Relationship Id="rId30" Type="http://schemas.openxmlformats.org/officeDocument/2006/relationships/image" Target="media/image17.tiff"/><Relationship Id="rId35" Type="http://schemas.openxmlformats.org/officeDocument/2006/relationships/image" Target="media/image22.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Carbone\Mes%20articles\Article_TMS\TMS%20-%20Modelling%20Baking%20Furnac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1DF75-3AD4-40E4-99EE-42E75A81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TMS - Modelling Baking Furnaces</Template>
  <TotalTime>104</TotalTime>
  <Pages>6</Pages>
  <Words>3690</Words>
  <Characters>20301</Characters>
  <Application>Microsoft Office Word</Application>
  <DocSecurity>0</DocSecurity>
  <Lines>169</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TwoColumn.dot</vt:lpstr>
      <vt:lpstr>TwoColumn.dot</vt:lpstr>
    </vt:vector>
  </TitlesOfParts>
  <Company>TMS (The Minerals, Metals &amp; Materials Society)</Company>
  <LinksUpToDate>false</LinksUpToDate>
  <CharactersWithSpaces>23944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OUMAROU</dc:creator>
  <cp:lastModifiedBy>Yasar Kocaefe</cp:lastModifiedBy>
  <cp:revision>26</cp:revision>
  <dcterms:created xsi:type="dcterms:W3CDTF">2014-09-12T19:41:00Z</dcterms:created>
  <dcterms:modified xsi:type="dcterms:W3CDTF">2014-09-14T23:36:00Z</dcterms:modified>
</cp:coreProperties>
</file>