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Default="00CD48F6" w:rsidP="00701451">
      <w:pPr>
        <w:pStyle w:val="Titre4"/>
      </w:pPr>
      <w:r w:rsidRPr="00FA07E9">
        <w:rPr>
          <w:sz w:val="24"/>
          <w:szCs w:val="24"/>
          <w:lang w:val="en-CA"/>
        </w:rPr>
        <w:t>DESCRIPTION AND APPLICATIONS OF A 3D MATHEMATICAL MODEL FOR HORIZONTAL ANODE BAKING FURNACES</w:t>
      </w:r>
    </w:p>
    <w:p w:rsidR="00701451" w:rsidRPr="00BC355B" w:rsidRDefault="00701451" w:rsidP="00CD48F6">
      <w:pPr>
        <w:pStyle w:val="TMSAuthorsAffiliations"/>
        <w:rPr>
          <w:szCs w:val="18"/>
        </w:rPr>
      </w:pPr>
    </w:p>
    <w:p w:rsidR="00CD48F6" w:rsidRPr="00CD48F6" w:rsidRDefault="00CD48F6" w:rsidP="00CD48F6">
      <w:pPr>
        <w:pStyle w:val="TMSAuthorsAffiliations"/>
        <w:rPr>
          <w:szCs w:val="18"/>
          <w:lang w:val="fr-CA"/>
        </w:rPr>
      </w:pPr>
      <w:r w:rsidRPr="00CD48F6">
        <w:rPr>
          <w:szCs w:val="18"/>
          <w:lang w:val="fr-CA"/>
        </w:rPr>
        <w:t>Mounir Baiteche</w:t>
      </w:r>
      <w:r w:rsidRPr="00CD48F6">
        <w:rPr>
          <w:szCs w:val="18"/>
          <w:vertAlign w:val="superscript"/>
          <w:lang w:val="fr-CA"/>
        </w:rPr>
        <w:t>1</w:t>
      </w:r>
      <w:r w:rsidRPr="00CD48F6">
        <w:rPr>
          <w:szCs w:val="18"/>
          <w:lang w:val="fr-CA"/>
        </w:rPr>
        <w:t>, Duygu Kocaefe</w:t>
      </w:r>
      <w:r w:rsidRPr="00CD48F6">
        <w:rPr>
          <w:szCs w:val="18"/>
          <w:vertAlign w:val="superscript"/>
          <w:lang w:val="fr-CA"/>
        </w:rPr>
        <w:t>1</w:t>
      </w:r>
      <w:r w:rsidRPr="00CD48F6">
        <w:rPr>
          <w:szCs w:val="18"/>
          <w:lang w:val="fr-CA"/>
        </w:rPr>
        <w:t>, Yasar Kocaefe</w:t>
      </w:r>
      <w:r w:rsidRPr="00CD48F6">
        <w:rPr>
          <w:szCs w:val="18"/>
          <w:vertAlign w:val="superscript"/>
          <w:lang w:val="fr-CA"/>
        </w:rPr>
        <w:t>1</w:t>
      </w:r>
      <w:r w:rsidRPr="00CD48F6">
        <w:rPr>
          <w:szCs w:val="18"/>
          <w:lang w:val="fr-CA"/>
        </w:rPr>
        <w:t>, Daniel Marceau</w:t>
      </w:r>
      <w:r w:rsidRPr="00CD48F6">
        <w:rPr>
          <w:szCs w:val="18"/>
          <w:vertAlign w:val="superscript"/>
          <w:lang w:val="fr-CA"/>
        </w:rPr>
        <w:t>1</w:t>
      </w:r>
      <w:r w:rsidRPr="00CD48F6">
        <w:rPr>
          <w:szCs w:val="18"/>
          <w:lang w:val="fr-CA"/>
        </w:rPr>
        <w:t>,</w:t>
      </w:r>
    </w:p>
    <w:p w:rsidR="00701451" w:rsidRPr="00701451" w:rsidRDefault="00CD48F6" w:rsidP="007B4D0F">
      <w:pPr>
        <w:pStyle w:val="TMSAuthorsAffiliations"/>
        <w:spacing w:after="120"/>
        <w:rPr>
          <w:szCs w:val="18"/>
          <w:lang w:val="fr-CA"/>
        </w:rPr>
      </w:pPr>
      <w:r w:rsidRPr="00CD48F6">
        <w:rPr>
          <w:szCs w:val="18"/>
          <w:lang w:val="fr-CA"/>
        </w:rPr>
        <w:t>Brigitte Morais</w:t>
      </w:r>
      <w:r w:rsidRPr="00CD48F6">
        <w:rPr>
          <w:szCs w:val="18"/>
          <w:vertAlign w:val="superscript"/>
          <w:lang w:val="fr-CA"/>
        </w:rPr>
        <w:t>2</w:t>
      </w:r>
      <w:r w:rsidRPr="00CD48F6">
        <w:rPr>
          <w:szCs w:val="18"/>
          <w:lang w:val="fr-CA"/>
        </w:rPr>
        <w:t>, Jacques Lafrance</w:t>
      </w:r>
      <w:r w:rsidRPr="00CD48F6">
        <w:rPr>
          <w:szCs w:val="18"/>
          <w:vertAlign w:val="superscript"/>
          <w:lang w:val="fr-CA"/>
        </w:rPr>
        <w:t>2</w:t>
      </w:r>
    </w:p>
    <w:p w:rsidR="00701451" w:rsidRPr="00BC355B" w:rsidRDefault="00701451" w:rsidP="00701451">
      <w:pPr>
        <w:pStyle w:val="TMSAuthorsAffiliations"/>
        <w:rPr>
          <w:color w:val="262626" w:themeColor="text1" w:themeTint="D9"/>
          <w:szCs w:val="18"/>
          <w:lang w:val="fr-CA"/>
        </w:rPr>
      </w:pPr>
      <w:r w:rsidRPr="00090074">
        <w:rPr>
          <w:color w:val="262626" w:themeColor="text1" w:themeTint="D9"/>
          <w:szCs w:val="18"/>
          <w:vertAlign w:val="superscript"/>
        </w:rPr>
        <w:t>1</w:t>
      </w:r>
      <w:r w:rsidRPr="00090074">
        <w:rPr>
          <w:color w:val="262626" w:themeColor="text1" w:themeTint="D9"/>
          <w:szCs w:val="18"/>
        </w:rPr>
        <w:t xml:space="preserve">University of Quebec at Chicoutimi, Dept. of Applied Sciences, 555, boul. </w:t>
      </w:r>
      <w:r w:rsidRPr="00BC355B">
        <w:rPr>
          <w:color w:val="262626" w:themeColor="text1" w:themeTint="D9"/>
          <w:szCs w:val="18"/>
          <w:lang w:val="fr-CA"/>
        </w:rPr>
        <w:t xml:space="preserve">De l’Université, Chicoutimi, </w:t>
      </w:r>
      <w:proofErr w:type="spellStart"/>
      <w:r w:rsidRPr="00BC355B">
        <w:rPr>
          <w:color w:val="262626" w:themeColor="text1" w:themeTint="D9"/>
          <w:szCs w:val="18"/>
          <w:lang w:val="fr-CA"/>
        </w:rPr>
        <w:t>Quebec</w:t>
      </w:r>
      <w:proofErr w:type="spellEnd"/>
      <w:r w:rsidRPr="00BC355B">
        <w:rPr>
          <w:color w:val="262626" w:themeColor="text1" w:themeTint="D9"/>
          <w:szCs w:val="18"/>
          <w:lang w:val="fr-CA"/>
        </w:rPr>
        <w:t>, Canada G7H 2B1</w:t>
      </w:r>
    </w:p>
    <w:p w:rsidR="00CD48F6" w:rsidRPr="00CD48F6" w:rsidRDefault="00701451" w:rsidP="00701451">
      <w:pPr>
        <w:pStyle w:val="TMSAuthorsAffiliations"/>
        <w:rPr>
          <w:color w:val="000000"/>
          <w:szCs w:val="18"/>
          <w:lang w:val="fr-CA"/>
        </w:rPr>
      </w:pPr>
      <w:r w:rsidRPr="00090074">
        <w:rPr>
          <w:color w:val="262626" w:themeColor="text1" w:themeTint="D9"/>
          <w:szCs w:val="18"/>
          <w:vertAlign w:val="superscript"/>
          <w:lang w:val="fr-CA"/>
        </w:rPr>
        <w:t>2</w:t>
      </w:r>
      <w:r w:rsidRPr="00090074">
        <w:rPr>
          <w:color w:val="262626" w:themeColor="text1" w:themeTint="D9"/>
          <w:szCs w:val="18"/>
          <w:lang w:val="fr-CA"/>
        </w:rPr>
        <w:t xml:space="preserve">Aluminerie Alouette Inc., </w:t>
      </w:r>
      <w:r w:rsidRPr="00090074">
        <w:rPr>
          <w:color w:val="262626" w:themeColor="text1" w:themeTint="D9"/>
          <w:szCs w:val="18"/>
          <w:lang w:val="fr-CA" w:eastAsia="fr-CA"/>
        </w:rPr>
        <w:t xml:space="preserve">400, Chemin de la Pointe-Noire, C.P. 1650, Sept-Îles, </w:t>
      </w:r>
      <w:proofErr w:type="spellStart"/>
      <w:r w:rsidRPr="00090074">
        <w:rPr>
          <w:color w:val="262626" w:themeColor="text1" w:themeTint="D9"/>
          <w:szCs w:val="18"/>
          <w:lang w:val="fr-CA" w:eastAsia="fr-CA"/>
        </w:rPr>
        <w:t>Quebec</w:t>
      </w:r>
      <w:proofErr w:type="spellEnd"/>
      <w:r w:rsidRPr="00090074">
        <w:rPr>
          <w:color w:val="262626" w:themeColor="text1" w:themeTint="D9"/>
          <w:szCs w:val="18"/>
          <w:lang w:val="fr-CA" w:eastAsia="fr-CA"/>
        </w:rPr>
        <w:t>, Canada, G4R 5M9</w:t>
      </w:r>
    </w:p>
    <w:p w:rsidR="008311FD" w:rsidRPr="00CD48F6" w:rsidRDefault="008311FD" w:rsidP="00CD48F6">
      <w:pPr>
        <w:pStyle w:val="TMSAuthorsAffiliations"/>
        <w:rPr>
          <w:lang w:val="fr-CA"/>
        </w:rPr>
      </w:pPr>
    </w:p>
    <w:p w:rsidR="008311FD" w:rsidRDefault="008311FD">
      <w:pPr>
        <w:pStyle w:val="TMSAuthorsAffiliations"/>
      </w:pPr>
      <w:r>
        <w:t xml:space="preserve">Keywords: </w:t>
      </w:r>
      <w:r w:rsidR="00CD48F6" w:rsidRPr="00CD48F6">
        <w:rPr>
          <w:color w:val="000000"/>
          <w:szCs w:val="18"/>
        </w:rPr>
        <w:t>Carbon anodes, horizontal anode baking furnace, 3D model, analysis of furnace performance</w:t>
      </w:r>
    </w:p>
    <w:p w:rsidR="001E201B" w:rsidRDefault="001E201B">
      <w:pPr>
        <w:pStyle w:val="Titre2"/>
      </w:pPr>
    </w:p>
    <w:p w:rsidR="001E201B" w:rsidRDefault="001E201B">
      <w:pPr>
        <w:sectPr w:rsidR="001E201B" w:rsidSect="00A80722">
          <w:type w:val="continuous"/>
          <w:pgSz w:w="12240" w:h="15840" w:code="1"/>
          <w:pgMar w:top="1440" w:right="1080" w:bottom="1440" w:left="1080" w:header="0" w:footer="720" w:gutter="0"/>
          <w:cols w:space="720"/>
          <w:docGrid w:linePitch="360"/>
        </w:sectPr>
      </w:pPr>
    </w:p>
    <w:p w:rsidR="001E201B" w:rsidRDefault="001E201B">
      <w:pPr>
        <w:pStyle w:val="Titre1"/>
      </w:pPr>
      <w:r>
        <w:lastRenderedPageBreak/>
        <w:t>Abstract</w:t>
      </w:r>
    </w:p>
    <w:p w:rsidR="00CD48F6" w:rsidRPr="00CD48F6" w:rsidRDefault="00CD48F6" w:rsidP="00CD48F6">
      <w:pPr>
        <w:rPr>
          <w:rStyle w:val="hps"/>
          <w:color w:val="333333"/>
          <w:szCs w:val="18"/>
        </w:rPr>
      </w:pPr>
      <w:r w:rsidRPr="00CD48F6">
        <w:rPr>
          <w:rStyle w:val="hps"/>
          <w:color w:val="333333"/>
          <w:szCs w:val="18"/>
          <w:lang w:val="en-CA"/>
        </w:rPr>
        <w:t>In aluminum industry, carbon anodes are consumed continuously during alumina reduction in the electrolysis cells</w:t>
      </w:r>
      <w:r w:rsidRPr="00CD48F6">
        <w:rPr>
          <w:rStyle w:val="hps"/>
          <w:color w:val="333333"/>
          <w:szCs w:val="18"/>
        </w:rPr>
        <w:t xml:space="preserve">. Anodes are made of calcined coke, butt, and recycled anode particles and pitch as the binder. Green anodes are baked in large furnaces where they attain specific properties in terms of density, mechanical strength, and electrical conductivity. Baking is an important and costly step in carbon anode production. The proper operation of the furnace provides the required anode quality. </w:t>
      </w:r>
    </w:p>
    <w:p w:rsidR="003827A4" w:rsidRPr="003E7022" w:rsidRDefault="00CD48F6" w:rsidP="007B4D0F">
      <w:pPr>
        <w:pStyle w:val="TMSParagraphStyle"/>
        <w:spacing w:after="120"/>
        <w:rPr>
          <w:szCs w:val="18"/>
        </w:rPr>
      </w:pPr>
      <w:r w:rsidRPr="00CD48F6">
        <w:rPr>
          <w:rStyle w:val="hps"/>
          <w:color w:val="333333"/>
          <w:szCs w:val="18"/>
        </w:rPr>
        <w:t xml:space="preserve">Mathematical modeling allows the prediction of the heating profile of anodes during baking. Taking into account all the important phenomena, a 3-dimensional transient mathematical model was developed to reproduce numerically the different stages of the baking process in the furnace. The predictions give a detailed view of the furnace operation and performance. In this article, the 3D model is described, and the results on the impact of various parameters on furnace </w:t>
      </w:r>
      <w:r w:rsidRPr="00CD48F6">
        <w:rPr>
          <w:rStyle w:val="hps"/>
          <w:szCs w:val="18"/>
        </w:rPr>
        <w:t>behavior are presented</w:t>
      </w:r>
      <w:r w:rsidR="003E7022">
        <w:rPr>
          <w:rStyle w:val="hps"/>
          <w:szCs w:val="18"/>
        </w:rPr>
        <w:t>.</w:t>
      </w:r>
    </w:p>
    <w:p w:rsidR="001E201B" w:rsidRDefault="001E201B">
      <w:pPr>
        <w:pStyle w:val="Titre1"/>
      </w:pPr>
      <w:r>
        <w:t>Introduction</w:t>
      </w:r>
    </w:p>
    <w:p w:rsidR="003E7022" w:rsidRPr="00101155" w:rsidRDefault="003E7022" w:rsidP="003E7022">
      <w:pPr>
        <w:rPr>
          <w:szCs w:val="18"/>
          <w:lang w:val="en-CA"/>
        </w:rPr>
      </w:pPr>
      <w:r w:rsidRPr="00101155">
        <w:rPr>
          <w:szCs w:val="18"/>
          <w:lang w:val="en-CA"/>
        </w:rPr>
        <w:t xml:space="preserve">The production of carbon anodes for the primary aluminum industry is </w:t>
      </w:r>
      <w:r w:rsidR="00701451" w:rsidRPr="00101155">
        <w:rPr>
          <w:szCs w:val="18"/>
          <w:lang w:val="en-CA"/>
        </w:rPr>
        <w:t>carried out</w:t>
      </w:r>
      <w:r w:rsidRPr="00101155">
        <w:rPr>
          <w:szCs w:val="18"/>
          <w:lang w:val="en-CA"/>
        </w:rPr>
        <w:t xml:space="preserve"> in several steps. A mixture of raw materials </w:t>
      </w:r>
      <w:r w:rsidR="00B20692" w:rsidRPr="00101155">
        <w:rPr>
          <w:szCs w:val="18"/>
          <w:lang w:val="en-CA"/>
        </w:rPr>
        <w:fldChar w:fldCharType="begin"/>
      </w:r>
      <w:r w:rsidR="00B20692" w:rsidRPr="00101155">
        <w:rPr>
          <w:szCs w:val="18"/>
          <w:lang w:val="en-CA"/>
        </w:rPr>
        <w:instrText xml:space="preserve"> ADDIN EN.CITE &lt;EndNote&gt;&lt;Cite&gt;&lt;Author&gt;Grindstaff&lt;/Author&gt;&lt;Year&gt;1983&lt;/Year&gt;&lt;RecNum&gt;35&lt;/RecNum&gt;&lt;DisplayText&gt;[1]&lt;/DisplayText&gt;&lt;record&gt;&lt;rec-number&gt;35&lt;/rec-number&gt;&lt;foreign-keys&gt;&lt;key app="EN" db-id="v5asz09xkw9rsbeewdtpzzat9xpwra5rwtex"&gt;35&lt;/key&gt;&lt;/foreign-keys&gt;&lt;ref-type name="Generic"&gt;13&lt;/ref-type&gt;&lt;contributors&gt;&lt;authors&gt;&lt;author&gt;Grindstaff, Lloyd S&lt;/author&gt;&lt;author&gt;Hardin, Edward E&lt;/author&gt;&lt;/authors&gt;&lt;/contributors&gt;&lt;titles&gt;&lt;title&gt;Production of pitch and coke from raw petroleum coke&lt;/title&gt;&lt;/titles&gt;&lt;dates&gt;&lt;year&gt;1983&lt;/year&gt;&lt;/dates&gt;&lt;publisher&gt;Google Patents&lt;/publisher&gt;&lt;urls&gt;&lt;/urls&gt;&lt;/record&gt;&lt;/Cite&gt;&lt;Cite&gt;&lt;Author&gt;Grindstaff&lt;/Author&gt;&lt;Year&gt;1983&lt;/Year&gt;&lt;RecNum&gt;35&lt;/RecNum&gt;&lt;record&gt;&lt;rec-number&gt;35&lt;/rec-number&gt;&lt;foreign-keys&gt;&lt;key app="EN" db-id="v5asz09xkw9rsbeewdtpzzat9xpwra5rwtex"&gt;35&lt;/key&gt;&lt;/foreign-keys&gt;&lt;ref-type name="Generic"&gt;13&lt;/ref-type&gt;&lt;contributors&gt;&lt;authors&gt;&lt;author&gt;Grindstaff, Lloyd S&lt;/author&gt;&lt;author&gt;Hardin, Edward E&lt;/author&gt;&lt;/authors&gt;&lt;/contributors&gt;&lt;titles&gt;&lt;title&gt;Production of pitch and coke from raw petroleum coke&lt;/title&gt;&lt;/titles&gt;&lt;dates&gt;&lt;year&gt;1983&lt;/year&gt;&lt;/dates&gt;&lt;publisher&gt;Google Patents&lt;/publisher&gt;&lt;urls&gt;&lt;/urls&gt;&lt;/record&gt;&lt;/Cite&gt;&lt;/EndNote&gt;</w:instrText>
      </w:r>
      <w:r w:rsidR="00B20692" w:rsidRPr="00101155">
        <w:rPr>
          <w:szCs w:val="18"/>
          <w:lang w:val="en-CA"/>
        </w:rPr>
        <w:fldChar w:fldCharType="separate"/>
      </w:r>
      <w:r w:rsidR="00B20692" w:rsidRPr="00101155">
        <w:rPr>
          <w:noProof/>
          <w:szCs w:val="18"/>
          <w:lang w:val="en-CA"/>
        </w:rPr>
        <w:t>[</w:t>
      </w:r>
      <w:hyperlink w:anchor="_ENREF_1" w:tooltip="Grindstaff, 1983 #35" w:history="1">
        <w:r w:rsidR="001F23E7" w:rsidRPr="00101155">
          <w:rPr>
            <w:noProof/>
            <w:szCs w:val="18"/>
            <w:lang w:val="en-CA"/>
          </w:rPr>
          <w:t>1</w:t>
        </w:r>
      </w:hyperlink>
      <w:r w:rsidR="00B20692" w:rsidRPr="00101155">
        <w:rPr>
          <w:noProof/>
          <w:szCs w:val="18"/>
          <w:lang w:val="en-CA"/>
        </w:rPr>
        <w:t>]</w:t>
      </w:r>
      <w:r w:rsidR="00B20692" w:rsidRPr="00101155">
        <w:rPr>
          <w:szCs w:val="18"/>
          <w:lang w:val="en-CA"/>
        </w:rPr>
        <w:fldChar w:fldCharType="end"/>
      </w:r>
      <w:r w:rsidRPr="00101155">
        <w:rPr>
          <w:szCs w:val="18"/>
          <w:lang w:val="en-CA"/>
        </w:rPr>
        <w:t xml:space="preserve"> (calcined coke, recycled anodes, butts</w:t>
      </w:r>
      <w:r w:rsidR="00701451" w:rsidRPr="00101155">
        <w:rPr>
          <w:szCs w:val="18"/>
          <w:lang w:val="en-CA"/>
        </w:rPr>
        <w:t>,</w:t>
      </w:r>
      <w:r w:rsidRPr="00101155">
        <w:rPr>
          <w:szCs w:val="18"/>
          <w:lang w:val="en-CA"/>
        </w:rPr>
        <w:t xml:space="preserve"> and coal tar pitch) </w:t>
      </w:r>
      <w:r w:rsidR="00AE4091" w:rsidRPr="00101155">
        <w:rPr>
          <w:szCs w:val="18"/>
          <w:lang w:val="en-CA"/>
        </w:rPr>
        <w:t>is</w:t>
      </w:r>
      <w:r w:rsidRPr="00101155">
        <w:rPr>
          <w:szCs w:val="18"/>
          <w:lang w:val="en-CA"/>
        </w:rPr>
        <w:t xml:space="preserve"> prepared and </w:t>
      </w:r>
      <w:r w:rsidR="00701451" w:rsidRPr="00101155">
        <w:rPr>
          <w:szCs w:val="18"/>
          <w:lang w:val="en-CA"/>
        </w:rPr>
        <w:t xml:space="preserve">mixed or </w:t>
      </w:r>
      <w:r w:rsidRPr="00101155">
        <w:rPr>
          <w:szCs w:val="18"/>
          <w:lang w:val="en-CA"/>
        </w:rPr>
        <w:t xml:space="preserve">kneaded </w:t>
      </w:r>
      <w:r w:rsidR="00701451" w:rsidRPr="00101155">
        <w:rPr>
          <w:szCs w:val="18"/>
          <w:lang w:val="en-CA"/>
        </w:rPr>
        <w:t>to make</w:t>
      </w:r>
      <w:r w:rsidRPr="00101155">
        <w:rPr>
          <w:szCs w:val="18"/>
          <w:lang w:val="en-CA"/>
        </w:rPr>
        <w:t xml:space="preserve"> a paste. </w:t>
      </w:r>
      <w:r w:rsidR="0096656F" w:rsidRPr="00101155">
        <w:rPr>
          <w:szCs w:val="18"/>
          <w:lang w:val="en-CA"/>
        </w:rPr>
        <w:t>Using this paste, g</w:t>
      </w:r>
      <w:r w:rsidRPr="00101155">
        <w:rPr>
          <w:szCs w:val="18"/>
          <w:lang w:val="en-CA"/>
        </w:rPr>
        <w:t xml:space="preserve">reen anodes are </w:t>
      </w:r>
      <w:r w:rsidR="00701451" w:rsidRPr="00101155">
        <w:rPr>
          <w:szCs w:val="18"/>
          <w:lang w:val="en-CA"/>
        </w:rPr>
        <w:t>formed</w:t>
      </w:r>
      <w:r w:rsidRPr="00101155">
        <w:rPr>
          <w:szCs w:val="18"/>
          <w:lang w:val="en-CA"/>
        </w:rPr>
        <w:t xml:space="preserve"> in a vibro-compactor </w:t>
      </w:r>
      <w:r w:rsidRPr="00101155">
        <w:rPr>
          <w:szCs w:val="18"/>
          <w:lang w:val="en-CA"/>
        </w:rPr>
        <w:fldChar w:fldCharType="begin"/>
      </w:r>
      <w:r w:rsidRPr="00101155">
        <w:rPr>
          <w:szCs w:val="18"/>
          <w:lang w:val="en-CA"/>
        </w:rPr>
        <w:instrText xml:space="preserve"> ADDIN EN.CITE &lt;EndNote&gt;&lt;Cite&gt;&lt;Author&gt;Sandvik&lt;/Author&gt;&lt;Year&gt;2013&lt;/Year&gt;&lt;RecNum&gt;3&lt;/RecNum&gt;&lt;DisplayText&gt;[2]&lt;/DisplayText&gt;&lt;record&gt;&lt;rec-number&gt;3&lt;/rec-number&gt;&lt;foreign-keys&gt;&lt;key app="EN" db-id="v5asz09xkw9rsbeewdtpzzat9xpwra5rwtex"&gt;3&lt;/key&gt;&lt;/foreign-keys&gt;&lt;ref-type name="Book Section"&gt;5&lt;/ref-type&gt;&lt;contributors&gt;&lt;authors&gt;&lt;author&gt;Sandvik, E.&lt;/author&gt;&lt;author&gt;Blindheim, R.&lt;/author&gt;&lt;author&gt;Bø, H. M.&lt;/author&gt;&lt;/authors&gt;&lt;/contributors&gt;&lt;auth-address&gt;A/S Ardal og Sunndal Verk, Norway&lt;/auth-address&gt;&lt;titles&gt;&lt;title&gt;Vibration Forming of Carbon Blocks&lt;/title&gt;&lt;secondary-title&gt;Essential Readings in Light Metals: Electrode Technology for Aluminum Production&lt;/secondary-title&gt;&lt;alt-title&gt;Essential Readings in Light Met.: Electrode Technol. for Aluminum Production&lt;/alt-title&gt;&lt;/titles&gt;&lt;pages&gt;339-350&lt;/pages&gt;&lt;volume&gt;4&lt;/volume&gt;&lt;keywords&gt;&lt;keyword&gt;Hall-heroult electrolytic process&lt;/keyword&gt;&lt;keyword&gt;Minimum reactivity&lt;/keyword&gt;&lt;keyword&gt;Minimum resistivity&lt;/keyword&gt;&lt;keyword&gt;Paste plant design&lt;/keyword&gt;&lt;keyword&gt;Prebaked anodes&lt;/keyword&gt;&lt;/keywords&gt;&lt;dates&gt;&lt;year&gt;2013&lt;/year&gt;&lt;/dates&gt;&lt;publisher&gt;John Wiley and Sons&lt;/publisher&gt;&lt;isbn&gt;9781118636633 (ISBN)&lt;/isbn&gt;&lt;urls&gt;&lt;related-urls&gt;&lt;url&gt;http://www.scopus.com/inward/record.url?eid=2-s2.0-84886969576&amp;amp;partnerID=40&amp;amp;md5=6bb715ea759ff7bc7d02bebf75d1bdff&lt;/url&gt;&lt;/related-urls&gt;&lt;/urls&gt;&lt;electronic-resource-num&gt;10.1002/9781118647745.ch45&lt;/electronic-resource-num&gt;&lt;remote-database-name&gt;Scopus&lt;/remote-database-name&gt;&lt;language&gt;English&lt;/language&gt;&lt;/record&gt;&lt;/Cite&gt;&lt;/EndNote&gt;</w:instrText>
      </w:r>
      <w:r w:rsidRPr="00101155">
        <w:rPr>
          <w:szCs w:val="18"/>
          <w:lang w:val="en-CA"/>
        </w:rPr>
        <w:fldChar w:fldCharType="separate"/>
      </w:r>
      <w:r w:rsidRPr="00101155">
        <w:rPr>
          <w:noProof/>
          <w:szCs w:val="18"/>
          <w:lang w:val="en-CA"/>
        </w:rPr>
        <w:t>[</w:t>
      </w:r>
      <w:hyperlink w:anchor="_ENREF_2" w:tooltip="Sandvik, 2013 #3" w:history="1">
        <w:r w:rsidR="001F23E7" w:rsidRPr="00101155">
          <w:rPr>
            <w:noProof/>
            <w:szCs w:val="18"/>
            <w:lang w:val="en-CA"/>
          </w:rPr>
          <w:t>2</w:t>
        </w:r>
      </w:hyperlink>
      <w:r w:rsidRPr="00101155">
        <w:rPr>
          <w:noProof/>
          <w:szCs w:val="18"/>
          <w:lang w:val="en-CA"/>
        </w:rPr>
        <w:t>]</w:t>
      </w:r>
      <w:r w:rsidRPr="00101155">
        <w:rPr>
          <w:szCs w:val="18"/>
          <w:lang w:val="en-CA"/>
        </w:rPr>
        <w:fldChar w:fldCharType="end"/>
      </w:r>
      <w:r w:rsidRPr="00101155">
        <w:rPr>
          <w:szCs w:val="18"/>
          <w:lang w:val="en-CA"/>
        </w:rPr>
        <w:t xml:space="preserve">. The green anodes are baked in large furnaces specially designed for </w:t>
      </w:r>
      <w:r w:rsidR="0096656F" w:rsidRPr="00101155">
        <w:rPr>
          <w:szCs w:val="18"/>
          <w:lang w:val="en-CA"/>
        </w:rPr>
        <w:t xml:space="preserve">the </w:t>
      </w:r>
      <w:r w:rsidRPr="00101155">
        <w:rPr>
          <w:szCs w:val="18"/>
          <w:lang w:val="en-CA"/>
        </w:rPr>
        <w:t xml:space="preserve">baking of carbon anodes </w:t>
      </w:r>
      <w:r w:rsidRPr="00101155">
        <w:rPr>
          <w:szCs w:val="18"/>
          <w:lang w:val="en-CA"/>
        </w:rPr>
        <w:fldChar w:fldCharType="begin"/>
      </w:r>
      <w:r w:rsidRPr="00101155">
        <w:rPr>
          <w:szCs w:val="18"/>
          <w:lang w:val="en-CA"/>
        </w:rPr>
        <w:instrText xml:space="preserve"> ADDIN EN.CITE &lt;EndNote&gt;&lt;Cite&gt;&lt;Author&gt;Kvande&lt;/Author&gt;&lt;Year&gt;2011&lt;/Year&gt;&lt;RecNum&gt;4&lt;/RecNum&gt;&lt;DisplayText&gt;[3]&lt;/DisplayText&gt;&lt;record&gt;&lt;rec-number&gt;4&lt;/rec-number&gt;&lt;foreign-keys&gt;&lt;key app="EN" db-id="v5asz09xkw9rsbeewdtpzzat9xpwra5rwtex"&gt;4&lt;/key&gt;&lt;/foreign-keys&gt;&lt;ref-type name="Book Section"&gt;5&lt;/ref-type&gt;&lt;contributors&gt;&lt;authors&gt;&lt;author&gt;Kvande, H.&lt;/author&gt;&lt;/authors&gt;&lt;secondary-authors&gt;&lt;author&gt;Lumley, Roger&lt;/author&gt;&lt;/secondary-authors&gt;&lt;/contributors&gt;&lt;titles&gt;&lt;title&gt;3 - Production of primary aluminium&lt;/title&gt;&lt;secondary-title&gt;Fundamentals of Aluminium Metallurgy&lt;/secondary-title&gt;&lt;/titles&gt;&lt;pages&gt;49-69&lt;/pages&gt;&lt;keywords&gt;&lt;keyword&gt;primary aluminium production&lt;/keyword&gt;&lt;keyword&gt;Hall-Héroult electrolysis cells&lt;/keyword&gt;&lt;keyword&gt;cryolite-containing electrolyte&lt;/keyword&gt;&lt;keyword&gt;prebaked carbon anodes&lt;/keyword&gt;&lt;/keywords&gt;&lt;dates&gt;&lt;year&gt;2011&lt;/year&gt;&lt;/dates&gt;&lt;publisher&gt;Woodhead Publishing&lt;/publisher&gt;&lt;isbn&gt;978-1-84569-654-2&lt;/isbn&gt;&lt;urls&gt;&lt;related-urls&gt;&lt;url&gt;http://www.sciencedirect.com/science/article/pii/B9781845696542500031&lt;/url&gt;&lt;/related-urls&gt;&lt;/urls&gt;&lt;electronic-resource-num&gt;http://dx.doi.org/10.1533/9780857090256.1.49&lt;/electronic-resource-num&gt;&lt;/record&gt;&lt;/Cite&gt;&lt;/EndNote&gt;</w:instrText>
      </w:r>
      <w:r w:rsidRPr="00101155">
        <w:rPr>
          <w:szCs w:val="18"/>
          <w:lang w:val="en-CA"/>
        </w:rPr>
        <w:fldChar w:fldCharType="separate"/>
      </w:r>
      <w:r w:rsidRPr="00101155">
        <w:rPr>
          <w:noProof/>
          <w:szCs w:val="18"/>
          <w:lang w:val="en-CA"/>
        </w:rPr>
        <w:t>[</w:t>
      </w:r>
      <w:hyperlink w:anchor="_ENREF_3" w:tooltip="Kvande, 2011 #4" w:history="1">
        <w:r w:rsidR="001F23E7" w:rsidRPr="00101155">
          <w:rPr>
            <w:noProof/>
            <w:szCs w:val="18"/>
            <w:lang w:val="en-CA"/>
          </w:rPr>
          <w:t>3</w:t>
        </w:r>
      </w:hyperlink>
      <w:r w:rsidRPr="00101155">
        <w:rPr>
          <w:noProof/>
          <w:szCs w:val="18"/>
          <w:lang w:val="en-CA"/>
        </w:rPr>
        <w:t>]</w:t>
      </w:r>
      <w:r w:rsidRPr="00101155">
        <w:rPr>
          <w:szCs w:val="18"/>
          <w:lang w:val="en-CA"/>
        </w:rPr>
        <w:fldChar w:fldCharType="end"/>
      </w:r>
      <w:r w:rsidRPr="00101155">
        <w:rPr>
          <w:szCs w:val="18"/>
          <w:lang w:val="en-CA"/>
        </w:rPr>
        <w:t>. Anode baking is one of the most important and most expensive steps of the</w:t>
      </w:r>
      <w:r w:rsidR="0096656F" w:rsidRPr="00101155">
        <w:rPr>
          <w:szCs w:val="18"/>
          <w:lang w:val="en-CA"/>
        </w:rPr>
        <w:t xml:space="preserve"> manufacturing process</w:t>
      </w:r>
      <w:r w:rsidRPr="00101155">
        <w:rPr>
          <w:szCs w:val="18"/>
          <w:lang w:val="en-CA"/>
        </w:rPr>
        <w:t xml:space="preserve"> </w:t>
      </w:r>
      <w:r w:rsidRPr="00101155">
        <w:rPr>
          <w:szCs w:val="18"/>
          <w:lang w:val="en-CA"/>
        </w:rPr>
        <w:fldChar w:fldCharType="begin"/>
      </w:r>
      <w:r w:rsidRPr="00101155">
        <w:rPr>
          <w:szCs w:val="18"/>
          <w:lang w:val="en-CA"/>
        </w:rPr>
        <w:instrText xml:space="preserve"> ADDIN EN.CITE &lt;EndNote&gt;&lt;Cite&gt;&lt;Author&gt;Hurlen&lt;/Author&gt;&lt;Year&gt;1991&lt;/Year&gt;&lt;RecNum&gt;14&lt;/RecNum&gt;&lt;DisplayText&gt;[4]&lt;/DisplayText&gt;&lt;record&gt;&lt;rec-number&gt;14&lt;/rec-number&gt;&lt;foreign-keys&gt;&lt;key app="EN" db-id="v5asz09xkw9rsbeewdtpzzat9xpwra5rwtex"&gt;14&lt;/key&gt;&lt;/foreign-keys&gt;&lt;ref-type name="Journal Article"&gt;17&lt;/ref-type&gt;&lt;contributors&gt;&lt;authors&gt;&lt;author&gt;Hurlen, J.&lt;/author&gt;&lt;author&gt;Naterstad, T.&lt;/author&gt;&lt;/authors&gt;&lt;/contributors&gt;&lt;titles&gt;&lt;title&gt;Recent developments in carbon baking technology&lt;/title&gt;&lt;secondary-title&gt;Jom-Journal of the Minerals Metals &amp;amp; Materials Society&lt;/secondary-title&gt;&lt;/titles&gt;&lt;periodical&gt;&lt;full-title&gt;Jom-Journal of the Minerals Metals &amp;amp; Materials Society&lt;/full-title&gt;&lt;/periodical&gt;&lt;pages&gt;20-25&lt;/pages&gt;&lt;volume&gt;43&lt;/volume&gt;&lt;number&gt;11&lt;/number&gt;&lt;dates&gt;&lt;year&gt;1991&lt;/year&gt;&lt;pub-dates&gt;&lt;date&gt;Nov&lt;/date&gt;&lt;/pub-dates&gt;&lt;/dates&gt;&lt;isbn&gt;1047-4838&lt;/isbn&gt;&lt;accession-num&gt;WOS:A1991GT74500003&lt;/accession-num&gt;&lt;urls&gt;&lt;related-urls&gt;&lt;url&gt;&amp;lt;Go to ISI&amp;gt;://WOS:A1991GT74500003&lt;/url&gt;&lt;/related-urls&gt;&lt;/urls&gt;&lt;/record&gt;&lt;/Cite&gt;&lt;/EndNote&gt;</w:instrText>
      </w:r>
      <w:r w:rsidRPr="00101155">
        <w:rPr>
          <w:szCs w:val="18"/>
          <w:lang w:val="en-CA"/>
        </w:rPr>
        <w:fldChar w:fldCharType="separate"/>
      </w:r>
      <w:r w:rsidRPr="00101155">
        <w:rPr>
          <w:noProof/>
          <w:szCs w:val="18"/>
          <w:lang w:val="en-CA"/>
        </w:rPr>
        <w:t>[</w:t>
      </w:r>
      <w:hyperlink w:anchor="_ENREF_4" w:tooltip="Hurlen, 1991 #14" w:history="1">
        <w:r w:rsidR="001F23E7" w:rsidRPr="00101155">
          <w:rPr>
            <w:noProof/>
            <w:szCs w:val="18"/>
            <w:lang w:val="en-CA"/>
          </w:rPr>
          <w:t>4</w:t>
        </w:r>
      </w:hyperlink>
      <w:r w:rsidRPr="00101155">
        <w:rPr>
          <w:noProof/>
          <w:szCs w:val="18"/>
          <w:lang w:val="en-CA"/>
        </w:rPr>
        <w:t>]</w:t>
      </w:r>
      <w:r w:rsidRPr="00101155">
        <w:rPr>
          <w:szCs w:val="18"/>
          <w:lang w:val="en-CA"/>
        </w:rPr>
        <w:fldChar w:fldCharType="end"/>
      </w:r>
      <w:r w:rsidRPr="00101155">
        <w:rPr>
          <w:szCs w:val="18"/>
          <w:lang w:val="en-CA"/>
        </w:rPr>
        <w:t xml:space="preserve">. </w:t>
      </w:r>
      <w:r w:rsidR="0096656F" w:rsidRPr="00101155">
        <w:rPr>
          <w:szCs w:val="18"/>
          <w:lang w:val="en-CA"/>
        </w:rPr>
        <w:t>T</w:t>
      </w:r>
      <w:r w:rsidRPr="00101155">
        <w:rPr>
          <w:szCs w:val="18"/>
          <w:lang w:val="en-CA"/>
        </w:rPr>
        <w:t xml:space="preserve">he total baking cost </w:t>
      </w:r>
      <w:r w:rsidR="0096656F" w:rsidRPr="00101155">
        <w:rPr>
          <w:szCs w:val="18"/>
          <w:lang w:val="en-CA"/>
        </w:rPr>
        <w:t>is estimated to exceed</w:t>
      </w:r>
      <w:r w:rsidRPr="00101155">
        <w:rPr>
          <w:szCs w:val="18"/>
          <w:lang w:val="en-CA"/>
        </w:rPr>
        <w:t xml:space="preserve"> 60% </w:t>
      </w:r>
      <w:r w:rsidRPr="00101155">
        <w:rPr>
          <w:szCs w:val="18"/>
          <w:lang w:val="en-CA"/>
        </w:rPr>
        <w:fldChar w:fldCharType="begin"/>
      </w:r>
      <w:r w:rsidRPr="00101155">
        <w:rPr>
          <w:szCs w:val="18"/>
          <w:lang w:val="en-CA"/>
        </w:rPr>
        <w:instrText xml:space="preserve"> ADDIN EN.CITE &lt;EndNote&gt;&lt;Cite&gt;&lt;Author&gt;Barham&lt;/Author&gt;&lt;Year&gt;1994&lt;/Year&gt;&lt;RecNum&gt;5&lt;/RecNum&gt;&lt;DisplayText&gt;[5]&lt;/DisplayText&gt;&lt;record&gt;&lt;rec-number&gt;5&lt;/rec-number&gt;&lt;foreign-keys&gt;&lt;key app="EN" db-id="v5asz09xkw9rsbeewdtpzzat9xpwra5rwtex"&gt;5&lt;/key&gt;&lt;/foreign-keys&gt;&lt;ref-type name="Book"&gt;6&lt;/ref-type&gt;&lt;contributors&gt;&lt;authors&gt;&lt;author&gt;Barham, Brad&lt;/author&gt;&lt;author&gt;Bunker, Stephen G&lt;/author&gt;&lt;author&gt;O&amp;apos;Hearn, Denis&lt;/author&gt;&lt;/authors&gt;&lt;/contributors&gt;&lt;titles&gt;&lt;title&gt;States, firms, and raw materials: The world economy and ecology of aluminum&lt;/title&gt;&lt;/titles&gt;&lt;dates&gt;&lt;year&gt;1994&lt;/year&gt;&lt;/dates&gt;&lt;publisher&gt;Univ of Wisconsin Press&lt;/publisher&gt;&lt;isbn&gt;0299141144&lt;/isbn&gt;&lt;urls&gt;&lt;/urls&gt;&lt;/record&gt;&lt;/Cite&gt;&lt;/EndNote&gt;</w:instrText>
      </w:r>
      <w:r w:rsidRPr="00101155">
        <w:rPr>
          <w:szCs w:val="18"/>
          <w:lang w:val="en-CA"/>
        </w:rPr>
        <w:fldChar w:fldCharType="separate"/>
      </w:r>
      <w:r w:rsidRPr="00101155">
        <w:rPr>
          <w:noProof/>
          <w:szCs w:val="18"/>
          <w:lang w:val="en-CA"/>
        </w:rPr>
        <w:t>[</w:t>
      </w:r>
      <w:hyperlink w:anchor="_ENREF_5" w:tooltip="Barham, 1994 #5" w:history="1">
        <w:r w:rsidR="001F23E7" w:rsidRPr="00101155">
          <w:rPr>
            <w:noProof/>
            <w:szCs w:val="18"/>
            <w:lang w:val="en-CA"/>
          </w:rPr>
          <w:t>5</w:t>
        </w:r>
      </w:hyperlink>
      <w:r w:rsidRPr="00101155">
        <w:rPr>
          <w:noProof/>
          <w:szCs w:val="18"/>
          <w:lang w:val="en-CA"/>
        </w:rPr>
        <w:t>]</w:t>
      </w:r>
      <w:r w:rsidRPr="00101155">
        <w:rPr>
          <w:szCs w:val="18"/>
          <w:lang w:val="en-CA"/>
        </w:rPr>
        <w:fldChar w:fldCharType="end"/>
      </w:r>
      <w:r w:rsidRPr="00101155">
        <w:rPr>
          <w:szCs w:val="18"/>
          <w:lang w:val="en-CA"/>
        </w:rPr>
        <w:t xml:space="preserve">. The </w:t>
      </w:r>
      <w:r w:rsidR="0096656F" w:rsidRPr="00101155">
        <w:rPr>
          <w:szCs w:val="18"/>
          <w:lang w:val="en-CA"/>
        </w:rPr>
        <w:t xml:space="preserve">anode baking </w:t>
      </w:r>
      <w:r w:rsidRPr="00101155">
        <w:rPr>
          <w:szCs w:val="18"/>
          <w:lang w:val="en-CA"/>
        </w:rPr>
        <w:t xml:space="preserve">furnaces are considered as a </w:t>
      </w:r>
      <w:r w:rsidRPr="00101155">
        <w:rPr>
          <w:szCs w:val="18"/>
          <w:shd w:val="clear" w:color="auto" w:fill="FFFFFF"/>
          <w:lang w:val="en-CA"/>
        </w:rPr>
        <w:t>countercurrent</w:t>
      </w:r>
      <w:r w:rsidRPr="00101155">
        <w:rPr>
          <w:szCs w:val="18"/>
          <w:lang w:val="en-CA"/>
        </w:rPr>
        <w:t xml:space="preserve"> heat and mass exchanger </w:t>
      </w:r>
      <w:r w:rsidRPr="00101155">
        <w:rPr>
          <w:szCs w:val="18"/>
          <w:lang w:val="en-CA"/>
        </w:rPr>
        <w:fldChar w:fldCharType="begin"/>
      </w:r>
      <w:r w:rsidRPr="00101155">
        <w:rPr>
          <w:szCs w:val="18"/>
          <w:lang w:val="en-CA"/>
        </w:rPr>
        <w:instrText xml:space="preserve"> ADDIN EN.CITE &lt;EndNote&gt;&lt;Cite&gt;&lt;Author&gt;Holdner&lt;/Author&gt;&lt;Year&gt;1981&lt;/Year&gt;&lt;RecNum&gt;2&lt;/RecNum&gt;&lt;DisplayText&gt;[6]&lt;/DisplayText&gt;&lt;record&gt;&lt;rec-number&gt;2&lt;/rec-number&gt;&lt;foreign-keys&gt;&lt;key app="EN" db-id="v5asz09xkw9rsbeewdtpzzat9xpwra5rwtex"&gt;2&lt;/key&gt;&lt;/foreign-keys&gt;&lt;ref-type name="Generic"&gt;13&lt;/ref-type&gt;&lt;contributors&gt;&lt;authors&gt;&lt;author&gt;Holdner, Donald N&lt;/author&gt;&lt;/authors&gt;&lt;/contributors&gt;&lt;titles&gt;&lt;title&gt;Procedure and apparatus for baking carbon bodies&lt;/title&gt;&lt;/titles&gt;&lt;dates&gt;&lt;year&gt;1981&lt;/year&gt;&lt;/dates&gt;&lt;publisher&gt;Google Patents&lt;/publisher&gt;&lt;urls&gt;&lt;/urls&gt;&lt;/record&gt;&lt;/Cite&gt;&lt;/EndNote&gt;</w:instrText>
      </w:r>
      <w:r w:rsidRPr="00101155">
        <w:rPr>
          <w:szCs w:val="18"/>
          <w:lang w:val="en-CA"/>
        </w:rPr>
        <w:fldChar w:fldCharType="separate"/>
      </w:r>
      <w:r w:rsidRPr="00101155">
        <w:rPr>
          <w:noProof/>
          <w:szCs w:val="18"/>
          <w:lang w:val="en-CA"/>
        </w:rPr>
        <w:t>[</w:t>
      </w:r>
      <w:hyperlink w:anchor="_ENREF_6" w:tooltip="Holdner, 1981 #2" w:history="1">
        <w:r w:rsidR="001F23E7" w:rsidRPr="00101155">
          <w:rPr>
            <w:noProof/>
            <w:szCs w:val="18"/>
            <w:lang w:val="en-CA"/>
          </w:rPr>
          <w:t>6</w:t>
        </w:r>
      </w:hyperlink>
      <w:r w:rsidRPr="00101155">
        <w:rPr>
          <w:noProof/>
          <w:szCs w:val="18"/>
          <w:lang w:val="en-CA"/>
        </w:rPr>
        <w:t>]</w:t>
      </w:r>
      <w:r w:rsidRPr="00101155">
        <w:rPr>
          <w:szCs w:val="18"/>
          <w:lang w:val="en-CA"/>
        </w:rPr>
        <w:fldChar w:fldCharType="end"/>
      </w:r>
      <w:r w:rsidRPr="00101155">
        <w:rPr>
          <w:szCs w:val="18"/>
          <w:lang w:val="en-CA"/>
        </w:rPr>
        <w:t>.</w:t>
      </w:r>
    </w:p>
    <w:p w:rsidR="003E7022" w:rsidRPr="00101155" w:rsidRDefault="003E7022" w:rsidP="003E7022">
      <w:pPr>
        <w:rPr>
          <w:szCs w:val="18"/>
          <w:lang w:val="en-CA"/>
        </w:rPr>
      </w:pPr>
      <w:r w:rsidRPr="00101155">
        <w:rPr>
          <w:szCs w:val="18"/>
          <w:lang w:val="en-CA"/>
        </w:rPr>
        <w:t xml:space="preserve">The particularity of </w:t>
      </w:r>
      <w:r w:rsidR="0096656F" w:rsidRPr="00101155">
        <w:rPr>
          <w:szCs w:val="18"/>
          <w:lang w:val="en-CA"/>
        </w:rPr>
        <w:t>a</w:t>
      </w:r>
      <w:r w:rsidRPr="00101155">
        <w:rPr>
          <w:szCs w:val="18"/>
          <w:lang w:val="en-CA"/>
        </w:rPr>
        <w:t xml:space="preserve"> </w:t>
      </w:r>
      <w:r w:rsidR="0096656F" w:rsidRPr="00101155">
        <w:rPr>
          <w:szCs w:val="18"/>
          <w:lang w:val="en-CA"/>
        </w:rPr>
        <w:t xml:space="preserve">baking </w:t>
      </w:r>
      <w:r w:rsidRPr="00101155">
        <w:rPr>
          <w:szCs w:val="18"/>
          <w:lang w:val="en-CA"/>
        </w:rPr>
        <w:t xml:space="preserve">furnace </w:t>
      </w:r>
      <w:r w:rsidR="0096656F" w:rsidRPr="00101155">
        <w:rPr>
          <w:szCs w:val="18"/>
          <w:lang w:val="en-CA"/>
        </w:rPr>
        <w:t xml:space="preserve">is that the anodes are kept in pits covered with packing coke during the baking process because their movement is risky due to their </w:t>
      </w:r>
      <w:r w:rsidR="00D63F9C" w:rsidRPr="00101155">
        <w:rPr>
          <w:szCs w:val="18"/>
          <w:lang w:val="en-CA"/>
        </w:rPr>
        <w:t xml:space="preserve">likely </w:t>
      </w:r>
      <w:r w:rsidR="0096656F" w:rsidRPr="00101155">
        <w:rPr>
          <w:szCs w:val="18"/>
          <w:lang w:val="en-CA"/>
        </w:rPr>
        <w:t>combustion upon exposure to air at high temperatures</w:t>
      </w:r>
      <w:r w:rsidRPr="00101155">
        <w:rPr>
          <w:szCs w:val="18"/>
          <w:lang w:val="en-CA"/>
        </w:rPr>
        <w:t xml:space="preserve">. </w:t>
      </w:r>
      <w:r w:rsidR="00D63F9C" w:rsidRPr="00101155">
        <w:rPr>
          <w:szCs w:val="18"/>
          <w:lang w:val="en-CA"/>
        </w:rPr>
        <w:t>The</w:t>
      </w:r>
      <w:r w:rsidRPr="00101155">
        <w:rPr>
          <w:szCs w:val="18"/>
          <w:lang w:val="en-CA"/>
        </w:rPr>
        <w:t xml:space="preserve"> pits </w:t>
      </w:r>
      <w:r w:rsidR="00D63F9C" w:rsidRPr="00101155">
        <w:rPr>
          <w:szCs w:val="18"/>
          <w:lang w:val="en-CA"/>
        </w:rPr>
        <w:t xml:space="preserve">are </w:t>
      </w:r>
      <w:r w:rsidRPr="00101155">
        <w:rPr>
          <w:szCs w:val="18"/>
          <w:lang w:val="en-CA"/>
        </w:rPr>
        <w:t xml:space="preserve">surrounded by flue walls built with refractory bricks. Figure1 shows a cross section </w:t>
      </w:r>
      <w:r w:rsidR="00D63F9C" w:rsidRPr="00101155">
        <w:rPr>
          <w:szCs w:val="18"/>
          <w:lang w:val="en-CA"/>
        </w:rPr>
        <w:t>of a</w:t>
      </w:r>
      <w:r w:rsidRPr="00101155">
        <w:rPr>
          <w:szCs w:val="18"/>
          <w:lang w:val="en-CA"/>
        </w:rPr>
        <w:t xml:space="preserve"> horizontal </w:t>
      </w:r>
      <w:r w:rsidR="00D63F9C" w:rsidRPr="00101155">
        <w:rPr>
          <w:szCs w:val="18"/>
          <w:lang w:val="en-CA"/>
        </w:rPr>
        <w:t>anode</w:t>
      </w:r>
      <w:r w:rsidRPr="00101155">
        <w:rPr>
          <w:szCs w:val="18"/>
          <w:lang w:val="en-CA"/>
        </w:rPr>
        <w:t xml:space="preserve"> baking furnace</w:t>
      </w:r>
      <w:r w:rsidR="00EB5B47">
        <w:rPr>
          <w:szCs w:val="18"/>
          <w:lang w:val="en-CA"/>
        </w:rPr>
        <w:t xml:space="preserve"> and the model domain when the symmetry can be assumed (discussed in the next section)</w:t>
      </w:r>
      <w:r w:rsidRPr="00101155">
        <w:rPr>
          <w:szCs w:val="18"/>
          <w:lang w:val="en-CA"/>
        </w:rPr>
        <w:t>. This type of furnace is composed of two rows arranged in parallel. Eac</w:t>
      </w:r>
      <w:r w:rsidR="00D63F9C" w:rsidRPr="00101155">
        <w:rPr>
          <w:szCs w:val="18"/>
          <w:lang w:val="en-CA"/>
        </w:rPr>
        <w:t>h row contains several sections, each of</w:t>
      </w:r>
      <w:r w:rsidRPr="00101155">
        <w:rPr>
          <w:szCs w:val="18"/>
          <w:lang w:val="en-CA"/>
        </w:rPr>
        <w:t xml:space="preserve"> which </w:t>
      </w:r>
      <w:r w:rsidR="00D63F9C" w:rsidRPr="00101155">
        <w:rPr>
          <w:szCs w:val="18"/>
          <w:lang w:val="en-CA"/>
        </w:rPr>
        <w:t xml:space="preserve">consists of flues </w:t>
      </w:r>
      <w:r w:rsidRPr="00101155">
        <w:rPr>
          <w:szCs w:val="18"/>
          <w:lang w:val="en-CA"/>
        </w:rPr>
        <w:t xml:space="preserve">and pits. The anodes are covered with </w:t>
      </w:r>
      <w:r w:rsidR="00D63F9C" w:rsidRPr="00101155">
        <w:rPr>
          <w:szCs w:val="18"/>
          <w:lang w:val="en-CA"/>
        </w:rPr>
        <w:t xml:space="preserve">packing coke (granular calcined coke) </w:t>
      </w:r>
      <w:r w:rsidRPr="00101155">
        <w:rPr>
          <w:szCs w:val="18"/>
          <w:lang w:val="en-CA"/>
        </w:rPr>
        <w:t>which serves as a mechanical support for anodes during baking</w:t>
      </w:r>
      <w:r w:rsidR="00D63F9C" w:rsidRPr="00101155">
        <w:rPr>
          <w:szCs w:val="18"/>
          <w:lang w:val="en-CA"/>
        </w:rPr>
        <w:t>,</w:t>
      </w:r>
      <w:r w:rsidRPr="00101155">
        <w:rPr>
          <w:szCs w:val="18"/>
          <w:lang w:val="en-CA"/>
        </w:rPr>
        <w:t xml:space="preserve"> </w:t>
      </w:r>
      <w:r w:rsidR="00D63F9C" w:rsidRPr="00101155">
        <w:rPr>
          <w:szCs w:val="18"/>
          <w:lang w:val="en-CA"/>
        </w:rPr>
        <w:t xml:space="preserve">a </w:t>
      </w:r>
      <w:r w:rsidRPr="00101155">
        <w:rPr>
          <w:szCs w:val="18"/>
          <w:lang w:val="en-CA"/>
        </w:rPr>
        <w:t>thermal insulat</w:t>
      </w:r>
      <w:r w:rsidR="00D63F9C" w:rsidRPr="00101155">
        <w:rPr>
          <w:szCs w:val="18"/>
          <w:lang w:val="en-CA"/>
        </w:rPr>
        <w:t>or</w:t>
      </w:r>
      <w:r w:rsidRPr="00101155">
        <w:rPr>
          <w:szCs w:val="18"/>
          <w:lang w:val="en-CA"/>
        </w:rPr>
        <w:t xml:space="preserve"> </w:t>
      </w:r>
      <w:r w:rsidR="00D63F9C" w:rsidRPr="00101155">
        <w:rPr>
          <w:szCs w:val="18"/>
          <w:lang w:val="en-CA"/>
        </w:rPr>
        <w:t>to reduce</w:t>
      </w:r>
      <w:r w:rsidRPr="00101155">
        <w:rPr>
          <w:szCs w:val="18"/>
          <w:lang w:val="en-CA"/>
        </w:rPr>
        <w:t xml:space="preserve"> heat losses</w:t>
      </w:r>
      <w:r w:rsidR="00D63F9C" w:rsidRPr="00101155">
        <w:rPr>
          <w:szCs w:val="18"/>
          <w:lang w:val="en-CA"/>
        </w:rPr>
        <w:t>, and a barrier to air to avoid the burning of anodes</w:t>
      </w:r>
      <w:r w:rsidRPr="00101155">
        <w:rPr>
          <w:szCs w:val="18"/>
          <w:lang w:val="en-CA"/>
        </w:rPr>
        <w:t xml:space="preserve"> </w:t>
      </w:r>
      <w:r w:rsidRPr="00101155">
        <w:rPr>
          <w:szCs w:val="18"/>
          <w:lang w:val="en-CA"/>
        </w:rPr>
        <w:fldChar w:fldCharType="begin"/>
      </w:r>
      <w:r w:rsidRPr="00101155">
        <w:rPr>
          <w:szCs w:val="18"/>
          <w:lang w:val="en-CA"/>
        </w:rPr>
        <w:instrText xml:space="preserve"> ADDIN EN.CITE &lt;EndNote&gt;&lt;Cite&gt;&lt;Author&gt;Charette&lt;/Author&gt;&lt;Year&gt;2012&lt;/Year&gt;&lt;RecNum&gt;34&lt;/RecNum&gt;&lt;DisplayText&gt;[7]&lt;/DisplayText&gt;&lt;record&gt;&lt;rec-number&gt;34&lt;/rec-number&gt;&lt;foreign-keys&gt;&lt;key app="EN" db-id="v5asz09xkw9rsbeewdtpzzat9xpwra5rwtex"&gt;34&lt;/key&gt;&lt;/foreign-keys&gt;&lt;ref-type name="Journal Article"&gt;17&lt;/ref-type&gt;&lt;contributors&gt;&lt;authors&gt;&lt;author&gt;Charette, A.&lt;/author&gt;&lt;author&gt;Kocaefe, Y.&lt;/author&gt;&lt;author&gt;Kocaefe, D.&lt;/author&gt;&lt;/authors&gt;&lt;/contributors&gt;&lt;titles&gt;&lt;title&gt;Le Carbone dans l&amp;apos;Industrie d&amp;apos;Aluminium&lt;/title&gt;&lt;/titles&gt;&lt;dates&gt;&lt;year&gt;2012&lt;/year&gt;&lt;/dates&gt;&lt;label&gt;p/e&lt;/label&gt;&lt;urls&gt;&lt;/urls&gt;&lt;/record&gt;&lt;/Cite&gt;&lt;/EndNote&gt;</w:instrText>
      </w:r>
      <w:r w:rsidRPr="00101155">
        <w:rPr>
          <w:szCs w:val="18"/>
          <w:lang w:val="en-CA"/>
        </w:rPr>
        <w:fldChar w:fldCharType="separate"/>
      </w:r>
      <w:r w:rsidRPr="00101155">
        <w:rPr>
          <w:noProof/>
          <w:szCs w:val="18"/>
          <w:lang w:val="en-CA"/>
        </w:rPr>
        <w:t>[</w:t>
      </w:r>
      <w:hyperlink w:anchor="_ENREF_7" w:tooltip="Charette, 2012 #34" w:history="1">
        <w:r w:rsidR="001F23E7" w:rsidRPr="00101155">
          <w:rPr>
            <w:noProof/>
            <w:szCs w:val="18"/>
            <w:lang w:val="en-CA"/>
          </w:rPr>
          <w:t>7</w:t>
        </w:r>
      </w:hyperlink>
      <w:r w:rsidRPr="00101155">
        <w:rPr>
          <w:noProof/>
          <w:szCs w:val="18"/>
          <w:lang w:val="en-CA"/>
        </w:rPr>
        <w:t>]</w:t>
      </w:r>
      <w:r w:rsidRPr="00101155">
        <w:rPr>
          <w:szCs w:val="18"/>
          <w:lang w:val="en-CA"/>
        </w:rPr>
        <w:fldChar w:fldCharType="end"/>
      </w:r>
      <w:r w:rsidRPr="00101155">
        <w:rPr>
          <w:szCs w:val="18"/>
          <w:lang w:val="en-CA"/>
        </w:rPr>
        <w:t>.</w:t>
      </w:r>
    </w:p>
    <w:p w:rsidR="003E7022" w:rsidRPr="00101155" w:rsidRDefault="003E7022" w:rsidP="003E7022">
      <w:pPr>
        <w:rPr>
          <w:szCs w:val="18"/>
          <w:lang w:val="en-CA"/>
        </w:rPr>
      </w:pPr>
      <w:r w:rsidRPr="00101155">
        <w:rPr>
          <w:szCs w:val="18"/>
          <w:lang w:val="en-CA"/>
        </w:rPr>
        <w:t xml:space="preserve">The anodes are </w:t>
      </w:r>
      <w:r w:rsidR="00D63F9C" w:rsidRPr="00101155">
        <w:rPr>
          <w:szCs w:val="18"/>
          <w:lang w:val="en-CA"/>
        </w:rPr>
        <w:t>first preheated and then</w:t>
      </w:r>
      <w:r w:rsidRPr="00101155">
        <w:rPr>
          <w:szCs w:val="18"/>
          <w:lang w:val="en-CA"/>
        </w:rPr>
        <w:t xml:space="preserve"> heated to temperatures between 1000°C to 1</w:t>
      </w:r>
      <w:r w:rsidR="00D63F9C" w:rsidRPr="00101155">
        <w:rPr>
          <w:szCs w:val="18"/>
          <w:lang w:val="en-CA"/>
        </w:rPr>
        <w:t>2</w:t>
      </w:r>
      <w:r w:rsidRPr="00101155">
        <w:rPr>
          <w:szCs w:val="18"/>
          <w:lang w:val="en-CA"/>
        </w:rPr>
        <w:t>00°C</w:t>
      </w:r>
      <w:r w:rsidR="000E484D" w:rsidRPr="00101155">
        <w:rPr>
          <w:szCs w:val="18"/>
          <w:lang w:val="en-CA"/>
        </w:rPr>
        <w:t>;</w:t>
      </w:r>
      <w:r w:rsidRPr="00101155">
        <w:rPr>
          <w:szCs w:val="18"/>
          <w:lang w:val="en-CA"/>
        </w:rPr>
        <w:t xml:space="preserve"> </w:t>
      </w:r>
      <w:r w:rsidR="000E484D" w:rsidRPr="00101155">
        <w:rPr>
          <w:szCs w:val="18"/>
          <w:lang w:val="en-CA"/>
        </w:rPr>
        <w:t>and this is followed by the</w:t>
      </w:r>
      <w:r w:rsidRPr="00101155">
        <w:rPr>
          <w:szCs w:val="18"/>
          <w:lang w:val="en-CA"/>
        </w:rPr>
        <w:t xml:space="preserve"> cool</w:t>
      </w:r>
      <w:r w:rsidR="000E484D" w:rsidRPr="00101155">
        <w:rPr>
          <w:szCs w:val="18"/>
          <w:lang w:val="en-CA"/>
        </w:rPr>
        <w:t>ing</w:t>
      </w:r>
      <w:r w:rsidRPr="00101155">
        <w:rPr>
          <w:szCs w:val="18"/>
          <w:lang w:val="en-CA"/>
        </w:rPr>
        <w:t xml:space="preserve"> </w:t>
      </w:r>
      <w:r w:rsidR="000E484D" w:rsidRPr="00101155">
        <w:rPr>
          <w:szCs w:val="18"/>
          <w:lang w:val="en-CA"/>
        </w:rPr>
        <w:t>phase</w:t>
      </w:r>
      <w:r w:rsidRPr="00101155">
        <w:rPr>
          <w:szCs w:val="18"/>
          <w:lang w:val="en-CA"/>
        </w:rPr>
        <w:t xml:space="preserve">. These steps occur </w:t>
      </w:r>
      <w:r w:rsidR="000E484D" w:rsidRPr="00101155">
        <w:rPr>
          <w:szCs w:val="18"/>
          <w:lang w:val="en-CA"/>
        </w:rPr>
        <w:t xml:space="preserve">during a fire cycle </w:t>
      </w:r>
      <w:r w:rsidRPr="00101155">
        <w:rPr>
          <w:szCs w:val="18"/>
          <w:lang w:val="en-CA"/>
        </w:rPr>
        <w:t xml:space="preserve">as various ramps move through the furnace. Preheating of the anodes is achieved through the combustion of volatiles </w:t>
      </w:r>
      <w:r w:rsidRPr="00101155">
        <w:rPr>
          <w:szCs w:val="18"/>
          <w:lang w:val="en-CA"/>
        </w:rPr>
        <w:fldChar w:fldCharType="begin"/>
      </w:r>
      <w:r w:rsidRPr="00101155">
        <w:rPr>
          <w:szCs w:val="18"/>
          <w:lang w:val="en-CA"/>
        </w:rPr>
        <w:instrText xml:space="preserve"> ADDIN EN.CITE &lt;EndNote&gt;&lt;Cite&gt;&lt;Author&gt;Dernedde&lt;/Author&gt;&lt;Year&gt;1986&lt;/Year&gt;&lt;RecNum&gt;15&lt;/RecNum&gt;&lt;DisplayText&gt;[8]&lt;/DisplayText&gt;&lt;record&gt;&lt;rec-number&gt;15&lt;/rec-number&gt;&lt;foreign-keys&gt;&lt;key app="EN" db-id="v5asz09xkw9rsbeewdtpzzat9xpwra5rwtex"&gt;15&lt;/key&gt;&lt;/foreign-keys&gt;&lt;ref-type name="Conference Proceedings"&gt;10&lt;/ref-type&gt;&lt;contributors&gt;&lt;authors&gt;&lt;author&gt;Dernedde, E.&lt;/author&gt;&lt;author&gt;Charette, A.&lt;/author&gt;&lt;author&gt;Bourgeois, T.&lt;/author&gt;&lt;author&gt;Castonguay, L.&lt;/author&gt;&lt;/authors&gt;&lt;secondary-authors&gt;&lt;author&gt;Miller Ralph, Edward&lt;/author&gt;&lt;author&gt;Peterson Warren, S.&lt;/author&gt;&lt;/secondary-authors&gt;&lt;/contributors&gt;&lt;auth-address&gt;Alcan Int Ltd, Jonquiere, Que, Can, Alcan Int Ltd, Jonquiere, Que, Can&lt;/auth-address&gt;&lt;titles&gt;&lt;title&gt;Kinetic phenomena of the volatiles in ring furnaces&lt;/title&gt;&lt;secondary-title&gt;Light Metals&lt;/secondary-title&gt;&lt;tertiary-title&gt;Light Metals 1986.&lt;/tertiary-title&gt;&lt;/titles&gt;&lt;pages&gt;589-592&lt;/pages&gt;&lt;volume&gt;2&lt;/volume&gt;&lt;keywords&gt;&lt;keyword&gt;ALUMINUM PLANTS&lt;/keyword&gt;&lt;keyword&gt;ELECTRODES, ELECTROCHEMICAL - Reaction Kinetics&lt;/keyword&gt;&lt;keyword&gt;ANODE BAKING RING FURNACE&lt;/keyword&gt;&lt;keyword&gt;REDUCTION POTS&lt;/keyword&gt;&lt;keyword&gt;FURNACES, INDUSTRIAL&lt;/keyword&gt;&lt;/keywords&gt;&lt;dates&gt;&lt;year&gt;1986&lt;/year&gt;&lt;/dates&gt;&lt;pub-location&gt;New Orleans, LA, USA&lt;/pub-location&gt;&lt;publisher&gt;Metallurgical Soc of AIME&lt;/publisher&gt;&lt;isbn&gt;0873390156 (ISBN)&lt;/isbn&gt;&lt;urls&gt;&lt;related-urls&gt;&lt;url&gt;http://www.scopus.com/inward/record.url?eid=2-s2.0-0022863172&amp;amp;partnerID=40&amp;amp;md5=c8f86c633815fd66f33e7f72c355bf31&lt;/url&gt;&lt;/related-urls&gt;&lt;/urls&gt;&lt;/record&gt;&lt;/Cite&gt;&lt;/EndNote&gt;</w:instrText>
      </w:r>
      <w:r w:rsidRPr="00101155">
        <w:rPr>
          <w:szCs w:val="18"/>
          <w:lang w:val="en-CA"/>
        </w:rPr>
        <w:fldChar w:fldCharType="separate"/>
      </w:r>
      <w:r w:rsidRPr="00101155">
        <w:rPr>
          <w:noProof/>
          <w:szCs w:val="18"/>
          <w:lang w:val="en-CA"/>
        </w:rPr>
        <w:t>[</w:t>
      </w:r>
      <w:hyperlink w:anchor="_ENREF_8" w:tooltip="Dernedde, 1986 #15" w:history="1">
        <w:r w:rsidR="001F23E7" w:rsidRPr="00101155">
          <w:rPr>
            <w:noProof/>
            <w:szCs w:val="18"/>
            <w:lang w:val="en-CA"/>
          </w:rPr>
          <w:t>8</w:t>
        </w:r>
      </w:hyperlink>
      <w:r w:rsidRPr="00101155">
        <w:rPr>
          <w:noProof/>
          <w:szCs w:val="18"/>
          <w:lang w:val="en-CA"/>
        </w:rPr>
        <w:t>]</w:t>
      </w:r>
      <w:r w:rsidRPr="00101155">
        <w:rPr>
          <w:szCs w:val="18"/>
          <w:lang w:val="en-CA"/>
        </w:rPr>
        <w:fldChar w:fldCharType="end"/>
      </w:r>
      <w:r w:rsidRPr="00101155">
        <w:rPr>
          <w:szCs w:val="18"/>
          <w:lang w:val="en-CA"/>
        </w:rPr>
        <w:t xml:space="preserve"> while much of the energy necessary </w:t>
      </w:r>
      <w:r w:rsidR="000E484D" w:rsidRPr="00101155">
        <w:rPr>
          <w:szCs w:val="18"/>
          <w:lang w:val="en-CA"/>
        </w:rPr>
        <w:t xml:space="preserve">to achieve the maximum desired temperature </w:t>
      </w:r>
      <w:r w:rsidRPr="00101155">
        <w:rPr>
          <w:szCs w:val="18"/>
          <w:lang w:val="en-CA"/>
        </w:rPr>
        <w:t xml:space="preserve">for </w:t>
      </w:r>
      <w:r w:rsidR="000E484D" w:rsidRPr="00101155">
        <w:rPr>
          <w:szCs w:val="18"/>
          <w:lang w:val="en-CA"/>
        </w:rPr>
        <w:t xml:space="preserve">the </w:t>
      </w:r>
      <w:r w:rsidRPr="00101155">
        <w:rPr>
          <w:szCs w:val="18"/>
          <w:lang w:val="en-CA"/>
        </w:rPr>
        <w:t>baking of anodes is provided by the combustion of fuel (either natural gas or oil).</w:t>
      </w:r>
      <w:r w:rsidRPr="00101155">
        <w:rPr>
          <w:szCs w:val="18"/>
          <w:lang w:val="en-CA"/>
        </w:rPr>
        <w:fldChar w:fldCharType="begin"/>
      </w:r>
      <w:r w:rsidRPr="00101155">
        <w:rPr>
          <w:szCs w:val="18"/>
          <w:lang w:val="en-CA"/>
        </w:rPr>
        <w:instrText xml:space="preserve"> ADDIN EN.CITE &lt;EndNote&gt;&lt;Cite&gt;&lt;Author&gt;Keller&lt;/Author&gt;&lt;Year&gt;2013&lt;/Year&gt;&lt;RecNum&gt;12&lt;/RecNum&gt;&lt;DisplayText&gt;[9]&lt;/DisplayText&gt;&lt;record&gt;&lt;rec-number&gt;12&lt;/rec-number&gt;&lt;foreign-keys&gt;&lt;key app="EN" db-id="v5asz09xkw9rsbeewdtpzzat9xpwra5rwtex"&gt;12&lt;/key&gt;&lt;/foreign-keys&gt;&lt;ref-type name="Journal Article"&gt;17&lt;/ref-type&gt;&lt;contributors&gt;&lt;authors&gt;&lt;author&gt;Keller, Felix&lt;/author&gt;&lt;author&gt;Meier, Markus W&lt;/author&gt;&lt;author&gt;Gusberti, Vanderlei&lt;/author&gt;&lt;/authors&gt;&lt;/contributors&gt;&lt;titles&gt;&lt;title&gt;Specific Energy Consumption in Anode Bake Furnaces&lt;/title&gt;&lt;/titles&gt;&lt;dates&gt;&lt;year&gt;2013&lt;/year&gt;&lt;/dates&gt;&lt;isbn&gt;1118647742&lt;/isbn&gt;&lt;urls&gt;&lt;/urls&gt;&lt;/record&gt;&lt;/Cite&gt;&lt;/EndNote&gt;</w:instrText>
      </w:r>
      <w:r w:rsidRPr="00101155">
        <w:rPr>
          <w:szCs w:val="18"/>
          <w:lang w:val="en-CA"/>
        </w:rPr>
        <w:fldChar w:fldCharType="separate"/>
      </w:r>
      <w:r w:rsidRPr="00101155">
        <w:rPr>
          <w:noProof/>
          <w:szCs w:val="18"/>
          <w:lang w:val="en-CA"/>
        </w:rPr>
        <w:t>[</w:t>
      </w:r>
      <w:hyperlink w:anchor="_ENREF_9" w:tooltip="Keller, 2013 #12" w:history="1">
        <w:r w:rsidR="001F23E7" w:rsidRPr="00101155">
          <w:rPr>
            <w:noProof/>
            <w:szCs w:val="18"/>
            <w:lang w:val="en-CA"/>
          </w:rPr>
          <w:t>9</w:t>
        </w:r>
      </w:hyperlink>
      <w:r w:rsidRPr="00101155">
        <w:rPr>
          <w:noProof/>
          <w:szCs w:val="18"/>
          <w:lang w:val="en-CA"/>
        </w:rPr>
        <w:t>]</w:t>
      </w:r>
      <w:r w:rsidRPr="00101155">
        <w:rPr>
          <w:szCs w:val="18"/>
          <w:lang w:val="en-CA"/>
        </w:rPr>
        <w:fldChar w:fldCharType="end"/>
      </w:r>
      <w:r w:rsidRPr="00101155">
        <w:rPr>
          <w:szCs w:val="18"/>
          <w:lang w:val="en-CA"/>
        </w:rPr>
        <w:t>.</w:t>
      </w:r>
    </w:p>
    <w:p w:rsidR="000E484D" w:rsidRPr="00D006E4" w:rsidRDefault="000E484D" w:rsidP="003E7022">
      <w:pPr>
        <w:rPr>
          <w:szCs w:val="18"/>
          <w:lang w:val="en-CA"/>
        </w:rPr>
      </w:pPr>
      <w:r w:rsidRPr="00101155">
        <w:rPr>
          <w:szCs w:val="18"/>
          <w:lang w:val="en-CA"/>
        </w:rPr>
        <w:lastRenderedPageBreak/>
        <w:t>A considerable</w:t>
      </w:r>
      <w:r w:rsidR="003E7022" w:rsidRPr="00101155">
        <w:rPr>
          <w:szCs w:val="18"/>
          <w:lang w:val="en-CA"/>
        </w:rPr>
        <w:t xml:space="preserve"> number of phenomena </w:t>
      </w:r>
      <w:r w:rsidRPr="00101155">
        <w:rPr>
          <w:szCs w:val="18"/>
          <w:lang w:val="en-CA"/>
        </w:rPr>
        <w:t>occur</w:t>
      </w:r>
      <w:r w:rsidR="003E7022" w:rsidRPr="00101155">
        <w:rPr>
          <w:szCs w:val="18"/>
          <w:lang w:val="en-CA"/>
        </w:rPr>
        <w:t xml:space="preserve"> during the baking of anodes. The </w:t>
      </w:r>
      <w:r w:rsidR="00BC355B" w:rsidRPr="00101155">
        <w:rPr>
          <w:szCs w:val="18"/>
          <w:lang w:val="en-CA"/>
        </w:rPr>
        <w:t>baking</w:t>
      </w:r>
      <w:r w:rsidR="003E7022" w:rsidRPr="00101155">
        <w:rPr>
          <w:szCs w:val="18"/>
          <w:lang w:val="en-CA"/>
        </w:rPr>
        <w:t xml:space="preserve"> process must </w:t>
      </w:r>
      <w:r w:rsidR="00BC355B" w:rsidRPr="00101155">
        <w:rPr>
          <w:szCs w:val="18"/>
          <w:lang w:val="en-CA"/>
        </w:rPr>
        <w:t>be carried out</w:t>
      </w:r>
      <w:r w:rsidR="003E7022" w:rsidRPr="00101155">
        <w:rPr>
          <w:szCs w:val="18"/>
          <w:lang w:val="en-CA"/>
        </w:rPr>
        <w:t xml:space="preserve"> </w:t>
      </w:r>
      <w:r w:rsidR="00BC355B" w:rsidRPr="00101155">
        <w:rPr>
          <w:szCs w:val="18"/>
          <w:lang w:val="en-CA"/>
        </w:rPr>
        <w:t>under conditions</w:t>
      </w:r>
      <w:r w:rsidR="003E7022" w:rsidRPr="00101155">
        <w:rPr>
          <w:szCs w:val="18"/>
          <w:lang w:val="en-CA"/>
        </w:rPr>
        <w:t xml:space="preserve"> </w:t>
      </w:r>
      <w:r w:rsidR="00BC355B" w:rsidRPr="00101155">
        <w:rPr>
          <w:szCs w:val="18"/>
          <w:lang w:val="en-CA"/>
        </w:rPr>
        <w:t>that</w:t>
      </w:r>
      <w:r w:rsidR="003E7022" w:rsidRPr="00101155">
        <w:rPr>
          <w:szCs w:val="18"/>
          <w:lang w:val="en-CA"/>
        </w:rPr>
        <w:t xml:space="preserve"> </w:t>
      </w:r>
      <w:r w:rsidR="00BC355B" w:rsidRPr="00101155">
        <w:rPr>
          <w:szCs w:val="18"/>
          <w:lang w:val="en-CA"/>
        </w:rPr>
        <w:t>will provide the anode</w:t>
      </w:r>
      <w:r w:rsidR="003E7022" w:rsidRPr="00101155">
        <w:rPr>
          <w:szCs w:val="18"/>
          <w:lang w:val="en-CA"/>
        </w:rPr>
        <w:t xml:space="preserve"> quality </w:t>
      </w:r>
      <w:r w:rsidR="00BC355B" w:rsidRPr="00101155">
        <w:rPr>
          <w:szCs w:val="18"/>
          <w:lang w:val="en-CA"/>
        </w:rPr>
        <w:t>needed</w:t>
      </w:r>
      <w:r w:rsidR="003E7022" w:rsidRPr="00101155">
        <w:rPr>
          <w:szCs w:val="18"/>
          <w:lang w:val="en-CA"/>
        </w:rPr>
        <w:t>.</w:t>
      </w:r>
    </w:p>
    <w:p w:rsidR="003E7022" w:rsidRPr="00D006E4" w:rsidRDefault="00862757" w:rsidP="00A600D5">
      <w:pPr>
        <w:keepNext/>
        <w:jc w:val="center"/>
        <w:rPr>
          <w:rStyle w:val="hps"/>
          <w:szCs w:val="18"/>
          <w:lang w:val="en-CA"/>
        </w:rPr>
      </w:pPr>
      <w:r>
        <w:rPr>
          <w:noProof/>
          <w:szCs w:val="18"/>
          <w:lang w:val="fr-CA" w:eastAsia="fr-CA"/>
        </w:rPr>
        <mc:AlternateContent>
          <mc:Choice Requires="wps">
            <w:drawing>
              <wp:anchor distT="0" distB="0" distL="114300" distR="114300" simplePos="0" relativeHeight="251660288" behindDoc="0" locked="0" layoutInCell="1" allowOverlap="1" wp14:anchorId="22A0AB08" wp14:editId="08CE0D8E">
                <wp:simplePos x="0" y="0"/>
                <wp:positionH relativeFrom="column">
                  <wp:posOffset>2054253</wp:posOffset>
                </wp:positionH>
                <wp:positionV relativeFrom="paragraph">
                  <wp:posOffset>868045</wp:posOffset>
                </wp:positionV>
                <wp:extent cx="0" cy="548005"/>
                <wp:effectExtent l="57150" t="38100" r="57150" b="4445"/>
                <wp:wrapNone/>
                <wp:docPr id="26" name="Connecteur droit avec flèche 26"/>
                <wp:cNvGraphicFramePr/>
                <a:graphic xmlns:a="http://schemas.openxmlformats.org/drawingml/2006/main">
                  <a:graphicData uri="http://schemas.microsoft.com/office/word/2010/wordprocessingShape">
                    <wps:wsp>
                      <wps:cNvCnPr/>
                      <wps:spPr>
                        <a:xfrm flipV="1">
                          <a:off x="0" y="0"/>
                          <a:ext cx="0" cy="548005"/>
                        </a:xfrm>
                        <a:prstGeom prst="straightConnector1">
                          <a:avLst/>
                        </a:prstGeom>
                        <a:ln w="3175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6" o:spid="_x0000_s1026" type="#_x0000_t32" style="position:absolute;margin-left:161.75pt;margin-top:68.35pt;width:0;height:43.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" strokecolor="blue" strokeweight="2.5pt">
                <v:stroke endarrow="classic" endarrowwidth="wide" endarrowlength="long"/>
              </v:shape>
            </w:pict>
          </mc:Fallback>
        </mc:AlternateContent>
      </w:r>
      <w:r>
        <w:rPr>
          <w:noProof/>
          <w:szCs w:val="18"/>
          <w:lang w:val="fr-CA" w:eastAsia="fr-CA"/>
        </w:rPr>
        <mc:AlternateContent>
          <mc:Choice Requires="wps">
            <w:drawing>
              <wp:anchor distT="0" distB="0" distL="114300" distR="114300" simplePos="0" relativeHeight="251705344" behindDoc="0" locked="0" layoutInCell="1" allowOverlap="1" wp14:anchorId="7FE6165C" wp14:editId="38F4CE72">
                <wp:simplePos x="0" y="0"/>
                <wp:positionH relativeFrom="column">
                  <wp:posOffset>2433762</wp:posOffset>
                </wp:positionH>
                <wp:positionV relativeFrom="paragraph">
                  <wp:posOffset>1311634</wp:posOffset>
                </wp:positionV>
                <wp:extent cx="0" cy="229954"/>
                <wp:effectExtent l="57150" t="38100" r="57150" b="17780"/>
                <wp:wrapNone/>
                <wp:docPr id="3186" name="Connecteur droit avec flèche 3186"/>
                <wp:cNvGraphicFramePr/>
                <a:graphic xmlns:a="http://schemas.openxmlformats.org/drawingml/2006/main">
                  <a:graphicData uri="http://schemas.microsoft.com/office/word/2010/wordprocessingShape">
                    <wps:wsp>
                      <wps:cNvCnPr/>
                      <wps:spPr>
                        <a:xfrm flipV="1">
                          <a:off x="0" y="0"/>
                          <a:ext cx="0" cy="229954"/>
                        </a:xfrm>
                        <a:prstGeom prst="straightConnector1">
                          <a:avLst/>
                        </a:prstGeom>
                        <a:ln w="3175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86" o:spid="_x0000_s1026" type="#_x0000_t32" style="position:absolute;margin-left:191.65pt;margin-top:103.3pt;width:0;height:18.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" strokecolor="blue" strokeweight="2.5pt">
                <v:stroke endarrow="classic" endarrowwidth="wide" endarrowlength="long"/>
              </v:shape>
            </w:pict>
          </mc:Fallback>
        </mc:AlternateContent>
      </w:r>
      <w:r w:rsidR="00512818">
        <w:rPr>
          <w:noProof/>
          <w:szCs w:val="18"/>
          <w:lang w:val="fr-CA" w:eastAsia="fr-CA"/>
        </w:rPr>
        <mc:AlternateContent>
          <mc:Choice Requires="wps">
            <w:drawing>
              <wp:anchor distT="0" distB="0" distL="114300" distR="114300" simplePos="0" relativeHeight="251659264" behindDoc="0" locked="0" layoutInCell="1" allowOverlap="1" wp14:anchorId="13FD92E2" wp14:editId="01F89789">
                <wp:simplePos x="0" y="0"/>
                <wp:positionH relativeFrom="column">
                  <wp:posOffset>1359866</wp:posOffset>
                </wp:positionH>
                <wp:positionV relativeFrom="paragraph">
                  <wp:posOffset>869315</wp:posOffset>
                </wp:positionV>
                <wp:extent cx="0" cy="548640"/>
                <wp:effectExtent l="57150" t="38100" r="57150" b="3810"/>
                <wp:wrapNone/>
                <wp:docPr id="25" name="Connecteur droit avec flèche 25"/>
                <wp:cNvGraphicFramePr/>
                <a:graphic xmlns:a="http://schemas.openxmlformats.org/drawingml/2006/main">
                  <a:graphicData uri="http://schemas.microsoft.com/office/word/2010/wordprocessingShape">
                    <wps:wsp>
                      <wps:cNvCnPr/>
                      <wps:spPr>
                        <a:xfrm flipV="1">
                          <a:off x="0" y="0"/>
                          <a:ext cx="0" cy="548640"/>
                        </a:xfrm>
                        <a:prstGeom prst="straightConnector1">
                          <a:avLst/>
                        </a:prstGeom>
                        <a:ln w="3175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 o:spid="_x0000_s1026" type="#_x0000_t32" style="position:absolute;margin-left:107.1pt;margin-top:68.45pt;width:0;height:43.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" strokecolor="blue" strokeweight="2.5pt">
                <v:stroke endarrow="classic" endarrowwidth="wide" endarrowlength="long"/>
              </v:shape>
            </w:pict>
          </mc:Fallback>
        </mc:AlternateContent>
      </w:r>
      <w:r>
        <w:rPr>
          <w:noProof/>
          <w:szCs w:val="18"/>
          <w:lang w:val="fr-CA" w:eastAsia="fr-CA"/>
        </w:rPr>
        <w:drawing>
          <wp:inline distT="0" distB="0" distL="0" distR="0">
            <wp:extent cx="2703441" cy="1351721"/>
            <wp:effectExtent l="0" t="0" r="1905" b="1270"/>
            <wp:docPr id="3187" name="Imag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057" cy="1357029"/>
                    </a:xfrm>
                    <a:prstGeom prst="rect">
                      <a:avLst/>
                    </a:prstGeom>
                    <a:noFill/>
                    <a:ln>
                      <a:noFill/>
                    </a:ln>
                  </pic:spPr>
                </pic:pic>
              </a:graphicData>
            </a:graphic>
          </wp:inline>
        </w:drawing>
      </w:r>
    </w:p>
    <w:p w:rsidR="003E7022" w:rsidRPr="006406D6" w:rsidRDefault="00862757" w:rsidP="00EB5B47">
      <w:pPr>
        <w:keepNext/>
        <w:rPr>
          <w:szCs w:val="18"/>
          <w:lang w:val="en-CA"/>
        </w:rPr>
      </w:pPr>
      <w:r>
        <w:rPr>
          <w:noProof/>
          <w:szCs w:val="18"/>
          <w:lang w:val="fr-CA" w:eastAsia="fr-CA"/>
        </w:rPr>
        <mc:AlternateContent>
          <mc:Choice Requires="wps">
            <w:drawing>
              <wp:anchor distT="0" distB="0" distL="114300" distR="114300" simplePos="0" relativeHeight="251703296" behindDoc="0" locked="0" layoutInCell="1" allowOverlap="1">
                <wp:simplePos x="0" y="0"/>
                <wp:positionH relativeFrom="column">
                  <wp:posOffset>2242930</wp:posOffset>
                </wp:positionH>
                <wp:positionV relativeFrom="paragraph">
                  <wp:posOffset>201847</wp:posOffset>
                </wp:positionV>
                <wp:extent cx="737926" cy="620202"/>
                <wp:effectExtent l="0" t="0" r="24130" b="27940"/>
                <wp:wrapNone/>
                <wp:docPr id="3179" name="Zone de texte 3179"/>
                <wp:cNvGraphicFramePr/>
                <a:graphic xmlns:a="http://schemas.openxmlformats.org/drawingml/2006/main">
                  <a:graphicData uri="http://schemas.microsoft.com/office/word/2010/wordprocessingShape">
                    <wps:wsp>
                      <wps:cNvSpPr txBox="1"/>
                      <wps:spPr>
                        <a:xfrm>
                          <a:off x="0" y="0"/>
                          <a:ext cx="737926" cy="6202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B47" w:rsidRDefault="00EB5B47" w:rsidP="006075F1">
                            <w:pPr>
                              <w:jc w:val="center"/>
                            </w:pPr>
                            <w:r>
                              <w:t>Model domain</w:t>
                            </w:r>
                          </w:p>
                          <w:p w:rsidR="00EB5B47" w:rsidRDefault="00EB5B47" w:rsidP="006075F1">
                            <w:pPr>
                              <w:jc w:val="center"/>
                            </w:pPr>
                            <w:r>
                              <w:t>(</w:t>
                            </w:r>
                            <w:proofErr w:type="gramStart"/>
                            <w:r>
                              <w:t>symmetric</w:t>
                            </w:r>
                            <w:proofErr w:type="gramEnd"/>
                            <w:r>
                              <w:t xml:space="preserve">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79" o:spid="_x0000_s1026" type="#_x0000_t202" style="position:absolute;left:0;text-align:left;margin-left:176.6pt;margin-top:15.9pt;width:58.1pt;height:4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" fillcolor="white [3201]" strokeweight=".5pt">
                <v:textbox>
                  <w:txbxContent>
                    <w:p w:rsidR="00EB5B47" w:rsidRDefault="00EB5B47" w:rsidP="006075F1">
                      <w:pPr>
                        <w:jc w:val="center"/>
                      </w:pPr>
                      <w:r>
                        <w:t>Model domain</w:t>
                      </w:r>
                    </w:p>
                    <w:p w:rsidR="00EB5B47" w:rsidRDefault="00EB5B47" w:rsidP="006075F1">
                      <w:pPr>
                        <w:jc w:val="center"/>
                      </w:pPr>
                      <w:r>
                        <w:t>(</w:t>
                      </w:r>
                      <w:proofErr w:type="gramStart"/>
                      <w:r>
                        <w:t>symmetric</w:t>
                      </w:r>
                      <w:proofErr w:type="gramEnd"/>
                      <w:r>
                        <w:t xml:space="preserve"> conditions)  </w:t>
                      </w:r>
                    </w:p>
                  </w:txbxContent>
                </v:textbox>
              </v:shape>
            </w:pict>
          </mc:Fallback>
        </mc:AlternateContent>
      </w:r>
      <w:r w:rsidR="00EB5B47">
        <w:rPr>
          <w:szCs w:val="18"/>
          <w:lang w:val="en-CA"/>
        </w:rPr>
        <w:t xml:space="preserve">                       </w:t>
      </w:r>
      <w:r>
        <w:rPr>
          <w:szCs w:val="18"/>
          <w:lang w:val="en-CA"/>
        </w:rPr>
        <w:t xml:space="preserve">  </w:t>
      </w:r>
      <w:r w:rsidR="003E7022" w:rsidRPr="00D006E4">
        <w:rPr>
          <w:noProof/>
          <w:szCs w:val="18"/>
          <w:lang w:val="fr-CA" w:eastAsia="fr-CA"/>
        </w:rPr>
        <w:drawing>
          <wp:inline distT="0" distB="0" distL="0" distR="0" wp14:anchorId="39D6310F" wp14:editId="6924F1E6">
            <wp:extent cx="747423" cy="87682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42" cy="886350"/>
                    </a:xfrm>
                    <a:prstGeom prst="rect">
                      <a:avLst/>
                    </a:prstGeom>
                    <a:noFill/>
                    <a:ln>
                      <a:noFill/>
                    </a:ln>
                  </pic:spPr>
                </pic:pic>
              </a:graphicData>
            </a:graphic>
          </wp:inline>
        </w:drawing>
      </w:r>
      <w:r w:rsidR="003E7022">
        <w:rPr>
          <w:szCs w:val="18"/>
          <w:lang w:val="en-CA"/>
        </w:rPr>
        <w:t xml:space="preserve"> </w:t>
      </w:r>
      <w:r w:rsidR="003E7022" w:rsidRPr="00D006E4">
        <w:rPr>
          <w:noProof/>
          <w:szCs w:val="18"/>
          <w:lang w:val="fr-CA" w:eastAsia="fr-CA"/>
        </w:rPr>
        <w:drawing>
          <wp:inline distT="0" distB="0" distL="0" distR="0" wp14:anchorId="49610282" wp14:editId="29AA1C08">
            <wp:extent cx="755374" cy="912625"/>
            <wp:effectExtent l="0" t="0" r="698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328" cy="921027"/>
                    </a:xfrm>
                    <a:prstGeom prst="rect">
                      <a:avLst/>
                    </a:prstGeom>
                    <a:noFill/>
                    <a:ln>
                      <a:noFill/>
                    </a:ln>
                  </pic:spPr>
                </pic:pic>
              </a:graphicData>
            </a:graphic>
          </wp:inline>
        </w:drawing>
      </w:r>
    </w:p>
    <w:p w:rsidR="003E7022" w:rsidRPr="00101155" w:rsidRDefault="003E7022" w:rsidP="00BC355B">
      <w:pPr>
        <w:pStyle w:val="Lgende"/>
        <w:spacing w:after="120"/>
        <w:jc w:val="center"/>
        <w:rPr>
          <w:rFonts w:ascii="Times New Roman" w:hAnsi="Times New Roman" w:cs="Times New Roman"/>
          <w:b w:val="0"/>
          <w:color w:val="auto"/>
          <w:lang w:val="en-CA"/>
        </w:rPr>
      </w:pPr>
      <w:r w:rsidRPr="00101155">
        <w:rPr>
          <w:rFonts w:ascii="Times New Roman" w:hAnsi="Times New Roman" w:cs="Times New Roman"/>
          <w:b w:val="0"/>
          <w:color w:val="auto"/>
          <w:lang w:val="en-CA"/>
        </w:rPr>
        <w:t xml:space="preserve">Figure </w:t>
      </w:r>
      <w:r w:rsidRPr="00101155">
        <w:rPr>
          <w:rFonts w:ascii="Times New Roman" w:hAnsi="Times New Roman" w:cs="Times New Roman"/>
          <w:b w:val="0"/>
          <w:color w:val="auto"/>
        </w:rPr>
        <w:fldChar w:fldCharType="begin"/>
      </w:r>
      <w:r w:rsidRPr="00101155">
        <w:rPr>
          <w:rFonts w:ascii="Times New Roman" w:hAnsi="Times New Roman" w:cs="Times New Roman"/>
          <w:b w:val="0"/>
          <w:color w:val="auto"/>
          <w:lang w:val="en-CA"/>
        </w:rPr>
        <w:instrText xml:space="preserve"> SEQ Figure \* ARABIC </w:instrText>
      </w:r>
      <w:r w:rsidRPr="00101155">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1</w:t>
      </w:r>
      <w:r w:rsidRPr="00101155">
        <w:rPr>
          <w:rFonts w:ascii="Times New Roman" w:hAnsi="Times New Roman" w:cs="Times New Roman"/>
          <w:b w:val="0"/>
          <w:color w:val="auto"/>
        </w:rPr>
        <w:fldChar w:fldCharType="end"/>
      </w:r>
      <w:r w:rsidR="007B15D8" w:rsidRPr="007B15D8">
        <w:rPr>
          <w:rFonts w:ascii="Times New Roman" w:hAnsi="Times New Roman" w:cs="Times New Roman"/>
          <w:b w:val="0"/>
          <w:color w:val="auto"/>
          <w:lang w:val="en-US"/>
        </w:rPr>
        <w:t> :</w:t>
      </w:r>
      <w:r w:rsidRPr="00101155">
        <w:rPr>
          <w:rFonts w:ascii="Times New Roman" w:hAnsi="Times New Roman" w:cs="Times New Roman"/>
          <w:b w:val="0"/>
          <w:color w:val="auto"/>
          <w:lang w:val="en-CA"/>
        </w:rPr>
        <w:t xml:space="preserve"> </w:t>
      </w:r>
      <w:r w:rsidR="00D63F9C" w:rsidRPr="00101155">
        <w:rPr>
          <w:rFonts w:ascii="Times New Roman" w:hAnsi="Times New Roman" w:cs="Times New Roman"/>
          <w:b w:val="0"/>
          <w:color w:val="auto"/>
          <w:lang w:val="en-CA"/>
        </w:rPr>
        <w:t>A s</w:t>
      </w:r>
      <w:r w:rsidRPr="00101155">
        <w:rPr>
          <w:rFonts w:ascii="Times New Roman" w:hAnsi="Times New Roman" w:cs="Times New Roman"/>
          <w:b w:val="0"/>
          <w:color w:val="auto"/>
          <w:lang w:val="en-CA"/>
        </w:rPr>
        <w:t xml:space="preserve">chematic </w:t>
      </w:r>
      <w:r w:rsidR="00D63F9C" w:rsidRPr="00101155">
        <w:rPr>
          <w:rFonts w:ascii="Times New Roman" w:hAnsi="Times New Roman" w:cs="Times New Roman"/>
          <w:b w:val="0"/>
          <w:color w:val="auto"/>
          <w:lang w:val="en-CA"/>
        </w:rPr>
        <w:t xml:space="preserve">view </w:t>
      </w:r>
      <w:r w:rsidRPr="00101155">
        <w:rPr>
          <w:rFonts w:ascii="Times New Roman" w:hAnsi="Times New Roman" w:cs="Times New Roman"/>
          <w:b w:val="0"/>
          <w:color w:val="auto"/>
          <w:lang w:val="en-CA"/>
        </w:rPr>
        <w:t xml:space="preserve">of </w:t>
      </w:r>
      <w:r w:rsidR="00701451" w:rsidRPr="00101155">
        <w:rPr>
          <w:rFonts w:ascii="Times New Roman" w:hAnsi="Times New Roman" w:cs="Times New Roman"/>
          <w:b w:val="0"/>
          <w:color w:val="auto"/>
          <w:lang w:val="en-CA"/>
        </w:rPr>
        <w:t xml:space="preserve">a </w:t>
      </w:r>
      <w:r w:rsidR="00D63F9C" w:rsidRPr="00101155">
        <w:rPr>
          <w:rFonts w:ascii="Times New Roman" w:hAnsi="Times New Roman" w:cs="Times New Roman"/>
          <w:b w:val="0"/>
          <w:color w:val="auto"/>
          <w:lang w:val="en-CA"/>
        </w:rPr>
        <w:t>horizontal anode</w:t>
      </w:r>
      <w:r w:rsidRPr="00101155">
        <w:rPr>
          <w:rFonts w:ascii="Times New Roman" w:hAnsi="Times New Roman" w:cs="Times New Roman"/>
          <w:b w:val="0"/>
          <w:color w:val="auto"/>
          <w:lang w:val="en-CA"/>
        </w:rPr>
        <w:t xml:space="preserve"> baking furnace</w:t>
      </w:r>
      <w:r w:rsidR="00EB5B47">
        <w:rPr>
          <w:rFonts w:ascii="Times New Roman" w:hAnsi="Times New Roman" w:cs="Times New Roman"/>
          <w:b w:val="0"/>
          <w:color w:val="auto"/>
          <w:lang w:val="en-CA"/>
        </w:rPr>
        <w:t xml:space="preserve"> and the model domain if symmetry could be assumed</w:t>
      </w:r>
    </w:p>
    <w:p w:rsidR="003E7022" w:rsidRPr="00101155" w:rsidRDefault="003E7022" w:rsidP="003E7022">
      <w:pPr>
        <w:rPr>
          <w:szCs w:val="18"/>
          <w:lang w:val="en-CA"/>
        </w:rPr>
      </w:pPr>
      <w:r w:rsidRPr="00101155">
        <w:rPr>
          <w:szCs w:val="18"/>
          <w:lang w:val="en-CA"/>
        </w:rPr>
        <w:t xml:space="preserve">Changes occur </w:t>
      </w:r>
      <w:r w:rsidR="000671E8" w:rsidRPr="00101155">
        <w:rPr>
          <w:szCs w:val="18"/>
          <w:lang w:val="en-CA"/>
        </w:rPr>
        <w:t xml:space="preserve">in and </w:t>
      </w:r>
      <w:r w:rsidR="00BC355B" w:rsidRPr="00101155">
        <w:rPr>
          <w:szCs w:val="18"/>
          <w:lang w:val="en-CA"/>
        </w:rPr>
        <w:t>around</w:t>
      </w:r>
      <w:r w:rsidRPr="00101155">
        <w:rPr>
          <w:szCs w:val="18"/>
          <w:lang w:val="en-CA"/>
        </w:rPr>
        <w:t xml:space="preserve"> the furnace during its design life, </w:t>
      </w:r>
      <w:r w:rsidR="00BC355B" w:rsidRPr="00101155">
        <w:rPr>
          <w:szCs w:val="18"/>
          <w:lang w:val="en-CA"/>
        </w:rPr>
        <w:t>and variations in its operation</w:t>
      </w:r>
      <w:r w:rsidRPr="00101155">
        <w:rPr>
          <w:szCs w:val="18"/>
          <w:lang w:val="en-CA"/>
        </w:rPr>
        <w:t xml:space="preserve"> may result in different qualities of anodes </w:t>
      </w:r>
      <w:r w:rsidRPr="00101155">
        <w:rPr>
          <w:szCs w:val="18"/>
          <w:lang w:val="en-CA"/>
        </w:rPr>
        <w:fldChar w:fldCharType="begin"/>
      </w:r>
      <w:r w:rsidRPr="00101155">
        <w:rPr>
          <w:szCs w:val="18"/>
          <w:lang w:val="en-CA"/>
        </w:rPr>
        <w:instrText xml:space="preserve"> ADDIN EN.CITE &lt;EndNote&gt;&lt;Cite&gt;&lt;Author&gt;Perruchoud&lt;/Author&gt;&lt;Year&gt;2004&lt;/Year&gt;&lt;RecNum&gt;10&lt;/RecNum&gt;&lt;DisplayText&gt;[10]&lt;/DisplayText&gt;&lt;record&gt;&lt;rec-number&gt;10&lt;/rec-number&gt;&lt;foreign-keys&gt;&lt;key app="EN" db-id="v5asz09xkw9rsbeewdtpzzat9xpwra5rwtex"&gt;10&lt;/key&gt;&lt;/foreign-keys&gt;&lt;ref-type name="Conference Proceedings"&gt;10&lt;/ref-type&gt;&lt;contributors&gt;&lt;authors&gt;&lt;author&gt;Perruchoud, Raymond C&lt;/author&gt;&lt;author&gt;Meier, Markus W&lt;/author&gt;&lt;author&gt;Fischer, Werner K&lt;/author&gt;&lt;/authors&gt;&lt;/contributors&gt;&lt;titles&gt;&lt;title&gt;Survey on worldwide prebaked anode quality&lt;/title&gt;&lt;secondary-title&gt;LIGHT METALS-WARRENDALE-PROCEEDINGS-&lt;/secondary-title&gt;&lt;/titles&gt;&lt;pages&gt;573-578&lt;/pages&gt;&lt;dates&gt;&lt;year&gt;2004&lt;/year&gt;&lt;/dates&gt;&lt;publisher&gt;TMS&lt;/publisher&gt;&lt;isbn&gt;0147-0809&lt;/isbn&gt;&lt;urls&gt;&lt;/urls&gt;&lt;/record&gt;&lt;/Cite&gt;&lt;/EndNote&gt;</w:instrText>
      </w:r>
      <w:r w:rsidRPr="00101155">
        <w:rPr>
          <w:szCs w:val="18"/>
          <w:lang w:val="en-CA"/>
        </w:rPr>
        <w:fldChar w:fldCharType="separate"/>
      </w:r>
      <w:r w:rsidRPr="00101155">
        <w:rPr>
          <w:noProof/>
          <w:szCs w:val="18"/>
          <w:lang w:val="en-CA"/>
        </w:rPr>
        <w:t>[</w:t>
      </w:r>
      <w:hyperlink w:anchor="_ENREF_10" w:tooltip="Perruchoud, 2004 #10" w:history="1">
        <w:r w:rsidR="001F23E7" w:rsidRPr="00101155">
          <w:rPr>
            <w:noProof/>
            <w:szCs w:val="18"/>
            <w:lang w:val="en-CA"/>
          </w:rPr>
          <w:t>10</w:t>
        </w:r>
      </w:hyperlink>
      <w:r w:rsidRPr="00101155">
        <w:rPr>
          <w:noProof/>
          <w:szCs w:val="18"/>
          <w:lang w:val="en-CA"/>
        </w:rPr>
        <w:t>]</w:t>
      </w:r>
      <w:r w:rsidRPr="00101155">
        <w:rPr>
          <w:szCs w:val="18"/>
          <w:lang w:val="en-CA"/>
        </w:rPr>
        <w:fldChar w:fldCharType="end"/>
      </w:r>
      <w:r w:rsidRPr="00101155">
        <w:rPr>
          <w:szCs w:val="18"/>
          <w:lang w:val="en-CA"/>
        </w:rPr>
        <w:t xml:space="preserve">. </w:t>
      </w:r>
      <w:r w:rsidR="000803F2" w:rsidRPr="00101155">
        <w:rPr>
          <w:szCs w:val="18"/>
          <w:lang w:val="en-CA"/>
        </w:rPr>
        <w:t>Control</w:t>
      </w:r>
      <w:r w:rsidR="00BC355B" w:rsidRPr="00101155">
        <w:rPr>
          <w:szCs w:val="18"/>
          <w:lang w:val="en-CA"/>
        </w:rPr>
        <w:t xml:space="preserve"> of these variations</w:t>
      </w:r>
      <w:r w:rsidR="000803F2" w:rsidRPr="00101155">
        <w:rPr>
          <w:szCs w:val="18"/>
          <w:lang w:val="en-CA"/>
        </w:rPr>
        <w:t xml:space="preserve"> is essential in order to </w:t>
      </w:r>
      <w:r w:rsidR="00BC355B" w:rsidRPr="00101155">
        <w:rPr>
          <w:szCs w:val="18"/>
          <w:lang w:val="en-CA"/>
        </w:rPr>
        <w:t>maintain</w:t>
      </w:r>
      <w:r w:rsidR="000803F2" w:rsidRPr="00101155">
        <w:rPr>
          <w:szCs w:val="18"/>
          <w:lang w:val="en-CA"/>
        </w:rPr>
        <w:t xml:space="preserve"> the </w:t>
      </w:r>
      <w:r w:rsidR="009503AE" w:rsidRPr="00101155">
        <w:rPr>
          <w:szCs w:val="18"/>
          <w:lang w:val="en-CA"/>
        </w:rPr>
        <w:t xml:space="preserve">anode </w:t>
      </w:r>
      <w:r w:rsidR="000803F2" w:rsidRPr="00101155">
        <w:rPr>
          <w:szCs w:val="18"/>
          <w:lang w:val="en-CA"/>
        </w:rPr>
        <w:t xml:space="preserve">quality, </w:t>
      </w:r>
      <w:r w:rsidR="00BC355B" w:rsidRPr="00101155">
        <w:rPr>
          <w:szCs w:val="18"/>
          <w:lang w:val="en-CA"/>
        </w:rPr>
        <w:t xml:space="preserve">which </w:t>
      </w:r>
      <w:r w:rsidR="000803F2" w:rsidRPr="00101155">
        <w:rPr>
          <w:szCs w:val="18"/>
          <w:lang w:val="en-CA"/>
        </w:rPr>
        <w:t xml:space="preserve">is </w:t>
      </w:r>
      <w:r w:rsidR="000671E8" w:rsidRPr="00101155">
        <w:rPr>
          <w:szCs w:val="18"/>
          <w:lang w:val="en-CA"/>
        </w:rPr>
        <w:t>important</w:t>
      </w:r>
      <w:r w:rsidR="000803F2" w:rsidRPr="00101155">
        <w:rPr>
          <w:szCs w:val="18"/>
          <w:lang w:val="en-CA"/>
        </w:rPr>
        <w:t xml:space="preserve"> for </w:t>
      </w:r>
      <w:r w:rsidR="00BC355B" w:rsidRPr="00101155">
        <w:rPr>
          <w:szCs w:val="18"/>
          <w:lang w:val="en-CA"/>
        </w:rPr>
        <w:t>the stability of electrolytic cells</w:t>
      </w:r>
      <w:r w:rsidR="000803F2" w:rsidRPr="00101155">
        <w:rPr>
          <w:szCs w:val="18"/>
          <w:lang w:val="en-CA"/>
        </w:rPr>
        <w:t xml:space="preserve"> </w:t>
      </w:r>
      <w:r w:rsidR="000803F2" w:rsidRPr="00101155">
        <w:rPr>
          <w:szCs w:val="18"/>
          <w:lang w:val="en-CA"/>
        </w:rPr>
        <w:fldChar w:fldCharType="begin">
          <w:fldData xml:space="preserve">PEVuZE5vdGU+PENpdGU+PEF1dGhvcj5CYWluPC9BdXRob3I+PFllYXI+MTk3MTwvWWVhcj48UmVj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</w:fldData>
        </w:fldChar>
      </w:r>
      <w:r w:rsidR="001F23E7" w:rsidRPr="00101155">
        <w:rPr>
          <w:szCs w:val="18"/>
          <w:lang w:val="en-CA"/>
        </w:rPr>
        <w:instrText xml:space="preserve"> ADDIN EN.CITE </w:instrText>
      </w:r>
      <w:r w:rsidR="001F23E7" w:rsidRPr="00101155">
        <w:rPr>
          <w:szCs w:val="18"/>
          <w:lang w:val="en-CA"/>
        </w:rPr>
        <w:fldChar w:fldCharType="begin">
          <w:fldData xml:space="preserve">PEVuZE5vdGU+PENpdGU+PEF1dGhvcj5CYWluPC9BdXRob3I+PFllYXI+MTk3MTwvWWVhcj48UmVj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</w:fldData>
        </w:fldChar>
      </w:r>
      <w:r w:rsidR="001F23E7" w:rsidRPr="00101155">
        <w:rPr>
          <w:szCs w:val="18"/>
          <w:lang w:val="en-CA"/>
        </w:rPr>
        <w:instrText xml:space="preserve"> ADDIN EN.CITE.DATA </w:instrText>
      </w:r>
      <w:r w:rsidR="001F23E7" w:rsidRPr="00101155">
        <w:rPr>
          <w:szCs w:val="18"/>
          <w:lang w:val="en-CA"/>
        </w:rPr>
      </w:r>
      <w:r w:rsidR="001F23E7" w:rsidRPr="00101155">
        <w:rPr>
          <w:szCs w:val="18"/>
          <w:lang w:val="en-CA"/>
        </w:rPr>
        <w:fldChar w:fldCharType="end"/>
      </w:r>
      <w:r w:rsidR="000803F2" w:rsidRPr="00101155">
        <w:rPr>
          <w:szCs w:val="18"/>
          <w:lang w:val="en-CA"/>
        </w:rPr>
      </w:r>
      <w:r w:rsidR="000803F2" w:rsidRPr="00101155">
        <w:rPr>
          <w:szCs w:val="18"/>
          <w:lang w:val="en-CA"/>
        </w:rPr>
        <w:fldChar w:fldCharType="separate"/>
      </w:r>
      <w:r w:rsidR="001F23E7" w:rsidRPr="00101155">
        <w:rPr>
          <w:noProof/>
          <w:szCs w:val="18"/>
          <w:lang w:val="en-CA"/>
        </w:rPr>
        <w:t>[</w:t>
      </w:r>
      <w:hyperlink w:anchor="_ENREF_11" w:tooltip="Bain, 1971 #9" w:history="1">
        <w:r w:rsidR="001F23E7" w:rsidRPr="00101155">
          <w:rPr>
            <w:noProof/>
            <w:szCs w:val="18"/>
            <w:lang w:val="en-CA"/>
          </w:rPr>
          <w:t>11</w:t>
        </w:r>
      </w:hyperlink>
      <w:r w:rsidR="001F23E7" w:rsidRPr="00101155">
        <w:rPr>
          <w:noProof/>
          <w:szCs w:val="18"/>
          <w:lang w:val="en-CA"/>
        </w:rPr>
        <w:t xml:space="preserve">, </w:t>
      </w:r>
      <w:hyperlink w:anchor="_ENREF_12" w:tooltip="Thonstad, 2001 #37" w:history="1">
        <w:r w:rsidR="001F23E7" w:rsidRPr="00101155">
          <w:rPr>
            <w:noProof/>
            <w:szCs w:val="18"/>
            <w:lang w:val="en-CA"/>
          </w:rPr>
          <w:t>12</w:t>
        </w:r>
      </w:hyperlink>
      <w:r w:rsidR="001F23E7" w:rsidRPr="00101155">
        <w:rPr>
          <w:noProof/>
          <w:szCs w:val="18"/>
          <w:lang w:val="en-CA"/>
        </w:rPr>
        <w:t>]</w:t>
      </w:r>
      <w:r w:rsidR="000803F2" w:rsidRPr="00101155">
        <w:rPr>
          <w:szCs w:val="18"/>
          <w:lang w:val="en-CA"/>
        </w:rPr>
        <w:fldChar w:fldCharType="end"/>
      </w:r>
      <w:r w:rsidR="000803F2" w:rsidRPr="00101155">
        <w:rPr>
          <w:szCs w:val="18"/>
          <w:lang w:val="en-CA"/>
        </w:rPr>
        <w:t xml:space="preserve">. </w:t>
      </w:r>
      <w:r w:rsidR="009503AE" w:rsidRPr="00101155">
        <w:rPr>
          <w:szCs w:val="18"/>
          <w:lang w:val="en-CA"/>
        </w:rPr>
        <w:t>Plant</w:t>
      </w:r>
      <w:r w:rsidRPr="00101155">
        <w:rPr>
          <w:szCs w:val="18"/>
          <w:lang w:val="en-CA"/>
        </w:rPr>
        <w:t xml:space="preserve"> tests </w:t>
      </w:r>
      <w:r w:rsidR="009503AE" w:rsidRPr="00101155">
        <w:rPr>
          <w:szCs w:val="18"/>
          <w:lang w:val="en-CA"/>
        </w:rPr>
        <w:t>can also be</w:t>
      </w:r>
      <w:r w:rsidRPr="00101155">
        <w:rPr>
          <w:szCs w:val="18"/>
          <w:lang w:val="en-CA"/>
        </w:rPr>
        <w:t xml:space="preserve"> carried out to test the effect of </w:t>
      </w:r>
      <w:r w:rsidR="007B4D0F" w:rsidRPr="00101155">
        <w:rPr>
          <w:szCs w:val="18"/>
          <w:lang w:val="en-CA"/>
        </w:rPr>
        <w:t xml:space="preserve">the </w:t>
      </w:r>
      <w:r w:rsidR="009503AE" w:rsidRPr="00101155">
        <w:rPr>
          <w:szCs w:val="18"/>
          <w:lang w:val="en-CA"/>
        </w:rPr>
        <w:t>changes</w:t>
      </w:r>
      <w:r w:rsidRPr="00101155">
        <w:rPr>
          <w:szCs w:val="18"/>
          <w:lang w:val="en-CA"/>
        </w:rPr>
        <w:t xml:space="preserve"> in the furnace </w:t>
      </w:r>
      <w:r w:rsidR="009503AE" w:rsidRPr="00101155">
        <w:rPr>
          <w:szCs w:val="18"/>
          <w:lang w:val="en-CA"/>
        </w:rPr>
        <w:t xml:space="preserve">operation on the quality of </w:t>
      </w:r>
      <w:r w:rsidRPr="00101155">
        <w:rPr>
          <w:szCs w:val="18"/>
          <w:lang w:val="en-CA"/>
        </w:rPr>
        <w:t xml:space="preserve">anodes </w:t>
      </w:r>
      <w:r w:rsidRPr="00101155">
        <w:rPr>
          <w:szCs w:val="18"/>
          <w:lang w:val="en-CA"/>
        </w:rPr>
        <w:fldChar w:fldCharType="begin">
          <w:fldData xml:space="preserve">PEVuZE5vdGU+PENpdGU+PEF1dGhvcj5CZWxpdHNrdXM8L0F1dGhvcj48WWVhcj4xOTkyPC9ZZWFy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</w:fldData>
        </w:fldChar>
      </w:r>
      <w:r w:rsidR="001F23E7" w:rsidRPr="00101155">
        <w:rPr>
          <w:szCs w:val="18"/>
          <w:lang w:val="en-CA"/>
        </w:rPr>
        <w:instrText xml:space="preserve"> ADDIN EN.CITE </w:instrText>
      </w:r>
      <w:r w:rsidR="001F23E7" w:rsidRPr="00101155">
        <w:rPr>
          <w:szCs w:val="18"/>
          <w:lang w:val="en-CA"/>
        </w:rPr>
        <w:fldChar w:fldCharType="begin">
          <w:fldData xml:space="preserve">PEVuZE5vdGU+PENpdGU+PEF1dGhvcj5CZWxpdHNrdXM8L0F1dGhvcj48WWVhcj4xOTkyPC9ZZWFy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</w:fldData>
        </w:fldChar>
      </w:r>
      <w:r w:rsidR="001F23E7" w:rsidRPr="00101155">
        <w:rPr>
          <w:szCs w:val="18"/>
          <w:lang w:val="en-CA"/>
        </w:rPr>
        <w:instrText xml:space="preserve"> ADDIN EN.CITE.DATA </w:instrText>
      </w:r>
      <w:r w:rsidR="001F23E7" w:rsidRPr="00101155">
        <w:rPr>
          <w:szCs w:val="18"/>
          <w:lang w:val="en-CA"/>
        </w:rPr>
      </w:r>
      <w:r w:rsidR="001F23E7" w:rsidRPr="00101155">
        <w:rPr>
          <w:szCs w:val="18"/>
          <w:lang w:val="en-CA"/>
        </w:rPr>
        <w:fldChar w:fldCharType="end"/>
      </w:r>
      <w:r w:rsidRPr="00101155">
        <w:rPr>
          <w:szCs w:val="18"/>
          <w:lang w:val="en-CA"/>
        </w:rPr>
      </w:r>
      <w:r w:rsidRPr="00101155">
        <w:rPr>
          <w:szCs w:val="18"/>
          <w:lang w:val="en-CA"/>
        </w:rPr>
        <w:fldChar w:fldCharType="separate"/>
      </w:r>
      <w:r w:rsidR="001F23E7" w:rsidRPr="00101155">
        <w:rPr>
          <w:noProof/>
          <w:szCs w:val="18"/>
          <w:lang w:val="en-CA"/>
        </w:rPr>
        <w:t>[</w:t>
      </w:r>
      <w:hyperlink w:anchor="_ENREF_13" w:tooltip="Belitskus, 1992 #8" w:history="1">
        <w:r w:rsidR="001F23E7" w:rsidRPr="00101155">
          <w:rPr>
            <w:noProof/>
            <w:szCs w:val="18"/>
            <w:lang w:val="en-CA"/>
          </w:rPr>
          <w:t>13</w:t>
        </w:r>
      </w:hyperlink>
      <w:r w:rsidR="001F23E7" w:rsidRPr="00101155">
        <w:rPr>
          <w:noProof/>
          <w:szCs w:val="18"/>
          <w:lang w:val="en-CA"/>
        </w:rPr>
        <w:t xml:space="preserve">, </w:t>
      </w:r>
      <w:hyperlink w:anchor="_ENREF_14" w:tooltip="Fischer, 1993 #7" w:history="1">
        <w:r w:rsidR="001F23E7" w:rsidRPr="00101155">
          <w:rPr>
            <w:noProof/>
            <w:szCs w:val="18"/>
            <w:lang w:val="en-CA"/>
          </w:rPr>
          <w:t>14</w:t>
        </w:r>
      </w:hyperlink>
      <w:r w:rsidR="001F23E7" w:rsidRPr="00101155">
        <w:rPr>
          <w:noProof/>
          <w:szCs w:val="18"/>
          <w:lang w:val="en-CA"/>
        </w:rPr>
        <w:t>]</w:t>
      </w:r>
      <w:r w:rsidRPr="00101155">
        <w:rPr>
          <w:szCs w:val="18"/>
          <w:lang w:val="en-CA"/>
        </w:rPr>
        <w:fldChar w:fldCharType="end"/>
      </w:r>
      <w:r w:rsidRPr="00101155">
        <w:rPr>
          <w:szCs w:val="18"/>
          <w:lang w:val="en-CA"/>
        </w:rPr>
        <w:t xml:space="preserve">. </w:t>
      </w:r>
      <w:r w:rsidR="009503AE" w:rsidRPr="00101155">
        <w:rPr>
          <w:szCs w:val="18"/>
          <w:lang w:val="en-CA"/>
        </w:rPr>
        <w:t>S</w:t>
      </w:r>
      <w:r w:rsidRPr="00101155">
        <w:rPr>
          <w:szCs w:val="18"/>
          <w:lang w:val="en-CA"/>
        </w:rPr>
        <w:t xml:space="preserve">uch tests </w:t>
      </w:r>
      <w:r w:rsidR="009503AE" w:rsidRPr="00101155">
        <w:rPr>
          <w:szCs w:val="18"/>
          <w:lang w:val="en-CA"/>
        </w:rPr>
        <w:t>are usually</w:t>
      </w:r>
      <w:r w:rsidRPr="00101155">
        <w:rPr>
          <w:szCs w:val="18"/>
          <w:lang w:val="en-CA"/>
        </w:rPr>
        <w:t xml:space="preserve"> expensive and </w:t>
      </w:r>
      <w:r w:rsidR="009503AE" w:rsidRPr="00101155">
        <w:rPr>
          <w:szCs w:val="18"/>
          <w:lang w:val="en-CA"/>
        </w:rPr>
        <w:t>could intervene with the production</w:t>
      </w:r>
      <w:r w:rsidRPr="00101155">
        <w:rPr>
          <w:szCs w:val="18"/>
          <w:lang w:val="en-CA"/>
        </w:rPr>
        <w:t xml:space="preserve">. </w:t>
      </w:r>
      <w:r w:rsidR="009503AE" w:rsidRPr="00101155">
        <w:rPr>
          <w:szCs w:val="18"/>
          <w:lang w:val="en-CA"/>
        </w:rPr>
        <w:t xml:space="preserve">One </w:t>
      </w:r>
      <w:r w:rsidRPr="00101155">
        <w:rPr>
          <w:szCs w:val="18"/>
          <w:lang w:val="en-CA"/>
        </w:rPr>
        <w:t xml:space="preserve">solution </w:t>
      </w:r>
      <w:r w:rsidR="009503AE" w:rsidRPr="00101155">
        <w:rPr>
          <w:szCs w:val="18"/>
          <w:lang w:val="en-CA"/>
        </w:rPr>
        <w:t>to alleviate this problem</w:t>
      </w:r>
      <w:r w:rsidRPr="00101155">
        <w:rPr>
          <w:szCs w:val="18"/>
          <w:lang w:val="en-CA"/>
        </w:rPr>
        <w:t xml:space="preserve"> is the simulation of the baking furnace and the </w:t>
      </w:r>
      <w:r w:rsidR="009503AE" w:rsidRPr="00101155">
        <w:rPr>
          <w:szCs w:val="18"/>
          <w:lang w:val="en-CA"/>
        </w:rPr>
        <w:t xml:space="preserve">baking </w:t>
      </w:r>
      <w:r w:rsidRPr="00101155">
        <w:rPr>
          <w:szCs w:val="18"/>
          <w:lang w:val="en-CA"/>
        </w:rPr>
        <w:t>process</w:t>
      </w:r>
      <w:r w:rsidR="009503AE" w:rsidRPr="00101155">
        <w:rPr>
          <w:szCs w:val="18"/>
          <w:lang w:val="en-CA"/>
        </w:rPr>
        <w:t xml:space="preserve"> using mathematical models</w:t>
      </w:r>
      <w:r w:rsidRPr="00101155">
        <w:rPr>
          <w:szCs w:val="18"/>
          <w:lang w:val="en-CA"/>
        </w:rPr>
        <w:t xml:space="preserve"> to predict and test numerically </w:t>
      </w:r>
      <w:r w:rsidR="009503AE" w:rsidRPr="00101155">
        <w:rPr>
          <w:szCs w:val="18"/>
          <w:lang w:val="en-CA"/>
        </w:rPr>
        <w:t xml:space="preserve">the impact of operational </w:t>
      </w:r>
      <w:r w:rsidRPr="00101155">
        <w:rPr>
          <w:szCs w:val="18"/>
          <w:lang w:val="en-CA"/>
        </w:rPr>
        <w:t>parameter</w:t>
      </w:r>
      <w:r w:rsidR="009503AE" w:rsidRPr="00101155">
        <w:rPr>
          <w:szCs w:val="18"/>
          <w:lang w:val="en-CA"/>
        </w:rPr>
        <w:t>s</w:t>
      </w:r>
      <w:r w:rsidRPr="00101155">
        <w:rPr>
          <w:szCs w:val="18"/>
          <w:lang w:val="en-CA"/>
        </w:rPr>
        <w:t xml:space="preserve"> </w:t>
      </w:r>
      <w:r w:rsidR="009503AE" w:rsidRPr="00101155">
        <w:rPr>
          <w:szCs w:val="18"/>
          <w:lang w:val="en-CA"/>
        </w:rPr>
        <w:t>or</w:t>
      </w:r>
      <w:r w:rsidRPr="00101155">
        <w:rPr>
          <w:szCs w:val="18"/>
          <w:lang w:val="en-CA"/>
        </w:rPr>
        <w:t xml:space="preserve"> geometry</w:t>
      </w:r>
      <w:r w:rsidR="007B4D0F" w:rsidRPr="00101155">
        <w:rPr>
          <w:szCs w:val="18"/>
          <w:lang w:val="en-CA"/>
        </w:rPr>
        <w:t xml:space="preserve"> on the furnace performance and anode quality</w:t>
      </w:r>
      <w:r w:rsidRPr="00101155">
        <w:rPr>
          <w:szCs w:val="18"/>
          <w:lang w:val="en-CA"/>
        </w:rPr>
        <w:t xml:space="preserve"> </w:t>
      </w:r>
      <w:r w:rsidRPr="00101155">
        <w:rPr>
          <w:szCs w:val="18"/>
          <w:lang w:val="en-CA"/>
        </w:rPr>
        <w:fldChar w:fldCharType="begin">
          <w:fldData xml:space="preserve">PEVuZE5vdGU+PENpdGU+PEF1dGhvcj5CYWl0ZWNoZTwvQXV0aG9yPjxZZWFyPjIwMTM8L1llYXI+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</w:fldData>
        </w:fldChar>
      </w:r>
      <w:r w:rsidR="001F23E7" w:rsidRPr="00101155">
        <w:rPr>
          <w:szCs w:val="18"/>
          <w:lang w:val="en-CA"/>
        </w:rPr>
        <w:instrText xml:space="preserve"> ADDIN EN.CITE </w:instrText>
      </w:r>
      <w:r w:rsidR="001F23E7" w:rsidRPr="00101155">
        <w:rPr>
          <w:szCs w:val="18"/>
          <w:lang w:val="en-CA"/>
        </w:rPr>
        <w:fldChar w:fldCharType="begin">
          <w:fldData xml:space="preserve">PEVuZE5vdGU+PENpdGU+PEF1dGhvcj5CYWl0ZWNoZTwvQXV0aG9yPjxZZWFyPjIwMTM8L1llYXI+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</w:fldData>
        </w:fldChar>
      </w:r>
      <w:r w:rsidR="001F23E7" w:rsidRPr="00101155">
        <w:rPr>
          <w:szCs w:val="18"/>
          <w:lang w:val="en-CA"/>
        </w:rPr>
        <w:instrText xml:space="preserve"> ADDIN EN.CITE.DATA </w:instrText>
      </w:r>
      <w:r w:rsidR="001F23E7" w:rsidRPr="00101155">
        <w:rPr>
          <w:szCs w:val="18"/>
          <w:lang w:val="en-CA"/>
        </w:rPr>
      </w:r>
      <w:r w:rsidR="001F23E7" w:rsidRPr="00101155">
        <w:rPr>
          <w:szCs w:val="18"/>
          <w:lang w:val="en-CA"/>
        </w:rPr>
        <w:fldChar w:fldCharType="end"/>
      </w:r>
      <w:r w:rsidRPr="00101155">
        <w:rPr>
          <w:szCs w:val="18"/>
          <w:lang w:val="en-CA"/>
        </w:rPr>
      </w:r>
      <w:r w:rsidRPr="00101155">
        <w:rPr>
          <w:szCs w:val="18"/>
          <w:lang w:val="en-CA"/>
        </w:rPr>
        <w:fldChar w:fldCharType="separate"/>
      </w:r>
      <w:r w:rsidR="001F23E7" w:rsidRPr="00101155">
        <w:rPr>
          <w:noProof/>
          <w:szCs w:val="18"/>
          <w:lang w:val="en-CA"/>
        </w:rPr>
        <w:t>[</w:t>
      </w:r>
      <w:hyperlink w:anchor="_ENREF_15" w:tooltip="Baiteche, 2013 #17" w:history="1">
        <w:r w:rsidR="001F23E7" w:rsidRPr="00101155">
          <w:rPr>
            <w:noProof/>
            <w:szCs w:val="18"/>
            <w:lang w:val="en-CA"/>
          </w:rPr>
          <w:t>15</w:t>
        </w:r>
      </w:hyperlink>
      <w:r w:rsidR="001F23E7" w:rsidRPr="00101155">
        <w:rPr>
          <w:noProof/>
          <w:szCs w:val="18"/>
          <w:lang w:val="en-CA"/>
        </w:rPr>
        <w:t xml:space="preserve">, </w:t>
      </w:r>
      <w:hyperlink w:anchor="_ENREF_16" w:tooltip="Kocaefe, 2013 #16" w:history="1">
        <w:r w:rsidR="001F23E7" w:rsidRPr="00101155">
          <w:rPr>
            <w:noProof/>
            <w:szCs w:val="18"/>
            <w:lang w:val="en-CA"/>
          </w:rPr>
          <w:t>16</w:t>
        </w:r>
      </w:hyperlink>
      <w:r w:rsidR="001F23E7" w:rsidRPr="00101155">
        <w:rPr>
          <w:noProof/>
          <w:szCs w:val="18"/>
          <w:lang w:val="en-CA"/>
        </w:rPr>
        <w:t>]</w:t>
      </w:r>
      <w:r w:rsidRPr="00101155">
        <w:rPr>
          <w:szCs w:val="18"/>
          <w:lang w:val="en-CA"/>
        </w:rPr>
        <w:fldChar w:fldCharType="end"/>
      </w:r>
      <w:r w:rsidRPr="00101155">
        <w:rPr>
          <w:szCs w:val="18"/>
          <w:lang w:val="en-CA"/>
        </w:rPr>
        <w:t>.</w:t>
      </w:r>
    </w:p>
    <w:p w:rsidR="003E7022" w:rsidRPr="00101155" w:rsidRDefault="003E7022" w:rsidP="007B4D0F">
      <w:pPr>
        <w:pStyle w:val="TMSParagraphStyle"/>
        <w:spacing w:after="120"/>
        <w:rPr>
          <w:szCs w:val="18"/>
          <w:lang w:val="en-CA"/>
        </w:rPr>
      </w:pPr>
      <w:r w:rsidRPr="00101155">
        <w:rPr>
          <w:szCs w:val="18"/>
          <w:lang w:val="en-CA"/>
        </w:rPr>
        <w:t xml:space="preserve">In this article, a three-dimensional transient model </w:t>
      </w:r>
      <w:r w:rsidR="007B4D0F" w:rsidRPr="00101155">
        <w:rPr>
          <w:szCs w:val="18"/>
          <w:lang w:val="en-CA"/>
        </w:rPr>
        <w:t>for</w:t>
      </w:r>
      <w:r w:rsidRPr="00101155">
        <w:rPr>
          <w:szCs w:val="18"/>
          <w:lang w:val="en-CA"/>
        </w:rPr>
        <w:t xml:space="preserve"> horizontal anode baking furnace</w:t>
      </w:r>
      <w:r w:rsidR="007B4D0F" w:rsidRPr="00101155">
        <w:rPr>
          <w:szCs w:val="18"/>
          <w:lang w:val="en-CA"/>
        </w:rPr>
        <w:t>s will be presented along with some of the results of a number of simulations</w:t>
      </w:r>
      <w:r w:rsidRPr="00101155">
        <w:rPr>
          <w:szCs w:val="18"/>
          <w:lang w:val="en-CA"/>
        </w:rPr>
        <w:t>.</w:t>
      </w:r>
    </w:p>
    <w:p w:rsidR="00CD48F6" w:rsidRPr="00101155" w:rsidRDefault="00CD48F6" w:rsidP="00E04687">
      <w:pPr>
        <w:pStyle w:val="Titre1"/>
      </w:pPr>
      <w:r w:rsidRPr="00101155">
        <w:t>Mathematical model</w:t>
      </w:r>
    </w:p>
    <w:p w:rsidR="003E7022" w:rsidRPr="00D006E4" w:rsidRDefault="00BF0C63" w:rsidP="003E7022">
      <w:pPr>
        <w:rPr>
          <w:szCs w:val="18"/>
          <w:lang w:val="en-CA"/>
        </w:rPr>
      </w:pPr>
      <w:r w:rsidRPr="00101155">
        <w:rPr>
          <w:szCs w:val="18"/>
          <w:lang w:val="en-CA"/>
        </w:rPr>
        <w:t>A 3D</w:t>
      </w:r>
      <w:r w:rsidR="003E7022" w:rsidRPr="00101155">
        <w:rPr>
          <w:szCs w:val="18"/>
          <w:lang w:val="en-CA"/>
        </w:rPr>
        <w:t xml:space="preserve"> </w:t>
      </w:r>
      <w:r w:rsidRPr="00101155">
        <w:rPr>
          <w:szCs w:val="18"/>
          <w:lang w:val="en-CA"/>
        </w:rPr>
        <w:t xml:space="preserve">transient </w:t>
      </w:r>
      <w:r w:rsidR="003E7022" w:rsidRPr="00101155">
        <w:rPr>
          <w:szCs w:val="18"/>
          <w:lang w:val="en-CA"/>
        </w:rPr>
        <w:t>mathematical model was built</w:t>
      </w:r>
      <w:r w:rsidRPr="00101155">
        <w:rPr>
          <w:szCs w:val="18"/>
          <w:lang w:val="en-CA"/>
        </w:rPr>
        <w:t>;</w:t>
      </w:r>
      <w:r w:rsidR="003E7022" w:rsidRPr="00101155">
        <w:rPr>
          <w:szCs w:val="18"/>
          <w:lang w:val="en-CA"/>
        </w:rPr>
        <w:t xml:space="preserve"> and </w:t>
      </w:r>
      <w:r w:rsidRPr="00101155">
        <w:rPr>
          <w:szCs w:val="18"/>
          <w:lang w:val="en-CA"/>
        </w:rPr>
        <w:t xml:space="preserve">it </w:t>
      </w:r>
      <w:r w:rsidR="003E7022" w:rsidRPr="00101155">
        <w:rPr>
          <w:szCs w:val="18"/>
          <w:lang w:val="en-CA"/>
        </w:rPr>
        <w:t xml:space="preserve">takes into account </w:t>
      </w:r>
      <w:r w:rsidRPr="00101155">
        <w:rPr>
          <w:szCs w:val="18"/>
          <w:lang w:val="en-CA"/>
        </w:rPr>
        <w:t>all</w:t>
      </w:r>
      <w:r w:rsidR="003E7022" w:rsidRPr="00101155">
        <w:rPr>
          <w:szCs w:val="18"/>
          <w:lang w:val="en-CA"/>
        </w:rPr>
        <w:t xml:space="preserve"> the </w:t>
      </w:r>
      <w:r w:rsidRPr="00101155">
        <w:rPr>
          <w:szCs w:val="18"/>
          <w:lang w:val="en-CA"/>
        </w:rPr>
        <w:t xml:space="preserve">important </w:t>
      </w:r>
      <w:r w:rsidR="003E7022" w:rsidRPr="00101155">
        <w:rPr>
          <w:szCs w:val="18"/>
          <w:lang w:val="en-CA"/>
        </w:rPr>
        <w:t xml:space="preserve">phenomena occurring in the horizontal anode baking furnace. The model is built </w:t>
      </w:r>
      <w:r w:rsidRPr="00101155">
        <w:rPr>
          <w:szCs w:val="18"/>
          <w:lang w:val="en-CA"/>
        </w:rPr>
        <w:t>in</w:t>
      </w:r>
      <w:r w:rsidR="003E7022" w:rsidRPr="00101155">
        <w:rPr>
          <w:szCs w:val="18"/>
          <w:lang w:val="en-CA"/>
        </w:rPr>
        <w:t xml:space="preserve"> two separate parts that constitute the furnace; </w:t>
      </w:r>
      <w:r w:rsidRPr="00101155">
        <w:rPr>
          <w:szCs w:val="18"/>
          <w:lang w:val="en-CA"/>
        </w:rPr>
        <w:t>one p</w:t>
      </w:r>
      <w:r w:rsidR="003E7022" w:rsidRPr="00101155">
        <w:rPr>
          <w:szCs w:val="18"/>
          <w:lang w:val="en-CA"/>
        </w:rPr>
        <w:t xml:space="preserve">art </w:t>
      </w:r>
      <w:r w:rsidRPr="00101155">
        <w:rPr>
          <w:szCs w:val="18"/>
          <w:lang w:val="en-CA"/>
        </w:rPr>
        <w:t>is the flue where</w:t>
      </w:r>
      <w:r w:rsidR="003E7022" w:rsidRPr="00101155">
        <w:rPr>
          <w:szCs w:val="18"/>
          <w:lang w:val="en-CA"/>
        </w:rPr>
        <w:t xml:space="preserve"> the gas </w:t>
      </w:r>
      <w:r w:rsidRPr="00101155">
        <w:rPr>
          <w:szCs w:val="18"/>
          <w:lang w:val="en-CA"/>
        </w:rPr>
        <w:t>circulates</w:t>
      </w:r>
      <w:r w:rsidR="003E7022" w:rsidRPr="00101155">
        <w:rPr>
          <w:szCs w:val="18"/>
          <w:lang w:val="en-CA"/>
        </w:rPr>
        <w:t xml:space="preserve"> and the combustion of fuel and volatiles occur. The second part represents the solid</w:t>
      </w:r>
      <w:r w:rsidRPr="00101155">
        <w:rPr>
          <w:szCs w:val="18"/>
          <w:lang w:val="en-CA"/>
        </w:rPr>
        <w:t>s:</w:t>
      </w:r>
      <w:r w:rsidR="003E7022" w:rsidRPr="00101155">
        <w:rPr>
          <w:szCs w:val="18"/>
          <w:lang w:val="en-CA"/>
        </w:rPr>
        <w:t xml:space="preserve"> anodes arranged in several rows</w:t>
      </w:r>
      <w:r w:rsidRPr="00101155">
        <w:rPr>
          <w:szCs w:val="18"/>
          <w:lang w:val="en-CA"/>
        </w:rPr>
        <w:t xml:space="preserve"> and columns</w:t>
      </w:r>
      <w:r w:rsidR="003E7022" w:rsidRPr="00101155">
        <w:rPr>
          <w:szCs w:val="18"/>
          <w:lang w:val="en-CA"/>
        </w:rPr>
        <w:t xml:space="preserve">, the packing coke covering the anodes, </w:t>
      </w:r>
      <w:r w:rsidRPr="00101155">
        <w:rPr>
          <w:szCs w:val="18"/>
          <w:lang w:val="en-CA"/>
        </w:rPr>
        <w:t xml:space="preserve">and the </w:t>
      </w:r>
      <w:r w:rsidR="003E7022" w:rsidRPr="00101155">
        <w:rPr>
          <w:szCs w:val="18"/>
          <w:lang w:val="en-CA"/>
        </w:rPr>
        <w:t xml:space="preserve">refractory </w:t>
      </w:r>
      <w:r w:rsidRPr="00101155">
        <w:rPr>
          <w:szCs w:val="18"/>
          <w:lang w:val="en-CA"/>
        </w:rPr>
        <w:t>wall</w:t>
      </w:r>
      <w:r w:rsidR="003E7022" w:rsidRPr="00101155">
        <w:rPr>
          <w:szCs w:val="18"/>
          <w:lang w:val="en-CA"/>
        </w:rPr>
        <w:t xml:space="preserve"> which </w:t>
      </w:r>
      <w:r w:rsidRPr="00101155">
        <w:rPr>
          <w:szCs w:val="18"/>
          <w:lang w:val="en-CA"/>
        </w:rPr>
        <w:t xml:space="preserve">separates the pit from </w:t>
      </w:r>
      <w:r w:rsidR="003E7022" w:rsidRPr="00101155">
        <w:rPr>
          <w:szCs w:val="18"/>
          <w:lang w:val="en-CA"/>
        </w:rPr>
        <w:t>the flue. In th</w:t>
      </w:r>
      <w:r w:rsidRPr="00101155">
        <w:rPr>
          <w:szCs w:val="18"/>
          <w:lang w:val="en-CA"/>
        </w:rPr>
        <w:t>e transient 3D model, each part</w:t>
      </w:r>
      <w:r w:rsidR="003E7022" w:rsidRPr="00101155">
        <w:rPr>
          <w:szCs w:val="18"/>
          <w:lang w:val="en-CA"/>
        </w:rPr>
        <w:t xml:space="preserve"> is built </w:t>
      </w:r>
      <w:r w:rsidRPr="00101155">
        <w:rPr>
          <w:szCs w:val="18"/>
          <w:lang w:val="en-CA"/>
        </w:rPr>
        <w:t>separately</w:t>
      </w:r>
      <w:r w:rsidR="003E7022" w:rsidRPr="00101155">
        <w:rPr>
          <w:szCs w:val="18"/>
          <w:lang w:val="en-CA"/>
        </w:rPr>
        <w:t xml:space="preserve"> with </w:t>
      </w:r>
      <w:r w:rsidRPr="00101155">
        <w:rPr>
          <w:szCs w:val="18"/>
          <w:lang w:val="en-CA"/>
        </w:rPr>
        <w:t xml:space="preserve">exact </w:t>
      </w:r>
      <w:r w:rsidR="003E7022" w:rsidRPr="00101155">
        <w:rPr>
          <w:szCs w:val="18"/>
          <w:lang w:val="en-CA"/>
        </w:rPr>
        <w:t xml:space="preserve">geometric details, and then an interface </w:t>
      </w:r>
      <w:r w:rsidRPr="00101155">
        <w:rPr>
          <w:szCs w:val="18"/>
          <w:lang w:val="en-CA"/>
        </w:rPr>
        <w:t>wa</w:t>
      </w:r>
      <w:r w:rsidR="003E7022" w:rsidRPr="00101155">
        <w:rPr>
          <w:szCs w:val="18"/>
          <w:lang w:val="en-CA"/>
        </w:rPr>
        <w:t xml:space="preserve">s created </w:t>
      </w:r>
      <w:r w:rsidRPr="00101155">
        <w:rPr>
          <w:szCs w:val="18"/>
          <w:lang w:val="en-CA"/>
        </w:rPr>
        <w:t>linking</w:t>
      </w:r>
      <w:r w:rsidR="003E7022" w:rsidRPr="00101155">
        <w:rPr>
          <w:szCs w:val="18"/>
          <w:lang w:val="en-CA"/>
        </w:rPr>
        <w:t xml:space="preserve"> the </w:t>
      </w:r>
      <w:r w:rsidRPr="00101155">
        <w:rPr>
          <w:szCs w:val="18"/>
          <w:lang w:val="en-CA"/>
        </w:rPr>
        <w:t>two</w:t>
      </w:r>
      <w:r w:rsidR="003E7022" w:rsidRPr="00101155">
        <w:rPr>
          <w:szCs w:val="18"/>
          <w:lang w:val="en-CA"/>
        </w:rPr>
        <w:t xml:space="preserve"> parts to </w:t>
      </w:r>
      <w:r w:rsidRPr="00101155">
        <w:rPr>
          <w:szCs w:val="18"/>
          <w:lang w:val="en-CA"/>
        </w:rPr>
        <w:t>represent</w:t>
      </w:r>
      <w:r w:rsidR="003E7022" w:rsidRPr="00101155">
        <w:rPr>
          <w:szCs w:val="18"/>
          <w:lang w:val="en-CA"/>
        </w:rPr>
        <w:t xml:space="preserve"> the entire furnace.</w:t>
      </w:r>
    </w:p>
    <w:p w:rsidR="003E7022" w:rsidRPr="00101155" w:rsidRDefault="00CB5A82" w:rsidP="003E7022">
      <w:pPr>
        <w:rPr>
          <w:szCs w:val="18"/>
          <w:lang w:val="en-CA"/>
        </w:rPr>
      </w:pPr>
      <w:r w:rsidRPr="00101155">
        <w:rPr>
          <w:szCs w:val="18"/>
          <w:lang w:val="en-CA"/>
        </w:rPr>
        <w:lastRenderedPageBreak/>
        <w:t>A</w:t>
      </w:r>
      <w:r w:rsidR="003E7022" w:rsidRPr="00101155">
        <w:rPr>
          <w:szCs w:val="18"/>
          <w:lang w:val="en-CA"/>
        </w:rPr>
        <w:t xml:space="preserve"> baking furnace comprises </w:t>
      </w:r>
      <w:r w:rsidRPr="00101155">
        <w:rPr>
          <w:szCs w:val="18"/>
          <w:lang w:val="en-CA"/>
        </w:rPr>
        <w:t>of</w:t>
      </w:r>
      <w:r w:rsidR="003E7022" w:rsidRPr="00101155">
        <w:rPr>
          <w:szCs w:val="18"/>
          <w:lang w:val="en-CA"/>
        </w:rPr>
        <w:t xml:space="preserve"> flue</w:t>
      </w:r>
      <w:r w:rsidRPr="00101155">
        <w:rPr>
          <w:szCs w:val="18"/>
          <w:lang w:val="en-CA"/>
        </w:rPr>
        <w:t>s</w:t>
      </w:r>
      <w:r w:rsidR="003E7022" w:rsidRPr="00101155">
        <w:rPr>
          <w:szCs w:val="18"/>
          <w:lang w:val="en-CA"/>
        </w:rPr>
        <w:t xml:space="preserve"> and pit</w:t>
      </w:r>
      <w:r w:rsidRPr="00101155">
        <w:rPr>
          <w:szCs w:val="18"/>
          <w:lang w:val="en-CA"/>
        </w:rPr>
        <w:t>s, thus the combination of a flue and a pit could be taken as a basic unit. In most cases, f</w:t>
      </w:r>
      <w:r w:rsidR="003E7022" w:rsidRPr="00101155">
        <w:rPr>
          <w:szCs w:val="18"/>
          <w:lang w:val="en-CA"/>
        </w:rPr>
        <w:t xml:space="preserve">or reasons of </w:t>
      </w:r>
      <w:r w:rsidRPr="00101155">
        <w:rPr>
          <w:szCs w:val="18"/>
          <w:lang w:val="en-CA"/>
        </w:rPr>
        <w:t>computer memory (mesh size) and computation time</w:t>
      </w:r>
      <w:r w:rsidR="003E7022" w:rsidRPr="00101155">
        <w:rPr>
          <w:szCs w:val="18"/>
          <w:lang w:val="en-CA"/>
        </w:rPr>
        <w:t xml:space="preserve">, half of </w:t>
      </w:r>
      <w:r w:rsidR="00286DA8" w:rsidRPr="00101155">
        <w:rPr>
          <w:szCs w:val="18"/>
          <w:lang w:val="en-CA"/>
        </w:rPr>
        <w:t>a</w:t>
      </w:r>
      <w:r w:rsidR="003E7022" w:rsidRPr="00101155">
        <w:rPr>
          <w:szCs w:val="18"/>
          <w:lang w:val="en-CA"/>
        </w:rPr>
        <w:t xml:space="preserve"> flue and half of </w:t>
      </w:r>
      <w:r w:rsidR="00286DA8" w:rsidRPr="00101155">
        <w:rPr>
          <w:szCs w:val="18"/>
          <w:lang w:val="en-CA"/>
        </w:rPr>
        <w:t>a</w:t>
      </w:r>
      <w:r w:rsidR="003E7022" w:rsidRPr="00101155">
        <w:rPr>
          <w:szCs w:val="18"/>
          <w:lang w:val="en-CA"/>
        </w:rPr>
        <w:t xml:space="preserve"> pit </w:t>
      </w:r>
      <w:r w:rsidR="00EB5B47">
        <w:rPr>
          <w:szCs w:val="18"/>
          <w:lang w:val="en-CA"/>
        </w:rPr>
        <w:t xml:space="preserve">(half of gas, refractory wall, packing coke, and half of anode blocks) </w:t>
      </w:r>
      <w:r w:rsidR="003E7022" w:rsidRPr="00101155">
        <w:rPr>
          <w:szCs w:val="18"/>
          <w:lang w:val="en-CA"/>
        </w:rPr>
        <w:t>are considered</w:t>
      </w:r>
      <w:r w:rsidRPr="00101155">
        <w:rPr>
          <w:szCs w:val="18"/>
          <w:lang w:val="en-CA"/>
        </w:rPr>
        <w:t xml:space="preserve"> in modelling</w:t>
      </w:r>
      <w:r w:rsidR="00EB5B47">
        <w:rPr>
          <w:szCs w:val="18"/>
          <w:lang w:val="en-CA"/>
        </w:rPr>
        <w:t xml:space="preserve"> as shown in Figure 1 by the red frame</w:t>
      </w:r>
      <w:r w:rsidR="003E7022" w:rsidRPr="00101155">
        <w:rPr>
          <w:szCs w:val="18"/>
          <w:lang w:val="en-CA"/>
        </w:rPr>
        <w:t xml:space="preserve">. However, </w:t>
      </w:r>
      <w:r w:rsidR="005247D3">
        <w:rPr>
          <w:szCs w:val="18"/>
          <w:lang w:val="en-CA"/>
        </w:rPr>
        <w:t xml:space="preserve">the 3D model considers </w:t>
      </w:r>
      <w:r w:rsidRPr="00101155">
        <w:rPr>
          <w:szCs w:val="18"/>
          <w:lang w:val="en-CA"/>
        </w:rPr>
        <w:t>the complete representation of the flue and pit geometries i</w:t>
      </w:r>
      <w:r w:rsidR="005247D3">
        <w:rPr>
          <w:szCs w:val="18"/>
          <w:lang w:val="en-CA"/>
        </w:rPr>
        <w:t>f</w:t>
      </w:r>
      <w:r w:rsidRPr="00101155">
        <w:rPr>
          <w:szCs w:val="18"/>
          <w:lang w:val="en-CA"/>
        </w:rPr>
        <w:t xml:space="preserve"> required in cases such as the study </w:t>
      </w:r>
      <w:r w:rsidR="00286DA8" w:rsidRPr="00101155">
        <w:rPr>
          <w:szCs w:val="18"/>
          <w:lang w:val="en-CA"/>
        </w:rPr>
        <w:t>on</w:t>
      </w:r>
      <w:r w:rsidRPr="00101155">
        <w:rPr>
          <w:szCs w:val="18"/>
          <w:lang w:val="en-CA"/>
        </w:rPr>
        <w:t xml:space="preserve"> </w:t>
      </w:r>
      <w:r w:rsidR="003E7022" w:rsidRPr="00101155">
        <w:rPr>
          <w:szCs w:val="18"/>
          <w:lang w:val="en-CA"/>
        </w:rPr>
        <w:t xml:space="preserve">the impact of </w:t>
      </w:r>
      <w:r w:rsidRPr="00101155">
        <w:rPr>
          <w:szCs w:val="18"/>
          <w:lang w:val="en-CA"/>
        </w:rPr>
        <w:t xml:space="preserve">flue wall </w:t>
      </w:r>
      <w:r w:rsidR="003E7022" w:rsidRPr="00101155">
        <w:rPr>
          <w:szCs w:val="18"/>
          <w:lang w:val="en-CA"/>
        </w:rPr>
        <w:t xml:space="preserve">deformation on </w:t>
      </w:r>
      <w:r w:rsidRPr="00101155">
        <w:rPr>
          <w:szCs w:val="18"/>
          <w:lang w:val="en-CA"/>
        </w:rPr>
        <w:t>the baking process</w:t>
      </w:r>
      <w:r w:rsidR="003E7022" w:rsidRPr="00101155">
        <w:rPr>
          <w:szCs w:val="18"/>
          <w:lang w:val="en-CA"/>
        </w:rPr>
        <w:t xml:space="preserve">. </w:t>
      </w:r>
    </w:p>
    <w:p w:rsidR="003E7022" w:rsidRPr="00101155" w:rsidRDefault="003E7022" w:rsidP="003E7022">
      <w:pPr>
        <w:rPr>
          <w:szCs w:val="18"/>
          <w:lang w:val="en-CA"/>
        </w:rPr>
      </w:pPr>
      <w:r w:rsidRPr="00101155">
        <w:rPr>
          <w:szCs w:val="18"/>
          <w:lang w:val="en-CA"/>
        </w:rPr>
        <w:t xml:space="preserve">The mathematical model </w:t>
      </w:r>
      <w:r w:rsidR="00286DA8" w:rsidRPr="00101155">
        <w:rPr>
          <w:szCs w:val="18"/>
          <w:lang w:val="en-CA"/>
        </w:rPr>
        <w:t>was</w:t>
      </w:r>
      <w:r w:rsidRPr="00101155">
        <w:rPr>
          <w:szCs w:val="18"/>
          <w:lang w:val="en-CA"/>
        </w:rPr>
        <w:t xml:space="preserve"> developed using </w:t>
      </w:r>
      <w:r w:rsidR="00286DA8" w:rsidRPr="00101155">
        <w:rPr>
          <w:szCs w:val="18"/>
          <w:lang w:val="en-CA"/>
        </w:rPr>
        <w:t xml:space="preserve">the </w:t>
      </w:r>
      <w:proofErr w:type="spellStart"/>
      <w:r w:rsidRPr="00101155">
        <w:rPr>
          <w:szCs w:val="18"/>
          <w:lang w:val="en-CA"/>
        </w:rPr>
        <w:t>Ansys</w:t>
      </w:r>
      <w:proofErr w:type="spellEnd"/>
      <w:r w:rsidRPr="00101155">
        <w:rPr>
          <w:szCs w:val="18"/>
          <w:lang w:val="en-CA"/>
        </w:rPr>
        <w:t xml:space="preserve"> CFX-commercial code. Phenomena that occur in </w:t>
      </w:r>
      <w:r w:rsidR="00286DA8" w:rsidRPr="00101155">
        <w:rPr>
          <w:szCs w:val="18"/>
          <w:lang w:val="en-CA"/>
        </w:rPr>
        <w:t>the two</w:t>
      </w:r>
      <w:r w:rsidRPr="00101155">
        <w:rPr>
          <w:szCs w:val="18"/>
          <w:lang w:val="en-CA"/>
        </w:rPr>
        <w:t xml:space="preserve"> part of the furnace (solid</w:t>
      </w:r>
      <w:r w:rsidR="00286DA8" w:rsidRPr="00101155">
        <w:rPr>
          <w:szCs w:val="18"/>
          <w:lang w:val="en-CA"/>
        </w:rPr>
        <w:t>s</w:t>
      </w:r>
      <w:r w:rsidRPr="00101155">
        <w:rPr>
          <w:szCs w:val="18"/>
          <w:lang w:val="en-CA"/>
        </w:rPr>
        <w:t xml:space="preserve"> and </w:t>
      </w:r>
      <w:r w:rsidR="00286DA8" w:rsidRPr="00101155">
        <w:rPr>
          <w:szCs w:val="18"/>
          <w:lang w:val="en-CA"/>
        </w:rPr>
        <w:t>gas) are different</w:t>
      </w:r>
      <w:r w:rsidRPr="00101155">
        <w:rPr>
          <w:szCs w:val="18"/>
          <w:lang w:val="en-CA"/>
        </w:rPr>
        <w:t xml:space="preserve"> so specific equations are solved </w:t>
      </w:r>
      <w:r w:rsidR="00286DA8" w:rsidRPr="00101155">
        <w:rPr>
          <w:szCs w:val="18"/>
          <w:lang w:val="en-CA"/>
        </w:rPr>
        <w:t>in each part of the model</w:t>
      </w:r>
      <w:r w:rsidRPr="00101155">
        <w:rPr>
          <w:szCs w:val="18"/>
          <w:lang w:val="en-CA"/>
        </w:rPr>
        <w:t xml:space="preserve">. </w:t>
      </w:r>
      <w:r w:rsidR="00286DA8" w:rsidRPr="00101155">
        <w:rPr>
          <w:szCs w:val="18"/>
          <w:lang w:val="en-CA"/>
        </w:rPr>
        <w:t>On the gas side (flue),</w:t>
      </w:r>
      <w:r w:rsidRPr="00101155">
        <w:rPr>
          <w:szCs w:val="18"/>
          <w:lang w:val="en-CA"/>
        </w:rPr>
        <w:t xml:space="preserve"> the flow</w:t>
      </w:r>
      <w:r w:rsidR="00286DA8" w:rsidRPr="00101155">
        <w:rPr>
          <w:szCs w:val="18"/>
          <w:lang w:val="en-CA"/>
        </w:rPr>
        <w:t>, heat transfer (including radiation), and mass transfer</w:t>
      </w:r>
      <w:r w:rsidRPr="00101155">
        <w:rPr>
          <w:szCs w:val="18"/>
          <w:lang w:val="en-CA"/>
        </w:rPr>
        <w:t xml:space="preserve"> </w:t>
      </w:r>
      <w:r w:rsidR="00286DA8" w:rsidRPr="00101155">
        <w:rPr>
          <w:szCs w:val="18"/>
          <w:lang w:val="en-CA"/>
        </w:rPr>
        <w:t>equations are solved. T</w:t>
      </w:r>
      <w:r w:rsidRPr="00101155">
        <w:rPr>
          <w:szCs w:val="18"/>
          <w:lang w:val="en-CA"/>
        </w:rPr>
        <w:t xml:space="preserve">he </w:t>
      </w:r>
      <w:r w:rsidR="00286DA8" w:rsidRPr="00101155">
        <w:rPr>
          <w:szCs w:val="18"/>
          <w:lang w:val="en-CA"/>
        </w:rPr>
        <w:t xml:space="preserve">solution accounts for the </w:t>
      </w:r>
      <w:r w:rsidRPr="00101155">
        <w:rPr>
          <w:szCs w:val="18"/>
          <w:lang w:val="en-CA"/>
        </w:rPr>
        <w:t>c</w:t>
      </w:r>
      <w:r w:rsidR="00286DA8" w:rsidRPr="00101155">
        <w:rPr>
          <w:szCs w:val="18"/>
          <w:lang w:val="en-CA"/>
        </w:rPr>
        <w:t>ombustion of fuel and volatiles</w:t>
      </w:r>
      <w:r w:rsidRPr="00101155">
        <w:rPr>
          <w:szCs w:val="18"/>
          <w:lang w:val="en-CA"/>
        </w:rPr>
        <w:t xml:space="preserve">. </w:t>
      </w:r>
      <w:r w:rsidR="00286DA8" w:rsidRPr="00101155">
        <w:rPr>
          <w:szCs w:val="18"/>
          <w:lang w:val="en-CA"/>
        </w:rPr>
        <w:t>On the solid</w:t>
      </w:r>
      <w:r w:rsidRPr="00101155">
        <w:rPr>
          <w:szCs w:val="18"/>
          <w:lang w:val="en-CA"/>
        </w:rPr>
        <w:t xml:space="preserve"> side, the heat transfer by con</w:t>
      </w:r>
      <w:r w:rsidR="00286DA8" w:rsidRPr="00101155">
        <w:rPr>
          <w:szCs w:val="18"/>
          <w:lang w:val="en-CA"/>
        </w:rPr>
        <w:t>duction is solved, considering</w:t>
      </w:r>
      <w:r w:rsidRPr="00101155">
        <w:rPr>
          <w:szCs w:val="18"/>
          <w:lang w:val="en-CA"/>
        </w:rPr>
        <w:t xml:space="preserve"> the variati</w:t>
      </w:r>
      <w:r w:rsidR="00286DA8" w:rsidRPr="00101155">
        <w:rPr>
          <w:szCs w:val="18"/>
          <w:lang w:val="en-CA"/>
        </w:rPr>
        <w:t xml:space="preserve">on of </w:t>
      </w:r>
      <w:r w:rsidR="006E07B8" w:rsidRPr="00101155">
        <w:rPr>
          <w:szCs w:val="18"/>
          <w:lang w:val="en-CA"/>
        </w:rPr>
        <w:t>the thermal diffusivity of</w:t>
      </w:r>
      <w:r w:rsidRPr="00101155">
        <w:rPr>
          <w:szCs w:val="18"/>
          <w:lang w:val="en-CA"/>
        </w:rPr>
        <w:t xml:space="preserve"> various solids </w:t>
      </w:r>
      <w:r w:rsidR="00286DA8" w:rsidRPr="00101155">
        <w:rPr>
          <w:szCs w:val="18"/>
          <w:lang w:val="en-CA"/>
        </w:rPr>
        <w:t>as a function of</w:t>
      </w:r>
      <w:r w:rsidRPr="00101155">
        <w:rPr>
          <w:szCs w:val="18"/>
          <w:lang w:val="en-CA"/>
        </w:rPr>
        <w:t xml:space="preserve"> temperature and </w:t>
      </w:r>
      <w:r w:rsidR="006E07B8" w:rsidRPr="00101155">
        <w:rPr>
          <w:szCs w:val="18"/>
          <w:lang w:val="en-CA"/>
        </w:rPr>
        <w:t xml:space="preserve">the evolution of </w:t>
      </w:r>
      <w:r w:rsidRPr="00101155">
        <w:rPr>
          <w:szCs w:val="18"/>
          <w:lang w:val="en-CA"/>
        </w:rPr>
        <w:t xml:space="preserve">volatiles </w:t>
      </w:r>
      <w:r w:rsidR="006E07B8" w:rsidRPr="00101155">
        <w:rPr>
          <w:szCs w:val="18"/>
          <w:lang w:val="en-CA"/>
        </w:rPr>
        <w:t>from the anodes</w:t>
      </w:r>
      <w:r w:rsidRPr="00101155">
        <w:rPr>
          <w:szCs w:val="18"/>
          <w:lang w:val="en-CA"/>
        </w:rPr>
        <w:t xml:space="preserve">. The heat losses </w:t>
      </w:r>
      <w:r w:rsidR="006E07B8" w:rsidRPr="00101155">
        <w:rPr>
          <w:szCs w:val="18"/>
          <w:lang w:val="en-CA"/>
        </w:rPr>
        <w:t xml:space="preserve">from the furnace to the surroundings </w:t>
      </w:r>
      <w:r w:rsidRPr="00101155">
        <w:rPr>
          <w:szCs w:val="18"/>
          <w:lang w:val="en-CA"/>
        </w:rPr>
        <w:t xml:space="preserve">are </w:t>
      </w:r>
      <w:r w:rsidR="006E07B8" w:rsidRPr="00101155">
        <w:rPr>
          <w:szCs w:val="18"/>
          <w:lang w:val="en-CA"/>
        </w:rPr>
        <w:t xml:space="preserve">also </w:t>
      </w:r>
      <w:r w:rsidRPr="00101155">
        <w:rPr>
          <w:szCs w:val="18"/>
          <w:lang w:val="en-CA"/>
        </w:rPr>
        <w:t>considered.</w:t>
      </w:r>
    </w:p>
    <w:p w:rsidR="00277BC7" w:rsidRPr="00101155" w:rsidRDefault="003E7022" w:rsidP="006E07B8">
      <w:pPr>
        <w:spacing w:after="120"/>
        <w:rPr>
          <w:szCs w:val="18"/>
          <w:lang w:val="en-CA"/>
        </w:rPr>
      </w:pPr>
      <w:r w:rsidRPr="00101155">
        <w:rPr>
          <w:szCs w:val="18"/>
          <w:lang w:val="en-CA"/>
        </w:rPr>
        <w:t xml:space="preserve">Figure 2 shows an overview of the model of the baking furnace </w:t>
      </w:r>
      <w:r w:rsidR="006E07B8" w:rsidRPr="00101155">
        <w:rPr>
          <w:szCs w:val="18"/>
          <w:lang w:val="en-CA"/>
        </w:rPr>
        <w:t>with an entire pit</w:t>
      </w:r>
      <w:r w:rsidR="005247D3">
        <w:rPr>
          <w:szCs w:val="18"/>
          <w:lang w:val="en-CA"/>
        </w:rPr>
        <w:t xml:space="preserve"> </w:t>
      </w:r>
      <w:r w:rsidR="003D6AC2">
        <w:rPr>
          <w:szCs w:val="18"/>
          <w:lang w:val="en-CA"/>
        </w:rPr>
        <w:t>and</w:t>
      </w:r>
      <w:r w:rsidR="005247D3">
        <w:rPr>
          <w:szCs w:val="18"/>
          <w:lang w:val="en-CA"/>
        </w:rPr>
        <w:t xml:space="preserve"> two </w:t>
      </w:r>
      <w:r w:rsidR="003D6AC2" w:rsidRPr="003D6AC2">
        <w:rPr>
          <w:szCs w:val="18"/>
          <w:lang w:val="en-CA"/>
        </w:rPr>
        <w:t xml:space="preserve">adjacent </w:t>
      </w:r>
      <w:r w:rsidR="005247D3" w:rsidRPr="003D6AC2">
        <w:rPr>
          <w:szCs w:val="18"/>
          <w:lang w:val="en-CA"/>
        </w:rPr>
        <w:t>complete flues</w:t>
      </w:r>
      <w:r w:rsidRPr="00101155">
        <w:rPr>
          <w:szCs w:val="18"/>
          <w:lang w:val="en-CA"/>
        </w:rPr>
        <w:t xml:space="preserve">. The model was constructed based on the geometry presented by Chen </w:t>
      </w:r>
      <w:r w:rsidRPr="00101155">
        <w:rPr>
          <w:szCs w:val="18"/>
          <w:lang w:val="en-CA"/>
        </w:rPr>
        <w:fldChar w:fldCharType="begin"/>
      </w:r>
      <w:r w:rsidR="001F23E7" w:rsidRPr="00101155">
        <w:rPr>
          <w:szCs w:val="18"/>
          <w:lang w:val="en-CA"/>
        </w:rPr>
        <w:instrText xml:space="preserve"> ADDIN EN.CITE &lt;EndNote&gt;&lt;Cite&gt;&lt;Author&gt;Chen&lt;/Author&gt;&lt;Year&gt;1995&lt;/Year&gt;&lt;RecNum&gt;6&lt;/RecNum&gt;&lt;DisplayText&gt;[17]&lt;/DisplayText&gt;&lt;record&gt;&lt;rec-number&gt;6&lt;/rec-number&gt;&lt;foreign-keys&gt;&lt;key app="EN" db-id="v5asz09xkw9rsbeewdtpzzat9xpwra5rwtex"&gt;6&lt;/key&gt;&lt;/foreign-keys&gt;&lt;ref-type name="Journal Article"&gt;17&lt;/ref-type&gt;&lt;contributors&gt;&lt;authors&gt;&lt;author&gt;Chen, E.S&lt;/author&gt;&lt;/authors&gt;&lt;/contributors&gt;&lt;titles&gt;&lt;title&gt;Thermomechanical improvement of a flue wall in anode baking furnace&lt;/title&gt;&lt;secondary-title&gt;Unitecr’95 Congress : unified International Technical Conference on Refractories,: Fourth Biennial Worldwide Conference on Refractories&lt;/secondary-title&gt;&lt;/titles&gt;&lt;periodical&gt;&lt;full-title&gt;Unitecr’95 Congress : unified International Technical Conference on Refractories,: Fourth Biennial Worldwide Conference on Refractories&lt;/full-title&gt;&lt;/periodical&gt;&lt;pages&gt;432 - 439&lt;/pages&gt;&lt;volume&gt;Vol : 3&lt;/volume&gt;&lt;section&gt;432&lt;/section&gt;&lt;dates&gt;&lt;year&gt;1995&lt;/year&gt;&lt;/dates&gt;&lt;label&gt;p/e&lt;/label&gt;&lt;urls&gt;&lt;/urls&gt;&lt;/record&gt;&lt;/Cite&gt;&lt;/EndNote&gt;</w:instrText>
      </w:r>
      <w:r w:rsidRPr="00101155">
        <w:rPr>
          <w:szCs w:val="18"/>
          <w:lang w:val="en-CA"/>
        </w:rPr>
        <w:fldChar w:fldCharType="separate"/>
      </w:r>
      <w:r w:rsidR="001F23E7" w:rsidRPr="00101155">
        <w:rPr>
          <w:noProof/>
          <w:szCs w:val="18"/>
          <w:lang w:val="en-CA"/>
        </w:rPr>
        <w:t>[</w:t>
      </w:r>
      <w:hyperlink w:anchor="_ENREF_17" w:tooltip="Chen, 1995 #6" w:history="1">
        <w:r w:rsidR="001F23E7" w:rsidRPr="00101155">
          <w:rPr>
            <w:noProof/>
            <w:szCs w:val="18"/>
            <w:lang w:val="en-CA"/>
          </w:rPr>
          <w:t>17</w:t>
        </w:r>
      </w:hyperlink>
      <w:r w:rsidR="001F23E7" w:rsidRPr="00101155">
        <w:rPr>
          <w:noProof/>
          <w:szCs w:val="18"/>
          <w:lang w:val="en-CA"/>
        </w:rPr>
        <w:t>]</w:t>
      </w:r>
      <w:r w:rsidRPr="00101155">
        <w:rPr>
          <w:szCs w:val="18"/>
          <w:lang w:val="en-CA"/>
        </w:rPr>
        <w:fldChar w:fldCharType="end"/>
      </w:r>
      <w:r w:rsidRPr="00101155">
        <w:rPr>
          <w:szCs w:val="18"/>
          <w:lang w:val="en-CA"/>
        </w:rPr>
        <w:t>.</w:t>
      </w:r>
    </w:p>
    <w:p w:rsidR="003E7022" w:rsidRPr="00D006E4" w:rsidRDefault="006075F1" w:rsidP="003E7022">
      <w:pPr>
        <w:keepNext/>
        <w:jc w:val="center"/>
        <w:rPr>
          <w:szCs w:val="18"/>
        </w:rPr>
      </w:pPr>
      <w:r>
        <w:rPr>
          <w:noProof/>
          <w:szCs w:val="18"/>
          <w:lang w:val="fr-CA" w:eastAsia="fr-CA"/>
        </w:rPr>
        <w:drawing>
          <wp:inline distT="0" distB="0" distL="0" distR="0">
            <wp:extent cx="2409245" cy="2399684"/>
            <wp:effectExtent l="0" t="0" r="0" b="635"/>
            <wp:docPr id="3188" name="Imag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951" cy="2405368"/>
                    </a:xfrm>
                    <a:prstGeom prst="rect">
                      <a:avLst/>
                    </a:prstGeom>
                    <a:noFill/>
                    <a:ln>
                      <a:noFill/>
                    </a:ln>
                  </pic:spPr>
                </pic:pic>
              </a:graphicData>
            </a:graphic>
          </wp:inline>
        </w:drawing>
      </w:r>
    </w:p>
    <w:p w:rsidR="003E7022" w:rsidRPr="0069378F" w:rsidRDefault="003E7022" w:rsidP="006E07B8">
      <w:pPr>
        <w:pStyle w:val="Lgende"/>
        <w:spacing w:after="120"/>
        <w:jc w:val="center"/>
        <w:rPr>
          <w:rFonts w:ascii="Times New Roman" w:hAnsi="Times New Roman" w:cs="Times New Roman"/>
          <w:b w:val="0"/>
          <w:color w:val="auto"/>
          <w:lang w:val="en-CA"/>
        </w:rPr>
      </w:pPr>
      <w:r w:rsidRPr="0069378F">
        <w:rPr>
          <w:rFonts w:ascii="Times New Roman" w:hAnsi="Times New Roman" w:cs="Times New Roman"/>
          <w:b w:val="0"/>
          <w:color w:val="auto"/>
          <w:lang w:val="en-CA"/>
        </w:rPr>
        <w:t xml:space="preserve">Figure </w:t>
      </w:r>
      <w:r w:rsidRPr="0069378F">
        <w:rPr>
          <w:rFonts w:ascii="Times New Roman" w:hAnsi="Times New Roman" w:cs="Times New Roman"/>
          <w:b w:val="0"/>
          <w:color w:val="auto"/>
          <w:lang w:val="en-CA"/>
        </w:rPr>
        <w:fldChar w:fldCharType="begin"/>
      </w:r>
      <w:r w:rsidRPr="0069378F">
        <w:rPr>
          <w:rFonts w:ascii="Times New Roman" w:hAnsi="Times New Roman" w:cs="Times New Roman"/>
          <w:b w:val="0"/>
          <w:color w:val="auto"/>
          <w:lang w:val="en-CA"/>
        </w:rPr>
        <w:instrText xml:space="preserve"> SEQ Figure \* ARABIC </w:instrText>
      </w:r>
      <w:r w:rsidRPr="0069378F">
        <w:rPr>
          <w:rFonts w:ascii="Times New Roman" w:hAnsi="Times New Roman" w:cs="Times New Roman"/>
          <w:b w:val="0"/>
          <w:color w:val="auto"/>
          <w:lang w:val="en-CA"/>
        </w:rPr>
        <w:fldChar w:fldCharType="separate"/>
      </w:r>
      <w:r w:rsidR="00823E49">
        <w:rPr>
          <w:rFonts w:ascii="Times New Roman" w:hAnsi="Times New Roman" w:cs="Times New Roman"/>
          <w:b w:val="0"/>
          <w:noProof/>
          <w:color w:val="auto"/>
          <w:lang w:val="en-CA"/>
        </w:rPr>
        <w:t>2</w:t>
      </w:r>
      <w:r w:rsidRPr="0069378F">
        <w:rPr>
          <w:rFonts w:ascii="Times New Roman" w:hAnsi="Times New Roman" w:cs="Times New Roman"/>
          <w:b w:val="0"/>
          <w:color w:val="auto"/>
          <w:lang w:val="en-CA"/>
        </w:rPr>
        <w:fldChar w:fldCharType="end"/>
      </w:r>
      <w:r w:rsidR="007B15D8">
        <w:rPr>
          <w:rFonts w:ascii="Times New Roman" w:hAnsi="Times New Roman" w:cs="Times New Roman"/>
          <w:b w:val="0"/>
          <w:color w:val="auto"/>
          <w:lang w:val="en-CA"/>
        </w:rPr>
        <w:t>:</w:t>
      </w:r>
      <w:r w:rsidRPr="0069378F">
        <w:rPr>
          <w:rFonts w:ascii="Times New Roman" w:hAnsi="Times New Roman" w:cs="Times New Roman"/>
          <w:b w:val="0"/>
          <w:color w:val="auto"/>
          <w:lang w:val="en-CA"/>
        </w:rPr>
        <w:t xml:space="preserve"> </w:t>
      </w:r>
      <w:r w:rsidR="006E07B8" w:rsidRPr="0069378F">
        <w:rPr>
          <w:rFonts w:ascii="Times New Roman" w:hAnsi="Times New Roman" w:cs="Times New Roman"/>
          <w:b w:val="0"/>
          <w:color w:val="auto"/>
          <w:lang w:val="en-CA"/>
        </w:rPr>
        <w:t>Overv</w:t>
      </w:r>
      <w:r w:rsidRPr="0069378F">
        <w:rPr>
          <w:rFonts w:ascii="Times New Roman" w:hAnsi="Times New Roman" w:cs="Times New Roman"/>
          <w:b w:val="0"/>
          <w:color w:val="auto"/>
          <w:lang w:val="en-CA"/>
        </w:rPr>
        <w:t>i</w:t>
      </w:r>
      <w:r w:rsidR="006E07B8" w:rsidRPr="0069378F">
        <w:rPr>
          <w:rFonts w:ascii="Times New Roman" w:hAnsi="Times New Roman" w:cs="Times New Roman"/>
          <w:b w:val="0"/>
          <w:color w:val="auto"/>
          <w:lang w:val="en-CA"/>
        </w:rPr>
        <w:t>ew of the 3D mathematical model</w:t>
      </w:r>
    </w:p>
    <w:p w:rsidR="003E7022" w:rsidRPr="00101155" w:rsidRDefault="007D4E00" w:rsidP="003E7022">
      <w:pPr>
        <w:rPr>
          <w:szCs w:val="18"/>
          <w:lang w:val="en-CA"/>
        </w:rPr>
      </w:pPr>
      <w:r w:rsidRPr="00101155">
        <w:rPr>
          <w:szCs w:val="18"/>
          <w:lang w:val="en-CA"/>
        </w:rPr>
        <w:t>The m</w:t>
      </w:r>
      <w:r w:rsidR="003E7022" w:rsidRPr="00101155">
        <w:rPr>
          <w:szCs w:val="18"/>
          <w:lang w:val="en-CA"/>
        </w:rPr>
        <w:t xml:space="preserve">odeling </w:t>
      </w:r>
      <w:r w:rsidRPr="00101155">
        <w:rPr>
          <w:szCs w:val="18"/>
          <w:lang w:val="en-CA"/>
        </w:rPr>
        <w:t xml:space="preserve">of </w:t>
      </w:r>
      <w:r w:rsidR="003E7022" w:rsidRPr="00101155">
        <w:rPr>
          <w:szCs w:val="18"/>
          <w:lang w:val="en-CA"/>
        </w:rPr>
        <w:t xml:space="preserve">anode baking furnaces started in the early </w:t>
      </w:r>
      <w:r w:rsidRPr="00101155">
        <w:rPr>
          <w:szCs w:val="18"/>
          <w:lang w:val="en-CA"/>
        </w:rPr>
        <w:t>19</w:t>
      </w:r>
      <w:r w:rsidR="003E7022" w:rsidRPr="00101155">
        <w:rPr>
          <w:szCs w:val="18"/>
          <w:lang w:val="en-CA"/>
        </w:rPr>
        <w:t xml:space="preserve">80s. The first models are of the type known as process models. In this </w:t>
      </w:r>
      <w:r w:rsidRPr="00101155">
        <w:rPr>
          <w:szCs w:val="18"/>
          <w:lang w:val="en-CA"/>
        </w:rPr>
        <w:t>type</w:t>
      </w:r>
      <w:r w:rsidR="003E7022" w:rsidRPr="00101155">
        <w:rPr>
          <w:szCs w:val="18"/>
          <w:lang w:val="en-CA"/>
        </w:rPr>
        <w:t xml:space="preserve"> of models, the geometry of the flue is </w:t>
      </w:r>
      <w:r w:rsidRPr="00101155">
        <w:rPr>
          <w:szCs w:val="18"/>
          <w:lang w:val="en-CA"/>
        </w:rPr>
        <w:t>usually</w:t>
      </w:r>
      <w:r w:rsidR="003E7022" w:rsidRPr="00101155">
        <w:rPr>
          <w:szCs w:val="18"/>
          <w:lang w:val="en-CA"/>
        </w:rPr>
        <w:t xml:space="preserve"> simplified</w:t>
      </w:r>
      <w:r w:rsidRPr="00101155">
        <w:rPr>
          <w:szCs w:val="18"/>
          <w:lang w:val="en-CA"/>
        </w:rPr>
        <w:t>,</w:t>
      </w:r>
      <w:r w:rsidR="003E7022" w:rsidRPr="00101155">
        <w:rPr>
          <w:szCs w:val="18"/>
          <w:lang w:val="en-CA"/>
        </w:rPr>
        <w:t xml:space="preserve"> and the flow is not </w:t>
      </w:r>
      <w:r w:rsidRPr="00101155">
        <w:rPr>
          <w:szCs w:val="18"/>
          <w:lang w:val="en-CA"/>
        </w:rPr>
        <w:t>solved</w:t>
      </w:r>
      <w:r w:rsidR="003E7022" w:rsidRPr="00101155">
        <w:rPr>
          <w:szCs w:val="18"/>
          <w:lang w:val="en-CA"/>
        </w:rPr>
        <w:t xml:space="preserve"> in detail. </w:t>
      </w:r>
      <w:r w:rsidRPr="00101155">
        <w:rPr>
          <w:szCs w:val="18"/>
          <w:lang w:val="en-CA"/>
        </w:rPr>
        <w:t>M</w:t>
      </w:r>
      <w:r w:rsidR="003E7022" w:rsidRPr="00101155">
        <w:rPr>
          <w:szCs w:val="18"/>
          <w:lang w:val="en-CA"/>
        </w:rPr>
        <w:t>ass and energy</w:t>
      </w:r>
      <w:r w:rsidRPr="00101155">
        <w:rPr>
          <w:szCs w:val="18"/>
          <w:lang w:val="en-CA"/>
        </w:rPr>
        <w:t xml:space="preserve"> balances are performed on the gas</w:t>
      </w:r>
      <w:r w:rsidR="003E7022" w:rsidRPr="00101155">
        <w:rPr>
          <w:szCs w:val="18"/>
          <w:lang w:val="en-CA"/>
        </w:rPr>
        <w:t xml:space="preserve"> after which an assessment is made on solid</w:t>
      </w:r>
      <w:r w:rsidRPr="00101155">
        <w:rPr>
          <w:szCs w:val="18"/>
          <w:lang w:val="en-CA"/>
        </w:rPr>
        <w:t>s</w:t>
      </w:r>
      <w:r w:rsidR="003E7022" w:rsidRPr="00101155">
        <w:rPr>
          <w:szCs w:val="18"/>
          <w:lang w:val="en-CA"/>
        </w:rPr>
        <w:t xml:space="preserve"> to predict the temperature in anodes at different stages of baking. Among the first models developed</w:t>
      </w:r>
      <w:r w:rsidRPr="00101155">
        <w:rPr>
          <w:szCs w:val="18"/>
          <w:lang w:val="en-CA"/>
        </w:rPr>
        <w:t>,</w:t>
      </w:r>
      <w:r w:rsidR="003E7022" w:rsidRPr="00101155">
        <w:rPr>
          <w:szCs w:val="18"/>
          <w:lang w:val="en-CA"/>
        </w:rPr>
        <w:t xml:space="preserve"> the one presented by Furman and </w:t>
      </w:r>
      <w:proofErr w:type="spellStart"/>
      <w:r w:rsidR="003E7022" w:rsidRPr="00101155">
        <w:rPr>
          <w:szCs w:val="18"/>
          <w:lang w:val="en-CA"/>
        </w:rPr>
        <w:t>Martirena</w:t>
      </w:r>
      <w:proofErr w:type="spellEnd"/>
      <w:r w:rsidR="003E7022" w:rsidRPr="00101155">
        <w:rPr>
          <w:szCs w:val="18"/>
          <w:lang w:val="en-CA"/>
        </w:rPr>
        <w:t xml:space="preserve"> </w:t>
      </w:r>
      <w:r w:rsidR="003E7022" w:rsidRPr="00101155">
        <w:rPr>
          <w:szCs w:val="18"/>
          <w:lang w:val="en-CA"/>
        </w:rPr>
        <w:fldChar w:fldCharType="begin"/>
      </w:r>
      <w:r w:rsidR="001F23E7" w:rsidRPr="00101155">
        <w:rPr>
          <w:szCs w:val="18"/>
          <w:lang w:val="en-CA"/>
        </w:rPr>
        <w:instrText xml:space="preserve"> ADDIN EN.CITE &lt;EndNote&gt;&lt;Cite&gt;&lt;Author&gt;Furman&lt;/Author&gt;&lt;Year&gt;1980&lt;/Year&gt;&lt;RecNum&gt;18&lt;/RecNum&gt;&lt;DisplayText&gt;[18]&lt;/DisplayText&gt;&lt;record&gt;&lt;rec-number&gt;18&lt;/rec-number&gt;&lt;foreign-keys&gt;&lt;key app="EN" db-id="v5asz09xkw9rsbeewdtpzzat9xpwra5rwtex"&gt;18&lt;/key&gt;&lt;/foreign-keys&gt;&lt;ref-type name="Journal Article"&gt;17&lt;/ref-type&gt;&lt;contributors&gt;&lt;authors&gt;&lt;author&gt;Furman, A.&lt;/author&gt;&lt;author&gt;Martirena, H.&lt;/author&gt;&lt;/authors&gt;&lt;/contributors&gt;&lt;titles&gt;&lt;title&gt;A mathematical model simulating an anode baking furnace&lt;/title&gt;&lt;secondary-title&gt;AIME Light Metals&lt;/secondary-title&gt;&lt;/titles&gt;&lt;periodical&gt;&lt;full-title&gt;AIME Light Metals&lt;/full-title&gt;&lt;/periodical&gt;&lt;pages&gt;515-522&lt;/pages&gt;&lt;dates&gt;&lt;year&gt;1980&lt;/year&gt;&lt;/dates&gt;&lt;urls&gt;&lt;/urls&gt;&lt;/record&gt;&lt;/Cite&gt;&lt;/EndNote&gt;</w:instrText>
      </w:r>
      <w:r w:rsidR="003E7022" w:rsidRPr="00101155">
        <w:rPr>
          <w:szCs w:val="18"/>
          <w:lang w:val="en-CA"/>
        </w:rPr>
        <w:fldChar w:fldCharType="separate"/>
      </w:r>
      <w:r w:rsidR="001F23E7" w:rsidRPr="00101155">
        <w:rPr>
          <w:noProof/>
          <w:szCs w:val="18"/>
          <w:lang w:val="en-CA"/>
        </w:rPr>
        <w:t>[</w:t>
      </w:r>
      <w:hyperlink w:anchor="_ENREF_18" w:tooltip="Furman, 1980 #18" w:history="1">
        <w:r w:rsidR="001F23E7" w:rsidRPr="00101155">
          <w:rPr>
            <w:noProof/>
            <w:szCs w:val="18"/>
            <w:lang w:val="en-CA"/>
          </w:rPr>
          <w:t>18</w:t>
        </w:r>
      </w:hyperlink>
      <w:r w:rsidR="001F23E7" w:rsidRPr="00101155">
        <w:rPr>
          <w:noProof/>
          <w:szCs w:val="18"/>
          <w:lang w:val="en-CA"/>
        </w:rPr>
        <w:t>]</w:t>
      </w:r>
      <w:r w:rsidR="003E7022" w:rsidRPr="00101155">
        <w:rPr>
          <w:szCs w:val="18"/>
          <w:lang w:val="en-CA"/>
        </w:rPr>
        <w:fldChar w:fldCharType="end"/>
      </w:r>
      <w:r w:rsidR="003E7022" w:rsidRPr="00101155">
        <w:rPr>
          <w:szCs w:val="18"/>
          <w:lang w:val="en-CA"/>
        </w:rPr>
        <w:t xml:space="preserve"> was specially designed for </w:t>
      </w:r>
      <w:r w:rsidRPr="00101155">
        <w:rPr>
          <w:szCs w:val="18"/>
          <w:lang w:val="en-CA"/>
        </w:rPr>
        <w:t>a</w:t>
      </w:r>
      <w:r w:rsidR="003E7022" w:rsidRPr="00101155">
        <w:rPr>
          <w:szCs w:val="18"/>
          <w:lang w:val="en-CA"/>
        </w:rPr>
        <w:t xml:space="preserve"> vertical </w:t>
      </w:r>
      <w:r w:rsidRPr="00101155">
        <w:rPr>
          <w:szCs w:val="18"/>
          <w:lang w:val="en-CA"/>
        </w:rPr>
        <w:t>furnace</w:t>
      </w:r>
      <w:r w:rsidR="003E7022" w:rsidRPr="00101155">
        <w:rPr>
          <w:szCs w:val="18"/>
          <w:lang w:val="en-CA"/>
        </w:rPr>
        <w:t xml:space="preserve">. Several models were developed later with </w:t>
      </w:r>
      <w:r w:rsidRPr="00101155">
        <w:rPr>
          <w:szCs w:val="18"/>
          <w:lang w:val="en-CA"/>
        </w:rPr>
        <w:t xml:space="preserve">similar simplifications, </w:t>
      </w:r>
      <w:r w:rsidR="003E7022" w:rsidRPr="00101155">
        <w:rPr>
          <w:szCs w:val="18"/>
          <w:lang w:val="en-CA"/>
        </w:rPr>
        <w:t xml:space="preserve">each time including </w:t>
      </w:r>
      <w:r w:rsidR="008B425D" w:rsidRPr="00101155">
        <w:rPr>
          <w:szCs w:val="18"/>
          <w:lang w:val="en-CA"/>
        </w:rPr>
        <w:t>further</w:t>
      </w:r>
      <w:r w:rsidR="003E7022" w:rsidRPr="00101155">
        <w:rPr>
          <w:szCs w:val="18"/>
          <w:lang w:val="en-CA"/>
        </w:rPr>
        <w:t xml:space="preserve"> details and </w:t>
      </w:r>
      <w:r w:rsidR="008B425D" w:rsidRPr="00101155">
        <w:rPr>
          <w:szCs w:val="18"/>
          <w:lang w:val="en-CA"/>
        </w:rPr>
        <w:t xml:space="preserve">better representation of the </w:t>
      </w:r>
      <w:r w:rsidRPr="00101155">
        <w:rPr>
          <w:szCs w:val="18"/>
          <w:lang w:val="en-CA"/>
        </w:rPr>
        <w:t xml:space="preserve">baking </w:t>
      </w:r>
      <w:r w:rsidR="008B425D" w:rsidRPr="00101155">
        <w:rPr>
          <w:szCs w:val="18"/>
          <w:lang w:val="en-CA"/>
        </w:rPr>
        <w:t>process</w:t>
      </w:r>
      <w:r w:rsidR="003E7022" w:rsidRPr="00101155">
        <w:rPr>
          <w:szCs w:val="18"/>
          <w:lang w:val="en-CA"/>
        </w:rPr>
        <w:t xml:space="preserve"> </w:t>
      </w:r>
      <w:r w:rsidR="003E7022" w:rsidRPr="00101155">
        <w:rPr>
          <w:szCs w:val="18"/>
          <w:lang w:val="en-CA"/>
        </w:rPr>
        <w:fldChar w:fldCharType="begin">
          <w:fldData xml:space="preserve">PEVuZE5vdGU+PENpdGU+PEF1dGhvcj5CdWk8L0F1dGhvcj48WWVhcj4xOTg0PC9ZZWFyPjxSZWNO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</w:fldData>
        </w:fldChar>
      </w:r>
      <w:r w:rsidR="001F23E7" w:rsidRPr="00101155">
        <w:rPr>
          <w:szCs w:val="18"/>
          <w:lang w:val="en-CA"/>
        </w:rPr>
        <w:instrText xml:space="preserve"> ADDIN EN.CITE </w:instrText>
      </w:r>
      <w:r w:rsidR="001F23E7" w:rsidRPr="00101155">
        <w:rPr>
          <w:szCs w:val="18"/>
          <w:lang w:val="en-CA"/>
        </w:rPr>
        <w:fldChar w:fldCharType="begin">
          <w:fldData xml:space="preserve">PEVuZE5vdGU+PENpdGU+PEF1dGhvcj5CdWk8L0F1dGhvcj48WWVhcj4xOTg0PC9ZZWFyPjxSZWNO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</w:fldData>
        </w:fldChar>
      </w:r>
      <w:r w:rsidR="001F23E7" w:rsidRPr="00101155">
        <w:rPr>
          <w:szCs w:val="18"/>
          <w:lang w:val="en-CA"/>
        </w:rPr>
        <w:instrText xml:space="preserve"> ADDIN EN.CITE.DATA </w:instrText>
      </w:r>
      <w:r w:rsidR="001F23E7" w:rsidRPr="00101155">
        <w:rPr>
          <w:szCs w:val="18"/>
          <w:lang w:val="en-CA"/>
        </w:rPr>
      </w:r>
      <w:r w:rsidR="001F23E7" w:rsidRPr="00101155">
        <w:rPr>
          <w:szCs w:val="18"/>
          <w:lang w:val="en-CA"/>
        </w:rPr>
        <w:fldChar w:fldCharType="end"/>
      </w:r>
      <w:r w:rsidR="003E7022" w:rsidRPr="00101155">
        <w:rPr>
          <w:szCs w:val="18"/>
          <w:lang w:val="en-CA"/>
        </w:rPr>
      </w:r>
      <w:r w:rsidR="003E7022" w:rsidRPr="00101155">
        <w:rPr>
          <w:szCs w:val="18"/>
          <w:lang w:val="en-CA"/>
        </w:rPr>
        <w:fldChar w:fldCharType="separate"/>
      </w:r>
      <w:r w:rsidR="001F23E7" w:rsidRPr="00101155">
        <w:rPr>
          <w:noProof/>
          <w:szCs w:val="18"/>
          <w:lang w:val="en-CA"/>
        </w:rPr>
        <w:t>[</w:t>
      </w:r>
      <w:hyperlink w:anchor="_ENREF_19" w:tooltip="Bui, 1984 #19" w:history="1">
        <w:r w:rsidR="001F23E7" w:rsidRPr="00101155">
          <w:rPr>
            <w:noProof/>
            <w:szCs w:val="18"/>
            <w:lang w:val="en-CA"/>
          </w:rPr>
          <w:t>19-21</w:t>
        </w:r>
      </w:hyperlink>
      <w:r w:rsidR="001F23E7" w:rsidRPr="00101155">
        <w:rPr>
          <w:noProof/>
          <w:szCs w:val="18"/>
          <w:lang w:val="en-CA"/>
        </w:rPr>
        <w:t>]</w:t>
      </w:r>
      <w:r w:rsidR="003E7022" w:rsidRPr="00101155">
        <w:rPr>
          <w:szCs w:val="18"/>
          <w:lang w:val="en-CA"/>
        </w:rPr>
        <w:fldChar w:fldCharType="end"/>
      </w:r>
      <w:r w:rsidR="003E7022" w:rsidRPr="00101155">
        <w:rPr>
          <w:szCs w:val="18"/>
          <w:lang w:val="en-CA"/>
        </w:rPr>
        <w:t xml:space="preserve">. In these studies, most of the phenomena were </w:t>
      </w:r>
      <w:r w:rsidRPr="00101155">
        <w:rPr>
          <w:szCs w:val="18"/>
          <w:lang w:val="en-CA"/>
        </w:rPr>
        <w:t xml:space="preserve">handled using </w:t>
      </w:r>
      <w:r w:rsidR="008B425D" w:rsidRPr="00101155">
        <w:rPr>
          <w:szCs w:val="18"/>
          <w:lang w:val="en-CA"/>
        </w:rPr>
        <w:t xml:space="preserve">simplified or </w:t>
      </w:r>
      <w:r w:rsidRPr="00101155">
        <w:rPr>
          <w:szCs w:val="18"/>
          <w:lang w:val="en-CA"/>
        </w:rPr>
        <w:t>empirical</w:t>
      </w:r>
      <w:r w:rsidR="003E7022" w:rsidRPr="00101155">
        <w:rPr>
          <w:szCs w:val="18"/>
          <w:lang w:val="en-CA"/>
        </w:rPr>
        <w:t xml:space="preserve"> approaches (</w:t>
      </w:r>
      <w:r w:rsidRPr="00101155">
        <w:rPr>
          <w:szCs w:val="18"/>
          <w:lang w:val="en-CA"/>
        </w:rPr>
        <w:t xml:space="preserve">air </w:t>
      </w:r>
      <w:r w:rsidR="003E7022" w:rsidRPr="00101155">
        <w:rPr>
          <w:szCs w:val="18"/>
          <w:lang w:val="en-CA"/>
        </w:rPr>
        <w:t xml:space="preserve">infiltration, </w:t>
      </w:r>
      <w:r w:rsidRPr="00101155">
        <w:rPr>
          <w:szCs w:val="18"/>
          <w:lang w:val="en-CA"/>
        </w:rPr>
        <w:t>devolatilization</w:t>
      </w:r>
      <w:r w:rsidR="008B425D" w:rsidRPr="00101155">
        <w:rPr>
          <w:szCs w:val="18"/>
          <w:lang w:val="en-CA"/>
        </w:rPr>
        <w:t xml:space="preserve">, </w:t>
      </w:r>
      <w:r w:rsidR="003E7022" w:rsidRPr="00101155">
        <w:rPr>
          <w:szCs w:val="18"/>
          <w:lang w:val="en-CA"/>
        </w:rPr>
        <w:t>combustion</w:t>
      </w:r>
      <w:r w:rsidR="008B425D" w:rsidRPr="00101155">
        <w:rPr>
          <w:szCs w:val="18"/>
          <w:lang w:val="en-CA"/>
        </w:rPr>
        <w:t>,</w:t>
      </w:r>
      <w:r w:rsidR="003E7022" w:rsidRPr="00101155">
        <w:rPr>
          <w:szCs w:val="18"/>
          <w:lang w:val="en-CA"/>
        </w:rPr>
        <w:t xml:space="preserve"> </w:t>
      </w:r>
      <w:r w:rsidR="008B425D" w:rsidRPr="00101155">
        <w:rPr>
          <w:szCs w:val="18"/>
          <w:lang w:val="en-CA"/>
        </w:rPr>
        <w:t>pressure variation in flue, etc.</w:t>
      </w:r>
      <w:r w:rsidR="003E7022" w:rsidRPr="00101155">
        <w:rPr>
          <w:szCs w:val="18"/>
          <w:lang w:val="en-CA"/>
        </w:rPr>
        <w:t xml:space="preserve">). </w:t>
      </w:r>
      <w:r w:rsidR="008B425D" w:rsidRPr="00101155">
        <w:rPr>
          <w:szCs w:val="18"/>
          <w:lang w:val="en-CA"/>
        </w:rPr>
        <w:t>M</w:t>
      </w:r>
      <w:r w:rsidR="003E7022" w:rsidRPr="00101155">
        <w:rPr>
          <w:szCs w:val="18"/>
          <w:lang w:val="en-CA"/>
        </w:rPr>
        <w:t xml:space="preserve">ore </w:t>
      </w:r>
      <w:r w:rsidR="008B425D" w:rsidRPr="00101155">
        <w:rPr>
          <w:szCs w:val="18"/>
          <w:lang w:val="en-CA"/>
        </w:rPr>
        <w:t xml:space="preserve">detailed process models started to appear </w:t>
      </w:r>
      <w:r w:rsidR="003E7022" w:rsidRPr="00101155">
        <w:rPr>
          <w:szCs w:val="18"/>
          <w:lang w:val="en-CA"/>
        </w:rPr>
        <w:t xml:space="preserve">in the literature </w:t>
      </w:r>
      <w:r w:rsidR="003E7022" w:rsidRPr="00101155">
        <w:rPr>
          <w:szCs w:val="18"/>
          <w:lang w:val="en-CA"/>
        </w:rPr>
        <w:fldChar w:fldCharType="begin">
          <w:fldData xml:space="preserve">PEVuZE5vdGU+PENpdGU+PEF1dGhvcj5Cb3VyZ2VvaXM8L0F1dGhvcj48WWVhcj4xOTkwPC9ZZWFy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==
</w:fldData>
        </w:fldChar>
      </w:r>
      <w:r w:rsidR="001F23E7" w:rsidRPr="00101155">
        <w:rPr>
          <w:szCs w:val="18"/>
          <w:lang w:val="en-CA"/>
        </w:rPr>
        <w:instrText xml:space="preserve"> ADDIN EN.CITE </w:instrText>
      </w:r>
      <w:r w:rsidR="001F23E7" w:rsidRPr="00101155">
        <w:rPr>
          <w:szCs w:val="18"/>
          <w:lang w:val="en-CA"/>
        </w:rPr>
        <w:fldChar w:fldCharType="begin">
          <w:fldData xml:space="preserve">PEVuZE5vdGU+PENpdGU+PEF1dGhvcj5Cb3VyZ2VvaXM8L0F1dGhvcj48WWVhcj4xOTkwPC9ZZWFy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==
</w:fldData>
        </w:fldChar>
      </w:r>
      <w:r w:rsidR="001F23E7" w:rsidRPr="00101155">
        <w:rPr>
          <w:szCs w:val="18"/>
          <w:lang w:val="en-CA"/>
        </w:rPr>
        <w:instrText xml:space="preserve"> ADDIN EN.CITE.DATA </w:instrText>
      </w:r>
      <w:r w:rsidR="001F23E7" w:rsidRPr="00101155">
        <w:rPr>
          <w:szCs w:val="18"/>
          <w:lang w:val="en-CA"/>
        </w:rPr>
      </w:r>
      <w:r w:rsidR="001F23E7" w:rsidRPr="00101155">
        <w:rPr>
          <w:szCs w:val="18"/>
          <w:lang w:val="en-CA"/>
        </w:rPr>
        <w:fldChar w:fldCharType="end"/>
      </w:r>
      <w:r w:rsidR="003E7022" w:rsidRPr="00101155">
        <w:rPr>
          <w:szCs w:val="18"/>
          <w:lang w:val="en-CA"/>
        </w:rPr>
      </w:r>
      <w:r w:rsidR="003E7022" w:rsidRPr="00101155">
        <w:rPr>
          <w:szCs w:val="18"/>
          <w:lang w:val="en-CA"/>
        </w:rPr>
        <w:fldChar w:fldCharType="separate"/>
      </w:r>
      <w:r w:rsidR="001F23E7" w:rsidRPr="00101155">
        <w:rPr>
          <w:noProof/>
          <w:szCs w:val="18"/>
          <w:lang w:val="en-CA"/>
        </w:rPr>
        <w:t>[</w:t>
      </w:r>
      <w:hyperlink w:anchor="_ENREF_22" w:tooltip="Bourgeois, 1990 #22" w:history="1">
        <w:r w:rsidR="001F23E7" w:rsidRPr="00101155">
          <w:rPr>
            <w:noProof/>
            <w:szCs w:val="18"/>
            <w:lang w:val="en-CA"/>
          </w:rPr>
          <w:t>22-25</w:t>
        </w:r>
      </w:hyperlink>
      <w:r w:rsidR="001F23E7" w:rsidRPr="00101155">
        <w:rPr>
          <w:noProof/>
          <w:szCs w:val="18"/>
          <w:lang w:val="en-CA"/>
        </w:rPr>
        <w:t>]</w:t>
      </w:r>
      <w:r w:rsidR="003E7022" w:rsidRPr="00101155">
        <w:rPr>
          <w:szCs w:val="18"/>
          <w:lang w:val="en-CA"/>
        </w:rPr>
        <w:fldChar w:fldCharType="end"/>
      </w:r>
      <w:r w:rsidR="003E7022" w:rsidRPr="00101155">
        <w:rPr>
          <w:szCs w:val="18"/>
          <w:lang w:val="en-CA"/>
        </w:rPr>
        <w:t>.</w:t>
      </w:r>
    </w:p>
    <w:p w:rsidR="003E7022" w:rsidRPr="001B37EE" w:rsidRDefault="003E7022" w:rsidP="003E7022">
      <w:pPr>
        <w:rPr>
          <w:szCs w:val="18"/>
          <w:lang w:val="en-CA"/>
        </w:rPr>
      </w:pPr>
      <w:r w:rsidRPr="001B37EE">
        <w:rPr>
          <w:szCs w:val="18"/>
          <w:lang w:val="en-CA"/>
        </w:rPr>
        <w:t xml:space="preserve">For the analysis of the furnace geometry, the first trials were </w:t>
      </w:r>
      <w:r w:rsidR="008B425D" w:rsidRPr="001B37EE">
        <w:rPr>
          <w:szCs w:val="18"/>
          <w:lang w:val="en-CA"/>
        </w:rPr>
        <w:t>seen</w:t>
      </w:r>
      <w:r w:rsidRPr="001B37EE">
        <w:rPr>
          <w:szCs w:val="18"/>
          <w:lang w:val="en-CA"/>
        </w:rPr>
        <w:t xml:space="preserve"> in 1981 </w:t>
      </w:r>
      <w:r w:rsidRPr="001B37EE">
        <w:rPr>
          <w:szCs w:val="18"/>
          <w:lang w:val="en-CA"/>
        </w:rPr>
        <w:fldChar w:fldCharType="begin"/>
      </w:r>
      <w:r w:rsidR="001F23E7" w:rsidRPr="001B37EE">
        <w:rPr>
          <w:szCs w:val="18"/>
          <w:lang w:val="en-CA"/>
        </w:rPr>
        <w:instrText xml:space="preserve"> ADDIN EN.CITE &lt;EndNote&gt;&lt;Cite&gt;&lt;Author&gt;Keller&lt;/Author&gt;&lt;Year&gt;1980&lt;/Year&gt;&lt;RecNum&gt;26&lt;/RecNum&gt;&lt;DisplayText&gt;[26]&lt;/DisplayText&gt;&lt;record&gt;&lt;rec-number&gt;26&lt;/rec-number&gt;&lt;foreign-keys&gt;&lt;key app="EN" db-id="v5asz09xkw9rsbeewdtpzzat9xpwra5rwtex"&gt;26&lt;/key&gt;&lt;/foreign-keys&gt;&lt;ref-type name="Journal Article"&gt;17&lt;/ref-type&gt;&lt;contributors&gt;&lt;authors&gt;&lt;author&gt;Keller, F.&lt;/author&gt;&lt;author&gt;Disselhorst, J. H. M.&lt;/author&gt;&lt;/authors&gt;&lt;/contributors&gt;&lt;titles&gt;&lt;title&gt;Modern anode bake furnace developments&lt;/title&gt;&lt;secondary-title&gt;Light Metals: Proceedings of Sessions, AIME Annual Meeting (Warrendale, Pennsylvania)&lt;/secondary-title&gt;&lt;tertiary-title&gt;Light Met (Warrendale Pa) 1981, Proc of Tech Sess at the AIME Annu Meet, 110th&lt;/tertiary-title&gt;&lt;/titles&gt;&lt;periodical&gt;&lt;full-title&gt;Light Metals: Proceedings of Sessions, AIME Annual Meeting (Warrendale, Pennsylvania)&lt;/full-title&gt;&lt;/periodical&gt;&lt;pages&gt;611-621&lt;/pages&gt;&lt;keywords&gt;&lt;keyword&gt;ANODES - Manufacture&lt;/keyword&gt;&lt;keyword&gt;FURNACES, METALLURGICAL&lt;/keyword&gt;&lt;keyword&gt;ALUMINUM REFINING&lt;/keyword&gt;&lt;/keywords&gt;&lt;dates&gt;&lt;year&gt;1980&lt;/year&gt;&lt;/dates&gt;&lt;pub-location&gt;Chicago, IL, USA&lt;/pub-location&gt;&lt;publisher&gt;Metall Soc of AIME&lt;/publisher&gt;&lt;isbn&gt;01470809 (ISSN)&lt;/isbn&gt;&lt;label&gt;p/e&lt;/label&gt;&lt;urls&gt;&lt;related-urls&gt;&lt;url&gt;http://www.scopus.com/inward/record.url?eid=2-s2.0-0019100143&amp;amp;partnerID=40&amp;amp;md5=5c6647db020d1cc62182a2ec3ea0e50a&lt;/url&gt;&lt;/related-urls&gt;&lt;/urls&gt;&lt;access-date&gt;22 February 1981 through 26 February 1981&lt;/access-date&gt;&lt;/record&gt;&lt;/Cite&gt;&lt;/EndNote&gt;</w:instrText>
      </w:r>
      <w:r w:rsidRPr="001B37EE">
        <w:rPr>
          <w:szCs w:val="18"/>
          <w:lang w:val="en-CA"/>
        </w:rPr>
        <w:fldChar w:fldCharType="separate"/>
      </w:r>
      <w:r w:rsidR="001F23E7" w:rsidRPr="001B37EE">
        <w:rPr>
          <w:noProof/>
          <w:szCs w:val="18"/>
          <w:lang w:val="en-CA"/>
        </w:rPr>
        <w:t>[</w:t>
      </w:r>
      <w:hyperlink w:anchor="_ENREF_26" w:tooltip="Keller, 1980 #26" w:history="1">
        <w:r w:rsidR="001F23E7" w:rsidRPr="001B37EE">
          <w:rPr>
            <w:noProof/>
            <w:szCs w:val="18"/>
            <w:lang w:val="en-CA"/>
          </w:rPr>
          <w:t>26</w:t>
        </w:r>
      </w:hyperlink>
      <w:r w:rsidR="001F23E7" w:rsidRPr="001B37EE">
        <w:rPr>
          <w:noProof/>
          <w:szCs w:val="18"/>
          <w:lang w:val="en-CA"/>
        </w:rPr>
        <w:t>]</w:t>
      </w:r>
      <w:r w:rsidRPr="001B37EE">
        <w:rPr>
          <w:szCs w:val="18"/>
          <w:lang w:val="en-CA"/>
        </w:rPr>
        <w:fldChar w:fldCharType="end"/>
      </w:r>
      <w:r w:rsidRPr="001B37EE">
        <w:rPr>
          <w:szCs w:val="18"/>
          <w:lang w:val="en-CA"/>
        </w:rPr>
        <w:t xml:space="preserve">. In this work, a mathematical model was developed </w:t>
      </w:r>
      <w:r w:rsidR="001B37EE" w:rsidRPr="001B37EE">
        <w:rPr>
          <w:szCs w:val="18"/>
          <w:lang w:val="en-CA"/>
        </w:rPr>
        <w:t>based on heat balance</w:t>
      </w:r>
      <w:r w:rsidRPr="001B37EE">
        <w:rPr>
          <w:szCs w:val="18"/>
          <w:lang w:val="en-CA"/>
        </w:rPr>
        <w:t xml:space="preserve"> </w:t>
      </w:r>
      <w:r w:rsidR="001B37EE" w:rsidRPr="001B37EE">
        <w:rPr>
          <w:szCs w:val="18"/>
          <w:lang w:val="en-CA"/>
        </w:rPr>
        <w:t>to determine the anode temperature profile during baking,</w:t>
      </w:r>
      <w:r w:rsidRPr="001B37EE">
        <w:rPr>
          <w:szCs w:val="18"/>
          <w:lang w:val="en-CA"/>
        </w:rPr>
        <w:t xml:space="preserve"> and </w:t>
      </w:r>
      <w:r w:rsidR="008B425D" w:rsidRPr="001B37EE">
        <w:rPr>
          <w:szCs w:val="18"/>
          <w:lang w:val="en-CA"/>
        </w:rPr>
        <w:t xml:space="preserve">a physical model </w:t>
      </w:r>
      <w:r w:rsidR="001B37EE" w:rsidRPr="001B37EE">
        <w:rPr>
          <w:szCs w:val="18"/>
          <w:lang w:val="en-CA"/>
        </w:rPr>
        <w:t xml:space="preserve">was built </w:t>
      </w:r>
      <w:r w:rsidRPr="001B37EE">
        <w:rPr>
          <w:szCs w:val="18"/>
          <w:lang w:val="en-CA"/>
        </w:rPr>
        <w:t xml:space="preserve">to visualize the flow </w:t>
      </w:r>
      <w:r w:rsidR="008B425D" w:rsidRPr="001B37EE">
        <w:rPr>
          <w:szCs w:val="18"/>
          <w:lang w:val="en-CA"/>
        </w:rPr>
        <w:t>in the flue for different geometries</w:t>
      </w:r>
      <w:r w:rsidR="001B37EE" w:rsidRPr="001B37EE">
        <w:rPr>
          <w:szCs w:val="18"/>
          <w:lang w:val="en-CA"/>
        </w:rPr>
        <w:t xml:space="preserve"> using water as the fluid</w:t>
      </w:r>
      <w:r w:rsidRPr="001B37EE">
        <w:rPr>
          <w:szCs w:val="18"/>
          <w:lang w:val="en-CA"/>
        </w:rPr>
        <w:t>.</w:t>
      </w:r>
    </w:p>
    <w:p w:rsidR="003E7022" w:rsidRPr="00400E32" w:rsidRDefault="003E7022" w:rsidP="003E7022">
      <w:pPr>
        <w:rPr>
          <w:szCs w:val="18"/>
          <w:lang w:val="en-CA"/>
        </w:rPr>
      </w:pPr>
      <w:r w:rsidRPr="00D006E4">
        <w:rPr>
          <w:szCs w:val="18"/>
          <w:lang w:val="en-CA"/>
        </w:rPr>
        <w:lastRenderedPageBreak/>
        <w:t xml:space="preserve">More complex 3D models began to be developed in order to further analyze the geometry of the baking furnace. The geometry of the flue determines </w:t>
      </w:r>
      <w:r w:rsidRPr="0019233B">
        <w:rPr>
          <w:szCs w:val="18"/>
          <w:lang w:val="en-CA"/>
        </w:rPr>
        <w:t xml:space="preserve">the gas </w:t>
      </w:r>
      <w:r w:rsidR="00101155" w:rsidRPr="0019233B">
        <w:rPr>
          <w:szCs w:val="18"/>
          <w:lang w:val="en-CA"/>
        </w:rPr>
        <w:t xml:space="preserve">flow distribution and </w:t>
      </w:r>
      <w:r w:rsidRPr="0019233B">
        <w:rPr>
          <w:szCs w:val="18"/>
          <w:lang w:val="en-CA"/>
        </w:rPr>
        <w:t xml:space="preserve">the </w:t>
      </w:r>
      <w:r w:rsidR="00101155" w:rsidRPr="0019233B">
        <w:rPr>
          <w:szCs w:val="18"/>
          <w:lang w:val="en-CA"/>
        </w:rPr>
        <w:t xml:space="preserve">resulting </w:t>
      </w:r>
      <w:r w:rsidRPr="0019233B">
        <w:rPr>
          <w:szCs w:val="18"/>
          <w:lang w:val="en-CA"/>
        </w:rPr>
        <w:t xml:space="preserve">heat and mass </w:t>
      </w:r>
      <w:r w:rsidR="00101155" w:rsidRPr="0019233B">
        <w:rPr>
          <w:szCs w:val="18"/>
          <w:lang w:val="en-CA"/>
        </w:rPr>
        <w:t xml:space="preserve">exchange </w:t>
      </w:r>
      <w:r w:rsidRPr="0019233B">
        <w:rPr>
          <w:szCs w:val="18"/>
          <w:lang w:val="en-CA"/>
        </w:rPr>
        <w:t>with the solids, combustion and temperature distribution</w:t>
      </w:r>
      <w:r w:rsidR="00101155" w:rsidRPr="0019233B">
        <w:rPr>
          <w:szCs w:val="18"/>
          <w:lang w:val="en-CA"/>
        </w:rPr>
        <w:t>s</w:t>
      </w:r>
      <w:r w:rsidRPr="0019233B">
        <w:rPr>
          <w:szCs w:val="18"/>
          <w:lang w:val="en-CA"/>
        </w:rPr>
        <w:t>. Using t</w:t>
      </w:r>
      <w:r w:rsidR="00101155" w:rsidRPr="0019233B">
        <w:rPr>
          <w:szCs w:val="18"/>
          <w:lang w:val="en-CA"/>
        </w:rPr>
        <w:t xml:space="preserve">hese models, detailed velocity and temperature profiles </w:t>
      </w:r>
      <w:r w:rsidR="00A90FF8" w:rsidRPr="0019233B">
        <w:rPr>
          <w:szCs w:val="18"/>
          <w:lang w:val="en-CA"/>
        </w:rPr>
        <w:t xml:space="preserve">are </w:t>
      </w:r>
      <w:r w:rsidR="00101155" w:rsidRPr="0019233B">
        <w:rPr>
          <w:szCs w:val="18"/>
          <w:lang w:val="en-CA"/>
        </w:rPr>
        <w:t>obtained</w:t>
      </w:r>
      <w:r w:rsidR="00A90FF8" w:rsidRPr="0019233B">
        <w:rPr>
          <w:szCs w:val="18"/>
          <w:lang w:val="en-CA"/>
        </w:rPr>
        <w:t>,</w:t>
      </w:r>
      <w:r w:rsidRPr="0019233B">
        <w:rPr>
          <w:szCs w:val="18"/>
          <w:lang w:val="en-CA"/>
        </w:rPr>
        <w:t xml:space="preserve"> and the geometry of the flue can </w:t>
      </w:r>
      <w:r w:rsidR="00A90FF8" w:rsidRPr="0019233B">
        <w:rPr>
          <w:szCs w:val="18"/>
          <w:lang w:val="en-CA"/>
        </w:rPr>
        <w:t>be modified to improve the baking process</w:t>
      </w:r>
      <w:r w:rsidRPr="0019233B">
        <w:rPr>
          <w:szCs w:val="18"/>
          <w:lang w:val="en-CA"/>
        </w:rPr>
        <w:t xml:space="preserve"> as it was presented in the work of Kocaefe et al. </w:t>
      </w:r>
      <w:r w:rsidRPr="0019233B">
        <w:rPr>
          <w:szCs w:val="18"/>
          <w:lang w:val="en-CA"/>
        </w:rPr>
        <w:fldChar w:fldCharType="begin">
          <w:fldData xml:space="preserve">PEVuZE5vdGU+PENpdGU+PEF1dGhvcj5Lb2NhZWZlPC9BdXRob3I+PFllYXI+MTk5NjwvWWVhcj48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</w:fldData>
        </w:fldChar>
      </w:r>
      <w:r w:rsidR="001F23E7" w:rsidRPr="0019233B">
        <w:rPr>
          <w:szCs w:val="18"/>
          <w:lang w:val="en-CA"/>
        </w:rPr>
        <w:instrText xml:space="preserve"> ADDIN EN.CITE </w:instrText>
      </w:r>
      <w:r w:rsidR="001F23E7" w:rsidRPr="0019233B">
        <w:rPr>
          <w:szCs w:val="18"/>
          <w:lang w:val="en-CA"/>
        </w:rPr>
        <w:fldChar w:fldCharType="begin">
          <w:fldData xml:space="preserve">PEVuZE5vdGU+PENpdGU+PEF1dGhvcj5Lb2NhZWZlPC9BdXRob3I+PFllYXI+MTk5NjwvWWVhcj48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</w:fldData>
        </w:fldChar>
      </w:r>
      <w:r w:rsidR="001F23E7" w:rsidRPr="0019233B">
        <w:rPr>
          <w:szCs w:val="18"/>
          <w:lang w:val="en-CA"/>
        </w:rPr>
        <w:instrText xml:space="preserve"> ADDIN EN.CITE.DATA </w:instrText>
      </w:r>
      <w:r w:rsidR="001F23E7" w:rsidRPr="0019233B">
        <w:rPr>
          <w:szCs w:val="18"/>
          <w:lang w:val="en-CA"/>
        </w:rPr>
      </w:r>
      <w:r w:rsidR="001F23E7" w:rsidRPr="0019233B">
        <w:rPr>
          <w:szCs w:val="18"/>
          <w:lang w:val="en-CA"/>
        </w:rPr>
        <w:fldChar w:fldCharType="end"/>
      </w:r>
      <w:r w:rsidRPr="0019233B">
        <w:rPr>
          <w:szCs w:val="18"/>
          <w:lang w:val="en-CA"/>
        </w:rPr>
      </w:r>
      <w:r w:rsidRPr="0019233B">
        <w:rPr>
          <w:szCs w:val="18"/>
          <w:lang w:val="en-CA"/>
        </w:rPr>
        <w:fldChar w:fldCharType="separate"/>
      </w:r>
      <w:r w:rsidR="001F23E7" w:rsidRPr="0019233B">
        <w:rPr>
          <w:noProof/>
          <w:szCs w:val="18"/>
          <w:lang w:val="en-CA"/>
        </w:rPr>
        <w:t>[</w:t>
      </w:r>
      <w:hyperlink w:anchor="_ENREF_27" w:tooltip="Kocaefe, 1996 #27" w:history="1">
        <w:r w:rsidR="001F23E7" w:rsidRPr="0019233B">
          <w:rPr>
            <w:noProof/>
            <w:szCs w:val="18"/>
            <w:lang w:val="en-CA"/>
          </w:rPr>
          <w:t>27</w:t>
        </w:r>
      </w:hyperlink>
      <w:r w:rsidR="001F23E7" w:rsidRPr="0019233B">
        <w:rPr>
          <w:noProof/>
          <w:szCs w:val="18"/>
          <w:lang w:val="en-CA"/>
        </w:rPr>
        <w:t>]</w:t>
      </w:r>
      <w:r w:rsidRPr="0019233B">
        <w:rPr>
          <w:szCs w:val="18"/>
          <w:lang w:val="en-CA"/>
        </w:rPr>
        <w:fldChar w:fldCharType="end"/>
      </w:r>
      <w:r w:rsidRPr="0019233B">
        <w:rPr>
          <w:szCs w:val="18"/>
          <w:lang w:val="en-CA"/>
        </w:rPr>
        <w:t>. Other works</w:t>
      </w:r>
      <w:r w:rsidR="00A90FF8" w:rsidRPr="0019233B">
        <w:rPr>
          <w:szCs w:val="18"/>
          <w:lang w:val="en-CA"/>
        </w:rPr>
        <w:t xml:space="preserve"> of similar nature have appeared since </w:t>
      </w:r>
      <w:r w:rsidRPr="0019233B">
        <w:rPr>
          <w:szCs w:val="18"/>
          <w:lang w:val="en-CA"/>
        </w:rPr>
        <w:fldChar w:fldCharType="begin">
          <w:fldData xml:space="preserve">PEVuZE5vdGU+PENpdGU+PEF1dGhvcj5TZXZlcm88L0F1dGhvcj48WWVhcj4yMDA1PC9ZZWFyPjxS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=
</w:fldData>
        </w:fldChar>
      </w:r>
      <w:r w:rsidR="001F23E7" w:rsidRPr="0019233B">
        <w:rPr>
          <w:szCs w:val="18"/>
          <w:lang w:val="en-CA"/>
        </w:rPr>
        <w:instrText xml:space="preserve"> ADDIN EN.CITE </w:instrText>
      </w:r>
      <w:r w:rsidR="001F23E7" w:rsidRPr="0019233B">
        <w:rPr>
          <w:szCs w:val="18"/>
          <w:lang w:val="en-CA"/>
        </w:rPr>
        <w:fldChar w:fldCharType="begin">
          <w:fldData xml:space="preserve">PEVuZE5vdGU+PENpdGU+PEF1dGhvcj5TZXZlcm88L0F1dGhvcj48WWVhcj4yMDA1PC9ZZWFyPjxS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=
</w:fldData>
        </w:fldChar>
      </w:r>
      <w:r w:rsidR="001F23E7" w:rsidRPr="0019233B">
        <w:rPr>
          <w:szCs w:val="18"/>
          <w:lang w:val="en-CA"/>
        </w:rPr>
        <w:instrText xml:space="preserve"> ADDIN EN.CITE.DATA </w:instrText>
      </w:r>
      <w:r w:rsidR="001F23E7" w:rsidRPr="0019233B">
        <w:rPr>
          <w:szCs w:val="18"/>
          <w:lang w:val="en-CA"/>
        </w:rPr>
      </w:r>
      <w:r w:rsidR="001F23E7" w:rsidRPr="0019233B">
        <w:rPr>
          <w:szCs w:val="18"/>
          <w:lang w:val="en-CA"/>
        </w:rPr>
        <w:fldChar w:fldCharType="end"/>
      </w:r>
      <w:r w:rsidRPr="0019233B">
        <w:rPr>
          <w:szCs w:val="18"/>
          <w:lang w:val="en-CA"/>
        </w:rPr>
      </w:r>
      <w:r w:rsidRPr="0019233B">
        <w:rPr>
          <w:szCs w:val="18"/>
          <w:lang w:val="en-CA"/>
        </w:rPr>
        <w:fldChar w:fldCharType="separate"/>
      </w:r>
      <w:r w:rsidR="001F23E7" w:rsidRPr="0019233B">
        <w:rPr>
          <w:noProof/>
          <w:szCs w:val="18"/>
          <w:lang w:val="en-CA"/>
        </w:rPr>
        <w:t>[</w:t>
      </w:r>
      <w:hyperlink w:anchor="_ENREF_28" w:tooltip="Severo, 2005 #28" w:history="1">
        <w:r w:rsidR="001F23E7" w:rsidRPr="0019233B">
          <w:rPr>
            <w:noProof/>
            <w:szCs w:val="18"/>
            <w:lang w:val="en-CA"/>
          </w:rPr>
          <w:t>28</w:t>
        </w:r>
      </w:hyperlink>
      <w:r w:rsidR="001F23E7" w:rsidRPr="0019233B">
        <w:rPr>
          <w:noProof/>
          <w:szCs w:val="18"/>
          <w:lang w:val="en-CA"/>
        </w:rPr>
        <w:t xml:space="preserve">, </w:t>
      </w:r>
      <w:hyperlink w:anchor="_ENREF_29" w:tooltip="Zhang, 2005 #29" w:history="1">
        <w:r w:rsidR="001F23E7" w:rsidRPr="0019233B">
          <w:rPr>
            <w:noProof/>
            <w:szCs w:val="18"/>
            <w:lang w:val="en-CA"/>
          </w:rPr>
          <w:t>29</w:t>
        </w:r>
      </w:hyperlink>
      <w:r w:rsidR="001F23E7" w:rsidRPr="0019233B">
        <w:rPr>
          <w:noProof/>
          <w:szCs w:val="18"/>
          <w:lang w:val="en-CA"/>
        </w:rPr>
        <w:t>]</w:t>
      </w:r>
      <w:r w:rsidRPr="0019233B">
        <w:rPr>
          <w:szCs w:val="18"/>
          <w:lang w:val="en-CA"/>
        </w:rPr>
        <w:fldChar w:fldCharType="end"/>
      </w:r>
      <w:r w:rsidRPr="0019233B">
        <w:rPr>
          <w:szCs w:val="18"/>
          <w:lang w:val="en-CA"/>
        </w:rPr>
        <w:t>.</w:t>
      </w:r>
      <w:r w:rsidR="00A90FF8">
        <w:rPr>
          <w:szCs w:val="18"/>
          <w:lang w:val="en-CA"/>
        </w:rPr>
        <w:t xml:space="preserve"> The detailed information provided by the 3D m</w:t>
      </w:r>
      <w:r w:rsidR="00A90FF8" w:rsidRPr="00D006E4">
        <w:rPr>
          <w:szCs w:val="18"/>
          <w:lang w:val="en-CA"/>
        </w:rPr>
        <w:t xml:space="preserve">athematical </w:t>
      </w:r>
      <w:r w:rsidR="00A90FF8" w:rsidRPr="00400E32">
        <w:rPr>
          <w:szCs w:val="18"/>
          <w:lang w:val="en-CA"/>
        </w:rPr>
        <w:t>help evaluate how various changes in geometry or operation affect the process.</w:t>
      </w:r>
    </w:p>
    <w:p w:rsidR="003E7022" w:rsidRPr="00400E32" w:rsidRDefault="003E7022" w:rsidP="003E7022">
      <w:pPr>
        <w:rPr>
          <w:szCs w:val="18"/>
          <w:lang w:val="en-CA"/>
        </w:rPr>
      </w:pPr>
      <w:r w:rsidRPr="00400E32">
        <w:rPr>
          <w:szCs w:val="18"/>
          <w:lang w:val="en-CA"/>
        </w:rPr>
        <w:t>In the 3D model presented in this paper</w:t>
      </w:r>
      <w:r w:rsidR="00A90FF8" w:rsidRPr="00400E32">
        <w:rPr>
          <w:szCs w:val="18"/>
          <w:lang w:val="en-CA"/>
        </w:rPr>
        <w:t>,</w:t>
      </w:r>
      <w:r w:rsidRPr="00400E32">
        <w:rPr>
          <w:szCs w:val="18"/>
          <w:lang w:val="en-CA"/>
        </w:rPr>
        <w:t xml:space="preserve"> </w:t>
      </w:r>
      <w:r w:rsidR="00A90FF8" w:rsidRPr="00400E32">
        <w:rPr>
          <w:szCs w:val="18"/>
          <w:lang w:val="en-CA"/>
        </w:rPr>
        <w:t>all important</w:t>
      </w:r>
      <w:r w:rsidRPr="00400E32">
        <w:rPr>
          <w:szCs w:val="18"/>
          <w:lang w:val="en-CA"/>
        </w:rPr>
        <w:t xml:space="preserve"> p</w:t>
      </w:r>
      <w:r w:rsidR="00A90FF8" w:rsidRPr="00400E32">
        <w:rPr>
          <w:szCs w:val="18"/>
          <w:lang w:val="en-CA"/>
        </w:rPr>
        <w:t>henomena occurring during anode</w:t>
      </w:r>
      <w:r w:rsidRPr="00400E32">
        <w:rPr>
          <w:szCs w:val="18"/>
          <w:lang w:val="en-CA"/>
        </w:rPr>
        <w:t xml:space="preserve"> baking are considered </w:t>
      </w:r>
      <w:r w:rsidR="00A90FF8" w:rsidRPr="00400E32">
        <w:rPr>
          <w:szCs w:val="18"/>
          <w:lang w:val="en-CA"/>
        </w:rPr>
        <w:t>along with</w:t>
      </w:r>
      <w:r w:rsidRPr="00400E32">
        <w:rPr>
          <w:szCs w:val="18"/>
          <w:lang w:val="en-CA"/>
        </w:rPr>
        <w:t xml:space="preserve"> </w:t>
      </w:r>
      <w:r w:rsidR="00A90FF8" w:rsidRPr="00400E32">
        <w:rPr>
          <w:szCs w:val="18"/>
          <w:lang w:val="en-CA"/>
        </w:rPr>
        <w:t xml:space="preserve">the </w:t>
      </w:r>
      <w:r w:rsidRPr="00400E32">
        <w:rPr>
          <w:szCs w:val="18"/>
          <w:lang w:val="en-CA"/>
        </w:rPr>
        <w:t xml:space="preserve">geometric details of the flue </w:t>
      </w:r>
      <w:r w:rsidR="00A90FF8" w:rsidRPr="00400E32">
        <w:rPr>
          <w:szCs w:val="18"/>
          <w:lang w:val="en-CA"/>
        </w:rPr>
        <w:t>a</w:t>
      </w:r>
      <w:r w:rsidRPr="00400E32">
        <w:rPr>
          <w:szCs w:val="18"/>
          <w:lang w:val="en-CA"/>
        </w:rPr>
        <w:t xml:space="preserve">nd the pit. To simulate </w:t>
      </w:r>
      <w:r w:rsidR="00A90FF8" w:rsidRPr="00400E32">
        <w:rPr>
          <w:szCs w:val="18"/>
          <w:lang w:val="en-CA"/>
        </w:rPr>
        <w:t>an anode baking furnace,</w:t>
      </w:r>
      <w:r w:rsidRPr="00400E32">
        <w:rPr>
          <w:szCs w:val="18"/>
          <w:lang w:val="en-CA"/>
        </w:rPr>
        <w:t xml:space="preserve"> </w:t>
      </w:r>
      <w:r w:rsidR="0019233B" w:rsidRPr="00400E32">
        <w:rPr>
          <w:szCs w:val="18"/>
          <w:lang w:val="en-CA"/>
        </w:rPr>
        <w:t>the governing</w:t>
      </w:r>
      <w:r w:rsidRPr="00400E32">
        <w:rPr>
          <w:szCs w:val="18"/>
          <w:lang w:val="en-CA"/>
        </w:rPr>
        <w:t xml:space="preserve"> equations are </w:t>
      </w:r>
      <w:r w:rsidR="0019233B" w:rsidRPr="00400E32">
        <w:rPr>
          <w:szCs w:val="18"/>
          <w:lang w:val="en-CA"/>
        </w:rPr>
        <w:t>solved</w:t>
      </w:r>
      <w:r w:rsidRPr="00400E32">
        <w:rPr>
          <w:szCs w:val="18"/>
          <w:lang w:val="en-CA"/>
        </w:rPr>
        <w:t xml:space="preserve"> </w:t>
      </w:r>
      <w:r w:rsidRPr="00400E32">
        <w:rPr>
          <w:szCs w:val="18"/>
          <w:lang w:val="en-CA"/>
        </w:rPr>
        <w:fldChar w:fldCharType="begin"/>
      </w:r>
      <w:r w:rsidR="001F23E7" w:rsidRPr="00400E32">
        <w:rPr>
          <w:szCs w:val="18"/>
          <w:lang w:val="en-CA"/>
        </w:rPr>
        <w:instrText xml:space="preserve"> ADDIN EN.CITE &lt;EndNote&gt;&lt;Cite&gt;&lt;Author&gt;CFX&lt;/Author&gt;&lt;Year&gt;2010&lt;/Year&gt;&lt;RecNum&gt;30&lt;/RecNum&gt;&lt;DisplayText&gt;[30]&lt;/DisplayText&gt;&lt;record&gt;&lt;rec-number&gt;30&lt;/rec-number&gt;&lt;foreign-keys&gt;&lt;key app="EN" db-id="v5asz09xkw9rsbeewdtpzzat9xpwra5rwtex"&gt;30&lt;/key&gt;&lt;/foreign-keys&gt;&lt;ref-type name="Journal Article"&gt;17&lt;/ref-type&gt;&lt;contributors&gt;&lt;authors&gt;&lt;author&gt;CFX&lt;/author&gt;&lt;/authors&gt;&lt;/contributors&gt;&lt;titles&gt;&lt;title&gt;Solver theory guide&lt;/title&gt;&lt;secondary-title&gt;User Manual&lt;/secondary-title&gt;&lt;/titles&gt;&lt;periodical&gt;&lt;full-title&gt;User Manual&lt;/full-title&gt;&lt;/periodical&gt;&lt;dates&gt;&lt;year&gt;2010&lt;/year&gt;&lt;/dates&gt;&lt;urls&gt;&lt;/urls&gt;&lt;/record&gt;&lt;/Cite&gt;&lt;/EndNote&gt;</w:instrText>
      </w:r>
      <w:r w:rsidRPr="00400E32">
        <w:rPr>
          <w:szCs w:val="18"/>
          <w:lang w:val="en-CA"/>
        </w:rPr>
        <w:fldChar w:fldCharType="separate"/>
      </w:r>
      <w:r w:rsidR="001F23E7" w:rsidRPr="00400E32">
        <w:rPr>
          <w:noProof/>
          <w:szCs w:val="18"/>
          <w:lang w:val="en-CA"/>
        </w:rPr>
        <w:t>[</w:t>
      </w:r>
      <w:hyperlink w:anchor="_ENREF_30" w:tooltip="CFX, 2010 #30" w:history="1">
        <w:r w:rsidR="001F23E7" w:rsidRPr="00400E32">
          <w:rPr>
            <w:noProof/>
            <w:szCs w:val="18"/>
            <w:lang w:val="en-CA"/>
          </w:rPr>
          <w:t>30</w:t>
        </w:r>
      </w:hyperlink>
      <w:r w:rsidR="001F23E7" w:rsidRPr="00400E32">
        <w:rPr>
          <w:noProof/>
          <w:szCs w:val="18"/>
          <w:lang w:val="en-CA"/>
        </w:rPr>
        <w:t>]</w:t>
      </w:r>
      <w:r w:rsidRPr="00400E32">
        <w:rPr>
          <w:szCs w:val="18"/>
          <w:lang w:val="en-CA"/>
        </w:rPr>
        <w:fldChar w:fldCharType="end"/>
      </w:r>
      <w:r w:rsidRPr="00400E32">
        <w:rPr>
          <w:szCs w:val="18"/>
          <w:lang w:val="en-CA"/>
        </w:rPr>
        <w:t>.</w:t>
      </w:r>
    </w:p>
    <w:p w:rsidR="003E7022" w:rsidRPr="00D006E4" w:rsidRDefault="003E7022" w:rsidP="003E7022">
      <w:pPr>
        <w:rPr>
          <w:szCs w:val="18"/>
          <w:lang w:val="en-CA"/>
        </w:rPr>
      </w:pPr>
      <w:r w:rsidRPr="00D006E4">
        <w:rPr>
          <w:szCs w:val="18"/>
          <w:lang w:val="en-CA"/>
        </w:rPr>
        <w:t>In the flue (gas side)</w:t>
      </w:r>
      <w:r w:rsidR="006E07B8">
        <w:rPr>
          <w:szCs w:val="18"/>
          <w:lang w:val="en-CA"/>
        </w:rPr>
        <w:t>,</w:t>
      </w:r>
      <w:r w:rsidRPr="00D006E4">
        <w:rPr>
          <w:szCs w:val="18"/>
          <w:lang w:val="en-CA"/>
        </w:rPr>
        <w:t xml:space="preserve"> the following equations are solved: </w:t>
      </w:r>
    </w:p>
    <w:p w:rsidR="003E7022" w:rsidRPr="00D006E4" w:rsidRDefault="003E7022" w:rsidP="003E7022">
      <w:pPr>
        <w:rPr>
          <w:szCs w:val="18"/>
          <w:lang w:val="en-CA"/>
        </w:rPr>
      </w:pPr>
      <w:r w:rsidRPr="00D006E4">
        <w:rPr>
          <w:szCs w:val="18"/>
          <w:lang w:val="en-CA"/>
        </w:rPr>
        <w:t xml:space="preserve">- Continuity equation </w:t>
      </w:r>
    </w:p>
    <w:p w:rsidR="003E7022" w:rsidRPr="00D006E4" w:rsidRDefault="00EB5B47" w:rsidP="003E7022">
      <w:pPr>
        <w:rPr>
          <w:szCs w:val="18"/>
          <w:lang w:val="en-CA"/>
        </w:rPr>
      </w:pPr>
      <m:oMathPara>
        <m:oMath>
          <m:f>
            <m:fPr>
              <m:ctrlPr>
                <w:rPr>
                  <w:rFonts w:ascii="Cambria Math" w:hAnsi="Cambria Math"/>
                  <w:i/>
                  <w:szCs w:val="18"/>
                </w:rPr>
              </m:ctrlPr>
            </m:fPr>
            <m:num>
              <m:r>
                <w:rPr>
                  <w:rFonts w:ascii="Cambria Math" w:hAnsi="Cambria Math"/>
                  <w:szCs w:val="18"/>
                </w:rPr>
                <m:t>∂ρ</m:t>
              </m:r>
            </m:num>
            <m:den>
              <m:r>
                <w:rPr>
                  <w:rFonts w:ascii="Cambria Math" w:hAnsi="Cambria Math"/>
                  <w:szCs w:val="18"/>
                </w:rPr>
                <m:t>∂t</m:t>
              </m:r>
            </m:den>
          </m:f>
          <m:r>
            <w:rPr>
              <w:rFonts w:ascii="Cambria Math" w:hAnsi="Cambria Math"/>
              <w:szCs w:val="18"/>
            </w:rPr>
            <m:t>+</m:t>
          </m:r>
          <m:r>
            <m:rPr>
              <m:sty m:val="p"/>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ρU</m:t>
              </m:r>
            </m:e>
          </m:d>
          <m:r>
            <w:rPr>
              <w:rFonts w:ascii="Cambria Math" w:hAnsi="Cambria Math"/>
              <w:szCs w:val="18"/>
            </w:rPr>
            <m:t>=0</m:t>
          </m:r>
        </m:oMath>
      </m:oMathPara>
    </w:p>
    <w:p w:rsidR="003E7022" w:rsidRPr="00D006E4" w:rsidRDefault="006E07B8" w:rsidP="003E7022">
      <w:pPr>
        <w:rPr>
          <w:szCs w:val="18"/>
          <w:lang w:val="en-CA"/>
        </w:rPr>
      </w:pPr>
      <w:r>
        <w:rPr>
          <w:szCs w:val="18"/>
          <w:lang w:val="en-CA"/>
        </w:rPr>
        <w:t xml:space="preserve">- </w:t>
      </w:r>
      <w:proofErr w:type="spellStart"/>
      <w:r>
        <w:rPr>
          <w:szCs w:val="18"/>
          <w:lang w:val="en-CA"/>
        </w:rPr>
        <w:t>Navier</w:t>
      </w:r>
      <w:proofErr w:type="spellEnd"/>
      <w:r>
        <w:rPr>
          <w:szCs w:val="18"/>
          <w:lang w:val="en-CA"/>
        </w:rPr>
        <w:t>-Stokes (momentum) equation</w:t>
      </w:r>
    </w:p>
    <w:p w:rsidR="003E7022" w:rsidRPr="00D006E4" w:rsidRDefault="00EB5B47" w:rsidP="003E7022">
      <w:pPr>
        <w:spacing w:line="360" w:lineRule="auto"/>
        <w:rPr>
          <w:szCs w:val="18"/>
        </w:rPr>
      </w:pPr>
      <m:oMathPara>
        <m:oMath>
          <m:f>
            <m:fPr>
              <m:ctrlPr>
                <w:rPr>
                  <w:rFonts w:ascii="Cambria Math" w:hAnsi="Cambria Math"/>
                  <w:i/>
                  <w:szCs w:val="18"/>
                </w:rPr>
              </m:ctrlPr>
            </m:fPr>
            <m:num>
              <m:r>
                <w:rPr>
                  <w:rFonts w:ascii="Cambria Math" w:hAnsi="Cambria Math"/>
                  <w:szCs w:val="18"/>
                </w:rPr>
                <m:t>∂</m:t>
              </m:r>
              <m:d>
                <m:dPr>
                  <m:ctrlPr>
                    <w:rPr>
                      <w:rFonts w:ascii="Cambria Math" w:hAnsi="Cambria Math"/>
                      <w:i/>
                      <w:szCs w:val="18"/>
                    </w:rPr>
                  </m:ctrlPr>
                </m:dPr>
                <m:e>
                  <m:r>
                    <w:rPr>
                      <w:rFonts w:ascii="Cambria Math" w:hAnsi="Cambria Math"/>
                      <w:szCs w:val="18"/>
                    </w:rPr>
                    <m:t>ρU</m:t>
                  </m:r>
                </m:e>
              </m:d>
            </m:num>
            <m:den>
              <m:r>
                <w:rPr>
                  <w:rFonts w:ascii="Cambria Math" w:hAnsi="Cambria Math"/>
                  <w:szCs w:val="18"/>
                </w:rPr>
                <m:t>∂t</m:t>
              </m:r>
            </m:den>
          </m:f>
          <m:r>
            <w:rPr>
              <w:rFonts w:ascii="Cambria Math" w:hAnsi="Cambria Math"/>
              <w:szCs w:val="18"/>
            </w:rPr>
            <m:t>+</m:t>
          </m:r>
          <m:r>
            <m:rPr>
              <m:sty m:val="p"/>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ρU⊗U</m:t>
              </m:r>
            </m:e>
          </m:d>
          <m:r>
            <w:rPr>
              <w:rFonts w:ascii="Cambria Math" w:hAnsi="Cambria Math"/>
              <w:szCs w:val="18"/>
            </w:rPr>
            <m:t>=-</m:t>
          </m:r>
          <m:r>
            <m:rPr>
              <m:sty m:val="p"/>
            </m:rPr>
            <w:rPr>
              <w:rFonts w:ascii="Cambria Math" w:hAnsi="Cambria Math"/>
              <w:szCs w:val="18"/>
            </w:rPr>
            <m:t>∇</m:t>
          </m:r>
          <m:r>
            <w:rPr>
              <w:rFonts w:ascii="Cambria Math" w:hAnsi="Cambria Math"/>
              <w:szCs w:val="18"/>
            </w:rPr>
            <m:t>P+</m:t>
          </m:r>
          <m:r>
            <m:rPr>
              <m:sty m:val="p"/>
            </m:rPr>
            <w:rPr>
              <w:rFonts w:ascii="Cambria Math" w:hAnsi="Cambria Math"/>
              <w:szCs w:val="18"/>
            </w:rPr>
            <m:t>∇</m:t>
          </m:r>
          <m:r>
            <w:rPr>
              <w:rFonts w:ascii="Cambria Math" w:hAnsi="Cambria Math"/>
              <w:szCs w:val="18"/>
            </w:rPr>
            <m:t>∙τ+</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M</m:t>
              </m:r>
            </m:sub>
          </m:sSub>
        </m:oMath>
      </m:oMathPara>
    </w:p>
    <w:p w:rsidR="003E7022" w:rsidRPr="00D006E4" w:rsidRDefault="003E7022" w:rsidP="003E7022">
      <w:pPr>
        <w:rPr>
          <w:szCs w:val="18"/>
          <w:lang w:val="en-CA"/>
        </w:rPr>
      </w:pPr>
      <w:r w:rsidRPr="00D006E4">
        <w:rPr>
          <w:szCs w:val="18"/>
          <w:lang w:val="en-CA"/>
        </w:rPr>
        <w:t xml:space="preserve">- Energy </w:t>
      </w:r>
      <w:r w:rsidR="006E07B8">
        <w:rPr>
          <w:szCs w:val="18"/>
          <w:lang w:val="en-CA"/>
        </w:rPr>
        <w:t>e</w:t>
      </w:r>
      <w:r w:rsidRPr="00D006E4">
        <w:rPr>
          <w:szCs w:val="18"/>
          <w:lang w:val="en-CA"/>
        </w:rPr>
        <w:t xml:space="preserve">quation </w:t>
      </w:r>
      <w:r w:rsidR="006E07B8">
        <w:rPr>
          <w:szCs w:val="18"/>
          <w:lang w:val="en-CA"/>
        </w:rPr>
        <w:t>(</w:t>
      </w:r>
      <w:r w:rsidRPr="00D006E4">
        <w:rPr>
          <w:szCs w:val="18"/>
          <w:lang w:val="en-CA"/>
        </w:rPr>
        <w:t>with the cont</w:t>
      </w:r>
      <w:r w:rsidR="006E07B8">
        <w:rPr>
          <w:szCs w:val="18"/>
          <w:lang w:val="en-CA"/>
        </w:rPr>
        <w:t>ribution of radiative heat transfer using</w:t>
      </w:r>
      <w:r w:rsidRPr="00D006E4">
        <w:rPr>
          <w:szCs w:val="18"/>
          <w:lang w:val="en-CA"/>
        </w:rPr>
        <w:t xml:space="preserve"> P1 or Monte Carlo) </w:t>
      </w:r>
    </w:p>
    <w:p w:rsidR="003E7022" w:rsidRPr="00D006E4" w:rsidRDefault="00EB5B47" w:rsidP="003E7022">
      <w:pPr>
        <w:rPr>
          <w:rFonts w:eastAsiaTheme="minorEastAsia"/>
          <w:szCs w:val="18"/>
        </w:rPr>
      </w:pPr>
      <m:oMathPara>
        <m:oMath>
          <m:f>
            <m:fPr>
              <m:ctrlPr>
                <w:rPr>
                  <w:rFonts w:ascii="Cambria Math" w:hAnsi="Cambria Math"/>
                  <w:i/>
                  <w:szCs w:val="18"/>
                </w:rPr>
              </m:ctrlPr>
            </m:fPr>
            <m:num>
              <m:r>
                <w:rPr>
                  <w:rFonts w:ascii="Cambria Math" w:hAnsi="Cambria Math"/>
                  <w:szCs w:val="18"/>
                </w:rPr>
                <m:t>∂</m:t>
              </m:r>
              <m:d>
                <m:dPr>
                  <m:ctrlPr>
                    <w:rPr>
                      <w:rFonts w:ascii="Cambria Math" w:hAnsi="Cambria Math"/>
                      <w:i/>
                      <w:szCs w:val="18"/>
                    </w:rPr>
                  </m:ctrlPr>
                </m:dPr>
                <m:e>
                  <m:r>
                    <w:rPr>
                      <w:rFonts w:ascii="Cambria Math" w:hAnsi="Cambria Math"/>
                      <w:szCs w:val="18"/>
                    </w:rPr>
                    <m:t>ρ</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tot</m:t>
                      </m:r>
                    </m:sub>
                  </m:sSub>
                </m:e>
              </m:d>
            </m:num>
            <m:den>
              <m:r>
                <w:rPr>
                  <w:rFonts w:ascii="Cambria Math" w:hAnsi="Cambria Math"/>
                  <w:szCs w:val="18"/>
                </w:rPr>
                <m:t>∂t</m:t>
              </m:r>
            </m:den>
          </m:f>
          <m:r>
            <w:rPr>
              <w:rFonts w:ascii="Cambria Math" w:hAnsi="Cambria Math"/>
              <w:szCs w:val="18"/>
            </w:rPr>
            <m:t>-</m:t>
          </m:r>
          <m:f>
            <m:fPr>
              <m:ctrlPr>
                <w:rPr>
                  <w:rFonts w:ascii="Cambria Math" w:hAnsi="Cambria Math"/>
                  <w:i/>
                  <w:szCs w:val="18"/>
                </w:rPr>
              </m:ctrlPr>
            </m:fPr>
            <m:num>
              <m:r>
                <w:rPr>
                  <w:rFonts w:ascii="Cambria Math" w:hAnsi="Cambria Math"/>
                  <w:szCs w:val="18"/>
                </w:rPr>
                <m:t>∂P</m:t>
              </m:r>
            </m:num>
            <m:den>
              <m:r>
                <w:rPr>
                  <w:rFonts w:ascii="Cambria Math" w:hAnsi="Cambria Math"/>
                  <w:szCs w:val="18"/>
                </w:rPr>
                <m:t>∂t</m:t>
              </m:r>
            </m:den>
          </m:f>
          <m:r>
            <w:rPr>
              <w:rFonts w:ascii="Cambria Math" w:hAnsi="Cambria Math"/>
              <w:szCs w:val="18"/>
            </w:rPr>
            <m:t>+</m:t>
          </m:r>
          <m:r>
            <m:rPr>
              <m:sty m:val="p"/>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 xml:space="preserve">ρ U </m:t>
              </m:r>
            </m:e>
          </m:d>
          <m:r>
            <w:rPr>
              <w:rFonts w:ascii="Cambria Math" w:hAnsi="Cambria Math"/>
              <w:szCs w:val="18"/>
            </w:rPr>
            <m:t>=</m:t>
          </m:r>
          <m:r>
            <m:rPr>
              <m:sty m:val="p"/>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 xml:space="preserve">λ </m:t>
              </m:r>
              <m:r>
                <m:rPr>
                  <m:sty m:val="p"/>
                </m:rPr>
                <w:rPr>
                  <w:rFonts w:ascii="Cambria Math" w:hAnsi="Cambria Math"/>
                  <w:szCs w:val="18"/>
                </w:rPr>
                <m:t>∇</m:t>
              </m:r>
              <m:r>
                <w:rPr>
                  <w:rFonts w:ascii="Cambria Math" w:hAnsi="Cambria Math"/>
                  <w:szCs w:val="18"/>
                </w:rPr>
                <m:t>T</m:t>
              </m:r>
            </m:e>
          </m:d>
          <m:r>
            <w:rPr>
              <w:rFonts w:ascii="Cambria Math" w:hAnsi="Cambria Math"/>
              <w:szCs w:val="18"/>
            </w:rPr>
            <m:t>+</m:t>
          </m:r>
          <m:r>
            <m:rPr>
              <m:sty m:val="p"/>
            </m:rPr>
            <w:rPr>
              <w:rFonts w:ascii="Cambria Math" w:hAnsi="Cambria Math"/>
              <w:szCs w:val="18"/>
            </w:rPr>
            <m:t>∇</m:t>
          </m:r>
          <m:r>
            <w:rPr>
              <w:rFonts w:ascii="Cambria Math" w:hAnsi="Cambria Math"/>
              <w:szCs w:val="18"/>
            </w:rPr>
            <m:t>∙</m:t>
          </m:r>
          <m:d>
            <m:dPr>
              <m:ctrlPr>
                <w:rPr>
                  <w:rFonts w:ascii="Cambria Math" w:hAnsi="Cambria Math"/>
                  <w:i/>
                  <w:szCs w:val="18"/>
                </w:rPr>
              </m:ctrlPr>
            </m:dPr>
            <m:e>
              <m:r>
                <w:rPr>
                  <w:rFonts w:ascii="Cambria Math" w:hAnsi="Cambria Math"/>
                  <w:szCs w:val="18"/>
                </w:rPr>
                <m:t>U∙τ</m:t>
              </m:r>
            </m:e>
          </m:d>
          <m:r>
            <w:rPr>
              <w:rFonts w:ascii="Cambria Math" w:hAnsi="Cambria Math"/>
              <w:szCs w:val="18"/>
            </w:rPr>
            <m:t>+U</m:t>
          </m:r>
          <m:r>
            <w:rPr>
              <w:rFonts w:ascii="Cambria Math" w:eastAsiaTheme="minorEastAsia" w:hAnsi="Cambria Math"/>
              <w:szCs w:val="18"/>
            </w:rPr>
            <m:t>∙</m:t>
          </m:r>
          <m:sSub>
            <m:sSubPr>
              <m:ctrlPr>
                <w:rPr>
                  <w:rFonts w:ascii="Cambria Math" w:eastAsiaTheme="minorEastAsia" w:hAnsi="Cambria Math"/>
                  <w:i/>
                  <w:szCs w:val="18"/>
                </w:rPr>
              </m:ctrlPr>
            </m:sSubPr>
            <m:e>
              <m:r>
                <w:rPr>
                  <w:rFonts w:ascii="Cambria Math" w:eastAsiaTheme="minorEastAsia" w:hAnsi="Cambria Math"/>
                  <w:szCs w:val="18"/>
                </w:rPr>
                <m:t>S</m:t>
              </m:r>
            </m:e>
            <m:sub>
              <m:r>
                <w:rPr>
                  <w:rFonts w:ascii="Cambria Math" w:eastAsiaTheme="minorEastAsia" w:hAnsi="Cambria Math"/>
                  <w:szCs w:val="18"/>
                </w:rPr>
                <m:t>M</m:t>
              </m:r>
            </m:sub>
          </m:sSub>
          <m:r>
            <w:rPr>
              <w:rFonts w:ascii="Cambria Math" w:eastAsiaTheme="minorEastAsia" w:hAnsi="Cambria Math"/>
              <w:szCs w:val="18"/>
            </w:rPr>
            <m:t>+</m:t>
          </m:r>
          <m:sSub>
            <m:sSubPr>
              <m:ctrlPr>
                <w:rPr>
                  <w:rFonts w:ascii="Cambria Math" w:eastAsiaTheme="minorEastAsia" w:hAnsi="Cambria Math"/>
                  <w:i/>
                  <w:szCs w:val="18"/>
                </w:rPr>
              </m:ctrlPr>
            </m:sSubPr>
            <m:e>
              <m:r>
                <w:rPr>
                  <w:rFonts w:ascii="Cambria Math" w:eastAsiaTheme="minorEastAsia" w:hAnsi="Cambria Math"/>
                  <w:szCs w:val="18"/>
                </w:rPr>
                <m:t>S</m:t>
              </m:r>
            </m:e>
            <m:sub>
              <m:r>
                <w:rPr>
                  <w:rFonts w:ascii="Cambria Math" w:eastAsiaTheme="minorEastAsia" w:hAnsi="Cambria Math"/>
                  <w:szCs w:val="18"/>
                </w:rPr>
                <m:t>E</m:t>
              </m:r>
            </m:sub>
          </m:sSub>
        </m:oMath>
      </m:oMathPara>
    </w:p>
    <w:p w:rsidR="003E7022" w:rsidRPr="00D006E4" w:rsidRDefault="003E7022" w:rsidP="003E7022">
      <w:pPr>
        <w:rPr>
          <w:szCs w:val="18"/>
          <w:lang w:val="en-CA"/>
        </w:rPr>
      </w:pPr>
      <w:r w:rsidRPr="00D006E4">
        <w:rPr>
          <w:szCs w:val="18"/>
          <w:lang w:val="en-CA"/>
        </w:rPr>
        <w:t xml:space="preserve">- Equations </w:t>
      </w:r>
      <w:r w:rsidR="006E07B8">
        <w:rPr>
          <w:szCs w:val="18"/>
          <w:lang w:val="en-CA"/>
        </w:rPr>
        <w:t>for</w:t>
      </w:r>
      <w:r w:rsidRPr="00D006E4">
        <w:rPr>
          <w:szCs w:val="18"/>
          <w:lang w:val="en-CA"/>
        </w:rPr>
        <w:t xml:space="preserve"> chemical species </w:t>
      </w:r>
      <w:r w:rsidR="006E07B8">
        <w:rPr>
          <w:szCs w:val="18"/>
          <w:lang w:val="en-CA"/>
        </w:rPr>
        <w:t>(mass transfer)</w:t>
      </w:r>
    </w:p>
    <w:p w:rsidR="003E7022" w:rsidRPr="00D006E4" w:rsidRDefault="00EB5B47" w:rsidP="003E7022">
      <w:pPr>
        <w:spacing w:line="360" w:lineRule="auto"/>
        <w:rPr>
          <w:szCs w:val="18"/>
        </w:rPr>
      </w:pPr>
      <m:oMathPara>
        <m:oMath>
          <m:f>
            <m:fPr>
              <m:ctrlPr>
                <w:rPr>
                  <w:rFonts w:ascii="Cambria Math" w:hAnsi="Cambria Math"/>
                  <w:i/>
                  <w:szCs w:val="18"/>
                </w:rPr>
              </m:ctrlPr>
            </m:fPr>
            <m:num>
              <m:r>
                <w:rPr>
                  <w:rFonts w:ascii="Cambria Math" w:hAnsi="Cambria Math"/>
                  <w:szCs w:val="18"/>
                </w:rPr>
                <m:t>∂ρ</m:t>
              </m:r>
              <m:sSub>
                <m:sSubPr>
                  <m:ctrlPr>
                    <w:rPr>
                      <w:rFonts w:ascii="Cambria Math" w:hAnsi="Cambria Math"/>
                      <w:i/>
                      <w:szCs w:val="18"/>
                    </w:rPr>
                  </m:ctrlPr>
                </m:sSubPr>
                <m:e>
                  <m:r>
                    <w:rPr>
                      <w:rFonts w:ascii="Cambria Math" w:hAnsi="Cambria Math"/>
                      <w:szCs w:val="18"/>
                    </w:rPr>
                    <m:t>Y</m:t>
                  </m:r>
                </m:e>
                <m:sub>
                  <m:r>
                    <w:rPr>
                      <w:rFonts w:ascii="Cambria Math" w:hAnsi="Cambria Math"/>
                      <w:szCs w:val="18"/>
                    </w:rPr>
                    <m:t>i</m:t>
                  </m:r>
                </m:sub>
              </m:sSub>
            </m:num>
            <m:den>
              <m:r>
                <w:rPr>
                  <w:rFonts w:ascii="Cambria Math" w:hAnsi="Cambria Math"/>
                  <w:szCs w:val="18"/>
                </w:rPr>
                <m:t>∂t</m:t>
              </m:r>
            </m:den>
          </m:f>
          <m:r>
            <w:rPr>
              <w:rFonts w:ascii="Cambria Math" w:hAnsi="Cambria Math"/>
              <w:szCs w:val="18"/>
            </w:rPr>
            <m:t>+</m:t>
          </m:r>
          <m:f>
            <m:fPr>
              <m:ctrlPr>
                <w:rPr>
                  <w:rFonts w:ascii="Cambria Math" w:hAnsi="Cambria Math"/>
                  <w:i/>
                  <w:szCs w:val="18"/>
                </w:rPr>
              </m:ctrlPr>
            </m:fPr>
            <m:num>
              <m:r>
                <w:rPr>
                  <w:rFonts w:ascii="Cambria Math" w:hAnsi="Cambria Math"/>
                  <w:szCs w:val="18"/>
                </w:rPr>
                <m:t>∂ρ</m:t>
              </m:r>
              <m:sSub>
                <m:sSubPr>
                  <m:ctrlPr>
                    <w:rPr>
                      <w:rFonts w:ascii="Cambria Math" w:hAnsi="Cambria Math"/>
                      <w:i/>
                      <w:szCs w:val="18"/>
                    </w:rPr>
                  </m:ctrlPr>
                </m:sSubPr>
                <m:e>
                  <m:r>
                    <w:rPr>
                      <w:rFonts w:ascii="Cambria Math" w:hAnsi="Cambria Math"/>
                      <w:szCs w:val="18"/>
                    </w:rPr>
                    <m:t>Y</m:t>
                  </m:r>
                </m:e>
                <m:sub>
                  <m:r>
                    <w:rPr>
                      <w:rFonts w:ascii="Cambria Math" w:hAnsi="Cambria Math"/>
                      <w:szCs w:val="18"/>
                    </w:rPr>
                    <m:t>i</m:t>
                  </m:r>
                </m:sub>
              </m:sSub>
              <m:sSub>
                <m:sSubPr>
                  <m:ctrlPr>
                    <w:rPr>
                      <w:rFonts w:ascii="Cambria Math" w:hAnsi="Cambria Math"/>
                      <w:i/>
                      <w:szCs w:val="18"/>
                    </w:rPr>
                  </m:ctrlPr>
                </m:sSubPr>
                <m:e>
                  <m:r>
                    <w:rPr>
                      <w:rFonts w:ascii="Cambria Math" w:hAnsi="Cambria Math"/>
                      <w:szCs w:val="18"/>
                    </w:rPr>
                    <m:t>u</m:t>
                  </m:r>
                </m:e>
                <m:sub>
                  <m:r>
                    <w:rPr>
                      <w:rFonts w:ascii="Cambria Math" w:hAnsi="Cambria Math"/>
                      <w:szCs w:val="18"/>
                    </w:rPr>
                    <m:t>j</m:t>
                  </m:r>
                </m:sub>
              </m:sSub>
            </m:num>
            <m:den>
              <m:r>
                <w:rPr>
                  <w:rFonts w:ascii="Cambria Math" w:hAnsi="Cambria Math"/>
                  <w:szCs w:val="18"/>
                </w:rPr>
                <m:t>∂</m:t>
              </m:r>
              <m:sSub>
                <m:sSubPr>
                  <m:ctrlPr>
                    <w:rPr>
                      <w:rFonts w:ascii="Cambria Math" w:hAnsi="Cambria Math"/>
                      <w:i/>
                      <w:szCs w:val="18"/>
                    </w:rPr>
                  </m:ctrlPr>
                </m:sSubPr>
                <m:e>
                  <m:r>
                    <w:rPr>
                      <w:rFonts w:ascii="Cambria Math" w:hAnsi="Cambria Math"/>
                      <w:szCs w:val="18"/>
                    </w:rPr>
                    <m:t>x</m:t>
                  </m:r>
                </m:e>
                <m:sub>
                  <m:r>
                    <w:rPr>
                      <w:rFonts w:ascii="Cambria Math" w:hAnsi="Cambria Math"/>
                      <w:szCs w:val="18"/>
                    </w:rPr>
                    <m:t>j</m:t>
                  </m:r>
                </m:sub>
              </m:sSub>
            </m:den>
          </m:f>
          <m:r>
            <w:rPr>
              <w:rFonts w:ascii="Cambria Math" w:hAnsi="Cambria Math"/>
              <w:szCs w:val="18"/>
            </w:rPr>
            <m:t>=-</m:t>
          </m:r>
          <m:f>
            <m:fPr>
              <m:ctrlPr>
                <w:rPr>
                  <w:rFonts w:ascii="Cambria Math" w:hAnsi="Cambria Math"/>
                  <w:i/>
                  <w:szCs w:val="18"/>
                </w:rPr>
              </m:ctrlPr>
            </m:fPr>
            <m:num>
              <m:r>
                <w:rPr>
                  <w:rFonts w:ascii="Cambria Math" w:hAnsi="Cambria Math"/>
                  <w:szCs w:val="18"/>
                </w:rPr>
                <m:t>∂ρ</m:t>
              </m:r>
              <m:sSub>
                <m:sSubPr>
                  <m:ctrlPr>
                    <w:rPr>
                      <w:rFonts w:ascii="Cambria Math" w:hAnsi="Cambria Math"/>
                      <w:i/>
                      <w:szCs w:val="18"/>
                    </w:rPr>
                  </m:ctrlPr>
                </m:sSubPr>
                <m:e>
                  <m:r>
                    <w:rPr>
                      <w:rFonts w:ascii="Cambria Math" w:hAnsi="Cambria Math"/>
                      <w:szCs w:val="18"/>
                    </w:rPr>
                    <m:t>Y</m:t>
                  </m:r>
                </m:e>
                <m:sub>
                  <m:r>
                    <w:rPr>
                      <w:rFonts w:ascii="Cambria Math" w:hAnsi="Cambria Math"/>
                      <w:szCs w:val="18"/>
                    </w:rPr>
                    <m:t>i</m:t>
                  </m:r>
                </m:sub>
              </m:sSub>
              <m:sSub>
                <m:sSubPr>
                  <m:ctrlPr>
                    <w:rPr>
                      <w:rFonts w:ascii="Cambria Math" w:hAnsi="Cambria Math"/>
                      <w:i/>
                      <w:szCs w:val="18"/>
                    </w:rPr>
                  </m:ctrlPr>
                </m:sSubPr>
                <m:e>
                  <m:r>
                    <w:rPr>
                      <w:rFonts w:ascii="Cambria Math" w:hAnsi="Cambria Math"/>
                      <w:szCs w:val="18"/>
                    </w:rPr>
                    <m:t>u</m:t>
                  </m:r>
                </m:e>
                <m:sub>
                  <m:r>
                    <w:rPr>
                      <w:rFonts w:ascii="Cambria Math" w:hAnsi="Cambria Math"/>
                      <w:szCs w:val="18"/>
                    </w:rPr>
                    <m:t>j</m:t>
                  </m:r>
                </m:sub>
              </m:sSub>
            </m:num>
            <m:den>
              <m:r>
                <w:rPr>
                  <w:rFonts w:ascii="Cambria Math" w:hAnsi="Cambria Math"/>
                  <w:szCs w:val="18"/>
                </w:rPr>
                <m:t>∂</m:t>
              </m:r>
              <m:sSub>
                <m:sSubPr>
                  <m:ctrlPr>
                    <w:rPr>
                      <w:rFonts w:ascii="Cambria Math" w:hAnsi="Cambria Math"/>
                      <w:i/>
                      <w:szCs w:val="18"/>
                    </w:rPr>
                  </m:ctrlPr>
                </m:sSubPr>
                <m:e>
                  <m:r>
                    <w:rPr>
                      <w:rFonts w:ascii="Cambria Math" w:hAnsi="Cambria Math"/>
                      <w:szCs w:val="18"/>
                    </w:rPr>
                    <m:t>x</m:t>
                  </m:r>
                </m:e>
                <m:sub>
                  <m:r>
                    <w:rPr>
                      <w:rFonts w:ascii="Cambria Math" w:hAnsi="Cambria Math"/>
                      <w:szCs w:val="18"/>
                    </w:rPr>
                    <m:t>j</m:t>
                  </m:r>
                </m:sub>
              </m:sSub>
            </m:den>
          </m:f>
          <m:r>
            <w:rPr>
              <w:rFonts w:ascii="Cambria Math" w:hAnsi="Cambria Math"/>
              <w:szCs w:val="18"/>
            </w:rPr>
            <m:t>+</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i</m:t>
              </m:r>
            </m:sub>
          </m:sSub>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ω</m:t>
                  </m:r>
                </m:e>
              </m:acc>
            </m:e>
            <m:sub>
              <m:r>
                <w:rPr>
                  <w:rFonts w:ascii="Cambria Math" w:hAnsi="Cambria Math"/>
                  <w:szCs w:val="18"/>
                </w:rPr>
                <m:t>i</m:t>
              </m:r>
            </m:sub>
          </m:sSub>
        </m:oMath>
      </m:oMathPara>
    </w:p>
    <w:p w:rsidR="003E7022" w:rsidRPr="00D006E4" w:rsidRDefault="003E7022" w:rsidP="003E7022">
      <w:pPr>
        <w:rPr>
          <w:szCs w:val="18"/>
          <w:lang w:val="en-CA"/>
        </w:rPr>
      </w:pPr>
      <w:r w:rsidRPr="00D006E4">
        <w:rPr>
          <w:szCs w:val="18"/>
          <w:lang w:val="en-CA"/>
        </w:rPr>
        <w:t xml:space="preserve">- The equations of k-ε </w:t>
      </w:r>
      <w:r w:rsidR="006E07B8" w:rsidRPr="00D006E4">
        <w:rPr>
          <w:szCs w:val="18"/>
          <w:lang w:val="en-CA"/>
        </w:rPr>
        <w:t>turbulence model</w:t>
      </w:r>
    </w:p>
    <w:p w:rsidR="003E7022" w:rsidRPr="00B36D07" w:rsidRDefault="00EB5B47" w:rsidP="003E7022">
      <w:pPr>
        <w:pStyle w:val="Paragraphedeliste"/>
        <w:spacing w:after="0"/>
        <w:jc w:val="both"/>
        <w:rPr>
          <w:rFonts w:ascii="Times New Roman" w:eastAsiaTheme="minorEastAsia" w:hAnsi="Times New Roman" w:cs="Times New Roman"/>
          <w:sz w:val="18"/>
          <w:szCs w:val="18"/>
        </w:rPr>
      </w:pPr>
      <m:oMathPara>
        <m:oMathParaPr>
          <m:jc m:val="left"/>
        </m:oMathParaPr>
        <m:oMath>
          <m:f>
            <m:fPr>
              <m:ctrlPr>
                <w:rPr>
                  <w:rFonts w:ascii="Cambria Math" w:hAnsi="Cambria Math" w:cs="Times New Roman"/>
                  <w:i/>
                  <w:sz w:val="18"/>
                  <w:szCs w:val="18"/>
                </w:rPr>
              </m:ctrlPr>
            </m:fPr>
            <m:num>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ρk</m:t>
                  </m:r>
                </m:e>
              </m:d>
            </m:num>
            <m:den>
              <m:r>
                <w:rPr>
                  <w:rFonts w:ascii="Cambria Math" w:hAnsi="Cambria Math" w:cs="Times New Roman"/>
                  <w:sz w:val="18"/>
                  <w:szCs w:val="18"/>
                </w:rPr>
                <m:t>∂t</m:t>
              </m:r>
            </m:den>
          </m:f>
          <m:r>
            <w:rPr>
              <w:rFonts w:ascii="Cambria Math" w:hAnsi="Cambria Math" w:cs="Times New Roman"/>
              <w:sz w:val="18"/>
              <w:szCs w:val="18"/>
            </w:rPr>
            <m:t>+</m:t>
          </m:r>
          <m:r>
            <m:rPr>
              <m:sty m:val="p"/>
            </m:rPr>
            <w:rPr>
              <w:rFonts w:ascii="Cambria Math" w:hAnsi="Cambria Math" w:cs="Times New Roman"/>
              <w:sz w:val="18"/>
              <w:szCs w:val="18"/>
            </w:rPr>
            <m:t>∇</m:t>
          </m:r>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ρ U k</m:t>
              </m:r>
            </m:e>
          </m:d>
          <m:r>
            <w:rPr>
              <w:rFonts w:ascii="Cambria Math" w:hAnsi="Cambria Math" w:cs="Times New Roman"/>
              <w:sz w:val="18"/>
              <w:szCs w:val="18"/>
            </w:rPr>
            <m:t>=</m:t>
          </m:r>
          <m:r>
            <m:rPr>
              <m:sty m:val="p"/>
            </m:rPr>
            <w:rPr>
              <w:rFonts w:ascii="Cambria Math" w:hAnsi="Cambria Math" w:cs="Times New Roman"/>
              <w:sz w:val="18"/>
              <w:szCs w:val="18"/>
            </w:rPr>
            <m:t>∇</m:t>
          </m:r>
          <m:r>
            <w:rPr>
              <w:rFonts w:ascii="Cambria Math" w:hAnsi="Cambria Math" w:cs="Times New Roman"/>
              <w:sz w:val="18"/>
              <w:szCs w:val="18"/>
            </w:rPr>
            <m:t>∙</m:t>
          </m:r>
          <m:d>
            <m:dPr>
              <m:begChr m:val="["/>
              <m:endChr m:val="]"/>
              <m:ctrlPr>
                <w:rPr>
                  <w:rFonts w:ascii="Cambria Math" w:hAnsi="Cambria Math" w:cs="Times New Roman"/>
                  <w:i/>
                  <w:sz w:val="18"/>
                  <w:szCs w:val="18"/>
                </w:rPr>
              </m:ctrlPr>
            </m:dPr>
            <m:e>
              <m:d>
                <m:dPr>
                  <m:ctrlPr>
                    <w:rPr>
                      <w:rFonts w:ascii="Cambria Math" w:hAnsi="Cambria Math" w:cs="Times New Roman"/>
                      <w:i/>
                      <w:sz w:val="18"/>
                      <w:szCs w:val="18"/>
                    </w:rPr>
                  </m:ctrlPr>
                </m:dPr>
                <m:e>
                  <m:r>
                    <w:rPr>
                      <w:rFonts w:ascii="Cambria Math" w:hAnsi="Cambria Math" w:cs="Times New Roman"/>
                      <w:sz w:val="18"/>
                      <w:szCs w:val="18"/>
                    </w:rPr>
                    <m:t>μ+</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μ</m:t>
                          </m:r>
                        </m:e>
                        <m:sub>
                          <m:r>
                            <w:rPr>
                              <w:rFonts w:ascii="Cambria Math" w:hAnsi="Cambria Math" w:cs="Times New Roman"/>
                              <w:sz w:val="18"/>
                              <w:szCs w:val="18"/>
                            </w:rPr>
                            <m:t>t</m:t>
                          </m:r>
                        </m:sub>
                      </m:sSub>
                    </m:num>
                    <m:den>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k</m:t>
                          </m:r>
                        </m:sub>
                      </m:sSub>
                    </m:den>
                  </m:f>
                </m:e>
              </m:d>
              <m:r>
                <m:rPr>
                  <m:sty m:val="p"/>
                </m:rPr>
                <w:rPr>
                  <w:rFonts w:ascii="Cambria Math" w:hAnsi="Cambria Math" w:cs="Times New Roman"/>
                  <w:sz w:val="18"/>
                  <w:szCs w:val="18"/>
                </w:rPr>
                <m:t>∇</m:t>
              </m:r>
              <m:r>
                <w:rPr>
                  <w:rFonts w:ascii="Cambria Math" w:hAnsi="Cambria Math" w:cs="Times New Roman"/>
                  <w:sz w:val="18"/>
                  <w:szCs w:val="18"/>
                </w:rPr>
                <m:t>k</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k</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kb</m:t>
              </m:r>
            </m:sub>
          </m:sSub>
          <m:r>
            <w:rPr>
              <w:rFonts w:ascii="Cambria Math" w:hAnsi="Cambria Math" w:cs="Times New Roman"/>
              <w:sz w:val="18"/>
              <w:szCs w:val="18"/>
            </w:rPr>
            <m:t>-ρ ε</m:t>
          </m:r>
        </m:oMath>
      </m:oMathPara>
    </w:p>
    <w:p w:rsidR="003E7022" w:rsidRPr="00F74F54" w:rsidRDefault="00EB5B47" w:rsidP="003E7022">
      <w:pPr>
        <w:pStyle w:val="Paragraphedeliste"/>
        <w:spacing w:after="0"/>
        <w:jc w:val="both"/>
        <w:rPr>
          <w:rFonts w:ascii="Times New Roman" w:eastAsiaTheme="minorEastAsia" w:hAnsi="Times New Roman"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ρε</m:t>
                  </m:r>
                </m:e>
              </m:d>
            </m:num>
            <m:den>
              <m:r>
                <w:rPr>
                  <w:rFonts w:ascii="Cambria Math" w:hAnsi="Cambria Math" w:cs="Times New Roman"/>
                  <w:sz w:val="18"/>
                  <w:szCs w:val="18"/>
                </w:rPr>
                <m:t>∂t</m:t>
              </m:r>
            </m:den>
          </m:f>
          <m:r>
            <w:rPr>
              <w:rFonts w:ascii="Cambria Math" w:hAnsi="Cambria Math" w:cs="Times New Roman"/>
              <w:sz w:val="18"/>
              <w:szCs w:val="18"/>
            </w:rPr>
            <m:t>+</m:t>
          </m:r>
          <m:r>
            <m:rPr>
              <m:sty m:val="p"/>
            </m:rPr>
            <w:rPr>
              <w:rFonts w:ascii="Cambria Math" w:hAnsi="Cambria Math" w:cs="Times New Roman"/>
              <w:sz w:val="18"/>
              <w:szCs w:val="18"/>
            </w:rPr>
            <m:t>∇</m:t>
          </m:r>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ρ U ε</m:t>
              </m:r>
            </m:e>
          </m:d>
          <m:r>
            <w:rPr>
              <w:rFonts w:ascii="Cambria Math" w:hAnsi="Cambria Math" w:cs="Times New Roman"/>
              <w:sz w:val="18"/>
              <w:szCs w:val="18"/>
            </w:rPr>
            <m:t>=</m:t>
          </m:r>
          <m:r>
            <m:rPr>
              <m:sty m:val="p"/>
            </m:rPr>
            <w:rPr>
              <w:rFonts w:ascii="Cambria Math" w:hAnsi="Cambria Math" w:cs="Times New Roman"/>
              <w:sz w:val="18"/>
              <w:szCs w:val="18"/>
            </w:rPr>
            <m:t>∇</m:t>
          </m:r>
          <m:r>
            <w:rPr>
              <w:rFonts w:ascii="Cambria Math" w:hAnsi="Cambria Math" w:cs="Times New Roman"/>
              <w:sz w:val="18"/>
              <w:szCs w:val="18"/>
            </w:rPr>
            <m:t>∙</m:t>
          </m:r>
          <m:d>
            <m:dPr>
              <m:begChr m:val="["/>
              <m:endChr m:val="]"/>
              <m:ctrlPr>
                <w:rPr>
                  <w:rFonts w:ascii="Cambria Math" w:hAnsi="Cambria Math" w:cs="Times New Roman"/>
                  <w:i/>
                  <w:sz w:val="18"/>
                  <w:szCs w:val="18"/>
                </w:rPr>
              </m:ctrlPr>
            </m:dPr>
            <m:e>
              <m:d>
                <m:dPr>
                  <m:ctrlPr>
                    <w:rPr>
                      <w:rFonts w:ascii="Cambria Math" w:hAnsi="Cambria Math" w:cs="Times New Roman"/>
                      <w:i/>
                      <w:sz w:val="18"/>
                      <w:szCs w:val="18"/>
                    </w:rPr>
                  </m:ctrlPr>
                </m:dPr>
                <m:e>
                  <m:r>
                    <w:rPr>
                      <w:rFonts w:ascii="Cambria Math" w:hAnsi="Cambria Math" w:cs="Times New Roman"/>
                      <w:sz w:val="18"/>
                      <w:szCs w:val="18"/>
                    </w:rPr>
                    <m:t>μ+</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μ</m:t>
                          </m:r>
                        </m:e>
                        <m:sub>
                          <m:r>
                            <w:rPr>
                              <w:rFonts w:ascii="Cambria Math" w:hAnsi="Cambria Math" w:cs="Times New Roman"/>
                              <w:sz w:val="18"/>
                              <w:szCs w:val="18"/>
                            </w:rPr>
                            <m:t>t</m:t>
                          </m:r>
                        </m:sub>
                      </m:sSub>
                    </m:num>
                    <m:den>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ε</m:t>
                          </m:r>
                        </m:sub>
                      </m:sSub>
                    </m:den>
                  </m:f>
                </m:e>
              </m:d>
              <m:r>
                <m:rPr>
                  <m:sty m:val="p"/>
                </m:rPr>
                <w:rPr>
                  <w:rFonts w:ascii="Cambria Math" w:hAnsi="Cambria Math" w:cs="Times New Roman"/>
                  <w:sz w:val="18"/>
                  <w:szCs w:val="18"/>
                </w:rPr>
                <m:t>∇</m:t>
              </m:r>
              <m:r>
                <w:rPr>
                  <w:rFonts w:ascii="Cambria Math" w:hAnsi="Cambria Math" w:cs="Times New Roman"/>
                  <w:sz w:val="18"/>
                  <w:szCs w:val="18"/>
                </w:rPr>
                <m:t>ε</m:t>
              </m:r>
            </m:e>
          </m:d>
          <m:r>
            <w:rPr>
              <w:rFonts w:ascii="Cambria Math" w:hAnsi="Cambria Math" w:cs="Times New Roman"/>
              <w:sz w:val="18"/>
              <w:szCs w:val="18"/>
            </w:rPr>
            <m:t>+</m:t>
          </m:r>
          <m:sSub>
            <m:sSubPr>
              <m:ctrlPr>
                <w:rPr>
                  <w:rFonts w:ascii="Cambria Math" w:hAnsi="Cambria Math" w:cs="Times New Roman"/>
                  <w:i/>
                  <w:sz w:val="18"/>
                  <w:szCs w:val="18"/>
                </w:rPr>
              </m:ctrlPr>
            </m:sSubPr>
            <m:e>
              <m:f>
                <m:fPr>
                  <m:ctrlPr>
                    <w:rPr>
                      <w:rFonts w:ascii="Cambria Math" w:hAnsi="Cambria Math" w:cs="Times New Roman"/>
                      <w:i/>
                      <w:sz w:val="18"/>
                      <w:szCs w:val="18"/>
                    </w:rPr>
                  </m:ctrlPr>
                </m:fPr>
                <m:num>
                  <m:r>
                    <w:rPr>
                      <w:rFonts w:ascii="Cambria Math" w:hAnsi="Cambria Math" w:cs="Times New Roman"/>
                      <w:sz w:val="18"/>
                      <w:szCs w:val="18"/>
                    </w:rPr>
                    <m:t>ε</m:t>
                  </m:r>
                </m:num>
                <m:den>
                  <m:r>
                    <w:rPr>
                      <w:rFonts w:ascii="Cambria Math" w:hAnsi="Cambria Math" w:cs="Times New Roman"/>
                      <w:sz w:val="18"/>
                      <w:szCs w:val="18"/>
                    </w:rPr>
                    <m:t>k</m:t>
                  </m:r>
                </m:den>
              </m:f>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ε1</m:t>
                  </m:r>
                </m:sub>
              </m:sSub>
              <m:r>
                <w:rPr>
                  <w:rFonts w:ascii="Cambria Math" w:hAnsi="Cambria Math" w:cs="Times New Roman"/>
                  <w:sz w:val="18"/>
                  <w:szCs w:val="18"/>
                </w:rPr>
                <m:t xml:space="preserve"> (P</m:t>
              </m:r>
            </m:e>
            <m:sub>
              <m:r>
                <w:rPr>
                  <w:rFonts w:ascii="Cambria Math" w:hAnsi="Cambria Math" w:cs="Times New Roman"/>
                  <w:sz w:val="18"/>
                  <w:szCs w:val="18"/>
                </w:rPr>
                <m:t>k</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εb</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ε2</m:t>
              </m:r>
            </m:sub>
          </m:sSub>
          <m:r>
            <w:rPr>
              <w:rFonts w:ascii="Cambria Math" w:hAnsi="Cambria Math" w:cs="Times New Roman"/>
              <w:sz w:val="18"/>
              <w:szCs w:val="18"/>
            </w:rPr>
            <m:t>ρ ε)</m:t>
          </m:r>
        </m:oMath>
      </m:oMathPara>
    </w:p>
    <w:p w:rsidR="00F74F54" w:rsidRDefault="00F74F54" w:rsidP="00F74F54">
      <w:pPr>
        <w:rPr>
          <w:rFonts w:eastAsiaTheme="minorEastAsia"/>
          <w:szCs w:val="18"/>
        </w:rPr>
      </w:pPr>
      <w:r>
        <w:rPr>
          <w:rFonts w:eastAsiaTheme="minorEastAsia"/>
          <w:szCs w:val="18"/>
        </w:rPr>
        <w:t xml:space="preserve">- The </w:t>
      </w:r>
      <w:r w:rsidR="006E07B8">
        <w:rPr>
          <w:rFonts w:eastAsiaTheme="minorEastAsia"/>
          <w:szCs w:val="18"/>
        </w:rPr>
        <w:t>rate for the</w:t>
      </w:r>
      <w:r>
        <w:rPr>
          <w:rFonts w:eastAsiaTheme="minorEastAsia"/>
          <w:szCs w:val="18"/>
        </w:rPr>
        <w:t xml:space="preserve"> combustion</w:t>
      </w:r>
      <w:r w:rsidR="002F61F0">
        <w:rPr>
          <w:rFonts w:eastAsiaTheme="minorEastAsia"/>
          <w:szCs w:val="18"/>
        </w:rPr>
        <w:t xml:space="preserve"> </w:t>
      </w:r>
      <w:r w:rsidR="006E07B8" w:rsidRPr="00400E32">
        <w:rPr>
          <w:rFonts w:eastAsiaTheme="minorEastAsia"/>
          <w:szCs w:val="18"/>
        </w:rPr>
        <w:t>reaction</w:t>
      </w:r>
      <w:r w:rsidR="001F23E7" w:rsidRPr="00400E32">
        <w:rPr>
          <w:rFonts w:eastAsiaTheme="minorEastAsia"/>
          <w:szCs w:val="18"/>
        </w:rPr>
        <w:t xml:space="preserve"> </w:t>
      </w:r>
      <w:r w:rsidR="001F23E7" w:rsidRPr="00400E32">
        <w:rPr>
          <w:rFonts w:eastAsiaTheme="minorEastAsia"/>
          <w:szCs w:val="18"/>
        </w:rPr>
        <w:fldChar w:fldCharType="begin"/>
      </w:r>
      <w:r w:rsidR="001F23E7" w:rsidRPr="00400E32">
        <w:rPr>
          <w:rFonts w:eastAsiaTheme="minorEastAsia"/>
          <w:szCs w:val="18"/>
        </w:rPr>
        <w:instrText xml:space="preserve"> ADDIN EN.CITE &lt;EndNote&gt;&lt;Cite&gt;&lt;Author&gt;Dernedde&lt;/Author&gt;&lt;Year&gt;1984&lt;/Year&gt;&lt;RecNum&gt;24&lt;/RecNum&gt;&lt;DisplayText&gt;[24]&lt;/DisplayText&gt;&lt;record&gt;&lt;rec-number&gt;24&lt;/rec-number&gt;&lt;foreign-keys&gt;&lt;key app="EN" db-id="v5asz09xkw9rsbeewdtpzzat9xpwra5rwtex"&gt;24&lt;/key&gt;&lt;/foreign-keys&gt;&lt;ref-type name="Journal Article"&gt;17&lt;/ref-type&gt;&lt;contributors&gt;&lt;authors&gt;&lt;author&gt;Dernedde, E.&lt;/author&gt;&lt;author&gt;Thibault, M. A.&lt;/author&gt;&lt;author&gt;Bui, R. T.&lt;/author&gt;&lt;author&gt;Charette, A.&lt;/author&gt;&lt;/authors&gt;&lt;/contributors&gt;&lt;titles&gt;&lt;title&gt;Simulating the dynamics of the anode baking ring furnace&lt;/title&gt;&lt;secondary-title&gt;Journal of Metals&lt;/secondary-title&gt;&lt;/titles&gt;&lt;periodical&gt;&lt;full-title&gt;Journal of Metals&lt;/full-title&gt;&lt;/periodical&gt;&lt;pages&gt;95-95&lt;/pages&gt;&lt;volume&gt;36&lt;/volume&gt;&lt;number&gt;12&lt;/number&gt;&lt;dates&gt;&lt;year&gt;1984&lt;/year&gt;&lt;/dates&gt;&lt;isbn&gt;0148-6608&lt;/isbn&gt;&lt;accession-num&gt;WOS:A1984ABD1200765&lt;/accession-num&gt;&lt;urls&gt;&lt;related-urls&gt;&lt;url&gt;&amp;lt;Go to ISI&amp;gt;://WOS:A1984ABD1200765&lt;/url&gt;&lt;/related-urls&gt;&lt;/urls&gt;&lt;/record&gt;&lt;/Cite&gt;&lt;/EndNote&gt;</w:instrText>
      </w:r>
      <w:r w:rsidR="001F23E7" w:rsidRPr="00400E32">
        <w:rPr>
          <w:rFonts w:eastAsiaTheme="minorEastAsia"/>
          <w:szCs w:val="18"/>
        </w:rPr>
        <w:fldChar w:fldCharType="separate"/>
      </w:r>
      <w:r w:rsidR="001F23E7" w:rsidRPr="00400E32">
        <w:rPr>
          <w:rFonts w:eastAsiaTheme="minorEastAsia"/>
          <w:noProof/>
          <w:szCs w:val="18"/>
        </w:rPr>
        <w:t>[</w:t>
      </w:r>
      <w:hyperlink w:anchor="_ENREF_24" w:tooltip="Dernedde, 1984 #24" w:history="1">
        <w:r w:rsidR="001F23E7" w:rsidRPr="00400E32">
          <w:rPr>
            <w:rFonts w:eastAsiaTheme="minorEastAsia"/>
            <w:noProof/>
            <w:szCs w:val="18"/>
          </w:rPr>
          <w:t>24</w:t>
        </w:r>
      </w:hyperlink>
      <w:r w:rsidR="001F23E7" w:rsidRPr="00400E32">
        <w:rPr>
          <w:rFonts w:eastAsiaTheme="minorEastAsia"/>
          <w:noProof/>
          <w:szCs w:val="18"/>
        </w:rPr>
        <w:t>]</w:t>
      </w:r>
      <w:r w:rsidR="001F23E7" w:rsidRPr="00400E32">
        <w:rPr>
          <w:rFonts w:eastAsiaTheme="minorEastAsia"/>
          <w:szCs w:val="18"/>
        </w:rPr>
        <w:fldChar w:fldCharType="end"/>
      </w:r>
    </w:p>
    <w:p w:rsidR="00F74F54" w:rsidRPr="00F74F54" w:rsidRDefault="00EB5B47" w:rsidP="00F74F54">
      <w:pPr>
        <w:rPr>
          <w:rFonts w:eastAsiaTheme="minorEastAsia"/>
          <w:szCs w:val="18"/>
        </w:rPr>
      </w:pPr>
      <m:oMathPara>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ω</m:t>
                  </m:r>
                </m:e>
              </m:acc>
            </m:e>
            <m:sub>
              <m:r>
                <w:rPr>
                  <w:rFonts w:ascii="Cambria Math" w:hAnsi="Cambria Math"/>
                  <w:szCs w:val="18"/>
                </w:rPr>
                <m:t>i</m:t>
              </m:r>
            </m:sub>
          </m:sSub>
          <m:r>
            <w:rPr>
              <w:rFonts w:ascii="Cambria Math" w:hAnsi="Cambria Math"/>
              <w:szCs w:val="18"/>
              <w:lang w:val="en-CA"/>
            </w:rPr>
            <m:t>=</m:t>
          </m:r>
          <m:sSub>
            <m:sSubPr>
              <m:ctrlPr>
                <w:rPr>
                  <w:rFonts w:ascii="Cambria Math" w:eastAsiaTheme="minorEastAsia" w:hAnsi="Cambria Math"/>
                  <w:i/>
                  <w:szCs w:val="18"/>
                  <w:lang w:val="en-CA"/>
                </w:rPr>
              </m:ctrlPr>
            </m:sSubPr>
            <m:e>
              <m:r>
                <w:rPr>
                  <w:rFonts w:ascii="Cambria Math" w:eastAsiaTheme="minorEastAsia" w:hAnsi="Cambria Math"/>
                  <w:szCs w:val="18"/>
                  <w:lang w:val="en-CA"/>
                </w:rPr>
                <m:t>k</m:t>
              </m:r>
            </m:e>
            <m:sub>
              <m:r>
                <w:rPr>
                  <w:rFonts w:ascii="Cambria Math" w:eastAsiaTheme="minorEastAsia" w:hAnsi="Cambria Math"/>
                  <w:szCs w:val="18"/>
                  <w:lang w:val="en-CA"/>
                </w:rPr>
                <m:t>0</m:t>
              </m:r>
            </m:sub>
          </m:sSub>
          <m:r>
            <w:rPr>
              <w:rFonts w:ascii="Cambria Math" w:hAnsi="Cambria Math"/>
              <w:szCs w:val="18"/>
              <w:lang w:val="en-CA"/>
            </w:rPr>
            <m:t xml:space="preserve"> ρ </m:t>
          </m:r>
          <m:d>
            <m:dPr>
              <m:ctrlPr>
                <w:rPr>
                  <w:rFonts w:ascii="Cambria Math" w:hAnsi="Cambria Math"/>
                  <w:i/>
                  <w:szCs w:val="18"/>
                  <w:lang w:val="en-CA"/>
                </w:rPr>
              </m:ctrlPr>
            </m:dPr>
            <m:e>
              <m:f>
                <m:fPr>
                  <m:ctrlPr>
                    <w:rPr>
                      <w:rFonts w:ascii="Cambria Math" w:hAnsi="Cambria Math"/>
                      <w:i/>
                      <w:szCs w:val="18"/>
                      <w:lang w:val="en-CA"/>
                    </w:rPr>
                  </m:ctrlPr>
                </m:fPr>
                <m:num>
                  <m:r>
                    <w:rPr>
                      <w:rFonts w:ascii="Cambria Math" w:hAnsi="Cambria Math"/>
                      <w:szCs w:val="18"/>
                      <w:lang w:val="en-CA"/>
                    </w:rPr>
                    <m:t>ε</m:t>
                  </m:r>
                </m:num>
                <m:den>
                  <m:r>
                    <w:rPr>
                      <w:rFonts w:ascii="Cambria Math" w:hAnsi="Cambria Math"/>
                      <w:szCs w:val="18"/>
                      <w:lang w:val="en-CA"/>
                    </w:rPr>
                    <m:t>k</m:t>
                  </m:r>
                </m:den>
              </m:f>
            </m:e>
          </m:d>
          <m:sSup>
            <m:sSupPr>
              <m:ctrlPr>
                <w:rPr>
                  <w:rFonts w:ascii="Cambria Math" w:hAnsi="Cambria Math"/>
                  <w:i/>
                  <w:szCs w:val="18"/>
                </w:rPr>
              </m:ctrlPr>
            </m:sSupPr>
            <m:e>
              <m:r>
                <w:rPr>
                  <w:rFonts w:ascii="Cambria Math" w:hAnsi="Cambria Math"/>
                  <w:szCs w:val="18"/>
                </w:rPr>
                <m:t>e</m:t>
              </m:r>
            </m:e>
            <m:sup>
              <m:d>
                <m:dPr>
                  <m:ctrlPr>
                    <w:rPr>
                      <w:rFonts w:ascii="Cambria Math" w:hAnsi="Cambria Math"/>
                      <w:i/>
                      <w:szCs w:val="18"/>
                    </w:rPr>
                  </m:ctrlPr>
                </m:dPr>
                <m:e>
                  <m:f>
                    <m:fPr>
                      <m:ctrlPr>
                        <w:rPr>
                          <w:rFonts w:ascii="Cambria Math" w:hAnsi="Cambria Math"/>
                          <w:i/>
                          <w:szCs w:val="18"/>
                        </w:rPr>
                      </m:ctrlPr>
                    </m:fPr>
                    <m:num>
                      <m:r>
                        <w:rPr>
                          <w:rFonts w:ascii="Cambria Math" w:hAnsi="Cambria Math"/>
                          <w:szCs w:val="18"/>
                          <w:lang w:val="en-CA"/>
                        </w:rPr>
                        <m:t>-</m:t>
                      </m:r>
                      <m:r>
                        <w:rPr>
                          <w:rFonts w:ascii="Cambria Math" w:hAnsi="Cambria Math"/>
                          <w:szCs w:val="18"/>
                        </w:rPr>
                        <m:t>E</m:t>
                      </m:r>
                    </m:num>
                    <m:den>
                      <m:r>
                        <w:rPr>
                          <w:rFonts w:ascii="Cambria Math" w:hAnsi="Cambria Math"/>
                          <w:szCs w:val="18"/>
                        </w:rPr>
                        <m:t>RT</m:t>
                      </m:r>
                    </m:den>
                  </m:f>
                </m:e>
              </m:d>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mf</m:t>
                      </m:r>
                    </m:e>
                    <m:sub>
                      <m:r>
                        <w:rPr>
                          <w:rFonts w:ascii="Cambria Math" w:hAnsi="Cambria Math"/>
                          <w:szCs w:val="18"/>
                        </w:rPr>
                        <m:t>fuel</m:t>
                      </m:r>
                    </m:sub>
                  </m:sSub>
                </m:e>
              </m:d>
            </m:e>
            <m:sup>
              <m:r>
                <w:rPr>
                  <w:rFonts w:ascii="Cambria Math" w:hAnsi="Cambria Math"/>
                  <w:szCs w:val="18"/>
                </w:rPr>
                <m:t>a</m:t>
              </m:r>
            </m:sup>
          </m:sSup>
          <m:r>
            <w:rPr>
              <w:rFonts w:ascii="Cambria Math" w:hAnsi="Cambria Math"/>
              <w:szCs w:val="18"/>
            </w:rPr>
            <m:t xml:space="preserve"> </m:t>
          </m:r>
          <m:sSup>
            <m:sSupPr>
              <m:ctrlPr>
                <w:rPr>
                  <w:rFonts w:ascii="Cambria Math" w:hAnsi="Cambria Math"/>
                  <w:i/>
                  <w:szCs w:val="18"/>
                </w:rPr>
              </m:ctrlPr>
            </m:sSupPr>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mf</m:t>
                      </m:r>
                    </m:e>
                    <m:sub>
                      <m:sSub>
                        <m:sSubPr>
                          <m:ctrlPr>
                            <w:rPr>
                              <w:rFonts w:ascii="Cambria Math" w:hAnsi="Cambria Math"/>
                              <w:i/>
                              <w:szCs w:val="18"/>
                            </w:rPr>
                          </m:ctrlPr>
                        </m:sSubPr>
                        <m:e>
                          <m:r>
                            <w:rPr>
                              <w:rFonts w:ascii="Cambria Math" w:hAnsi="Cambria Math"/>
                              <w:szCs w:val="18"/>
                            </w:rPr>
                            <m:t>O</m:t>
                          </m:r>
                        </m:e>
                        <m:sub>
                          <m:r>
                            <w:rPr>
                              <w:rFonts w:ascii="Cambria Math" w:hAnsi="Cambria Math"/>
                              <w:szCs w:val="18"/>
                            </w:rPr>
                            <m:t>2</m:t>
                          </m:r>
                        </m:sub>
                      </m:sSub>
                    </m:sub>
                  </m:sSub>
                </m:e>
              </m:d>
            </m:e>
            <m:sup>
              <m:r>
                <w:rPr>
                  <w:rFonts w:ascii="Cambria Math" w:hAnsi="Cambria Math"/>
                  <w:szCs w:val="18"/>
                </w:rPr>
                <m:t>b</m:t>
              </m:r>
            </m:sup>
          </m:sSup>
        </m:oMath>
      </m:oMathPara>
    </w:p>
    <w:p w:rsidR="003E7022" w:rsidRPr="00D006E4" w:rsidRDefault="003E7022" w:rsidP="003E7022">
      <w:pPr>
        <w:rPr>
          <w:szCs w:val="18"/>
          <w:lang w:val="en-CA"/>
        </w:rPr>
      </w:pPr>
      <w:r w:rsidRPr="00D006E4">
        <w:rPr>
          <w:szCs w:val="18"/>
          <w:lang w:val="en-CA"/>
        </w:rPr>
        <w:t xml:space="preserve">In the </w:t>
      </w:r>
      <w:r w:rsidR="0019233B">
        <w:rPr>
          <w:szCs w:val="18"/>
          <w:lang w:val="en-CA"/>
        </w:rPr>
        <w:t>pit (solids)</w:t>
      </w:r>
      <w:r w:rsidRPr="00D006E4">
        <w:rPr>
          <w:szCs w:val="18"/>
          <w:lang w:val="en-CA"/>
        </w:rPr>
        <w:t>, the model solves the following equations</w:t>
      </w:r>
      <w:r w:rsidR="006E07B8">
        <w:rPr>
          <w:szCs w:val="18"/>
          <w:lang w:val="en-CA"/>
        </w:rPr>
        <w:t>:</w:t>
      </w:r>
    </w:p>
    <w:p w:rsidR="003E7022" w:rsidRPr="00D006E4" w:rsidRDefault="003E7022" w:rsidP="003E7022">
      <w:pPr>
        <w:rPr>
          <w:szCs w:val="18"/>
          <w:lang w:val="en-CA"/>
        </w:rPr>
      </w:pPr>
      <w:r w:rsidRPr="00D006E4">
        <w:rPr>
          <w:szCs w:val="18"/>
          <w:lang w:val="en-CA"/>
        </w:rPr>
        <w:t>- The transfer of heat by conduction</w:t>
      </w:r>
    </w:p>
    <w:p w:rsidR="003E7022" w:rsidRPr="00D006E4" w:rsidRDefault="00EB5B47" w:rsidP="003E7022">
      <w:pPr>
        <w:spacing w:line="360" w:lineRule="auto"/>
        <w:rPr>
          <w:szCs w:val="18"/>
        </w:rPr>
      </w:pPr>
      <m:oMathPara>
        <m:oMath>
          <m:acc>
            <m:accPr>
              <m:chr m:val="⃗"/>
              <m:ctrlPr>
                <w:rPr>
                  <w:rFonts w:ascii="Cambria Math" w:hAnsi="Cambria Math"/>
                  <w:i/>
                  <w:szCs w:val="18"/>
                </w:rPr>
              </m:ctrlPr>
            </m:accPr>
            <m:e>
              <m:r>
                <w:rPr>
                  <w:rFonts w:ascii="Cambria Math" w:hAnsi="Cambria Math"/>
                  <w:szCs w:val="18"/>
                </w:rPr>
                <m:t>φ</m:t>
              </m:r>
            </m:e>
          </m:acc>
          <m:r>
            <w:rPr>
              <w:rFonts w:ascii="Cambria Math" w:hAnsi="Cambria Math"/>
              <w:szCs w:val="18"/>
            </w:rPr>
            <m:t xml:space="preserve">=-λ </m:t>
          </m:r>
          <m:acc>
            <m:accPr>
              <m:chr m:val="⃗"/>
              <m:ctrlPr>
                <w:rPr>
                  <w:rFonts w:ascii="Cambria Math" w:hAnsi="Cambria Math"/>
                  <w:i/>
                  <w:szCs w:val="18"/>
                </w:rPr>
              </m:ctrlPr>
            </m:accPr>
            <m:e>
              <m:r>
                <m:rPr>
                  <m:sty m:val="p"/>
                </m:rPr>
                <w:rPr>
                  <w:rFonts w:ascii="Cambria Math" w:hAnsi="Cambria Math"/>
                  <w:szCs w:val="18"/>
                </w:rPr>
                <m:t>∇</m:t>
              </m:r>
            </m:e>
          </m:acc>
          <m:r>
            <w:rPr>
              <w:rFonts w:ascii="Cambria Math" w:hAnsi="Cambria Math"/>
              <w:szCs w:val="18"/>
            </w:rPr>
            <m:t>T</m:t>
          </m:r>
        </m:oMath>
      </m:oMathPara>
    </w:p>
    <w:p w:rsidR="003E7022" w:rsidRPr="00400E32" w:rsidRDefault="003E7022" w:rsidP="003E7022">
      <w:pPr>
        <w:rPr>
          <w:szCs w:val="18"/>
          <w:lang w:val="en-CA"/>
        </w:rPr>
      </w:pPr>
      <w:r w:rsidRPr="00D006E4">
        <w:rPr>
          <w:szCs w:val="18"/>
          <w:lang w:val="en-CA"/>
        </w:rPr>
        <w:t xml:space="preserve">- The </w:t>
      </w:r>
      <w:r w:rsidR="006E07B8">
        <w:rPr>
          <w:szCs w:val="18"/>
          <w:lang w:val="en-CA"/>
        </w:rPr>
        <w:t>evolution</w:t>
      </w:r>
      <w:r w:rsidRPr="00D006E4">
        <w:rPr>
          <w:szCs w:val="18"/>
          <w:lang w:val="en-CA"/>
        </w:rPr>
        <w:t xml:space="preserve"> of </w:t>
      </w:r>
      <w:r w:rsidRPr="00400E32">
        <w:rPr>
          <w:szCs w:val="18"/>
          <w:lang w:val="en-CA"/>
        </w:rPr>
        <w:t>volatiles</w:t>
      </w:r>
      <w:r w:rsidR="001F23E7" w:rsidRPr="00400E32">
        <w:rPr>
          <w:szCs w:val="18"/>
          <w:lang w:val="en-CA"/>
        </w:rPr>
        <w:t xml:space="preserve"> </w:t>
      </w:r>
      <w:r w:rsidR="001F23E7" w:rsidRPr="00400E32">
        <w:rPr>
          <w:szCs w:val="18"/>
          <w:lang w:val="en-CA"/>
        </w:rPr>
        <w:fldChar w:fldCharType="begin"/>
      </w:r>
      <w:r w:rsidR="001F23E7" w:rsidRPr="00400E32">
        <w:rPr>
          <w:szCs w:val="18"/>
          <w:lang w:val="en-CA"/>
        </w:rPr>
        <w:instrText xml:space="preserve"> ADDIN EN.CITE &lt;EndNote&gt;&lt;Cite&gt;&lt;Author&gt;Kocaefe&lt;/Author&gt;&lt;Year&gt;1995&lt;/Year&gt;&lt;RecNum&gt;36&lt;/RecNum&gt;&lt;DisplayText&gt;[31]&lt;/DisplayText&gt;&lt;record&gt;&lt;rec-number&gt;36&lt;/rec-number&gt;&lt;foreign-keys&gt;&lt;key app="EN" db-id="v5asz09xkw9rsbeewdtpzzat9xpwra5rwtex"&gt;36&lt;/key&gt;&lt;/foreign-keys&gt;&lt;ref-type name="Journal Article"&gt;17&lt;/ref-type&gt;&lt;contributors&gt;&lt;authors&gt;&lt;author&gt;Kocaefe, D.&lt;/author&gt;&lt;author&gt;Charette, A.&lt;/author&gt;&lt;author&gt;Castonguay, L.&lt;/author&gt;&lt;/authors&gt;&lt;/contributors&gt;&lt;auth-address&gt;Université du Québec à Chicoutimi, Département des sciences appliquées, 555 boulevard de l&amp;apos;Université, Chicoutimi, Que. G7H 2B1, Canada&amp;#xD;Alcan International Ltée, 1955 boul. Mellon, C.P. 1250, Jonquière, Que. G7S 4K8, Canada&lt;/auth-address&gt;&lt;titles&gt;&lt;title&gt;Green coke pyrolysis: investigation of simultaneous changes in gas and solid phases&lt;/title&gt;&lt;secondary-title&gt;Fuel&lt;/secondary-title&gt;&lt;/titles&gt;&lt;periodical&gt;&lt;full-title&gt;Fuel&lt;/full-title&gt;&lt;/periodical&gt;&lt;pages&gt;791-799&lt;/pages&gt;&lt;volume&gt;74&lt;/volume&gt;&lt;number&gt;6&lt;/number&gt;&lt;keywords&gt;&lt;keyword&gt;petroleum coke&lt;/keyword&gt;&lt;keyword&gt;pyrolysis&lt;/keyword&gt;&lt;keyword&gt;structural changes&lt;/keyword&gt;&lt;keyword&gt;Furnaces&lt;/keyword&gt;&lt;keyword&gt;Hydrogen&lt;/keyword&gt;&lt;keyword&gt;Mathematical models&lt;/keyword&gt;&lt;keyword&gt;Methane&lt;/keyword&gt;&lt;keyword&gt;Nitrogen&lt;/keyword&gt;&lt;keyword&gt;Particle size analysis&lt;/keyword&gt;&lt;keyword&gt;Porosity&lt;/keyword&gt;&lt;keyword&gt;Thermogravimetric analysis&lt;/keyword&gt;&lt;keyword&gt;Green coke pyrolysis&lt;/keyword&gt;&lt;keyword&gt;Heating rate&lt;/keyword&gt;&lt;keyword&gt;Induction furnaces&lt;/keyword&gt;&lt;keyword&gt;Kinetic parameters&lt;/keyword&gt;&lt;keyword&gt;Volatiles&lt;/keyword&gt;&lt;/keywords&gt;&lt;dates&gt;&lt;year&gt;1995&lt;/year&gt;&lt;/dates&gt;&lt;isbn&gt;00162361 (ISSN)&lt;/isbn&gt;&lt;urls&gt;&lt;related-urls&gt;&lt;url&gt;http://www.scopus.com/inward/record.url?eid=2-s2.0-0029322011&amp;amp;partnerID=40&amp;amp;md5=b1c6b2ae7a1a1fd379cb3c7e94ec9a91&lt;/url&gt;&lt;/related-urls&gt;&lt;/urls&gt;&lt;/record&gt;&lt;/Cite&gt;&lt;/EndNote&gt;</w:instrText>
      </w:r>
      <w:r w:rsidR="001F23E7" w:rsidRPr="00400E32">
        <w:rPr>
          <w:szCs w:val="18"/>
          <w:lang w:val="en-CA"/>
        </w:rPr>
        <w:fldChar w:fldCharType="separate"/>
      </w:r>
      <w:r w:rsidR="001F23E7" w:rsidRPr="00400E32">
        <w:rPr>
          <w:noProof/>
          <w:szCs w:val="18"/>
          <w:lang w:val="en-CA"/>
        </w:rPr>
        <w:t>[</w:t>
      </w:r>
      <w:hyperlink w:anchor="_ENREF_31" w:tooltip="Kocaefe, 1995 #36" w:history="1">
        <w:r w:rsidR="001F23E7" w:rsidRPr="00400E32">
          <w:rPr>
            <w:noProof/>
            <w:szCs w:val="18"/>
            <w:lang w:val="en-CA"/>
          </w:rPr>
          <w:t>31</w:t>
        </w:r>
      </w:hyperlink>
      <w:r w:rsidR="001F23E7" w:rsidRPr="00400E32">
        <w:rPr>
          <w:noProof/>
          <w:szCs w:val="18"/>
          <w:lang w:val="en-CA"/>
        </w:rPr>
        <w:t>]</w:t>
      </w:r>
      <w:r w:rsidR="001F23E7" w:rsidRPr="00400E32">
        <w:rPr>
          <w:szCs w:val="18"/>
          <w:lang w:val="en-CA"/>
        </w:rPr>
        <w:fldChar w:fldCharType="end"/>
      </w:r>
      <w:r w:rsidR="006E07B8" w:rsidRPr="00400E32">
        <w:rPr>
          <w:szCs w:val="18"/>
          <w:lang w:val="en-CA"/>
        </w:rPr>
        <w:t xml:space="preserve"> from anodes</w:t>
      </w:r>
    </w:p>
    <w:p w:rsidR="00CD48F6" w:rsidRPr="00531806" w:rsidRDefault="00EB5B47" w:rsidP="00531806">
      <w:pPr>
        <w:rPr>
          <w:szCs w:val="18"/>
          <w:lang w:val="en-CA"/>
        </w:rPr>
      </w:pPr>
      <m:oMathPara>
        <m:oMath>
          <m:f>
            <m:fPr>
              <m:ctrlPr>
                <w:rPr>
                  <w:rFonts w:ascii="Cambria Math" w:hAnsi="Cambria Math"/>
                  <w:i/>
                  <w:szCs w:val="18"/>
                </w:rPr>
              </m:ctrlPr>
            </m:fPr>
            <m:num>
              <m:r>
                <w:rPr>
                  <w:rFonts w:ascii="Cambria Math" w:hAnsi="Cambria Math"/>
                  <w:szCs w:val="18"/>
                </w:rPr>
                <m:t>∂X</m:t>
              </m:r>
            </m:num>
            <m:den>
              <m:r>
                <w:rPr>
                  <w:rFonts w:ascii="Cambria Math" w:hAnsi="Cambria Math"/>
                  <w:szCs w:val="18"/>
                </w:rPr>
                <m:t>∂t</m:t>
              </m:r>
            </m:den>
          </m:f>
          <m:r>
            <w:rPr>
              <w:rFonts w:ascii="Cambria Math" w:hAnsi="Cambria Math"/>
              <w:szCs w:val="18"/>
              <w:lang w:val="en-CA"/>
            </w:rPr>
            <m:t>=</m:t>
          </m:r>
          <m:sSub>
            <m:sSubPr>
              <m:ctrlPr>
                <w:rPr>
                  <w:rFonts w:ascii="Cambria Math" w:eastAsiaTheme="minorEastAsia" w:hAnsi="Cambria Math"/>
                  <w:i/>
                  <w:szCs w:val="18"/>
                  <w:lang w:val="en-CA"/>
                </w:rPr>
              </m:ctrlPr>
            </m:sSubPr>
            <m:e>
              <m:r>
                <w:rPr>
                  <w:rFonts w:ascii="Cambria Math" w:eastAsiaTheme="minorEastAsia" w:hAnsi="Cambria Math"/>
                  <w:szCs w:val="18"/>
                  <w:lang w:val="en-CA"/>
                </w:rPr>
                <m:t>k</m:t>
              </m:r>
            </m:e>
            <m:sub>
              <m:r>
                <w:rPr>
                  <w:rFonts w:ascii="Cambria Math" w:eastAsiaTheme="minorEastAsia" w:hAnsi="Cambria Math"/>
                  <w:szCs w:val="18"/>
                  <w:lang w:val="en-CA"/>
                </w:rPr>
                <m:t>0</m:t>
              </m:r>
            </m:sub>
          </m:sSub>
          <m:r>
            <w:rPr>
              <w:rFonts w:ascii="Cambria Math" w:hAnsi="Cambria Math"/>
              <w:szCs w:val="18"/>
              <w:lang w:val="en-CA"/>
            </w:rPr>
            <m:t xml:space="preserve"> </m:t>
          </m:r>
          <m:sSup>
            <m:sSupPr>
              <m:ctrlPr>
                <w:rPr>
                  <w:rFonts w:ascii="Cambria Math" w:hAnsi="Cambria Math"/>
                  <w:i/>
                  <w:szCs w:val="18"/>
                </w:rPr>
              </m:ctrlPr>
            </m:sSupPr>
            <m:e>
              <m:r>
                <w:rPr>
                  <w:rFonts w:ascii="Cambria Math" w:hAnsi="Cambria Math"/>
                  <w:szCs w:val="18"/>
                </w:rPr>
                <m:t>e</m:t>
              </m:r>
            </m:e>
            <m:sup>
              <m:d>
                <m:dPr>
                  <m:ctrlPr>
                    <w:rPr>
                      <w:rFonts w:ascii="Cambria Math" w:hAnsi="Cambria Math"/>
                      <w:i/>
                      <w:szCs w:val="18"/>
                    </w:rPr>
                  </m:ctrlPr>
                </m:dPr>
                <m:e>
                  <m:f>
                    <m:fPr>
                      <m:ctrlPr>
                        <w:rPr>
                          <w:rFonts w:ascii="Cambria Math" w:hAnsi="Cambria Math"/>
                          <w:i/>
                          <w:szCs w:val="18"/>
                        </w:rPr>
                      </m:ctrlPr>
                    </m:fPr>
                    <m:num>
                      <m:r>
                        <w:rPr>
                          <w:rFonts w:ascii="Cambria Math" w:hAnsi="Cambria Math"/>
                          <w:szCs w:val="18"/>
                          <w:lang w:val="en-CA"/>
                        </w:rPr>
                        <m:t>-</m:t>
                      </m:r>
                      <m:r>
                        <w:rPr>
                          <w:rFonts w:ascii="Cambria Math" w:hAnsi="Cambria Math"/>
                          <w:szCs w:val="18"/>
                        </w:rPr>
                        <m:t>E</m:t>
                      </m:r>
                    </m:num>
                    <m:den>
                      <m:r>
                        <w:rPr>
                          <w:rFonts w:ascii="Cambria Math" w:hAnsi="Cambria Math"/>
                          <w:szCs w:val="18"/>
                        </w:rPr>
                        <m:t>RT</m:t>
                      </m:r>
                    </m:den>
                  </m:f>
                </m:e>
              </m:d>
            </m:sup>
          </m:sSup>
          <m:r>
            <w:rPr>
              <w:rFonts w:ascii="Cambria Math" w:hAnsi="Cambria Math"/>
              <w:szCs w:val="18"/>
              <w:lang w:val="en-CA"/>
            </w:rPr>
            <m:t xml:space="preserve"> </m:t>
          </m:r>
          <m:sSup>
            <m:sSupPr>
              <m:ctrlPr>
                <w:rPr>
                  <w:rFonts w:ascii="Cambria Math" w:hAnsi="Cambria Math"/>
                  <w:i/>
                  <w:szCs w:val="18"/>
                </w:rPr>
              </m:ctrlPr>
            </m:sSupPr>
            <m:e>
              <m:d>
                <m:dPr>
                  <m:ctrlPr>
                    <w:rPr>
                      <w:rFonts w:ascii="Cambria Math" w:hAnsi="Cambria Math"/>
                      <w:i/>
                      <w:szCs w:val="18"/>
                    </w:rPr>
                  </m:ctrlPr>
                </m:dPr>
                <m:e>
                  <m:r>
                    <w:rPr>
                      <w:rFonts w:ascii="Cambria Math" w:hAnsi="Cambria Math"/>
                      <w:szCs w:val="18"/>
                      <w:lang w:val="en-CA"/>
                    </w:rPr>
                    <m:t>1-</m:t>
                  </m:r>
                  <m:r>
                    <w:rPr>
                      <w:rFonts w:ascii="Cambria Math" w:hAnsi="Cambria Math"/>
                      <w:szCs w:val="18"/>
                    </w:rPr>
                    <m:t>X</m:t>
                  </m:r>
                </m:e>
              </m:d>
            </m:e>
            <m:sup>
              <m:r>
                <w:rPr>
                  <w:rFonts w:ascii="Cambria Math" w:hAnsi="Cambria Math"/>
                  <w:szCs w:val="18"/>
                </w:rPr>
                <m:t>n</m:t>
              </m:r>
            </m:sup>
          </m:sSup>
        </m:oMath>
      </m:oMathPara>
    </w:p>
    <w:p w:rsidR="00CD48F6" w:rsidRDefault="00CD48F6" w:rsidP="0019233B">
      <w:pPr>
        <w:pStyle w:val="Titre1"/>
        <w:spacing w:before="120"/>
      </w:pPr>
      <w:r>
        <w:t xml:space="preserve">Measurement </w:t>
      </w:r>
      <w:r w:rsidR="00E04687">
        <w:t>ca</w:t>
      </w:r>
      <w:r>
        <w:t>mpa</w:t>
      </w:r>
      <w:r w:rsidR="00E04687">
        <w:t xml:space="preserve">igns </w:t>
      </w:r>
    </w:p>
    <w:p w:rsidR="00277BC7" w:rsidRPr="00D006E4" w:rsidRDefault="003E7022" w:rsidP="0069378F">
      <w:pPr>
        <w:spacing w:after="120"/>
        <w:rPr>
          <w:szCs w:val="18"/>
          <w:lang w:val="en-CA"/>
        </w:rPr>
      </w:pPr>
      <w:r w:rsidRPr="00400E32">
        <w:rPr>
          <w:szCs w:val="18"/>
          <w:lang w:val="en-CA"/>
        </w:rPr>
        <w:t xml:space="preserve">The </w:t>
      </w:r>
      <w:r w:rsidR="00400E32" w:rsidRPr="00400E32">
        <w:rPr>
          <w:szCs w:val="18"/>
          <w:lang w:val="en-CA"/>
        </w:rPr>
        <w:t xml:space="preserve">anode </w:t>
      </w:r>
      <w:r w:rsidRPr="00400E32">
        <w:rPr>
          <w:szCs w:val="18"/>
          <w:lang w:val="en-CA"/>
        </w:rPr>
        <w:t>temperature</w:t>
      </w:r>
      <w:r w:rsidR="00400E32" w:rsidRPr="00400E32">
        <w:rPr>
          <w:szCs w:val="18"/>
          <w:lang w:val="en-CA"/>
        </w:rPr>
        <w:t>s</w:t>
      </w:r>
      <w:r w:rsidRPr="00400E32">
        <w:rPr>
          <w:szCs w:val="18"/>
          <w:lang w:val="en-CA"/>
        </w:rPr>
        <w:t xml:space="preserve"> in the furnace </w:t>
      </w:r>
      <w:r w:rsidR="00400E32" w:rsidRPr="00400E32">
        <w:rPr>
          <w:szCs w:val="18"/>
          <w:lang w:val="en-CA"/>
        </w:rPr>
        <w:t>are</w:t>
      </w:r>
      <w:r w:rsidRPr="00400E32">
        <w:rPr>
          <w:szCs w:val="18"/>
          <w:lang w:val="en-CA"/>
        </w:rPr>
        <w:t xml:space="preserve"> difficult to measure </w:t>
      </w:r>
      <w:r w:rsidRPr="00400E32">
        <w:rPr>
          <w:szCs w:val="18"/>
          <w:lang w:val="en-CA"/>
        </w:rPr>
        <w:fldChar w:fldCharType="begin">
          <w:fldData xml:space="preserve">PEVuZE5vdGU+PENpdGU+PEF1dGhvcj5Gb29zbsOmczwvQXV0aG9yPjxZZWFyPjIwMTM8L1llYXI+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</w:fldData>
        </w:fldChar>
      </w:r>
      <w:r w:rsidR="001F23E7" w:rsidRPr="00400E32">
        <w:rPr>
          <w:szCs w:val="18"/>
          <w:lang w:val="en-CA"/>
        </w:rPr>
        <w:instrText xml:space="preserve"> ADDIN EN.CITE </w:instrText>
      </w:r>
      <w:r w:rsidR="001F23E7" w:rsidRPr="00400E32">
        <w:rPr>
          <w:szCs w:val="18"/>
          <w:lang w:val="en-CA"/>
        </w:rPr>
        <w:fldChar w:fldCharType="begin">
          <w:fldData xml:space="preserve">PEVuZE5vdGU+PENpdGU+PEF1dGhvcj5Gb29zbsOmczwvQXV0aG9yPjxZZWFyPjIwMTM8L1llYXI+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</w:fldData>
        </w:fldChar>
      </w:r>
      <w:r w:rsidR="001F23E7" w:rsidRPr="00400E32">
        <w:rPr>
          <w:szCs w:val="18"/>
          <w:lang w:val="en-CA"/>
        </w:rPr>
        <w:instrText xml:space="preserve"> ADDIN EN.CITE.DATA </w:instrText>
      </w:r>
      <w:r w:rsidR="001F23E7" w:rsidRPr="00400E32">
        <w:rPr>
          <w:szCs w:val="18"/>
          <w:lang w:val="en-CA"/>
        </w:rPr>
      </w:r>
      <w:r w:rsidR="001F23E7" w:rsidRPr="00400E32">
        <w:rPr>
          <w:szCs w:val="18"/>
          <w:lang w:val="en-CA"/>
        </w:rPr>
        <w:fldChar w:fldCharType="end"/>
      </w:r>
      <w:r w:rsidRPr="00400E32">
        <w:rPr>
          <w:szCs w:val="18"/>
          <w:lang w:val="en-CA"/>
        </w:rPr>
      </w:r>
      <w:r w:rsidRPr="00400E32">
        <w:rPr>
          <w:szCs w:val="18"/>
          <w:lang w:val="en-CA"/>
        </w:rPr>
        <w:fldChar w:fldCharType="separate"/>
      </w:r>
      <w:r w:rsidR="001F23E7" w:rsidRPr="00400E32">
        <w:rPr>
          <w:noProof/>
          <w:szCs w:val="18"/>
          <w:lang w:val="en-CA"/>
        </w:rPr>
        <w:t>[</w:t>
      </w:r>
      <w:hyperlink w:anchor="_ENREF_32" w:tooltip="Foosnæs, 2013 #33" w:history="1">
        <w:r w:rsidR="001F23E7" w:rsidRPr="00400E32">
          <w:rPr>
            <w:noProof/>
            <w:szCs w:val="18"/>
            <w:lang w:val="en-CA"/>
          </w:rPr>
          <w:t>32-34</w:t>
        </w:r>
      </w:hyperlink>
      <w:r w:rsidR="001F23E7" w:rsidRPr="00400E32">
        <w:rPr>
          <w:noProof/>
          <w:szCs w:val="18"/>
          <w:lang w:val="en-CA"/>
        </w:rPr>
        <w:t>]</w:t>
      </w:r>
      <w:r w:rsidRPr="00400E32">
        <w:rPr>
          <w:szCs w:val="18"/>
          <w:lang w:val="en-CA"/>
        </w:rPr>
        <w:fldChar w:fldCharType="end"/>
      </w:r>
      <w:r w:rsidRPr="00400E32">
        <w:rPr>
          <w:szCs w:val="18"/>
          <w:lang w:val="en-CA"/>
        </w:rPr>
        <w:t xml:space="preserve">. Their </w:t>
      </w:r>
      <w:r w:rsidRPr="00D006E4">
        <w:rPr>
          <w:szCs w:val="18"/>
          <w:lang w:val="en-CA"/>
        </w:rPr>
        <w:t xml:space="preserve">arrangement in the furnace and </w:t>
      </w:r>
      <w:r w:rsidR="00400E32">
        <w:rPr>
          <w:szCs w:val="18"/>
          <w:lang w:val="en-CA"/>
        </w:rPr>
        <w:t>the corrosive nature of the medium</w:t>
      </w:r>
      <w:r w:rsidRPr="00D006E4">
        <w:rPr>
          <w:szCs w:val="18"/>
          <w:lang w:val="en-CA"/>
        </w:rPr>
        <w:t xml:space="preserve"> make </w:t>
      </w:r>
      <w:r w:rsidR="00400E32">
        <w:rPr>
          <w:szCs w:val="18"/>
          <w:lang w:val="en-CA"/>
        </w:rPr>
        <w:t xml:space="preserve">the </w:t>
      </w:r>
      <w:r w:rsidRPr="00D006E4">
        <w:rPr>
          <w:szCs w:val="18"/>
          <w:lang w:val="en-CA"/>
        </w:rPr>
        <w:t>measurement of temperature</w:t>
      </w:r>
      <w:r w:rsidR="00400E32">
        <w:rPr>
          <w:szCs w:val="18"/>
          <w:lang w:val="en-CA"/>
        </w:rPr>
        <w:t>s</w:t>
      </w:r>
      <w:r w:rsidRPr="00D006E4">
        <w:rPr>
          <w:szCs w:val="18"/>
          <w:lang w:val="en-CA"/>
        </w:rPr>
        <w:t xml:space="preserve"> in the </w:t>
      </w:r>
      <w:r w:rsidR="00400E32">
        <w:rPr>
          <w:szCs w:val="18"/>
          <w:lang w:val="en-CA"/>
        </w:rPr>
        <w:t>entire</w:t>
      </w:r>
      <w:r w:rsidRPr="00D006E4">
        <w:rPr>
          <w:szCs w:val="18"/>
          <w:lang w:val="en-CA"/>
        </w:rPr>
        <w:t xml:space="preserve"> volume </w:t>
      </w:r>
      <w:r w:rsidR="00400E32">
        <w:rPr>
          <w:szCs w:val="18"/>
          <w:lang w:val="en-CA"/>
        </w:rPr>
        <w:t>for one complete cycle quite challenging</w:t>
      </w:r>
      <w:r w:rsidRPr="00D006E4">
        <w:rPr>
          <w:szCs w:val="18"/>
          <w:lang w:val="en-CA"/>
        </w:rPr>
        <w:t xml:space="preserve">. However, measurements </w:t>
      </w:r>
      <w:r w:rsidR="00400E32">
        <w:rPr>
          <w:szCs w:val="18"/>
          <w:lang w:val="en-CA"/>
        </w:rPr>
        <w:t>at</w:t>
      </w:r>
      <w:r w:rsidRPr="00D006E4">
        <w:rPr>
          <w:szCs w:val="18"/>
          <w:lang w:val="en-CA"/>
        </w:rPr>
        <w:t xml:space="preserve"> some points can provide information on the transient evolution of the temperature in the positions where the </w:t>
      </w:r>
      <w:r w:rsidRPr="00400E32">
        <w:rPr>
          <w:szCs w:val="18"/>
          <w:lang w:val="en-CA"/>
        </w:rPr>
        <w:t>thermocouples are placed.</w:t>
      </w:r>
      <w:r w:rsidR="00400E32" w:rsidRPr="00400E32">
        <w:rPr>
          <w:szCs w:val="18"/>
          <w:lang w:val="en-CA"/>
        </w:rPr>
        <w:t xml:space="preserve"> A campaign was carried out in the plant to measure the anode temperatures in a pit at the positions shown in</w:t>
      </w:r>
      <w:r w:rsidRPr="00400E32">
        <w:rPr>
          <w:szCs w:val="18"/>
          <w:lang w:val="en-CA"/>
        </w:rPr>
        <w:t xml:space="preserve"> Figure 3</w:t>
      </w:r>
      <w:r w:rsidR="00400E32" w:rsidRPr="00400E32">
        <w:rPr>
          <w:szCs w:val="18"/>
          <w:lang w:val="en-CA"/>
        </w:rPr>
        <w:t xml:space="preserve">. </w:t>
      </w:r>
      <w:r w:rsidR="0069378F">
        <w:rPr>
          <w:szCs w:val="18"/>
          <w:lang w:val="en-CA"/>
        </w:rPr>
        <w:t>After</w:t>
      </w:r>
      <w:r w:rsidR="00400E32" w:rsidRPr="00D006E4">
        <w:rPr>
          <w:szCs w:val="18"/>
          <w:lang w:val="en-CA"/>
        </w:rPr>
        <w:t xml:space="preserve"> the anodes were loaded in</w:t>
      </w:r>
      <w:r w:rsidR="0069378F">
        <w:rPr>
          <w:szCs w:val="18"/>
          <w:lang w:val="en-CA"/>
        </w:rPr>
        <w:t>to the pit,</w:t>
      </w:r>
      <w:r w:rsidR="00400E32" w:rsidRPr="00D006E4">
        <w:rPr>
          <w:szCs w:val="18"/>
          <w:lang w:val="en-CA"/>
        </w:rPr>
        <w:t xml:space="preserve"> K-</w:t>
      </w:r>
      <w:r w:rsidR="00400E32" w:rsidRPr="00D006E4">
        <w:rPr>
          <w:szCs w:val="18"/>
          <w:lang w:val="en-CA"/>
        </w:rPr>
        <w:lastRenderedPageBreak/>
        <w:t>type thermocouples were placed on the anodes</w:t>
      </w:r>
      <w:r w:rsidR="0069378F">
        <w:rPr>
          <w:szCs w:val="18"/>
          <w:lang w:val="en-CA"/>
        </w:rPr>
        <w:t xml:space="preserve"> in the top row before filling the pit with packing coke.</w:t>
      </w:r>
    </w:p>
    <w:p w:rsidR="003E7022" w:rsidRPr="00D006E4" w:rsidRDefault="008D1BD9" w:rsidP="003E7022">
      <w:pPr>
        <w:keepNext/>
        <w:jc w:val="center"/>
        <w:rPr>
          <w:szCs w:val="18"/>
        </w:rPr>
      </w:pPr>
      <w:r>
        <w:rPr>
          <w:noProof/>
          <w:szCs w:val="18"/>
          <w:lang w:val="fr-CA" w:eastAsia="fr-CA"/>
        </w:rPr>
        <w:drawing>
          <wp:inline distT="0" distB="0" distL="0" distR="0">
            <wp:extent cx="2674189" cy="1009359"/>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538" cy="1011756"/>
                    </a:xfrm>
                    <a:prstGeom prst="rect">
                      <a:avLst/>
                    </a:prstGeom>
                    <a:noFill/>
                    <a:ln>
                      <a:noFill/>
                    </a:ln>
                  </pic:spPr>
                </pic:pic>
              </a:graphicData>
            </a:graphic>
          </wp:inline>
        </w:drawing>
      </w:r>
    </w:p>
    <w:p w:rsidR="00277BC7" w:rsidRPr="0069378F" w:rsidRDefault="003E7022" w:rsidP="001A0D49">
      <w:pPr>
        <w:pStyle w:val="Lgende"/>
        <w:spacing w:after="0"/>
        <w:jc w:val="center"/>
        <w:rPr>
          <w:rFonts w:ascii="Times New Roman" w:hAnsi="Times New Roman" w:cs="Times New Roman"/>
          <w:b w:val="0"/>
          <w:color w:val="0000FF"/>
          <w:lang w:val="en-CA"/>
        </w:rPr>
      </w:pPr>
      <w:r w:rsidRPr="0069378F">
        <w:rPr>
          <w:rFonts w:ascii="Times New Roman" w:hAnsi="Times New Roman" w:cs="Times New Roman"/>
          <w:b w:val="0"/>
          <w:color w:val="auto"/>
          <w:lang w:val="en-CA"/>
        </w:rPr>
        <w:t xml:space="preserve">Figure </w:t>
      </w:r>
      <w:r w:rsidRPr="0069378F">
        <w:rPr>
          <w:rFonts w:ascii="Times New Roman" w:hAnsi="Times New Roman" w:cs="Times New Roman"/>
          <w:b w:val="0"/>
          <w:color w:val="auto"/>
        </w:rPr>
        <w:fldChar w:fldCharType="begin"/>
      </w:r>
      <w:r w:rsidRPr="0069378F">
        <w:rPr>
          <w:rFonts w:ascii="Times New Roman" w:hAnsi="Times New Roman" w:cs="Times New Roman"/>
          <w:b w:val="0"/>
          <w:color w:val="auto"/>
          <w:lang w:val="en-CA"/>
        </w:rPr>
        <w:instrText xml:space="preserve"> SEQ Figure \* ARABIC </w:instrText>
      </w:r>
      <w:r w:rsidRPr="0069378F">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3</w:t>
      </w:r>
      <w:r w:rsidRPr="0069378F">
        <w:rPr>
          <w:rFonts w:ascii="Times New Roman" w:hAnsi="Times New Roman" w:cs="Times New Roman"/>
          <w:b w:val="0"/>
          <w:color w:val="auto"/>
        </w:rPr>
        <w:fldChar w:fldCharType="end"/>
      </w:r>
      <w:r w:rsidR="007B15D8" w:rsidRPr="007B15D8">
        <w:rPr>
          <w:rFonts w:ascii="Times New Roman" w:hAnsi="Times New Roman" w:cs="Times New Roman"/>
          <w:b w:val="0"/>
          <w:color w:val="auto"/>
          <w:lang w:val="en-US"/>
        </w:rPr>
        <w:t> :</w:t>
      </w:r>
      <w:r w:rsidR="00EC7D3F" w:rsidRPr="0069378F">
        <w:rPr>
          <w:rFonts w:ascii="Times New Roman" w:hAnsi="Times New Roman" w:cs="Times New Roman"/>
          <w:b w:val="0"/>
          <w:color w:val="auto"/>
          <w:lang w:val="en-CA"/>
        </w:rPr>
        <w:t xml:space="preserve"> Arrangement of thermocouples </w:t>
      </w:r>
      <w:r w:rsidR="00277BC7" w:rsidRPr="0069378F">
        <w:rPr>
          <w:rFonts w:ascii="Times New Roman" w:hAnsi="Times New Roman" w:cs="Times New Roman"/>
          <w:b w:val="0"/>
          <w:color w:val="auto"/>
          <w:lang w:val="en-CA"/>
        </w:rPr>
        <w:t>on anodes for temperature measurement</w:t>
      </w:r>
    </w:p>
    <w:p w:rsidR="003E7022" w:rsidRPr="00D006E4" w:rsidRDefault="003E7022" w:rsidP="003E7022">
      <w:pPr>
        <w:rPr>
          <w:szCs w:val="18"/>
          <w:lang w:val="en-CA"/>
        </w:rPr>
      </w:pPr>
    </w:p>
    <w:p w:rsidR="00E04687" w:rsidRDefault="003E7022" w:rsidP="0069378F">
      <w:pPr>
        <w:rPr>
          <w:szCs w:val="18"/>
          <w:lang w:val="en-CA"/>
        </w:rPr>
      </w:pPr>
      <w:r w:rsidRPr="00D006E4">
        <w:rPr>
          <w:szCs w:val="18"/>
          <w:lang w:val="en-CA"/>
        </w:rPr>
        <w:t>The thermocouples were connected to a data logger to record changes in temperat</w:t>
      </w:r>
      <w:r w:rsidR="0069378F">
        <w:rPr>
          <w:szCs w:val="18"/>
          <w:lang w:val="en-CA"/>
        </w:rPr>
        <w:t xml:space="preserve">ure throughout the baking cycle. </w:t>
      </w:r>
      <w:r w:rsidRPr="00D006E4">
        <w:rPr>
          <w:szCs w:val="18"/>
          <w:lang w:val="en-CA"/>
        </w:rPr>
        <w:t xml:space="preserve">Measured temperatures </w:t>
      </w:r>
      <w:r w:rsidR="0069378F">
        <w:rPr>
          <w:szCs w:val="18"/>
          <w:lang w:val="en-CA"/>
        </w:rPr>
        <w:t xml:space="preserve">were compared </w:t>
      </w:r>
      <w:r w:rsidRPr="00D006E4">
        <w:rPr>
          <w:szCs w:val="18"/>
          <w:lang w:val="en-CA"/>
        </w:rPr>
        <w:t xml:space="preserve">with the predicted model </w:t>
      </w:r>
      <w:r w:rsidR="0069378F">
        <w:rPr>
          <w:szCs w:val="18"/>
          <w:lang w:val="en-CA"/>
        </w:rPr>
        <w:t>results</w:t>
      </w:r>
      <w:r w:rsidRPr="00D006E4">
        <w:rPr>
          <w:szCs w:val="18"/>
          <w:lang w:val="en-CA"/>
        </w:rPr>
        <w:t xml:space="preserve"> at the same positions where the thermocouples were placed.</w:t>
      </w:r>
    </w:p>
    <w:p w:rsidR="003E7022" w:rsidRPr="00FF020B" w:rsidRDefault="0069378F" w:rsidP="0069378F">
      <w:pPr>
        <w:pStyle w:val="TMSParagraphStyle"/>
        <w:spacing w:after="120"/>
        <w:rPr>
          <w:szCs w:val="18"/>
          <w:lang w:val="en-CA"/>
        </w:rPr>
      </w:pPr>
      <w:r>
        <w:rPr>
          <w:szCs w:val="18"/>
          <w:lang w:val="en-CA"/>
        </w:rPr>
        <w:t>Crucibles filled with a certain amount of green</w:t>
      </w:r>
      <w:r w:rsidR="0086267A" w:rsidRPr="00FF020B">
        <w:rPr>
          <w:szCs w:val="18"/>
          <w:lang w:val="en-CA"/>
        </w:rPr>
        <w:t xml:space="preserve"> petroleum coke </w:t>
      </w:r>
      <w:r>
        <w:rPr>
          <w:szCs w:val="18"/>
          <w:lang w:val="en-CA"/>
        </w:rPr>
        <w:t>were</w:t>
      </w:r>
      <w:r w:rsidR="0086267A" w:rsidRPr="00FF020B">
        <w:rPr>
          <w:szCs w:val="18"/>
          <w:lang w:val="en-CA"/>
        </w:rPr>
        <w:t xml:space="preserve"> place</w:t>
      </w:r>
      <w:r>
        <w:rPr>
          <w:szCs w:val="18"/>
          <w:lang w:val="en-CA"/>
        </w:rPr>
        <w:t>d</w:t>
      </w:r>
      <w:r w:rsidR="0086267A" w:rsidRPr="00FF020B">
        <w:rPr>
          <w:szCs w:val="18"/>
          <w:lang w:val="en-CA"/>
        </w:rPr>
        <w:t xml:space="preserve"> in the holes of the anodes in order to </w:t>
      </w:r>
      <w:r>
        <w:rPr>
          <w:szCs w:val="18"/>
          <w:lang w:val="en-CA"/>
        </w:rPr>
        <w:t>determine</w:t>
      </w:r>
      <w:r w:rsidR="0086267A" w:rsidRPr="00FF020B">
        <w:rPr>
          <w:szCs w:val="18"/>
          <w:lang w:val="en-CA"/>
        </w:rPr>
        <w:t xml:space="preserve"> the final </w:t>
      </w:r>
      <w:r>
        <w:rPr>
          <w:szCs w:val="18"/>
          <w:lang w:val="en-CA"/>
        </w:rPr>
        <w:t xml:space="preserve">anode </w:t>
      </w:r>
      <w:r w:rsidR="0086267A" w:rsidRPr="00FF020B">
        <w:rPr>
          <w:szCs w:val="18"/>
          <w:lang w:val="en-CA"/>
        </w:rPr>
        <w:t>temperature</w:t>
      </w:r>
      <w:r>
        <w:rPr>
          <w:szCs w:val="18"/>
          <w:lang w:val="en-CA"/>
        </w:rPr>
        <w:t>s</w:t>
      </w:r>
      <w:r w:rsidR="0086267A" w:rsidRPr="00FF020B">
        <w:rPr>
          <w:szCs w:val="18"/>
          <w:lang w:val="en-CA"/>
        </w:rPr>
        <w:t xml:space="preserve"> </w:t>
      </w:r>
      <w:r>
        <w:rPr>
          <w:szCs w:val="18"/>
          <w:lang w:val="en-CA"/>
        </w:rPr>
        <w:t>via the measurement of calcined-coke</w:t>
      </w:r>
      <w:r w:rsidR="0086267A" w:rsidRPr="00FF020B">
        <w:rPr>
          <w:szCs w:val="18"/>
          <w:lang w:val="en-CA"/>
        </w:rPr>
        <w:t xml:space="preserve"> crystal</w:t>
      </w:r>
      <w:r>
        <w:rPr>
          <w:szCs w:val="18"/>
          <w:lang w:val="en-CA"/>
        </w:rPr>
        <w:t>line</w:t>
      </w:r>
      <w:r w:rsidR="0086267A" w:rsidRPr="00FF020B">
        <w:rPr>
          <w:szCs w:val="18"/>
          <w:lang w:val="en-CA"/>
        </w:rPr>
        <w:t xml:space="preserve"> length. </w:t>
      </w:r>
      <w:r>
        <w:rPr>
          <w:szCs w:val="18"/>
          <w:lang w:val="en-CA"/>
        </w:rPr>
        <w:t>These were also</w:t>
      </w:r>
      <w:r w:rsidR="0086267A" w:rsidRPr="00FF020B">
        <w:rPr>
          <w:szCs w:val="18"/>
          <w:lang w:val="en-CA"/>
        </w:rPr>
        <w:t xml:space="preserve"> compare</w:t>
      </w:r>
      <w:r>
        <w:rPr>
          <w:szCs w:val="18"/>
          <w:lang w:val="en-CA"/>
        </w:rPr>
        <w:t>d</w:t>
      </w:r>
      <w:r w:rsidR="0086267A" w:rsidRPr="00FF020B">
        <w:rPr>
          <w:szCs w:val="18"/>
          <w:lang w:val="en-CA"/>
        </w:rPr>
        <w:t xml:space="preserve"> with the results </w:t>
      </w:r>
      <w:r>
        <w:rPr>
          <w:szCs w:val="18"/>
          <w:lang w:val="en-CA"/>
        </w:rPr>
        <w:t>predicted by the 3D</w:t>
      </w:r>
      <w:r w:rsidR="0086267A" w:rsidRPr="00FF020B">
        <w:rPr>
          <w:szCs w:val="18"/>
          <w:lang w:val="en-CA"/>
        </w:rPr>
        <w:t xml:space="preserve"> model.</w:t>
      </w:r>
    </w:p>
    <w:p w:rsidR="003E7022" w:rsidRDefault="003E7022" w:rsidP="003E7022">
      <w:pPr>
        <w:pStyle w:val="Titre1"/>
      </w:pPr>
      <w:r>
        <w:t>Results and discussions</w:t>
      </w:r>
    </w:p>
    <w:p w:rsidR="003E7022" w:rsidRPr="00D006E4" w:rsidRDefault="007B15D8" w:rsidP="003E7022">
      <w:pPr>
        <w:rPr>
          <w:szCs w:val="18"/>
          <w:lang w:val="en-CA"/>
        </w:rPr>
      </w:pPr>
      <w:r>
        <w:rPr>
          <w:szCs w:val="18"/>
          <w:lang w:val="en-CA"/>
        </w:rPr>
        <w:t>In the furnace</w:t>
      </w:r>
      <w:r w:rsidR="003E7022" w:rsidRPr="00D006E4">
        <w:rPr>
          <w:szCs w:val="18"/>
          <w:lang w:val="en-CA"/>
        </w:rPr>
        <w:t xml:space="preserve">, gas composition changes due to the combustion of fuel and volatiles. This change in the </w:t>
      </w:r>
      <w:r w:rsidR="003E7022" w:rsidRPr="007B15D8">
        <w:rPr>
          <w:szCs w:val="18"/>
          <w:lang w:val="en-CA"/>
        </w:rPr>
        <w:t xml:space="preserve">composition results in change in </w:t>
      </w:r>
      <w:r w:rsidR="0069378F" w:rsidRPr="007B15D8">
        <w:rPr>
          <w:szCs w:val="18"/>
          <w:lang w:val="en-CA"/>
        </w:rPr>
        <w:t>gas</w:t>
      </w:r>
      <w:r w:rsidR="003E7022" w:rsidRPr="007B15D8">
        <w:rPr>
          <w:szCs w:val="18"/>
          <w:lang w:val="en-CA"/>
        </w:rPr>
        <w:t xml:space="preserve"> mass fractions </w:t>
      </w:r>
      <w:r>
        <w:rPr>
          <w:szCs w:val="18"/>
          <w:lang w:val="en-CA"/>
        </w:rPr>
        <w:t>all gases including</w:t>
      </w:r>
      <w:r w:rsidR="003E7022" w:rsidRPr="007B15D8">
        <w:rPr>
          <w:szCs w:val="18"/>
          <w:lang w:val="en-CA"/>
        </w:rPr>
        <w:t xml:space="preserve"> CO</w:t>
      </w:r>
      <w:r w:rsidR="003E7022" w:rsidRPr="007B15D8">
        <w:rPr>
          <w:szCs w:val="18"/>
          <w:vertAlign w:val="subscript"/>
          <w:lang w:val="en-CA"/>
        </w:rPr>
        <w:t>2</w:t>
      </w:r>
      <w:r w:rsidR="003E7022" w:rsidRPr="007B15D8">
        <w:rPr>
          <w:szCs w:val="18"/>
          <w:lang w:val="en-CA"/>
        </w:rPr>
        <w:t>, H</w:t>
      </w:r>
      <w:r w:rsidR="003E7022" w:rsidRPr="007B15D8">
        <w:rPr>
          <w:szCs w:val="18"/>
          <w:vertAlign w:val="subscript"/>
          <w:lang w:val="en-CA"/>
        </w:rPr>
        <w:t>2</w:t>
      </w:r>
      <w:r w:rsidR="003E7022" w:rsidRPr="007B15D8">
        <w:rPr>
          <w:szCs w:val="18"/>
          <w:lang w:val="en-CA"/>
        </w:rPr>
        <w:t>O</w:t>
      </w:r>
      <w:r w:rsidR="0069378F" w:rsidRPr="007B15D8">
        <w:rPr>
          <w:szCs w:val="18"/>
          <w:lang w:val="en-CA"/>
        </w:rPr>
        <w:t>,</w:t>
      </w:r>
      <w:r w:rsidR="003E7022" w:rsidRPr="007B15D8">
        <w:rPr>
          <w:szCs w:val="18"/>
          <w:lang w:val="en-CA"/>
        </w:rPr>
        <w:t xml:space="preserve"> and O</w:t>
      </w:r>
      <w:r w:rsidR="003E7022" w:rsidRPr="007B15D8">
        <w:rPr>
          <w:szCs w:val="18"/>
          <w:vertAlign w:val="subscript"/>
          <w:lang w:val="en-CA"/>
        </w:rPr>
        <w:t>2</w:t>
      </w:r>
      <w:r w:rsidR="003E7022" w:rsidRPr="007B15D8">
        <w:rPr>
          <w:szCs w:val="18"/>
          <w:lang w:val="en-CA"/>
        </w:rPr>
        <w:t>. Figure 4 show</w:t>
      </w:r>
      <w:r w:rsidR="0069378F" w:rsidRPr="007B15D8">
        <w:rPr>
          <w:szCs w:val="18"/>
          <w:lang w:val="en-CA"/>
        </w:rPr>
        <w:t>s</w:t>
      </w:r>
      <w:r w:rsidR="003E7022" w:rsidRPr="007B15D8">
        <w:rPr>
          <w:szCs w:val="18"/>
          <w:lang w:val="en-CA"/>
        </w:rPr>
        <w:t xml:space="preserve"> </w:t>
      </w:r>
      <w:r w:rsidR="003E7022" w:rsidRPr="00D006E4">
        <w:rPr>
          <w:szCs w:val="18"/>
          <w:lang w:val="en-CA"/>
        </w:rPr>
        <w:t xml:space="preserve">the </w:t>
      </w:r>
      <w:r w:rsidR="00B97FE6">
        <w:rPr>
          <w:szCs w:val="18"/>
          <w:lang w:val="en-CA"/>
        </w:rPr>
        <w:t>O</w:t>
      </w:r>
      <w:r w:rsidR="00B97FE6" w:rsidRPr="00B97FE6">
        <w:rPr>
          <w:szCs w:val="18"/>
          <w:vertAlign w:val="subscript"/>
          <w:lang w:val="en-CA"/>
        </w:rPr>
        <w:t>2</w:t>
      </w:r>
      <w:r w:rsidR="003E7022" w:rsidRPr="00D006E4">
        <w:rPr>
          <w:szCs w:val="18"/>
          <w:lang w:val="en-CA"/>
        </w:rPr>
        <w:t xml:space="preserve"> </w:t>
      </w:r>
      <w:r w:rsidR="0069378F">
        <w:rPr>
          <w:szCs w:val="18"/>
          <w:lang w:val="en-CA"/>
        </w:rPr>
        <w:t>mass fraction</w:t>
      </w:r>
      <w:r>
        <w:rPr>
          <w:szCs w:val="18"/>
          <w:lang w:val="en-CA"/>
        </w:rPr>
        <w:t xml:space="preserve"> </w:t>
      </w:r>
      <w:r w:rsidR="003E7022" w:rsidRPr="00D006E4">
        <w:rPr>
          <w:szCs w:val="18"/>
          <w:lang w:val="en-CA"/>
        </w:rPr>
        <w:t xml:space="preserve">along the </w:t>
      </w:r>
      <w:r>
        <w:rPr>
          <w:szCs w:val="18"/>
          <w:lang w:val="en-CA"/>
        </w:rPr>
        <w:t>furnace. The</w:t>
      </w:r>
      <w:r w:rsidR="003E7022" w:rsidRPr="00D006E4">
        <w:rPr>
          <w:szCs w:val="18"/>
          <w:lang w:val="en-CA"/>
        </w:rPr>
        <w:t xml:space="preserve"> </w:t>
      </w:r>
      <w:r>
        <w:rPr>
          <w:szCs w:val="18"/>
          <w:lang w:val="en-CA"/>
        </w:rPr>
        <w:t xml:space="preserve">concentrations of gases </w:t>
      </w:r>
      <w:r w:rsidRPr="007B15D8">
        <w:rPr>
          <w:szCs w:val="18"/>
          <w:lang w:val="en-CA"/>
        </w:rPr>
        <w:t>CO</w:t>
      </w:r>
      <w:r w:rsidRPr="007B15D8">
        <w:rPr>
          <w:szCs w:val="18"/>
          <w:vertAlign w:val="subscript"/>
          <w:lang w:val="en-CA"/>
        </w:rPr>
        <w:t>2</w:t>
      </w:r>
      <w:r>
        <w:rPr>
          <w:szCs w:val="18"/>
          <w:lang w:val="en-CA"/>
        </w:rPr>
        <w:t xml:space="preserve"> and</w:t>
      </w:r>
      <w:r w:rsidRPr="007B15D8">
        <w:rPr>
          <w:szCs w:val="18"/>
          <w:lang w:val="en-CA"/>
        </w:rPr>
        <w:t xml:space="preserve"> H</w:t>
      </w:r>
      <w:r w:rsidRPr="007B15D8">
        <w:rPr>
          <w:szCs w:val="18"/>
          <w:vertAlign w:val="subscript"/>
          <w:lang w:val="en-CA"/>
        </w:rPr>
        <w:t>2</w:t>
      </w:r>
      <w:r w:rsidRPr="007B15D8">
        <w:rPr>
          <w:szCs w:val="18"/>
          <w:lang w:val="en-CA"/>
        </w:rPr>
        <w:t xml:space="preserve">O </w:t>
      </w:r>
      <w:r>
        <w:rPr>
          <w:szCs w:val="18"/>
          <w:lang w:val="en-CA"/>
        </w:rPr>
        <w:t>are important since they</w:t>
      </w:r>
      <w:r w:rsidR="003E7022" w:rsidRPr="00D006E4">
        <w:rPr>
          <w:szCs w:val="18"/>
          <w:lang w:val="en-CA"/>
        </w:rPr>
        <w:t xml:space="preserve"> </w:t>
      </w:r>
      <w:r>
        <w:rPr>
          <w:szCs w:val="18"/>
          <w:lang w:val="en-CA"/>
        </w:rPr>
        <w:t>participate in the heat exchange by radiation in the flue. The</w:t>
      </w:r>
      <w:r w:rsidR="003E7022" w:rsidRPr="00D006E4">
        <w:rPr>
          <w:szCs w:val="18"/>
          <w:lang w:val="en-CA"/>
        </w:rPr>
        <w:t xml:space="preserve"> absorption coefficient</w:t>
      </w:r>
      <w:r>
        <w:rPr>
          <w:szCs w:val="18"/>
          <w:lang w:val="en-CA"/>
        </w:rPr>
        <w:t>s</w:t>
      </w:r>
      <w:r w:rsidR="003E7022" w:rsidRPr="00D006E4">
        <w:rPr>
          <w:szCs w:val="18"/>
          <w:lang w:val="en-CA"/>
        </w:rPr>
        <w:t xml:space="preserve"> </w:t>
      </w:r>
      <w:r>
        <w:rPr>
          <w:szCs w:val="18"/>
          <w:lang w:val="en-CA"/>
        </w:rPr>
        <w:t xml:space="preserve">along the furnace were calculated based on the </w:t>
      </w:r>
      <w:r w:rsidRPr="007B15D8">
        <w:rPr>
          <w:szCs w:val="18"/>
          <w:lang w:val="en-CA"/>
        </w:rPr>
        <w:t>CO</w:t>
      </w:r>
      <w:r w:rsidRPr="007B15D8">
        <w:rPr>
          <w:szCs w:val="18"/>
          <w:vertAlign w:val="subscript"/>
          <w:lang w:val="en-CA"/>
        </w:rPr>
        <w:t>2</w:t>
      </w:r>
      <w:r>
        <w:rPr>
          <w:szCs w:val="18"/>
          <w:lang w:val="en-CA"/>
        </w:rPr>
        <w:t xml:space="preserve"> and</w:t>
      </w:r>
      <w:r w:rsidRPr="007B15D8">
        <w:rPr>
          <w:szCs w:val="18"/>
          <w:lang w:val="en-CA"/>
        </w:rPr>
        <w:t xml:space="preserve"> H</w:t>
      </w:r>
      <w:r w:rsidRPr="007B15D8">
        <w:rPr>
          <w:szCs w:val="18"/>
          <w:vertAlign w:val="subscript"/>
          <w:lang w:val="en-CA"/>
        </w:rPr>
        <w:t>2</w:t>
      </w:r>
      <w:r w:rsidRPr="007B15D8">
        <w:rPr>
          <w:szCs w:val="18"/>
          <w:lang w:val="en-CA"/>
        </w:rPr>
        <w:t xml:space="preserve">O </w:t>
      </w:r>
      <w:r>
        <w:rPr>
          <w:szCs w:val="18"/>
          <w:lang w:val="en-CA"/>
        </w:rPr>
        <w:t>gas concentrations for the radiative heat transfer calculations</w:t>
      </w:r>
      <w:r w:rsidR="003E7022" w:rsidRPr="00D006E4">
        <w:rPr>
          <w:szCs w:val="18"/>
          <w:lang w:val="en-CA"/>
        </w:rPr>
        <w:t>.</w:t>
      </w:r>
    </w:p>
    <w:p w:rsidR="003E7022" w:rsidRPr="00D006E4" w:rsidRDefault="003E7022" w:rsidP="003E7022">
      <w:pPr>
        <w:keepNext/>
        <w:jc w:val="center"/>
        <w:rPr>
          <w:szCs w:val="18"/>
        </w:rPr>
      </w:pPr>
      <w:r w:rsidRPr="00D006E4">
        <w:rPr>
          <w:noProof/>
          <w:szCs w:val="18"/>
          <w:lang w:val="fr-CA" w:eastAsia="fr-CA"/>
        </w:rPr>
        <w:drawing>
          <wp:inline distT="0" distB="0" distL="0" distR="0" wp14:anchorId="33CE291C" wp14:editId="070BF97B">
            <wp:extent cx="2340000" cy="1440000"/>
            <wp:effectExtent l="0" t="0" r="3175" b="825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7BC7" w:rsidRPr="007B15D8" w:rsidRDefault="003E7022" w:rsidP="00AF6E9A">
      <w:pPr>
        <w:pStyle w:val="Lgende"/>
        <w:spacing w:after="60"/>
        <w:jc w:val="center"/>
        <w:rPr>
          <w:rFonts w:ascii="Times New Roman" w:hAnsi="Times New Roman" w:cs="Times New Roman"/>
          <w:b w:val="0"/>
          <w:color w:val="auto"/>
          <w:lang w:val="en-CA"/>
        </w:rPr>
      </w:pPr>
      <w:r w:rsidRPr="007B15D8">
        <w:rPr>
          <w:rFonts w:ascii="Times New Roman" w:hAnsi="Times New Roman" w:cs="Times New Roman"/>
          <w:b w:val="0"/>
          <w:color w:val="auto"/>
          <w:lang w:val="en-CA"/>
        </w:rPr>
        <w:t xml:space="preserve">Figure </w:t>
      </w:r>
      <w:r w:rsidRPr="007B15D8">
        <w:rPr>
          <w:rFonts w:ascii="Times New Roman" w:hAnsi="Times New Roman" w:cs="Times New Roman"/>
          <w:b w:val="0"/>
          <w:color w:val="auto"/>
          <w:lang w:val="en-CA"/>
        </w:rPr>
        <w:fldChar w:fldCharType="begin"/>
      </w:r>
      <w:r w:rsidRPr="007B15D8">
        <w:rPr>
          <w:rFonts w:ascii="Times New Roman" w:hAnsi="Times New Roman" w:cs="Times New Roman"/>
          <w:b w:val="0"/>
          <w:color w:val="auto"/>
          <w:lang w:val="en-CA"/>
        </w:rPr>
        <w:instrText xml:space="preserve"> SEQ Figure \* ARABIC </w:instrText>
      </w:r>
      <w:r w:rsidRPr="007B15D8">
        <w:rPr>
          <w:rFonts w:ascii="Times New Roman" w:hAnsi="Times New Roman" w:cs="Times New Roman"/>
          <w:b w:val="0"/>
          <w:color w:val="auto"/>
          <w:lang w:val="en-CA"/>
        </w:rPr>
        <w:fldChar w:fldCharType="separate"/>
      </w:r>
      <w:r w:rsidR="00823E49">
        <w:rPr>
          <w:rFonts w:ascii="Times New Roman" w:hAnsi="Times New Roman" w:cs="Times New Roman"/>
          <w:b w:val="0"/>
          <w:noProof/>
          <w:color w:val="auto"/>
          <w:lang w:val="en-CA"/>
        </w:rPr>
        <w:t>4</w:t>
      </w:r>
      <w:r w:rsidRPr="007B15D8">
        <w:rPr>
          <w:rFonts w:ascii="Times New Roman" w:hAnsi="Times New Roman" w:cs="Times New Roman"/>
          <w:b w:val="0"/>
          <w:color w:val="auto"/>
          <w:lang w:val="en-CA"/>
        </w:rPr>
        <w:fldChar w:fldCharType="end"/>
      </w:r>
      <w:r w:rsidR="007B15D8">
        <w:rPr>
          <w:rFonts w:ascii="Times New Roman" w:hAnsi="Times New Roman" w:cs="Times New Roman"/>
          <w:b w:val="0"/>
          <w:color w:val="auto"/>
          <w:lang w:val="en-CA"/>
        </w:rPr>
        <w:t>:</w:t>
      </w:r>
      <w:r w:rsidR="00EC7D3F" w:rsidRPr="007B15D8">
        <w:rPr>
          <w:rFonts w:ascii="Times New Roman" w:hAnsi="Times New Roman" w:cs="Times New Roman"/>
          <w:b w:val="0"/>
          <w:color w:val="auto"/>
          <w:lang w:val="en-CA"/>
        </w:rPr>
        <w:t xml:space="preserve"> </w:t>
      </w:r>
      <w:r w:rsidR="007B15D8">
        <w:rPr>
          <w:rFonts w:ascii="Times New Roman" w:hAnsi="Times New Roman" w:cs="Times New Roman"/>
          <w:b w:val="0"/>
          <w:color w:val="auto"/>
          <w:lang w:val="en-CA"/>
        </w:rPr>
        <w:t>V</w:t>
      </w:r>
      <w:r w:rsidR="00EC7D3F" w:rsidRPr="007B15D8">
        <w:rPr>
          <w:rFonts w:ascii="Times New Roman" w:hAnsi="Times New Roman" w:cs="Times New Roman"/>
          <w:b w:val="0"/>
          <w:color w:val="auto"/>
          <w:lang w:val="en-CA"/>
        </w:rPr>
        <w:t xml:space="preserve">ariation </w:t>
      </w:r>
      <w:r w:rsidR="007B15D8">
        <w:rPr>
          <w:rFonts w:ascii="Times New Roman" w:hAnsi="Times New Roman" w:cs="Times New Roman"/>
          <w:b w:val="0"/>
          <w:color w:val="auto"/>
          <w:lang w:val="en-CA"/>
        </w:rPr>
        <w:t>of O</w:t>
      </w:r>
      <w:r w:rsidR="007B15D8" w:rsidRPr="007B15D8">
        <w:rPr>
          <w:rFonts w:ascii="Times New Roman" w:hAnsi="Times New Roman" w:cs="Times New Roman"/>
          <w:b w:val="0"/>
          <w:color w:val="auto"/>
          <w:vertAlign w:val="subscript"/>
          <w:lang w:val="en-CA"/>
        </w:rPr>
        <w:t>2</w:t>
      </w:r>
      <w:r w:rsidR="007B15D8">
        <w:rPr>
          <w:rFonts w:ascii="Times New Roman" w:hAnsi="Times New Roman" w:cs="Times New Roman"/>
          <w:b w:val="0"/>
          <w:color w:val="auto"/>
          <w:lang w:val="en-CA"/>
        </w:rPr>
        <w:t xml:space="preserve"> mass fraction </w:t>
      </w:r>
      <w:r w:rsidR="00EC7D3F" w:rsidRPr="007B15D8">
        <w:rPr>
          <w:rFonts w:ascii="Times New Roman" w:hAnsi="Times New Roman" w:cs="Times New Roman"/>
          <w:b w:val="0"/>
          <w:color w:val="auto"/>
          <w:lang w:val="en-CA"/>
        </w:rPr>
        <w:t xml:space="preserve">along the </w:t>
      </w:r>
      <w:r w:rsidR="007B15D8">
        <w:rPr>
          <w:rFonts w:ascii="Times New Roman" w:hAnsi="Times New Roman" w:cs="Times New Roman"/>
          <w:b w:val="0"/>
          <w:color w:val="auto"/>
          <w:lang w:val="en-CA"/>
        </w:rPr>
        <w:t>furnace</w:t>
      </w:r>
      <w:r w:rsidR="00EC7D3F" w:rsidRPr="007B15D8">
        <w:rPr>
          <w:rFonts w:ascii="Times New Roman" w:hAnsi="Times New Roman" w:cs="Times New Roman"/>
          <w:b w:val="0"/>
          <w:color w:val="auto"/>
          <w:lang w:val="en-CA"/>
        </w:rPr>
        <w:t xml:space="preserve"> (for a fire </w:t>
      </w:r>
      <w:r w:rsidR="007B15D8">
        <w:rPr>
          <w:rFonts w:ascii="Times New Roman" w:hAnsi="Times New Roman" w:cs="Times New Roman"/>
          <w:b w:val="0"/>
          <w:color w:val="auto"/>
          <w:lang w:val="en-CA"/>
        </w:rPr>
        <w:t xml:space="preserve">cycle </w:t>
      </w:r>
      <w:r w:rsidR="00EC7D3F" w:rsidRPr="007B15D8">
        <w:rPr>
          <w:rFonts w:ascii="Times New Roman" w:hAnsi="Times New Roman" w:cs="Times New Roman"/>
          <w:b w:val="0"/>
          <w:color w:val="auto"/>
          <w:lang w:val="en-CA"/>
        </w:rPr>
        <w:t>of 1</w:t>
      </w:r>
      <w:r w:rsidR="007B15D8">
        <w:rPr>
          <w:rFonts w:ascii="Times New Roman" w:hAnsi="Times New Roman" w:cs="Times New Roman"/>
          <w:b w:val="0"/>
          <w:color w:val="auto"/>
          <w:lang w:val="en-CA"/>
        </w:rPr>
        <w:t>0</w:t>
      </w:r>
      <w:r w:rsidR="00EC7D3F" w:rsidRPr="007B15D8">
        <w:rPr>
          <w:rFonts w:ascii="Times New Roman" w:hAnsi="Times New Roman" w:cs="Times New Roman"/>
          <w:b w:val="0"/>
          <w:color w:val="auto"/>
          <w:lang w:val="en-CA"/>
        </w:rPr>
        <w:t xml:space="preserve"> sections</w:t>
      </w:r>
      <w:r w:rsidR="007B15D8">
        <w:rPr>
          <w:rFonts w:ascii="Times New Roman" w:hAnsi="Times New Roman" w:cs="Times New Roman"/>
          <w:b w:val="0"/>
          <w:color w:val="auto"/>
          <w:lang w:val="en-CA"/>
        </w:rPr>
        <w:t xml:space="preserve"> excluding the forced cooling side</w:t>
      </w:r>
      <w:r w:rsidR="00EC7D3F" w:rsidRPr="007B15D8">
        <w:rPr>
          <w:rFonts w:ascii="Times New Roman" w:hAnsi="Times New Roman" w:cs="Times New Roman"/>
          <w:b w:val="0"/>
          <w:color w:val="auto"/>
          <w:lang w:val="en-CA"/>
        </w:rPr>
        <w:t>)</w:t>
      </w:r>
    </w:p>
    <w:p w:rsidR="006F7D01" w:rsidRDefault="003E7022" w:rsidP="003E7022">
      <w:pPr>
        <w:rPr>
          <w:szCs w:val="18"/>
          <w:lang w:val="en-CA"/>
        </w:rPr>
      </w:pPr>
      <w:r w:rsidRPr="005A1755">
        <w:rPr>
          <w:szCs w:val="18"/>
          <w:lang w:val="en-CA"/>
        </w:rPr>
        <w:t xml:space="preserve">Several simulations </w:t>
      </w:r>
      <w:r w:rsidRPr="00D006E4">
        <w:rPr>
          <w:szCs w:val="18"/>
          <w:lang w:val="en-CA"/>
        </w:rPr>
        <w:t xml:space="preserve">were performed with the transient </w:t>
      </w:r>
      <w:r w:rsidR="005A1755">
        <w:rPr>
          <w:szCs w:val="18"/>
          <w:lang w:val="en-CA"/>
        </w:rPr>
        <w:t xml:space="preserve">3D </w:t>
      </w:r>
      <w:r w:rsidRPr="00D006E4">
        <w:rPr>
          <w:szCs w:val="18"/>
          <w:lang w:val="en-CA"/>
        </w:rPr>
        <w:t xml:space="preserve">model </w:t>
      </w:r>
      <w:r w:rsidR="006F7D01">
        <w:rPr>
          <w:szCs w:val="18"/>
          <w:lang w:val="en-CA"/>
        </w:rPr>
        <w:t>for validation</w:t>
      </w:r>
      <w:r w:rsidRPr="00D006E4">
        <w:rPr>
          <w:szCs w:val="18"/>
          <w:lang w:val="en-CA"/>
        </w:rPr>
        <w:t xml:space="preserve"> </w:t>
      </w:r>
      <w:r w:rsidR="005A1755">
        <w:rPr>
          <w:szCs w:val="18"/>
          <w:lang w:val="en-CA"/>
        </w:rPr>
        <w:t>by comparing</w:t>
      </w:r>
      <w:r w:rsidRPr="00D006E4">
        <w:rPr>
          <w:szCs w:val="18"/>
          <w:lang w:val="en-CA"/>
        </w:rPr>
        <w:t xml:space="preserve"> the predicted results with the measured temperatures</w:t>
      </w:r>
      <w:r w:rsidR="006F7D01">
        <w:rPr>
          <w:szCs w:val="18"/>
          <w:lang w:val="en-CA"/>
        </w:rPr>
        <w:t>. In cases where the temperatures are high, t</w:t>
      </w:r>
      <w:r w:rsidR="006F7D01" w:rsidRPr="00D006E4">
        <w:rPr>
          <w:szCs w:val="18"/>
          <w:lang w:val="en-CA"/>
        </w:rPr>
        <w:t xml:space="preserve">he </w:t>
      </w:r>
      <w:r w:rsidR="006F7D01">
        <w:rPr>
          <w:szCs w:val="18"/>
          <w:lang w:val="en-CA"/>
        </w:rPr>
        <w:t>radiative heat transfer</w:t>
      </w:r>
      <w:r w:rsidR="006F7D01" w:rsidRPr="00D006E4">
        <w:rPr>
          <w:szCs w:val="18"/>
          <w:lang w:val="en-CA"/>
        </w:rPr>
        <w:t xml:space="preserve"> is important. </w:t>
      </w:r>
      <w:r w:rsidR="006F7D01">
        <w:rPr>
          <w:szCs w:val="18"/>
          <w:lang w:val="en-CA"/>
        </w:rPr>
        <w:t>A number of</w:t>
      </w:r>
      <w:r w:rsidR="006F7D01" w:rsidRPr="00D006E4">
        <w:rPr>
          <w:szCs w:val="18"/>
          <w:lang w:val="en-CA"/>
        </w:rPr>
        <w:t xml:space="preserve"> radiation models </w:t>
      </w:r>
      <w:r w:rsidR="006F7D01">
        <w:rPr>
          <w:szCs w:val="18"/>
          <w:lang w:val="en-CA"/>
        </w:rPr>
        <w:t xml:space="preserve">available in the code </w:t>
      </w:r>
      <w:proofErr w:type="spellStart"/>
      <w:r w:rsidR="006F7D01">
        <w:rPr>
          <w:szCs w:val="18"/>
          <w:lang w:val="en-CA"/>
        </w:rPr>
        <w:t>Ansys</w:t>
      </w:r>
      <w:proofErr w:type="spellEnd"/>
      <w:r w:rsidR="006F7D01">
        <w:rPr>
          <w:szCs w:val="18"/>
          <w:lang w:val="en-CA"/>
        </w:rPr>
        <w:t xml:space="preserve"> CFX </w:t>
      </w:r>
      <w:r w:rsidR="005A1755">
        <w:rPr>
          <w:szCs w:val="18"/>
          <w:lang w:val="en-CA"/>
        </w:rPr>
        <w:t>were tested</w:t>
      </w:r>
      <w:r w:rsidR="006F7D01">
        <w:rPr>
          <w:szCs w:val="18"/>
          <w:lang w:val="en-CA"/>
        </w:rPr>
        <w:t xml:space="preserve"> taking into account the variation of the gas absorption coefficient along the furnace as a function of the </w:t>
      </w:r>
      <w:r w:rsidR="009E2FDE" w:rsidRPr="007B15D8">
        <w:rPr>
          <w:szCs w:val="18"/>
          <w:lang w:val="en-CA"/>
        </w:rPr>
        <w:t>CO</w:t>
      </w:r>
      <w:r w:rsidR="009E2FDE" w:rsidRPr="007B15D8">
        <w:rPr>
          <w:szCs w:val="18"/>
          <w:vertAlign w:val="subscript"/>
          <w:lang w:val="en-CA"/>
        </w:rPr>
        <w:t>2</w:t>
      </w:r>
      <w:r w:rsidR="009E2FDE">
        <w:rPr>
          <w:szCs w:val="18"/>
          <w:lang w:val="en-CA"/>
        </w:rPr>
        <w:t xml:space="preserve"> and</w:t>
      </w:r>
      <w:r w:rsidR="009E2FDE" w:rsidRPr="007B15D8">
        <w:rPr>
          <w:szCs w:val="18"/>
          <w:lang w:val="en-CA"/>
        </w:rPr>
        <w:t xml:space="preserve"> H</w:t>
      </w:r>
      <w:r w:rsidR="009E2FDE" w:rsidRPr="007B15D8">
        <w:rPr>
          <w:szCs w:val="18"/>
          <w:vertAlign w:val="subscript"/>
          <w:lang w:val="en-CA"/>
        </w:rPr>
        <w:t>2</w:t>
      </w:r>
      <w:r w:rsidR="009E2FDE" w:rsidRPr="007B15D8">
        <w:rPr>
          <w:szCs w:val="18"/>
          <w:lang w:val="en-CA"/>
        </w:rPr>
        <w:t xml:space="preserve">O </w:t>
      </w:r>
      <w:r w:rsidR="009E2FDE">
        <w:rPr>
          <w:szCs w:val="18"/>
          <w:lang w:val="en-CA"/>
        </w:rPr>
        <w:t xml:space="preserve">concentrations (due to the </w:t>
      </w:r>
      <w:r w:rsidR="006F7D01">
        <w:rPr>
          <w:szCs w:val="18"/>
          <w:lang w:val="en-CA"/>
        </w:rPr>
        <w:t>combustion</w:t>
      </w:r>
      <w:r w:rsidR="004D5F5D">
        <w:rPr>
          <w:szCs w:val="18"/>
          <w:lang w:val="en-CA"/>
        </w:rPr>
        <w:t>,</w:t>
      </w:r>
      <w:r w:rsidR="004D5F5D" w:rsidRPr="004D5F5D">
        <w:rPr>
          <w:szCs w:val="18"/>
          <w:lang w:val="en-CA"/>
        </w:rPr>
        <w:t xml:space="preserve"> </w:t>
      </w:r>
      <w:r w:rsidR="004D5F5D">
        <w:rPr>
          <w:szCs w:val="18"/>
          <w:lang w:val="en-CA"/>
        </w:rPr>
        <w:t>in different sections</w:t>
      </w:r>
      <w:r w:rsidR="004D5F5D">
        <w:rPr>
          <w:szCs w:val="18"/>
          <w:lang w:val="en-CA"/>
        </w:rPr>
        <w:t>,</w:t>
      </w:r>
      <w:r w:rsidR="006F7D01">
        <w:rPr>
          <w:szCs w:val="18"/>
          <w:lang w:val="en-CA"/>
        </w:rPr>
        <w:t xml:space="preserve"> of fuel and volatiles</w:t>
      </w:r>
      <w:r w:rsidR="009E2FDE">
        <w:rPr>
          <w:szCs w:val="18"/>
          <w:lang w:val="en-CA"/>
        </w:rPr>
        <w:t xml:space="preserve"> </w:t>
      </w:r>
      <w:r w:rsidR="004D5F5D">
        <w:t>com</w:t>
      </w:r>
      <w:r w:rsidR="004D5F5D">
        <w:t>ing</w:t>
      </w:r>
      <w:r w:rsidR="004D5F5D">
        <w:t xml:space="preserve"> from the </w:t>
      </w:r>
      <w:r w:rsidR="001A0D49">
        <w:t>carbonization</w:t>
      </w:r>
      <w:r w:rsidR="004D5F5D">
        <w:t xml:space="preserve"> </w:t>
      </w:r>
      <w:r w:rsidR="004D5F5D">
        <w:t>of</w:t>
      </w:r>
      <w:r w:rsidR="004D5F5D">
        <w:t xml:space="preserve"> pitch </w:t>
      </w:r>
      <w:r w:rsidR="001A0D49">
        <w:t>in</w:t>
      </w:r>
      <w:r w:rsidR="004D5F5D">
        <w:t xml:space="preserve"> anode during baking</w:t>
      </w:r>
      <w:r w:rsidR="009E2FDE">
        <w:rPr>
          <w:szCs w:val="18"/>
          <w:lang w:val="en-CA"/>
        </w:rPr>
        <w:t>)</w:t>
      </w:r>
      <w:r w:rsidR="006F7D01">
        <w:rPr>
          <w:szCs w:val="18"/>
          <w:lang w:val="en-CA"/>
        </w:rPr>
        <w:t>;</w:t>
      </w:r>
      <w:r w:rsidR="005A1755">
        <w:rPr>
          <w:szCs w:val="18"/>
          <w:lang w:val="en-CA"/>
        </w:rPr>
        <w:t xml:space="preserve"> and two </w:t>
      </w:r>
      <w:r w:rsidR="005A1755" w:rsidRPr="00D006E4">
        <w:rPr>
          <w:szCs w:val="18"/>
          <w:lang w:val="en-CA"/>
        </w:rPr>
        <w:t>appear to be suitable for model</w:t>
      </w:r>
      <w:r w:rsidR="009E2FDE">
        <w:rPr>
          <w:szCs w:val="18"/>
          <w:lang w:val="en-CA"/>
        </w:rPr>
        <w:t>l</w:t>
      </w:r>
      <w:r w:rsidR="005A1755" w:rsidRPr="00D006E4">
        <w:rPr>
          <w:szCs w:val="18"/>
          <w:lang w:val="en-CA"/>
        </w:rPr>
        <w:t xml:space="preserve">ing the heat transfer by radiation in the flue of </w:t>
      </w:r>
      <w:r w:rsidR="005A1755">
        <w:rPr>
          <w:szCs w:val="18"/>
          <w:lang w:val="en-CA"/>
        </w:rPr>
        <w:t>a baking furnace: P1 and Monte Carlo.</w:t>
      </w:r>
      <w:r w:rsidR="006F7D01">
        <w:rPr>
          <w:szCs w:val="18"/>
          <w:lang w:val="en-CA"/>
        </w:rPr>
        <w:t xml:space="preserve"> </w:t>
      </w:r>
    </w:p>
    <w:p w:rsidR="003E7022" w:rsidRPr="00D006E4" w:rsidRDefault="009E2FDE" w:rsidP="003E7022">
      <w:pPr>
        <w:rPr>
          <w:szCs w:val="18"/>
          <w:lang w:val="en-CA"/>
        </w:rPr>
      </w:pPr>
      <w:r>
        <w:rPr>
          <w:szCs w:val="18"/>
          <w:lang w:val="en-CA"/>
        </w:rPr>
        <w:t>A</w:t>
      </w:r>
      <w:r w:rsidR="006F7D01">
        <w:rPr>
          <w:szCs w:val="18"/>
          <w:lang w:val="en-CA"/>
        </w:rPr>
        <w:t xml:space="preserve"> study was </w:t>
      </w:r>
      <w:r>
        <w:rPr>
          <w:szCs w:val="18"/>
          <w:lang w:val="en-CA"/>
        </w:rPr>
        <w:t>carried out</w:t>
      </w:r>
      <w:r w:rsidR="006F7D01">
        <w:rPr>
          <w:szCs w:val="18"/>
          <w:lang w:val="en-CA"/>
        </w:rPr>
        <w:t xml:space="preserve"> </w:t>
      </w:r>
      <w:r>
        <w:rPr>
          <w:szCs w:val="18"/>
          <w:lang w:val="en-CA"/>
        </w:rPr>
        <w:t xml:space="preserve">for validation </w:t>
      </w:r>
      <w:r w:rsidR="006F7D01">
        <w:rPr>
          <w:szCs w:val="18"/>
          <w:lang w:val="en-CA"/>
        </w:rPr>
        <w:t xml:space="preserve">using the measured anode temperatures </w:t>
      </w:r>
      <w:r w:rsidR="006F7D01" w:rsidRPr="00D006E4">
        <w:rPr>
          <w:szCs w:val="18"/>
          <w:lang w:val="en-CA"/>
        </w:rPr>
        <w:t>during baking.</w:t>
      </w:r>
      <w:r w:rsidR="006F7D01">
        <w:rPr>
          <w:szCs w:val="18"/>
          <w:lang w:val="en-CA"/>
        </w:rPr>
        <w:t xml:space="preserve"> </w:t>
      </w:r>
      <w:r w:rsidR="003E7022" w:rsidRPr="00D006E4">
        <w:rPr>
          <w:szCs w:val="18"/>
          <w:lang w:val="en-CA"/>
        </w:rPr>
        <w:t xml:space="preserve">The results </w:t>
      </w:r>
      <w:r w:rsidR="006F7D01">
        <w:rPr>
          <w:szCs w:val="18"/>
          <w:lang w:val="en-CA"/>
        </w:rPr>
        <w:t xml:space="preserve">are presented </w:t>
      </w:r>
      <w:r w:rsidR="006F7D01" w:rsidRPr="009E2FDE">
        <w:rPr>
          <w:szCs w:val="18"/>
          <w:lang w:val="en-CA"/>
        </w:rPr>
        <w:t>in</w:t>
      </w:r>
      <w:r w:rsidR="003E7022" w:rsidRPr="009E2FDE">
        <w:rPr>
          <w:szCs w:val="18"/>
          <w:lang w:val="en-CA"/>
        </w:rPr>
        <w:t xml:space="preserve"> Figure 5 </w:t>
      </w:r>
      <w:r w:rsidR="006F7D01">
        <w:rPr>
          <w:szCs w:val="18"/>
          <w:lang w:val="en-CA"/>
        </w:rPr>
        <w:t xml:space="preserve">for six positions on anodes </w:t>
      </w:r>
      <w:r>
        <w:rPr>
          <w:szCs w:val="18"/>
          <w:lang w:val="en-CA"/>
        </w:rPr>
        <w:t xml:space="preserve">(as illustrated in Figure 3) </w:t>
      </w:r>
      <w:r w:rsidR="006F7D01">
        <w:rPr>
          <w:szCs w:val="18"/>
          <w:lang w:val="en-CA"/>
        </w:rPr>
        <w:t>where the measured values are compared with the predicted values obtaine</w:t>
      </w:r>
      <w:r>
        <w:rPr>
          <w:szCs w:val="18"/>
          <w:lang w:val="en-CA"/>
        </w:rPr>
        <w:t>d using the P1 and Monte Carlo radiation models. There appears to be a reasonably good agreement</w:t>
      </w:r>
      <w:r w:rsidR="003E7022" w:rsidRPr="00D006E4">
        <w:rPr>
          <w:szCs w:val="18"/>
          <w:lang w:val="en-CA"/>
        </w:rPr>
        <w:t xml:space="preserve"> between the results predicted by </w:t>
      </w:r>
      <w:r w:rsidR="003E7022" w:rsidRPr="00D006E4">
        <w:rPr>
          <w:szCs w:val="18"/>
          <w:lang w:val="en-CA"/>
        </w:rPr>
        <w:lastRenderedPageBreak/>
        <w:t xml:space="preserve">the model and the measurements obtained </w:t>
      </w:r>
      <w:r>
        <w:rPr>
          <w:szCs w:val="18"/>
          <w:lang w:val="en-CA"/>
        </w:rPr>
        <w:t>from</w:t>
      </w:r>
      <w:r w:rsidR="003E7022" w:rsidRPr="00D006E4">
        <w:rPr>
          <w:szCs w:val="18"/>
          <w:lang w:val="en-CA"/>
        </w:rPr>
        <w:t xml:space="preserve"> the fur</w:t>
      </w:r>
      <w:r w:rsidR="009249D9">
        <w:rPr>
          <w:szCs w:val="18"/>
          <w:lang w:val="en-CA"/>
        </w:rPr>
        <w:t>nace. The results also show P1 and Monte Car</w:t>
      </w:r>
      <w:r w:rsidR="001A0D49">
        <w:rPr>
          <w:szCs w:val="18"/>
          <w:lang w:val="en-CA"/>
        </w:rPr>
        <w:t xml:space="preserve">lo models give similar results. </w:t>
      </w:r>
      <w:r w:rsidR="001A0D49">
        <w:rPr>
          <w:szCs w:val="18"/>
          <w:lang w:val="en-CA"/>
        </w:rPr>
        <w:t>The</w:t>
      </w:r>
      <w:r w:rsidR="001A0D49" w:rsidRPr="00D006E4">
        <w:rPr>
          <w:szCs w:val="18"/>
          <w:lang w:val="en-CA"/>
        </w:rPr>
        <w:t xml:space="preserve"> Monte Carlo </w:t>
      </w:r>
      <w:r w:rsidR="001A0D49">
        <w:rPr>
          <w:szCs w:val="18"/>
          <w:lang w:val="en-CA"/>
        </w:rPr>
        <w:t xml:space="preserve">model was chosen </w:t>
      </w:r>
      <w:r w:rsidR="001A0D49" w:rsidRPr="00D006E4">
        <w:rPr>
          <w:szCs w:val="18"/>
          <w:lang w:val="en-CA"/>
        </w:rPr>
        <w:t xml:space="preserve">to </w:t>
      </w:r>
      <w:r w:rsidR="001A0D49">
        <w:rPr>
          <w:szCs w:val="18"/>
          <w:lang w:val="en-CA"/>
        </w:rPr>
        <w:t>carry out the rest of the simulations</w:t>
      </w:r>
      <w:r w:rsidR="001A0D49" w:rsidRPr="00D006E4">
        <w:rPr>
          <w:szCs w:val="18"/>
          <w:lang w:val="en-CA"/>
        </w:rPr>
        <w:t xml:space="preserve"> of the baking furnace </w:t>
      </w:r>
      <w:r w:rsidR="001A0D49">
        <w:rPr>
          <w:szCs w:val="18"/>
          <w:lang w:val="en-CA"/>
        </w:rPr>
        <w:t>with</w:t>
      </w:r>
      <w:r w:rsidR="001A0D49" w:rsidRPr="00D006E4">
        <w:rPr>
          <w:szCs w:val="18"/>
          <w:lang w:val="en-CA"/>
        </w:rPr>
        <w:t xml:space="preserve"> the transient </w:t>
      </w:r>
      <w:r w:rsidR="001A0D49">
        <w:rPr>
          <w:szCs w:val="18"/>
          <w:lang w:val="en-CA"/>
        </w:rPr>
        <w:t xml:space="preserve">3D </w:t>
      </w:r>
      <w:r w:rsidR="001A0D49" w:rsidRPr="00D006E4">
        <w:rPr>
          <w:szCs w:val="18"/>
          <w:lang w:val="en-CA"/>
        </w:rPr>
        <w:t>model.</w:t>
      </w:r>
    </w:p>
    <w:p w:rsidR="003E7022" w:rsidRPr="00D006E4" w:rsidRDefault="00C874BD" w:rsidP="00C874BD">
      <w:pPr>
        <w:keepNext/>
        <w:jc w:val="center"/>
        <w:rPr>
          <w:szCs w:val="18"/>
        </w:rPr>
      </w:pPr>
      <w:r>
        <w:rPr>
          <w:noProof/>
          <w:lang w:val="fr-CA" w:eastAsia="fr-CA"/>
        </w:rPr>
        <w:drawing>
          <wp:inline distT="0" distB="0" distL="0" distR="0" wp14:anchorId="3A03AD02" wp14:editId="44A6D792">
            <wp:extent cx="2340000" cy="1080000"/>
            <wp:effectExtent l="0" t="0" r="3175" b="635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fr-CA" w:eastAsia="fr-CA"/>
        </w:rPr>
        <w:drawing>
          <wp:inline distT="0" distB="0" distL="0" distR="0" wp14:anchorId="024EE709" wp14:editId="1AF9AC39">
            <wp:extent cx="2340000" cy="1080000"/>
            <wp:effectExtent l="0" t="0" r="3175" b="63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fr-CA" w:eastAsia="fr-CA"/>
        </w:rPr>
        <w:drawing>
          <wp:inline distT="0" distB="0" distL="0" distR="0" wp14:anchorId="68FE1DD8" wp14:editId="7750CD10">
            <wp:extent cx="2340000" cy="1080000"/>
            <wp:effectExtent l="0" t="0" r="317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val="fr-CA" w:eastAsia="fr-CA"/>
        </w:rPr>
        <w:drawing>
          <wp:inline distT="0" distB="0" distL="0" distR="0" wp14:anchorId="6396371A" wp14:editId="71D7CE27">
            <wp:extent cx="2340000" cy="1080000"/>
            <wp:effectExtent l="0" t="0" r="3175" b="63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fr-CA" w:eastAsia="fr-CA"/>
        </w:rPr>
        <w:drawing>
          <wp:inline distT="0" distB="0" distL="0" distR="0" wp14:anchorId="4B0D1116" wp14:editId="7F0CAB38">
            <wp:extent cx="2340000" cy="1080000"/>
            <wp:effectExtent l="0" t="0" r="3175" b="635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val="fr-CA" w:eastAsia="fr-CA"/>
        </w:rPr>
        <w:drawing>
          <wp:inline distT="0" distB="0" distL="0" distR="0" wp14:anchorId="212A5042" wp14:editId="4FDC1900">
            <wp:extent cx="2340000" cy="1080000"/>
            <wp:effectExtent l="0" t="0" r="3175" b="635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1BD9" w:rsidRPr="001A0D49" w:rsidRDefault="003E7022" w:rsidP="00AF6E9A">
      <w:pPr>
        <w:pStyle w:val="Lgende"/>
        <w:spacing w:after="60"/>
        <w:jc w:val="center"/>
        <w:rPr>
          <w:rFonts w:ascii="Times New Roman" w:hAnsi="Times New Roman" w:cs="Times New Roman"/>
          <w:b w:val="0"/>
          <w:color w:val="0000FF"/>
          <w:lang w:val="en-CA"/>
        </w:rPr>
      </w:pPr>
      <w:r w:rsidRPr="009249D9">
        <w:rPr>
          <w:rFonts w:ascii="Times New Roman" w:hAnsi="Times New Roman" w:cs="Times New Roman"/>
          <w:b w:val="0"/>
          <w:color w:val="auto"/>
          <w:lang w:val="en-CA"/>
        </w:rPr>
        <w:t xml:space="preserve">Figure </w:t>
      </w:r>
      <w:r w:rsidRPr="009249D9">
        <w:rPr>
          <w:rFonts w:ascii="Times New Roman" w:hAnsi="Times New Roman" w:cs="Times New Roman"/>
          <w:b w:val="0"/>
          <w:color w:val="auto"/>
        </w:rPr>
        <w:fldChar w:fldCharType="begin"/>
      </w:r>
      <w:r w:rsidRPr="009249D9">
        <w:rPr>
          <w:rFonts w:ascii="Times New Roman" w:hAnsi="Times New Roman" w:cs="Times New Roman"/>
          <w:b w:val="0"/>
          <w:color w:val="auto"/>
          <w:lang w:val="en-CA"/>
        </w:rPr>
        <w:instrText xml:space="preserve"> SEQ Figure \* ARABIC </w:instrText>
      </w:r>
      <w:r w:rsidRPr="009249D9">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5</w:t>
      </w:r>
      <w:r w:rsidRPr="009249D9">
        <w:rPr>
          <w:rFonts w:ascii="Times New Roman" w:hAnsi="Times New Roman" w:cs="Times New Roman"/>
          <w:b w:val="0"/>
          <w:color w:val="auto"/>
        </w:rPr>
        <w:fldChar w:fldCharType="end"/>
      </w:r>
      <w:r w:rsidR="006C5E08" w:rsidRPr="009249D9">
        <w:rPr>
          <w:rFonts w:ascii="Times New Roman" w:hAnsi="Times New Roman" w:cs="Times New Roman"/>
          <w:b w:val="0"/>
          <w:color w:val="auto"/>
          <w:lang w:val="en-CA"/>
        </w:rPr>
        <w:t xml:space="preserve"> </w:t>
      </w:r>
      <w:r w:rsidR="009249D9">
        <w:rPr>
          <w:rFonts w:ascii="Times New Roman" w:hAnsi="Times New Roman" w:cs="Times New Roman"/>
          <w:b w:val="0"/>
          <w:color w:val="auto"/>
          <w:lang w:val="en-CA"/>
        </w:rPr>
        <w:t xml:space="preserve">Comparison of measured (red, thermocouples 1 to 6 in Figure 3) and </w:t>
      </w:r>
      <w:r w:rsidR="0003076A" w:rsidRPr="009249D9">
        <w:rPr>
          <w:rFonts w:ascii="Times New Roman" w:hAnsi="Times New Roman" w:cs="Times New Roman"/>
          <w:b w:val="0"/>
          <w:color w:val="auto"/>
          <w:lang w:val="en-CA"/>
        </w:rPr>
        <w:t xml:space="preserve">predicted </w:t>
      </w:r>
      <w:r w:rsidR="009249D9">
        <w:rPr>
          <w:rFonts w:ascii="Times New Roman" w:hAnsi="Times New Roman" w:cs="Times New Roman"/>
          <w:b w:val="0"/>
          <w:color w:val="auto"/>
          <w:lang w:val="en-CA"/>
        </w:rPr>
        <w:t xml:space="preserve">temperature </w:t>
      </w:r>
      <w:r w:rsidR="0003076A" w:rsidRPr="009249D9">
        <w:rPr>
          <w:rFonts w:ascii="Times New Roman" w:hAnsi="Times New Roman" w:cs="Times New Roman"/>
          <w:b w:val="0"/>
          <w:color w:val="auto"/>
          <w:lang w:val="en-CA"/>
        </w:rPr>
        <w:t xml:space="preserve">profiles obtained with </w:t>
      </w:r>
      <w:r w:rsidR="009249D9">
        <w:rPr>
          <w:rFonts w:ascii="Times New Roman" w:hAnsi="Times New Roman" w:cs="Times New Roman"/>
          <w:b w:val="0"/>
          <w:color w:val="auto"/>
          <w:lang w:val="en-CA"/>
        </w:rPr>
        <w:t>the two</w:t>
      </w:r>
      <w:r w:rsidR="00EC7D3F" w:rsidRPr="009249D9">
        <w:rPr>
          <w:rFonts w:ascii="Times New Roman" w:hAnsi="Times New Roman" w:cs="Times New Roman"/>
          <w:b w:val="0"/>
          <w:color w:val="auto"/>
          <w:lang w:val="en-CA"/>
        </w:rPr>
        <w:t xml:space="preserve"> radiation mode</w:t>
      </w:r>
      <w:r w:rsidR="009249D9">
        <w:rPr>
          <w:rFonts w:ascii="Times New Roman" w:hAnsi="Times New Roman" w:cs="Times New Roman"/>
          <w:b w:val="0"/>
          <w:color w:val="auto"/>
          <w:lang w:val="en-CA"/>
        </w:rPr>
        <w:t>l</w:t>
      </w:r>
      <w:r w:rsidR="00EC7D3F" w:rsidRPr="009249D9">
        <w:rPr>
          <w:rFonts w:ascii="Times New Roman" w:hAnsi="Times New Roman" w:cs="Times New Roman"/>
          <w:b w:val="0"/>
          <w:color w:val="auto"/>
          <w:lang w:val="en-CA"/>
        </w:rPr>
        <w:t>s</w:t>
      </w:r>
      <w:r w:rsidR="001F23E7" w:rsidRPr="009249D9">
        <w:rPr>
          <w:rFonts w:ascii="Times New Roman" w:hAnsi="Times New Roman" w:cs="Times New Roman"/>
          <w:b w:val="0"/>
          <w:color w:val="auto"/>
          <w:lang w:val="en-CA"/>
        </w:rPr>
        <w:t xml:space="preserve"> (Monte-Carlo: </w:t>
      </w:r>
      <w:r w:rsidR="008D1BD9" w:rsidRPr="009249D9">
        <w:rPr>
          <w:rFonts w:ascii="Times New Roman" w:hAnsi="Times New Roman" w:cs="Times New Roman"/>
          <w:b w:val="0"/>
          <w:color w:val="auto"/>
          <w:lang w:val="en-CA"/>
        </w:rPr>
        <w:t>green, P</w:t>
      </w:r>
      <w:r w:rsidR="009249D9">
        <w:rPr>
          <w:rFonts w:ascii="Times New Roman" w:hAnsi="Times New Roman" w:cs="Times New Roman"/>
          <w:b w:val="0"/>
          <w:color w:val="auto"/>
          <w:lang w:val="en-CA"/>
        </w:rPr>
        <w:t>1</w:t>
      </w:r>
      <w:r w:rsidR="001F23E7" w:rsidRPr="009249D9">
        <w:rPr>
          <w:rFonts w:ascii="Times New Roman" w:hAnsi="Times New Roman" w:cs="Times New Roman"/>
          <w:b w:val="0"/>
          <w:color w:val="auto"/>
          <w:lang w:val="en-CA"/>
        </w:rPr>
        <w:t xml:space="preserve">: </w:t>
      </w:r>
      <w:r w:rsidR="008D1BD9" w:rsidRPr="009249D9">
        <w:rPr>
          <w:rFonts w:ascii="Times New Roman" w:hAnsi="Times New Roman" w:cs="Times New Roman"/>
          <w:b w:val="0"/>
          <w:color w:val="auto"/>
          <w:lang w:val="en-CA"/>
        </w:rPr>
        <w:t>blue)</w:t>
      </w:r>
    </w:p>
    <w:p w:rsidR="00434222" w:rsidRPr="0086267A" w:rsidRDefault="0086267A" w:rsidP="00AF6E9A">
      <w:pPr>
        <w:spacing w:after="60"/>
        <w:rPr>
          <w:lang w:val="en-CA"/>
        </w:rPr>
      </w:pPr>
      <w:r w:rsidRPr="0086267A">
        <w:rPr>
          <w:lang w:val="en-CA"/>
        </w:rPr>
        <w:t xml:space="preserve">The results of the </w:t>
      </w:r>
      <w:r w:rsidR="009400E6">
        <w:rPr>
          <w:lang w:val="en-CA"/>
        </w:rPr>
        <w:t xml:space="preserve">maximum anode </w:t>
      </w:r>
      <w:r w:rsidRPr="0086267A">
        <w:rPr>
          <w:lang w:val="en-CA"/>
        </w:rPr>
        <w:t>temperature</w:t>
      </w:r>
      <w:r w:rsidR="009400E6">
        <w:rPr>
          <w:lang w:val="en-CA"/>
        </w:rPr>
        <w:t>s</w:t>
      </w:r>
      <w:r w:rsidRPr="0086267A">
        <w:rPr>
          <w:lang w:val="en-CA"/>
        </w:rPr>
        <w:t xml:space="preserve"> </w:t>
      </w:r>
      <w:r w:rsidR="009400E6">
        <w:rPr>
          <w:lang w:val="en-CA"/>
        </w:rPr>
        <w:t xml:space="preserve">determined </w:t>
      </w:r>
      <w:r w:rsidRPr="0086267A">
        <w:rPr>
          <w:lang w:val="en-CA"/>
        </w:rPr>
        <w:t xml:space="preserve">with </w:t>
      </w:r>
      <w:r w:rsidR="009400E6">
        <w:rPr>
          <w:lang w:val="en-CA"/>
        </w:rPr>
        <w:t xml:space="preserve">the crystalline length measurements of the calcined </w:t>
      </w:r>
      <w:r w:rsidRPr="0086267A">
        <w:rPr>
          <w:lang w:val="en-CA"/>
        </w:rPr>
        <w:t xml:space="preserve">petroleum coke </w:t>
      </w:r>
      <w:r w:rsidR="009400E6">
        <w:rPr>
          <w:lang w:val="en-CA"/>
        </w:rPr>
        <w:t xml:space="preserve">in the crucibles </w:t>
      </w:r>
      <w:r w:rsidRPr="0086267A">
        <w:rPr>
          <w:lang w:val="en-CA"/>
        </w:rPr>
        <w:t xml:space="preserve">were compared with </w:t>
      </w:r>
      <w:r w:rsidR="009400E6">
        <w:rPr>
          <w:lang w:val="en-CA"/>
        </w:rPr>
        <w:t>those predicted by</w:t>
      </w:r>
      <w:r w:rsidR="009400E6" w:rsidRPr="0086267A">
        <w:rPr>
          <w:lang w:val="en-CA"/>
        </w:rPr>
        <w:t xml:space="preserve"> the transient </w:t>
      </w:r>
      <w:r w:rsidR="009400E6">
        <w:rPr>
          <w:lang w:val="en-CA"/>
        </w:rPr>
        <w:t xml:space="preserve">3D </w:t>
      </w:r>
      <w:r w:rsidR="009400E6" w:rsidRPr="0086267A">
        <w:rPr>
          <w:lang w:val="en-CA"/>
        </w:rPr>
        <w:t>model</w:t>
      </w:r>
      <w:r w:rsidR="009400E6">
        <w:rPr>
          <w:lang w:val="en-CA"/>
        </w:rPr>
        <w:t xml:space="preserve"> at the same locations</w:t>
      </w:r>
      <w:r w:rsidRPr="0086267A">
        <w:rPr>
          <w:lang w:val="en-CA"/>
        </w:rPr>
        <w:t xml:space="preserve">. </w:t>
      </w:r>
      <w:r w:rsidRPr="009400E6">
        <w:rPr>
          <w:lang w:val="en-CA"/>
        </w:rPr>
        <w:t xml:space="preserve">Figure 6 shows </w:t>
      </w:r>
      <w:r w:rsidR="009400E6">
        <w:rPr>
          <w:lang w:val="en-CA"/>
        </w:rPr>
        <w:t xml:space="preserve">the calculated temperature </w:t>
      </w:r>
      <w:r w:rsidRPr="0086267A">
        <w:rPr>
          <w:lang w:val="en-CA"/>
        </w:rPr>
        <w:t xml:space="preserve">contours </w:t>
      </w:r>
      <w:r w:rsidR="00D03FCD">
        <w:rPr>
          <w:lang w:val="en-CA"/>
        </w:rPr>
        <w:t xml:space="preserve">in the anodes </w:t>
      </w:r>
      <w:r w:rsidR="009400E6">
        <w:rPr>
          <w:lang w:val="en-CA"/>
        </w:rPr>
        <w:t xml:space="preserve">as well as the prediction accuracy at four positions, determined by dividing the </w:t>
      </w:r>
      <w:r w:rsidR="009400E6">
        <w:rPr>
          <w:lang w:val="en-CA"/>
        </w:rPr>
        <w:lastRenderedPageBreak/>
        <w:t>measured value by the calculated value at that position. The comparison made using the measurements</w:t>
      </w:r>
      <w:r w:rsidR="00D03FCD">
        <w:rPr>
          <w:lang w:val="en-CA"/>
        </w:rPr>
        <w:t xml:space="preserve"> at various points (including the four reported here) </w:t>
      </w:r>
      <w:r w:rsidR="009400E6">
        <w:rPr>
          <w:lang w:val="en-CA"/>
        </w:rPr>
        <w:t xml:space="preserve">indicates a good agreement </w:t>
      </w:r>
      <w:r w:rsidR="00D03FCD">
        <w:rPr>
          <w:lang w:val="en-CA"/>
        </w:rPr>
        <w:t>between model predictions and plant data.</w:t>
      </w:r>
    </w:p>
    <w:p w:rsidR="00EA0D8D" w:rsidRDefault="00531806" w:rsidP="00EA0D8D">
      <w:pPr>
        <w:keepNext/>
        <w:jc w:val="center"/>
      </w:pPr>
      <w:r>
        <w:rPr>
          <w:noProof/>
          <w:szCs w:val="18"/>
          <w:lang w:val="fr-CA" w:eastAsia="fr-CA"/>
        </w:rPr>
        <w:drawing>
          <wp:inline distT="0" distB="0" distL="0" distR="0">
            <wp:extent cx="2361538" cy="2242135"/>
            <wp:effectExtent l="0" t="0" r="1270" b="6350"/>
            <wp:docPr id="3168" name="Imag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734" cy="2250866"/>
                    </a:xfrm>
                    <a:prstGeom prst="rect">
                      <a:avLst/>
                    </a:prstGeom>
                    <a:noFill/>
                    <a:ln>
                      <a:noFill/>
                    </a:ln>
                  </pic:spPr>
                </pic:pic>
              </a:graphicData>
            </a:graphic>
          </wp:inline>
        </w:drawing>
      </w:r>
    </w:p>
    <w:p w:rsidR="003E7022" w:rsidRPr="00D03FCD" w:rsidRDefault="00EA0D8D" w:rsidP="00AF6E9A">
      <w:pPr>
        <w:pStyle w:val="Lgende"/>
        <w:spacing w:after="60"/>
        <w:jc w:val="center"/>
        <w:rPr>
          <w:rFonts w:ascii="Times New Roman" w:hAnsi="Times New Roman" w:cs="Times New Roman"/>
          <w:b w:val="0"/>
          <w:color w:val="auto"/>
          <w:lang w:val="en-CA"/>
        </w:rPr>
      </w:pPr>
      <w:r w:rsidRPr="00D03FCD">
        <w:rPr>
          <w:rFonts w:ascii="Times New Roman" w:hAnsi="Times New Roman" w:cs="Times New Roman"/>
          <w:b w:val="0"/>
          <w:color w:val="auto"/>
          <w:lang w:val="en-CA"/>
        </w:rPr>
        <w:t xml:space="preserve">Figure </w:t>
      </w:r>
      <w:r w:rsidRPr="00D03FCD">
        <w:rPr>
          <w:rFonts w:ascii="Times New Roman" w:hAnsi="Times New Roman" w:cs="Times New Roman"/>
          <w:b w:val="0"/>
          <w:color w:val="auto"/>
        </w:rPr>
        <w:fldChar w:fldCharType="begin"/>
      </w:r>
      <w:r w:rsidRPr="00D03FCD">
        <w:rPr>
          <w:rFonts w:ascii="Times New Roman" w:hAnsi="Times New Roman" w:cs="Times New Roman"/>
          <w:b w:val="0"/>
          <w:color w:val="auto"/>
          <w:lang w:val="en-CA"/>
        </w:rPr>
        <w:instrText xml:space="preserve"> SEQ Figure \* ARABIC </w:instrText>
      </w:r>
      <w:r w:rsidRPr="00D03FCD">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6</w:t>
      </w:r>
      <w:r w:rsidRPr="00D03FCD">
        <w:rPr>
          <w:rFonts w:ascii="Times New Roman" w:hAnsi="Times New Roman" w:cs="Times New Roman"/>
          <w:b w:val="0"/>
          <w:color w:val="auto"/>
        </w:rPr>
        <w:fldChar w:fldCharType="end"/>
      </w:r>
      <w:r w:rsidR="00A600D5" w:rsidRPr="00D03FCD">
        <w:rPr>
          <w:rFonts w:ascii="Times New Roman" w:hAnsi="Times New Roman" w:cs="Times New Roman"/>
          <w:b w:val="0"/>
          <w:color w:val="auto"/>
          <w:lang w:val="en-CA"/>
        </w:rPr>
        <w:t xml:space="preserve"> </w:t>
      </w:r>
      <w:r w:rsidR="00FF020B" w:rsidRPr="00D03FCD">
        <w:rPr>
          <w:rFonts w:ascii="Times New Roman" w:hAnsi="Times New Roman" w:cs="Times New Roman"/>
          <w:b w:val="0"/>
          <w:color w:val="auto"/>
          <w:lang w:val="en-CA"/>
        </w:rPr>
        <w:t xml:space="preserve">Contours of the </w:t>
      </w:r>
      <w:r w:rsidR="00D03FCD">
        <w:rPr>
          <w:rFonts w:ascii="Times New Roman" w:hAnsi="Times New Roman" w:cs="Times New Roman"/>
          <w:b w:val="0"/>
          <w:color w:val="auto"/>
          <w:lang w:val="en-CA"/>
        </w:rPr>
        <w:t xml:space="preserve">predicted temperatures in </w:t>
      </w:r>
      <w:r w:rsidR="00FF020B" w:rsidRPr="00D03FCD">
        <w:rPr>
          <w:rFonts w:ascii="Times New Roman" w:hAnsi="Times New Roman" w:cs="Times New Roman"/>
          <w:b w:val="0"/>
          <w:color w:val="auto"/>
          <w:lang w:val="en-CA"/>
        </w:rPr>
        <w:t>the anode</w:t>
      </w:r>
      <w:r w:rsidR="00D03FCD">
        <w:rPr>
          <w:rFonts w:ascii="Times New Roman" w:hAnsi="Times New Roman" w:cs="Times New Roman"/>
          <w:b w:val="0"/>
          <w:color w:val="auto"/>
          <w:lang w:val="en-CA"/>
        </w:rPr>
        <w:t>s</w:t>
      </w:r>
      <w:r w:rsidR="00FF020B" w:rsidRPr="00D03FCD">
        <w:rPr>
          <w:rFonts w:ascii="Times New Roman" w:hAnsi="Times New Roman" w:cs="Times New Roman"/>
          <w:b w:val="0"/>
          <w:color w:val="auto"/>
          <w:lang w:val="en-CA"/>
        </w:rPr>
        <w:t xml:space="preserve"> </w:t>
      </w:r>
      <w:r w:rsidR="00D03FCD">
        <w:rPr>
          <w:rFonts w:ascii="Times New Roman" w:hAnsi="Times New Roman" w:cs="Times New Roman"/>
          <w:b w:val="0"/>
          <w:color w:val="auto"/>
          <w:lang w:val="en-CA"/>
        </w:rPr>
        <w:t>and comparison with the measured values at four positions</w:t>
      </w:r>
    </w:p>
    <w:p w:rsidR="00594C40" w:rsidRDefault="00751CE2" w:rsidP="00594C40">
      <w:pPr>
        <w:rPr>
          <w:szCs w:val="18"/>
          <w:lang w:val="en-CA"/>
        </w:rPr>
      </w:pPr>
      <w:r>
        <w:rPr>
          <w:szCs w:val="18"/>
          <w:lang w:val="en-CA"/>
        </w:rPr>
        <w:t>The results of the validation study indicate that the transient 3D model can reproduce</w:t>
      </w:r>
      <w:r w:rsidR="00594C40" w:rsidRPr="00D006E4">
        <w:rPr>
          <w:szCs w:val="18"/>
          <w:lang w:val="en-CA"/>
        </w:rPr>
        <w:t xml:space="preserve"> the temperature profiles measured </w:t>
      </w:r>
      <w:r>
        <w:rPr>
          <w:szCs w:val="18"/>
          <w:lang w:val="en-CA"/>
        </w:rPr>
        <w:t>on</w:t>
      </w:r>
      <w:r w:rsidR="00594C40" w:rsidRPr="00D006E4">
        <w:rPr>
          <w:szCs w:val="18"/>
          <w:lang w:val="en-CA"/>
        </w:rPr>
        <w:t xml:space="preserve"> anodes with acceptable accuracy </w:t>
      </w:r>
      <w:r>
        <w:rPr>
          <w:szCs w:val="18"/>
          <w:lang w:val="en-CA"/>
        </w:rPr>
        <w:t>and thus the model could be used for further studies</w:t>
      </w:r>
      <w:r w:rsidR="00594C40" w:rsidRPr="00D006E4">
        <w:rPr>
          <w:szCs w:val="18"/>
          <w:lang w:val="en-CA"/>
        </w:rPr>
        <w:t xml:space="preserve">. </w:t>
      </w:r>
    </w:p>
    <w:p w:rsidR="00A2235E" w:rsidRDefault="00AF6E9A" w:rsidP="00751CE2">
      <w:pPr>
        <w:spacing w:after="120"/>
        <w:rPr>
          <w:szCs w:val="18"/>
          <w:lang w:val="en-CA"/>
        </w:rPr>
      </w:pPr>
      <w:r w:rsidRPr="00AF6E9A">
        <w:rPr>
          <w:noProof/>
          <w:szCs w:val="18"/>
          <w:lang w:val="en-CA"/>
        </w:rPr>
        <mc:AlternateContent>
          <mc:Choice Requires="wps">
            <w:drawing>
              <wp:anchor distT="0" distB="0" distL="114300" distR="114300" simplePos="0" relativeHeight="251707392" behindDoc="0" locked="0" layoutInCell="1" allowOverlap="1" wp14:editId="36B11C9B">
                <wp:simplePos x="0" y="0"/>
                <wp:positionH relativeFrom="column">
                  <wp:posOffset>60463</wp:posOffset>
                </wp:positionH>
                <wp:positionV relativeFrom="paragraph">
                  <wp:posOffset>1220222</wp:posOffset>
                </wp:positionV>
                <wp:extent cx="1041621" cy="1403985"/>
                <wp:effectExtent l="0" t="0" r="25400" b="1587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1403985"/>
                        </a:xfrm>
                        <a:prstGeom prst="rect">
                          <a:avLst/>
                        </a:prstGeom>
                        <a:solidFill>
                          <a:schemeClr val="accent3">
                            <a:lumMod val="20000"/>
                            <a:lumOff val="80000"/>
                          </a:schemeClr>
                        </a:solidFill>
                        <a:ln w="9525">
                          <a:solidFill>
                            <a:srgbClr val="000000"/>
                          </a:solidFill>
                          <a:miter lim="800000"/>
                          <a:headEnd/>
                          <a:tailEnd/>
                        </a:ln>
                      </wps:spPr>
                      <wps:txbx>
                        <w:txbxContent>
                          <w:p w:rsidR="00AF6E9A" w:rsidRPr="00AF6E9A" w:rsidRDefault="00AF6E9A" w:rsidP="00AF6E9A">
                            <w:pPr>
                              <w:jc w:val="center"/>
                              <w:rPr>
                                <w:lang w:val="fr-CA"/>
                              </w:rPr>
                            </w:pPr>
                            <w:r>
                              <w:t>Cooling sections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4.75pt;margin-top:96.1pt;width:82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" fillcolor="#eaf1dd [662]">
                <v:textbox style="mso-fit-shape-to-text:t">
                  <w:txbxContent>
                    <w:p w:rsidR="00AF6E9A" w:rsidRPr="00AF6E9A" w:rsidRDefault="00AF6E9A" w:rsidP="00AF6E9A">
                      <w:pPr>
                        <w:jc w:val="center"/>
                        <w:rPr>
                          <w:lang w:val="fr-CA"/>
                        </w:rPr>
                      </w:pPr>
                      <w:r>
                        <w:t>Cooling sections</w:t>
                      </w:r>
                    </w:p>
                  </w:txbxContent>
                </v:textbox>
              </v:shape>
            </w:pict>
          </mc:Fallback>
        </mc:AlternateContent>
      </w:r>
      <w:r w:rsidR="0086267A" w:rsidRPr="0086267A">
        <w:rPr>
          <w:szCs w:val="18"/>
          <w:lang w:val="en-CA"/>
        </w:rPr>
        <w:t xml:space="preserve">The transient 3D model allows </w:t>
      </w:r>
      <w:r w:rsidR="00E12D0A">
        <w:rPr>
          <w:szCs w:val="18"/>
          <w:lang w:val="en-CA"/>
        </w:rPr>
        <w:t>visualizing</w:t>
      </w:r>
      <w:r w:rsidR="0086267A" w:rsidRPr="0086267A">
        <w:rPr>
          <w:szCs w:val="18"/>
          <w:lang w:val="en-CA"/>
        </w:rPr>
        <w:t xml:space="preserve"> in detail the evolution of temperature in the furnace </w:t>
      </w:r>
      <w:r w:rsidR="00E12D0A">
        <w:rPr>
          <w:szCs w:val="18"/>
          <w:lang w:val="en-CA"/>
        </w:rPr>
        <w:t>throughout the</w:t>
      </w:r>
      <w:r w:rsidR="0086267A" w:rsidRPr="0086267A">
        <w:rPr>
          <w:szCs w:val="18"/>
          <w:lang w:val="en-CA"/>
        </w:rPr>
        <w:t xml:space="preserve"> </w:t>
      </w:r>
      <w:r w:rsidR="00E12D0A">
        <w:rPr>
          <w:szCs w:val="18"/>
          <w:lang w:val="en-CA"/>
        </w:rPr>
        <w:t xml:space="preserve">fire </w:t>
      </w:r>
      <w:r w:rsidR="00E12D0A" w:rsidRPr="00E12D0A">
        <w:rPr>
          <w:szCs w:val="18"/>
          <w:lang w:val="en-CA"/>
        </w:rPr>
        <w:t>cycle</w:t>
      </w:r>
      <w:r w:rsidR="0086267A" w:rsidRPr="00E12D0A">
        <w:rPr>
          <w:szCs w:val="18"/>
          <w:lang w:val="en-CA"/>
        </w:rPr>
        <w:t xml:space="preserve">. Figure 7 shows </w:t>
      </w:r>
      <w:r w:rsidR="00E12D0A">
        <w:rPr>
          <w:szCs w:val="18"/>
          <w:lang w:val="en-CA"/>
        </w:rPr>
        <w:t xml:space="preserve">the </w:t>
      </w:r>
      <w:r w:rsidR="0086267A" w:rsidRPr="00E12D0A">
        <w:rPr>
          <w:szCs w:val="18"/>
          <w:lang w:val="en-CA"/>
        </w:rPr>
        <w:t>three transvers</w:t>
      </w:r>
      <w:r w:rsidR="0086267A" w:rsidRPr="0086267A">
        <w:rPr>
          <w:szCs w:val="18"/>
          <w:lang w:val="en-CA"/>
        </w:rPr>
        <w:t xml:space="preserve">e planes in a section where the temperature </w:t>
      </w:r>
      <w:r w:rsidR="00E12D0A">
        <w:rPr>
          <w:szCs w:val="18"/>
          <w:lang w:val="en-CA"/>
        </w:rPr>
        <w:t>contours are presented in Figure 8 at different times during baking</w:t>
      </w:r>
      <w:r w:rsidR="0086267A" w:rsidRPr="0086267A">
        <w:rPr>
          <w:szCs w:val="18"/>
          <w:lang w:val="en-CA"/>
        </w:rPr>
        <w:t>.</w:t>
      </w:r>
      <w:r w:rsidR="00E12D0A">
        <w:rPr>
          <w:szCs w:val="18"/>
          <w:lang w:val="en-CA"/>
        </w:rPr>
        <w:t xml:space="preserve"> These contours show the temperatures in the flue, refractory wall, packing coke</w:t>
      </w:r>
      <w:r w:rsidR="002D0815">
        <w:rPr>
          <w:szCs w:val="18"/>
          <w:lang w:val="en-CA"/>
        </w:rPr>
        <w:t>,</w:t>
      </w:r>
      <w:r w:rsidR="00E12D0A">
        <w:rPr>
          <w:szCs w:val="18"/>
          <w:lang w:val="en-CA"/>
        </w:rPr>
        <w:t xml:space="preserve"> and anode blocks (the flue on the right </w:t>
      </w:r>
      <w:r w:rsidR="002D0815">
        <w:rPr>
          <w:szCs w:val="18"/>
          <w:lang w:val="en-CA"/>
        </w:rPr>
        <w:t xml:space="preserve">hand side </w:t>
      </w:r>
      <w:r w:rsidR="00E12D0A">
        <w:rPr>
          <w:szCs w:val="18"/>
          <w:lang w:val="en-CA"/>
        </w:rPr>
        <w:t>and the anodes on the left</w:t>
      </w:r>
      <w:r w:rsidR="002D0815">
        <w:rPr>
          <w:szCs w:val="18"/>
          <w:lang w:val="en-CA"/>
        </w:rPr>
        <w:t xml:space="preserve"> hand side</w:t>
      </w:r>
      <w:r w:rsidR="00E12D0A">
        <w:rPr>
          <w:szCs w:val="18"/>
          <w:lang w:val="en-CA"/>
        </w:rPr>
        <w:t>). Plane 2, which is in the middle, shows the temperatures in the baffle as well</w:t>
      </w:r>
      <w:r>
        <w:rPr>
          <w:szCs w:val="18"/>
          <w:lang w:val="en-CA"/>
        </w:rPr>
        <w:t xml:space="preserve"> (as indicated by black box in Figures 7 and 8)</w:t>
      </w:r>
      <w:r w:rsidR="00E12D0A">
        <w:rPr>
          <w:szCs w:val="18"/>
          <w:lang w:val="en-CA"/>
        </w:rPr>
        <w:t xml:space="preserve">. </w:t>
      </w:r>
    </w:p>
    <w:p w:rsidR="00AF6E9A" w:rsidRPr="0086267A" w:rsidRDefault="001B1E93" w:rsidP="00751CE2">
      <w:pPr>
        <w:spacing w:after="120"/>
        <w:rPr>
          <w:szCs w:val="18"/>
          <w:lang w:val="en-CA"/>
        </w:rPr>
      </w:pPr>
      <w:r w:rsidRPr="00DF0870">
        <w:rPr>
          <w:noProof/>
          <w:szCs w:val="18"/>
          <w:lang w:val="fr-CA" w:eastAsia="fr-CA"/>
        </w:rPr>
        <mc:AlternateContent>
          <mc:Choice Requires="wps">
            <w:drawing>
              <wp:anchor distT="0" distB="0" distL="114300" distR="114300" simplePos="0" relativeHeight="251702272" behindDoc="0" locked="0" layoutInCell="1" allowOverlap="1" wp14:anchorId="50FF5A78" wp14:editId="6F3E89D4">
                <wp:simplePos x="0" y="0"/>
                <wp:positionH relativeFrom="column">
                  <wp:posOffset>1139190</wp:posOffset>
                </wp:positionH>
                <wp:positionV relativeFrom="paragraph">
                  <wp:posOffset>150164</wp:posOffset>
                </wp:positionV>
                <wp:extent cx="70739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403985"/>
                        </a:xfrm>
                        <a:prstGeom prst="rect">
                          <a:avLst/>
                        </a:prstGeom>
                        <a:noFill/>
                        <a:ln w="9525">
                          <a:noFill/>
                          <a:miter lim="800000"/>
                          <a:headEnd/>
                          <a:tailEnd/>
                        </a:ln>
                      </wps:spPr>
                      <wps:txbx>
                        <w:txbxContent>
                          <w:p w:rsidR="00EB5B47" w:rsidRPr="00DF0870" w:rsidRDefault="00EB5B47">
                            <w:pPr>
                              <w:rPr>
                                <w:lang w:val="fr-CA"/>
                              </w:rPr>
                            </w:pPr>
                            <w:r>
                              <w:t>Gas 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9.7pt;margin-top:11.8pt;width:55.7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" filled="f" stroked="f">
                <v:textbox style="mso-fit-shape-to-text:t">
                  <w:txbxContent>
                    <w:p w:rsidR="00EB5B47" w:rsidRPr="00DF0870" w:rsidRDefault="00EB5B47">
                      <w:pPr>
                        <w:rPr>
                          <w:lang w:val="fr-CA"/>
                        </w:rPr>
                      </w:pPr>
                      <w:r>
                        <w:t>Gas flow</w:t>
                      </w:r>
                    </w:p>
                  </w:txbxContent>
                </v:textbox>
              </v:shape>
            </w:pict>
          </mc:Fallback>
        </mc:AlternateContent>
      </w:r>
      <w:r>
        <w:rPr>
          <w:noProof/>
          <w:szCs w:val="18"/>
          <w:lang w:val="fr-CA" w:eastAsia="fr-CA"/>
        </w:rPr>
        <mc:AlternateContent>
          <mc:Choice Requires="wps">
            <w:drawing>
              <wp:anchor distT="0" distB="0" distL="114300" distR="114300" simplePos="0" relativeHeight="251700224" behindDoc="0" locked="0" layoutInCell="1" allowOverlap="1" wp14:anchorId="6E8814BF" wp14:editId="7590D9C5">
                <wp:simplePos x="0" y="0"/>
                <wp:positionH relativeFrom="column">
                  <wp:posOffset>777240</wp:posOffset>
                </wp:positionH>
                <wp:positionV relativeFrom="paragraph">
                  <wp:posOffset>200025</wp:posOffset>
                </wp:positionV>
                <wp:extent cx="1017270" cy="284480"/>
                <wp:effectExtent l="19050" t="19050" r="68580" b="96520"/>
                <wp:wrapNone/>
                <wp:docPr id="3176" name="Connecteur droit avec flèche 3176"/>
                <wp:cNvGraphicFramePr/>
                <a:graphic xmlns:a="http://schemas.openxmlformats.org/drawingml/2006/main">
                  <a:graphicData uri="http://schemas.microsoft.com/office/word/2010/wordprocessingShape">
                    <wps:wsp>
                      <wps:cNvCnPr/>
                      <wps:spPr>
                        <a:xfrm>
                          <a:off x="0" y="0"/>
                          <a:ext cx="1017270" cy="2844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176" o:spid="_x0000_s1026" type="#_x0000_t32" style="position:absolute;margin-left:61.2pt;margin-top:15.75pt;width:80.1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" strokecolor="black [3213]" strokeweight="3pt">
                <v:stroke endarrow="open"/>
              </v:shape>
            </w:pict>
          </mc:Fallback>
        </mc:AlternateContent>
      </w:r>
    </w:p>
    <w:p w:rsidR="00AD4522" w:rsidRDefault="00AF6E9A" w:rsidP="00026F9D">
      <w:pPr>
        <w:keepNext/>
        <w:jc w:val="center"/>
      </w:pPr>
      <w:r w:rsidRPr="00AF6E9A">
        <w:rPr>
          <w:noProof/>
          <w:szCs w:val="18"/>
          <w:lang w:val="en-CA"/>
        </w:rPr>
        <mc:AlternateContent>
          <mc:Choice Requires="wps">
            <w:drawing>
              <wp:anchor distT="0" distB="0" distL="114300" distR="114300" simplePos="0" relativeHeight="251709440" behindDoc="0" locked="0" layoutInCell="1" allowOverlap="1" wp14:anchorId="2DD5242B" wp14:editId="64D94349">
                <wp:simplePos x="0" y="0"/>
                <wp:positionH relativeFrom="column">
                  <wp:posOffset>1778331</wp:posOffset>
                </wp:positionH>
                <wp:positionV relativeFrom="paragraph">
                  <wp:posOffset>123190</wp:posOffset>
                </wp:positionV>
                <wp:extent cx="1089329" cy="1403985"/>
                <wp:effectExtent l="0" t="0" r="15875" b="1587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329" cy="1403985"/>
                        </a:xfrm>
                        <a:prstGeom prst="rect">
                          <a:avLst/>
                        </a:prstGeom>
                        <a:solidFill>
                          <a:schemeClr val="accent6">
                            <a:lumMod val="40000"/>
                            <a:lumOff val="60000"/>
                          </a:schemeClr>
                        </a:solidFill>
                        <a:ln w="9525">
                          <a:solidFill>
                            <a:srgbClr val="000000"/>
                          </a:solidFill>
                          <a:miter lim="800000"/>
                          <a:headEnd/>
                          <a:tailEnd/>
                        </a:ln>
                      </wps:spPr>
                      <wps:txbx>
                        <w:txbxContent>
                          <w:p w:rsidR="00AF6E9A" w:rsidRPr="00AF6E9A" w:rsidRDefault="00AF6E9A" w:rsidP="00AF6E9A">
                            <w:pPr>
                              <w:jc w:val="center"/>
                              <w:rPr>
                                <w:lang w:val="fr-CA"/>
                              </w:rPr>
                            </w:pPr>
                            <w:r>
                              <w:t>Preheating</w:t>
                            </w:r>
                            <w:r>
                              <w:t xml:space="preserve"> sections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40.05pt;margin-top:9.7pt;width:85.7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" fillcolor="#fbd4b4 [1305]">
                <v:textbox style="mso-fit-shape-to-text:t">
                  <w:txbxContent>
                    <w:p w:rsidR="00AF6E9A" w:rsidRPr="00AF6E9A" w:rsidRDefault="00AF6E9A" w:rsidP="00AF6E9A">
                      <w:pPr>
                        <w:jc w:val="center"/>
                        <w:rPr>
                          <w:lang w:val="fr-CA"/>
                        </w:rPr>
                      </w:pPr>
                      <w:r>
                        <w:t>Preheating</w:t>
                      </w:r>
                      <w:r>
                        <w:t xml:space="preserve"> sections</w:t>
                      </w:r>
                    </w:p>
                  </w:txbxContent>
                </v:textbox>
              </v:shape>
            </w:pict>
          </mc:Fallback>
        </mc:AlternateContent>
      </w:r>
      <w:r w:rsidR="00FC5FF2">
        <w:rPr>
          <w:noProof/>
          <w:szCs w:val="18"/>
          <w:lang w:val="fr-CA" w:eastAsia="fr-CA"/>
        </w:rPr>
        <w:drawing>
          <wp:inline distT="0" distB="0" distL="0" distR="0">
            <wp:extent cx="2552368" cy="1463223"/>
            <wp:effectExtent l="0" t="0" r="635" b="3810"/>
            <wp:docPr id="3194" name="Imag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045" cy="1465331"/>
                    </a:xfrm>
                    <a:prstGeom prst="rect">
                      <a:avLst/>
                    </a:prstGeom>
                    <a:noFill/>
                    <a:ln>
                      <a:noFill/>
                    </a:ln>
                  </pic:spPr>
                </pic:pic>
              </a:graphicData>
            </a:graphic>
          </wp:inline>
        </w:drawing>
      </w:r>
    </w:p>
    <w:p w:rsidR="00AD4522" w:rsidRPr="00751CE2" w:rsidRDefault="00AD4522" w:rsidP="00AF6E9A">
      <w:pPr>
        <w:pStyle w:val="Lgende"/>
        <w:spacing w:after="120"/>
        <w:jc w:val="center"/>
        <w:rPr>
          <w:rFonts w:ascii="Times New Roman" w:hAnsi="Times New Roman" w:cs="Times New Roman"/>
          <w:b w:val="0"/>
          <w:color w:val="0000FF"/>
          <w:lang w:val="en-CA"/>
        </w:rPr>
      </w:pPr>
      <w:r w:rsidRPr="00751CE2">
        <w:rPr>
          <w:rFonts w:ascii="Times New Roman" w:hAnsi="Times New Roman" w:cs="Times New Roman"/>
          <w:b w:val="0"/>
          <w:color w:val="auto"/>
          <w:lang w:val="en-CA"/>
        </w:rPr>
        <w:t xml:space="preserve">Figure </w:t>
      </w:r>
      <w:r w:rsidRPr="00751CE2">
        <w:rPr>
          <w:rFonts w:ascii="Times New Roman" w:hAnsi="Times New Roman" w:cs="Times New Roman"/>
          <w:b w:val="0"/>
          <w:color w:val="auto"/>
        </w:rPr>
        <w:fldChar w:fldCharType="begin"/>
      </w:r>
      <w:r w:rsidRPr="00751CE2">
        <w:rPr>
          <w:rFonts w:ascii="Times New Roman" w:hAnsi="Times New Roman" w:cs="Times New Roman"/>
          <w:b w:val="0"/>
          <w:color w:val="auto"/>
          <w:lang w:val="en-CA"/>
        </w:rPr>
        <w:instrText xml:space="preserve"> SEQ Figure \* ARABIC </w:instrText>
      </w:r>
      <w:r w:rsidRPr="00751CE2">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7</w:t>
      </w:r>
      <w:r w:rsidRPr="00751CE2">
        <w:rPr>
          <w:rFonts w:ascii="Times New Roman" w:hAnsi="Times New Roman" w:cs="Times New Roman"/>
          <w:b w:val="0"/>
          <w:color w:val="auto"/>
        </w:rPr>
        <w:fldChar w:fldCharType="end"/>
      </w:r>
      <w:r w:rsidR="00A2235E" w:rsidRPr="00751CE2">
        <w:rPr>
          <w:rFonts w:ascii="Times New Roman" w:hAnsi="Times New Roman" w:cs="Times New Roman"/>
          <w:b w:val="0"/>
          <w:color w:val="auto"/>
          <w:lang w:val="en-CA"/>
        </w:rPr>
        <w:t xml:space="preserve"> </w:t>
      </w:r>
      <w:r w:rsidR="00FF020B" w:rsidRPr="00751CE2">
        <w:rPr>
          <w:rFonts w:ascii="Times New Roman" w:hAnsi="Times New Roman" w:cs="Times New Roman"/>
          <w:b w:val="0"/>
          <w:color w:val="auto"/>
          <w:lang w:val="en-CA"/>
        </w:rPr>
        <w:t xml:space="preserve">Positions </w:t>
      </w:r>
      <w:r w:rsidR="00751CE2" w:rsidRPr="00751CE2">
        <w:rPr>
          <w:rFonts w:ascii="Times New Roman" w:hAnsi="Times New Roman" w:cs="Times New Roman"/>
          <w:b w:val="0"/>
          <w:color w:val="auto"/>
          <w:lang w:val="en-CA"/>
        </w:rPr>
        <w:t xml:space="preserve">of the transversal planes </w:t>
      </w:r>
      <w:r w:rsidR="001B1E93">
        <w:rPr>
          <w:rFonts w:ascii="Times New Roman" w:hAnsi="Times New Roman" w:cs="Times New Roman"/>
          <w:b w:val="0"/>
          <w:color w:val="auto"/>
          <w:lang w:val="en-CA"/>
        </w:rPr>
        <w:t xml:space="preserve">in given section </w:t>
      </w:r>
      <w:r w:rsidR="00751CE2" w:rsidRPr="00751CE2">
        <w:rPr>
          <w:rFonts w:ascii="Times New Roman" w:hAnsi="Times New Roman" w:cs="Times New Roman"/>
          <w:b w:val="0"/>
          <w:color w:val="auto"/>
          <w:lang w:val="en-CA"/>
        </w:rPr>
        <w:t>on which the temperatures are presented in Figure 8</w:t>
      </w:r>
      <w:r w:rsidR="001B1E93">
        <w:rPr>
          <w:rFonts w:ascii="Times New Roman" w:hAnsi="Times New Roman" w:cs="Times New Roman"/>
          <w:b w:val="0"/>
          <w:color w:val="auto"/>
          <w:lang w:val="en-CA"/>
        </w:rPr>
        <w:t>.</w:t>
      </w:r>
      <w:bookmarkStart w:id="0" w:name="_GoBack"/>
      <w:bookmarkEnd w:id="0"/>
    </w:p>
    <w:p w:rsidR="00433B58" w:rsidRPr="005247D3" w:rsidRDefault="0086267A" w:rsidP="005247D3">
      <w:pPr>
        <w:rPr>
          <w:lang w:val="en-CA"/>
        </w:rPr>
      </w:pPr>
      <w:r w:rsidRPr="00823E49">
        <w:rPr>
          <w:lang w:val="en-CA"/>
        </w:rPr>
        <w:t xml:space="preserve">The temperature contours shown in Figure 8 represent different stages of baking. Figure 8a shows the temperature distribution </w:t>
      </w:r>
      <w:r w:rsidR="002D0815" w:rsidRPr="00823E49">
        <w:rPr>
          <w:lang w:val="en-CA"/>
        </w:rPr>
        <w:t>during</w:t>
      </w:r>
      <w:r w:rsidRPr="00823E49">
        <w:rPr>
          <w:lang w:val="en-CA"/>
        </w:rPr>
        <w:t xml:space="preserve"> preheating</w:t>
      </w:r>
      <w:r w:rsidR="002D0815" w:rsidRPr="00823E49">
        <w:rPr>
          <w:lang w:val="en-CA"/>
        </w:rPr>
        <w:t xml:space="preserve"> at 40 and 70 hours of the baking cycle</w:t>
      </w:r>
      <w:r w:rsidRPr="00823E49">
        <w:rPr>
          <w:lang w:val="en-CA"/>
        </w:rPr>
        <w:t xml:space="preserve">. </w:t>
      </w:r>
      <w:r w:rsidR="002D0815" w:rsidRPr="00823E49">
        <w:rPr>
          <w:lang w:val="en-CA"/>
        </w:rPr>
        <w:t>Similarly,</w:t>
      </w:r>
      <w:r w:rsidRPr="00823E49">
        <w:rPr>
          <w:lang w:val="en-CA"/>
        </w:rPr>
        <w:t xml:space="preserve"> Figure 8b </w:t>
      </w:r>
      <w:r w:rsidR="002D0815" w:rsidRPr="00823E49">
        <w:rPr>
          <w:lang w:val="en-CA"/>
        </w:rPr>
        <w:t xml:space="preserve">gives </w:t>
      </w:r>
      <w:r w:rsidR="00DF0870" w:rsidRPr="00823E49">
        <w:rPr>
          <w:lang w:val="en-CA"/>
        </w:rPr>
        <w:t xml:space="preserve">the temperature contours at 90 and 140 hours of the baking cycle. In these figures, the flue gas temperatures are higher than the anode temperatures as expected. </w:t>
      </w:r>
      <w:r w:rsidRPr="00823E49">
        <w:rPr>
          <w:lang w:val="en-CA"/>
        </w:rPr>
        <w:t xml:space="preserve">During the cooling </w:t>
      </w:r>
      <w:r w:rsidR="00DF0870" w:rsidRPr="00823E49">
        <w:rPr>
          <w:lang w:val="en-CA"/>
        </w:rPr>
        <w:t>period</w:t>
      </w:r>
      <w:r w:rsidRPr="00823E49">
        <w:rPr>
          <w:lang w:val="en-CA"/>
        </w:rPr>
        <w:t xml:space="preserve">, </w:t>
      </w:r>
      <w:r w:rsidR="00DF0870" w:rsidRPr="00823E49">
        <w:rPr>
          <w:lang w:val="en-CA"/>
        </w:rPr>
        <w:t xml:space="preserve">the anode temperatures are higher than the flue gas temperatures as shown in </w:t>
      </w:r>
      <w:r w:rsidRPr="00823E49">
        <w:rPr>
          <w:lang w:val="en-CA"/>
        </w:rPr>
        <w:t xml:space="preserve">Figure 8c </w:t>
      </w:r>
      <w:r w:rsidR="00DF0870" w:rsidRPr="00823E49">
        <w:rPr>
          <w:lang w:val="en-CA"/>
        </w:rPr>
        <w:t xml:space="preserve">180 and 250 hours of the baking cycle. The direction of gas flow </w:t>
      </w:r>
      <w:r w:rsidR="00DF0870">
        <w:rPr>
          <w:lang w:val="en-CA"/>
        </w:rPr>
        <w:t>is from the Plane 1 side to the Plane 3 side as can be seen from all the temperature contours in different planes at a given time.</w:t>
      </w:r>
    </w:p>
    <w:p w:rsidR="00BE3359" w:rsidRDefault="004B302B" w:rsidP="00FD0496">
      <w:pPr>
        <w:jc w:val="center"/>
        <w:rPr>
          <w:noProof/>
          <w:lang w:eastAsia="fr-FR"/>
        </w:rPr>
      </w:pPr>
      <w:r>
        <w:rPr>
          <w:noProof/>
          <w:lang w:val="fr-CA" w:eastAsia="fr-CA"/>
        </w:rPr>
        <w:lastRenderedPageBreak/>
        <mc:AlternateContent>
          <mc:Choice Requires="wps">
            <w:drawing>
              <wp:anchor distT="0" distB="0" distL="114300" distR="114300" simplePos="0" relativeHeight="251676672" behindDoc="0" locked="0" layoutInCell="1" allowOverlap="1" wp14:anchorId="500DAFFA" wp14:editId="3824E562">
                <wp:simplePos x="0" y="0"/>
                <wp:positionH relativeFrom="column">
                  <wp:posOffset>814070</wp:posOffset>
                </wp:positionH>
                <wp:positionV relativeFrom="paragraph">
                  <wp:posOffset>2366976</wp:posOffset>
                </wp:positionV>
                <wp:extent cx="1151255" cy="228600"/>
                <wp:effectExtent l="0" t="0" r="0" b="0"/>
                <wp:wrapNone/>
                <wp:docPr id="3180" name="Zone de texte 3180"/>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Preheating 40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0" o:spid="_x0000_s1030" type="#_x0000_t202" style="position:absolute;left:0;text-align:left;margin-left:64.1pt;margin-top:186.4pt;width:90.6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Preheating 40 hours</w:t>
                      </w:r>
                    </w:p>
                  </w:txbxContent>
                </v:textbox>
              </v:shape>
            </w:pict>
          </mc:Fallback>
        </mc:AlternateContent>
      </w:r>
      <w:r>
        <w:rPr>
          <w:noProof/>
          <w:lang w:val="fr-CA" w:eastAsia="fr-CA"/>
        </w:rPr>
        <mc:AlternateContent>
          <mc:Choice Requires="wps">
            <w:drawing>
              <wp:anchor distT="0" distB="0" distL="114300" distR="114300" simplePos="0" relativeHeight="251674624" behindDoc="0" locked="0" layoutInCell="1" allowOverlap="1" wp14:anchorId="4E69EA88" wp14:editId="50574689">
                <wp:simplePos x="0" y="0"/>
                <wp:positionH relativeFrom="column">
                  <wp:posOffset>2619375</wp:posOffset>
                </wp:positionH>
                <wp:positionV relativeFrom="paragraph">
                  <wp:posOffset>-31446</wp:posOffset>
                </wp:positionV>
                <wp:extent cx="504825" cy="228600"/>
                <wp:effectExtent l="0" t="0" r="0" b="0"/>
                <wp:wrapNone/>
                <wp:docPr id="3170" name="Zone de texte 3170"/>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0" o:spid="_x0000_s1031" type="#_x0000_t202" style="position:absolute;left:0;text-align:left;margin-left:206.25pt;margin-top:-2.5pt;width:39.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" filled="f" stroked="f" strokeweight=".5pt">
                <v:textbox>
                  <w:txbxContent>
                    <w:p w:rsidR="00EB5B47" w:rsidRPr="00FD0496" w:rsidRDefault="00EB5B47">
                      <w:pPr>
                        <w:rPr>
                          <w:sz w:val="16"/>
                          <w:szCs w:val="16"/>
                          <w:lang w:val="fr-FR"/>
                        </w:rPr>
                      </w:pPr>
                      <w:r w:rsidRPr="00FD0496">
                        <w:rPr>
                          <w:sz w:val="16"/>
                          <w:szCs w:val="16"/>
                          <w:lang w:val="fr-FR"/>
                        </w:rPr>
                        <w:t>Plane 3</w:t>
                      </w:r>
                    </w:p>
                  </w:txbxContent>
                </v:textbox>
              </v:shape>
            </w:pict>
          </mc:Fallback>
        </mc:AlternateContent>
      </w:r>
      <w:r>
        <w:rPr>
          <w:noProof/>
          <w:lang w:val="fr-CA" w:eastAsia="fr-CA"/>
        </w:rPr>
        <mc:AlternateContent>
          <mc:Choice Requires="wps">
            <w:drawing>
              <wp:anchor distT="0" distB="0" distL="114300" distR="114300" simplePos="0" relativeHeight="251673600" behindDoc="0" locked="0" layoutInCell="1" allowOverlap="1" wp14:anchorId="3F39DB86" wp14:editId="29A770C8">
                <wp:simplePos x="0" y="0"/>
                <wp:positionH relativeFrom="column">
                  <wp:posOffset>2251075</wp:posOffset>
                </wp:positionH>
                <wp:positionV relativeFrom="paragraph">
                  <wp:posOffset>-21286</wp:posOffset>
                </wp:positionV>
                <wp:extent cx="504825" cy="228600"/>
                <wp:effectExtent l="0" t="0" r="0" b="0"/>
                <wp:wrapNone/>
                <wp:docPr id="3169" name="Zone de texte 3169"/>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69" o:spid="_x0000_s1032" type="#_x0000_t202" style="position:absolute;left:0;text-align:left;margin-left:177.25pt;margin-top:-1.7pt;width:39.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" filled="f" stroked="f" strokeweight=".5pt">
                <v:textbox>
                  <w:txbxContent>
                    <w:p w:rsidR="00EB5B47" w:rsidRPr="00FD0496" w:rsidRDefault="00EB5B47">
                      <w:pPr>
                        <w:rPr>
                          <w:sz w:val="16"/>
                          <w:szCs w:val="16"/>
                          <w:lang w:val="fr-FR"/>
                        </w:rPr>
                      </w:pPr>
                      <w:r w:rsidRPr="00FD0496">
                        <w:rPr>
                          <w:sz w:val="16"/>
                          <w:szCs w:val="16"/>
                          <w:lang w:val="fr-FR"/>
                        </w:rPr>
                        <w:t>Plane 2</w:t>
                      </w:r>
                    </w:p>
                  </w:txbxContent>
                </v:textbox>
              </v:shape>
            </w:pict>
          </mc:Fallback>
        </mc:AlternateContent>
      </w:r>
      <w:r>
        <w:rPr>
          <w:noProof/>
          <w:lang w:val="fr-CA" w:eastAsia="fr-CA"/>
        </w:rPr>
        <mc:AlternateContent>
          <mc:Choice Requires="wps">
            <w:drawing>
              <wp:anchor distT="0" distB="0" distL="114300" distR="114300" simplePos="0" relativeHeight="251672576" behindDoc="0" locked="0" layoutInCell="1" allowOverlap="1" wp14:anchorId="179E7EFA" wp14:editId="3679F9E3">
                <wp:simplePos x="0" y="0"/>
                <wp:positionH relativeFrom="column">
                  <wp:posOffset>1875790</wp:posOffset>
                </wp:positionH>
                <wp:positionV relativeFrom="paragraph">
                  <wp:posOffset>-33324</wp:posOffset>
                </wp:positionV>
                <wp:extent cx="504825" cy="2286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3" type="#_x0000_t202" style="position:absolute;left:0;text-align:left;margin-left:147.7pt;margin-top:-2.6pt;width:39.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" filled="f" stroked="f" strokeweight=".5pt">
                <v:textbox>
                  <w:txbxContent>
                    <w:p w:rsidR="00EB5B47" w:rsidRPr="00FD0496" w:rsidRDefault="00EB5B47">
                      <w:pPr>
                        <w:rPr>
                          <w:sz w:val="16"/>
                          <w:szCs w:val="16"/>
                          <w:lang w:val="fr-FR"/>
                        </w:rPr>
                      </w:pPr>
                      <w:r w:rsidRPr="00FD0496">
                        <w:rPr>
                          <w:sz w:val="16"/>
                          <w:szCs w:val="16"/>
                          <w:lang w:val="fr-FR"/>
                        </w:rPr>
                        <w:t>Plane 1</w:t>
                      </w:r>
                    </w:p>
                  </w:txbxContent>
                </v:textbox>
              </v:shape>
            </w:pict>
          </mc:Fallback>
        </mc:AlternateContent>
      </w:r>
      <w:r>
        <w:rPr>
          <w:noProof/>
          <w:lang w:val="fr-CA" w:eastAsia="fr-CA"/>
        </w:rPr>
        <mc:AlternateContent>
          <mc:Choice Requires="wps">
            <w:drawing>
              <wp:anchor distT="0" distB="0" distL="114300" distR="114300" simplePos="0" relativeHeight="251670528" behindDoc="0" locked="0" layoutInCell="1" allowOverlap="1" wp14:anchorId="007454BB" wp14:editId="09E3468E">
                <wp:simplePos x="0" y="0"/>
                <wp:positionH relativeFrom="column">
                  <wp:posOffset>1522730</wp:posOffset>
                </wp:positionH>
                <wp:positionV relativeFrom="paragraph">
                  <wp:posOffset>-29514</wp:posOffset>
                </wp:positionV>
                <wp:extent cx="504825" cy="2286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left:0;text-align:left;margin-left:119.9pt;margin-top:-2.3pt;width:39.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" filled="f" stroked="f" strokeweight=".5pt">
                <v:textbox>
                  <w:txbxContent>
                    <w:p w:rsidR="00EB5B47" w:rsidRPr="00FD0496" w:rsidRDefault="00EB5B47">
                      <w:pPr>
                        <w:rPr>
                          <w:sz w:val="16"/>
                          <w:szCs w:val="16"/>
                          <w:lang w:val="fr-FR"/>
                        </w:rPr>
                      </w:pPr>
                      <w:r w:rsidRPr="00FD0496">
                        <w:rPr>
                          <w:sz w:val="16"/>
                          <w:szCs w:val="16"/>
                          <w:lang w:val="fr-FR"/>
                        </w:rPr>
                        <w:t>Plane 3</w:t>
                      </w:r>
                    </w:p>
                  </w:txbxContent>
                </v:textbox>
              </v:shape>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6F16670A" wp14:editId="497BCB7A">
                <wp:simplePos x="0" y="0"/>
                <wp:positionH relativeFrom="column">
                  <wp:posOffset>1178891</wp:posOffset>
                </wp:positionH>
                <wp:positionV relativeFrom="paragraph">
                  <wp:posOffset>-27940</wp:posOffset>
                </wp:positionV>
                <wp:extent cx="504825" cy="2286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5" type="#_x0000_t202" style="position:absolute;left:0;text-align:left;margin-left:92.85pt;margin-top:-2.2pt;width:39.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" filled="f" stroked="f" strokeweight=".5pt">
                <v:textbox>
                  <w:txbxContent>
                    <w:p w:rsidR="00EB5B47" w:rsidRPr="00FD0496" w:rsidRDefault="00EB5B47">
                      <w:pPr>
                        <w:rPr>
                          <w:sz w:val="16"/>
                          <w:szCs w:val="16"/>
                          <w:lang w:val="fr-FR"/>
                        </w:rPr>
                      </w:pPr>
                      <w:r w:rsidRPr="00FD0496">
                        <w:rPr>
                          <w:sz w:val="16"/>
                          <w:szCs w:val="16"/>
                          <w:lang w:val="fr-FR"/>
                        </w:rPr>
                        <w:t>Plane 2</w:t>
                      </w:r>
                    </w:p>
                  </w:txbxContent>
                </v:textbox>
              </v:shape>
            </w:pict>
          </mc:Fallback>
        </mc:AlternateContent>
      </w:r>
      <w:r w:rsidR="00FF746A">
        <w:rPr>
          <w:noProof/>
          <w:lang w:val="fr-CA" w:eastAsia="fr-CA"/>
        </w:rPr>
        <mc:AlternateContent>
          <mc:Choice Requires="wps">
            <w:drawing>
              <wp:anchor distT="0" distB="0" distL="114300" distR="114300" simplePos="0" relativeHeight="251666432" behindDoc="0" locked="0" layoutInCell="1" allowOverlap="1" wp14:anchorId="2D39EB80" wp14:editId="220C61B9">
                <wp:simplePos x="0" y="0"/>
                <wp:positionH relativeFrom="column">
                  <wp:posOffset>828040</wp:posOffset>
                </wp:positionH>
                <wp:positionV relativeFrom="paragraph">
                  <wp:posOffset>-30784</wp:posOffset>
                </wp:positionV>
                <wp:extent cx="504825" cy="2286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6" type="#_x0000_t202" style="position:absolute;left:0;text-align:left;margin-left:65.2pt;margin-top:-2.4pt;width:39.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" filled="f" stroked="f" strokeweight=".5pt">
                <v:textbox>
                  <w:txbxContent>
                    <w:p w:rsidR="00EB5B47" w:rsidRPr="00FD0496" w:rsidRDefault="00EB5B47">
                      <w:pPr>
                        <w:rPr>
                          <w:sz w:val="16"/>
                          <w:szCs w:val="16"/>
                          <w:lang w:val="fr-FR"/>
                        </w:rPr>
                      </w:pPr>
                      <w:r w:rsidRPr="00FD0496">
                        <w:rPr>
                          <w:sz w:val="16"/>
                          <w:szCs w:val="16"/>
                          <w:lang w:val="fr-FR"/>
                        </w:rPr>
                        <w:t>Plane 1</w:t>
                      </w:r>
                    </w:p>
                  </w:txbxContent>
                </v:textbox>
              </v:shape>
            </w:pict>
          </mc:Fallback>
        </mc:AlternateContent>
      </w:r>
      <w:r w:rsidR="00FD0496">
        <w:rPr>
          <w:noProof/>
          <w:lang w:val="fr-CA" w:eastAsia="fr-CA"/>
        </w:rPr>
        <mc:AlternateContent>
          <mc:Choice Requires="wps">
            <w:drawing>
              <wp:anchor distT="0" distB="0" distL="114300" distR="114300" simplePos="0" relativeHeight="251678720" behindDoc="0" locked="0" layoutInCell="1" allowOverlap="1" wp14:anchorId="43175581" wp14:editId="71381817">
                <wp:simplePos x="0" y="0"/>
                <wp:positionH relativeFrom="column">
                  <wp:posOffset>1870710</wp:posOffset>
                </wp:positionH>
                <wp:positionV relativeFrom="paragraph">
                  <wp:posOffset>2350547</wp:posOffset>
                </wp:positionV>
                <wp:extent cx="1151255" cy="228600"/>
                <wp:effectExtent l="0" t="0" r="0" b="0"/>
                <wp:wrapNone/>
                <wp:docPr id="3181" name="Zone de texte 3181"/>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Preheating 70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1" o:spid="_x0000_s1037" type="#_x0000_t202" style="position:absolute;left:0;text-align:left;margin-left:147.3pt;margin-top:185.1pt;width:90.6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Preheating 70 hours</w:t>
                      </w:r>
                    </w:p>
                  </w:txbxContent>
                </v:textbox>
              </v:shape>
            </w:pict>
          </mc:Fallback>
        </mc:AlternateContent>
      </w:r>
      <w:r w:rsidR="006C5E08">
        <w:rPr>
          <w:noProof/>
          <w:lang w:val="fr-CA" w:eastAsia="fr-CA"/>
        </w:rPr>
        <mc:AlternateContent>
          <mc:Choice Requires="wps">
            <w:drawing>
              <wp:anchor distT="0" distB="0" distL="114300" distR="114300" simplePos="0" relativeHeight="251661312" behindDoc="0" locked="0" layoutInCell="1" allowOverlap="1" wp14:anchorId="1CCC5DB1" wp14:editId="6733094B">
                <wp:simplePos x="0" y="0"/>
                <wp:positionH relativeFrom="column">
                  <wp:posOffset>475090</wp:posOffset>
                </wp:positionH>
                <wp:positionV relativeFrom="paragraph">
                  <wp:posOffset>1822174</wp:posOffset>
                </wp:positionV>
                <wp:extent cx="230588" cy="270013"/>
                <wp:effectExtent l="0" t="0" r="17145" b="15875"/>
                <wp:wrapNone/>
                <wp:docPr id="14" name="Zone de texte 14"/>
                <wp:cNvGraphicFramePr/>
                <a:graphic xmlns:a="http://schemas.openxmlformats.org/drawingml/2006/main">
                  <a:graphicData uri="http://schemas.microsoft.com/office/word/2010/wordprocessingShape">
                    <wps:wsp>
                      <wps:cNvSpPr txBox="1"/>
                      <wps:spPr>
                        <a:xfrm>
                          <a:off x="0" y="0"/>
                          <a:ext cx="230588" cy="270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B47" w:rsidRPr="006C5E08" w:rsidRDefault="00EB5B47">
                            <w:pPr>
                              <w:rPr>
                                <w:lang w:val="fr-FR"/>
                              </w:rPr>
                            </w:pPr>
                            <w:r>
                              <w:rPr>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8" type="#_x0000_t202" style="position:absolute;left:0;text-align:left;margin-left:37.4pt;margin-top:143.5pt;width:18.15pt;height:2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" fillcolor="white [3201]" strokeweight=".5pt">
                <v:textbox>
                  <w:txbxContent>
                    <w:p w:rsidR="00EB5B47" w:rsidRPr="006C5E08" w:rsidRDefault="00EB5B47">
                      <w:pPr>
                        <w:rPr>
                          <w:lang w:val="fr-FR"/>
                        </w:rPr>
                      </w:pPr>
                      <w:r>
                        <w:rPr>
                          <w:lang w:val="fr-FR"/>
                        </w:rPr>
                        <w:t>a</w:t>
                      </w:r>
                    </w:p>
                  </w:txbxContent>
                </v:textbox>
              </v:shape>
            </w:pict>
          </mc:Fallback>
        </mc:AlternateContent>
      </w:r>
      <w:r w:rsidR="00E65E55">
        <w:rPr>
          <w:noProof/>
          <w:lang w:val="fr-CA" w:eastAsia="fr-CA"/>
        </w:rPr>
        <w:drawing>
          <wp:inline distT="0" distB="0" distL="0" distR="0" wp14:anchorId="631B2CBD" wp14:editId="24904C9E">
            <wp:extent cx="1921205" cy="2417197"/>
            <wp:effectExtent l="0" t="0" r="3175" b="2540"/>
            <wp:docPr id="3189" name="Imag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2797" cy="2419200"/>
                    </a:xfrm>
                    <a:prstGeom prst="rect">
                      <a:avLst/>
                    </a:prstGeom>
                    <a:noFill/>
                    <a:ln>
                      <a:noFill/>
                    </a:ln>
                  </pic:spPr>
                </pic:pic>
              </a:graphicData>
            </a:graphic>
          </wp:inline>
        </w:drawing>
      </w:r>
      <w:r w:rsidR="00E65E55">
        <w:rPr>
          <w:noProof/>
          <w:lang w:val="fr-CA" w:eastAsia="fr-CA"/>
        </w:rPr>
        <w:drawing>
          <wp:inline distT="0" distB="0" distL="0" distR="0" wp14:anchorId="43D107D5" wp14:editId="45265F0E">
            <wp:extent cx="1079693" cy="2417197"/>
            <wp:effectExtent l="0" t="0" r="6350" b="2540"/>
            <wp:docPr id="3209" name="Imag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588" cy="2419200"/>
                    </a:xfrm>
                    <a:prstGeom prst="rect">
                      <a:avLst/>
                    </a:prstGeom>
                    <a:noFill/>
                    <a:ln>
                      <a:noFill/>
                    </a:ln>
                  </pic:spPr>
                </pic:pic>
              </a:graphicData>
            </a:graphic>
          </wp:inline>
        </w:drawing>
      </w:r>
    </w:p>
    <w:p w:rsidR="00F25A40" w:rsidRDefault="00F25A40" w:rsidP="00F25A40">
      <w:pPr>
        <w:rPr>
          <w:noProof/>
          <w:lang w:eastAsia="fr-FR"/>
        </w:rPr>
      </w:pPr>
    </w:p>
    <w:p w:rsidR="00FD0496" w:rsidRPr="00AD4522" w:rsidRDefault="004B302B" w:rsidP="00F25A40">
      <w:pPr>
        <w:rPr>
          <w:noProof/>
          <w:lang w:eastAsia="fr-FR"/>
        </w:rPr>
      </w:pPr>
      <w:r w:rsidRPr="001B37EE">
        <w:rPr>
          <w:noProof/>
          <w:lang w:val="fr-CA" w:eastAsia="fr-CA"/>
        </w:rPr>
        <mc:AlternateContent>
          <mc:Choice Requires="wps">
            <w:drawing>
              <wp:anchor distT="0" distB="0" distL="114300" distR="114300" simplePos="0" relativeHeight="251686912" behindDoc="0" locked="0" layoutInCell="1" allowOverlap="1" wp14:anchorId="38A69645" wp14:editId="69DFA53D">
                <wp:simplePos x="0" y="0"/>
                <wp:positionH relativeFrom="column">
                  <wp:posOffset>821055</wp:posOffset>
                </wp:positionH>
                <wp:positionV relativeFrom="paragraph">
                  <wp:posOffset>93676</wp:posOffset>
                </wp:positionV>
                <wp:extent cx="504825" cy="2286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4.65pt;margin-top:7.4pt;width:39.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" filled="f" stroked="f" strokeweight=".5pt">
                <v:textbox>
                  <w:txbxContent>
                    <w:p w:rsidR="00EB5B47" w:rsidRPr="00FD0496" w:rsidRDefault="00EB5B47" w:rsidP="001B37EE">
                      <w:pPr>
                        <w:rPr>
                          <w:sz w:val="16"/>
                          <w:szCs w:val="16"/>
                          <w:lang w:val="fr-FR"/>
                        </w:rPr>
                      </w:pPr>
                      <w:r w:rsidRPr="00FD0496">
                        <w:rPr>
                          <w:sz w:val="16"/>
                          <w:szCs w:val="16"/>
                          <w:lang w:val="fr-FR"/>
                        </w:rPr>
                        <w:t>Plane 1</w:t>
                      </w:r>
                    </w:p>
                  </w:txbxContent>
                </v:textbox>
              </v:shape>
            </w:pict>
          </mc:Fallback>
        </mc:AlternateContent>
      </w:r>
      <w:r w:rsidRPr="001B37EE">
        <w:rPr>
          <w:noProof/>
          <w:lang w:val="fr-CA" w:eastAsia="fr-CA"/>
        </w:rPr>
        <mc:AlternateContent>
          <mc:Choice Requires="wps">
            <w:drawing>
              <wp:anchor distT="0" distB="0" distL="114300" distR="114300" simplePos="0" relativeHeight="251687936" behindDoc="0" locked="0" layoutInCell="1" allowOverlap="1" wp14:anchorId="018E4902" wp14:editId="4A93917D">
                <wp:simplePos x="0" y="0"/>
                <wp:positionH relativeFrom="column">
                  <wp:posOffset>1179195</wp:posOffset>
                </wp:positionH>
                <wp:positionV relativeFrom="paragraph">
                  <wp:posOffset>89231</wp:posOffset>
                </wp:positionV>
                <wp:extent cx="504825" cy="2286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40" type="#_x0000_t202" style="position:absolute;left:0;text-align:left;margin-left:92.85pt;margin-top:7.05pt;width:39.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" filled="f" stroked="f" strokeweight=".5pt">
                <v:textbox>
                  <w:txbxContent>
                    <w:p w:rsidR="00EB5B47" w:rsidRPr="00FD0496" w:rsidRDefault="00EB5B47" w:rsidP="001B37EE">
                      <w:pPr>
                        <w:rPr>
                          <w:sz w:val="16"/>
                          <w:szCs w:val="16"/>
                          <w:lang w:val="fr-FR"/>
                        </w:rPr>
                      </w:pPr>
                      <w:r w:rsidRPr="00FD0496">
                        <w:rPr>
                          <w:sz w:val="16"/>
                          <w:szCs w:val="16"/>
                          <w:lang w:val="fr-FR"/>
                        </w:rPr>
                        <w:t>Plane 2</w:t>
                      </w:r>
                    </w:p>
                  </w:txbxContent>
                </v:textbox>
              </v:shape>
            </w:pict>
          </mc:Fallback>
        </mc:AlternateContent>
      </w:r>
      <w:r w:rsidRPr="001B37EE">
        <w:rPr>
          <w:noProof/>
          <w:lang w:val="fr-CA" w:eastAsia="fr-CA"/>
        </w:rPr>
        <mc:AlternateContent>
          <mc:Choice Requires="wps">
            <w:drawing>
              <wp:anchor distT="0" distB="0" distL="114300" distR="114300" simplePos="0" relativeHeight="251688960" behindDoc="0" locked="0" layoutInCell="1" allowOverlap="1" wp14:anchorId="1A41585B" wp14:editId="57E7683C">
                <wp:simplePos x="0" y="0"/>
                <wp:positionH relativeFrom="column">
                  <wp:posOffset>1531316</wp:posOffset>
                </wp:positionH>
                <wp:positionV relativeFrom="paragraph">
                  <wp:posOffset>80010</wp:posOffset>
                </wp:positionV>
                <wp:extent cx="504825" cy="2286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1" type="#_x0000_t202" style="position:absolute;left:0;text-align:left;margin-left:120.6pt;margin-top:6.3pt;width:39.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" filled="f" stroked="f" strokeweight=".5pt">
                <v:textbox>
                  <w:txbxContent>
                    <w:p w:rsidR="00EB5B47" w:rsidRPr="00FD0496" w:rsidRDefault="00EB5B47" w:rsidP="001B37EE">
                      <w:pPr>
                        <w:rPr>
                          <w:sz w:val="16"/>
                          <w:szCs w:val="16"/>
                          <w:lang w:val="fr-FR"/>
                        </w:rPr>
                      </w:pPr>
                      <w:r w:rsidRPr="00FD0496">
                        <w:rPr>
                          <w:sz w:val="16"/>
                          <w:szCs w:val="16"/>
                          <w:lang w:val="fr-FR"/>
                        </w:rPr>
                        <w:t>Plane 3</w:t>
                      </w:r>
                    </w:p>
                  </w:txbxContent>
                </v:textbox>
              </v:shape>
            </w:pict>
          </mc:Fallback>
        </mc:AlternateContent>
      </w:r>
      <w:r w:rsidRPr="001B37EE">
        <w:rPr>
          <w:noProof/>
          <w:lang w:val="fr-CA" w:eastAsia="fr-CA"/>
        </w:rPr>
        <mc:AlternateContent>
          <mc:Choice Requires="wps">
            <w:drawing>
              <wp:anchor distT="0" distB="0" distL="114300" distR="114300" simplePos="0" relativeHeight="251689984" behindDoc="0" locked="0" layoutInCell="1" allowOverlap="1" wp14:anchorId="6396A315" wp14:editId="24FB3BF1">
                <wp:simplePos x="0" y="0"/>
                <wp:positionH relativeFrom="column">
                  <wp:posOffset>1884376</wp:posOffset>
                </wp:positionH>
                <wp:positionV relativeFrom="paragraph">
                  <wp:posOffset>84455</wp:posOffset>
                </wp:positionV>
                <wp:extent cx="504825" cy="2286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2" type="#_x0000_t202" style="position:absolute;left:0;text-align:left;margin-left:148.4pt;margin-top:6.65pt;width:39.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" filled="f" stroked="f" strokeweight=".5pt">
                <v:textbox>
                  <w:txbxContent>
                    <w:p w:rsidR="00EB5B47" w:rsidRPr="00FD0496" w:rsidRDefault="00EB5B47" w:rsidP="001B37EE">
                      <w:pPr>
                        <w:rPr>
                          <w:sz w:val="16"/>
                          <w:szCs w:val="16"/>
                          <w:lang w:val="fr-FR"/>
                        </w:rPr>
                      </w:pPr>
                      <w:r w:rsidRPr="00FD0496">
                        <w:rPr>
                          <w:sz w:val="16"/>
                          <w:szCs w:val="16"/>
                          <w:lang w:val="fr-FR"/>
                        </w:rPr>
                        <w:t>Plane 1</w:t>
                      </w:r>
                    </w:p>
                  </w:txbxContent>
                </v:textbox>
              </v:shape>
            </w:pict>
          </mc:Fallback>
        </mc:AlternateContent>
      </w:r>
      <w:r w:rsidRPr="001B37EE">
        <w:rPr>
          <w:noProof/>
          <w:lang w:val="fr-CA" w:eastAsia="fr-CA"/>
        </w:rPr>
        <mc:AlternateContent>
          <mc:Choice Requires="wps">
            <w:drawing>
              <wp:anchor distT="0" distB="0" distL="114300" distR="114300" simplePos="0" relativeHeight="251691008" behindDoc="0" locked="0" layoutInCell="1" allowOverlap="1" wp14:anchorId="553741D3" wp14:editId="43E51B1C">
                <wp:simplePos x="0" y="0"/>
                <wp:positionH relativeFrom="column">
                  <wp:posOffset>2252041</wp:posOffset>
                </wp:positionH>
                <wp:positionV relativeFrom="paragraph">
                  <wp:posOffset>79375</wp:posOffset>
                </wp:positionV>
                <wp:extent cx="504825" cy="2286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3" type="#_x0000_t202" style="position:absolute;left:0;text-align:left;margin-left:177.35pt;margin-top:6.25pt;width:39.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" filled="f" stroked="f" strokeweight=".5pt">
                <v:textbox>
                  <w:txbxContent>
                    <w:p w:rsidR="00EB5B47" w:rsidRPr="00FD0496" w:rsidRDefault="00EB5B47" w:rsidP="001B37EE">
                      <w:pPr>
                        <w:rPr>
                          <w:sz w:val="16"/>
                          <w:szCs w:val="16"/>
                          <w:lang w:val="fr-FR"/>
                        </w:rPr>
                      </w:pPr>
                      <w:r w:rsidRPr="00FD0496">
                        <w:rPr>
                          <w:sz w:val="16"/>
                          <w:szCs w:val="16"/>
                          <w:lang w:val="fr-FR"/>
                        </w:rPr>
                        <w:t>Plane 2</w:t>
                      </w:r>
                    </w:p>
                  </w:txbxContent>
                </v:textbox>
              </v:shape>
            </w:pict>
          </mc:Fallback>
        </mc:AlternateContent>
      </w:r>
      <w:r w:rsidRPr="001B37EE">
        <w:rPr>
          <w:noProof/>
          <w:lang w:val="fr-CA" w:eastAsia="fr-CA"/>
        </w:rPr>
        <mc:AlternateContent>
          <mc:Choice Requires="wps">
            <w:drawing>
              <wp:anchor distT="0" distB="0" distL="114300" distR="114300" simplePos="0" relativeHeight="251692032" behindDoc="0" locked="0" layoutInCell="1" allowOverlap="1" wp14:anchorId="474DEABF" wp14:editId="1333789B">
                <wp:simplePos x="0" y="0"/>
                <wp:positionH relativeFrom="column">
                  <wp:posOffset>2605101</wp:posOffset>
                </wp:positionH>
                <wp:positionV relativeFrom="paragraph">
                  <wp:posOffset>85725</wp:posOffset>
                </wp:positionV>
                <wp:extent cx="504825" cy="2286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4" type="#_x0000_t202" style="position:absolute;left:0;text-align:left;margin-left:205.15pt;margin-top:6.75pt;width:39.7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" filled="f" stroked="f" strokeweight=".5pt">
                <v:textbox>
                  <w:txbxContent>
                    <w:p w:rsidR="00EB5B47" w:rsidRPr="00FD0496" w:rsidRDefault="00EB5B47" w:rsidP="001B37EE">
                      <w:pPr>
                        <w:rPr>
                          <w:sz w:val="16"/>
                          <w:szCs w:val="16"/>
                          <w:lang w:val="fr-FR"/>
                        </w:rPr>
                      </w:pPr>
                      <w:r w:rsidRPr="00FD0496">
                        <w:rPr>
                          <w:sz w:val="16"/>
                          <w:szCs w:val="16"/>
                          <w:lang w:val="fr-FR"/>
                        </w:rPr>
                        <w:t>Plane 3</w:t>
                      </w:r>
                    </w:p>
                  </w:txbxContent>
                </v:textbox>
              </v:shape>
            </w:pict>
          </mc:Fallback>
        </mc:AlternateContent>
      </w:r>
    </w:p>
    <w:p w:rsidR="00BE3359" w:rsidRDefault="00FD0496" w:rsidP="00FD0496">
      <w:pPr>
        <w:jc w:val="center"/>
        <w:rPr>
          <w:szCs w:val="18"/>
          <w:lang w:val="en-CA"/>
        </w:rPr>
      </w:pPr>
      <w:r>
        <w:rPr>
          <w:noProof/>
          <w:lang w:val="fr-CA" w:eastAsia="fr-CA"/>
        </w:rPr>
        <mc:AlternateContent>
          <mc:Choice Requires="wps">
            <w:drawing>
              <wp:anchor distT="0" distB="0" distL="114300" distR="114300" simplePos="0" relativeHeight="251680768" behindDoc="0" locked="0" layoutInCell="1" allowOverlap="1" wp14:anchorId="4A46C690" wp14:editId="183C5556">
                <wp:simplePos x="0" y="0"/>
                <wp:positionH relativeFrom="column">
                  <wp:posOffset>814070</wp:posOffset>
                </wp:positionH>
                <wp:positionV relativeFrom="paragraph">
                  <wp:posOffset>2364229</wp:posOffset>
                </wp:positionV>
                <wp:extent cx="1151255" cy="228600"/>
                <wp:effectExtent l="0" t="0" r="0" b="0"/>
                <wp:wrapNone/>
                <wp:docPr id="3182" name="Zone de texte 3182"/>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Heating 90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2" o:spid="_x0000_s1045" type="#_x0000_t202" style="position:absolute;left:0;text-align:left;margin-left:64.1pt;margin-top:186.15pt;width:90.6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Heating 90 hours</w:t>
                      </w:r>
                    </w:p>
                  </w:txbxContent>
                </v:textbox>
              </v:shape>
            </w:pict>
          </mc:Fallback>
        </mc:AlternateContent>
      </w:r>
      <w:r>
        <w:rPr>
          <w:noProof/>
          <w:lang w:val="fr-CA" w:eastAsia="fr-CA"/>
        </w:rPr>
        <mc:AlternateContent>
          <mc:Choice Requires="wps">
            <w:drawing>
              <wp:anchor distT="0" distB="0" distL="114300" distR="114300" simplePos="0" relativeHeight="251681792" behindDoc="0" locked="0" layoutInCell="1" allowOverlap="1" wp14:anchorId="5DA2819B" wp14:editId="3E530E72">
                <wp:simplePos x="0" y="0"/>
                <wp:positionH relativeFrom="column">
                  <wp:posOffset>1870710</wp:posOffset>
                </wp:positionH>
                <wp:positionV relativeFrom="paragraph">
                  <wp:posOffset>2362959</wp:posOffset>
                </wp:positionV>
                <wp:extent cx="1151255" cy="228600"/>
                <wp:effectExtent l="0" t="0" r="0" b="0"/>
                <wp:wrapNone/>
                <wp:docPr id="3183" name="Zone de texte 3183"/>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Heating 140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3" o:spid="_x0000_s1046" type="#_x0000_t202" style="position:absolute;left:0;text-align:left;margin-left:147.3pt;margin-top:186.05pt;width:90.6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Heating 140 hours</w:t>
                      </w:r>
                    </w:p>
                  </w:txbxContent>
                </v:textbox>
              </v:shape>
            </w:pict>
          </mc:Fallback>
        </mc:AlternateContent>
      </w:r>
      <w:r w:rsidR="006C5E08">
        <w:rPr>
          <w:noProof/>
          <w:lang w:val="fr-CA" w:eastAsia="fr-CA"/>
        </w:rPr>
        <mc:AlternateContent>
          <mc:Choice Requires="wps">
            <w:drawing>
              <wp:anchor distT="0" distB="0" distL="114300" distR="114300" simplePos="0" relativeHeight="251663360" behindDoc="0" locked="0" layoutInCell="1" allowOverlap="1" wp14:anchorId="135DFDEA" wp14:editId="17E2ACF6">
                <wp:simplePos x="0" y="0"/>
                <wp:positionH relativeFrom="column">
                  <wp:posOffset>490799</wp:posOffset>
                </wp:positionH>
                <wp:positionV relativeFrom="paragraph">
                  <wp:posOffset>1827585</wp:posOffset>
                </wp:positionV>
                <wp:extent cx="230588" cy="270013"/>
                <wp:effectExtent l="0" t="0" r="17145" b="15875"/>
                <wp:wrapNone/>
                <wp:docPr id="16" name="Zone de texte 16"/>
                <wp:cNvGraphicFramePr/>
                <a:graphic xmlns:a="http://schemas.openxmlformats.org/drawingml/2006/main">
                  <a:graphicData uri="http://schemas.microsoft.com/office/word/2010/wordprocessingShape">
                    <wps:wsp>
                      <wps:cNvSpPr txBox="1"/>
                      <wps:spPr>
                        <a:xfrm>
                          <a:off x="0" y="0"/>
                          <a:ext cx="230588" cy="270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B47" w:rsidRPr="006C5E08" w:rsidRDefault="00EB5B47">
                            <w:pPr>
                              <w:rPr>
                                <w:lang w:val="fr-FR"/>
                              </w:rPr>
                            </w:pPr>
                            <w:r>
                              <w:rPr>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47" type="#_x0000_t202" style="position:absolute;left:0;text-align:left;margin-left:38.65pt;margin-top:143.9pt;width:18.15pt;height:2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" fillcolor="white [3201]" strokeweight=".5pt">
                <v:textbox>
                  <w:txbxContent>
                    <w:p w:rsidR="00EB5B47" w:rsidRPr="006C5E08" w:rsidRDefault="00EB5B47">
                      <w:pPr>
                        <w:rPr>
                          <w:lang w:val="fr-FR"/>
                        </w:rPr>
                      </w:pPr>
                      <w:r>
                        <w:rPr>
                          <w:lang w:val="fr-FR"/>
                        </w:rPr>
                        <w:t>b</w:t>
                      </w:r>
                    </w:p>
                  </w:txbxContent>
                </v:textbox>
              </v:shape>
            </w:pict>
          </mc:Fallback>
        </mc:AlternateContent>
      </w:r>
      <w:r w:rsidR="004B302B">
        <w:rPr>
          <w:noProof/>
          <w:lang w:val="fr-CA" w:eastAsia="fr-CA"/>
        </w:rPr>
        <w:drawing>
          <wp:inline distT="0" distB="0" distL="0" distR="0" wp14:anchorId="65F8587B" wp14:editId="03676039">
            <wp:extent cx="1940118" cy="2411020"/>
            <wp:effectExtent l="0" t="0" r="3175" b="8890"/>
            <wp:docPr id="3224" name="Imag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6700" cy="2419200"/>
                    </a:xfrm>
                    <a:prstGeom prst="rect">
                      <a:avLst/>
                    </a:prstGeom>
                    <a:noFill/>
                    <a:ln>
                      <a:noFill/>
                    </a:ln>
                  </pic:spPr>
                </pic:pic>
              </a:graphicData>
            </a:graphic>
          </wp:inline>
        </w:drawing>
      </w:r>
      <w:r w:rsidR="004B302B">
        <w:rPr>
          <w:noProof/>
          <w:lang w:val="fr-CA" w:eastAsia="fr-CA"/>
        </w:rPr>
        <w:drawing>
          <wp:inline distT="0" distB="0" distL="0" distR="0" wp14:anchorId="7B24B3FC" wp14:editId="4A19C32E">
            <wp:extent cx="1089329" cy="2417197"/>
            <wp:effectExtent l="0" t="0" r="0" b="2540"/>
            <wp:docPr id="3225" name="Imag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232" cy="2419200"/>
                    </a:xfrm>
                    <a:prstGeom prst="rect">
                      <a:avLst/>
                    </a:prstGeom>
                    <a:noFill/>
                    <a:ln>
                      <a:noFill/>
                    </a:ln>
                  </pic:spPr>
                </pic:pic>
              </a:graphicData>
            </a:graphic>
          </wp:inline>
        </w:drawing>
      </w:r>
    </w:p>
    <w:p w:rsidR="00FD0496" w:rsidRDefault="00FD0496" w:rsidP="00FD0496">
      <w:pPr>
        <w:jc w:val="center"/>
        <w:rPr>
          <w:szCs w:val="18"/>
          <w:lang w:val="en-CA"/>
        </w:rPr>
      </w:pPr>
    </w:p>
    <w:p w:rsidR="00F25A40" w:rsidRDefault="004B302B" w:rsidP="00FD0496">
      <w:pPr>
        <w:rPr>
          <w:szCs w:val="18"/>
          <w:lang w:val="en-CA"/>
        </w:rPr>
      </w:pPr>
      <w:r w:rsidRPr="001B37EE">
        <w:rPr>
          <w:noProof/>
          <w:szCs w:val="18"/>
          <w:lang w:val="fr-CA" w:eastAsia="fr-CA"/>
        </w:rPr>
        <mc:AlternateContent>
          <mc:Choice Requires="wps">
            <w:drawing>
              <wp:anchor distT="0" distB="0" distL="114300" distR="114300" simplePos="0" relativeHeight="251694080" behindDoc="0" locked="0" layoutInCell="1" allowOverlap="1" wp14:anchorId="1DA75DA3" wp14:editId="38BFEF29">
                <wp:simplePos x="0" y="0"/>
                <wp:positionH relativeFrom="column">
                  <wp:posOffset>816610</wp:posOffset>
                </wp:positionH>
                <wp:positionV relativeFrom="paragraph">
                  <wp:posOffset>107315</wp:posOffset>
                </wp:positionV>
                <wp:extent cx="504825" cy="2286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8" type="#_x0000_t202" style="position:absolute;left:0;text-align:left;margin-left:64.3pt;margin-top:8.45pt;width:39.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" filled="f" stroked="f" strokeweight=".5pt">
                <v:textbox>
                  <w:txbxContent>
                    <w:p w:rsidR="00EB5B47" w:rsidRPr="00FD0496" w:rsidRDefault="00EB5B47" w:rsidP="001B37EE">
                      <w:pPr>
                        <w:rPr>
                          <w:sz w:val="16"/>
                          <w:szCs w:val="16"/>
                          <w:lang w:val="fr-FR"/>
                        </w:rPr>
                      </w:pPr>
                      <w:r w:rsidRPr="00FD0496">
                        <w:rPr>
                          <w:sz w:val="16"/>
                          <w:szCs w:val="16"/>
                          <w:lang w:val="fr-FR"/>
                        </w:rPr>
                        <w:t>Plane 1</w:t>
                      </w:r>
                    </w:p>
                  </w:txbxContent>
                </v:textbox>
              </v:shape>
            </w:pict>
          </mc:Fallback>
        </mc:AlternateContent>
      </w:r>
      <w:r w:rsidRPr="001B37EE">
        <w:rPr>
          <w:noProof/>
          <w:szCs w:val="18"/>
          <w:lang w:val="fr-CA" w:eastAsia="fr-CA"/>
        </w:rPr>
        <mc:AlternateContent>
          <mc:Choice Requires="wps">
            <w:drawing>
              <wp:anchor distT="0" distB="0" distL="114300" distR="114300" simplePos="0" relativeHeight="251695104" behindDoc="0" locked="0" layoutInCell="1" allowOverlap="1" wp14:anchorId="3939EEB0" wp14:editId="7E86B325">
                <wp:simplePos x="0" y="0"/>
                <wp:positionH relativeFrom="column">
                  <wp:posOffset>1159510</wp:posOffset>
                </wp:positionH>
                <wp:positionV relativeFrom="paragraph">
                  <wp:posOffset>102870</wp:posOffset>
                </wp:positionV>
                <wp:extent cx="504825" cy="2286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9" type="#_x0000_t202" style="position:absolute;left:0;text-align:left;margin-left:91.3pt;margin-top:8.1pt;width:39.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" filled="f" stroked="f" strokeweight=".5pt">
                <v:textbox>
                  <w:txbxContent>
                    <w:p w:rsidR="00EB5B47" w:rsidRPr="00FD0496" w:rsidRDefault="00EB5B47" w:rsidP="001B37EE">
                      <w:pPr>
                        <w:rPr>
                          <w:sz w:val="16"/>
                          <w:szCs w:val="16"/>
                          <w:lang w:val="fr-FR"/>
                        </w:rPr>
                      </w:pPr>
                      <w:r w:rsidRPr="00FD0496">
                        <w:rPr>
                          <w:sz w:val="16"/>
                          <w:szCs w:val="16"/>
                          <w:lang w:val="fr-FR"/>
                        </w:rPr>
                        <w:t>Plane 2</w:t>
                      </w:r>
                    </w:p>
                  </w:txbxContent>
                </v:textbox>
              </v:shape>
            </w:pict>
          </mc:Fallback>
        </mc:AlternateContent>
      </w:r>
      <w:r w:rsidRPr="001B37EE">
        <w:rPr>
          <w:noProof/>
          <w:szCs w:val="18"/>
          <w:lang w:val="fr-CA" w:eastAsia="fr-CA"/>
        </w:rPr>
        <mc:AlternateContent>
          <mc:Choice Requires="wps">
            <w:drawing>
              <wp:anchor distT="0" distB="0" distL="114300" distR="114300" simplePos="0" relativeHeight="251696128" behindDoc="0" locked="0" layoutInCell="1" allowOverlap="1" wp14:anchorId="1DFD7FB0" wp14:editId="21183870">
                <wp:simplePos x="0" y="0"/>
                <wp:positionH relativeFrom="column">
                  <wp:posOffset>1503680</wp:posOffset>
                </wp:positionH>
                <wp:positionV relativeFrom="paragraph">
                  <wp:posOffset>109524</wp:posOffset>
                </wp:positionV>
                <wp:extent cx="504825" cy="2286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50" type="#_x0000_t202" style="position:absolute;left:0;text-align:left;margin-left:118.4pt;margin-top:8.6pt;width:39.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" filled="f" stroked="f" strokeweight=".5pt">
                <v:textbox>
                  <w:txbxContent>
                    <w:p w:rsidR="00EB5B47" w:rsidRPr="00FD0496" w:rsidRDefault="00EB5B47" w:rsidP="001B37EE">
                      <w:pPr>
                        <w:rPr>
                          <w:sz w:val="16"/>
                          <w:szCs w:val="16"/>
                          <w:lang w:val="fr-FR"/>
                        </w:rPr>
                      </w:pPr>
                      <w:r w:rsidRPr="00FD0496">
                        <w:rPr>
                          <w:sz w:val="16"/>
                          <w:szCs w:val="16"/>
                          <w:lang w:val="fr-FR"/>
                        </w:rPr>
                        <w:t>Plane 3</w:t>
                      </w:r>
                    </w:p>
                  </w:txbxContent>
                </v:textbox>
              </v:shape>
            </w:pict>
          </mc:Fallback>
        </mc:AlternateContent>
      </w:r>
      <w:r w:rsidRPr="001B37EE">
        <w:rPr>
          <w:noProof/>
          <w:szCs w:val="18"/>
          <w:lang w:val="fr-CA" w:eastAsia="fr-CA"/>
        </w:rPr>
        <mc:AlternateContent>
          <mc:Choice Requires="wps">
            <w:drawing>
              <wp:anchor distT="0" distB="0" distL="114300" distR="114300" simplePos="0" relativeHeight="251699200" behindDoc="0" locked="0" layoutInCell="1" allowOverlap="1" wp14:anchorId="067E3A48" wp14:editId="338E85BE">
                <wp:simplePos x="0" y="0"/>
                <wp:positionH relativeFrom="column">
                  <wp:posOffset>2600629</wp:posOffset>
                </wp:positionH>
                <wp:positionV relativeFrom="paragraph">
                  <wp:posOffset>100330</wp:posOffset>
                </wp:positionV>
                <wp:extent cx="504825" cy="228600"/>
                <wp:effectExtent l="0" t="0" r="0" b="0"/>
                <wp:wrapNone/>
                <wp:docPr id="3174" name="Zone de texte 3174"/>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4" o:spid="_x0000_s1051" type="#_x0000_t202" style="position:absolute;left:0;text-align:left;margin-left:204.75pt;margin-top:7.9pt;width:39.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" filled="f" stroked="f" strokeweight=".5pt">
                <v:textbox>
                  <w:txbxContent>
                    <w:p w:rsidR="00EB5B47" w:rsidRPr="00FD0496" w:rsidRDefault="00EB5B47" w:rsidP="001B37EE">
                      <w:pPr>
                        <w:rPr>
                          <w:sz w:val="16"/>
                          <w:szCs w:val="16"/>
                          <w:lang w:val="fr-FR"/>
                        </w:rPr>
                      </w:pPr>
                      <w:r w:rsidRPr="00FD0496">
                        <w:rPr>
                          <w:sz w:val="16"/>
                          <w:szCs w:val="16"/>
                          <w:lang w:val="fr-FR"/>
                        </w:rPr>
                        <w:t>Plane 3</w:t>
                      </w:r>
                    </w:p>
                  </w:txbxContent>
                </v:textbox>
              </v:shape>
            </w:pict>
          </mc:Fallback>
        </mc:AlternateContent>
      </w:r>
      <w:r w:rsidRPr="001B37EE">
        <w:rPr>
          <w:noProof/>
          <w:szCs w:val="18"/>
          <w:lang w:val="fr-CA" w:eastAsia="fr-CA"/>
        </w:rPr>
        <mc:AlternateContent>
          <mc:Choice Requires="wps">
            <w:drawing>
              <wp:anchor distT="0" distB="0" distL="114300" distR="114300" simplePos="0" relativeHeight="251698176" behindDoc="0" locked="0" layoutInCell="1" allowOverlap="1" wp14:anchorId="7DAD9C97" wp14:editId="085D5381">
                <wp:simplePos x="0" y="0"/>
                <wp:positionH relativeFrom="column">
                  <wp:posOffset>2225040</wp:posOffset>
                </wp:positionH>
                <wp:positionV relativeFrom="paragraph">
                  <wp:posOffset>101931</wp:posOffset>
                </wp:positionV>
                <wp:extent cx="504825" cy="228600"/>
                <wp:effectExtent l="0" t="0" r="0" b="0"/>
                <wp:wrapNone/>
                <wp:docPr id="3172" name="Zone de texte 3172"/>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2" o:spid="_x0000_s1052" type="#_x0000_t202" style="position:absolute;left:0;text-align:left;margin-left:175.2pt;margin-top:8.05pt;width:39.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" filled="f" stroked="f" strokeweight=".5pt">
                <v:textbox>
                  <w:txbxContent>
                    <w:p w:rsidR="00EB5B47" w:rsidRPr="00FD0496" w:rsidRDefault="00EB5B47" w:rsidP="001B37EE">
                      <w:pPr>
                        <w:rPr>
                          <w:sz w:val="16"/>
                          <w:szCs w:val="16"/>
                          <w:lang w:val="fr-FR"/>
                        </w:rPr>
                      </w:pPr>
                      <w:r w:rsidRPr="00FD0496">
                        <w:rPr>
                          <w:sz w:val="16"/>
                          <w:szCs w:val="16"/>
                          <w:lang w:val="fr-FR"/>
                        </w:rPr>
                        <w:t>Plane 2</w:t>
                      </w:r>
                    </w:p>
                  </w:txbxContent>
                </v:textbox>
              </v:shape>
            </w:pict>
          </mc:Fallback>
        </mc:AlternateContent>
      </w:r>
      <w:r w:rsidRPr="001B37EE">
        <w:rPr>
          <w:noProof/>
          <w:szCs w:val="18"/>
          <w:lang w:val="fr-CA" w:eastAsia="fr-CA"/>
        </w:rPr>
        <mc:AlternateContent>
          <mc:Choice Requires="wps">
            <w:drawing>
              <wp:anchor distT="0" distB="0" distL="114300" distR="114300" simplePos="0" relativeHeight="251697152" behindDoc="0" locked="0" layoutInCell="1" allowOverlap="1" wp14:anchorId="7F593F12" wp14:editId="1DD5931F">
                <wp:simplePos x="0" y="0"/>
                <wp:positionH relativeFrom="column">
                  <wp:posOffset>1864995</wp:posOffset>
                </wp:positionH>
                <wp:positionV relativeFrom="paragraph">
                  <wp:posOffset>107011</wp:posOffset>
                </wp:positionV>
                <wp:extent cx="504825" cy="228600"/>
                <wp:effectExtent l="0" t="0" r="0" b="0"/>
                <wp:wrapNone/>
                <wp:docPr id="3171" name="Zone de texte 3171"/>
                <wp:cNvGraphicFramePr/>
                <a:graphic xmlns:a="http://schemas.openxmlformats.org/drawingml/2006/main">
                  <a:graphicData uri="http://schemas.microsoft.com/office/word/2010/wordprocessingShape">
                    <wps:wsp>
                      <wps:cNvSpPr txBox="1"/>
                      <wps:spPr>
                        <a:xfrm>
                          <a:off x="0" y="0"/>
                          <a:ext cx="5048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FD0496" w:rsidRDefault="00EB5B47" w:rsidP="001B37EE">
                            <w:pPr>
                              <w:rPr>
                                <w:sz w:val="16"/>
                                <w:szCs w:val="16"/>
                                <w:lang w:val="fr-FR"/>
                              </w:rPr>
                            </w:pPr>
                            <w:r w:rsidRPr="00FD0496">
                              <w:rPr>
                                <w:sz w:val="16"/>
                                <w:szCs w:val="16"/>
                                <w:lang w:val="fr-FR"/>
                              </w:rPr>
                              <w:t>Plane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1" o:spid="_x0000_s1053" type="#_x0000_t202" style="position:absolute;left:0;text-align:left;margin-left:146.85pt;margin-top:8.45pt;width:39.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" filled="f" stroked="f" strokeweight=".5pt">
                <v:textbox>
                  <w:txbxContent>
                    <w:p w:rsidR="00EB5B47" w:rsidRPr="00FD0496" w:rsidRDefault="00EB5B47" w:rsidP="001B37EE">
                      <w:pPr>
                        <w:rPr>
                          <w:sz w:val="16"/>
                          <w:szCs w:val="16"/>
                          <w:lang w:val="fr-FR"/>
                        </w:rPr>
                      </w:pPr>
                      <w:r w:rsidRPr="00FD0496">
                        <w:rPr>
                          <w:sz w:val="16"/>
                          <w:szCs w:val="16"/>
                          <w:lang w:val="fr-FR"/>
                        </w:rPr>
                        <w:t>Plane 1</w:t>
                      </w:r>
                    </w:p>
                  </w:txbxContent>
                </v:textbox>
              </v:shape>
            </w:pict>
          </mc:Fallback>
        </mc:AlternateContent>
      </w:r>
    </w:p>
    <w:p w:rsidR="00F25A40" w:rsidRDefault="004B302B" w:rsidP="00FD0496">
      <w:pPr>
        <w:keepNext/>
        <w:jc w:val="center"/>
      </w:pPr>
      <w:r>
        <w:rPr>
          <w:noProof/>
          <w:lang w:val="fr-CA" w:eastAsia="fr-CA"/>
        </w:rPr>
        <mc:AlternateContent>
          <mc:Choice Requires="wps">
            <w:drawing>
              <wp:anchor distT="0" distB="0" distL="114300" distR="114300" simplePos="0" relativeHeight="251684864" behindDoc="0" locked="0" layoutInCell="1" allowOverlap="1" wp14:anchorId="1AFA4636" wp14:editId="0E6451BF">
                <wp:simplePos x="0" y="0"/>
                <wp:positionH relativeFrom="column">
                  <wp:posOffset>1863090</wp:posOffset>
                </wp:positionH>
                <wp:positionV relativeFrom="paragraph">
                  <wp:posOffset>2383790</wp:posOffset>
                </wp:positionV>
                <wp:extent cx="1151255" cy="228600"/>
                <wp:effectExtent l="0" t="0" r="0" b="0"/>
                <wp:wrapNone/>
                <wp:docPr id="3185" name="Zone de texte 3185"/>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Cooling 250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5" o:spid="_x0000_s1054" type="#_x0000_t202" style="position:absolute;left:0;text-align:left;margin-left:146.7pt;margin-top:187.7pt;width:90.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Cooling 250 hours</w:t>
                      </w:r>
                    </w:p>
                  </w:txbxContent>
                </v:textbox>
              </v:shape>
            </w:pict>
          </mc:Fallback>
        </mc:AlternateContent>
      </w:r>
      <w:r>
        <w:rPr>
          <w:noProof/>
          <w:lang w:val="fr-CA" w:eastAsia="fr-CA"/>
        </w:rPr>
        <mc:AlternateContent>
          <mc:Choice Requires="wps">
            <w:drawing>
              <wp:anchor distT="0" distB="0" distL="114300" distR="114300" simplePos="0" relativeHeight="251683840" behindDoc="0" locked="0" layoutInCell="1" allowOverlap="1" wp14:anchorId="778868B6" wp14:editId="472614D7">
                <wp:simplePos x="0" y="0"/>
                <wp:positionH relativeFrom="column">
                  <wp:posOffset>806450</wp:posOffset>
                </wp:positionH>
                <wp:positionV relativeFrom="paragraph">
                  <wp:posOffset>2385391</wp:posOffset>
                </wp:positionV>
                <wp:extent cx="1151255" cy="228600"/>
                <wp:effectExtent l="0" t="0" r="0" b="0"/>
                <wp:wrapNone/>
                <wp:docPr id="3184" name="Zone de texte 3184"/>
                <wp:cNvGraphicFramePr/>
                <a:graphic xmlns:a="http://schemas.openxmlformats.org/drawingml/2006/main">
                  <a:graphicData uri="http://schemas.microsoft.com/office/word/2010/wordprocessingShape">
                    <wps:wsp>
                      <wps:cNvSpPr txBox="1"/>
                      <wps:spPr>
                        <a:xfrm>
                          <a:off x="0" y="0"/>
                          <a:ext cx="11512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47" w:rsidRPr="00433B58" w:rsidRDefault="00EB5B47" w:rsidP="00FD0496">
                            <w:pPr>
                              <w:jc w:val="center"/>
                              <w:rPr>
                                <w:b/>
                                <w:sz w:val="16"/>
                                <w:szCs w:val="16"/>
                                <w:lang w:val="en-CA"/>
                              </w:rPr>
                            </w:pPr>
                            <w:r w:rsidRPr="00433B58">
                              <w:rPr>
                                <w:b/>
                                <w:sz w:val="16"/>
                                <w:szCs w:val="16"/>
                                <w:lang w:val="en-CA"/>
                              </w:rPr>
                              <w:t>Cooling 180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4" o:spid="_x0000_s1055" type="#_x0000_t202" style="position:absolute;left:0;text-align:left;margin-left:63.5pt;margin-top:187.85pt;width:90.6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" filled="f" stroked="f" strokeweight=".5pt">
                <v:textbox>
                  <w:txbxContent>
                    <w:p w:rsidR="00EB5B47" w:rsidRPr="00433B58" w:rsidRDefault="00EB5B47" w:rsidP="00FD0496">
                      <w:pPr>
                        <w:jc w:val="center"/>
                        <w:rPr>
                          <w:b/>
                          <w:sz w:val="16"/>
                          <w:szCs w:val="16"/>
                          <w:lang w:val="en-CA"/>
                        </w:rPr>
                      </w:pPr>
                      <w:r w:rsidRPr="00433B58">
                        <w:rPr>
                          <w:b/>
                          <w:sz w:val="16"/>
                          <w:szCs w:val="16"/>
                          <w:lang w:val="en-CA"/>
                        </w:rPr>
                        <w:t>Cooling 180 hours</w:t>
                      </w:r>
                    </w:p>
                  </w:txbxContent>
                </v:textbox>
              </v:shape>
            </w:pict>
          </mc:Fallback>
        </mc:AlternateContent>
      </w:r>
      <w:r w:rsidR="006C5E08">
        <w:rPr>
          <w:noProof/>
          <w:lang w:val="fr-CA" w:eastAsia="fr-CA"/>
        </w:rPr>
        <mc:AlternateContent>
          <mc:Choice Requires="wps">
            <w:drawing>
              <wp:anchor distT="0" distB="0" distL="114300" distR="114300" simplePos="0" relativeHeight="251665408" behindDoc="0" locked="0" layoutInCell="1" allowOverlap="1" wp14:anchorId="024226A8" wp14:editId="3ED1BEC4">
                <wp:simplePos x="0" y="0"/>
                <wp:positionH relativeFrom="column">
                  <wp:posOffset>513715</wp:posOffset>
                </wp:positionH>
                <wp:positionV relativeFrom="paragraph">
                  <wp:posOffset>1792853</wp:posOffset>
                </wp:positionV>
                <wp:extent cx="230588" cy="270013"/>
                <wp:effectExtent l="0" t="0" r="17145" b="15875"/>
                <wp:wrapNone/>
                <wp:docPr id="19" name="Zone de texte 19"/>
                <wp:cNvGraphicFramePr/>
                <a:graphic xmlns:a="http://schemas.openxmlformats.org/drawingml/2006/main">
                  <a:graphicData uri="http://schemas.microsoft.com/office/word/2010/wordprocessingShape">
                    <wps:wsp>
                      <wps:cNvSpPr txBox="1"/>
                      <wps:spPr>
                        <a:xfrm>
                          <a:off x="0" y="0"/>
                          <a:ext cx="230588" cy="270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5B47" w:rsidRPr="006C5E08" w:rsidRDefault="00EB5B47">
                            <w:pPr>
                              <w:rPr>
                                <w:lang w:val="fr-FR"/>
                              </w:rPr>
                            </w:pPr>
                            <w:r>
                              <w:rPr>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56" type="#_x0000_t202" style="position:absolute;left:0;text-align:left;margin-left:40.45pt;margin-top:141.15pt;width:18.15pt;height:2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" fillcolor="white [3201]" strokeweight=".5pt">
                <v:textbox>
                  <w:txbxContent>
                    <w:p w:rsidR="00EB5B47" w:rsidRPr="006C5E08" w:rsidRDefault="00EB5B47">
                      <w:pPr>
                        <w:rPr>
                          <w:lang w:val="fr-FR"/>
                        </w:rPr>
                      </w:pPr>
                      <w:r>
                        <w:rPr>
                          <w:lang w:val="fr-FR"/>
                        </w:rPr>
                        <w:t>c</w:t>
                      </w:r>
                    </w:p>
                  </w:txbxContent>
                </v:textbox>
              </v:shape>
            </w:pict>
          </mc:Fallback>
        </mc:AlternateContent>
      </w:r>
      <w:r>
        <w:rPr>
          <w:noProof/>
          <w:lang w:val="fr-CA" w:eastAsia="fr-CA"/>
        </w:rPr>
        <w:drawing>
          <wp:inline distT="0" distB="0" distL="0" distR="0" wp14:anchorId="3BBD82A7" wp14:editId="704A2478">
            <wp:extent cx="1921463" cy="2441051"/>
            <wp:effectExtent l="0" t="0" r="3175" b="0"/>
            <wp:docPr id="3231" name="Imag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9402" cy="2451137"/>
                    </a:xfrm>
                    <a:prstGeom prst="rect">
                      <a:avLst/>
                    </a:prstGeom>
                    <a:noFill/>
                    <a:ln>
                      <a:noFill/>
                    </a:ln>
                  </pic:spPr>
                </pic:pic>
              </a:graphicData>
            </a:graphic>
          </wp:inline>
        </w:drawing>
      </w:r>
      <w:r>
        <w:rPr>
          <w:noProof/>
          <w:lang w:val="fr-CA" w:eastAsia="fr-CA"/>
        </w:rPr>
        <w:drawing>
          <wp:inline distT="0" distB="0" distL="0" distR="0" wp14:anchorId="1423DAFB" wp14:editId="3E948ECC">
            <wp:extent cx="1097220" cy="2449002"/>
            <wp:effectExtent l="0" t="0" r="8255" b="0"/>
            <wp:docPr id="3232" name="Imag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1754" cy="2459121"/>
                    </a:xfrm>
                    <a:prstGeom prst="rect">
                      <a:avLst/>
                    </a:prstGeom>
                    <a:noFill/>
                    <a:ln>
                      <a:noFill/>
                    </a:ln>
                  </pic:spPr>
                </pic:pic>
              </a:graphicData>
            </a:graphic>
          </wp:inline>
        </w:drawing>
      </w:r>
    </w:p>
    <w:p w:rsidR="00FD0496" w:rsidRDefault="00FD0496" w:rsidP="004B63E1">
      <w:pPr>
        <w:keepNext/>
      </w:pPr>
    </w:p>
    <w:p w:rsidR="00BF60F7" w:rsidRDefault="00A2235E" w:rsidP="001B1E93">
      <w:pPr>
        <w:pStyle w:val="Lgende"/>
        <w:spacing w:after="0"/>
        <w:jc w:val="center"/>
        <w:rPr>
          <w:rFonts w:ascii="Times New Roman" w:hAnsi="Times New Roman" w:cs="Times New Roman"/>
          <w:b w:val="0"/>
          <w:color w:val="auto"/>
          <w:lang w:val="en-CA"/>
        </w:rPr>
      </w:pPr>
      <w:r w:rsidRPr="00BF60F7">
        <w:rPr>
          <w:rFonts w:ascii="Times New Roman" w:hAnsi="Times New Roman" w:cs="Times New Roman"/>
          <w:b w:val="0"/>
          <w:color w:val="auto"/>
          <w:lang w:val="en-CA"/>
        </w:rPr>
        <w:t xml:space="preserve">Figure </w:t>
      </w:r>
      <w:r w:rsidRPr="00BF60F7">
        <w:rPr>
          <w:rFonts w:ascii="Times New Roman" w:hAnsi="Times New Roman" w:cs="Times New Roman"/>
          <w:b w:val="0"/>
          <w:color w:val="auto"/>
        </w:rPr>
        <w:fldChar w:fldCharType="begin"/>
      </w:r>
      <w:r w:rsidRPr="00BF60F7">
        <w:rPr>
          <w:rFonts w:ascii="Times New Roman" w:hAnsi="Times New Roman" w:cs="Times New Roman"/>
          <w:b w:val="0"/>
          <w:color w:val="auto"/>
          <w:lang w:val="en-CA"/>
        </w:rPr>
        <w:instrText xml:space="preserve"> SEQ Figure \* ARABIC </w:instrText>
      </w:r>
      <w:r w:rsidRPr="00BF60F7">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8</w:t>
      </w:r>
      <w:r w:rsidRPr="00BF60F7">
        <w:rPr>
          <w:rFonts w:ascii="Times New Roman" w:hAnsi="Times New Roman" w:cs="Times New Roman"/>
          <w:b w:val="0"/>
          <w:color w:val="auto"/>
        </w:rPr>
        <w:fldChar w:fldCharType="end"/>
      </w:r>
      <w:r w:rsidR="00FF020B" w:rsidRPr="00BF60F7">
        <w:rPr>
          <w:rFonts w:ascii="Times New Roman" w:hAnsi="Times New Roman" w:cs="Times New Roman"/>
          <w:b w:val="0"/>
          <w:color w:val="auto"/>
          <w:lang w:val="en-CA"/>
        </w:rPr>
        <w:t xml:space="preserve"> </w:t>
      </w:r>
      <w:r w:rsidR="00BF60F7">
        <w:rPr>
          <w:rFonts w:ascii="Times New Roman" w:hAnsi="Times New Roman" w:cs="Times New Roman"/>
          <w:b w:val="0"/>
          <w:color w:val="auto"/>
          <w:lang w:val="en-CA"/>
        </w:rPr>
        <w:t>Temperature c</w:t>
      </w:r>
      <w:r w:rsidR="00FF020B" w:rsidRPr="00BF60F7">
        <w:rPr>
          <w:rFonts w:ascii="Times New Roman" w:hAnsi="Times New Roman" w:cs="Times New Roman"/>
          <w:b w:val="0"/>
          <w:color w:val="auto"/>
          <w:lang w:val="en-CA"/>
        </w:rPr>
        <w:t xml:space="preserve">ontours </w:t>
      </w:r>
      <w:r w:rsidR="00751CE2" w:rsidRPr="00BF60F7">
        <w:rPr>
          <w:rFonts w:ascii="Times New Roman" w:hAnsi="Times New Roman" w:cs="Times New Roman"/>
          <w:b w:val="0"/>
          <w:color w:val="auto"/>
          <w:lang w:val="en-CA"/>
        </w:rPr>
        <w:t xml:space="preserve">on </w:t>
      </w:r>
      <w:r w:rsidR="00BF60F7">
        <w:rPr>
          <w:rFonts w:ascii="Times New Roman" w:hAnsi="Times New Roman" w:cs="Times New Roman"/>
          <w:b w:val="0"/>
          <w:color w:val="auto"/>
          <w:lang w:val="en-CA"/>
        </w:rPr>
        <w:t xml:space="preserve">the </w:t>
      </w:r>
      <w:r w:rsidR="00751CE2" w:rsidRPr="00BF60F7">
        <w:rPr>
          <w:rFonts w:ascii="Times New Roman" w:hAnsi="Times New Roman" w:cs="Times New Roman"/>
          <w:b w:val="0"/>
          <w:color w:val="auto"/>
          <w:lang w:val="en-CA"/>
        </w:rPr>
        <w:t>transversal planes shown in Figure 7</w:t>
      </w:r>
      <w:r w:rsidR="00FF020B" w:rsidRPr="00BF60F7">
        <w:rPr>
          <w:rFonts w:ascii="Times New Roman" w:hAnsi="Times New Roman" w:cs="Times New Roman"/>
          <w:b w:val="0"/>
          <w:color w:val="auto"/>
          <w:lang w:val="en-CA"/>
        </w:rPr>
        <w:t xml:space="preserve"> in the furnace at different stages of baking</w:t>
      </w:r>
      <w:r w:rsidR="00BF60F7">
        <w:rPr>
          <w:rFonts w:ascii="Times New Roman" w:hAnsi="Times New Roman" w:cs="Times New Roman"/>
          <w:b w:val="0"/>
          <w:color w:val="auto"/>
          <w:lang w:val="en-CA"/>
        </w:rPr>
        <w:t>:</w:t>
      </w:r>
    </w:p>
    <w:p w:rsidR="00433B58" w:rsidRPr="00BF60F7" w:rsidRDefault="00BF60F7" w:rsidP="00433B58">
      <w:pPr>
        <w:pStyle w:val="Lgende"/>
        <w:spacing w:after="0"/>
        <w:jc w:val="center"/>
        <w:rPr>
          <w:rFonts w:ascii="Times New Roman" w:hAnsi="Times New Roman" w:cs="Times New Roman"/>
          <w:b w:val="0"/>
          <w:color w:val="0000FF"/>
          <w:lang w:val="en-CA"/>
        </w:rPr>
      </w:pPr>
      <w:r w:rsidRPr="00BF60F7">
        <w:rPr>
          <w:rFonts w:ascii="Times New Roman" w:hAnsi="Times New Roman" w:cs="Times New Roman"/>
          <w:b w:val="0"/>
          <w:color w:val="auto"/>
          <w:lang w:val="en-CA"/>
        </w:rPr>
        <w:t>(</w:t>
      </w:r>
      <w:r w:rsidR="00FF020B" w:rsidRPr="00BF60F7">
        <w:rPr>
          <w:rFonts w:ascii="Times New Roman" w:hAnsi="Times New Roman" w:cs="Times New Roman"/>
          <w:b w:val="0"/>
          <w:color w:val="auto"/>
          <w:lang w:val="en-CA"/>
        </w:rPr>
        <w:t>a</w:t>
      </w:r>
      <w:r w:rsidRPr="00BF60F7">
        <w:rPr>
          <w:rFonts w:ascii="Times New Roman" w:hAnsi="Times New Roman" w:cs="Times New Roman"/>
          <w:b w:val="0"/>
          <w:color w:val="auto"/>
          <w:lang w:val="en-CA"/>
        </w:rPr>
        <w:t>)</w:t>
      </w:r>
      <w:r w:rsidR="00FF020B" w:rsidRPr="00BF60F7">
        <w:rPr>
          <w:rFonts w:ascii="Times New Roman" w:hAnsi="Times New Roman" w:cs="Times New Roman"/>
          <w:b w:val="0"/>
          <w:color w:val="auto"/>
          <w:lang w:val="en-CA"/>
        </w:rPr>
        <w:t xml:space="preserve"> </w:t>
      </w:r>
      <w:proofErr w:type="gramStart"/>
      <w:r w:rsidR="00FF020B" w:rsidRPr="00BF60F7">
        <w:rPr>
          <w:rFonts w:ascii="Times New Roman" w:hAnsi="Times New Roman" w:cs="Times New Roman"/>
          <w:b w:val="0"/>
          <w:color w:val="auto"/>
          <w:lang w:val="en-CA"/>
        </w:rPr>
        <w:t>p</w:t>
      </w:r>
      <w:r w:rsidR="00481879" w:rsidRPr="00BF60F7">
        <w:rPr>
          <w:rFonts w:ascii="Times New Roman" w:hAnsi="Times New Roman" w:cs="Times New Roman"/>
          <w:b w:val="0"/>
          <w:color w:val="auto"/>
          <w:lang w:val="en-CA"/>
        </w:rPr>
        <w:t>reheating</w:t>
      </w:r>
      <w:proofErr w:type="gramEnd"/>
      <w:r w:rsidR="00481879" w:rsidRPr="00BF60F7">
        <w:rPr>
          <w:rFonts w:ascii="Times New Roman" w:hAnsi="Times New Roman" w:cs="Times New Roman"/>
          <w:b w:val="0"/>
          <w:color w:val="auto"/>
          <w:lang w:val="en-CA"/>
        </w:rPr>
        <w:t xml:space="preserve">, </w:t>
      </w:r>
      <w:r w:rsidRPr="00BF60F7">
        <w:rPr>
          <w:rFonts w:ascii="Times New Roman" w:hAnsi="Times New Roman" w:cs="Times New Roman"/>
          <w:b w:val="0"/>
          <w:color w:val="auto"/>
          <w:lang w:val="en-CA"/>
        </w:rPr>
        <w:t>(</w:t>
      </w:r>
      <w:r w:rsidR="00481879" w:rsidRPr="00BF60F7">
        <w:rPr>
          <w:rFonts w:ascii="Times New Roman" w:hAnsi="Times New Roman" w:cs="Times New Roman"/>
          <w:b w:val="0"/>
          <w:color w:val="auto"/>
          <w:lang w:val="en-CA"/>
        </w:rPr>
        <w:t>b</w:t>
      </w:r>
      <w:r w:rsidRPr="00BF60F7">
        <w:rPr>
          <w:rFonts w:ascii="Times New Roman" w:hAnsi="Times New Roman" w:cs="Times New Roman"/>
          <w:b w:val="0"/>
          <w:color w:val="auto"/>
          <w:lang w:val="en-CA"/>
        </w:rPr>
        <w:t>)</w:t>
      </w:r>
      <w:r w:rsidR="00481879" w:rsidRPr="00BF60F7">
        <w:rPr>
          <w:rFonts w:ascii="Times New Roman" w:hAnsi="Times New Roman" w:cs="Times New Roman"/>
          <w:b w:val="0"/>
          <w:color w:val="auto"/>
          <w:lang w:val="en-CA"/>
        </w:rPr>
        <w:t xml:space="preserve"> heating</w:t>
      </w:r>
      <w:r w:rsidR="00751CE2" w:rsidRPr="00BF60F7">
        <w:rPr>
          <w:rFonts w:ascii="Times New Roman" w:hAnsi="Times New Roman" w:cs="Times New Roman"/>
          <w:b w:val="0"/>
          <w:color w:val="auto"/>
          <w:lang w:val="en-CA"/>
        </w:rPr>
        <w:t>,</w:t>
      </w:r>
      <w:r w:rsidR="00481879" w:rsidRPr="00BF60F7">
        <w:rPr>
          <w:rFonts w:ascii="Times New Roman" w:hAnsi="Times New Roman" w:cs="Times New Roman"/>
          <w:b w:val="0"/>
          <w:color w:val="auto"/>
          <w:lang w:val="en-CA"/>
        </w:rPr>
        <w:t xml:space="preserve"> and </w:t>
      </w:r>
      <w:r w:rsidRPr="00BF60F7">
        <w:rPr>
          <w:rFonts w:ascii="Times New Roman" w:hAnsi="Times New Roman" w:cs="Times New Roman"/>
          <w:b w:val="0"/>
          <w:color w:val="auto"/>
          <w:lang w:val="en-CA"/>
        </w:rPr>
        <w:t>(</w:t>
      </w:r>
      <w:r w:rsidR="00FF020B" w:rsidRPr="00BF60F7">
        <w:rPr>
          <w:rFonts w:ascii="Times New Roman" w:hAnsi="Times New Roman" w:cs="Times New Roman"/>
          <w:b w:val="0"/>
          <w:color w:val="auto"/>
          <w:lang w:val="en-CA"/>
        </w:rPr>
        <w:t>c</w:t>
      </w:r>
      <w:r w:rsidRPr="00BF60F7">
        <w:rPr>
          <w:rFonts w:ascii="Times New Roman" w:hAnsi="Times New Roman" w:cs="Times New Roman"/>
          <w:b w:val="0"/>
          <w:color w:val="auto"/>
          <w:lang w:val="en-CA"/>
        </w:rPr>
        <w:t>)</w:t>
      </w:r>
      <w:r w:rsidR="00FF020B" w:rsidRPr="00BF60F7">
        <w:rPr>
          <w:rFonts w:ascii="Times New Roman" w:hAnsi="Times New Roman" w:cs="Times New Roman"/>
          <w:b w:val="0"/>
          <w:color w:val="auto"/>
          <w:lang w:val="en-CA"/>
        </w:rPr>
        <w:t xml:space="preserve"> cooling.</w:t>
      </w:r>
    </w:p>
    <w:p w:rsidR="00F36A05" w:rsidRDefault="003E7022" w:rsidP="003E7022">
      <w:pPr>
        <w:rPr>
          <w:szCs w:val="18"/>
          <w:lang w:val="en-CA"/>
        </w:rPr>
      </w:pPr>
      <w:r w:rsidRPr="00D006E4">
        <w:rPr>
          <w:szCs w:val="18"/>
          <w:lang w:val="en-CA"/>
        </w:rPr>
        <w:lastRenderedPageBreak/>
        <w:t xml:space="preserve">The work presented by </w:t>
      </w:r>
      <w:proofErr w:type="spellStart"/>
      <w:r w:rsidRPr="00D006E4">
        <w:rPr>
          <w:szCs w:val="18"/>
          <w:lang w:val="en-CA"/>
        </w:rPr>
        <w:t>Maiwald</w:t>
      </w:r>
      <w:proofErr w:type="spellEnd"/>
      <w:r w:rsidRPr="00D006E4">
        <w:rPr>
          <w:szCs w:val="18"/>
          <w:lang w:val="en-CA"/>
        </w:rPr>
        <w:t xml:space="preserve"> </w:t>
      </w:r>
      <w:r w:rsidRPr="00823E49">
        <w:rPr>
          <w:szCs w:val="18"/>
          <w:lang w:val="en-CA"/>
        </w:rPr>
        <w:t xml:space="preserve">et al. </w:t>
      </w:r>
      <w:r w:rsidRPr="00823E49">
        <w:rPr>
          <w:szCs w:val="18"/>
          <w:lang w:val="en-CA"/>
        </w:rPr>
        <w:fldChar w:fldCharType="begin"/>
      </w:r>
      <w:r w:rsidR="001F23E7" w:rsidRPr="00823E49">
        <w:rPr>
          <w:szCs w:val="18"/>
          <w:lang w:val="en-CA"/>
        </w:rPr>
        <w:instrText xml:space="preserve"> ADDIN EN.CITE &lt;EndNote&gt;&lt;Cite&gt;&lt;Author&gt;Maiwald&lt;/Author&gt;&lt;Year&gt;2006&lt;/Year&gt;&lt;RecNum&gt;13&lt;/RecNum&gt;&lt;DisplayText&gt;[35]&lt;/DisplayText&gt;&lt;record&gt;&lt;rec-number&gt;13&lt;/rec-number&gt;&lt;foreign-keys&gt;&lt;key app="EN" db-id="v5asz09xkw9rsbeewdtpzzat9xpwra5rwtex"&gt;13&lt;/key&gt;&lt;/foreign-keys&gt;&lt;ref-type name="Book Section"&gt;5&lt;/ref-type&gt;&lt;contributors&gt;&lt;authors&gt;&lt;author&gt;Maiwald, Detlef&lt;/author&gt;&lt;author&gt;Leisenberg, Wolfgang&lt;/author&gt;&lt;/authors&gt;&lt;secondary-authors&gt;&lt;author&gt;Galloway, T. J.&lt;/author&gt;&lt;/secondary-authors&gt;&lt;/contributors&gt;&lt;titles&gt;&lt;title&gt;Flue condition index - A new challenge to increase flue lifetime, operational safety and fuel efficiency in open pit anode baking furnaces&lt;/title&gt;&lt;secondary-title&gt;Light Metals 2006, Vol 3: Carbon Technology&lt;/secondary-title&gt;&lt;tertiary-title&gt;Light Metals&lt;/tertiary-title&gt;&lt;/titles&gt;&lt;pages&gt;625-629&lt;/pages&gt;&lt;dates&gt;&lt;year&gt;2006&lt;/year&gt;&lt;/dates&gt;&lt;isbn&gt;0147-0809&amp;#xD;*************&lt;/isbn&gt;&lt;accession-num&gt;WOS:000238944100017&lt;/accession-num&gt;&lt;urls&gt;&lt;related-urls&gt;&lt;url&gt;&amp;lt;Go to ISI&amp;gt;://WOS:000238944100017&lt;/url&gt;&lt;/related-urls&gt;&lt;/urls&gt;&lt;/record&gt;&lt;/Cite&gt;&lt;/EndNote&gt;</w:instrText>
      </w:r>
      <w:r w:rsidRPr="00823E49">
        <w:rPr>
          <w:szCs w:val="18"/>
          <w:lang w:val="en-CA"/>
        </w:rPr>
        <w:fldChar w:fldCharType="separate"/>
      </w:r>
      <w:r w:rsidR="001F23E7" w:rsidRPr="00823E49">
        <w:rPr>
          <w:noProof/>
          <w:szCs w:val="18"/>
          <w:lang w:val="en-CA"/>
        </w:rPr>
        <w:t>[</w:t>
      </w:r>
      <w:hyperlink w:anchor="_ENREF_35" w:tooltip="Maiwald, 2006 #13" w:history="1">
        <w:r w:rsidR="001F23E7" w:rsidRPr="00823E49">
          <w:rPr>
            <w:noProof/>
            <w:szCs w:val="18"/>
            <w:lang w:val="en-CA"/>
          </w:rPr>
          <w:t>35</w:t>
        </w:r>
      </w:hyperlink>
      <w:r w:rsidR="001F23E7" w:rsidRPr="00823E49">
        <w:rPr>
          <w:noProof/>
          <w:szCs w:val="18"/>
          <w:lang w:val="en-CA"/>
        </w:rPr>
        <w:t>]</w:t>
      </w:r>
      <w:r w:rsidRPr="00823E49">
        <w:rPr>
          <w:szCs w:val="18"/>
          <w:lang w:val="en-CA"/>
        </w:rPr>
        <w:fldChar w:fldCharType="end"/>
      </w:r>
      <w:r w:rsidRPr="00823E49">
        <w:rPr>
          <w:szCs w:val="18"/>
          <w:lang w:val="en-CA"/>
        </w:rPr>
        <w:t xml:space="preserve"> shows </w:t>
      </w:r>
      <w:r w:rsidRPr="00D006E4">
        <w:rPr>
          <w:szCs w:val="18"/>
          <w:lang w:val="en-CA"/>
        </w:rPr>
        <w:t xml:space="preserve">that the condition of a flue wall in a horizontal </w:t>
      </w:r>
      <w:r w:rsidR="00B85C7D">
        <w:rPr>
          <w:szCs w:val="18"/>
          <w:lang w:val="en-CA"/>
        </w:rPr>
        <w:t xml:space="preserve">baking </w:t>
      </w:r>
      <w:r w:rsidRPr="00D006E4">
        <w:rPr>
          <w:szCs w:val="18"/>
          <w:lang w:val="en-CA"/>
        </w:rPr>
        <w:t xml:space="preserve">furnace is </w:t>
      </w:r>
      <w:r w:rsidR="00B85C7D">
        <w:rPr>
          <w:szCs w:val="18"/>
          <w:lang w:val="en-CA"/>
        </w:rPr>
        <w:t>an</w:t>
      </w:r>
      <w:r w:rsidRPr="00D006E4">
        <w:rPr>
          <w:szCs w:val="18"/>
          <w:lang w:val="en-CA"/>
        </w:rPr>
        <w:t xml:space="preserve"> important factor </w:t>
      </w:r>
      <w:r w:rsidR="00B85C7D">
        <w:rPr>
          <w:szCs w:val="18"/>
          <w:lang w:val="en-CA"/>
        </w:rPr>
        <w:t>for</w:t>
      </w:r>
      <w:r w:rsidRPr="00D006E4">
        <w:rPr>
          <w:szCs w:val="18"/>
          <w:lang w:val="en-CA"/>
        </w:rPr>
        <w:t xml:space="preserve"> its operation and the production of </w:t>
      </w:r>
      <w:r w:rsidR="00B85C7D">
        <w:rPr>
          <w:szCs w:val="18"/>
          <w:lang w:val="en-CA"/>
        </w:rPr>
        <w:t xml:space="preserve">good quality </w:t>
      </w:r>
      <w:r w:rsidRPr="00D006E4">
        <w:rPr>
          <w:szCs w:val="18"/>
          <w:lang w:val="en-CA"/>
        </w:rPr>
        <w:t xml:space="preserve">carbon anodes. Aging of </w:t>
      </w:r>
      <w:r w:rsidR="00B85C7D">
        <w:rPr>
          <w:szCs w:val="18"/>
          <w:lang w:val="en-CA"/>
        </w:rPr>
        <w:t xml:space="preserve">the </w:t>
      </w:r>
      <w:r w:rsidRPr="00D006E4">
        <w:rPr>
          <w:szCs w:val="18"/>
          <w:lang w:val="en-CA"/>
        </w:rPr>
        <w:t xml:space="preserve">flue is usually </w:t>
      </w:r>
      <w:r w:rsidR="00B85C7D">
        <w:rPr>
          <w:szCs w:val="18"/>
          <w:lang w:val="en-CA"/>
        </w:rPr>
        <w:t>accompanied</w:t>
      </w:r>
      <w:r w:rsidRPr="00D006E4">
        <w:rPr>
          <w:szCs w:val="18"/>
          <w:lang w:val="en-CA"/>
        </w:rPr>
        <w:t xml:space="preserve"> by </w:t>
      </w:r>
      <w:r w:rsidR="00DD4B39">
        <w:rPr>
          <w:szCs w:val="18"/>
          <w:lang w:val="en-CA"/>
        </w:rPr>
        <w:t>its</w:t>
      </w:r>
      <w:r w:rsidRPr="00D006E4">
        <w:rPr>
          <w:szCs w:val="18"/>
          <w:lang w:val="en-CA"/>
        </w:rPr>
        <w:t xml:space="preserve"> deformation. This creates </w:t>
      </w:r>
      <w:r w:rsidRPr="00F36A05">
        <w:rPr>
          <w:szCs w:val="18"/>
          <w:lang w:val="en-CA"/>
        </w:rPr>
        <w:t xml:space="preserve">difficulties in loading and unloading anodes </w:t>
      </w:r>
      <w:r w:rsidR="00B85C7D" w:rsidRPr="00F36A05">
        <w:rPr>
          <w:szCs w:val="18"/>
          <w:lang w:val="en-CA"/>
        </w:rPr>
        <w:t>in</w:t>
      </w:r>
      <w:r w:rsidRPr="00F36A05">
        <w:rPr>
          <w:szCs w:val="18"/>
          <w:lang w:val="en-CA"/>
        </w:rPr>
        <w:t xml:space="preserve"> the pits. </w:t>
      </w:r>
      <w:r w:rsidR="00B85C7D" w:rsidRPr="00F36A05">
        <w:rPr>
          <w:szCs w:val="18"/>
          <w:lang w:val="en-CA"/>
        </w:rPr>
        <w:t>From the</w:t>
      </w:r>
      <w:r w:rsidRPr="00F36A05">
        <w:rPr>
          <w:szCs w:val="18"/>
          <w:lang w:val="en-CA"/>
        </w:rPr>
        <w:t xml:space="preserve"> thermal point of v</w:t>
      </w:r>
      <w:r w:rsidR="00B85C7D" w:rsidRPr="00F36A05">
        <w:rPr>
          <w:szCs w:val="18"/>
          <w:lang w:val="en-CA"/>
        </w:rPr>
        <w:t>iew</w:t>
      </w:r>
      <w:r w:rsidRPr="00F36A05">
        <w:rPr>
          <w:szCs w:val="18"/>
          <w:lang w:val="en-CA"/>
        </w:rPr>
        <w:t xml:space="preserve">, </w:t>
      </w:r>
      <w:r w:rsidR="0017270C" w:rsidRPr="00F36A05">
        <w:rPr>
          <w:szCs w:val="18"/>
          <w:lang w:val="en-CA"/>
        </w:rPr>
        <w:t>the heating pattern of</w:t>
      </w:r>
      <w:r w:rsidRPr="00F36A05">
        <w:rPr>
          <w:szCs w:val="18"/>
          <w:lang w:val="en-CA"/>
        </w:rPr>
        <w:t xml:space="preserve"> the anodes may </w:t>
      </w:r>
      <w:r w:rsidR="0017270C" w:rsidRPr="00F36A05">
        <w:rPr>
          <w:szCs w:val="18"/>
          <w:lang w:val="en-CA"/>
        </w:rPr>
        <w:t xml:space="preserve">also </w:t>
      </w:r>
      <w:r w:rsidRPr="00F36A05">
        <w:rPr>
          <w:szCs w:val="18"/>
          <w:lang w:val="en-CA"/>
        </w:rPr>
        <w:t xml:space="preserve">be </w:t>
      </w:r>
      <w:r w:rsidR="00F36A05" w:rsidRPr="00F36A05">
        <w:rPr>
          <w:szCs w:val="18"/>
          <w:lang w:val="en-CA"/>
        </w:rPr>
        <w:t>altered;</w:t>
      </w:r>
      <w:r w:rsidRPr="00F36A05">
        <w:rPr>
          <w:szCs w:val="18"/>
          <w:lang w:val="en-CA"/>
        </w:rPr>
        <w:t xml:space="preserve"> and </w:t>
      </w:r>
      <w:r w:rsidR="00F36A05" w:rsidRPr="00F36A05">
        <w:rPr>
          <w:szCs w:val="18"/>
          <w:lang w:val="en-CA"/>
        </w:rPr>
        <w:t xml:space="preserve">in such situations, </w:t>
      </w:r>
      <w:r w:rsidRPr="00F36A05">
        <w:rPr>
          <w:szCs w:val="18"/>
          <w:lang w:val="en-CA"/>
        </w:rPr>
        <w:t xml:space="preserve">the </w:t>
      </w:r>
      <w:r w:rsidR="0017270C" w:rsidRPr="00F36A05">
        <w:rPr>
          <w:szCs w:val="18"/>
          <w:lang w:val="en-CA"/>
        </w:rPr>
        <w:t xml:space="preserve">specific </w:t>
      </w:r>
      <w:r w:rsidRPr="00F36A05">
        <w:rPr>
          <w:szCs w:val="18"/>
          <w:lang w:val="en-CA"/>
        </w:rPr>
        <w:t xml:space="preserve">fuel consumption </w:t>
      </w:r>
      <w:r w:rsidR="0017270C" w:rsidRPr="00F36A05">
        <w:rPr>
          <w:szCs w:val="18"/>
          <w:lang w:val="en-CA"/>
        </w:rPr>
        <w:t>is usually adversely aff</w:t>
      </w:r>
      <w:r w:rsidR="00F36A05" w:rsidRPr="00F36A05">
        <w:rPr>
          <w:szCs w:val="18"/>
          <w:lang w:val="en-CA"/>
        </w:rPr>
        <w:t>e</w:t>
      </w:r>
      <w:r w:rsidR="0017270C" w:rsidRPr="00F36A05">
        <w:rPr>
          <w:szCs w:val="18"/>
          <w:lang w:val="en-CA"/>
        </w:rPr>
        <w:t>cted</w:t>
      </w:r>
      <w:r w:rsidRPr="00F36A05">
        <w:rPr>
          <w:szCs w:val="18"/>
          <w:lang w:val="en-CA"/>
        </w:rPr>
        <w:t xml:space="preserve">. This </w:t>
      </w:r>
      <w:r w:rsidR="00F36A05" w:rsidRPr="00F36A05">
        <w:rPr>
          <w:szCs w:val="18"/>
          <w:lang w:val="en-CA"/>
        </w:rPr>
        <w:t>type of problem can be studied comprehensively with a 3D model considering the entire pit and flue geometries</w:t>
      </w:r>
      <w:r w:rsidRPr="00F36A05">
        <w:rPr>
          <w:szCs w:val="18"/>
          <w:lang w:val="en-CA"/>
        </w:rPr>
        <w:t>.</w:t>
      </w:r>
    </w:p>
    <w:p w:rsidR="00EC7D3F" w:rsidRPr="00116DA8" w:rsidRDefault="003E7022" w:rsidP="00116DA8">
      <w:pPr>
        <w:spacing w:after="120"/>
        <w:rPr>
          <w:szCs w:val="18"/>
          <w:lang w:val="en-CA"/>
        </w:rPr>
      </w:pPr>
      <w:r w:rsidRPr="00D006E4">
        <w:rPr>
          <w:szCs w:val="18"/>
          <w:lang w:val="en-CA"/>
        </w:rPr>
        <w:t xml:space="preserve">The transient </w:t>
      </w:r>
      <w:r w:rsidR="00F36A05">
        <w:rPr>
          <w:szCs w:val="18"/>
          <w:lang w:val="en-CA"/>
        </w:rPr>
        <w:t xml:space="preserve">3D </w:t>
      </w:r>
      <w:r w:rsidRPr="00D006E4">
        <w:rPr>
          <w:szCs w:val="18"/>
          <w:lang w:val="en-CA"/>
        </w:rPr>
        <w:t xml:space="preserve">model </w:t>
      </w:r>
      <w:r w:rsidR="00F36A05">
        <w:rPr>
          <w:szCs w:val="18"/>
          <w:lang w:val="en-CA"/>
        </w:rPr>
        <w:t xml:space="preserve">developed in this project was used to determine the impact of the deformation of a flue on one side of a pit while keeping the flue on the other side </w:t>
      </w:r>
      <w:r w:rsidR="00F36A05" w:rsidRPr="00116DA8">
        <w:rPr>
          <w:szCs w:val="18"/>
          <w:lang w:val="en-CA"/>
        </w:rPr>
        <w:t xml:space="preserve">unchanged (straight). </w:t>
      </w:r>
      <w:r w:rsidRPr="00116DA8">
        <w:rPr>
          <w:szCs w:val="18"/>
          <w:lang w:val="en-CA"/>
        </w:rPr>
        <w:t xml:space="preserve">In Figure </w:t>
      </w:r>
      <w:r w:rsidR="004B63E1" w:rsidRPr="00116DA8">
        <w:rPr>
          <w:szCs w:val="18"/>
          <w:lang w:val="en-CA"/>
        </w:rPr>
        <w:t>9</w:t>
      </w:r>
      <w:r w:rsidRPr="00116DA8">
        <w:rPr>
          <w:szCs w:val="18"/>
          <w:lang w:val="en-CA"/>
        </w:rPr>
        <w:t xml:space="preserve">, </w:t>
      </w:r>
      <w:r w:rsidR="00F36A05" w:rsidRPr="00116DA8">
        <w:rPr>
          <w:szCs w:val="18"/>
          <w:lang w:val="en-CA"/>
        </w:rPr>
        <w:t xml:space="preserve">the </w:t>
      </w:r>
      <w:r w:rsidRPr="00116DA8">
        <w:rPr>
          <w:szCs w:val="18"/>
          <w:lang w:val="en-CA"/>
        </w:rPr>
        <w:t xml:space="preserve">two </w:t>
      </w:r>
      <w:r w:rsidR="00F36A05" w:rsidRPr="00116DA8">
        <w:rPr>
          <w:szCs w:val="18"/>
          <w:lang w:val="en-CA"/>
        </w:rPr>
        <w:t>cases</w:t>
      </w:r>
      <w:r w:rsidRPr="00116DA8">
        <w:rPr>
          <w:szCs w:val="18"/>
          <w:lang w:val="en-CA"/>
        </w:rPr>
        <w:t xml:space="preserve"> are shown </w:t>
      </w:r>
      <w:r w:rsidR="00F36A05" w:rsidRPr="00116DA8">
        <w:rPr>
          <w:szCs w:val="18"/>
          <w:lang w:val="en-CA"/>
        </w:rPr>
        <w:t>schematically</w:t>
      </w:r>
      <w:r w:rsidRPr="00116DA8">
        <w:rPr>
          <w:szCs w:val="18"/>
          <w:lang w:val="en-CA"/>
        </w:rPr>
        <w:t xml:space="preserve">. Figure </w:t>
      </w:r>
      <w:r w:rsidR="004B63E1" w:rsidRPr="00116DA8">
        <w:rPr>
          <w:szCs w:val="18"/>
          <w:lang w:val="en-CA"/>
        </w:rPr>
        <w:t>9</w:t>
      </w:r>
      <w:r w:rsidRPr="00116DA8">
        <w:rPr>
          <w:szCs w:val="18"/>
          <w:lang w:val="en-CA"/>
        </w:rPr>
        <w:t xml:space="preserve">a shows </w:t>
      </w:r>
      <w:r w:rsidR="00F36A05" w:rsidRPr="00116DA8">
        <w:rPr>
          <w:szCs w:val="18"/>
          <w:lang w:val="en-CA"/>
        </w:rPr>
        <w:t>a pit with tw</w:t>
      </w:r>
      <w:r w:rsidR="00116DA8" w:rsidRPr="00116DA8">
        <w:rPr>
          <w:szCs w:val="18"/>
          <w:lang w:val="en-CA"/>
        </w:rPr>
        <w:t xml:space="preserve">o straight flues on both sides. </w:t>
      </w:r>
      <w:r w:rsidRPr="00116DA8">
        <w:rPr>
          <w:szCs w:val="18"/>
          <w:lang w:val="en-CA"/>
        </w:rPr>
        <w:t xml:space="preserve">Figure </w:t>
      </w:r>
      <w:r w:rsidR="004B63E1" w:rsidRPr="00116DA8">
        <w:rPr>
          <w:szCs w:val="18"/>
          <w:lang w:val="en-CA"/>
        </w:rPr>
        <w:t>9</w:t>
      </w:r>
      <w:r w:rsidRPr="00116DA8">
        <w:rPr>
          <w:szCs w:val="18"/>
          <w:lang w:val="en-CA"/>
        </w:rPr>
        <w:t xml:space="preserve">b represents a </w:t>
      </w:r>
      <w:r w:rsidR="00116DA8" w:rsidRPr="00116DA8">
        <w:rPr>
          <w:szCs w:val="18"/>
          <w:lang w:val="en-CA"/>
        </w:rPr>
        <w:t>pit with one straight flue and one</w:t>
      </w:r>
      <w:r w:rsidRPr="00116DA8">
        <w:rPr>
          <w:szCs w:val="18"/>
          <w:lang w:val="en-CA"/>
        </w:rPr>
        <w:t xml:space="preserve"> deformed</w:t>
      </w:r>
      <w:r w:rsidR="00116DA8" w:rsidRPr="00116DA8">
        <w:rPr>
          <w:szCs w:val="18"/>
          <w:lang w:val="en-CA"/>
        </w:rPr>
        <w:t xml:space="preserve"> flue</w:t>
      </w:r>
      <w:r w:rsidRPr="00116DA8">
        <w:rPr>
          <w:szCs w:val="18"/>
          <w:lang w:val="en-CA"/>
        </w:rPr>
        <w:t>.</w:t>
      </w:r>
    </w:p>
    <w:p w:rsidR="003E7022" w:rsidRPr="00D006E4" w:rsidRDefault="00D339AD" w:rsidP="00C0064F">
      <w:pPr>
        <w:keepNext/>
        <w:jc w:val="center"/>
        <w:rPr>
          <w:szCs w:val="18"/>
        </w:rPr>
      </w:pPr>
      <w:r>
        <w:rPr>
          <w:noProof/>
          <w:szCs w:val="18"/>
          <w:lang w:val="fr-CA" w:eastAsia="fr-CA"/>
        </w:rPr>
        <w:drawing>
          <wp:inline distT="0" distB="0" distL="0" distR="0">
            <wp:extent cx="3040380" cy="134175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380" cy="1341755"/>
                    </a:xfrm>
                    <a:prstGeom prst="rect">
                      <a:avLst/>
                    </a:prstGeom>
                    <a:noFill/>
                    <a:ln>
                      <a:noFill/>
                    </a:ln>
                  </pic:spPr>
                </pic:pic>
              </a:graphicData>
            </a:graphic>
          </wp:inline>
        </w:drawing>
      </w:r>
    </w:p>
    <w:p w:rsidR="003E7022" w:rsidRPr="00116DA8" w:rsidRDefault="003E7022" w:rsidP="00116DA8">
      <w:pPr>
        <w:pStyle w:val="Lgende"/>
        <w:spacing w:after="120"/>
        <w:jc w:val="center"/>
        <w:rPr>
          <w:rFonts w:ascii="Times New Roman" w:hAnsi="Times New Roman" w:cs="Times New Roman"/>
          <w:b w:val="0"/>
          <w:color w:val="0000FF"/>
          <w:lang w:val="en-CA"/>
        </w:rPr>
      </w:pPr>
      <w:r w:rsidRPr="00116DA8">
        <w:rPr>
          <w:rFonts w:ascii="Times New Roman" w:hAnsi="Times New Roman" w:cs="Times New Roman"/>
          <w:b w:val="0"/>
          <w:color w:val="auto"/>
          <w:lang w:val="en-CA"/>
        </w:rPr>
        <w:t xml:space="preserve">Figure </w:t>
      </w:r>
      <w:r w:rsidRPr="00116DA8">
        <w:rPr>
          <w:rFonts w:ascii="Times New Roman" w:hAnsi="Times New Roman" w:cs="Times New Roman"/>
          <w:b w:val="0"/>
          <w:color w:val="auto"/>
        </w:rPr>
        <w:fldChar w:fldCharType="begin"/>
      </w:r>
      <w:r w:rsidRPr="00116DA8">
        <w:rPr>
          <w:rFonts w:ascii="Times New Roman" w:hAnsi="Times New Roman" w:cs="Times New Roman"/>
          <w:b w:val="0"/>
          <w:color w:val="auto"/>
          <w:lang w:val="en-CA"/>
        </w:rPr>
        <w:instrText xml:space="preserve"> SEQ Figure \* ARABIC </w:instrText>
      </w:r>
      <w:r w:rsidRPr="00116DA8">
        <w:rPr>
          <w:rFonts w:ascii="Times New Roman" w:hAnsi="Times New Roman" w:cs="Times New Roman"/>
          <w:b w:val="0"/>
          <w:color w:val="auto"/>
        </w:rPr>
        <w:fldChar w:fldCharType="separate"/>
      </w:r>
      <w:r w:rsidR="00823E49">
        <w:rPr>
          <w:rFonts w:ascii="Times New Roman" w:hAnsi="Times New Roman" w:cs="Times New Roman"/>
          <w:b w:val="0"/>
          <w:noProof/>
          <w:color w:val="auto"/>
          <w:lang w:val="en-CA"/>
        </w:rPr>
        <w:t>9</w:t>
      </w:r>
      <w:r w:rsidRPr="00116DA8">
        <w:rPr>
          <w:rFonts w:ascii="Times New Roman" w:hAnsi="Times New Roman" w:cs="Times New Roman"/>
          <w:b w:val="0"/>
          <w:color w:val="auto"/>
        </w:rPr>
        <w:fldChar w:fldCharType="end"/>
      </w:r>
      <w:r w:rsidR="006C4E2D" w:rsidRPr="00116DA8">
        <w:rPr>
          <w:rFonts w:ascii="Times New Roman" w:hAnsi="Times New Roman" w:cs="Times New Roman"/>
          <w:b w:val="0"/>
          <w:color w:val="auto"/>
          <w:lang w:val="en-CA"/>
        </w:rPr>
        <w:t xml:space="preserve"> </w:t>
      </w:r>
      <w:r w:rsidR="00116DA8">
        <w:rPr>
          <w:rFonts w:ascii="Times New Roman" w:hAnsi="Times New Roman" w:cs="Times New Roman"/>
          <w:b w:val="0"/>
          <w:color w:val="auto"/>
          <w:lang w:val="en-CA"/>
        </w:rPr>
        <w:t>Schematic representation of a) two straight flues and (b)one straight/one deformed flue surrounding a pit ((a) represents a  n</w:t>
      </w:r>
      <w:r w:rsidR="006C4E2D" w:rsidRPr="00116DA8">
        <w:rPr>
          <w:rFonts w:ascii="Times New Roman" w:hAnsi="Times New Roman" w:cs="Times New Roman"/>
          <w:b w:val="0"/>
          <w:color w:val="auto"/>
          <w:lang w:val="en-CA"/>
        </w:rPr>
        <w:t xml:space="preserve">ew section </w:t>
      </w:r>
      <w:r w:rsidR="00116DA8">
        <w:rPr>
          <w:rFonts w:ascii="Times New Roman" w:hAnsi="Times New Roman" w:cs="Times New Roman"/>
          <w:b w:val="0"/>
          <w:color w:val="auto"/>
          <w:lang w:val="en-CA"/>
        </w:rPr>
        <w:t>and (b) represents an old section)</w:t>
      </w:r>
    </w:p>
    <w:p w:rsidR="00AF2897" w:rsidRDefault="003E7022" w:rsidP="002D3928">
      <w:pPr>
        <w:rPr>
          <w:szCs w:val="18"/>
          <w:lang w:val="en-CA"/>
        </w:rPr>
      </w:pPr>
      <w:r w:rsidRPr="00D006E4">
        <w:rPr>
          <w:szCs w:val="18"/>
          <w:lang w:val="en-CA"/>
        </w:rPr>
        <w:t xml:space="preserve">The results </w:t>
      </w:r>
      <w:r w:rsidR="00116DA8">
        <w:rPr>
          <w:szCs w:val="18"/>
          <w:lang w:val="en-CA"/>
        </w:rPr>
        <w:t xml:space="preserve">of the </w:t>
      </w:r>
      <w:r w:rsidR="00116DA8" w:rsidRPr="00DD4B39">
        <w:rPr>
          <w:szCs w:val="18"/>
          <w:lang w:val="en-CA"/>
        </w:rPr>
        <w:t xml:space="preserve">comparison of temperature profiles </w:t>
      </w:r>
      <w:r w:rsidR="00383742" w:rsidRPr="00DD4B39">
        <w:rPr>
          <w:szCs w:val="18"/>
          <w:lang w:val="en-CA"/>
        </w:rPr>
        <w:t>on a line in the transverse direction</w:t>
      </w:r>
      <w:r w:rsidRPr="00DD4B39">
        <w:rPr>
          <w:szCs w:val="18"/>
          <w:lang w:val="en-CA"/>
        </w:rPr>
        <w:t xml:space="preserve"> </w:t>
      </w:r>
      <w:r w:rsidR="00383742" w:rsidRPr="00DD4B39">
        <w:rPr>
          <w:szCs w:val="18"/>
          <w:lang w:val="en-CA"/>
        </w:rPr>
        <w:t xml:space="preserve">are given in </w:t>
      </w:r>
      <w:r w:rsidRPr="00DD4B39">
        <w:rPr>
          <w:szCs w:val="18"/>
          <w:lang w:val="en-CA"/>
        </w:rPr>
        <w:t xml:space="preserve">Figure </w:t>
      </w:r>
      <w:r w:rsidR="006C5E08" w:rsidRPr="00DD4B39">
        <w:rPr>
          <w:szCs w:val="18"/>
          <w:lang w:val="en-CA"/>
        </w:rPr>
        <w:t>11</w:t>
      </w:r>
      <w:r w:rsidRPr="00DD4B39">
        <w:rPr>
          <w:szCs w:val="18"/>
          <w:lang w:val="en-CA"/>
        </w:rPr>
        <w:t>.</w:t>
      </w:r>
      <w:r w:rsidR="00EE6AF3" w:rsidRPr="00DD4B39">
        <w:rPr>
          <w:szCs w:val="18"/>
          <w:lang w:val="en-CA"/>
        </w:rPr>
        <w:t xml:space="preserve"> The </w:t>
      </w:r>
      <w:r w:rsidR="00EE6AF3">
        <w:rPr>
          <w:szCs w:val="18"/>
          <w:lang w:val="en-CA"/>
        </w:rPr>
        <w:t xml:space="preserve">red line </w:t>
      </w:r>
      <w:r w:rsidR="00DD4B39">
        <w:rPr>
          <w:szCs w:val="18"/>
          <w:lang w:val="en-CA"/>
        </w:rPr>
        <w:t xml:space="preserve">on the image shows the position of the temperature profiles across the two flues and the pit in-between. </w:t>
      </w:r>
      <w:r w:rsidRPr="00D006E4">
        <w:rPr>
          <w:szCs w:val="18"/>
          <w:lang w:val="en-CA"/>
        </w:rPr>
        <w:t xml:space="preserve">Temperature profiles are presented </w:t>
      </w:r>
      <w:r w:rsidR="00DD4B39">
        <w:rPr>
          <w:szCs w:val="18"/>
          <w:lang w:val="en-CA"/>
        </w:rPr>
        <w:t>at different times during baking:</w:t>
      </w:r>
      <w:r w:rsidRPr="00D006E4">
        <w:rPr>
          <w:szCs w:val="18"/>
          <w:lang w:val="en-CA"/>
        </w:rPr>
        <w:t xml:space="preserve"> 30, 60</w:t>
      </w:r>
      <w:r w:rsidR="00DD4B39">
        <w:rPr>
          <w:szCs w:val="18"/>
          <w:lang w:val="en-CA"/>
        </w:rPr>
        <w:t>,</w:t>
      </w:r>
      <w:r w:rsidRPr="00D006E4">
        <w:rPr>
          <w:szCs w:val="18"/>
          <w:lang w:val="en-CA"/>
        </w:rPr>
        <w:t xml:space="preserve"> and 120 hours. </w:t>
      </w:r>
      <w:r w:rsidR="00DD4B39">
        <w:rPr>
          <w:szCs w:val="18"/>
          <w:lang w:val="en-CA"/>
        </w:rPr>
        <w:t>During the preheating period (30 and 60 hours) where the heating rate is relatively high, the temperature differences between the two cases are more pronounced</w:t>
      </w:r>
      <w:r w:rsidR="00AF2897">
        <w:rPr>
          <w:szCs w:val="18"/>
          <w:lang w:val="en-CA"/>
        </w:rPr>
        <w:t xml:space="preserve"> and the anode temperatures are higher in the case with the deformed flue. More rapid heating could change the devolatilization pattern, and consequently affect the anode quality. </w:t>
      </w:r>
      <w:r w:rsidR="00DD4B39">
        <w:rPr>
          <w:szCs w:val="18"/>
          <w:lang w:val="en-CA"/>
        </w:rPr>
        <w:t xml:space="preserve">After 120 hours, both profiles approach each other due to </w:t>
      </w:r>
      <w:r w:rsidR="00AF2897">
        <w:rPr>
          <w:szCs w:val="18"/>
          <w:lang w:val="en-CA"/>
        </w:rPr>
        <w:t xml:space="preserve">soaking in the heating section. </w:t>
      </w:r>
    </w:p>
    <w:p w:rsidR="002D3928" w:rsidRDefault="00AF2897" w:rsidP="002D3928">
      <w:pPr>
        <w:rPr>
          <w:szCs w:val="18"/>
          <w:lang w:val="en-CA"/>
        </w:rPr>
      </w:pPr>
      <w:r>
        <w:rPr>
          <w:szCs w:val="18"/>
          <w:lang w:val="en-CA"/>
        </w:rPr>
        <w:t xml:space="preserve">Also, the temperature profiles are symmetrical in the case of straight flues; however, the profiles are no longer symmetrical for the case with the deformed flue. Anodes are not heated uniformly from both sides due to the deformation of the one of the flues. </w:t>
      </w:r>
    </w:p>
    <w:p w:rsidR="001F23E7" w:rsidRDefault="001F23E7" w:rsidP="002D3928">
      <w:pPr>
        <w:rPr>
          <w:szCs w:val="18"/>
          <w:lang w:val="en-CA"/>
        </w:rPr>
      </w:pPr>
    </w:p>
    <w:p w:rsidR="00A26534" w:rsidRDefault="00B449EC" w:rsidP="006C5E08">
      <w:pPr>
        <w:keepNext/>
        <w:jc w:val="left"/>
      </w:pPr>
      <w:r>
        <w:rPr>
          <w:noProof/>
          <w:lang w:val="fr-CA" w:eastAsia="fr-CA"/>
        </w:rPr>
        <w:drawing>
          <wp:inline distT="0" distB="0" distL="0" distR="0" wp14:anchorId="71527535" wp14:editId="2FC61500">
            <wp:extent cx="2880000" cy="1440000"/>
            <wp:effectExtent l="0" t="0" r="0" b="8255"/>
            <wp:docPr id="3193" name="Graphique 3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E7022" w:rsidRPr="00116DA8" w:rsidRDefault="00A26534" w:rsidP="00A600D5">
      <w:pPr>
        <w:pStyle w:val="Lgende"/>
        <w:spacing w:after="0"/>
        <w:jc w:val="center"/>
        <w:rPr>
          <w:rFonts w:ascii="Times New Roman" w:hAnsi="Times New Roman" w:cs="Times New Roman"/>
          <w:b w:val="0"/>
          <w:color w:val="auto"/>
          <w:lang w:val="en-CA"/>
        </w:rPr>
      </w:pPr>
      <w:r w:rsidRPr="00935097">
        <w:rPr>
          <w:rFonts w:ascii="Times New Roman" w:hAnsi="Times New Roman" w:cs="Times New Roman"/>
          <w:b w:val="0"/>
          <w:color w:val="auto"/>
          <w:lang w:val="en-CA"/>
        </w:rPr>
        <w:t xml:space="preserve">Figure </w:t>
      </w:r>
      <w:r w:rsidRPr="00935097">
        <w:rPr>
          <w:rFonts w:ascii="Times New Roman" w:hAnsi="Times New Roman" w:cs="Times New Roman"/>
          <w:b w:val="0"/>
          <w:color w:val="auto"/>
        </w:rPr>
        <w:fldChar w:fldCharType="begin"/>
      </w:r>
      <w:r w:rsidRPr="00935097">
        <w:rPr>
          <w:rFonts w:ascii="Times New Roman" w:hAnsi="Times New Roman" w:cs="Times New Roman"/>
          <w:b w:val="0"/>
          <w:color w:val="auto"/>
          <w:lang w:val="en-CA"/>
        </w:rPr>
        <w:instrText xml:space="preserve"> SEQ Figure \* ARABIC </w:instrText>
      </w:r>
      <w:r w:rsidRPr="00935097">
        <w:rPr>
          <w:rFonts w:ascii="Times New Roman" w:hAnsi="Times New Roman" w:cs="Times New Roman"/>
          <w:b w:val="0"/>
          <w:color w:val="auto"/>
        </w:rPr>
        <w:fldChar w:fldCharType="separate"/>
      </w:r>
      <w:r w:rsidR="00823E49" w:rsidRPr="00935097">
        <w:rPr>
          <w:rFonts w:ascii="Times New Roman" w:hAnsi="Times New Roman" w:cs="Times New Roman"/>
          <w:b w:val="0"/>
          <w:noProof/>
          <w:color w:val="auto"/>
          <w:lang w:val="en-CA"/>
        </w:rPr>
        <w:t>10</w:t>
      </w:r>
      <w:r w:rsidRPr="00935097">
        <w:rPr>
          <w:rFonts w:ascii="Times New Roman" w:hAnsi="Times New Roman" w:cs="Times New Roman"/>
          <w:b w:val="0"/>
          <w:color w:val="auto"/>
        </w:rPr>
        <w:fldChar w:fldCharType="end"/>
      </w:r>
      <w:r w:rsidRPr="00935097">
        <w:rPr>
          <w:rFonts w:ascii="Times New Roman" w:hAnsi="Times New Roman" w:cs="Times New Roman"/>
          <w:b w:val="0"/>
          <w:color w:val="auto"/>
          <w:lang w:val="en-CA"/>
        </w:rPr>
        <w:t xml:space="preserve"> Comparison</w:t>
      </w:r>
      <w:r w:rsidRPr="00116DA8">
        <w:rPr>
          <w:rFonts w:ascii="Times New Roman" w:hAnsi="Times New Roman" w:cs="Times New Roman"/>
          <w:b w:val="0"/>
          <w:color w:val="auto"/>
          <w:lang w:val="en-CA"/>
        </w:rPr>
        <w:t xml:space="preserve"> of temperature profiles </w:t>
      </w:r>
      <w:r w:rsidR="00116DA8">
        <w:rPr>
          <w:rFonts w:ascii="Times New Roman" w:hAnsi="Times New Roman" w:cs="Times New Roman"/>
          <w:b w:val="0"/>
          <w:color w:val="auto"/>
          <w:lang w:val="en-CA"/>
        </w:rPr>
        <w:t>during baking for the</w:t>
      </w:r>
      <w:r w:rsidRPr="00116DA8">
        <w:rPr>
          <w:rFonts w:ascii="Times New Roman" w:hAnsi="Times New Roman" w:cs="Times New Roman"/>
          <w:b w:val="0"/>
          <w:color w:val="auto"/>
          <w:lang w:val="en-CA"/>
        </w:rPr>
        <w:t xml:space="preserve"> two cases</w:t>
      </w:r>
      <w:r w:rsidR="00116DA8">
        <w:rPr>
          <w:rFonts w:ascii="Times New Roman" w:hAnsi="Times New Roman" w:cs="Times New Roman"/>
          <w:b w:val="0"/>
          <w:color w:val="auto"/>
          <w:lang w:val="en-CA"/>
        </w:rPr>
        <w:t xml:space="preserve"> shown in Figure 10.</w:t>
      </w:r>
      <w:r w:rsidR="00EE6AF3">
        <w:rPr>
          <w:rFonts w:ascii="Times New Roman" w:hAnsi="Times New Roman" w:cs="Times New Roman"/>
          <w:b w:val="0"/>
          <w:color w:val="auto"/>
          <w:lang w:val="en-CA"/>
        </w:rPr>
        <w:t xml:space="preserve"> The </w:t>
      </w:r>
      <w:r w:rsidR="00DD4B39">
        <w:rPr>
          <w:rFonts w:ascii="Times New Roman" w:hAnsi="Times New Roman" w:cs="Times New Roman"/>
          <w:b w:val="0"/>
          <w:color w:val="auto"/>
          <w:lang w:val="en-CA"/>
        </w:rPr>
        <w:t>image</w:t>
      </w:r>
      <w:r w:rsidR="00EE6AF3">
        <w:rPr>
          <w:rFonts w:ascii="Times New Roman" w:hAnsi="Times New Roman" w:cs="Times New Roman"/>
          <w:b w:val="0"/>
          <w:color w:val="auto"/>
          <w:lang w:val="en-CA"/>
        </w:rPr>
        <w:t xml:space="preserve"> on the right shows the position of the profile.</w:t>
      </w:r>
    </w:p>
    <w:p w:rsidR="00B97FE6" w:rsidRPr="00B97FE6" w:rsidRDefault="00B97FE6" w:rsidP="00B97FE6">
      <w:pPr>
        <w:rPr>
          <w:lang w:val="en-CA"/>
        </w:rPr>
      </w:pPr>
    </w:p>
    <w:p w:rsidR="00E04687" w:rsidRDefault="00E04687" w:rsidP="00E04687">
      <w:pPr>
        <w:pStyle w:val="Titre1"/>
      </w:pPr>
      <w:r>
        <w:lastRenderedPageBreak/>
        <w:t>Conclusions</w:t>
      </w:r>
    </w:p>
    <w:p w:rsidR="00E04687" w:rsidRDefault="003E7022" w:rsidP="00D03FCD">
      <w:pPr>
        <w:pStyle w:val="TMSParagraphStyle"/>
        <w:rPr>
          <w:szCs w:val="18"/>
          <w:lang w:val="en-CA"/>
        </w:rPr>
      </w:pPr>
      <w:r w:rsidRPr="00D006E4">
        <w:rPr>
          <w:szCs w:val="18"/>
          <w:lang w:val="en-CA"/>
        </w:rPr>
        <w:t xml:space="preserve">A </w:t>
      </w:r>
      <w:r w:rsidR="00AF2897">
        <w:rPr>
          <w:szCs w:val="18"/>
          <w:lang w:val="en-CA"/>
        </w:rPr>
        <w:t xml:space="preserve">transient 3D </w:t>
      </w:r>
      <w:r w:rsidRPr="00D006E4">
        <w:rPr>
          <w:szCs w:val="18"/>
          <w:lang w:val="en-CA"/>
        </w:rPr>
        <w:t xml:space="preserve">mathematical model </w:t>
      </w:r>
      <w:r w:rsidR="00AF2897">
        <w:rPr>
          <w:szCs w:val="18"/>
          <w:lang w:val="en-CA"/>
        </w:rPr>
        <w:t xml:space="preserve">was developed for </w:t>
      </w:r>
      <w:r w:rsidRPr="00D006E4">
        <w:rPr>
          <w:szCs w:val="18"/>
          <w:lang w:val="en-CA"/>
        </w:rPr>
        <w:t>horizontal anode baking furnace</w:t>
      </w:r>
      <w:r w:rsidR="0012790C">
        <w:rPr>
          <w:szCs w:val="18"/>
          <w:lang w:val="en-CA"/>
        </w:rPr>
        <w:t>s</w:t>
      </w:r>
      <w:r w:rsidRPr="00D006E4">
        <w:rPr>
          <w:szCs w:val="18"/>
          <w:lang w:val="en-CA"/>
        </w:rPr>
        <w:t xml:space="preserve">. This model takes into account </w:t>
      </w:r>
      <w:r w:rsidR="0012790C">
        <w:rPr>
          <w:szCs w:val="18"/>
          <w:lang w:val="en-CA"/>
        </w:rPr>
        <w:t>all the important</w:t>
      </w:r>
      <w:r w:rsidRPr="00D006E4">
        <w:rPr>
          <w:szCs w:val="18"/>
          <w:lang w:val="en-CA"/>
        </w:rPr>
        <w:t xml:space="preserve"> phenomena that occur during </w:t>
      </w:r>
      <w:r w:rsidR="0012790C">
        <w:rPr>
          <w:szCs w:val="18"/>
          <w:lang w:val="en-CA"/>
        </w:rPr>
        <w:t>baking and represents exactly the furnace geometry</w:t>
      </w:r>
      <w:r w:rsidRPr="00D006E4">
        <w:rPr>
          <w:szCs w:val="18"/>
          <w:lang w:val="en-CA"/>
        </w:rPr>
        <w:t xml:space="preserve">. </w:t>
      </w:r>
      <w:r w:rsidR="0012790C">
        <w:rPr>
          <w:szCs w:val="18"/>
          <w:lang w:val="en-CA"/>
        </w:rPr>
        <w:t>The</w:t>
      </w:r>
      <w:r w:rsidRPr="00D006E4">
        <w:rPr>
          <w:szCs w:val="18"/>
          <w:lang w:val="en-CA"/>
        </w:rPr>
        <w:t xml:space="preserve"> validation of the model </w:t>
      </w:r>
      <w:r w:rsidR="0012790C">
        <w:rPr>
          <w:szCs w:val="18"/>
          <w:lang w:val="en-CA"/>
        </w:rPr>
        <w:t>was carried out by comparing the predictions with the plant data, and</w:t>
      </w:r>
      <w:r w:rsidRPr="00D006E4">
        <w:rPr>
          <w:szCs w:val="18"/>
          <w:lang w:val="en-CA"/>
        </w:rPr>
        <w:t xml:space="preserve"> </w:t>
      </w:r>
      <w:r w:rsidR="0012790C">
        <w:rPr>
          <w:szCs w:val="18"/>
          <w:lang w:val="en-CA"/>
        </w:rPr>
        <w:t>a</w:t>
      </w:r>
      <w:r w:rsidRPr="00D006E4">
        <w:rPr>
          <w:szCs w:val="18"/>
          <w:lang w:val="en-CA"/>
        </w:rPr>
        <w:t xml:space="preserve"> suitable radiation model was </w:t>
      </w:r>
      <w:r w:rsidR="0012790C">
        <w:rPr>
          <w:szCs w:val="18"/>
          <w:lang w:val="en-CA"/>
        </w:rPr>
        <w:t>selected</w:t>
      </w:r>
      <w:r w:rsidRPr="00D006E4">
        <w:rPr>
          <w:szCs w:val="18"/>
          <w:lang w:val="en-CA"/>
        </w:rPr>
        <w:t xml:space="preserve">. </w:t>
      </w:r>
      <w:r w:rsidR="0012790C">
        <w:rPr>
          <w:szCs w:val="18"/>
          <w:lang w:val="en-CA"/>
        </w:rPr>
        <w:t xml:space="preserve">The results indicate that the model gives reasonably good predictions. </w:t>
      </w:r>
      <w:r w:rsidRPr="00D006E4">
        <w:rPr>
          <w:szCs w:val="18"/>
          <w:lang w:val="en-CA"/>
        </w:rPr>
        <w:t xml:space="preserve">Once validated, the model was </w:t>
      </w:r>
      <w:r w:rsidR="0012790C">
        <w:rPr>
          <w:szCs w:val="18"/>
          <w:lang w:val="en-CA"/>
        </w:rPr>
        <w:t xml:space="preserve">used for the simulation of the </w:t>
      </w:r>
      <w:r w:rsidR="005E00B9">
        <w:rPr>
          <w:szCs w:val="18"/>
          <w:lang w:val="en-CA"/>
        </w:rPr>
        <w:t>furnace</w:t>
      </w:r>
      <w:r w:rsidR="0012790C">
        <w:rPr>
          <w:szCs w:val="18"/>
          <w:lang w:val="en-CA"/>
        </w:rPr>
        <w:t xml:space="preserve"> under different conditions. Here, some results of the study on </w:t>
      </w:r>
      <w:r w:rsidRPr="00D006E4">
        <w:rPr>
          <w:szCs w:val="18"/>
          <w:lang w:val="en-CA"/>
        </w:rPr>
        <w:t xml:space="preserve">the impact of the deformation of flue walls on the anode baking </w:t>
      </w:r>
      <w:r w:rsidR="0012790C">
        <w:rPr>
          <w:szCs w:val="18"/>
          <w:lang w:val="en-CA"/>
        </w:rPr>
        <w:t>process are presented.</w:t>
      </w:r>
    </w:p>
    <w:p w:rsidR="00E04687" w:rsidRDefault="00E04687" w:rsidP="00D03FCD">
      <w:pPr>
        <w:pStyle w:val="Titre1"/>
        <w:spacing w:before="120"/>
      </w:pPr>
      <w:r>
        <w:t>Acknowledgements</w:t>
      </w:r>
    </w:p>
    <w:p w:rsidR="003E7022" w:rsidRPr="00531806" w:rsidRDefault="003E7022">
      <w:pPr>
        <w:pStyle w:val="TMSParagraphStyle"/>
        <w:rPr>
          <w:color w:val="000000"/>
          <w:szCs w:val="18"/>
          <w:lang w:val="en-CA"/>
        </w:rPr>
      </w:pPr>
      <w:r w:rsidRPr="00D006E4">
        <w:rPr>
          <w:color w:val="000000"/>
          <w:szCs w:val="18"/>
          <w:lang w:val="en-CA"/>
        </w:rPr>
        <w:t xml:space="preserve">The technical and financial support of </w:t>
      </w:r>
      <w:proofErr w:type="spellStart"/>
      <w:r w:rsidRPr="00D006E4">
        <w:rPr>
          <w:color w:val="000000"/>
          <w:szCs w:val="18"/>
          <w:lang w:val="en-CA"/>
        </w:rPr>
        <w:t>Aluminerie</w:t>
      </w:r>
      <w:proofErr w:type="spellEnd"/>
      <w:r w:rsidRPr="00D006E4">
        <w:rPr>
          <w:color w:val="000000"/>
          <w:szCs w:val="18"/>
          <w:lang w:val="en-CA"/>
        </w:rPr>
        <w:t xml:space="preserve"> Alouette Inc. as well as the financial support of the National Science and Engineering Research Council of Canada (NSERC), </w:t>
      </w:r>
      <w:proofErr w:type="spellStart"/>
      <w:r w:rsidRPr="00D006E4">
        <w:rPr>
          <w:color w:val="000000"/>
          <w:szCs w:val="18"/>
          <w:lang w:val="en-CA"/>
        </w:rPr>
        <w:t>Développement</w:t>
      </w:r>
      <w:proofErr w:type="spellEnd"/>
      <w:r w:rsidRPr="00D006E4">
        <w:rPr>
          <w:color w:val="000000"/>
          <w:szCs w:val="18"/>
          <w:lang w:val="en-CA"/>
        </w:rPr>
        <w:t xml:space="preserve"> </w:t>
      </w:r>
      <w:proofErr w:type="spellStart"/>
      <w:r w:rsidRPr="00D006E4">
        <w:rPr>
          <w:color w:val="000000"/>
          <w:szCs w:val="18"/>
          <w:lang w:val="en-CA"/>
        </w:rPr>
        <w:t>économique</w:t>
      </w:r>
      <w:proofErr w:type="spellEnd"/>
      <w:r w:rsidRPr="00D006E4">
        <w:rPr>
          <w:color w:val="000000"/>
          <w:szCs w:val="18"/>
          <w:lang w:val="en-CA"/>
        </w:rPr>
        <w:t xml:space="preserve"> Sept-</w:t>
      </w:r>
      <w:proofErr w:type="spellStart"/>
      <w:r w:rsidRPr="00D006E4">
        <w:rPr>
          <w:color w:val="000000"/>
          <w:szCs w:val="18"/>
          <w:lang w:val="en-CA"/>
        </w:rPr>
        <w:t>Îles</w:t>
      </w:r>
      <w:proofErr w:type="spellEnd"/>
      <w:r w:rsidRPr="00D006E4">
        <w:rPr>
          <w:color w:val="000000"/>
          <w:szCs w:val="18"/>
          <w:lang w:val="en-CA"/>
        </w:rPr>
        <w:t>, the University of Québec at Chicoutimi (UQAC), and the Foundation of the University of Québec at Chicoutimi (FUQAC) are greatly appreciated.</w:t>
      </w:r>
    </w:p>
    <w:p w:rsidR="00BD0217" w:rsidRPr="00531806" w:rsidRDefault="00DD77BF" w:rsidP="00D03FCD">
      <w:pPr>
        <w:pStyle w:val="Titre1"/>
        <w:spacing w:before="120"/>
      </w:pPr>
      <w:r>
        <w:t>Nomenclature</w:t>
      </w:r>
    </w:p>
    <w:p w:rsidR="00BD0217" w:rsidRPr="004E6BD7" w:rsidRDefault="00BD0217" w:rsidP="00BD0217">
      <w:pPr>
        <w:rPr>
          <w:rFonts w:eastAsiaTheme="minorEastAsia"/>
          <w:szCs w:val="18"/>
          <w:lang w:val="en-CA"/>
        </w:rPr>
      </w:pPr>
      <m:oMath>
        <m:r>
          <w:rPr>
            <w:rFonts w:ascii="Cambria Math" w:hAnsi="Cambria Math"/>
            <w:szCs w:val="18"/>
          </w:rPr>
          <m:t>ρ</m:t>
        </m:r>
      </m:oMath>
      <w:r>
        <w:rPr>
          <w:rFonts w:eastAsiaTheme="minorEastAsia"/>
          <w:szCs w:val="18"/>
          <w:lang w:val="en-CA"/>
        </w:rPr>
        <w:t xml:space="preserve">      </w:t>
      </w:r>
      <w:r w:rsidR="00E7777E">
        <w:rPr>
          <w:rFonts w:eastAsiaTheme="minorEastAsia"/>
          <w:szCs w:val="18"/>
          <w:lang w:val="en-CA"/>
        </w:rPr>
        <w:t>D</w:t>
      </w:r>
      <w:r w:rsidR="00E7777E" w:rsidRPr="004E6BD7">
        <w:rPr>
          <w:rFonts w:eastAsiaTheme="minorEastAsia"/>
          <w:szCs w:val="18"/>
          <w:lang w:val="en-CA"/>
        </w:rPr>
        <w:t xml:space="preserve">ensity </w:t>
      </w:r>
      <w:r w:rsidR="00E7777E">
        <w:rPr>
          <w:rFonts w:eastAsiaTheme="minorEastAsia"/>
          <w:szCs w:val="18"/>
          <w:lang w:val="en-CA"/>
        </w:rPr>
        <w:t>[</w:t>
      </w:r>
      <w:r w:rsidRPr="004E6BD7">
        <w:rPr>
          <w:rFonts w:eastAsiaTheme="minorEastAsia"/>
          <w:szCs w:val="18"/>
          <w:lang w:val="en-CA"/>
        </w:rPr>
        <w:t>kg</w:t>
      </w:r>
      <w:r w:rsidR="00D55FC9">
        <w:rPr>
          <w:rFonts w:eastAsiaTheme="minorEastAsia"/>
          <w:szCs w:val="18"/>
          <w:lang w:val="en-CA"/>
        </w:rPr>
        <w:t>/</w:t>
      </w:r>
      <w:r w:rsidRPr="004E6BD7">
        <w:rPr>
          <w:rFonts w:eastAsiaTheme="minorEastAsia"/>
          <w:szCs w:val="18"/>
          <w:lang w:val="en-CA"/>
        </w:rPr>
        <w:t>m]</w:t>
      </w:r>
    </w:p>
    <w:p w:rsidR="00BD0217" w:rsidRPr="004E6BD7" w:rsidRDefault="00BD0217" w:rsidP="00BD0217">
      <w:pPr>
        <w:rPr>
          <w:rFonts w:eastAsiaTheme="minorEastAsia"/>
          <w:szCs w:val="18"/>
          <w:lang w:val="en-CA"/>
        </w:rPr>
      </w:pPr>
      <m:oMath>
        <m:r>
          <w:rPr>
            <w:rFonts w:ascii="Cambria Math" w:hAnsi="Cambria Math"/>
            <w:szCs w:val="18"/>
          </w:rPr>
          <m:t>t</m:t>
        </m:r>
      </m:oMath>
      <w:r w:rsidRPr="004E6BD7">
        <w:rPr>
          <w:rFonts w:eastAsiaTheme="minorEastAsia"/>
          <w:szCs w:val="18"/>
          <w:lang w:val="en-CA"/>
        </w:rPr>
        <w:t xml:space="preserve"> </w:t>
      </w:r>
      <w:r>
        <w:rPr>
          <w:rFonts w:eastAsiaTheme="minorEastAsia"/>
          <w:szCs w:val="18"/>
          <w:lang w:val="en-CA"/>
        </w:rPr>
        <w:t xml:space="preserve">     </w:t>
      </w:r>
      <w:r w:rsidR="00E7777E">
        <w:rPr>
          <w:rFonts w:eastAsiaTheme="minorEastAsia"/>
          <w:szCs w:val="18"/>
          <w:lang w:val="en-CA"/>
        </w:rPr>
        <w:t>Time [</w:t>
      </w:r>
      <w:r w:rsidRPr="004E6BD7">
        <w:rPr>
          <w:rFonts w:eastAsiaTheme="minorEastAsia"/>
          <w:szCs w:val="18"/>
          <w:lang w:val="en-CA"/>
        </w:rPr>
        <w:t>s]</w:t>
      </w:r>
    </w:p>
    <w:p w:rsidR="00BD0217" w:rsidRPr="004E6BD7" w:rsidRDefault="00BD0217" w:rsidP="00BD0217">
      <w:pPr>
        <w:rPr>
          <w:rFonts w:eastAsiaTheme="minorEastAsia"/>
          <w:szCs w:val="18"/>
          <w:lang w:val="en-CA"/>
        </w:rPr>
      </w:pPr>
      <m:oMath>
        <m:r>
          <w:rPr>
            <w:rFonts w:ascii="Cambria Math" w:hAnsi="Cambria Math"/>
            <w:szCs w:val="18"/>
          </w:rPr>
          <m:t>U</m:t>
        </m:r>
      </m:oMath>
      <w:r w:rsidRPr="004E6BD7">
        <w:rPr>
          <w:rFonts w:eastAsiaTheme="minorEastAsia"/>
          <w:szCs w:val="18"/>
          <w:lang w:val="en-CA"/>
        </w:rPr>
        <w:t xml:space="preserve"> </w:t>
      </w:r>
      <w:r>
        <w:rPr>
          <w:rFonts w:eastAsiaTheme="minorEastAsia"/>
          <w:szCs w:val="18"/>
          <w:lang w:val="en-CA"/>
        </w:rPr>
        <w:t xml:space="preserve">    </w:t>
      </w:r>
      <w:r w:rsidRPr="004E6BD7">
        <w:rPr>
          <w:rFonts w:eastAsiaTheme="minorEastAsia"/>
          <w:szCs w:val="18"/>
          <w:lang w:val="en-CA"/>
        </w:rPr>
        <w:t>Velocity [m</w:t>
      </w:r>
      <w:r w:rsidR="00D55FC9">
        <w:rPr>
          <w:rFonts w:eastAsiaTheme="minorEastAsia"/>
          <w:szCs w:val="18"/>
          <w:lang w:val="en-CA"/>
        </w:rPr>
        <w:t>/</w:t>
      </w:r>
      <w:r w:rsidRPr="004E6BD7">
        <w:rPr>
          <w:rFonts w:eastAsiaTheme="minorEastAsia"/>
          <w:szCs w:val="18"/>
          <w:lang w:val="en-CA"/>
        </w:rPr>
        <w:t>s]</w:t>
      </w:r>
    </w:p>
    <w:p w:rsidR="00BD0217" w:rsidRPr="004E6BD7" w:rsidRDefault="00BD0217" w:rsidP="00BD0217">
      <w:pPr>
        <w:rPr>
          <w:rFonts w:eastAsiaTheme="minorEastAsia"/>
          <w:szCs w:val="18"/>
          <w:lang w:val="en-CA"/>
        </w:rPr>
      </w:pPr>
      <m:oMath>
        <m:r>
          <w:rPr>
            <w:rFonts w:ascii="Cambria Math" w:hAnsi="Cambria Math"/>
            <w:szCs w:val="18"/>
          </w:rPr>
          <m:t>P</m:t>
        </m:r>
      </m:oMath>
      <w:r w:rsidR="00E7777E">
        <w:rPr>
          <w:rFonts w:eastAsiaTheme="minorEastAsia"/>
          <w:szCs w:val="18"/>
          <w:lang w:val="en-CA"/>
        </w:rPr>
        <w:t xml:space="preserve">      Pressure </w:t>
      </w:r>
      <w:r w:rsidRPr="004E6BD7">
        <w:rPr>
          <w:rFonts w:eastAsiaTheme="minorEastAsia"/>
          <w:szCs w:val="18"/>
          <w:lang w:val="en-CA"/>
        </w:rPr>
        <w:t>[Pa]</w:t>
      </w:r>
    </w:p>
    <w:p w:rsidR="00BD0217" w:rsidRPr="004E6BD7" w:rsidRDefault="00BD0217" w:rsidP="00BD0217">
      <w:pPr>
        <w:rPr>
          <w:rFonts w:eastAsiaTheme="minorEastAsia"/>
          <w:szCs w:val="18"/>
          <w:lang w:val="en-CA"/>
        </w:rPr>
      </w:pPr>
      <m:oMath>
        <m:r>
          <w:rPr>
            <w:rFonts w:ascii="Cambria Math" w:hAnsi="Cambria Math"/>
            <w:szCs w:val="18"/>
          </w:rPr>
          <m:t>τ</m:t>
        </m:r>
      </m:oMath>
      <w:r>
        <w:rPr>
          <w:rFonts w:eastAsiaTheme="minorEastAsia"/>
          <w:szCs w:val="18"/>
          <w:lang w:val="en-CA"/>
        </w:rPr>
        <w:t xml:space="preserve">      </w:t>
      </w:r>
      <w:r w:rsidRPr="004E6BD7">
        <w:rPr>
          <w:rFonts w:eastAsiaTheme="minorEastAsia"/>
          <w:szCs w:val="18"/>
          <w:lang w:val="en-CA"/>
        </w:rPr>
        <w:t>Share stress tensor</w:t>
      </w:r>
    </w:p>
    <w:p w:rsidR="00BD0217" w:rsidRPr="007D660F" w:rsidRDefault="00EB5B47" w:rsidP="00BD0217">
      <w:pPr>
        <w:rPr>
          <w:rFonts w:eastAsiaTheme="minorEastAsia"/>
          <w:szCs w:val="18"/>
          <w:lang w:val="en-CA"/>
        </w:rPr>
      </w:pPr>
      <m:oMath>
        <m:sSub>
          <m:sSubPr>
            <m:ctrlPr>
              <w:rPr>
                <w:rFonts w:ascii="Cambria Math" w:hAnsi="Cambria Math"/>
                <w:i/>
                <w:szCs w:val="18"/>
                <w:lang w:val="en-CA"/>
              </w:rPr>
            </m:ctrlPr>
          </m:sSubPr>
          <m:e>
            <m:r>
              <w:rPr>
                <w:rFonts w:ascii="Cambria Math" w:hAnsi="Cambria Math"/>
                <w:szCs w:val="18"/>
                <w:lang w:val="en-CA"/>
              </w:rPr>
              <m:t>S</m:t>
            </m:r>
          </m:e>
          <m:sub>
            <m:r>
              <w:rPr>
                <w:rFonts w:ascii="Cambria Math" w:hAnsi="Cambria Math"/>
                <w:szCs w:val="18"/>
                <w:lang w:val="en-CA"/>
              </w:rPr>
              <m:t>M</m:t>
            </m:r>
          </m:sub>
        </m:sSub>
      </m:oMath>
      <w:r w:rsidR="00BD0217">
        <w:rPr>
          <w:rFonts w:eastAsiaTheme="minorEastAsia"/>
          <w:szCs w:val="18"/>
          <w:lang w:val="en-CA"/>
        </w:rPr>
        <w:t xml:space="preserve">    </w:t>
      </w:r>
      <w:r w:rsidR="00BD0217" w:rsidRPr="007D660F">
        <w:rPr>
          <w:rFonts w:eastAsiaTheme="minorEastAsia"/>
          <w:szCs w:val="18"/>
          <w:lang w:val="en-CA"/>
        </w:rPr>
        <w:t>Momentum source</w:t>
      </w:r>
    </w:p>
    <w:p w:rsidR="00BD0217" w:rsidRPr="00143A85"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lang w:val="en-CA"/>
              </w:rPr>
              <m:t>h</m:t>
            </m:r>
          </m:e>
          <m:sub>
            <m:r>
              <w:rPr>
                <w:rFonts w:ascii="Cambria Math" w:hAnsi="Cambria Math"/>
                <w:szCs w:val="18"/>
              </w:rPr>
              <m:t>tot</m:t>
            </m:r>
          </m:sub>
        </m:sSub>
      </m:oMath>
      <w:r w:rsidR="00BD0217" w:rsidRPr="00143A85">
        <w:rPr>
          <w:rFonts w:eastAsiaTheme="minorEastAsia"/>
          <w:szCs w:val="18"/>
          <w:lang w:val="en-CA"/>
        </w:rPr>
        <w:t xml:space="preserve"> </w:t>
      </w:r>
      <w:r w:rsidR="00BD0217">
        <w:rPr>
          <w:rFonts w:eastAsiaTheme="minorEastAsia"/>
          <w:szCs w:val="18"/>
          <w:lang w:val="en-CA"/>
        </w:rPr>
        <w:t xml:space="preserve"> </w:t>
      </w:r>
      <w:r w:rsidR="00BD0217" w:rsidRPr="00143A85">
        <w:rPr>
          <w:rFonts w:eastAsiaTheme="minorEastAsia"/>
          <w:szCs w:val="18"/>
          <w:lang w:val="en-CA"/>
        </w:rPr>
        <w:t>Specific total enthalpy</w:t>
      </w:r>
      <w:r w:rsidR="00BD0217">
        <w:rPr>
          <w:rFonts w:eastAsiaTheme="minorEastAsia"/>
          <w:szCs w:val="18"/>
          <w:lang w:val="en-CA"/>
        </w:rPr>
        <w:t xml:space="preserve"> [</w:t>
      </w:r>
      <w:r w:rsidR="00D55FC9">
        <w:rPr>
          <w:rFonts w:eastAsiaTheme="minorEastAsia"/>
          <w:szCs w:val="18"/>
          <w:lang w:val="en-CA"/>
        </w:rPr>
        <w:t>J</w:t>
      </w:r>
      <w:r w:rsidR="00FB5006">
        <w:rPr>
          <w:rFonts w:eastAsiaTheme="minorEastAsia"/>
          <w:szCs w:val="18"/>
          <w:lang w:val="en-CA"/>
        </w:rPr>
        <w:t>/kg</w:t>
      </w:r>
      <w:r w:rsidR="00BD0217">
        <w:rPr>
          <w:rFonts w:eastAsiaTheme="minorEastAsia"/>
          <w:szCs w:val="18"/>
          <w:lang w:val="en-CA"/>
        </w:rPr>
        <w:t>]</w:t>
      </w:r>
    </w:p>
    <w:p w:rsidR="00BD0217" w:rsidRPr="00143A85" w:rsidRDefault="00BD0217" w:rsidP="00BD0217">
      <w:pPr>
        <w:rPr>
          <w:rFonts w:eastAsiaTheme="minorEastAsia"/>
          <w:szCs w:val="18"/>
          <w:lang w:val="en-CA"/>
        </w:rPr>
      </w:pPr>
      <m:oMath>
        <m:r>
          <w:rPr>
            <w:rFonts w:ascii="Cambria Math" w:hAnsi="Cambria Math"/>
            <w:szCs w:val="18"/>
          </w:rPr>
          <m:t>λ</m:t>
        </m:r>
      </m:oMath>
      <w:r w:rsidRPr="00143A85">
        <w:rPr>
          <w:rFonts w:eastAsiaTheme="minorEastAsia"/>
          <w:szCs w:val="18"/>
          <w:lang w:val="en-CA"/>
        </w:rPr>
        <w:t xml:space="preserve"> </w:t>
      </w:r>
      <w:r>
        <w:rPr>
          <w:rFonts w:eastAsiaTheme="minorEastAsia"/>
          <w:szCs w:val="18"/>
          <w:lang w:val="en-CA"/>
        </w:rPr>
        <w:t xml:space="preserve">     </w:t>
      </w:r>
      <w:r w:rsidRPr="00143A85">
        <w:rPr>
          <w:rFonts w:eastAsiaTheme="minorEastAsia"/>
          <w:szCs w:val="18"/>
          <w:lang w:val="en-CA"/>
        </w:rPr>
        <w:t>Thermal conductivity [W</w:t>
      </w:r>
      <w:r w:rsidR="00D55FC9">
        <w:rPr>
          <w:rFonts w:eastAsiaTheme="minorEastAsia"/>
          <w:szCs w:val="18"/>
          <w:lang w:val="en-CA"/>
        </w:rPr>
        <w:t>/</w:t>
      </w:r>
      <w:r w:rsidRPr="00143A85">
        <w:rPr>
          <w:rFonts w:eastAsiaTheme="minorEastAsia"/>
          <w:szCs w:val="18"/>
          <w:lang w:val="en-CA"/>
        </w:rPr>
        <w:t>m K]</w:t>
      </w:r>
    </w:p>
    <w:p w:rsidR="00BD0217" w:rsidRPr="00143A85" w:rsidRDefault="00BD0217" w:rsidP="00BD0217">
      <w:pPr>
        <w:rPr>
          <w:rFonts w:eastAsiaTheme="minorEastAsia"/>
          <w:szCs w:val="18"/>
          <w:lang w:val="en-CA"/>
        </w:rPr>
      </w:pPr>
      <m:oMath>
        <m:r>
          <w:rPr>
            <w:rFonts w:ascii="Cambria Math" w:hAnsi="Cambria Math"/>
            <w:szCs w:val="18"/>
          </w:rPr>
          <m:t>T</m:t>
        </m:r>
      </m:oMath>
      <w:r>
        <w:rPr>
          <w:rFonts w:eastAsiaTheme="minorEastAsia"/>
          <w:szCs w:val="18"/>
          <w:lang w:val="en-CA"/>
        </w:rPr>
        <w:t xml:space="preserve">      </w:t>
      </w:r>
      <w:r w:rsidRPr="00143A85">
        <w:rPr>
          <w:rFonts w:eastAsiaTheme="minorEastAsia"/>
          <w:szCs w:val="18"/>
          <w:lang w:val="en-CA"/>
        </w:rPr>
        <w:t>Temperature [°C]</w:t>
      </w:r>
    </w:p>
    <w:p w:rsidR="00BD0217" w:rsidRPr="00143A85" w:rsidRDefault="00EB5B47" w:rsidP="00BD0217">
      <w:pPr>
        <w:rPr>
          <w:rFonts w:eastAsiaTheme="minorEastAsia"/>
          <w:szCs w:val="18"/>
          <w:lang w:val="en-CA"/>
        </w:rPr>
      </w:pPr>
      <m:oMath>
        <m:sSub>
          <m:sSubPr>
            <m:ctrlPr>
              <w:rPr>
                <w:rFonts w:ascii="Cambria Math" w:eastAsiaTheme="minorEastAsia" w:hAnsi="Cambria Math"/>
                <w:i/>
                <w:szCs w:val="18"/>
              </w:rPr>
            </m:ctrlPr>
          </m:sSubPr>
          <m:e>
            <m:r>
              <w:rPr>
                <w:rFonts w:ascii="Cambria Math" w:eastAsiaTheme="minorEastAsia" w:hAnsi="Cambria Math"/>
                <w:szCs w:val="18"/>
              </w:rPr>
              <m:t>S</m:t>
            </m:r>
          </m:e>
          <m:sub>
            <m:r>
              <w:rPr>
                <w:rFonts w:ascii="Cambria Math" w:eastAsiaTheme="minorEastAsia" w:hAnsi="Cambria Math"/>
                <w:szCs w:val="18"/>
              </w:rPr>
              <m:t>E</m:t>
            </m:r>
          </m:sub>
        </m:sSub>
      </m:oMath>
      <w:r w:rsidR="00BD0217" w:rsidRPr="00143A85">
        <w:rPr>
          <w:rFonts w:eastAsiaTheme="minorEastAsia"/>
          <w:szCs w:val="18"/>
          <w:lang w:val="en-CA"/>
        </w:rPr>
        <w:t xml:space="preserve"> </w:t>
      </w:r>
      <w:r w:rsidR="00BD0217">
        <w:rPr>
          <w:rFonts w:eastAsiaTheme="minorEastAsia"/>
          <w:szCs w:val="18"/>
          <w:lang w:val="en-CA"/>
        </w:rPr>
        <w:t xml:space="preserve">   Energy source</w:t>
      </w:r>
      <w:r w:rsidR="00D55FC9">
        <w:rPr>
          <w:rFonts w:eastAsiaTheme="minorEastAsia"/>
          <w:szCs w:val="18"/>
          <w:lang w:val="en-CA"/>
        </w:rPr>
        <w:t xml:space="preserve"> [W/</w:t>
      </w:r>
      <w:r w:rsidR="00E7777E">
        <w:rPr>
          <w:rFonts w:eastAsiaTheme="minorEastAsia"/>
          <w:szCs w:val="18"/>
          <w:lang w:val="en-CA"/>
        </w:rPr>
        <w:t>m</w:t>
      </w:r>
      <w:r w:rsidR="00E7777E" w:rsidRPr="00E7777E">
        <w:rPr>
          <w:rFonts w:eastAsiaTheme="minorEastAsia"/>
          <w:szCs w:val="18"/>
          <w:vertAlign w:val="superscript"/>
          <w:lang w:val="en-CA"/>
        </w:rPr>
        <w:t>3</w:t>
      </w:r>
      <w:r w:rsidR="00E7777E">
        <w:rPr>
          <w:rFonts w:eastAsiaTheme="minorEastAsia"/>
          <w:szCs w:val="18"/>
          <w:lang w:val="en-CA"/>
        </w:rPr>
        <w:t xml:space="preserve"> s]</w:t>
      </w:r>
    </w:p>
    <w:p w:rsidR="00BD0217" w:rsidRPr="00143A85"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Y</m:t>
            </m:r>
          </m:e>
          <m:sub>
            <m:r>
              <w:rPr>
                <w:rFonts w:ascii="Cambria Math" w:hAnsi="Cambria Math"/>
                <w:szCs w:val="18"/>
              </w:rPr>
              <m:t>i</m:t>
            </m:r>
          </m:sub>
        </m:sSub>
      </m:oMath>
      <w:r w:rsidR="00BD0217" w:rsidRPr="00143A85">
        <w:rPr>
          <w:rFonts w:eastAsiaTheme="minorEastAsia"/>
          <w:szCs w:val="18"/>
          <w:lang w:val="en-CA"/>
        </w:rPr>
        <w:t xml:space="preserve"> </w:t>
      </w:r>
      <w:r w:rsidR="00BD0217">
        <w:rPr>
          <w:rFonts w:eastAsiaTheme="minorEastAsia"/>
          <w:szCs w:val="18"/>
          <w:lang w:val="en-CA"/>
        </w:rPr>
        <w:t xml:space="preserve">    </w:t>
      </w:r>
      <w:r w:rsidR="00BD0217" w:rsidRPr="00143A85">
        <w:rPr>
          <w:rFonts w:eastAsiaTheme="minorEastAsia"/>
          <w:szCs w:val="18"/>
          <w:lang w:val="en-CA"/>
        </w:rPr>
        <w:t xml:space="preserve">Mass fraction of component </w:t>
      </w:r>
      <w:proofErr w:type="spellStart"/>
      <w:r w:rsidR="00BD0217" w:rsidRPr="00143A85">
        <w:rPr>
          <w:rFonts w:eastAsiaTheme="minorEastAsia"/>
          <w:szCs w:val="18"/>
          <w:lang w:val="en-CA"/>
        </w:rPr>
        <w:t>i</w:t>
      </w:r>
      <w:proofErr w:type="spellEnd"/>
      <w:r w:rsidR="00BD0217" w:rsidRPr="00143A85">
        <w:rPr>
          <w:rFonts w:eastAsiaTheme="minorEastAsia"/>
          <w:szCs w:val="18"/>
          <w:lang w:val="en-CA"/>
        </w:rPr>
        <w:t xml:space="preserve"> in the fluid</w:t>
      </w:r>
    </w:p>
    <w:p w:rsidR="00BD0217" w:rsidRPr="009776F8"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x</m:t>
            </m:r>
          </m:e>
          <m:sub>
            <m:r>
              <w:rPr>
                <w:rFonts w:ascii="Cambria Math" w:hAnsi="Cambria Math"/>
                <w:szCs w:val="18"/>
              </w:rPr>
              <m:t>j</m:t>
            </m:r>
          </m:sub>
        </m:sSub>
      </m:oMath>
      <w:r w:rsidR="00BD0217" w:rsidRPr="009776F8">
        <w:rPr>
          <w:rFonts w:eastAsiaTheme="minorEastAsia"/>
          <w:szCs w:val="18"/>
          <w:lang w:val="en-CA"/>
        </w:rPr>
        <w:t xml:space="preserve">     Spatial coordinates</w:t>
      </w:r>
    </w:p>
    <w:p w:rsidR="00BD0217" w:rsidRPr="009776F8"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u</m:t>
            </m:r>
          </m:e>
          <m:sub>
            <m:r>
              <w:rPr>
                <w:rFonts w:ascii="Cambria Math" w:hAnsi="Cambria Math"/>
                <w:szCs w:val="18"/>
              </w:rPr>
              <m:t>j</m:t>
            </m:r>
          </m:sub>
        </m:sSub>
      </m:oMath>
      <w:r w:rsidR="00BD0217" w:rsidRPr="009776F8">
        <w:rPr>
          <w:rFonts w:eastAsiaTheme="minorEastAsia"/>
          <w:szCs w:val="18"/>
          <w:lang w:val="en-CA"/>
        </w:rPr>
        <w:t xml:space="preserve"> </w:t>
      </w:r>
      <w:r w:rsidR="00BD0217">
        <w:rPr>
          <w:rFonts w:eastAsiaTheme="minorEastAsia"/>
          <w:szCs w:val="18"/>
          <w:lang w:val="en-CA"/>
        </w:rPr>
        <w:t xml:space="preserve">   Velocity of fluid component j</w:t>
      </w:r>
      <w:r w:rsidR="00E7777E">
        <w:rPr>
          <w:rFonts w:eastAsiaTheme="minorEastAsia"/>
          <w:szCs w:val="18"/>
          <w:lang w:val="en-CA"/>
        </w:rPr>
        <w:t xml:space="preserve"> [</w:t>
      </w:r>
      <w:r w:rsidR="00D55FC9">
        <w:rPr>
          <w:rFonts w:eastAsiaTheme="minorEastAsia"/>
          <w:szCs w:val="18"/>
          <w:lang w:val="en-CA"/>
        </w:rPr>
        <w:t>m/</w:t>
      </w:r>
      <w:r w:rsidR="00F86D56">
        <w:rPr>
          <w:rFonts w:eastAsiaTheme="minorEastAsia"/>
          <w:szCs w:val="18"/>
          <w:lang w:val="en-CA"/>
        </w:rPr>
        <w:t>s</w:t>
      </w:r>
      <w:r w:rsidR="00E7777E">
        <w:rPr>
          <w:rFonts w:eastAsiaTheme="minorEastAsia"/>
          <w:szCs w:val="18"/>
          <w:lang w:val="en-CA"/>
        </w:rPr>
        <w:t>]</w:t>
      </w:r>
    </w:p>
    <w:p w:rsidR="00BD0217" w:rsidRPr="000D26D8"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W</m:t>
            </m:r>
          </m:e>
          <m:sub>
            <m:r>
              <w:rPr>
                <w:rFonts w:ascii="Cambria Math" w:hAnsi="Cambria Math"/>
                <w:szCs w:val="18"/>
              </w:rPr>
              <m:t>i</m:t>
            </m:r>
          </m:sub>
        </m:sSub>
      </m:oMath>
      <w:r w:rsidR="00BD0217" w:rsidRPr="00143A85">
        <w:rPr>
          <w:rFonts w:eastAsiaTheme="minorEastAsia"/>
          <w:szCs w:val="18"/>
          <w:lang w:val="en-CA"/>
        </w:rPr>
        <w:t xml:space="preserve"> </w:t>
      </w:r>
      <w:r w:rsidR="00BD0217">
        <w:rPr>
          <w:rFonts w:eastAsiaTheme="minorEastAsia"/>
          <w:szCs w:val="18"/>
          <w:lang w:val="en-CA"/>
        </w:rPr>
        <w:t xml:space="preserve">  </w:t>
      </w:r>
      <w:r w:rsidR="00BD0217" w:rsidRPr="00143A85">
        <w:rPr>
          <w:rFonts w:eastAsiaTheme="minorEastAsia"/>
          <w:szCs w:val="18"/>
          <w:lang w:val="en-CA"/>
        </w:rPr>
        <w:t xml:space="preserve">Molecular weight of component </w:t>
      </w:r>
      <w:proofErr w:type="spellStart"/>
      <w:r w:rsidR="00AB50D1">
        <w:rPr>
          <w:rFonts w:eastAsiaTheme="minorEastAsia"/>
          <w:szCs w:val="18"/>
          <w:lang w:val="en-CA"/>
        </w:rPr>
        <w:t>i</w:t>
      </w:r>
      <w:proofErr w:type="spellEnd"/>
      <w:r w:rsidR="00FB5006">
        <w:rPr>
          <w:rFonts w:eastAsiaTheme="minorEastAsia"/>
          <w:szCs w:val="18"/>
          <w:lang w:val="en-CA"/>
        </w:rPr>
        <w:t xml:space="preserve"> </w:t>
      </w:r>
      <w:r w:rsidR="00FB5006" w:rsidRPr="00143A85">
        <w:rPr>
          <w:rFonts w:eastAsiaTheme="minorEastAsia"/>
          <w:szCs w:val="18"/>
          <w:lang w:val="en-CA"/>
        </w:rPr>
        <w:t>[</w:t>
      </w:r>
      <w:r w:rsidR="00FB5006">
        <w:rPr>
          <w:rFonts w:eastAsiaTheme="minorEastAsia"/>
          <w:szCs w:val="18"/>
          <w:lang w:val="en-CA"/>
        </w:rPr>
        <w:t>kg/</w:t>
      </w:r>
      <w:proofErr w:type="spellStart"/>
      <w:r w:rsidR="00FB5006">
        <w:rPr>
          <w:rFonts w:eastAsiaTheme="minorEastAsia"/>
          <w:szCs w:val="18"/>
          <w:lang w:val="en-CA"/>
        </w:rPr>
        <w:t>mol</w:t>
      </w:r>
      <w:proofErr w:type="spellEnd"/>
      <w:r w:rsidR="00FB5006" w:rsidRPr="00143A85">
        <w:rPr>
          <w:rFonts w:eastAsiaTheme="minorEastAsia"/>
          <w:szCs w:val="18"/>
          <w:lang w:val="en-CA"/>
        </w:rPr>
        <w:t>]</w:t>
      </w:r>
    </w:p>
    <w:p w:rsidR="00BD0217" w:rsidRPr="00143A85" w:rsidRDefault="00BD0217" w:rsidP="00BD0217">
      <w:pPr>
        <w:rPr>
          <w:rFonts w:eastAsiaTheme="minorEastAsia"/>
          <w:szCs w:val="18"/>
          <w:lang w:val="en-CA"/>
        </w:rPr>
      </w:pPr>
      <m:oMath>
        <m:r>
          <w:rPr>
            <w:rFonts w:ascii="Cambria Math" w:hAnsi="Cambria Math"/>
            <w:szCs w:val="18"/>
          </w:rPr>
          <m:t>k</m:t>
        </m:r>
      </m:oMath>
      <w:r w:rsidRPr="00143A85">
        <w:rPr>
          <w:rFonts w:eastAsiaTheme="minorEastAsia"/>
          <w:szCs w:val="18"/>
          <w:lang w:val="en-CA"/>
        </w:rPr>
        <w:t xml:space="preserve"> </w:t>
      </w:r>
      <w:r>
        <w:rPr>
          <w:rFonts w:eastAsiaTheme="minorEastAsia"/>
          <w:szCs w:val="18"/>
          <w:lang w:val="en-CA"/>
        </w:rPr>
        <w:t xml:space="preserve">   </w:t>
      </w:r>
      <w:r w:rsidRPr="00143A85">
        <w:rPr>
          <w:rFonts w:eastAsiaTheme="minorEastAsia"/>
          <w:szCs w:val="18"/>
          <w:lang w:val="en-CA"/>
        </w:rPr>
        <w:t>Turbulence kinetic energy per unit mass [m</w:t>
      </w:r>
      <w:r w:rsidRPr="00D461E3">
        <w:rPr>
          <w:rFonts w:eastAsiaTheme="minorEastAsia"/>
          <w:szCs w:val="18"/>
          <w:vertAlign w:val="superscript"/>
          <w:lang w:val="en-CA"/>
        </w:rPr>
        <w:t>2</w:t>
      </w:r>
      <w:r w:rsidR="00FB5006">
        <w:rPr>
          <w:rFonts w:eastAsiaTheme="minorEastAsia"/>
          <w:szCs w:val="18"/>
          <w:lang w:val="en-CA"/>
        </w:rPr>
        <w:t>/</w:t>
      </w:r>
      <w:r w:rsidRPr="00143A85">
        <w:rPr>
          <w:rFonts w:eastAsiaTheme="minorEastAsia"/>
          <w:szCs w:val="18"/>
          <w:lang w:val="en-CA"/>
        </w:rPr>
        <w:t>s</w:t>
      </w:r>
      <w:r w:rsidRPr="00D461E3">
        <w:rPr>
          <w:rFonts w:eastAsiaTheme="minorEastAsia"/>
          <w:szCs w:val="18"/>
          <w:vertAlign w:val="superscript"/>
          <w:lang w:val="en-CA"/>
        </w:rPr>
        <w:t>2</w:t>
      </w:r>
      <w:r w:rsidRPr="00143A85">
        <w:rPr>
          <w:rFonts w:eastAsiaTheme="minorEastAsia"/>
          <w:szCs w:val="18"/>
          <w:lang w:val="en-CA"/>
        </w:rPr>
        <w:t>]</w:t>
      </w:r>
    </w:p>
    <w:p w:rsidR="00BD0217" w:rsidRPr="00143A85" w:rsidRDefault="00BD0217" w:rsidP="00BD0217">
      <w:pPr>
        <w:rPr>
          <w:rFonts w:eastAsiaTheme="minorEastAsia"/>
          <w:szCs w:val="18"/>
          <w:lang w:val="en-CA"/>
        </w:rPr>
      </w:pPr>
      <m:oMath>
        <m:r>
          <w:rPr>
            <w:rFonts w:ascii="Cambria Math" w:hAnsi="Cambria Math"/>
            <w:szCs w:val="18"/>
          </w:rPr>
          <m:t>μ</m:t>
        </m:r>
      </m:oMath>
      <w:r w:rsidRPr="00143A85">
        <w:rPr>
          <w:rFonts w:eastAsiaTheme="minorEastAsia"/>
          <w:szCs w:val="18"/>
          <w:lang w:val="en-CA"/>
        </w:rPr>
        <w:t xml:space="preserve"> </w:t>
      </w:r>
      <w:r>
        <w:rPr>
          <w:rFonts w:eastAsiaTheme="minorEastAsia"/>
          <w:szCs w:val="18"/>
          <w:lang w:val="en-CA"/>
        </w:rPr>
        <w:t xml:space="preserve">   </w:t>
      </w:r>
      <w:r w:rsidRPr="00143A85">
        <w:rPr>
          <w:rFonts w:eastAsiaTheme="minorEastAsia"/>
          <w:szCs w:val="18"/>
          <w:lang w:val="en-CA"/>
        </w:rPr>
        <w:t>Molecular dynamic viscosity</w:t>
      </w:r>
      <w:r w:rsidR="00F4455D">
        <w:rPr>
          <w:rFonts w:eastAsiaTheme="minorEastAsia"/>
          <w:szCs w:val="18"/>
          <w:lang w:val="en-CA"/>
        </w:rPr>
        <w:t xml:space="preserve"> [kg/m s]</w:t>
      </w:r>
    </w:p>
    <w:p w:rsidR="00BD0217" w:rsidRPr="00143A85"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μ</m:t>
            </m:r>
          </m:e>
          <m:sub>
            <m:r>
              <w:rPr>
                <w:rFonts w:ascii="Cambria Math" w:hAnsi="Cambria Math"/>
                <w:szCs w:val="18"/>
              </w:rPr>
              <m:t>t</m:t>
            </m:r>
          </m:sub>
        </m:sSub>
      </m:oMath>
      <w:r w:rsidR="00BD0217" w:rsidRPr="00143A85">
        <w:rPr>
          <w:rFonts w:eastAsiaTheme="minorEastAsia"/>
          <w:szCs w:val="18"/>
          <w:lang w:val="en-CA"/>
        </w:rPr>
        <w:t xml:space="preserve"> </w:t>
      </w:r>
      <w:r w:rsidR="00BD0217">
        <w:rPr>
          <w:rFonts w:eastAsiaTheme="minorEastAsia"/>
          <w:szCs w:val="18"/>
          <w:lang w:val="en-CA"/>
        </w:rPr>
        <w:t xml:space="preserve"> </w:t>
      </w:r>
      <w:r w:rsidR="00BD0217" w:rsidRPr="00143A85">
        <w:rPr>
          <w:rFonts w:eastAsiaTheme="minorEastAsia"/>
          <w:szCs w:val="18"/>
          <w:lang w:val="en-CA"/>
        </w:rPr>
        <w:t xml:space="preserve">Turbulent viscosity </w:t>
      </w:r>
      <w:r w:rsidR="00F4455D">
        <w:rPr>
          <w:rFonts w:eastAsiaTheme="minorEastAsia"/>
          <w:szCs w:val="18"/>
          <w:lang w:val="en-CA"/>
        </w:rPr>
        <w:t>[kg/m s]</w:t>
      </w:r>
    </w:p>
    <w:p w:rsidR="00BD0217" w:rsidRPr="00143A85"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σ</m:t>
            </m:r>
          </m:e>
          <m:sub>
            <m:r>
              <w:rPr>
                <w:rFonts w:ascii="Cambria Math" w:hAnsi="Cambria Math"/>
                <w:szCs w:val="18"/>
              </w:rPr>
              <m:t>k</m:t>
            </m:r>
          </m:sub>
        </m:sSub>
      </m:oMath>
      <w:r w:rsidR="00BD0217" w:rsidRPr="00143A85">
        <w:rPr>
          <w:rFonts w:eastAsiaTheme="minorEastAsia"/>
          <w:szCs w:val="18"/>
          <w:lang w:val="en-CA"/>
        </w:rPr>
        <w:t xml:space="preserve"> </w:t>
      </w:r>
      <w:r w:rsidR="006075F1">
        <w:rPr>
          <w:rFonts w:eastAsiaTheme="minorEastAsia"/>
          <w:szCs w:val="18"/>
          <w:lang w:val="en-CA"/>
        </w:rPr>
        <w:t xml:space="preserve">, </w:t>
      </w:r>
      <w:r w:rsidR="00BD0217">
        <w:rPr>
          <w:rFonts w:eastAsiaTheme="minorEastAsia"/>
          <w:szCs w:val="18"/>
          <w:lang w:val="en-CA"/>
        </w:rPr>
        <w:t xml:space="preserve"> </w:t>
      </w:r>
      <m:oMath>
        <m:sSub>
          <m:sSubPr>
            <m:ctrlPr>
              <w:rPr>
                <w:rFonts w:ascii="Cambria Math" w:hAnsi="Cambria Math"/>
                <w:i/>
                <w:szCs w:val="18"/>
              </w:rPr>
            </m:ctrlPr>
          </m:sSubPr>
          <m:e>
            <m:r>
              <w:rPr>
                <w:rFonts w:ascii="Cambria Math" w:hAnsi="Cambria Math"/>
                <w:szCs w:val="18"/>
              </w:rPr>
              <m:t>σ</m:t>
            </m:r>
          </m:e>
          <m:sub>
            <m:r>
              <w:rPr>
                <w:rFonts w:ascii="Cambria Math" w:hAnsi="Cambria Math"/>
                <w:szCs w:val="18"/>
              </w:rPr>
              <m:t>ε</m:t>
            </m:r>
          </m:sub>
        </m:sSub>
      </m:oMath>
      <w:r w:rsidR="006075F1" w:rsidRPr="00143A85">
        <w:rPr>
          <w:rFonts w:eastAsiaTheme="minorEastAsia"/>
          <w:szCs w:val="18"/>
          <w:lang w:val="en-CA"/>
        </w:rPr>
        <w:t xml:space="preserve"> </w:t>
      </w:r>
      <w:r w:rsidR="006075F1">
        <w:rPr>
          <w:rFonts w:eastAsiaTheme="minorEastAsia"/>
          <w:szCs w:val="18"/>
          <w:lang w:val="en-CA"/>
        </w:rPr>
        <w:t xml:space="preserve"> </w:t>
      </w:r>
      <w:r w:rsidR="00AF6E9A">
        <w:rPr>
          <w:rFonts w:eastAsiaTheme="minorEastAsia"/>
          <w:szCs w:val="18"/>
          <w:lang w:val="en-CA"/>
        </w:rPr>
        <w:t>C</w:t>
      </w:r>
      <w:r w:rsidR="00BD0217" w:rsidRPr="00143A85">
        <w:rPr>
          <w:rFonts w:eastAsiaTheme="minorEastAsia"/>
          <w:szCs w:val="18"/>
          <w:lang w:val="en-CA"/>
        </w:rPr>
        <w:t>onstant for the k</w:t>
      </w:r>
      <w:r w:rsidR="006075F1">
        <w:rPr>
          <w:rFonts w:eastAsiaTheme="minorEastAsia"/>
          <w:szCs w:val="18"/>
          <w:lang w:val="en-CA"/>
        </w:rPr>
        <w:t>-</w:t>
      </w:r>
      <m:oMath>
        <m:r>
          <w:rPr>
            <w:rFonts w:ascii="Cambria Math" w:hAnsi="Cambria Math"/>
            <w:szCs w:val="18"/>
          </w:rPr>
          <m:t xml:space="preserve"> ε</m:t>
        </m:r>
      </m:oMath>
      <w:r w:rsidR="00BD0217" w:rsidRPr="00143A85">
        <w:rPr>
          <w:rFonts w:eastAsiaTheme="minorEastAsia"/>
          <w:szCs w:val="18"/>
          <w:lang w:val="en-CA"/>
        </w:rPr>
        <w:t xml:space="preserve"> </w:t>
      </w:r>
      <w:r w:rsidR="00AF6E9A">
        <w:rPr>
          <w:rFonts w:eastAsiaTheme="minorEastAsia"/>
          <w:szCs w:val="18"/>
          <w:lang w:val="en-CA"/>
        </w:rPr>
        <w:t>turbulence model</w:t>
      </w:r>
    </w:p>
    <w:p w:rsidR="00BD0217" w:rsidRPr="00143A85" w:rsidRDefault="00BD0217" w:rsidP="00BD0217">
      <w:pPr>
        <w:rPr>
          <w:rFonts w:eastAsiaTheme="minorEastAsia"/>
          <w:szCs w:val="18"/>
          <w:lang w:val="en-CA"/>
        </w:rPr>
      </w:pPr>
      <m:oMath>
        <m:r>
          <w:rPr>
            <w:rFonts w:ascii="Cambria Math" w:hAnsi="Cambria Math"/>
            <w:szCs w:val="18"/>
          </w:rPr>
          <m:t>ε</m:t>
        </m:r>
      </m:oMath>
      <w:r w:rsidRPr="00143A85">
        <w:rPr>
          <w:rFonts w:eastAsiaTheme="minorEastAsia"/>
          <w:szCs w:val="18"/>
          <w:lang w:val="en-CA"/>
        </w:rPr>
        <w:t xml:space="preserve"> </w:t>
      </w:r>
      <w:r>
        <w:rPr>
          <w:rFonts w:eastAsiaTheme="minorEastAsia"/>
          <w:szCs w:val="18"/>
          <w:lang w:val="en-CA"/>
        </w:rPr>
        <w:t xml:space="preserve">   </w:t>
      </w:r>
      <w:r w:rsidRPr="00143A85">
        <w:rPr>
          <w:rFonts w:eastAsiaTheme="minorEastAsia"/>
          <w:szCs w:val="18"/>
          <w:lang w:val="en-CA"/>
        </w:rPr>
        <w:t>Turbulence dissipation rate</w:t>
      </w:r>
      <w:r w:rsidR="00A03798">
        <w:rPr>
          <w:rFonts w:eastAsiaTheme="minorEastAsia"/>
          <w:szCs w:val="18"/>
          <w:lang w:val="en-CA"/>
        </w:rPr>
        <w:t xml:space="preserve"> </w:t>
      </w:r>
      <w:r w:rsidR="00A03798" w:rsidRPr="00143A85">
        <w:rPr>
          <w:rFonts w:eastAsiaTheme="minorEastAsia"/>
          <w:szCs w:val="18"/>
          <w:lang w:val="en-CA"/>
        </w:rPr>
        <w:t>[m</w:t>
      </w:r>
      <w:r w:rsidR="00A03798" w:rsidRPr="00D461E3">
        <w:rPr>
          <w:rFonts w:eastAsiaTheme="minorEastAsia"/>
          <w:szCs w:val="18"/>
          <w:vertAlign w:val="superscript"/>
          <w:lang w:val="en-CA"/>
        </w:rPr>
        <w:t>2</w:t>
      </w:r>
      <w:r w:rsidR="00A03798">
        <w:rPr>
          <w:rFonts w:eastAsiaTheme="minorEastAsia"/>
          <w:szCs w:val="18"/>
          <w:lang w:val="en-CA"/>
        </w:rPr>
        <w:t>/</w:t>
      </w:r>
      <w:r w:rsidR="00A03798" w:rsidRPr="00143A85">
        <w:rPr>
          <w:rFonts w:eastAsiaTheme="minorEastAsia"/>
          <w:szCs w:val="18"/>
          <w:lang w:val="en-CA"/>
        </w:rPr>
        <w:t>s</w:t>
      </w:r>
      <w:r w:rsidR="00A03798">
        <w:rPr>
          <w:rFonts w:eastAsiaTheme="minorEastAsia"/>
          <w:szCs w:val="18"/>
          <w:vertAlign w:val="superscript"/>
          <w:lang w:val="en-CA"/>
        </w:rPr>
        <w:t>3</w:t>
      </w:r>
      <w:r w:rsidR="00A03798" w:rsidRPr="00143A85">
        <w:rPr>
          <w:rFonts w:eastAsiaTheme="minorEastAsia"/>
          <w:szCs w:val="18"/>
          <w:lang w:val="en-CA"/>
        </w:rPr>
        <w:t>]</w:t>
      </w:r>
    </w:p>
    <w:p w:rsidR="00BD0217" w:rsidRPr="000F15EC" w:rsidRDefault="00EB5B47" w:rsidP="00BD0217">
      <w:pPr>
        <w:rPr>
          <w:rFonts w:eastAsiaTheme="minorEastAsia"/>
          <w:szCs w:val="18"/>
          <w:lang w:val="en-CA"/>
        </w:rPr>
      </w:pP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k</m:t>
            </m:r>
          </m:sub>
        </m:sSub>
      </m:oMath>
      <w:r w:rsidR="00BD0217" w:rsidRPr="00143A85">
        <w:rPr>
          <w:rFonts w:eastAsiaTheme="minorEastAsia"/>
          <w:szCs w:val="18"/>
          <w:lang w:val="en-CA"/>
        </w:rPr>
        <w:t xml:space="preserve"> </w:t>
      </w:r>
      <w:r w:rsidR="00BD0217">
        <w:rPr>
          <w:rFonts w:eastAsiaTheme="minorEastAsia"/>
          <w:szCs w:val="18"/>
          <w:lang w:val="en-CA"/>
        </w:rPr>
        <w:t xml:space="preserve">, </w:t>
      </w: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εb</m:t>
            </m:r>
          </m:sub>
        </m:sSub>
      </m:oMath>
      <w:r w:rsidR="00BD0217" w:rsidRPr="000F15EC">
        <w:rPr>
          <w:rFonts w:eastAsiaTheme="minorEastAsia"/>
          <w:szCs w:val="18"/>
          <w:lang w:val="en-CA"/>
        </w:rPr>
        <w:t xml:space="preserve"> and </w:t>
      </w: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kb</m:t>
            </m:r>
          </m:sub>
        </m:sSub>
      </m:oMath>
      <w:r w:rsidR="00BD0217" w:rsidRPr="000F15EC">
        <w:rPr>
          <w:rFonts w:eastAsiaTheme="minorEastAsia"/>
          <w:szCs w:val="18"/>
          <w:lang w:val="en-CA"/>
        </w:rPr>
        <w:t xml:space="preserve"> </w:t>
      </w:r>
      <w:r w:rsidR="00BD0217" w:rsidRPr="00143A85">
        <w:rPr>
          <w:rFonts w:eastAsiaTheme="minorEastAsia"/>
          <w:szCs w:val="18"/>
          <w:lang w:val="en-CA"/>
        </w:rPr>
        <w:t>Shear production of turbulence</w:t>
      </w:r>
    </w:p>
    <w:p w:rsidR="00BD0217" w:rsidRPr="00BD0217" w:rsidRDefault="00EB5B47" w:rsidP="00BD0217">
      <w:pPr>
        <w:rPr>
          <w:rFonts w:eastAsiaTheme="minorEastAsia"/>
          <w:szCs w:val="18"/>
          <w:lang w:val="fr-FR"/>
        </w:rPr>
      </w:pPr>
      <m:oMath>
        <m:sSub>
          <m:sSubPr>
            <m:ctrlPr>
              <w:rPr>
                <w:rFonts w:ascii="Cambria Math" w:hAnsi="Cambria Math"/>
                <w:i/>
                <w:szCs w:val="18"/>
              </w:rPr>
            </m:ctrlPr>
          </m:sSubPr>
          <m:e>
            <m:r>
              <w:rPr>
                <w:rFonts w:ascii="Cambria Math" w:hAnsi="Cambria Math"/>
                <w:szCs w:val="18"/>
              </w:rPr>
              <m:t>C</m:t>
            </m:r>
          </m:e>
          <m:sub>
            <m:r>
              <w:rPr>
                <w:rFonts w:ascii="Cambria Math" w:hAnsi="Cambria Math"/>
                <w:szCs w:val="18"/>
              </w:rPr>
              <m:t>ε</m:t>
            </m:r>
            <m:r>
              <w:rPr>
                <w:rFonts w:ascii="Cambria Math" w:hAnsi="Cambria Math"/>
                <w:szCs w:val="18"/>
                <w:lang w:val="fr-FR"/>
              </w:rPr>
              <m:t>1</m:t>
            </m:r>
          </m:sub>
        </m:sSub>
      </m:oMath>
      <w:r w:rsidR="00BD0217" w:rsidRPr="00BD0217">
        <w:rPr>
          <w:rFonts w:eastAsiaTheme="minorEastAsia"/>
          <w:szCs w:val="18"/>
          <w:lang w:val="fr-FR"/>
        </w:rPr>
        <w:t xml:space="preserve"> </w:t>
      </w:r>
      <m:oMath>
        <m:r>
          <w:rPr>
            <w:rFonts w:ascii="Cambria Math" w:hAnsi="Cambria Math"/>
            <w:szCs w:val="18"/>
            <w:lang w:val="fr-FR"/>
          </w:rPr>
          <m:t xml:space="preserve"> </m:t>
        </m:r>
        <m:r>
          <w:rPr>
            <w:rFonts w:ascii="Cambria Math" w:hAnsi="Cambria Math"/>
            <w:szCs w:val="18"/>
          </w:rPr>
          <m:t>k</m:t>
        </m:r>
        <m:r>
          <w:rPr>
            <w:rFonts w:ascii="Cambria Math" w:hAnsi="Cambria Math"/>
            <w:szCs w:val="18"/>
            <w:lang w:val="fr-FR"/>
          </w:rPr>
          <m:t>-</m:t>
        </m:r>
        <m:r>
          <w:rPr>
            <w:rFonts w:ascii="Cambria Math" w:hAnsi="Cambria Math"/>
            <w:szCs w:val="18"/>
          </w:rPr>
          <m:t>ε</m:t>
        </m:r>
      </m:oMath>
      <w:r w:rsidR="000F285C">
        <w:rPr>
          <w:rFonts w:eastAsiaTheme="minorEastAsia"/>
          <w:szCs w:val="18"/>
          <w:lang w:val="fr-FR"/>
        </w:rPr>
        <w:t xml:space="preserve"> </w:t>
      </w:r>
      <w:proofErr w:type="gramStart"/>
      <w:r w:rsidR="000F285C">
        <w:rPr>
          <w:rFonts w:eastAsiaTheme="minorEastAsia"/>
          <w:szCs w:val="18"/>
          <w:lang w:val="fr-FR"/>
        </w:rPr>
        <w:t>t</w:t>
      </w:r>
      <w:r w:rsidR="00BD0217" w:rsidRPr="00BD0217">
        <w:rPr>
          <w:rFonts w:eastAsiaTheme="minorEastAsia"/>
          <w:szCs w:val="18"/>
          <w:lang w:val="fr-FR"/>
        </w:rPr>
        <w:t>urbulence</w:t>
      </w:r>
      <w:proofErr w:type="gramEnd"/>
      <w:r w:rsidR="00BD0217" w:rsidRPr="00BD0217">
        <w:rPr>
          <w:rFonts w:eastAsiaTheme="minorEastAsia"/>
          <w:szCs w:val="18"/>
          <w:lang w:val="fr-FR"/>
        </w:rPr>
        <w:t xml:space="preserve"> model constant </w:t>
      </w:r>
    </w:p>
    <w:p w:rsidR="00BD0217" w:rsidRPr="00BD0217" w:rsidRDefault="00EB5B47" w:rsidP="00BD0217">
      <w:pPr>
        <w:rPr>
          <w:rFonts w:eastAsiaTheme="minorEastAsia"/>
          <w:szCs w:val="18"/>
          <w:lang w:val="fr-FR"/>
        </w:rPr>
      </w:pPr>
      <m:oMath>
        <m:sSub>
          <m:sSubPr>
            <m:ctrlPr>
              <w:rPr>
                <w:rFonts w:ascii="Cambria Math" w:hAnsi="Cambria Math"/>
                <w:i/>
                <w:szCs w:val="18"/>
              </w:rPr>
            </m:ctrlPr>
          </m:sSubPr>
          <m:e>
            <m:r>
              <w:rPr>
                <w:rFonts w:ascii="Cambria Math" w:hAnsi="Cambria Math"/>
                <w:szCs w:val="18"/>
              </w:rPr>
              <m:t>C</m:t>
            </m:r>
          </m:e>
          <m:sub>
            <m:r>
              <w:rPr>
                <w:rFonts w:ascii="Cambria Math" w:hAnsi="Cambria Math"/>
                <w:szCs w:val="18"/>
              </w:rPr>
              <m:t>ε</m:t>
            </m:r>
            <m:r>
              <w:rPr>
                <w:rFonts w:ascii="Cambria Math" w:hAnsi="Cambria Math"/>
                <w:szCs w:val="18"/>
                <w:lang w:val="fr-FR"/>
              </w:rPr>
              <m:t>2</m:t>
            </m:r>
          </m:sub>
        </m:sSub>
      </m:oMath>
      <w:r w:rsidR="00BD0217" w:rsidRPr="00BD0217">
        <w:rPr>
          <w:rFonts w:eastAsiaTheme="minorEastAsia"/>
          <w:szCs w:val="18"/>
          <w:lang w:val="fr-FR"/>
        </w:rPr>
        <w:t xml:space="preserve"> </w:t>
      </w:r>
      <m:oMath>
        <m:r>
          <w:rPr>
            <w:rFonts w:ascii="Cambria Math" w:eastAsiaTheme="minorEastAsia" w:hAnsi="Cambria Math"/>
            <w:szCs w:val="18"/>
            <w:lang w:val="fr-FR"/>
          </w:rPr>
          <m:t xml:space="preserve"> </m:t>
        </m:r>
        <m:r>
          <w:rPr>
            <w:rFonts w:ascii="Cambria Math" w:hAnsi="Cambria Math"/>
            <w:szCs w:val="18"/>
          </w:rPr>
          <m:t>k</m:t>
        </m:r>
        <m:r>
          <w:rPr>
            <w:rFonts w:ascii="Cambria Math" w:hAnsi="Cambria Math"/>
            <w:szCs w:val="18"/>
            <w:lang w:val="fr-FR"/>
          </w:rPr>
          <m:t>-</m:t>
        </m:r>
        <m:r>
          <w:rPr>
            <w:rFonts w:ascii="Cambria Math" w:hAnsi="Cambria Math"/>
            <w:szCs w:val="18"/>
          </w:rPr>
          <m:t>ε</m:t>
        </m:r>
      </m:oMath>
      <w:r w:rsidR="000F285C">
        <w:rPr>
          <w:rFonts w:eastAsiaTheme="minorEastAsia"/>
          <w:szCs w:val="18"/>
          <w:lang w:val="fr-FR"/>
        </w:rPr>
        <w:t xml:space="preserve"> </w:t>
      </w:r>
      <w:proofErr w:type="gramStart"/>
      <w:r w:rsidR="000F285C">
        <w:rPr>
          <w:rFonts w:eastAsiaTheme="minorEastAsia"/>
          <w:szCs w:val="18"/>
          <w:lang w:val="fr-FR"/>
        </w:rPr>
        <w:t>t</w:t>
      </w:r>
      <w:r w:rsidR="00BD0217" w:rsidRPr="00BD0217">
        <w:rPr>
          <w:rFonts w:eastAsiaTheme="minorEastAsia"/>
          <w:szCs w:val="18"/>
          <w:lang w:val="fr-FR"/>
        </w:rPr>
        <w:t>urbulence</w:t>
      </w:r>
      <w:proofErr w:type="gramEnd"/>
      <w:r w:rsidR="00BD0217" w:rsidRPr="00BD0217">
        <w:rPr>
          <w:rFonts w:eastAsiaTheme="minorEastAsia"/>
          <w:szCs w:val="18"/>
          <w:lang w:val="fr-FR"/>
        </w:rPr>
        <w:t xml:space="preserve"> </w:t>
      </w:r>
      <w:r w:rsidR="00D03FCD">
        <w:rPr>
          <w:rFonts w:eastAsiaTheme="minorEastAsia"/>
          <w:szCs w:val="18"/>
          <w:lang w:val="fr-FR"/>
        </w:rPr>
        <w:t xml:space="preserve">model </w:t>
      </w:r>
      <w:r w:rsidR="00BD0217" w:rsidRPr="00BD0217">
        <w:rPr>
          <w:rFonts w:eastAsiaTheme="minorEastAsia"/>
          <w:szCs w:val="18"/>
          <w:lang w:val="fr-FR"/>
        </w:rPr>
        <w:t>constant</w:t>
      </w:r>
    </w:p>
    <w:p w:rsidR="00BD0217" w:rsidRPr="000F15EC" w:rsidRDefault="00EB5B47" w:rsidP="00BD0217">
      <w:pPr>
        <w:rPr>
          <w:rFonts w:eastAsiaTheme="minorEastAsia"/>
          <w:szCs w:val="18"/>
          <w:lang w:val="en-CA"/>
        </w:rPr>
      </w:pPr>
      <m:oMath>
        <m:acc>
          <m:accPr>
            <m:chr m:val="⃗"/>
            <m:ctrlPr>
              <w:rPr>
                <w:rFonts w:ascii="Cambria Math" w:hAnsi="Cambria Math"/>
                <w:i/>
                <w:szCs w:val="18"/>
              </w:rPr>
            </m:ctrlPr>
          </m:accPr>
          <m:e>
            <m:r>
              <w:rPr>
                <w:rFonts w:ascii="Cambria Math" w:hAnsi="Cambria Math"/>
                <w:szCs w:val="18"/>
              </w:rPr>
              <m:t>φ</m:t>
            </m:r>
          </m:e>
        </m:acc>
      </m:oMath>
      <w:r w:rsidR="00BD0217" w:rsidRPr="000F15EC">
        <w:rPr>
          <w:rFonts w:eastAsiaTheme="minorEastAsia"/>
          <w:szCs w:val="18"/>
          <w:lang w:val="en-CA"/>
        </w:rPr>
        <w:t xml:space="preserve">   Heat flux density </w:t>
      </w:r>
      <w:r w:rsidR="00BD0217">
        <w:rPr>
          <w:rFonts w:eastAsiaTheme="minorEastAsia"/>
          <w:szCs w:val="18"/>
          <w:lang w:val="en-CA"/>
        </w:rPr>
        <w:t>[W</w:t>
      </w:r>
      <w:r w:rsidR="00D03FCD">
        <w:rPr>
          <w:rFonts w:eastAsiaTheme="minorEastAsia"/>
          <w:szCs w:val="18"/>
          <w:lang w:val="en-CA"/>
        </w:rPr>
        <w:t>/</w:t>
      </w:r>
      <w:r w:rsidR="00BD0217">
        <w:rPr>
          <w:rFonts w:eastAsiaTheme="minorEastAsia"/>
          <w:szCs w:val="18"/>
          <w:lang w:val="en-CA"/>
        </w:rPr>
        <w:t>m</w:t>
      </w:r>
      <w:r w:rsidR="00BD0217" w:rsidRPr="000F15EC">
        <w:rPr>
          <w:rFonts w:eastAsiaTheme="minorEastAsia"/>
          <w:szCs w:val="18"/>
          <w:vertAlign w:val="superscript"/>
          <w:lang w:val="en-CA"/>
        </w:rPr>
        <w:t>2</w:t>
      </w:r>
      <w:r w:rsidR="00BD0217">
        <w:rPr>
          <w:rFonts w:eastAsiaTheme="minorEastAsia"/>
          <w:szCs w:val="18"/>
          <w:lang w:val="en-CA"/>
        </w:rPr>
        <w:t>]</w:t>
      </w:r>
    </w:p>
    <w:p w:rsidR="00BD0217" w:rsidRPr="000F15EC" w:rsidRDefault="00BD0217" w:rsidP="00BD0217">
      <w:pPr>
        <w:rPr>
          <w:rFonts w:eastAsiaTheme="minorEastAsia"/>
          <w:szCs w:val="18"/>
          <w:lang w:val="en-CA"/>
        </w:rPr>
      </w:pPr>
      <m:oMath>
        <m:r>
          <w:rPr>
            <w:rFonts w:ascii="Cambria Math" w:hAnsi="Cambria Math"/>
            <w:szCs w:val="18"/>
          </w:rPr>
          <m:t>X</m:t>
        </m:r>
      </m:oMath>
      <w:r w:rsidRPr="000F15EC">
        <w:rPr>
          <w:rFonts w:eastAsiaTheme="minorEastAsia"/>
          <w:szCs w:val="18"/>
          <w:lang w:val="en-CA"/>
        </w:rPr>
        <w:t xml:space="preserve">   </w:t>
      </w:r>
      <w:r w:rsidR="00751CE2">
        <w:rPr>
          <w:rFonts w:eastAsiaTheme="minorEastAsia"/>
          <w:szCs w:val="18"/>
          <w:lang w:val="en-CA"/>
        </w:rPr>
        <w:t>C</w:t>
      </w:r>
      <w:r w:rsidRPr="000F15EC">
        <w:rPr>
          <w:rFonts w:eastAsiaTheme="minorEastAsia"/>
          <w:szCs w:val="18"/>
          <w:lang w:val="en-CA"/>
        </w:rPr>
        <w:t>onversion factor</w:t>
      </w:r>
      <w:r w:rsidR="00751CE2">
        <w:rPr>
          <w:rFonts w:eastAsiaTheme="minorEastAsia"/>
          <w:szCs w:val="18"/>
          <w:lang w:val="en-CA"/>
        </w:rPr>
        <w:t xml:space="preserve"> for devolatilization</w:t>
      </w:r>
    </w:p>
    <w:p w:rsidR="00BD0217" w:rsidRPr="004E6BD7" w:rsidRDefault="00EB5B47" w:rsidP="00BD0217">
      <w:pPr>
        <w:rPr>
          <w:rFonts w:eastAsiaTheme="minorEastAsia"/>
          <w:szCs w:val="18"/>
          <w:lang w:val="en-CA"/>
        </w:rPr>
      </w:pPr>
      <m:oMath>
        <m:sSub>
          <m:sSubPr>
            <m:ctrlPr>
              <w:rPr>
                <w:rFonts w:ascii="Cambria Math" w:eastAsiaTheme="minorEastAsia" w:hAnsi="Cambria Math"/>
                <w:i/>
                <w:szCs w:val="18"/>
                <w:lang w:val="en-CA"/>
              </w:rPr>
            </m:ctrlPr>
          </m:sSubPr>
          <m:e>
            <m:r>
              <w:rPr>
                <w:rFonts w:ascii="Cambria Math" w:eastAsiaTheme="minorEastAsia" w:hAnsi="Cambria Math"/>
                <w:szCs w:val="18"/>
                <w:lang w:val="en-CA"/>
              </w:rPr>
              <m:t>k</m:t>
            </m:r>
          </m:e>
          <m:sub>
            <m:r>
              <w:rPr>
                <w:rFonts w:ascii="Cambria Math" w:eastAsiaTheme="minorEastAsia" w:hAnsi="Cambria Math"/>
                <w:szCs w:val="18"/>
                <w:lang w:val="en-CA"/>
              </w:rPr>
              <m:t>0</m:t>
            </m:r>
          </m:sub>
        </m:sSub>
      </m:oMath>
      <w:r w:rsidR="00BD0217">
        <w:rPr>
          <w:rFonts w:eastAsiaTheme="minorEastAsia"/>
          <w:szCs w:val="18"/>
          <w:lang w:val="en-CA"/>
        </w:rPr>
        <w:t xml:space="preserve">  Devolatilization pre</w:t>
      </w:r>
      <w:r w:rsidR="00AC38AA">
        <w:rPr>
          <w:rFonts w:eastAsiaTheme="minorEastAsia"/>
          <w:szCs w:val="18"/>
          <w:lang w:val="en-CA"/>
        </w:rPr>
        <w:t>-e</w:t>
      </w:r>
      <w:r w:rsidR="00BD0217">
        <w:rPr>
          <w:rFonts w:eastAsiaTheme="minorEastAsia"/>
          <w:szCs w:val="18"/>
          <w:lang w:val="en-CA"/>
        </w:rPr>
        <w:t>xponential factor [s-</w:t>
      </w:r>
      <w:r w:rsidR="00BD0217" w:rsidRPr="00D461E3">
        <w:rPr>
          <w:rFonts w:eastAsiaTheme="minorEastAsia"/>
          <w:szCs w:val="18"/>
          <w:vertAlign w:val="superscript"/>
          <w:lang w:val="en-CA"/>
        </w:rPr>
        <w:t>1</w:t>
      </w:r>
      <w:r w:rsidR="00BD0217">
        <w:rPr>
          <w:rFonts w:eastAsiaTheme="minorEastAsia"/>
          <w:szCs w:val="18"/>
          <w:lang w:val="en-CA"/>
        </w:rPr>
        <w:t>]</w:t>
      </w:r>
    </w:p>
    <w:p w:rsidR="00BD0217" w:rsidRPr="00D461E3" w:rsidRDefault="00BD0217" w:rsidP="00BD0217">
      <w:pPr>
        <w:rPr>
          <w:rFonts w:eastAsiaTheme="minorEastAsia"/>
          <w:szCs w:val="18"/>
          <w:lang w:val="en-CA"/>
        </w:rPr>
      </w:pPr>
      <m:oMath>
        <m:r>
          <w:rPr>
            <w:rFonts w:ascii="Cambria Math" w:hAnsi="Cambria Math"/>
            <w:szCs w:val="18"/>
          </w:rPr>
          <m:t>E</m:t>
        </m:r>
      </m:oMath>
      <w:r w:rsidR="00FB5006">
        <w:rPr>
          <w:rFonts w:eastAsiaTheme="minorEastAsia"/>
          <w:szCs w:val="18"/>
          <w:lang w:val="en-CA"/>
        </w:rPr>
        <w:t xml:space="preserve">   Activation energy [J/</w:t>
      </w:r>
      <w:proofErr w:type="spellStart"/>
      <w:r w:rsidRPr="00D461E3">
        <w:rPr>
          <w:rFonts w:eastAsiaTheme="minorEastAsia"/>
          <w:szCs w:val="18"/>
          <w:lang w:val="en-CA"/>
        </w:rPr>
        <w:t>mol</w:t>
      </w:r>
      <w:proofErr w:type="spellEnd"/>
      <w:r w:rsidRPr="00D461E3">
        <w:rPr>
          <w:rFonts w:eastAsiaTheme="minorEastAsia"/>
          <w:szCs w:val="18"/>
          <w:lang w:val="en-CA"/>
        </w:rPr>
        <w:t>]</w:t>
      </w:r>
    </w:p>
    <w:p w:rsidR="00BD0217" w:rsidRPr="00930F75" w:rsidRDefault="00BD0217" w:rsidP="00BD0217">
      <w:pPr>
        <w:rPr>
          <w:rFonts w:eastAsiaTheme="minorEastAsia"/>
          <w:szCs w:val="18"/>
          <w:lang w:val="en-CA"/>
        </w:rPr>
      </w:pPr>
      <m:oMath>
        <m:r>
          <w:rPr>
            <w:rFonts w:ascii="Cambria Math" w:hAnsi="Cambria Math"/>
            <w:szCs w:val="18"/>
          </w:rPr>
          <m:t>R</m:t>
        </m:r>
      </m:oMath>
      <w:r w:rsidRPr="00930F75">
        <w:rPr>
          <w:rFonts w:eastAsiaTheme="minorEastAsia"/>
          <w:szCs w:val="18"/>
          <w:lang w:val="en-CA"/>
        </w:rPr>
        <w:t xml:space="preserve"> </w:t>
      </w:r>
      <w:r>
        <w:rPr>
          <w:rFonts w:eastAsiaTheme="minorEastAsia"/>
          <w:szCs w:val="18"/>
          <w:lang w:val="en-CA"/>
        </w:rPr>
        <w:t xml:space="preserve">  </w:t>
      </w:r>
      <w:r w:rsidRPr="00930F75">
        <w:rPr>
          <w:rFonts w:eastAsiaTheme="minorEastAsia"/>
          <w:szCs w:val="18"/>
          <w:lang w:val="en-CA"/>
        </w:rPr>
        <w:t>Universal gas constant</w:t>
      </w:r>
      <w:r w:rsidR="00FB5006">
        <w:rPr>
          <w:rFonts w:eastAsiaTheme="minorEastAsia"/>
          <w:szCs w:val="18"/>
          <w:lang w:val="en-CA"/>
        </w:rPr>
        <w:t>: 8.314 [J/K</w:t>
      </w:r>
      <w:r w:rsidR="00A03798">
        <w:rPr>
          <w:rFonts w:eastAsiaTheme="minorEastAsia"/>
          <w:szCs w:val="18"/>
          <w:lang w:val="en-CA"/>
        </w:rPr>
        <w:t xml:space="preserve"> </w:t>
      </w:r>
      <w:proofErr w:type="spellStart"/>
      <w:r w:rsidR="00A03798">
        <w:rPr>
          <w:rFonts w:eastAsiaTheme="minorEastAsia"/>
          <w:szCs w:val="18"/>
          <w:lang w:val="en-CA"/>
        </w:rPr>
        <w:t>mol</w:t>
      </w:r>
      <w:proofErr w:type="spellEnd"/>
      <w:r w:rsidR="00FB5006">
        <w:rPr>
          <w:rFonts w:eastAsiaTheme="minorEastAsia"/>
          <w:szCs w:val="18"/>
          <w:lang w:val="en-CA"/>
        </w:rPr>
        <w:t>]</w:t>
      </w:r>
    </w:p>
    <w:p w:rsidR="00DD77BF" w:rsidRDefault="00BD0217" w:rsidP="00531806">
      <w:pPr>
        <w:rPr>
          <w:rFonts w:eastAsiaTheme="minorEastAsia"/>
          <w:szCs w:val="18"/>
          <w:lang w:val="en-CA"/>
        </w:rPr>
      </w:pPr>
      <m:oMath>
        <m:r>
          <w:rPr>
            <w:rFonts w:ascii="Cambria Math" w:hAnsi="Cambria Math"/>
            <w:szCs w:val="18"/>
          </w:rPr>
          <m:t>n</m:t>
        </m:r>
      </m:oMath>
      <w:r w:rsidRPr="00930F75">
        <w:rPr>
          <w:rFonts w:eastAsiaTheme="minorEastAsia"/>
          <w:szCs w:val="18"/>
          <w:lang w:val="en-CA"/>
        </w:rPr>
        <w:t xml:space="preserve"> </w:t>
      </w:r>
      <w:r>
        <w:rPr>
          <w:rFonts w:eastAsiaTheme="minorEastAsia"/>
          <w:szCs w:val="18"/>
          <w:lang w:val="en-CA"/>
        </w:rPr>
        <w:t xml:space="preserve">  </w:t>
      </w:r>
      <w:r w:rsidRPr="00930F75">
        <w:rPr>
          <w:rFonts w:eastAsiaTheme="minorEastAsia"/>
          <w:szCs w:val="18"/>
          <w:lang w:val="en-CA"/>
        </w:rPr>
        <w:t>Reaction order</w:t>
      </w:r>
    </w:p>
    <w:p w:rsidR="006075F1" w:rsidRDefault="00EB5B47" w:rsidP="00531806">
      <w:pPr>
        <w:rPr>
          <w:rFonts w:eastAsiaTheme="minorEastAsia"/>
          <w:szCs w:val="18"/>
        </w:rPr>
      </w:pPr>
      <m:oMath>
        <m:sSub>
          <m:sSubPr>
            <m:ctrlPr>
              <w:rPr>
                <w:rFonts w:ascii="Cambria Math" w:hAnsi="Cambria Math"/>
                <w:i/>
                <w:szCs w:val="18"/>
              </w:rPr>
            </m:ctrlPr>
          </m:sSubPr>
          <m:e>
            <m:acc>
              <m:accPr>
                <m:chr m:val="̇"/>
                <m:ctrlPr>
                  <w:rPr>
                    <w:rFonts w:ascii="Cambria Math" w:hAnsi="Cambria Math"/>
                    <w:i/>
                    <w:szCs w:val="18"/>
                  </w:rPr>
                </m:ctrlPr>
              </m:accPr>
              <m:e>
                <m:r>
                  <w:rPr>
                    <w:rFonts w:ascii="Cambria Math" w:hAnsi="Cambria Math"/>
                    <w:szCs w:val="18"/>
                  </w:rPr>
                  <m:t>ω</m:t>
                </m:r>
              </m:e>
            </m:acc>
          </m:e>
          <m:sub>
            <m:r>
              <w:rPr>
                <w:rFonts w:ascii="Cambria Math" w:hAnsi="Cambria Math"/>
                <w:szCs w:val="18"/>
              </w:rPr>
              <m:t>i</m:t>
            </m:r>
          </m:sub>
        </m:sSub>
      </m:oMath>
      <w:r w:rsidR="006075F1">
        <w:rPr>
          <w:rFonts w:eastAsiaTheme="minorEastAsia"/>
          <w:szCs w:val="18"/>
        </w:rPr>
        <w:t xml:space="preserve"> Reaction rate [kg/m</w:t>
      </w:r>
      <w:r w:rsidR="006075F1" w:rsidRPr="006075F1">
        <w:rPr>
          <w:rFonts w:eastAsiaTheme="minorEastAsia"/>
          <w:szCs w:val="18"/>
          <w:vertAlign w:val="superscript"/>
        </w:rPr>
        <w:t>3</w:t>
      </w:r>
      <w:r w:rsidR="006075F1">
        <w:rPr>
          <w:rFonts w:eastAsiaTheme="minorEastAsia"/>
          <w:szCs w:val="18"/>
        </w:rPr>
        <w:t xml:space="preserve"> s]</w:t>
      </w:r>
    </w:p>
    <w:p w:rsidR="006075F1" w:rsidRDefault="00EB5B47" w:rsidP="006075F1">
      <m:oMath>
        <m:sSub>
          <m:sSubPr>
            <m:ctrlPr>
              <w:rPr>
                <w:rFonts w:ascii="Cambria Math" w:hAnsi="Cambria Math"/>
                <w:i/>
                <w:szCs w:val="18"/>
              </w:rPr>
            </m:ctrlPr>
          </m:sSubPr>
          <m:e>
            <m:r>
              <w:rPr>
                <w:rFonts w:ascii="Cambria Math" w:hAnsi="Cambria Math"/>
                <w:szCs w:val="18"/>
              </w:rPr>
              <m:t>mf</m:t>
            </m:r>
          </m:e>
          <m:sub>
            <m:r>
              <w:rPr>
                <w:rFonts w:ascii="Cambria Math" w:hAnsi="Cambria Math"/>
                <w:szCs w:val="18"/>
              </w:rPr>
              <m:t>fuel</m:t>
            </m:r>
          </m:sub>
        </m:sSub>
        <m:sSub>
          <m:sSubPr>
            <m:ctrlPr>
              <w:rPr>
                <w:rFonts w:ascii="Cambria Math" w:hAnsi="Cambria Math"/>
                <w:i/>
                <w:szCs w:val="18"/>
              </w:rPr>
            </m:ctrlPr>
          </m:sSubPr>
          <m:e>
            <m:r>
              <w:rPr>
                <w:rFonts w:ascii="Cambria Math" w:hAnsi="Cambria Math"/>
                <w:szCs w:val="18"/>
              </w:rPr>
              <m:t>, mf</m:t>
            </m:r>
          </m:e>
          <m:sub>
            <m:sSub>
              <m:sSubPr>
                <m:ctrlPr>
                  <w:rPr>
                    <w:rFonts w:ascii="Cambria Math" w:hAnsi="Cambria Math"/>
                    <w:i/>
                    <w:szCs w:val="18"/>
                  </w:rPr>
                </m:ctrlPr>
              </m:sSubPr>
              <m:e>
                <m:r>
                  <w:rPr>
                    <w:rFonts w:ascii="Cambria Math" w:hAnsi="Cambria Math"/>
                    <w:szCs w:val="18"/>
                  </w:rPr>
                  <m:t>O</m:t>
                </m:r>
              </m:e>
              <m:sub>
                <m:r>
                  <w:rPr>
                    <w:rFonts w:ascii="Cambria Math" w:hAnsi="Cambria Math"/>
                    <w:szCs w:val="18"/>
                  </w:rPr>
                  <m:t>2</m:t>
                </m:r>
              </m:sub>
            </m:sSub>
          </m:sub>
        </m:sSub>
      </m:oMath>
      <w:r w:rsidR="00D339AD">
        <w:rPr>
          <w:szCs w:val="18"/>
        </w:rPr>
        <w:t xml:space="preserve"> F</w:t>
      </w:r>
      <w:r w:rsidR="006075F1">
        <w:rPr>
          <w:szCs w:val="18"/>
        </w:rPr>
        <w:t>uel and O</w:t>
      </w:r>
      <w:r w:rsidR="006075F1" w:rsidRPr="006075F1">
        <w:rPr>
          <w:szCs w:val="18"/>
          <w:vertAlign w:val="subscript"/>
        </w:rPr>
        <w:t>2</w:t>
      </w:r>
      <w:r w:rsidR="006075F1">
        <w:rPr>
          <w:szCs w:val="18"/>
        </w:rPr>
        <w:t xml:space="preserve"> mass fractions</w:t>
      </w:r>
    </w:p>
    <w:p w:rsidR="00B97FE6" w:rsidRPr="00531806" w:rsidRDefault="00B97FE6" w:rsidP="00531806">
      <w:pPr>
        <w:rPr>
          <w:rFonts w:eastAsiaTheme="minorEastAsia"/>
          <w:szCs w:val="18"/>
          <w:lang w:val="en-CA"/>
        </w:rPr>
      </w:pPr>
    </w:p>
    <w:p w:rsidR="00B20692" w:rsidRPr="00531806" w:rsidRDefault="00E04687" w:rsidP="00531806">
      <w:pPr>
        <w:pStyle w:val="Titre1"/>
      </w:pPr>
      <w:r>
        <w:t>References</w:t>
      </w:r>
    </w:p>
    <w:p w:rsidR="001F23E7" w:rsidRDefault="00B20692" w:rsidP="001F23E7">
      <w:pPr>
        <w:pStyle w:val="TMSParagraphStyle"/>
        <w:ind w:left="720" w:hanging="720"/>
        <w:rPr>
          <w:noProof/>
          <w:lang w:val="en-CA"/>
        </w:rPr>
      </w:pPr>
      <w:r>
        <w:rPr>
          <w:lang w:val="en-CA"/>
        </w:rPr>
        <w:fldChar w:fldCharType="begin"/>
      </w:r>
      <w:r>
        <w:rPr>
          <w:lang w:val="en-CA"/>
        </w:rPr>
        <w:instrText xml:space="preserve"> ADDIN EN.REFLIST </w:instrText>
      </w:r>
      <w:r>
        <w:rPr>
          <w:lang w:val="en-CA"/>
        </w:rPr>
        <w:fldChar w:fldCharType="separate"/>
      </w:r>
      <w:bookmarkStart w:id="1" w:name="_ENREF_1"/>
      <w:r w:rsidR="001F23E7">
        <w:rPr>
          <w:noProof/>
          <w:lang w:val="en-CA"/>
        </w:rPr>
        <w:t>1.</w:t>
      </w:r>
      <w:r w:rsidR="001F23E7">
        <w:rPr>
          <w:noProof/>
          <w:lang w:val="en-CA"/>
        </w:rPr>
        <w:tab/>
        <w:t xml:space="preserve">Grindstaff, L.S. and E.E. Hardin, </w:t>
      </w:r>
      <w:r w:rsidR="001F23E7" w:rsidRPr="001F23E7">
        <w:rPr>
          <w:i/>
          <w:noProof/>
          <w:lang w:val="en-CA"/>
        </w:rPr>
        <w:t>Production of pitch and coke from raw petroleum coke</w:t>
      </w:r>
      <w:r w:rsidR="001F23E7">
        <w:rPr>
          <w:noProof/>
          <w:lang w:val="en-CA"/>
        </w:rPr>
        <w:t>, 1983, Google Patents.</w:t>
      </w:r>
      <w:bookmarkEnd w:id="1"/>
    </w:p>
    <w:p w:rsidR="001F23E7" w:rsidRDefault="001F23E7" w:rsidP="001F23E7">
      <w:pPr>
        <w:pStyle w:val="TMSParagraphStyle"/>
        <w:ind w:left="720" w:hanging="720"/>
        <w:rPr>
          <w:noProof/>
          <w:lang w:val="en-CA"/>
        </w:rPr>
      </w:pPr>
      <w:bookmarkStart w:id="2" w:name="_ENREF_2"/>
      <w:r>
        <w:rPr>
          <w:noProof/>
          <w:lang w:val="en-CA"/>
        </w:rPr>
        <w:t>2.</w:t>
      </w:r>
      <w:r>
        <w:rPr>
          <w:noProof/>
          <w:lang w:val="en-CA"/>
        </w:rPr>
        <w:tab/>
        <w:t xml:space="preserve">Sandvik, E., R. Blindheim and H.M. Bø, </w:t>
      </w:r>
      <w:r w:rsidRPr="001F23E7">
        <w:rPr>
          <w:i/>
          <w:noProof/>
          <w:lang w:val="en-CA"/>
        </w:rPr>
        <w:t>Vibration Forming of Carbon Blocks</w:t>
      </w:r>
      <w:r>
        <w:rPr>
          <w:noProof/>
          <w:lang w:val="en-CA"/>
        </w:rPr>
        <w:t xml:space="preserve">, in </w:t>
      </w:r>
      <w:r w:rsidRPr="001F23E7">
        <w:rPr>
          <w:i/>
          <w:noProof/>
          <w:lang w:val="en-CA"/>
        </w:rPr>
        <w:t>Essential Readings in Light Metals: Electrode Technology for Aluminum Production</w:t>
      </w:r>
      <w:r>
        <w:rPr>
          <w:noProof/>
          <w:lang w:val="en-CA"/>
        </w:rPr>
        <w:t>2013, John Wiley and Sons. p. 339-350.</w:t>
      </w:r>
      <w:bookmarkEnd w:id="2"/>
    </w:p>
    <w:p w:rsidR="001F23E7" w:rsidRDefault="001F23E7" w:rsidP="001F23E7">
      <w:pPr>
        <w:pStyle w:val="TMSParagraphStyle"/>
        <w:ind w:left="720" w:hanging="720"/>
        <w:rPr>
          <w:noProof/>
          <w:lang w:val="en-CA"/>
        </w:rPr>
      </w:pPr>
      <w:bookmarkStart w:id="3" w:name="_ENREF_3"/>
      <w:r>
        <w:rPr>
          <w:noProof/>
          <w:lang w:val="en-CA"/>
        </w:rPr>
        <w:lastRenderedPageBreak/>
        <w:t>3.</w:t>
      </w:r>
      <w:r>
        <w:rPr>
          <w:noProof/>
          <w:lang w:val="en-CA"/>
        </w:rPr>
        <w:tab/>
        <w:t xml:space="preserve">Kvande, H., </w:t>
      </w:r>
      <w:r w:rsidRPr="001F23E7">
        <w:rPr>
          <w:i/>
          <w:noProof/>
          <w:lang w:val="en-CA"/>
        </w:rPr>
        <w:t>3 - Production of primary aluminium</w:t>
      </w:r>
      <w:r>
        <w:rPr>
          <w:noProof/>
          <w:lang w:val="en-CA"/>
        </w:rPr>
        <w:t xml:space="preserve">, in </w:t>
      </w:r>
      <w:r w:rsidRPr="001F23E7">
        <w:rPr>
          <w:i/>
          <w:noProof/>
          <w:lang w:val="en-CA"/>
        </w:rPr>
        <w:t>Fundamentals of Aluminium Metallurgy</w:t>
      </w:r>
      <w:r>
        <w:rPr>
          <w:noProof/>
          <w:lang w:val="en-CA"/>
        </w:rPr>
        <w:t>, R. Lumley, Editor 2011, Woodhead Publishing. p. 49-69.</w:t>
      </w:r>
      <w:bookmarkEnd w:id="3"/>
    </w:p>
    <w:p w:rsidR="001F23E7" w:rsidRDefault="001F23E7" w:rsidP="001F23E7">
      <w:pPr>
        <w:pStyle w:val="TMSParagraphStyle"/>
        <w:ind w:left="720" w:hanging="720"/>
        <w:rPr>
          <w:noProof/>
          <w:lang w:val="en-CA"/>
        </w:rPr>
      </w:pPr>
      <w:bookmarkStart w:id="4" w:name="_ENREF_4"/>
      <w:r>
        <w:rPr>
          <w:noProof/>
          <w:lang w:val="en-CA"/>
        </w:rPr>
        <w:t>4.</w:t>
      </w:r>
      <w:r>
        <w:rPr>
          <w:noProof/>
          <w:lang w:val="en-CA"/>
        </w:rPr>
        <w:tab/>
        <w:t xml:space="preserve">Hurlen, J. and T. Naterstad, </w:t>
      </w:r>
      <w:r w:rsidRPr="001F23E7">
        <w:rPr>
          <w:i/>
          <w:noProof/>
          <w:lang w:val="en-CA"/>
        </w:rPr>
        <w:t>Recent developments in carbon baking technology.</w:t>
      </w:r>
      <w:r>
        <w:rPr>
          <w:noProof/>
          <w:lang w:val="en-CA"/>
        </w:rPr>
        <w:t xml:space="preserve"> Jom-Journal of the Minerals Metals &amp; Materials Society, 1991. </w:t>
      </w:r>
      <w:r w:rsidRPr="001F23E7">
        <w:rPr>
          <w:b/>
          <w:noProof/>
          <w:lang w:val="en-CA"/>
        </w:rPr>
        <w:t>43</w:t>
      </w:r>
      <w:r>
        <w:rPr>
          <w:noProof/>
          <w:lang w:val="en-CA"/>
        </w:rPr>
        <w:t>(11): p. 20-25.</w:t>
      </w:r>
      <w:bookmarkEnd w:id="4"/>
    </w:p>
    <w:p w:rsidR="001F23E7" w:rsidRDefault="001F23E7" w:rsidP="001F23E7">
      <w:pPr>
        <w:pStyle w:val="TMSParagraphStyle"/>
        <w:ind w:left="720" w:hanging="720"/>
        <w:rPr>
          <w:noProof/>
          <w:lang w:val="en-CA"/>
        </w:rPr>
      </w:pPr>
      <w:bookmarkStart w:id="5" w:name="_ENREF_5"/>
      <w:r>
        <w:rPr>
          <w:noProof/>
          <w:lang w:val="en-CA"/>
        </w:rPr>
        <w:t>5.</w:t>
      </w:r>
      <w:r>
        <w:rPr>
          <w:noProof/>
          <w:lang w:val="en-CA"/>
        </w:rPr>
        <w:tab/>
        <w:t xml:space="preserve">Barham, B., S.G. Bunker and D. O'Hearn, </w:t>
      </w:r>
      <w:r w:rsidRPr="001F23E7">
        <w:rPr>
          <w:i/>
          <w:noProof/>
          <w:lang w:val="en-CA"/>
        </w:rPr>
        <w:t>States, firms, and raw materials: The world economy and ecology of aluminum</w:t>
      </w:r>
      <w:r>
        <w:rPr>
          <w:noProof/>
          <w:lang w:val="en-CA"/>
        </w:rPr>
        <w:t>1994: Univ of Wisconsin Press.</w:t>
      </w:r>
      <w:bookmarkEnd w:id="5"/>
    </w:p>
    <w:p w:rsidR="001F23E7" w:rsidRDefault="001F23E7" w:rsidP="001F23E7">
      <w:pPr>
        <w:pStyle w:val="TMSParagraphStyle"/>
        <w:ind w:left="720" w:hanging="720"/>
        <w:rPr>
          <w:noProof/>
          <w:lang w:val="en-CA"/>
        </w:rPr>
      </w:pPr>
      <w:bookmarkStart w:id="6" w:name="_ENREF_6"/>
      <w:r>
        <w:rPr>
          <w:noProof/>
          <w:lang w:val="en-CA"/>
        </w:rPr>
        <w:t>6.</w:t>
      </w:r>
      <w:r>
        <w:rPr>
          <w:noProof/>
          <w:lang w:val="en-CA"/>
        </w:rPr>
        <w:tab/>
        <w:t xml:space="preserve">Holdner, D.N., </w:t>
      </w:r>
      <w:r w:rsidRPr="001F23E7">
        <w:rPr>
          <w:i/>
          <w:noProof/>
          <w:lang w:val="en-CA"/>
        </w:rPr>
        <w:t>Procedure and apparatus for baking carbon bodies</w:t>
      </w:r>
      <w:r>
        <w:rPr>
          <w:noProof/>
          <w:lang w:val="en-CA"/>
        </w:rPr>
        <w:t>, 1981, Google Patents.</w:t>
      </w:r>
      <w:bookmarkEnd w:id="6"/>
    </w:p>
    <w:p w:rsidR="001F23E7" w:rsidRDefault="001F23E7" w:rsidP="001F23E7">
      <w:pPr>
        <w:pStyle w:val="TMSParagraphStyle"/>
        <w:ind w:left="720" w:hanging="720"/>
        <w:rPr>
          <w:noProof/>
          <w:lang w:val="en-CA"/>
        </w:rPr>
      </w:pPr>
      <w:bookmarkStart w:id="7" w:name="_ENREF_7"/>
      <w:r w:rsidRPr="001F23E7">
        <w:rPr>
          <w:noProof/>
          <w:lang w:val="fr-FR"/>
        </w:rPr>
        <w:t>7.</w:t>
      </w:r>
      <w:r w:rsidRPr="001F23E7">
        <w:rPr>
          <w:noProof/>
          <w:lang w:val="fr-FR"/>
        </w:rPr>
        <w:tab/>
        <w:t xml:space="preserve">Charette, A., Y. Kocaefe and D. Kocaefe, </w:t>
      </w:r>
      <w:r w:rsidRPr="001F23E7">
        <w:rPr>
          <w:i/>
          <w:noProof/>
          <w:lang w:val="fr-FR"/>
        </w:rPr>
        <w:t>Le Carbone dans l'Industrie d'Aluminium.</w:t>
      </w:r>
      <w:r w:rsidRPr="001F23E7">
        <w:rPr>
          <w:noProof/>
          <w:lang w:val="fr-FR"/>
        </w:rPr>
        <w:t xml:space="preserve"> </w:t>
      </w:r>
      <w:r>
        <w:rPr>
          <w:noProof/>
          <w:lang w:val="en-CA"/>
        </w:rPr>
        <w:t>2012.</w:t>
      </w:r>
      <w:bookmarkEnd w:id="7"/>
    </w:p>
    <w:p w:rsidR="001F23E7" w:rsidRDefault="001F23E7" w:rsidP="001F23E7">
      <w:pPr>
        <w:pStyle w:val="TMSParagraphStyle"/>
        <w:ind w:left="720" w:hanging="720"/>
        <w:rPr>
          <w:noProof/>
          <w:lang w:val="en-CA"/>
        </w:rPr>
      </w:pPr>
      <w:bookmarkStart w:id="8" w:name="_ENREF_8"/>
      <w:r>
        <w:rPr>
          <w:noProof/>
          <w:lang w:val="en-CA"/>
        </w:rPr>
        <w:t>8.</w:t>
      </w:r>
      <w:r>
        <w:rPr>
          <w:noProof/>
          <w:lang w:val="en-CA"/>
        </w:rPr>
        <w:tab/>
        <w:t xml:space="preserve">Dernedde, E., A. Charette, T. Bourgeois and L. Castonguay. </w:t>
      </w:r>
      <w:r w:rsidRPr="001F23E7">
        <w:rPr>
          <w:i/>
          <w:noProof/>
          <w:lang w:val="en-CA"/>
        </w:rPr>
        <w:t>Kinetic phenomena of the volatiles in ring furnaces</w:t>
      </w:r>
      <w:r>
        <w:rPr>
          <w:noProof/>
          <w:lang w:val="en-CA"/>
        </w:rPr>
        <w:t xml:space="preserve">. in </w:t>
      </w:r>
      <w:r w:rsidRPr="001F23E7">
        <w:rPr>
          <w:i/>
          <w:noProof/>
          <w:lang w:val="en-CA"/>
        </w:rPr>
        <w:t>Light Metals</w:t>
      </w:r>
      <w:r>
        <w:rPr>
          <w:noProof/>
          <w:lang w:val="en-CA"/>
        </w:rPr>
        <w:t>. 1986. New Orleans, LA, USA: Metallurgical Soc of AIME.</w:t>
      </w:r>
      <w:bookmarkEnd w:id="8"/>
    </w:p>
    <w:p w:rsidR="001F23E7" w:rsidRDefault="001F23E7" w:rsidP="001F23E7">
      <w:pPr>
        <w:pStyle w:val="TMSParagraphStyle"/>
        <w:ind w:left="720" w:hanging="720"/>
        <w:rPr>
          <w:noProof/>
          <w:lang w:val="en-CA"/>
        </w:rPr>
      </w:pPr>
      <w:bookmarkStart w:id="9" w:name="_ENREF_9"/>
      <w:r>
        <w:rPr>
          <w:noProof/>
          <w:lang w:val="en-CA"/>
        </w:rPr>
        <w:t>9.</w:t>
      </w:r>
      <w:r>
        <w:rPr>
          <w:noProof/>
          <w:lang w:val="en-CA"/>
        </w:rPr>
        <w:tab/>
        <w:t xml:space="preserve">Keller, F., M.W. Meier and V. Gusberti, </w:t>
      </w:r>
      <w:r w:rsidRPr="001F23E7">
        <w:rPr>
          <w:i/>
          <w:noProof/>
          <w:lang w:val="en-CA"/>
        </w:rPr>
        <w:t>Specific Energy Consumption in Anode Bake Furnaces.</w:t>
      </w:r>
      <w:r>
        <w:rPr>
          <w:noProof/>
          <w:lang w:val="en-CA"/>
        </w:rPr>
        <w:t xml:space="preserve"> 2013.</w:t>
      </w:r>
      <w:bookmarkEnd w:id="9"/>
    </w:p>
    <w:p w:rsidR="001F23E7" w:rsidRDefault="001F23E7" w:rsidP="001F23E7">
      <w:pPr>
        <w:pStyle w:val="TMSParagraphStyle"/>
        <w:ind w:left="720" w:hanging="720"/>
        <w:rPr>
          <w:noProof/>
          <w:lang w:val="en-CA"/>
        </w:rPr>
      </w:pPr>
      <w:bookmarkStart w:id="10" w:name="_ENREF_10"/>
      <w:r>
        <w:rPr>
          <w:noProof/>
          <w:lang w:val="en-CA"/>
        </w:rPr>
        <w:t>10.</w:t>
      </w:r>
      <w:r>
        <w:rPr>
          <w:noProof/>
          <w:lang w:val="en-CA"/>
        </w:rPr>
        <w:tab/>
        <w:t xml:space="preserve">Perruchoud, R.C., M.W. Meier and W.K. Fischer. </w:t>
      </w:r>
      <w:r w:rsidRPr="001F23E7">
        <w:rPr>
          <w:i/>
          <w:noProof/>
          <w:lang w:val="en-CA"/>
        </w:rPr>
        <w:t>Survey on worldwide prebaked anode quality</w:t>
      </w:r>
      <w:r>
        <w:rPr>
          <w:noProof/>
          <w:lang w:val="en-CA"/>
        </w:rPr>
        <w:t xml:space="preserve">. in </w:t>
      </w:r>
      <w:r w:rsidRPr="001F23E7">
        <w:rPr>
          <w:i/>
          <w:noProof/>
          <w:lang w:val="en-CA"/>
        </w:rPr>
        <w:t>LIGHT METALS-WARRENDALE-PROCEEDINGS-</w:t>
      </w:r>
      <w:r>
        <w:rPr>
          <w:noProof/>
          <w:lang w:val="en-CA"/>
        </w:rPr>
        <w:t>. 2004. TMS.</w:t>
      </w:r>
      <w:bookmarkEnd w:id="10"/>
    </w:p>
    <w:p w:rsidR="001F23E7" w:rsidRDefault="001F23E7" w:rsidP="001F23E7">
      <w:pPr>
        <w:pStyle w:val="TMSParagraphStyle"/>
        <w:ind w:left="720" w:hanging="720"/>
        <w:rPr>
          <w:noProof/>
          <w:lang w:val="en-CA"/>
        </w:rPr>
      </w:pPr>
      <w:bookmarkStart w:id="11" w:name="_ENREF_11"/>
      <w:r>
        <w:rPr>
          <w:noProof/>
          <w:lang w:val="en-CA"/>
        </w:rPr>
        <w:t>11.</w:t>
      </w:r>
      <w:r>
        <w:rPr>
          <w:noProof/>
          <w:lang w:val="en-CA"/>
        </w:rPr>
        <w:tab/>
        <w:t xml:space="preserve">Bain, G.A., J.P. Pruneau and J. Williams, </w:t>
      </w:r>
      <w:r w:rsidRPr="001F23E7">
        <w:rPr>
          <w:i/>
          <w:noProof/>
          <w:lang w:val="en-CA"/>
        </w:rPr>
        <w:t>Effect of prebake anode baking temperature on potroom performance.</w:t>
      </w:r>
      <w:r>
        <w:rPr>
          <w:noProof/>
          <w:lang w:val="en-CA"/>
        </w:rPr>
        <w:t xml:space="preserve"> Met Soc AIME, TMS 1971, 11p, 1971.</w:t>
      </w:r>
      <w:bookmarkEnd w:id="11"/>
    </w:p>
    <w:p w:rsidR="001F23E7" w:rsidRDefault="001F23E7" w:rsidP="001F23E7">
      <w:pPr>
        <w:pStyle w:val="TMSParagraphStyle"/>
        <w:ind w:left="720" w:hanging="720"/>
        <w:rPr>
          <w:noProof/>
          <w:lang w:val="en-CA"/>
        </w:rPr>
      </w:pPr>
      <w:bookmarkStart w:id="12" w:name="_ENREF_12"/>
      <w:r>
        <w:rPr>
          <w:noProof/>
          <w:lang w:val="en-CA"/>
        </w:rPr>
        <w:t>12.</w:t>
      </w:r>
      <w:r>
        <w:rPr>
          <w:noProof/>
          <w:lang w:val="en-CA"/>
        </w:rPr>
        <w:tab/>
        <w:t xml:space="preserve">Thonstad, J. and E. Olsen, </w:t>
      </w:r>
      <w:r w:rsidRPr="001F23E7">
        <w:rPr>
          <w:i/>
          <w:noProof/>
          <w:lang w:val="en-CA"/>
        </w:rPr>
        <w:t>Cell operation and metal purity challenges for the use of inert anodes.</w:t>
      </w:r>
      <w:r>
        <w:rPr>
          <w:noProof/>
          <w:lang w:val="en-CA"/>
        </w:rPr>
        <w:t xml:space="preserve"> JOM, 2001. </w:t>
      </w:r>
      <w:r w:rsidRPr="001F23E7">
        <w:rPr>
          <w:b/>
          <w:noProof/>
          <w:lang w:val="en-CA"/>
        </w:rPr>
        <w:t>53</w:t>
      </w:r>
      <w:r>
        <w:rPr>
          <w:noProof/>
          <w:lang w:val="en-CA"/>
        </w:rPr>
        <w:t>(5): p. 36-38.</w:t>
      </w:r>
      <w:bookmarkEnd w:id="12"/>
    </w:p>
    <w:p w:rsidR="001F23E7" w:rsidRDefault="001F23E7" w:rsidP="001F23E7">
      <w:pPr>
        <w:pStyle w:val="TMSParagraphStyle"/>
        <w:ind w:left="720" w:hanging="720"/>
        <w:rPr>
          <w:noProof/>
          <w:lang w:val="en-CA"/>
        </w:rPr>
      </w:pPr>
      <w:bookmarkStart w:id="13" w:name="_ENREF_13"/>
      <w:r>
        <w:rPr>
          <w:noProof/>
          <w:lang w:val="en-CA"/>
        </w:rPr>
        <w:t>13.</w:t>
      </w:r>
      <w:r>
        <w:rPr>
          <w:noProof/>
          <w:lang w:val="en-CA"/>
        </w:rPr>
        <w:tab/>
        <w:t xml:space="preserve">Belitskus, D.L., </w:t>
      </w:r>
      <w:r w:rsidRPr="001F23E7">
        <w:rPr>
          <w:i/>
          <w:noProof/>
          <w:lang w:val="en-CA"/>
        </w:rPr>
        <w:t>An evaluation of relative effects of coke, formulation, and baking factors on aluminum reduction cell anode performance</w:t>
      </w:r>
      <w:r>
        <w:rPr>
          <w:noProof/>
          <w:lang w:val="en-CA"/>
        </w:rPr>
        <w:t>. Light Metals 1993, ed. S.K. Das1992. 677-681.</w:t>
      </w:r>
      <w:bookmarkEnd w:id="13"/>
    </w:p>
    <w:p w:rsidR="001F23E7" w:rsidRDefault="001F23E7" w:rsidP="001F23E7">
      <w:pPr>
        <w:pStyle w:val="TMSParagraphStyle"/>
        <w:ind w:left="720" w:hanging="720"/>
        <w:rPr>
          <w:noProof/>
          <w:lang w:val="en-CA"/>
        </w:rPr>
      </w:pPr>
      <w:bookmarkStart w:id="14" w:name="_ENREF_14"/>
      <w:r>
        <w:rPr>
          <w:noProof/>
          <w:lang w:val="en-CA"/>
        </w:rPr>
        <w:t>14.</w:t>
      </w:r>
      <w:r>
        <w:rPr>
          <w:noProof/>
          <w:lang w:val="en-CA"/>
        </w:rPr>
        <w:tab/>
        <w:t xml:space="preserve">Fischer, W.K., F. Keller, R.C. Perruchoud and S. Oderbolz. </w:t>
      </w:r>
      <w:r w:rsidRPr="001F23E7">
        <w:rPr>
          <w:i/>
          <w:noProof/>
          <w:lang w:val="en-CA"/>
        </w:rPr>
        <w:t>Baking parameters and the resulting anode quality</w:t>
      </w:r>
      <w:r>
        <w:rPr>
          <w:noProof/>
          <w:lang w:val="en-CA"/>
        </w:rPr>
        <w:t xml:space="preserve">. in </w:t>
      </w:r>
      <w:r w:rsidRPr="001F23E7">
        <w:rPr>
          <w:i/>
          <w:noProof/>
          <w:lang w:val="en-CA"/>
        </w:rPr>
        <w:t>Light Metals: Proceedings of Sessions, TMS Annual Meeting (Warrendale, Pennsylvania)</w:t>
      </w:r>
      <w:r>
        <w:rPr>
          <w:noProof/>
          <w:lang w:val="en-CA"/>
        </w:rPr>
        <w:t>. 1993. Denver, CO, USA: Publ by Minerals, Metals &amp; Materials Soc (TMS).</w:t>
      </w:r>
      <w:bookmarkEnd w:id="14"/>
    </w:p>
    <w:p w:rsidR="001F23E7" w:rsidRDefault="001F23E7" w:rsidP="001F23E7">
      <w:pPr>
        <w:pStyle w:val="TMSParagraphStyle"/>
        <w:ind w:left="720" w:hanging="720"/>
        <w:rPr>
          <w:noProof/>
          <w:lang w:val="en-CA"/>
        </w:rPr>
      </w:pPr>
      <w:bookmarkStart w:id="15" w:name="_ENREF_15"/>
      <w:r>
        <w:rPr>
          <w:noProof/>
          <w:lang w:val="en-CA"/>
        </w:rPr>
        <w:t>15.</w:t>
      </w:r>
      <w:r>
        <w:rPr>
          <w:noProof/>
          <w:lang w:val="en-CA"/>
        </w:rPr>
        <w:tab/>
        <w:t xml:space="preserve">Baiteche, M., Y. Kocaefe, D. Kocaefe, B. Morais and J. Laffance. </w:t>
      </w:r>
      <w:r w:rsidRPr="001F23E7">
        <w:rPr>
          <w:i/>
          <w:noProof/>
          <w:lang w:val="en-CA"/>
        </w:rPr>
        <w:t>A 3D mathematical model of a horizontal anode baking furnace as a design tool</w:t>
      </w:r>
      <w:r>
        <w:rPr>
          <w:noProof/>
          <w:lang w:val="en-CA"/>
        </w:rPr>
        <w:t xml:space="preserve">. in </w:t>
      </w:r>
      <w:r w:rsidRPr="001F23E7">
        <w:rPr>
          <w:i/>
          <w:noProof/>
          <w:lang w:val="en-CA"/>
        </w:rPr>
        <w:t>Materials Science and Technology Conference and Exhibition 2013, MS and T 2013</w:t>
      </w:r>
      <w:r>
        <w:rPr>
          <w:noProof/>
          <w:lang w:val="en-CA"/>
        </w:rPr>
        <w:t>. 2013. Montreal, QC.</w:t>
      </w:r>
      <w:bookmarkEnd w:id="15"/>
    </w:p>
    <w:p w:rsidR="001F23E7" w:rsidRDefault="001F23E7" w:rsidP="001F23E7">
      <w:pPr>
        <w:pStyle w:val="TMSParagraphStyle"/>
        <w:ind w:left="720" w:hanging="720"/>
        <w:rPr>
          <w:noProof/>
          <w:lang w:val="en-CA"/>
        </w:rPr>
      </w:pPr>
      <w:bookmarkStart w:id="16" w:name="_ENREF_16"/>
      <w:r>
        <w:rPr>
          <w:noProof/>
          <w:lang w:val="en-CA"/>
        </w:rPr>
        <w:t>16.</w:t>
      </w:r>
      <w:r>
        <w:rPr>
          <w:noProof/>
          <w:lang w:val="en-CA"/>
        </w:rPr>
        <w:tab/>
        <w:t xml:space="preserve">Kocaefe, Y., N. Oumarou, M. Baiteche, D. Kocaefe, B. Morais and M. Gagnon. </w:t>
      </w:r>
      <w:r w:rsidRPr="001F23E7">
        <w:rPr>
          <w:i/>
          <w:noProof/>
          <w:lang w:val="en-CA"/>
        </w:rPr>
        <w:t>Use of mathematical modelling to study the behavior of a horizontal anode baking furnace</w:t>
      </w:r>
      <w:r>
        <w:rPr>
          <w:noProof/>
          <w:lang w:val="en-CA"/>
        </w:rPr>
        <w:t xml:space="preserve">. in </w:t>
      </w:r>
      <w:r w:rsidRPr="001F23E7">
        <w:rPr>
          <w:i/>
          <w:noProof/>
          <w:lang w:val="en-CA"/>
        </w:rPr>
        <w:t>TMS Light Metals</w:t>
      </w:r>
      <w:r>
        <w:rPr>
          <w:noProof/>
          <w:lang w:val="en-CA"/>
        </w:rPr>
        <w:t>. 2013. San Antonio, TX.</w:t>
      </w:r>
      <w:bookmarkEnd w:id="16"/>
    </w:p>
    <w:p w:rsidR="001F23E7" w:rsidRDefault="001F23E7" w:rsidP="001F23E7">
      <w:pPr>
        <w:pStyle w:val="TMSParagraphStyle"/>
        <w:ind w:left="720" w:hanging="720"/>
        <w:rPr>
          <w:noProof/>
          <w:lang w:val="en-CA"/>
        </w:rPr>
      </w:pPr>
      <w:bookmarkStart w:id="17" w:name="_ENREF_17"/>
      <w:r>
        <w:rPr>
          <w:noProof/>
          <w:lang w:val="en-CA"/>
        </w:rPr>
        <w:t>17.</w:t>
      </w:r>
      <w:r>
        <w:rPr>
          <w:noProof/>
          <w:lang w:val="en-CA"/>
        </w:rPr>
        <w:tab/>
        <w:t xml:space="preserve">Chen, E.S., </w:t>
      </w:r>
      <w:r w:rsidRPr="001F23E7">
        <w:rPr>
          <w:i/>
          <w:noProof/>
          <w:lang w:val="en-CA"/>
        </w:rPr>
        <w:t>Thermomechanical improvement of a flue wall in anode baking furnace.</w:t>
      </w:r>
      <w:r>
        <w:rPr>
          <w:noProof/>
          <w:lang w:val="en-CA"/>
        </w:rPr>
        <w:t xml:space="preserve"> Unitecr’95 Congress : unified International Technical Conference on Refractories,: Fourth Biennial Worldwide Conference on Refractories, 1995. </w:t>
      </w:r>
      <w:r w:rsidRPr="001F23E7">
        <w:rPr>
          <w:b/>
          <w:noProof/>
          <w:lang w:val="en-CA"/>
        </w:rPr>
        <w:t>Vol : 3</w:t>
      </w:r>
      <w:r>
        <w:rPr>
          <w:noProof/>
          <w:lang w:val="en-CA"/>
        </w:rPr>
        <w:t>: p. 432 - 439.</w:t>
      </w:r>
      <w:bookmarkEnd w:id="17"/>
    </w:p>
    <w:p w:rsidR="001F23E7" w:rsidRDefault="001F23E7" w:rsidP="001F23E7">
      <w:pPr>
        <w:pStyle w:val="TMSParagraphStyle"/>
        <w:ind w:left="720" w:hanging="720"/>
        <w:rPr>
          <w:noProof/>
          <w:lang w:val="en-CA"/>
        </w:rPr>
      </w:pPr>
      <w:bookmarkStart w:id="18" w:name="_ENREF_18"/>
      <w:r>
        <w:rPr>
          <w:noProof/>
          <w:lang w:val="en-CA"/>
        </w:rPr>
        <w:t>18.</w:t>
      </w:r>
      <w:r>
        <w:rPr>
          <w:noProof/>
          <w:lang w:val="en-CA"/>
        </w:rPr>
        <w:tab/>
        <w:t xml:space="preserve">Furman, A. and H. Martirena, </w:t>
      </w:r>
      <w:r w:rsidRPr="001F23E7">
        <w:rPr>
          <w:i/>
          <w:noProof/>
          <w:lang w:val="en-CA"/>
        </w:rPr>
        <w:t>A mathematical model simulating an anode baking furnace.</w:t>
      </w:r>
      <w:r>
        <w:rPr>
          <w:noProof/>
          <w:lang w:val="en-CA"/>
        </w:rPr>
        <w:t xml:space="preserve"> AIME Light Metals, 1980: p. 515-522.</w:t>
      </w:r>
      <w:bookmarkEnd w:id="18"/>
    </w:p>
    <w:p w:rsidR="001F23E7" w:rsidRDefault="001F23E7" w:rsidP="001F23E7">
      <w:pPr>
        <w:pStyle w:val="TMSParagraphStyle"/>
        <w:ind w:left="720" w:hanging="720"/>
        <w:rPr>
          <w:noProof/>
          <w:lang w:val="en-CA"/>
        </w:rPr>
      </w:pPr>
      <w:bookmarkStart w:id="19" w:name="_ENREF_19"/>
      <w:r>
        <w:rPr>
          <w:noProof/>
          <w:lang w:val="en-CA"/>
        </w:rPr>
        <w:t>19.</w:t>
      </w:r>
      <w:r>
        <w:rPr>
          <w:noProof/>
          <w:lang w:val="en-CA"/>
        </w:rPr>
        <w:tab/>
        <w:t xml:space="preserve">Bui, R.T., A. Charette and T. Bourgeois, </w:t>
      </w:r>
      <w:r w:rsidRPr="001F23E7">
        <w:rPr>
          <w:i/>
          <w:noProof/>
          <w:lang w:val="en-CA"/>
        </w:rPr>
        <w:t>Simulating the process of carbon anode baking used in the aluminum-industry.</w:t>
      </w:r>
      <w:r>
        <w:rPr>
          <w:noProof/>
          <w:lang w:val="en-CA"/>
        </w:rPr>
        <w:t xml:space="preserve"> Metallurgical Transactions B-Process Metallurgy, 1984. </w:t>
      </w:r>
      <w:r w:rsidRPr="001F23E7">
        <w:rPr>
          <w:b/>
          <w:noProof/>
          <w:lang w:val="en-CA"/>
        </w:rPr>
        <w:t>15</w:t>
      </w:r>
      <w:r>
        <w:rPr>
          <w:noProof/>
          <w:lang w:val="en-CA"/>
        </w:rPr>
        <w:t>(3): p. 487-492.</w:t>
      </w:r>
      <w:bookmarkEnd w:id="19"/>
    </w:p>
    <w:p w:rsidR="001F23E7" w:rsidRDefault="001F23E7" w:rsidP="001F23E7">
      <w:pPr>
        <w:pStyle w:val="TMSParagraphStyle"/>
        <w:ind w:left="720" w:hanging="720"/>
        <w:rPr>
          <w:noProof/>
          <w:lang w:val="en-CA"/>
        </w:rPr>
      </w:pPr>
      <w:bookmarkStart w:id="20" w:name="_ENREF_20"/>
      <w:r>
        <w:rPr>
          <w:noProof/>
          <w:lang w:val="en-CA"/>
        </w:rPr>
        <w:t>20.</w:t>
      </w:r>
      <w:r>
        <w:rPr>
          <w:noProof/>
          <w:lang w:val="en-CA"/>
        </w:rPr>
        <w:tab/>
        <w:t xml:space="preserve">Bui, R.T., A. Charette and T. Bourgeois, </w:t>
      </w:r>
      <w:r w:rsidRPr="001F23E7">
        <w:rPr>
          <w:i/>
          <w:noProof/>
          <w:lang w:val="en-CA"/>
        </w:rPr>
        <w:t>A computer-model for the horizontal flue ring furnace.</w:t>
      </w:r>
      <w:r>
        <w:rPr>
          <w:noProof/>
          <w:lang w:val="en-CA"/>
        </w:rPr>
        <w:t xml:space="preserve"> Ieee </w:t>
      </w:r>
      <w:r>
        <w:rPr>
          <w:noProof/>
          <w:lang w:val="en-CA"/>
        </w:rPr>
        <w:lastRenderedPageBreak/>
        <w:t xml:space="preserve">Transactions on Industry Applications, 1984. </w:t>
      </w:r>
      <w:r w:rsidRPr="001F23E7">
        <w:rPr>
          <w:b/>
          <w:noProof/>
          <w:lang w:val="en-CA"/>
        </w:rPr>
        <w:t>20</w:t>
      </w:r>
      <w:r>
        <w:rPr>
          <w:noProof/>
          <w:lang w:val="en-CA"/>
        </w:rPr>
        <w:t>(4): p. 894-901.</w:t>
      </w:r>
      <w:bookmarkEnd w:id="20"/>
    </w:p>
    <w:p w:rsidR="001F23E7" w:rsidRDefault="001F23E7" w:rsidP="001F23E7">
      <w:pPr>
        <w:pStyle w:val="TMSParagraphStyle"/>
        <w:ind w:left="720" w:hanging="720"/>
        <w:rPr>
          <w:noProof/>
          <w:lang w:val="en-CA"/>
        </w:rPr>
      </w:pPr>
      <w:bookmarkStart w:id="21" w:name="_ENREF_21"/>
      <w:r>
        <w:rPr>
          <w:noProof/>
          <w:lang w:val="en-CA"/>
        </w:rPr>
        <w:t>21.</w:t>
      </w:r>
      <w:r>
        <w:rPr>
          <w:noProof/>
          <w:lang w:val="en-CA"/>
        </w:rPr>
        <w:tab/>
        <w:t xml:space="preserve">Bui, R.T., E. Dernedde, A. Charette and T. Bourgeois, </w:t>
      </w:r>
      <w:r w:rsidRPr="001F23E7">
        <w:rPr>
          <w:i/>
          <w:noProof/>
          <w:lang w:val="en-CA"/>
        </w:rPr>
        <w:t>Mathematical simulation of a horizontal flue ring furnace.</w:t>
      </w:r>
      <w:r>
        <w:rPr>
          <w:noProof/>
          <w:lang w:val="en-CA"/>
        </w:rPr>
        <w:t xml:space="preserve"> Journal of Metals, 1983. </w:t>
      </w:r>
      <w:r w:rsidRPr="001F23E7">
        <w:rPr>
          <w:b/>
          <w:noProof/>
          <w:lang w:val="en-CA"/>
        </w:rPr>
        <w:t>35</w:t>
      </w:r>
      <w:r>
        <w:rPr>
          <w:noProof/>
          <w:lang w:val="en-CA"/>
        </w:rPr>
        <w:t>(12): p. 114-114.</w:t>
      </w:r>
      <w:bookmarkEnd w:id="21"/>
    </w:p>
    <w:p w:rsidR="001F23E7" w:rsidRDefault="001F23E7" w:rsidP="001F23E7">
      <w:pPr>
        <w:pStyle w:val="TMSParagraphStyle"/>
        <w:ind w:left="720" w:hanging="720"/>
        <w:rPr>
          <w:noProof/>
          <w:lang w:val="en-CA"/>
        </w:rPr>
      </w:pPr>
      <w:bookmarkStart w:id="22" w:name="_ENREF_22"/>
      <w:r>
        <w:rPr>
          <w:noProof/>
          <w:lang w:val="en-CA"/>
        </w:rPr>
        <w:t>22.</w:t>
      </w:r>
      <w:r>
        <w:rPr>
          <w:noProof/>
          <w:lang w:val="en-CA"/>
        </w:rPr>
        <w:tab/>
        <w:t xml:space="preserve">Bourgeois, T., R.T. Bui, A. Charette, B.A. Sadler, A.D. Tomsett, M.E.T. Minerals and S.O.C. Mat, </w:t>
      </w:r>
      <w:r w:rsidRPr="001F23E7">
        <w:rPr>
          <w:i/>
          <w:noProof/>
          <w:lang w:val="en-CA"/>
        </w:rPr>
        <w:t>Computer-simulation of a vertical ring furnace</w:t>
      </w:r>
      <w:r>
        <w:rPr>
          <w:noProof/>
          <w:lang w:val="en-CA"/>
        </w:rPr>
        <w:t>. Light Metals 19901990. 547-552.</w:t>
      </w:r>
      <w:bookmarkEnd w:id="22"/>
    </w:p>
    <w:p w:rsidR="001F23E7" w:rsidRDefault="001F23E7" w:rsidP="001F23E7">
      <w:pPr>
        <w:pStyle w:val="TMSParagraphStyle"/>
        <w:ind w:left="720" w:hanging="720"/>
        <w:rPr>
          <w:noProof/>
          <w:lang w:val="en-CA"/>
        </w:rPr>
      </w:pPr>
      <w:bookmarkStart w:id="23" w:name="_ENREF_23"/>
      <w:r>
        <w:rPr>
          <w:noProof/>
          <w:lang w:val="en-CA"/>
        </w:rPr>
        <w:t>23.</w:t>
      </w:r>
      <w:r>
        <w:rPr>
          <w:noProof/>
          <w:lang w:val="en-CA"/>
        </w:rPr>
        <w:tab/>
        <w:t xml:space="preserve">Bui, R.T., A. Charette, T. Bourgeois and E. Dernedde, </w:t>
      </w:r>
      <w:r w:rsidRPr="001F23E7">
        <w:rPr>
          <w:i/>
          <w:noProof/>
          <w:lang w:val="en-CA"/>
        </w:rPr>
        <w:t>Performance analysis of the ring furnace used for baking industrial carbon electrodes.</w:t>
      </w:r>
      <w:r>
        <w:rPr>
          <w:noProof/>
          <w:lang w:val="en-CA"/>
        </w:rPr>
        <w:t xml:space="preserve"> Canadian Journal of Chemical Engineering, 1987. </w:t>
      </w:r>
      <w:r w:rsidRPr="001F23E7">
        <w:rPr>
          <w:b/>
          <w:noProof/>
          <w:lang w:val="en-CA"/>
        </w:rPr>
        <w:t>65</w:t>
      </w:r>
      <w:r>
        <w:rPr>
          <w:noProof/>
          <w:lang w:val="en-CA"/>
        </w:rPr>
        <w:t>(1): p. 96-101.</w:t>
      </w:r>
      <w:bookmarkEnd w:id="23"/>
    </w:p>
    <w:p w:rsidR="001F23E7" w:rsidRDefault="001F23E7" w:rsidP="001F23E7">
      <w:pPr>
        <w:pStyle w:val="TMSParagraphStyle"/>
        <w:ind w:left="720" w:hanging="720"/>
        <w:rPr>
          <w:noProof/>
          <w:lang w:val="en-CA"/>
        </w:rPr>
      </w:pPr>
      <w:bookmarkStart w:id="24" w:name="_ENREF_24"/>
      <w:r>
        <w:rPr>
          <w:noProof/>
          <w:lang w:val="en-CA"/>
        </w:rPr>
        <w:t>24.</w:t>
      </w:r>
      <w:r>
        <w:rPr>
          <w:noProof/>
          <w:lang w:val="en-CA"/>
        </w:rPr>
        <w:tab/>
        <w:t xml:space="preserve">Dernedde, E., M.A. Thibault, R.T. Bui and A. Charette, </w:t>
      </w:r>
      <w:r w:rsidRPr="001F23E7">
        <w:rPr>
          <w:i/>
          <w:noProof/>
          <w:lang w:val="en-CA"/>
        </w:rPr>
        <w:t>Simulating the dynamics of the anode baking ring furnace.</w:t>
      </w:r>
      <w:r>
        <w:rPr>
          <w:noProof/>
          <w:lang w:val="en-CA"/>
        </w:rPr>
        <w:t xml:space="preserve"> Journal of Metals, 1984. </w:t>
      </w:r>
      <w:r w:rsidRPr="001F23E7">
        <w:rPr>
          <w:b/>
          <w:noProof/>
          <w:lang w:val="en-CA"/>
        </w:rPr>
        <w:t>36</w:t>
      </w:r>
      <w:r>
        <w:rPr>
          <w:noProof/>
          <w:lang w:val="en-CA"/>
        </w:rPr>
        <w:t>(12): p. 95-95.</w:t>
      </w:r>
      <w:bookmarkEnd w:id="24"/>
    </w:p>
    <w:p w:rsidR="001F23E7" w:rsidRDefault="001F23E7" w:rsidP="001F23E7">
      <w:pPr>
        <w:pStyle w:val="TMSParagraphStyle"/>
        <w:ind w:left="720" w:hanging="720"/>
        <w:rPr>
          <w:noProof/>
          <w:lang w:val="en-CA"/>
        </w:rPr>
      </w:pPr>
      <w:bookmarkStart w:id="25" w:name="_ENREF_25"/>
      <w:r>
        <w:rPr>
          <w:noProof/>
          <w:lang w:val="en-CA"/>
        </w:rPr>
        <w:t>25.</w:t>
      </w:r>
      <w:r>
        <w:rPr>
          <w:noProof/>
          <w:lang w:val="en-CA"/>
        </w:rPr>
        <w:tab/>
        <w:t xml:space="preserve">Peter, S., A. Charette, R.T. Bui, A. Tomsett and V. Potocnik, </w:t>
      </w:r>
      <w:r w:rsidRPr="001F23E7">
        <w:rPr>
          <w:i/>
          <w:noProof/>
          <w:lang w:val="en-CA"/>
        </w:rPr>
        <w:t>An extended two-dimensional mathematical model of vertical ring furnaces.</w:t>
      </w:r>
      <w:r>
        <w:rPr>
          <w:noProof/>
          <w:lang w:val="en-CA"/>
        </w:rPr>
        <w:t xml:space="preserve"> Metallurgical and Materials Transactions B: Process Metallurgy and Materials Processing Science, 1996. </w:t>
      </w:r>
      <w:r w:rsidRPr="001F23E7">
        <w:rPr>
          <w:b/>
          <w:noProof/>
          <w:lang w:val="en-CA"/>
        </w:rPr>
        <w:t>27</w:t>
      </w:r>
      <w:r>
        <w:rPr>
          <w:noProof/>
          <w:lang w:val="en-CA"/>
        </w:rPr>
        <w:t>(2): p. 297-304.</w:t>
      </w:r>
      <w:bookmarkEnd w:id="25"/>
    </w:p>
    <w:p w:rsidR="001F23E7" w:rsidRDefault="001F23E7" w:rsidP="001F23E7">
      <w:pPr>
        <w:pStyle w:val="TMSParagraphStyle"/>
        <w:ind w:left="720" w:hanging="720"/>
        <w:rPr>
          <w:noProof/>
          <w:lang w:val="en-CA"/>
        </w:rPr>
      </w:pPr>
      <w:bookmarkStart w:id="26" w:name="_ENREF_26"/>
      <w:r>
        <w:rPr>
          <w:noProof/>
          <w:lang w:val="en-CA"/>
        </w:rPr>
        <w:t>26.</w:t>
      </w:r>
      <w:r>
        <w:rPr>
          <w:noProof/>
          <w:lang w:val="en-CA"/>
        </w:rPr>
        <w:tab/>
        <w:t xml:space="preserve">Keller, F. and J.H.M. Disselhorst, </w:t>
      </w:r>
      <w:r w:rsidRPr="001F23E7">
        <w:rPr>
          <w:i/>
          <w:noProof/>
          <w:lang w:val="en-CA"/>
        </w:rPr>
        <w:t>Modern anode bake furnace developments.</w:t>
      </w:r>
      <w:r>
        <w:rPr>
          <w:noProof/>
          <w:lang w:val="en-CA"/>
        </w:rPr>
        <w:t xml:space="preserve"> Light Metals: Proceedings of Sessions, AIME Annual Meeting (Warrendale, Pennsylvania), 1980: p. 611-621.</w:t>
      </w:r>
      <w:bookmarkEnd w:id="26"/>
    </w:p>
    <w:p w:rsidR="001F23E7" w:rsidRDefault="001F23E7" w:rsidP="001F23E7">
      <w:pPr>
        <w:pStyle w:val="TMSParagraphStyle"/>
        <w:ind w:left="720" w:hanging="720"/>
        <w:rPr>
          <w:noProof/>
          <w:lang w:val="en-CA"/>
        </w:rPr>
      </w:pPr>
      <w:bookmarkStart w:id="27" w:name="_ENREF_27"/>
      <w:r>
        <w:rPr>
          <w:noProof/>
          <w:lang w:val="en-CA"/>
        </w:rPr>
        <w:t>27.</w:t>
      </w:r>
      <w:r>
        <w:rPr>
          <w:noProof/>
          <w:lang w:val="en-CA"/>
        </w:rPr>
        <w:tab/>
        <w:t xml:space="preserve">Kocaefe, Y.S., E. Dernedde, D. Kocaefe, R. Ouellet, Q. Jiao and W.F. Crowell. </w:t>
      </w:r>
      <w:r w:rsidRPr="001F23E7">
        <w:rPr>
          <w:i/>
          <w:noProof/>
          <w:lang w:val="en-CA"/>
        </w:rPr>
        <w:t>3D mathematical model for the horizontal anode baking furnace</w:t>
      </w:r>
      <w:r>
        <w:rPr>
          <w:noProof/>
          <w:lang w:val="en-CA"/>
        </w:rPr>
        <w:t xml:space="preserve">. in </w:t>
      </w:r>
      <w:r w:rsidRPr="001F23E7">
        <w:rPr>
          <w:i/>
          <w:noProof/>
          <w:lang w:val="en-CA"/>
        </w:rPr>
        <w:t>Light Metals: Proceedings of Sessions, TMS Annual Meeting (Warrendale, Pennsylvania)</w:t>
      </w:r>
      <w:r>
        <w:rPr>
          <w:noProof/>
          <w:lang w:val="en-CA"/>
        </w:rPr>
        <w:t>. 1996. Anaheim, CA, USA.</w:t>
      </w:r>
      <w:bookmarkEnd w:id="27"/>
    </w:p>
    <w:p w:rsidR="001F23E7" w:rsidRDefault="001F23E7" w:rsidP="001F23E7">
      <w:pPr>
        <w:pStyle w:val="TMSParagraphStyle"/>
        <w:ind w:left="720" w:hanging="720"/>
        <w:rPr>
          <w:noProof/>
          <w:lang w:val="en-CA"/>
        </w:rPr>
      </w:pPr>
      <w:bookmarkStart w:id="28" w:name="_ENREF_28"/>
      <w:r>
        <w:rPr>
          <w:noProof/>
          <w:lang w:val="en-CA"/>
        </w:rPr>
        <w:t>28.</w:t>
      </w:r>
      <w:r>
        <w:rPr>
          <w:noProof/>
          <w:lang w:val="en-CA"/>
        </w:rPr>
        <w:tab/>
        <w:t xml:space="preserve">Severo, D.S., V. Gusberti and E.C.V. Pinto. </w:t>
      </w:r>
      <w:r w:rsidRPr="001F23E7">
        <w:rPr>
          <w:i/>
          <w:noProof/>
          <w:lang w:val="en-CA"/>
        </w:rPr>
        <w:t>Advanced 3D modelling for anode baking furnaces</w:t>
      </w:r>
      <w:r>
        <w:rPr>
          <w:noProof/>
          <w:lang w:val="en-CA"/>
        </w:rPr>
        <w:t xml:space="preserve">. in </w:t>
      </w:r>
      <w:r w:rsidRPr="001F23E7">
        <w:rPr>
          <w:i/>
          <w:noProof/>
          <w:lang w:val="en-CA"/>
        </w:rPr>
        <w:t>TMS Light Metals</w:t>
      </w:r>
      <w:r>
        <w:rPr>
          <w:noProof/>
          <w:lang w:val="en-CA"/>
        </w:rPr>
        <w:t>. 2005. San Francisco, CA.</w:t>
      </w:r>
      <w:bookmarkEnd w:id="28"/>
    </w:p>
    <w:p w:rsidR="001F23E7" w:rsidRDefault="001F23E7" w:rsidP="001F23E7">
      <w:pPr>
        <w:pStyle w:val="TMSParagraphStyle"/>
        <w:ind w:left="720" w:hanging="720"/>
        <w:rPr>
          <w:noProof/>
          <w:lang w:val="en-CA"/>
        </w:rPr>
      </w:pPr>
      <w:bookmarkStart w:id="29" w:name="_ENREF_29"/>
      <w:r>
        <w:rPr>
          <w:noProof/>
          <w:lang w:val="en-CA"/>
        </w:rPr>
        <w:t>29.</w:t>
      </w:r>
      <w:r>
        <w:rPr>
          <w:noProof/>
          <w:lang w:val="en-CA"/>
        </w:rPr>
        <w:tab/>
        <w:t xml:space="preserve">Zhang, L.Q., C.G. Zheng and M.H. Xu, </w:t>
      </w:r>
      <w:r w:rsidRPr="001F23E7">
        <w:rPr>
          <w:i/>
          <w:noProof/>
          <w:lang w:val="en-CA"/>
        </w:rPr>
        <w:t>Simulating the heat transfer process of horizontal anode baking furnace.</w:t>
      </w:r>
      <w:r>
        <w:rPr>
          <w:noProof/>
          <w:lang w:val="en-CA"/>
        </w:rPr>
        <w:t xml:space="preserve"> Developments in Chemical Engineering and Mineral Processing, 2005. </w:t>
      </w:r>
      <w:r w:rsidRPr="001F23E7">
        <w:rPr>
          <w:b/>
          <w:noProof/>
          <w:lang w:val="en-CA"/>
        </w:rPr>
        <w:t>13</w:t>
      </w:r>
      <w:r>
        <w:rPr>
          <w:noProof/>
          <w:lang w:val="en-CA"/>
        </w:rPr>
        <w:t>(3-4): p. 447-458.</w:t>
      </w:r>
      <w:bookmarkEnd w:id="29"/>
    </w:p>
    <w:p w:rsidR="001F23E7" w:rsidRDefault="001F23E7" w:rsidP="001F23E7">
      <w:pPr>
        <w:pStyle w:val="TMSParagraphStyle"/>
        <w:ind w:left="720" w:hanging="720"/>
        <w:rPr>
          <w:noProof/>
          <w:lang w:val="en-CA"/>
        </w:rPr>
      </w:pPr>
      <w:bookmarkStart w:id="30" w:name="_ENREF_30"/>
      <w:r>
        <w:rPr>
          <w:noProof/>
          <w:lang w:val="en-CA"/>
        </w:rPr>
        <w:t>30.</w:t>
      </w:r>
      <w:r>
        <w:rPr>
          <w:noProof/>
          <w:lang w:val="en-CA"/>
        </w:rPr>
        <w:tab/>
        <w:t xml:space="preserve">CFX, </w:t>
      </w:r>
      <w:r w:rsidRPr="001F23E7">
        <w:rPr>
          <w:i/>
          <w:noProof/>
          <w:lang w:val="en-CA"/>
        </w:rPr>
        <w:t>Solver theory guide.</w:t>
      </w:r>
      <w:r>
        <w:rPr>
          <w:noProof/>
          <w:lang w:val="en-CA"/>
        </w:rPr>
        <w:t xml:space="preserve"> User Manual, 2010.</w:t>
      </w:r>
      <w:bookmarkEnd w:id="30"/>
    </w:p>
    <w:p w:rsidR="001F23E7" w:rsidRDefault="001F23E7" w:rsidP="001F23E7">
      <w:pPr>
        <w:pStyle w:val="TMSParagraphStyle"/>
        <w:ind w:left="720" w:hanging="720"/>
        <w:rPr>
          <w:noProof/>
          <w:lang w:val="en-CA"/>
        </w:rPr>
      </w:pPr>
      <w:bookmarkStart w:id="31" w:name="_ENREF_31"/>
      <w:r>
        <w:rPr>
          <w:noProof/>
          <w:lang w:val="en-CA"/>
        </w:rPr>
        <w:t>31.</w:t>
      </w:r>
      <w:r>
        <w:rPr>
          <w:noProof/>
          <w:lang w:val="en-CA"/>
        </w:rPr>
        <w:tab/>
        <w:t xml:space="preserve">Kocaefe, D., A. Charette and L. Castonguay, </w:t>
      </w:r>
      <w:r w:rsidRPr="001F23E7">
        <w:rPr>
          <w:i/>
          <w:noProof/>
          <w:lang w:val="en-CA"/>
        </w:rPr>
        <w:t>Green coke pyrolysis: investigation of simultaneous changes in gas and solid phases.</w:t>
      </w:r>
      <w:r>
        <w:rPr>
          <w:noProof/>
          <w:lang w:val="en-CA"/>
        </w:rPr>
        <w:t xml:space="preserve"> Fuel, 1995. </w:t>
      </w:r>
      <w:r w:rsidRPr="001F23E7">
        <w:rPr>
          <w:b/>
          <w:noProof/>
          <w:lang w:val="en-CA"/>
        </w:rPr>
        <w:t>74</w:t>
      </w:r>
      <w:r>
        <w:rPr>
          <w:noProof/>
          <w:lang w:val="en-CA"/>
        </w:rPr>
        <w:t>(6): p. 791-799.</w:t>
      </w:r>
      <w:bookmarkEnd w:id="31"/>
    </w:p>
    <w:p w:rsidR="001F23E7" w:rsidRDefault="001F23E7" w:rsidP="001F23E7">
      <w:pPr>
        <w:pStyle w:val="TMSParagraphStyle"/>
        <w:ind w:left="720" w:hanging="720"/>
        <w:rPr>
          <w:noProof/>
          <w:lang w:val="en-CA"/>
        </w:rPr>
      </w:pPr>
      <w:bookmarkStart w:id="32" w:name="_ENREF_32"/>
      <w:r>
        <w:rPr>
          <w:noProof/>
          <w:lang w:val="en-CA"/>
        </w:rPr>
        <w:t>32.</w:t>
      </w:r>
      <w:r>
        <w:rPr>
          <w:noProof/>
          <w:lang w:val="en-CA"/>
        </w:rPr>
        <w:tab/>
        <w:t xml:space="preserve">Foosnæs, T., N. Kulset, H. Linga, G.R. Næumann and A. Werge-Olsen, </w:t>
      </w:r>
      <w:r w:rsidRPr="001F23E7">
        <w:rPr>
          <w:i/>
          <w:noProof/>
          <w:lang w:val="en-CA"/>
        </w:rPr>
        <w:t>Measurement and Control of the Calcining Level in Anode Baking Furnaces</w:t>
      </w:r>
      <w:r>
        <w:rPr>
          <w:noProof/>
          <w:lang w:val="en-CA"/>
        </w:rPr>
        <w:t xml:space="preserve">, in </w:t>
      </w:r>
      <w:r w:rsidRPr="001F23E7">
        <w:rPr>
          <w:i/>
          <w:noProof/>
          <w:lang w:val="en-CA"/>
        </w:rPr>
        <w:t>Essential Readings in Light Metals</w:t>
      </w:r>
      <w:r>
        <w:rPr>
          <w:noProof/>
          <w:lang w:val="en-CA"/>
        </w:rPr>
        <w:t>2013, John Wiley &amp; Sons, Inc. p. 418-421.</w:t>
      </w:r>
      <w:bookmarkEnd w:id="32"/>
    </w:p>
    <w:p w:rsidR="001F23E7" w:rsidRDefault="001F23E7" w:rsidP="001F23E7">
      <w:pPr>
        <w:pStyle w:val="TMSParagraphStyle"/>
        <w:ind w:left="720" w:hanging="720"/>
        <w:rPr>
          <w:noProof/>
          <w:lang w:val="en-CA"/>
        </w:rPr>
      </w:pPr>
      <w:bookmarkStart w:id="33" w:name="_ENREF_33"/>
      <w:r>
        <w:rPr>
          <w:noProof/>
          <w:lang w:val="en-CA"/>
        </w:rPr>
        <w:t>33.</w:t>
      </w:r>
      <w:r>
        <w:rPr>
          <w:noProof/>
          <w:lang w:val="en-CA"/>
        </w:rPr>
        <w:tab/>
        <w:t xml:space="preserve">Lossius, L.P., I. Holden and H. Linga, </w:t>
      </w:r>
      <w:r w:rsidRPr="001F23E7">
        <w:rPr>
          <w:i/>
          <w:noProof/>
          <w:lang w:val="en-CA"/>
        </w:rPr>
        <w:t>The equivalent temperature method for measuring the baking level of anodes.</w:t>
      </w:r>
      <w:r>
        <w:rPr>
          <w:noProof/>
          <w:lang w:val="en-CA"/>
        </w:rPr>
        <w:t xml:space="preserve"> Essential Readings in Light Metals: Electrode Technology for Aluminum Production, Volume 4, 2013: p. 422-426.</w:t>
      </w:r>
      <w:bookmarkEnd w:id="33"/>
    </w:p>
    <w:p w:rsidR="001F23E7" w:rsidRDefault="001F23E7" w:rsidP="001F23E7">
      <w:pPr>
        <w:pStyle w:val="TMSParagraphStyle"/>
        <w:ind w:left="720" w:hanging="720"/>
        <w:rPr>
          <w:noProof/>
          <w:lang w:val="en-CA"/>
        </w:rPr>
      </w:pPr>
      <w:bookmarkStart w:id="34" w:name="_ENREF_34"/>
      <w:r>
        <w:rPr>
          <w:noProof/>
          <w:lang w:val="en-CA"/>
        </w:rPr>
        <w:t>34.</w:t>
      </w:r>
      <w:r>
        <w:rPr>
          <w:noProof/>
          <w:lang w:val="en-CA"/>
        </w:rPr>
        <w:tab/>
        <w:t xml:space="preserve">Zupanič, F. and A. Šibila, </w:t>
      </w:r>
      <w:r w:rsidRPr="001F23E7">
        <w:rPr>
          <w:i/>
          <w:noProof/>
          <w:lang w:val="en-CA"/>
        </w:rPr>
        <w:t>Temperature distribution in an anode baking furnace and its influence on the properties of carbon anodes.</w:t>
      </w:r>
      <w:r>
        <w:rPr>
          <w:noProof/>
          <w:lang w:val="en-CA"/>
        </w:rPr>
        <w:t xml:space="preserve"> Metall, 2000. </w:t>
      </w:r>
      <w:r w:rsidRPr="001F23E7">
        <w:rPr>
          <w:b/>
          <w:noProof/>
          <w:lang w:val="en-CA"/>
        </w:rPr>
        <w:t>54</w:t>
      </w:r>
      <w:r>
        <w:rPr>
          <w:noProof/>
          <w:lang w:val="en-CA"/>
        </w:rPr>
        <w:t>(9): p. 494-499.</w:t>
      </w:r>
      <w:bookmarkEnd w:id="34"/>
    </w:p>
    <w:p w:rsidR="001F23E7" w:rsidRDefault="001F23E7" w:rsidP="001F23E7">
      <w:pPr>
        <w:pStyle w:val="TMSParagraphStyle"/>
        <w:ind w:left="720" w:hanging="720"/>
        <w:rPr>
          <w:noProof/>
          <w:lang w:val="en-CA"/>
        </w:rPr>
      </w:pPr>
      <w:bookmarkStart w:id="35" w:name="_ENREF_35"/>
      <w:r>
        <w:rPr>
          <w:noProof/>
          <w:lang w:val="en-CA"/>
        </w:rPr>
        <w:t>35.</w:t>
      </w:r>
      <w:r>
        <w:rPr>
          <w:noProof/>
          <w:lang w:val="en-CA"/>
        </w:rPr>
        <w:tab/>
        <w:t xml:space="preserve">Maiwald, D. and W. Leisenberg, </w:t>
      </w:r>
      <w:r w:rsidRPr="001F23E7">
        <w:rPr>
          <w:i/>
          <w:noProof/>
          <w:lang w:val="en-CA"/>
        </w:rPr>
        <w:t>Flue condition index - A new challenge to increase flue lifetime, operational safety and fuel efficiency in open pit anode baking furnaces</w:t>
      </w:r>
      <w:r>
        <w:rPr>
          <w:noProof/>
          <w:lang w:val="en-CA"/>
        </w:rPr>
        <w:t xml:space="preserve">, in </w:t>
      </w:r>
      <w:r w:rsidRPr="001F23E7">
        <w:rPr>
          <w:i/>
          <w:noProof/>
          <w:lang w:val="en-CA"/>
        </w:rPr>
        <w:t>Light Metals 2006, Vol 3: Carbon Technology</w:t>
      </w:r>
      <w:r>
        <w:rPr>
          <w:noProof/>
          <w:lang w:val="en-CA"/>
        </w:rPr>
        <w:t>, T.J. Galloway, Editor 2006. p. 625-629.</w:t>
      </w:r>
      <w:bookmarkEnd w:id="35"/>
    </w:p>
    <w:p w:rsidR="001F23E7" w:rsidRDefault="001F23E7" w:rsidP="001F23E7">
      <w:pPr>
        <w:pStyle w:val="TMSParagraphStyle"/>
        <w:rPr>
          <w:noProof/>
          <w:lang w:val="en-CA"/>
        </w:rPr>
      </w:pPr>
    </w:p>
    <w:p w:rsidR="00CD48F6" w:rsidRPr="003E7022" w:rsidRDefault="00B20692">
      <w:pPr>
        <w:pStyle w:val="TMSParagraphStyle"/>
        <w:rPr>
          <w:lang w:val="en-CA"/>
        </w:rPr>
      </w:pPr>
      <w:r>
        <w:rPr>
          <w:lang w:val="en-CA"/>
        </w:rPr>
        <w:fldChar w:fldCharType="end"/>
      </w:r>
    </w:p>
    <w:sectPr w:rsidR="00CD48F6" w:rsidRPr="003E7022" w:rsidSect="003E2F93">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B47" w:rsidRDefault="00EB5B47">
      <w:r>
        <w:separator/>
      </w:r>
    </w:p>
  </w:endnote>
  <w:endnote w:type="continuationSeparator" w:id="0">
    <w:p w:rsidR="00EB5B47" w:rsidRDefault="00EB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538C551-7129-4E85-A2F7-B294652B2A6C}"/>
    <w:embedBold r:id="rId2" w:fontKey="{81E9EA53-6DD8-496F-85A3-B4ECD09E3546}"/>
    <w:embedItalic r:id="rId3" w:fontKey="{FBFAA461-A1E9-4C7A-98C8-B0BEA6066342}"/>
    <w:embedBoldItalic r:id="rId4" w:fontKey="{99ECA91A-2A50-4C5E-B597-45DFC493CBAD}"/>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5" w:fontKey="{934AE9E5-537E-4ECC-B0CD-E2D01EDB31FE}"/>
    <w:embedItalic r:id="rId6" w:fontKey="{BBAB2553-F61B-426D-864D-1CAD24D7C9E6}"/>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B47" w:rsidRDefault="00EB5B47">
      <w:r>
        <w:separator/>
      </w:r>
    </w:p>
  </w:footnote>
  <w:footnote w:type="continuationSeparator" w:id="0">
    <w:p w:rsidR="00EB5B47" w:rsidRDefault="00EB5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asz09xkw9rsbeewdtpzzat9xpwra5rwtex&quot;&gt;TMS 2015&lt;record-ids&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CD48F6"/>
    <w:rsid w:val="00004086"/>
    <w:rsid w:val="00026F9D"/>
    <w:rsid w:val="0003076A"/>
    <w:rsid w:val="000671E8"/>
    <w:rsid w:val="000803F2"/>
    <w:rsid w:val="000B0E3C"/>
    <w:rsid w:val="000B734A"/>
    <w:rsid w:val="000C027B"/>
    <w:rsid w:val="000D26D8"/>
    <w:rsid w:val="000E484D"/>
    <w:rsid w:val="000F285C"/>
    <w:rsid w:val="00101155"/>
    <w:rsid w:val="00106410"/>
    <w:rsid w:val="00116DA8"/>
    <w:rsid w:val="0012790C"/>
    <w:rsid w:val="00163F21"/>
    <w:rsid w:val="0017270C"/>
    <w:rsid w:val="00180C51"/>
    <w:rsid w:val="0019233B"/>
    <w:rsid w:val="001A0D49"/>
    <w:rsid w:val="001B1E93"/>
    <w:rsid w:val="001B37EE"/>
    <w:rsid w:val="001B6A5F"/>
    <w:rsid w:val="001E201B"/>
    <w:rsid w:val="001E42E8"/>
    <w:rsid w:val="001F0744"/>
    <w:rsid w:val="001F23E7"/>
    <w:rsid w:val="001F7759"/>
    <w:rsid w:val="0024276C"/>
    <w:rsid w:val="00246A34"/>
    <w:rsid w:val="00255D17"/>
    <w:rsid w:val="002663FA"/>
    <w:rsid w:val="00270D5A"/>
    <w:rsid w:val="00277BC7"/>
    <w:rsid w:val="00286DA8"/>
    <w:rsid w:val="002D0815"/>
    <w:rsid w:val="002D3928"/>
    <w:rsid w:val="002D7FA6"/>
    <w:rsid w:val="002F5BFE"/>
    <w:rsid w:val="002F61F0"/>
    <w:rsid w:val="00330443"/>
    <w:rsid w:val="0036201C"/>
    <w:rsid w:val="003827A4"/>
    <w:rsid w:val="00383742"/>
    <w:rsid w:val="003D6AC2"/>
    <w:rsid w:val="003E2F93"/>
    <w:rsid w:val="003E7022"/>
    <w:rsid w:val="00400E32"/>
    <w:rsid w:val="00404B1F"/>
    <w:rsid w:val="0041313F"/>
    <w:rsid w:val="00433B58"/>
    <w:rsid w:val="00434222"/>
    <w:rsid w:val="004354C0"/>
    <w:rsid w:val="004747D7"/>
    <w:rsid w:val="00481879"/>
    <w:rsid w:val="004B302B"/>
    <w:rsid w:val="004B63E1"/>
    <w:rsid w:val="004D5F5D"/>
    <w:rsid w:val="004E6E92"/>
    <w:rsid w:val="004E73C8"/>
    <w:rsid w:val="004F3BE8"/>
    <w:rsid w:val="00512818"/>
    <w:rsid w:val="005247D3"/>
    <w:rsid w:val="005256A1"/>
    <w:rsid w:val="00531806"/>
    <w:rsid w:val="00546EE6"/>
    <w:rsid w:val="005750BB"/>
    <w:rsid w:val="0058125C"/>
    <w:rsid w:val="00594C40"/>
    <w:rsid w:val="005A1755"/>
    <w:rsid w:val="005B2B00"/>
    <w:rsid w:val="005C0E61"/>
    <w:rsid w:val="005D449C"/>
    <w:rsid w:val="005E00B9"/>
    <w:rsid w:val="006075F1"/>
    <w:rsid w:val="006406D6"/>
    <w:rsid w:val="0065042A"/>
    <w:rsid w:val="00655A9D"/>
    <w:rsid w:val="0069378F"/>
    <w:rsid w:val="006A2260"/>
    <w:rsid w:val="006B4A74"/>
    <w:rsid w:val="006C0A3C"/>
    <w:rsid w:val="006C4E2D"/>
    <w:rsid w:val="006C5E08"/>
    <w:rsid w:val="006D0C29"/>
    <w:rsid w:val="006E07B8"/>
    <w:rsid w:val="006F7D01"/>
    <w:rsid w:val="00701451"/>
    <w:rsid w:val="00730301"/>
    <w:rsid w:val="00737896"/>
    <w:rsid w:val="00751CE2"/>
    <w:rsid w:val="007520E1"/>
    <w:rsid w:val="007670DD"/>
    <w:rsid w:val="00790461"/>
    <w:rsid w:val="007A4903"/>
    <w:rsid w:val="007A6171"/>
    <w:rsid w:val="007B15D8"/>
    <w:rsid w:val="007B4D0F"/>
    <w:rsid w:val="007D4E00"/>
    <w:rsid w:val="00800D3E"/>
    <w:rsid w:val="008108A8"/>
    <w:rsid w:val="00813A71"/>
    <w:rsid w:val="00822848"/>
    <w:rsid w:val="00823E49"/>
    <w:rsid w:val="008311FD"/>
    <w:rsid w:val="008334B2"/>
    <w:rsid w:val="00856FC5"/>
    <w:rsid w:val="0086267A"/>
    <w:rsid w:val="00862757"/>
    <w:rsid w:val="008657BD"/>
    <w:rsid w:val="008758A3"/>
    <w:rsid w:val="008B425D"/>
    <w:rsid w:val="008D1BD9"/>
    <w:rsid w:val="008F33FA"/>
    <w:rsid w:val="00901F74"/>
    <w:rsid w:val="00905BA6"/>
    <w:rsid w:val="009249D9"/>
    <w:rsid w:val="00935097"/>
    <w:rsid w:val="009400E6"/>
    <w:rsid w:val="009503AE"/>
    <w:rsid w:val="00957D68"/>
    <w:rsid w:val="0096656F"/>
    <w:rsid w:val="00986C80"/>
    <w:rsid w:val="00993DF7"/>
    <w:rsid w:val="009C0813"/>
    <w:rsid w:val="009D0EF0"/>
    <w:rsid w:val="009D6528"/>
    <w:rsid w:val="009E2FDE"/>
    <w:rsid w:val="009F5904"/>
    <w:rsid w:val="00A01002"/>
    <w:rsid w:val="00A03798"/>
    <w:rsid w:val="00A11015"/>
    <w:rsid w:val="00A2235E"/>
    <w:rsid w:val="00A26534"/>
    <w:rsid w:val="00A4509F"/>
    <w:rsid w:val="00A600D5"/>
    <w:rsid w:val="00A7249F"/>
    <w:rsid w:val="00A80722"/>
    <w:rsid w:val="00A85758"/>
    <w:rsid w:val="00A90FF8"/>
    <w:rsid w:val="00AB50D1"/>
    <w:rsid w:val="00AC38AA"/>
    <w:rsid w:val="00AD4522"/>
    <w:rsid w:val="00AD4C70"/>
    <w:rsid w:val="00AE294A"/>
    <w:rsid w:val="00AE4091"/>
    <w:rsid w:val="00AF2897"/>
    <w:rsid w:val="00AF6E9A"/>
    <w:rsid w:val="00B02D43"/>
    <w:rsid w:val="00B065C9"/>
    <w:rsid w:val="00B1589A"/>
    <w:rsid w:val="00B20692"/>
    <w:rsid w:val="00B36D07"/>
    <w:rsid w:val="00B449EC"/>
    <w:rsid w:val="00B54B1D"/>
    <w:rsid w:val="00B85C7D"/>
    <w:rsid w:val="00B97FE6"/>
    <w:rsid w:val="00BA2710"/>
    <w:rsid w:val="00BA3AD0"/>
    <w:rsid w:val="00BC355B"/>
    <w:rsid w:val="00BD0217"/>
    <w:rsid w:val="00BE3359"/>
    <w:rsid w:val="00BF0C63"/>
    <w:rsid w:val="00BF57D7"/>
    <w:rsid w:val="00BF60F7"/>
    <w:rsid w:val="00C0064F"/>
    <w:rsid w:val="00C0701F"/>
    <w:rsid w:val="00C37FDC"/>
    <w:rsid w:val="00C82DF6"/>
    <w:rsid w:val="00C874BD"/>
    <w:rsid w:val="00C94458"/>
    <w:rsid w:val="00CB5A82"/>
    <w:rsid w:val="00CD48F6"/>
    <w:rsid w:val="00CE7403"/>
    <w:rsid w:val="00D03FCD"/>
    <w:rsid w:val="00D303A1"/>
    <w:rsid w:val="00D339AD"/>
    <w:rsid w:val="00D55FC9"/>
    <w:rsid w:val="00D63F9C"/>
    <w:rsid w:val="00DD4B39"/>
    <w:rsid w:val="00DD77BF"/>
    <w:rsid w:val="00DF0870"/>
    <w:rsid w:val="00E04687"/>
    <w:rsid w:val="00E12D0A"/>
    <w:rsid w:val="00E163FA"/>
    <w:rsid w:val="00E65E55"/>
    <w:rsid w:val="00E7777E"/>
    <w:rsid w:val="00E96566"/>
    <w:rsid w:val="00EA0D8D"/>
    <w:rsid w:val="00EB5B47"/>
    <w:rsid w:val="00EC6532"/>
    <w:rsid w:val="00EC7D3F"/>
    <w:rsid w:val="00ED315B"/>
    <w:rsid w:val="00ED5A3C"/>
    <w:rsid w:val="00EE6AF3"/>
    <w:rsid w:val="00F00663"/>
    <w:rsid w:val="00F20231"/>
    <w:rsid w:val="00F25A40"/>
    <w:rsid w:val="00F36A05"/>
    <w:rsid w:val="00F4455D"/>
    <w:rsid w:val="00F5695F"/>
    <w:rsid w:val="00F72608"/>
    <w:rsid w:val="00F74F54"/>
    <w:rsid w:val="00F86D56"/>
    <w:rsid w:val="00FB5006"/>
    <w:rsid w:val="00FB5FEA"/>
    <w:rsid w:val="00FC5FF2"/>
    <w:rsid w:val="00FC7F81"/>
    <w:rsid w:val="00FD0496"/>
    <w:rsid w:val="00FF020B"/>
    <w:rsid w:val="00FF746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lang w:val="en-US" w:eastAsia="en-US"/>
    </w:rPr>
  </w:style>
  <w:style w:type="paragraph" w:styleId="Titre1">
    <w:name w:val="heading 1"/>
    <w:aliases w:val="TMS: First-Level Heading"/>
    <w:basedOn w:val="Normal"/>
    <w:next w:val="Normal"/>
    <w:qFormat/>
    <w:pPr>
      <w:keepNext/>
      <w:jc w:val="center"/>
      <w:outlineLvl w:val="0"/>
    </w:pPr>
    <w:rPr>
      <w:rFonts w:cs="Arial"/>
      <w:b/>
      <w:bCs/>
      <w:kern w:val="32"/>
      <w:szCs w:val="32"/>
    </w:rPr>
  </w:style>
  <w:style w:type="paragraph" w:styleId="Titre2">
    <w:name w:val="heading 2"/>
    <w:aliases w:val="TMS: Second-Level Heading"/>
    <w:next w:val="Normal"/>
    <w:qFormat/>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rsid w:val="00CD48F6"/>
    <w:rPr>
      <w:sz w:val="20"/>
      <w:szCs w:val="20"/>
    </w:rPr>
  </w:style>
  <w:style w:type="character" w:customStyle="1" w:styleId="CommentaireCar">
    <w:name w:val="Commentaire Car"/>
    <w:basedOn w:val="Policepardfaut"/>
    <w:link w:val="Commentaire"/>
    <w:rsid w:val="00CD48F6"/>
    <w:rPr>
      <w:lang w:val="en-US" w:eastAsia="en-US"/>
    </w:rPr>
  </w:style>
  <w:style w:type="character" w:customStyle="1" w:styleId="TMSSymbol">
    <w:name w:val="TMS Symbol"/>
    <w:basedOn w:val="Policepardfaut"/>
    <w:rPr>
      <w:rFonts w:ascii="Symbol" w:hAnsi="Symbol"/>
      <w:color w:val="auto"/>
      <w:sz w:val="18"/>
      <w:u w:val="none"/>
    </w:rPr>
  </w:style>
  <w:style w:type="character" w:customStyle="1" w:styleId="TPCI-Title">
    <w:name w:val="TPCI - Title"/>
    <w:basedOn w:val="Policepardfaut"/>
    <w:rPr>
      <w:rFonts w:ascii="Times New Roman" w:hAnsi="Times New Roman"/>
      <w:b/>
      <w:dstrike w:val="0"/>
      <w:sz w:val="16"/>
      <w:u w:val="none"/>
      <w:vertAlign w:val="baseline"/>
    </w:rPr>
  </w:style>
  <w:style w:type="character" w:customStyle="1" w:styleId="TPCI-Editors">
    <w:name w:val="TPCI - Editor(s)"/>
    <w:basedOn w:val="Policepardfaut"/>
    <w:rPr>
      <w:rFonts w:ascii="Times New Roman" w:hAnsi="Times New Roman"/>
      <w:i/>
      <w:iCs/>
      <w:dstrike w:val="0"/>
      <w:sz w:val="16"/>
      <w:u w:val="none"/>
      <w:vertAlign w:val="baseline"/>
    </w:rPr>
  </w:style>
  <w:style w:type="character" w:customStyle="1" w:styleId="TPCI-PublisherYear">
    <w:name w:val="TPCI - Publisher/Year"/>
    <w:basedOn w:val="Policepardfau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paragraph" w:styleId="Objetducommentaire">
    <w:name w:val="annotation subject"/>
    <w:basedOn w:val="Commentaire"/>
    <w:next w:val="Commentaire"/>
    <w:link w:val="ObjetducommentaireCar"/>
    <w:uiPriority w:val="99"/>
    <w:unhideWhenUsed/>
    <w:rsid w:val="00CD48F6"/>
    <w:pPr>
      <w:spacing w:after="200"/>
      <w:jc w:val="left"/>
    </w:pPr>
    <w:rPr>
      <w:rFonts w:ascii="Calibri" w:eastAsia="Calibri" w:hAnsi="Calibri"/>
      <w:b/>
      <w:bCs/>
      <w:lang w:val="fr-FR"/>
    </w:rPr>
  </w:style>
  <w:style w:type="character" w:customStyle="1" w:styleId="ObjetducommentaireCar">
    <w:name w:val="Objet du commentaire Car"/>
    <w:basedOn w:val="CommentaireCar"/>
    <w:link w:val="Objetducommentaire"/>
    <w:uiPriority w:val="99"/>
    <w:rsid w:val="00CD48F6"/>
    <w:rPr>
      <w:rFonts w:ascii="Calibri" w:eastAsia="Calibri" w:hAnsi="Calibri"/>
      <w:b/>
      <w:bCs/>
      <w:lang w:val="en-US" w:eastAsia="en-US"/>
    </w:rPr>
  </w:style>
  <w:style w:type="character" w:customStyle="1" w:styleId="apple-style-span">
    <w:name w:val="apple-style-span"/>
    <w:rsid w:val="00CD48F6"/>
  </w:style>
  <w:style w:type="character" w:customStyle="1" w:styleId="hps">
    <w:name w:val="hps"/>
    <w:rsid w:val="00CD48F6"/>
  </w:style>
  <w:style w:type="paragraph" w:styleId="Textedebulles">
    <w:name w:val="Balloon Text"/>
    <w:basedOn w:val="Normal"/>
    <w:link w:val="TextedebullesCar"/>
    <w:rsid w:val="00D303A1"/>
    <w:rPr>
      <w:rFonts w:ascii="Tahoma" w:hAnsi="Tahoma" w:cs="Tahoma"/>
      <w:sz w:val="16"/>
      <w:szCs w:val="16"/>
    </w:rPr>
  </w:style>
  <w:style w:type="character" w:customStyle="1" w:styleId="TextedebullesCar">
    <w:name w:val="Texte de bulles Car"/>
    <w:basedOn w:val="Policepardfaut"/>
    <w:link w:val="Textedebulles"/>
    <w:rsid w:val="00D303A1"/>
    <w:rPr>
      <w:rFonts w:ascii="Tahoma" w:hAnsi="Tahoma" w:cs="Tahoma"/>
      <w:sz w:val="16"/>
      <w:szCs w:val="16"/>
      <w:lang w:val="en-US" w:eastAsia="en-US"/>
    </w:rPr>
  </w:style>
  <w:style w:type="paragraph" w:styleId="Lgende">
    <w:name w:val="caption"/>
    <w:basedOn w:val="Normal"/>
    <w:next w:val="Normal"/>
    <w:uiPriority w:val="35"/>
    <w:unhideWhenUsed/>
    <w:qFormat/>
    <w:rsid w:val="003E7022"/>
    <w:pPr>
      <w:spacing w:after="200"/>
      <w:jc w:val="left"/>
    </w:pPr>
    <w:rPr>
      <w:rFonts w:asciiTheme="minorHAnsi" w:eastAsiaTheme="minorHAnsi" w:hAnsiTheme="minorHAnsi" w:cstheme="minorBidi"/>
      <w:b/>
      <w:bCs/>
      <w:color w:val="4F81BD" w:themeColor="accent1"/>
      <w:szCs w:val="18"/>
      <w:lang w:val="fr-FR"/>
    </w:rPr>
  </w:style>
  <w:style w:type="paragraph" w:styleId="Paragraphedeliste">
    <w:name w:val="List Paragraph"/>
    <w:basedOn w:val="Normal"/>
    <w:uiPriority w:val="34"/>
    <w:qFormat/>
    <w:rsid w:val="003E7022"/>
    <w:pPr>
      <w:spacing w:after="200" w:line="276" w:lineRule="auto"/>
      <w:ind w:left="720"/>
      <w:contextualSpacing/>
      <w:jc w:val="left"/>
    </w:pPr>
    <w:rPr>
      <w:rFonts w:asciiTheme="minorHAnsi" w:eastAsiaTheme="minorHAnsi" w:hAnsiTheme="minorHAnsi" w:cstheme="minorBidi"/>
      <w:sz w:val="22"/>
      <w:szCs w:val="22"/>
      <w:lang w:val="fr-CA"/>
    </w:rPr>
  </w:style>
  <w:style w:type="character" w:styleId="Lienhypertexte">
    <w:name w:val="Hyperlink"/>
    <w:basedOn w:val="Policepardfaut"/>
    <w:rsid w:val="006406D6"/>
    <w:rPr>
      <w:color w:val="0000FF" w:themeColor="hyperlink"/>
      <w:u w:val="single"/>
    </w:rPr>
  </w:style>
  <w:style w:type="paragraph" w:styleId="NormalWeb">
    <w:name w:val="Normal (Web)"/>
    <w:basedOn w:val="Normal"/>
    <w:uiPriority w:val="99"/>
    <w:unhideWhenUsed/>
    <w:rsid w:val="00C874BD"/>
    <w:pPr>
      <w:spacing w:before="100" w:beforeAutospacing="1" w:after="100" w:afterAutospacing="1"/>
      <w:jc w:val="left"/>
    </w:pPr>
    <w:rPr>
      <w:rFonts w:eastAsiaTheme="minorEastAsia"/>
      <w:sz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lang w:val="en-US" w:eastAsia="en-US"/>
    </w:rPr>
  </w:style>
  <w:style w:type="paragraph" w:styleId="Titre1">
    <w:name w:val="heading 1"/>
    <w:aliases w:val="TMS: First-Level Heading"/>
    <w:basedOn w:val="Normal"/>
    <w:next w:val="Normal"/>
    <w:qFormat/>
    <w:pPr>
      <w:keepNext/>
      <w:jc w:val="center"/>
      <w:outlineLvl w:val="0"/>
    </w:pPr>
    <w:rPr>
      <w:rFonts w:cs="Arial"/>
      <w:b/>
      <w:bCs/>
      <w:kern w:val="32"/>
      <w:szCs w:val="32"/>
    </w:rPr>
  </w:style>
  <w:style w:type="paragraph" w:styleId="Titre2">
    <w:name w:val="heading 2"/>
    <w:aliases w:val="TMS: Second-Level Heading"/>
    <w:next w:val="Normal"/>
    <w:qFormat/>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rsid w:val="00CD48F6"/>
    <w:rPr>
      <w:sz w:val="20"/>
      <w:szCs w:val="20"/>
    </w:rPr>
  </w:style>
  <w:style w:type="character" w:customStyle="1" w:styleId="CommentaireCar">
    <w:name w:val="Commentaire Car"/>
    <w:basedOn w:val="Policepardfaut"/>
    <w:link w:val="Commentaire"/>
    <w:rsid w:val="00CD48F6"/>
    <w:rPr>
      <w:lang w:val="en-US" w:eastAsia="en-US"/>
    </w:rPr>
  </w:style>
  <w:style w:type="character" w:customStyle="1" w:styleId="TMSSymbol">
    <w:name w:val="TMS Symbol"/>
    <w:basedOn w:val="Policepardfaut"/>
    <w:rPr>
      <w:rFonts w:ascii="Symbol" w:hAnsi="Symbol"/>
      <w:color w:val="auto"/>
      <w:sz w:val="18"/>
      <w:u w:val="none"/>
    </w:rPr>
  </w:style>
  <w:style w:type="character" w:customStyle="1" w:styleId="TPCI-Title">
    <w:name w:val="TPCI - Title"/>
    <w:basedOn w:val="Policepardfaut"/>
    <w:rPr>
      <w:rFonts w:ascii="Times New Roman" w:hAnsi="Times New Roman"/>
      <w:b/>
      <w:dstrike w:val="0"/>
      <w:sz w:val="16"/>
      <w:u w:val="none"/>
      <w:vertAlign w:val="baseline"/>
    </w:rPr>
  </w:style>
  <w:style w:type="character" w:customStyle="1" w:styleId="TPCI-Editors">
    <w:name w:val="TPCI - Editor(s)"/>
    <w:basedOn w:val="Policepardfaut"/>
    <w:rPr>
      <w:rFonts w:ascii="Times New Roman" w:hAnsi="Times New Roman"/>
      <w:i/>
      <w:iCs/>
      <w:dstrike w:val="0"/>
      <w:sz w:val="16"/>
      <w:u w:val="none"/>
      <w:vertAlign w:val="baseline"/>
    </w:rPr>
  </w:style>
  <w:style w:type="character" w:customStyle="1" w:styleId="TPCI-PublisherYear">
    <w:name w:val="TPCI - Publisher/Year"/>
    <w:basedOn w:val="Policepardfau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paragraph" w:styleId="Objetducommentaire">
    <w:name w:val="annotation subject"/>
    <w:basedOn w:val="Commentaire"/>
    <w:next w:val="Commentaire"/>
    <w:link w:val="ObjetducommentaireCar"/>
    <w:uiPriority w:val="99"/>
    <w:unhideWhenUsed/>
    <w:rsid w:val="00CD48F6"/>
    <w:pPr>
      <w:spacing w:after="200"/>
      <w:jc w:val="left"/>
    </w:pPr>
    <w:rPr>
      <w:rFonts w:ascii="Calibri" w:eastAsia="Calibri" w:hAnsi="Calibri"/>
      <w:b/>
      <w:bCs/>
      <w:lang w:val="fr-FR"/>
    </w:rPr>
  </w:style>
  <w:style w:type="character" w:customStyle="1" w:styleId="ObjetducommentaireCar">
    <w:name w:val="Objet du commentaire Car"/>
    <w:basedOn w:val="CommentaireCar"/>
    <w:link w:val="Objetducommentaire"/>
    <w:uiPriority w:val="99"/>
    <w:rsid w:val="00CD48F6"/>
    <w:rPr>
      <w:rFonts w:ascii="Calibri" w:eastAsia="Calibri" w:hAnsi="Calibri"/>
      <w:b/>
      <w:bCs/>
      <w:lang w:val="en-US" w:eastAsia="en-US"/>
    </w:rPr>
  </w:style>
  <w:style w:type="character" w:customStyle="1" w:styleId="apple-style-span">
    <w:name w:val="apple-style-span"/>
    <w:rsid w:val="00CD48F6"/>
  </w:style>
  <w:style w:type="character" w:customStyle="1" w:styleId="hps">
    <w:name w:val="hps"/>
    <w:rsid w:val="00CD48F6"/>
  </w:style>
  <w:style w:type="paragraph" w:styleId="Textedebulles">
    <w:name w:val="Balloon Text"/>
    <w:basedOn w:val="Normal"/>
    <w:link w:val="TextedebullesCar"/>
    <w:rsid w:val="00D303A1"/>
    <w:rPr>
      <w:rFonts w:ascii="Tahoma" w:hAnsi="Tahoma" w:cs="Tahoma"/>
      <w:sz w:val="16"/>
      <w:szCs w:val="16"/>
    </w:rPr>
  </w:style>
  <w:style w:type="character" w:customStyle="1" w:styleId="TextedebullesCar">
    <w:name w:val="Texte de bulles Car"/>
    <w:basedOn w:val="Policepardfaut"/>
    <w:link w:val="Textedebulles"/>
    <w:rsid w:val="00D303A1"/>
    <w:rPr>
      <w:rFonts w:ascii="Tahoma" w:hAnsi="Tahoma" w:cs="Tahoma"/>
      <w:sz w:val="16"/>
      <w:szCs w:val="16"/>
      <w:lang w:val="en-US" w:eastAsia="en-US"/>
    </w:rPr>
  </w:style>
  <w:style w:type="paragraph" w:styleId="Lgende">
    <w:name w:val="caption"/>
    <w:basedOn w:val="Normal"/>
    <w:next w:val="Normal"/>
    <w:uiPriority w:val="35"/>
    <w:unhideWhenUsed/>
    <w:qFormat/>
    <w:rsid w:val="003E7022"/>
    <w:pPr>
      <w:spacing w:after="200"/>
      <w:jc w:val="left"/>
    </w:pPr>
    <w:rPr>
      <w:rFonts w:asciiTheme="minorHAnsi" w:eastAsiaTheme="minorHAnsi" w:hAnsiTheme="minorHAnsi" w:cstheme="minorBidi"/>
      <w:b/>
      <w:bCs/>
      <w:color w:val="4F81BD" w:themeColor="accent1"/>
      <w:szCs w:val="18"/>
      <w:lang w:val="fr-FR"/>
    </w:rPr>
  </w:style>
  <w:style w:type="paragraph" w:styleId="Paragraphedeliste">
    <w:name w:val="List Paragraph"/>
    <w:basedOn w:val="Normal"/>
    <w:uiPriority w:val="34"/>
    <w:qFormat/>
    <w:rsid w:val="003E7022"/>
    <w:pPr>
      <w:spacing w:after="200" w:line="276" w:lineRule="auto"/>
      <w:ind w:left="720"/>
      <w:contextualSpacing/>
      <w:jc w:val="left"/>
    </w:pPr>
    <w:rPr>
      <w:rFonts w:asciiTheme="minorHAnsi" w:eastAsiaTheme="minorHAnsi" w:hAnsiTheme="minorHAnsi" w:cstheme="minorBidi"/>
      <w:sz w:val="22"/>
      <w:szCs w:val="22"/>
      <w:lang w:val="fr-CA"/>
    </w:rPr>
  </w:style>
  <w:style w:type="character" w:styleId="Lienhypertexte">
    <w:name w:val="Hyperlink"/>
    <w:basedOn w:val="Policepardfaut"/>
    <w:rsid w:val="006406D6"/>
    <w:rPr>
      <w:color w:val="0000FF" w:themeColor="hyperlink"/>
      <w:u w:val="single"/>
    </w:rPr>
  </w:style>
  <w:style w:type="paragraph" w:styleId="NormalWeb">
    <w:name w:val="Normal (Web)"/>
    <w:basedOn w:val="Normal"/>
    <w:uiPriority w:val="99"/>
    <w:unhideWhenUsed/>
    <w:rsid w:val="00C874BD"/>
    <w:pPr>
      <w:spacing w:before="100" w:beforeAutospacing="1" w:after="100" w:afterAutospacing="1"/>
      <w:jc w:val="left"/>
    </w:pPr>
    <w:rPr>
      <w:rFonts w:eastAsiaTheme="minorEastAsia"/>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chart" Target="charts/chart8.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bone\Downloads\TwoColumnPlu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Travauxx%20de%20Mounir\Rayonnement\Calcul%20Coef%20d%20Absorpti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Travauxx%20de%20Mounir\Rayonnement\Validation%20compagne%20de%20mesure\monte%20carlo%20ph1\Copie%20de%20global%20modele%20temperature%20gaz%20impos&#233;e%20Monte%20carlo%20centre%20anode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Carbone\Desktop\r&#233;cup%20TMS\modele%20global%20deforme%20vs%20droit%20temperature%20trensvers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2274942904864"/>
          <c:y val="5.1400554097404488E-2"/>
          <c:w val="0.79124738693777874"/>
          <c:h val="0.76135629153350881"/>
        </c:manualLayout>
      </c:layout>
      <c:scatterChart>
        <c:scatterStyle val="lineMarker"/>
        <c:varyColors val="0"/>
        <c:ser>
          <c:idx val="1"/>
          <c:order val="0"/>
          <c:tx>
            <c:v>O2 mf</c:v>
          </c:tx>
          <c:marker>
            <c:symbol val="square"/>
            <c:size val="4"/>
          </c:marker>
          <c:xVal>
            <c:numRef>
              <c:f>Feuil1!$F$39:$F$50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Feuil1!$H$39:$H$50</c:f>
              <c:numCache>
                <c:formatCode>General</c:formatCode>
                <c:ptCount val="12"/>
                <c:pt idx="0">
                  <c:v>0.10137758374872721</c:v>
                </c:pt>
                <c:pt idx="1">
                  <c:v>0.12200379671721771</c:v>
                </c:pt>
                <c:pt idx="2">
                  <c:v>0.14232949897892458</c:v>
                </c:pt>
                <c:pt idx="3">
                  <c:v>0.16326072387332824</c:v>
                </c:pt>
                <c:pt idx="4">
                  <c:v>0.17869659218102424</c:v>
                </c:pt>
                <c:pt idx="5">
                  <c:v>0.19427270669948193</c:v>
                </c:pt>
                <c:pt idx="6">
                  <c:v>0.23300000000000001</c:v>
                </c:pt>
                <c:pt idx="7">
                  <c:v>0.23300000000000001</c:v>
                </c:pt>
                <c:pt idx="8">
                  <c:v>0.23300000000000001</c:v>
                </c:pt>
                <c:pt idx="9">
                  <c:v>0.23300000000000001</c:v>
                </c:pt>
                <c:pt idx="10">
                  <c:v>0.23300000000000001</c:v>
                </c:pt>
                <c:pt idx="11">
                  <c:v>0.23300000000000001</c:v>
                </c:pt>
              </c:numCache>
            </c:numRef>
          </c:yVal>
          <c:smooth val="0"/>
        </c:ser>
        <c:dLbls>
          <c:showLegendKey val="0"/>
          <c:showVal val="0"/>
          <c:showCatName val="0"/>
          <c:showSerName val="0"/>
          <c:showPercent val="0"/>
          <c:showBubbleSize val="0"/>
        </c:dLbls>
        <c:axId val="86045056"/>
        <c:axId val="86046976"/>
      </c:scatterChart>
      <c:valAx>
        <c:axId val="86045056"/>
        <c:scaling>
          <c:orientation val="minMax"/>
          <c:max val="10"/>
          <c:min val="1"/>
        </c:scaling>
        <c:delete val="0"/>
        <c:axPos val="b"/>
        <c:title>
          <c:tx>
            <c:rich>
              <a:bodyPr/>
              <a:lstStyle/>
              <a:p>
                <a:pPr>
                  <a:defRPr/>
                </a:pPr>
                <a:r>
                  <a:rPr lang="fr-FR"/>
                  <a:t>Section number</a:t>
                </a:r>
              </a:p>
            </c:rich>
          </c:tx>
          <c:layout/>
          <c:overlay val="0"/>
        </c:title>
        <c:numFmt formatCode="General" sourceLinked="1"/>
        <c:majorTickMark val="out"/>
        <c:minorTickMark val="none"/>
        <c:tickLblPos val="nextTo"/>
        <c:crossAx val="86046976"/>
        <c:crosses val="autoZero"/>
        <c:crossBetween val="midCat"/>
        <c:majorUnit val="1"/>
        <c:minorUnit val="0.5"/>
      </c:valAx>
      <c:valAx>
        <c:axId val="86046976"/>
        <c:scaling>
          <c:orientation val="minMax"/>
          <c:max val="0.25"/>
          <c:min val="6.0000000000000012E-2"/>
        </c:scaling>
        <c:delete val="0"/>
        <c:axPos val="l"/>
        <c:title>
          <c:tx>
            <c:rich>
              <a:bodyPr rot="-5400000" vert="horz"/>
              <a:lstStyle/>
              <a:p>
                <a:pPr>
                  <a:defRPr/>
                </a:pPr>
                <a:r>
                  <a:rPr lang="fr-FR"/>
                  <a:t>O</a:t>
                </a:r>
                <a:r>
                  <a:rPr lang="fr-FR" baseline="-25000"/>
                  <a:t>2</a:t>
                </a:r>
                <a:r>
                  <a:rPr lang="fr-FR"/>
                  <a:t> mass fraction</a:t>
                </a:r>
              </a:p>
            </c:rich>
          </c:tx>
          <c:layout/>
          <c:overlay val="0"/>
        </c:title>
        <c:numFmt formatCode="General" sourceLinked="1"/>
        <c:majorTickMark val="out"/>
        <c:minorTickMark val="none"/>
        <c:tickLblPos val="nextTo"/>
        <c:crossAx val="86045056"/>
        <c:crosses val="autoZero"/>
        <c:crossBetween val="midCat"/>
      </c:valAx>
      <c:spPr>
        <a:ln>
          <a:solidFill>
            <a:schemeClr val="tx1"/>
          </a:solidFill>
        </a:ln>
      </c:spPr>
    </c:plotArea>
    <c:plotVisOnly val="1"/>
    <c:dispBlanksAs val="gap"/>
    <c:showDLblsOverMax val="0"/>
  </c:chart>
  <c:spPr>
    <a:ln>
      <a:noFill/>
    </a:ln>
  </c:spPr>
  <c:txPr>
    <a:bodyPr/>
    <a:lstStyle/>
    <a:p>
      <a:pPr>
        <a:defRPr sz="6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2929762220773"/>
          <c:y val="4.3061111111111113E-2"/>
          <c:w val="0.79812946719516231"/>
          <c:h val="0.66972517903147721"/>
        </c:manualLayout>
      </c:layout>
      <c:scatterChart>
        <c:scatterStyle val="lineMarker"/>
        <c:varyColors val="0"/>
        <c:ser>
          <c:idx val="1"/>
          <c:order val="1"/>
          <c:tx>
            <c:strRef>
              <c:f>'Thermo 1'!$C$1</c:f>
              <c:strCache>
                <c:ptCount val="1"/>
                <c:pt idx="0">
                  <c:v>Thermo normalisé 1</c:v>
                </c:pt>
              </c:strCache>
            </c:strRef>
          </c:tx>
          <c:spPr>
            <a:ln w="28575">
              <a:noFill/>
            </a:ln>
          </c:spPr>
          <c:xVal>
            <c:numRef>
              <c:f>'Thermo 1'!$A$2:$A$575</c:f>
              <c:numCache>
                <c:formatCode>General</c:formatCode>
                <c:ptCount val="57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 1'!$C$2:$C$575</c:f>
              <c:numCache>
                <c:formatCode>General</c:formatCode>
                <c:ptCount val="574"/>
                <c:pt idx="0">
                  <c:v>5.288403448375064E-2</c:v>
                </c:pt>
                <c:pt idx="1">
                  <c:v>5.2368120750664077E-2</c:v>
                </c:pt>
                <c:pt idx="2">
                  <c:v>5.19078259702151E-2</c:v>
                </c:pt>
                <c:pt idx="3">
                  <c:v>5.1440818557551234E-2</c:v>
                </c:pt>
                <c:pt idx="4">
                  <c:v>5.0919151139709053E-2</c:v>
                </c:pt>
                <c:pt idx="5">
                  <c:v>5.0637220586684059E-2</c:v>
                </c:pt>
                <c:pt idx="6">
                  <c:v>5.0124183695975301E-2</c:v>
                </c:pt>
                <c:pt idx="7">
                  <c:v>4.9724302605460249E-2</c:v>
                </c:pt>
                <c:pt idx="8">
                  <c:v>4.9417439418494268E-2</c:v>
                </c:pt>
                <c:pt idx="9">
                  <c:v>4.893700674140064E-2</c:v>
                </c:pt>
                <c:pt idx="10">
                  <c:v>4.8606169867952936E-2</c:v>
                </c:pt>
                <c:pt idx="11">
                  <c:v>4.8094091924703444E-2</c:v>
                </c:pt>
                <c:pt idx="12">
                  <c:v>4.7870657166693843E-2</c:v>
                </c:pt>
                <c:pt idx="13">
                  <c:v>4.7520641344060761E-2</c:v>
                </c:pt>
                <c:pt idx="14">
                  <c:v>4.7115965516249372E-2</c:v>
                </c:pt>
                <c:pt idx="15">
                  <c:v>4.6554981252577177E-2</c:v>
                </c:pt>
                <c:pt idx="16">
                  <c:v>4.6195375955351413E-2</c:v>
                </c:pt>
                <c:pt idx="17">
                  <c:v>4.5879882241252008E-2</c:v>
                </c:pt>
                <c:pt idx="18">
                  <c:v>4.5307390608068585E-2</c:v>
                </c:pt>
                <c:pt idx="19">
                  <c:v>4.49209347819833E-2</c:v>
                </c:pt>
                <c:pt idx="20">
                  <c:v>4.464475791371391E-2</c:v>
                </c:pt>
                <c:pt idx="21">
                  <c:v>4.4290906301243757E-2</c:v>
                </c:pt>
                <c:pt idx="22">
                  <c:v>4.4125967338249542E-2</c:v>
                </c:pt>
                <c:pt idx="23">
                  <c:v>4.4203642082450305E-2</c:v>
                </c:pt>
                <c:pt idx="24">
                  <c:v>4.4371457887822333E-2</c:v>
                </c:pt>
                <c:pt idx="25">
                  <c:v>4.4733940027425902E-2</c:v>
                </c:pt>
                <c:pt idx="26">
                  <c:v>4.5208619019763911E-2</c:v>
                </c:pt>
                <c:pt idx="27">
                  <c:v>4.5844401185259065E-2</c:v>
                </c:pt>
                <c:pt idx="28">
                  <c:v>4.6571283359384742E-2</c:v>
                </c:pt>
                <c:pt idx="29">
                  <c:v>4.7541738188164671E-2</c:v>
                </c:pt>
                <c:pt idx="30">
                  <c:v>4.8461368801603365E-2</c:v>
                </c:pt>
                <c:pt idx="31">
                  <c:v>4.9535389955984312E-2</c:v>
                </c:pt>
                <c:pt idx="32">
                  <c:v>5.0653522693491632E-2</c:v>
                </c:pt>
                <c:pt idx="33">
                  <c:v>5.1927963866859737E-2</c:v>
                </c:pt>
                <c:pt idx="34">
                  <c:v>5.3150621877427341E-2</c:v>
                </c:pt>
                <c:pt idx="35">
                  <c:v>5.4628359912160411E-2</c:v>
                </c:pt>
                <c:pt idx="36">
                  <c:v>5.6293092701450893E-2</c:v>
                </c:pt>
                <c:pt idx="37">
                  <c:v>5.7916590749992815E-2</c:v>
                </c:pt>
                <c:pt idx="38">
                  <c:v>5.9729001448010667E-2</c:v>
                </c:pt>
                <c:pt idx="39">
                  <c:v>6.1648814261466615E-2</c:v>
                </c:pt>
                <c:pt idx="40">
                  <c:v>6.3694249192086771E-2</c:v>
                </c:pt>
                <c:pt idx="41">
                  <c:v>6.577037044140352E-2</c:v>
                </c:pt>
                <c:pt idx="42">
                  <c:v>6.8177328564167972E-2</c:v>
                </c:pt>
                <c:pt idx="43">
                  <c:v>7.0532503524131929E-2</c:v>
                </c:pt>
                <c:pt idx="44">
                  <c:v>7.3154265877772559E-2</c:v>
                </c:pt>
                <c:pt idx="45">
                  <c:v>7.5863292450206662E-2</c:v>
                </c:pt>
                <c:pt idx="46">
                  <c:v>7.8625061132900534E-2</c:v>
                </c:pt>
                <c:pt idx="47">
                  <c:v>8.1591085624418649E-2</c:v>
                </c:pt>
                <c:pt idx="48">
                  <c:v>8.4520670112484542E-2</c:v>
                </c:pt>
                <c:pt idx="49">
                  <c:v>8.7652592514456132E-2</c:v>
                </c:pt>
                <c:pt idx="50">
                  <c:v>9.0730813858708681E-2</c:v>
                </c:pt>
                <c:pt idx="51">
                  <c:v>9.3905888896347378E-2</c:v>
                </c:pt>
                <c:pt idx="52">
                  <c:v>9.7333167115773736E-2</c:v>
                </c:pt>
                <c:pt idx="53">
                  <c:v>0.10064153585025078</c:v>
                </c:pt>
                <c:pt idx="54">
                  <c:v>0.10420882039873036</c:v>
                </c:pt>
                <c:pt idx="55">
                  <c:v>0.10758431545535621</c:v>
                </c:pt>
                <c:pt idx="56">
                  <c:v>0.1110748842070943</c:v>
                </c:pt>
                <c:pt idx="57">
                  <c:v>0.11473806350150076</c:v>
                </c:pt>
                <c:pt idx="58">
                  <c:v>0.11817109540568273</c:v>
                </c:pt>
                <c:pt idx="59">
                  <c:v>0.11660801104707473</c:v>
                </c:pt>
                <c:pt idx="60">
                  <c:v>0.11997391662910789</c:v>
                </c:pt>
                <c:pt idx="61">
                  <c:v>0.1235412011775875</c:v>
                </c:pt>
                <c:pt idx="62">
                  <c:v>0.12714684362443782</c:v>
                </c:pt>
                <c:pt idx="63">
                  <c:v>0.13081002291884428</c:v>
                </c:pt>
                <c:pt idx="64">
                  <c:v>0.13462663380673373</c:v>
                </c:pt>
                <c:pt idx="65">
                  <c:v>0.13830899205032557</c:v>
                </c:pt>
                <c:pt idx="66">
                  <c:v>0.14227903453169802</c:v>
                </c:pt>
                <c:pt idx="67">
                  <c:v>0.14641209808114614</c:v>
                </c:pt>
                <c:pt idx="68">
                  <c:v>0.15047803530844545</c:v>
                </c:pt>
                <c:pt idx="69">
                  <c:v>0.15470699360382045</c:v>
                </c:pt>
                <c:pt idx="70">
                  <c:v>0.15906061506890037</c:v>
                </c:pt>
                <c:pt idx="71">
                  <c:v>0.16358684707664869</c:v>
                </c:pt>
                <c:pt idx="72">
                  <c:v>0.16830486857625071</c:v>
                </c:pt>
                <c:pt idx="73">
                  <c:v>0.17330098483904069</c:v>
                </c:pt>
                <c:pt idx="74">
                  <c:v>0.17852724849205512</c:v>
                </c:pt>
                <c:pt idx="75">
                  <c:v>0.18405078585744289</c:v>
                </c:pt>
                <c:pt idx="76">
                  <c:v>0.1896798074433502</c:v>
                </c:pt>
                <c:pt idx="77">
                  <c:v>0.19570199748755768</c:v>
                </c:pt>
                <c:pt idx="78">
                  <c:v>0.20192556649821156</c:v>
                </c:pt>
                <c:pt idx="79">
                  <c:v>0.20802447233916055</c:v>
                </c:pt>
                <c:pt idx="80">
                  <c:v>0.2145932624351512</c:v>
                </c:pt>
                <c:pt idx="81">
                  <c:v>0.22114287358195647</c:v>
                </c:pt>
                <c:pt idx="82">
                  <c:v>0.22789386369520814</c:v>
                </c:pt>
                <c:pt idx="83">
                  <c:v>0.23465444328305252</c:v>
                </c:pt>
                <c:pt idx="84">
                  <c:v>0.24151091761682378</c:v>
                </c:pt>
                <c:pt idx="85">
                  <c:v>0.24837698142518772</c:v>
                </c:pt>
                <c:pt idx="86">
                  <c:v>0.25502248731791988</c:v>
                </c:pt>
                <c:pt idx="87">
                  <c:v>0.26166799321065198</c:v>
                </c:pt>
                <c:pt idx="88">
                  <c:v>0.26847652017145984</c:v>
                </c:pt>
                <c:pt idx="89">
                  <c:v>0.27522751028471149</c:v>
                </c:pt>
                <c:pt idx="90">
                  <c:v>0.28194973197418516</c:v>
                </c:pt>
                <c:pt idx="91">
                  <c:v>0.28868154313825151</c:v>
                </c:pt>
                <c:pt idx="92">
                  <c:v>0.29549007009905925</c:v>
                </c:pt>
                <c:pt idx="93">
                  <c:v>0.30221229178853293</c:v>
                </c:pt>
                <c:pt idx="94">
                  <c:v>0.30903999769852608</c:v>
                </c:pt>
                <c:pt idx="95">
                  <c:v>0.31574304043881435</c:v>
                </c:pt>
                <c:pt idx="96">
                  <c:v>0.3229159674341443</c:v>
                </c:pt>
                <c:pt idx="97">
                  <c:v>0.32969572597117408</c:v>
                </c:pt>
                <c:pt idx="98">
                  <c:v>0.3366385055762795</c:v>
                </c:pt>
                <c:pt idx="99">
                  <c:v>0.34163462183906945</c:v>
                </c:pt>
                <c:pt idx="100">
                  <c:v>0.34924866466566296</c:v>
                </c:pt>
                <c:pt idx="101">
                  <c:v>0.35593252845676587</c:v>
                </c:pt>
                <c:pt idx="102">
                  <c:v>0.36237665538305158</c:v>
                </c:pt>
                <c:pt idx="103">
                  <c:v>0.36847556122400055</c:v>
                </c:pt>
                <c:pt idx="104">
                  <c:v>0.37453610916657876</c:v>
                </c:pt>
                <c:pt idx="105">
                  <c:v>0.38072132027886191</c:v>
                </c:pt>
                <c:pt idx="106">
                  <c:v>0.38729011037485261</c:v>
                </c:pt>
                <c:pt idx="107">
                  <c:v>0.39335065831743082</c:v>
                </c:pt>
                <c:pt idx="108">
                  <c:v>0.3993440799378602</c:v>
                </c:pt>
                <c:pt idx="109">
                  <c:v>0.40541421735503114</c:v>
                </c:pt>
                <c:pt idx="110">
                  <c:v>0.41143640739923865</c:v>
                </c:pt>
                <c:pt idx="111">
                  <c:v>0.41749695534181686</c:v>
                </c:pt>
                <c:pt idx="112">
                  <c:v>0.42348078748765361</c:v>
                </c:pt>
                <c:pt idx="113">
                  <c:v>0.42936872488756345</c:v>
                </c:pt>
                <c:pt idx="114">
                  <c:v>0.43531419913502939</c:v>
                </c:pt>
                <c:pt idx="115">
                  <c:v>0.44116377863656853</c:v>
                </c:pt>
                <c:pt idx="116">
                  <c:v>0.44699417918892226</c:v>
                </c:pt>
                <c:pt idx="117">
                  <c:v>0.45270950604616372</c:v>
                </c:pt>
                <c:pt idx="118">
                  <c:v>0.45845360132718327</c:v>
                </c:pt>
                <c:pt idx="119">
                  <c:v>0.46419769660820287</c:v>
                </c:pt>
                <c:pt idx="120">
                  <c:v>0.46992261294003707</c:v>
                </c:pt>
                <c:pt idx="121">
                  <c:v>0.47579137139076155</c:v>
                </c:pt>
                <c:pt idx="122">
                  <c:v>0.48141080350207616</c:v>
                </c:pt>
                <c:pt idx="123">
                  <c:v>0.48722202510524448</c:v>
                </c:pt>
                <c:pt idx="124">
                  <c:v>0.49319626777648851</c:v>
                </c:pt>
                <c:pt idx="125">
                  <c:v>0.49879652093861776</c:v>
                </c:pt>
                <c:pt idx="126">
                  <c:v>0.50457897411800801</c:v>
                </c:pt>
                <c:pt idx="127">
                  <c:v>0.51030389044984226</c:v>
                </c:pt>
                <c:pt idx="128">
                  <c:v>0.5161726489005668</c:v>
                </c:pt>
                <c:pt idx="129">
                  <c:v>0.52188797575780832</c:v>
                </c:pt>
                <c:pt idx="130">
                  <c:v>0.52750740786912287</c:v>
                </c:pt>
                <c:pt idx="131">
                  <c:v>0.53305012418369602</c:v>
                </c:pt>
                <c:pt idx="132">
                  <c:v>0.53860242997286178</c:v>
                </c:pt>
                <c:pt idx="133">
                  <c:v>0.54421227260958371</c:v>
                </c:pt>
                <c:pt idx="134">
                  <c:v>0.54962073627985919</c:v>
                </c:pt>
                <c:pt idx="135">
                  <c:v>0.5550004315263567</c:v>
                </c:pt>
                <c:pt idx="136">
                  <c:v>0.56032258992529793</c:v>
                </c:pt>
                <c:pt idx="137">
                  <c:v>0.56561597990046131</c:v>
                </c:pt>
                <c:pt idx="138">
                  <c:v>0.57076552775673428</c:v>
                </c:pt>
                <c:pt idx="139">
                  <c:v>0.57606850720649017</c:v>
                </c:pt>
                <c:pt idx="140">
                  <c:v>0.58099749714713134</c:v>
                </c:pt>
                <c:pt idx="141">
                  <c:v>0.5860703292066628</c:v>
                </c:pt>
                <c:pt idx="142">
                  <c:v>0.5911239823170088</c:v>
                </c:pt>
                <c:pt idx="143">
                  <c:v>0.59598584593550119</c:v>
                </c:pt>
                <c:pt idx="144">
                  <c:v>0.60080935165562277</c:v>
                </c:pt>
                <c:pt idx="145">
                  <c:v>0.60558491000278092</c:v>
                </c:pt>
                <c:pt idx="146">
                  <c:v>0.61046595257045877</c:v>
                </c:pt>
                <c:pt idx="147">
                  <c:v>0.61619086890229291</c:v>
                </c:pt>
                <c:pt idx="148">
                  <c:v>0.62082258513056066</c:v>
                </c:pt>
                <c:pt idx="149">
                  <c:v>0.62541594346045792</c:v>
                </c:pt>
                <c:pt idx="150">
                  <c:v>0.62997094389198427</c:v>
                </c:pt>
                <c:pt idx="151">
                  <c:v>0.63434374430624951</c:v>
                </c:pt>
                <c:pt idx="152">
                  <c:v>0.63877408156807092</c:v>
                </c:pt>
                <c:pt idx="153">
                  <c:v>0.64307016618559476</c:v>
                </c:pt>
                <c:pt idx="154">
                  <c:v>0.64727994553178436</c:v>
                </c:pt>
                <c:pt idx="155">
                  <c:v>0.65149931435256669</c:v>
                </c:pt>
                <c:pt idx="156">
                  <c:v>0.65565155685120013</c:v>
                </c:pt>
                <c:pt idx="157">
                  <c:v>0.65964077828175793</c:v>
                </c:pt>
                <c:pt idx="158">
                  <c:v>0.66381219972957684</c:v>
                </c:pt>
                <c:pt idx="159">
                  <c:v>0.66779183168554201</c:v>
                </c:pt>
                <c:pt idx="160">
                  <c:v>0.67169474784476568</c:v>
                </c:pt>
                <c:pt idx="161">
                  <c:v>0.67566479032613813</c:v>
                </c:pt>
                <c:pt idx="162">
                  <c:v>0.67951975911239826</c:v>
                </c:pt>
                <c:pt idx="163">
                  <c:v>0.68328842262732425</c:v>
                </c:pt>
                <c:pt idx="164">
                  <c:v>0.68698037034550874</c:v>
                </c:pt>
                <c:pt idx="165">
                  <c:v>0.69060519174154444</c:v>
                </c:pt>
                <c:pt idx="166">
                  <c:v>0.6941724762900241</c:v>
                </c:pt>
                <c:pt idx="167">
                  <c:v>0.69760550819420608</c:v>
                </c:pt>
                <c:pt idx="168">
                  <c:v>0.70117279274268574</c:v>
                </c:pt>
                <c:pt idx="169">
                  <c:v>0.70454828779931156</c:v>
                </c:pt>
                <c:pt idx="170">
                  <c:v>0.70778953021163982</c:v>
                </c:pt>
                <c:pt idx="171">
                  <c:v>0.71103077262396797</c:v>
                </c:pt>
                <c:pt idx="172">
                  <c:v>0.71444462557896449</c:v>
                </c:pt>
                <c:pt idx="173">
                  <c:v>0.71745572060106821</c:v>
                </c:pt>
                <c:pt idx="174">
                  <c:v>0.72065860511502577</c:v>
                </c:pt>
                <c:pt idx="175">
                  <c:v>0.72372723698468566</c:v>
                </c:pt>
                <c:pt idx="176">
                  <c:v>0.72675751095597474</c:v>
                </c:pt>
                <c:pt idx="177">
                  <c:v>0.72974942702889312</c:v>
                </c:pt>
                <c:pt idx="178">
                  <c:v>0.73262626940669928</c:v>
                </c:pt>
                <c:pt idx="179">
                  <c:v>0.73558941705583958</c:v>
                </c:pt>
                <c:pt idx="180">
                  <c:v>0.73839913311149685</c:v>
                </c:pt>
                <c:pt idx="181">
                  <c:v>0.74120884916715424</c:v>
                </c:pt>
                <c:pt idx="182">
                  <c:v>0.7441240494433311</c:v>
                </c:pt>
                <c:pt idx="183">
                  <c:v>0.74678992338009809</c:v>
                </c:pt>
                <c:pt idx="184">
                  <c:v>0.74960922891034809</c:v>
                </c:pt>
                <c:pt idx="185">
                  <c:v>0.75212167125363205</c:v>
                </c:pt>
                <c:pt idx="186">
                  <c:v>0.7547012399190649</c:v>
                </c:pt>
                <c:pt idx="187">
                  <c:v>0.7574438296525734</c:v>
                </c:pt>
                <c:pt idx="188">
                  <c:v>0.75979325092778172</c:v>
                </c:pt>
                <c:pt idx="189">
                  <c:v>0.76260296698343899</c:v>
                </c:pt>
                <c:pt idx="190">
                  <c:v>0.7648373145635351</c:v>
                </c:pt>
                <c:pt idx="191">
                  <c:v>0.76736893585600452</c:v>
                </c:pt>
                <c:pt idx="192">
                  <c:v>0.76967999923284203</c:v>
                </c:pt>
                <c:pt idx="193">
                  <c:v>0.77209654683019924</c:v>
                </c:pt>
                <c:pt idx="194">
                  <c:v>0.77440761020703675</c:v>
                </c:pt>
                <c:pt idx="195">
                  <c:v>0.77674744200765244</c:v>
                </c:pt>
                <c:pt idx="196">
                  <c:v>0.77905850538448995</c:v>
                </c:pt>
                <c:pt idx="197">
                  <c:v>0.78153258982940332</c:v>
                </c:pt>
                <c:pt idx="198">
                  <c:v>0.78379570583327751</c:v>
                </c:pt>
                <c:pt idx="199">
                  <c:v>0.78603005341337351</c:v>
                </c:pt>
                <c:pt idx="200">
                  <c:v>0.78820686414591357</c:v>
                </c:pt>
                <c:pt idx="201">
                  <c:v>0.7903453169800827</c:v>
                </c:pt>
                <c:pt idx="202">
                  <c:v>0.79243582244128852</c:v>
                </c:pt>
                <c:pt idx="203">
                  <c:v>0.79459345422464311</c:v>
                </c:pt>
                <c:pt idx="204">
                  <c:v>0.79661683336370004</c:v>
                </c:pt>
                <c:pt idx="205">
                  <c:v>0.79868815987572039</c:v>
                </c:pt>
                <c:pt idx="206">
                  <c:v>0.80060605479425784</c:v>
                </c:pt>
                <c:pt idx="207">
                  <c:v>0.80277327605220516</c:v>
                </c:pt>
                <c:pt idx="208">
                  <c:v>0.80474870781829877</c:v>
                </c:pt>
                <c:pt idx="209">
                  <c:v>0.80662824483846529</c:v>
                </c:pt>
                <c:pt idx="210">
                  <c:v>0.80855572923159535</c:v>
                </c:pt>
                <c:pt idx="211">
                  <c:v>0.81041608730257675</c:v>
                </c:pt>
                <c:pt idx="212">
                  <c:v>0.81242028749244832</c:v>
                </c:pt>
                <c:pt idx="213">
                  <c:v>0.81418475081750274</c:v>
                </c:pt>
                <c:pt idx="214">
                  <c:v>0.81598757204092787</c:v>
                </c:pt>
                <c:pt idx="215">
                  <c:v>0.81768490904383362</c:v>
                </c:pt>
                <c:pt idx="216">
                  <c:v>0.81944937236888793</c:v>
                </c:pt>
                <c:pt idx="217">
                  <c:v>0.82112753042260811</c:v>
                </c:pt>
                <c:pt idx="218">
                  <c:v>0.82289199374766264</c:v>
                </c:pt>
                <c:pt idx="219">
                  <c:v>0.82457974127597555</c:v>
                </c:pt>
                <c:pt idx="220">
                  <c:v>0.82627707827888108</c:v>
                </c:pt>
                <c:pt idx="221">
                  <c:v>0.82773467841696957</c:v>
                </c:pt>
                <c:pt idx="222">
                  <c:v>0.82983477335276801</c:v>
                </c:pt>
                <c:pt idx="223">
                  <c:v>0.83152252088108103</c:v>
                </c:pt>
                <c:pt idx="224">
                  <c:v>0.83311437366346697</c:v>
                </c:pt>
                <c:pt idx="225">
                  <c:v>0.83480212119177988</c:v>
                </c:pt>
                <c:pt idx="226">
                  <c:v>0.8363460266012025</c:v>
                </c:pt>
                <c:pt idx="227">
                  <c:v>0.8377365004171422</c:v>
                </c:pt>
                <c:pt idx="228">
                  <c:v>0.83919410055523058</c:v>
                </c:pt>
                <c:pt idx="229">
                  <c:v>0.84062293226954099</c:v>
                </c:pt>
                <c:pt idx="230">
                  <c:v>0.84202299556007332</c:v>
                </c:pt>
                <c:pt idx="231">
                  <c:v>0.84336552200304948</c:v>
                </c:pt>
                <c:pt idx="232">
                  <c:v>0.84477517476817454</c:v>
                </c:pt>
                <c:pt idx="233">
                  <c:v>0.84624236438085565</c:v>
                </c:pt>
                <c:pt idx="234">
                  <c:v>0.84774791189190746</c:v>
                </c:pt>
                <c:pt idx="235">
                  <c:v>0.84892741726680798</c:v>
                </c:pt>
                <c:pt idx="236">
                  <c:v>0.85015487001467194</c:v>
                </c:pt>
                <c:pt idx="237">
                  <c:v>0.85113299642312612</c:v>
                </c:pt>
                <c:pt idx="238">
                  <c:v>0.85243716496773136</c:v>
                </c:pt>
                <c:pt idx="239">
                  <c:v>0.85367420719018816</c:v>
                </c:pt>
                <c:pt idx="240">
                  <c:v>0.85470987044619828</c:v>
                </c:pt>
                <c:pt idx="241">
                  <c:v>0.85575512317680114</c:v>
                </c:pt>
                <c:pt idx="242">
                  <c:v>0.8565798179917723</c:v>
                </c:pt>
                <c:pt idx="243">
                  <c:v>0.85768260756993131</c:v>
                </c:pt>
                <c:pt idx="244">
                  <c:v>0.85844976553734631</c:v>
                </c:pt>
                <c:pt idx="245">
                  <c:v>0.85930322877609544</c:v>
                </c:pt>
                <c:pt idx="246">
                  <c:v>0.86007997621810306</c:v>
                </c:pt>
                <c:pt idx="247">
                  <c:v>0.8605690394223301</c:v>
                </c:pt>
                <c:pt idx="248">
                  <c:v>0.86116358684707672</c:v>
                </c:pt>
                <c:pt idx="249">
                  <c:v>0.86154716583078417</c:v>
                </c:pt>
                <c:pt idx="250">
                  <c:v>0.86190197639071353</c:v>
                </c:pt>
                <c:pt idx="251">
                  <c:v>0.86215130273012341</c:v>
                </c:pt>
                <c:pt idx="252">
                  <c:v>0.86242939749331138</c:v>
                </c:pt>
                <c:pt idx="253">
                  <c:v>0.86256365013760905</c:v>
                </c:pt>
                <c:pt idx="254">
                  <c:v>0.86265954488353591</c:v>
                </c:pt>
                <c:pt idx="255">
                  <c:v>0.86263077645975772</c:v>
                </c:pt>
                <c:pt idx="256">
                  <c:v>0.86256365013760905</c:v>
                </c:pt>
                <c:pt idx="257">
                  <c:v>0.86264995540894318</c:v>
                </c:pt>
                <c:pt idx="258">
                  <c:v>0.86242939749331138</c:v>
                </c:pt>
                <c:pt idx="259">
                  <c:v>0.86221842905227231</c:v>
                </c:pt>
                <c:pt idx="260">
                  <c:v>0.86173895532263789</c:v>
                </c:pt>
                <c:pt idx="261">
                  <c:v>0.86142250266107923</c:v>
                </c:pt>
                <c:pt idx="262">
                  <c:v>0.86116358684707672</c:v>
                </c:pt>
                <c:pt idx="263">
                  <c:v>0.86087590260929614</c:v>
                </c:pt>
                <c:pt idx="264">
                  <c:v>0.86031971308292021</c:v>
                </c:pt>
                <c:pt idx="265">
                  <c:v>0.86007038674351033</c:v>
                </c:pt>
                <c:pt idx="266">
                  <c:v>0.85967721828521027</c:v>
                </c:pt>
                <c:pt idx="267">
                  <c:v>0.85906349191127829</c:v>
                </c:pt>
                <c:pt idx="268">
                  <c:v>0.85835387079141945</c:v>
                </c:pt>
                <c:pt idx="269">
                  <c:v>0.85771137599370928</c:v>
                </c:pt>
                <c:pt idx="270">
                  <c:v>0.8570592917214066</c:v>
                </c:pt>
                <c:pt idx="271">
                  <c:v>0.85640720744910392</c:v>
                </c:pt>
                <c:pt idx="272">
                  <c:v>0.85581266002435741</c:v>
                </c:pt>
                <c:pt idx="273">
                  <c:v>0.85494001783642271</c:v>
                </c:pt>
                <c:pt idx="274">
                  <c:v>0.8542399861911566</c:v>
                </c:pt>
                <c:pt idx="275">
                  <c:v>0.85327144925729514</c:v>
                </c:pt>
                <c:pt idx="276">
                  <c:v>0.85244675444232421</c:v>
                </c:pt>
                <c:pt idx="277">
                  <c:v>0.85152616488142618</c:v>
                </c:pt>
                <c:pt idx="278">
                  <c:v>0.85057680689675019</c:v>
                </c:pt>
                <c:pt idx="279">
                  <c:v>0.84961785943748147</c:v>
                </c:pt>
                <c:pt idx="280">
                  <c:v>0.84874521724954699</c:v>
                </c:pt>
                <c:pt idx="281">
                  <c:v>0.84773832241731473</c:v>
                </c:pt>
                <c:pt idx="282">
                  <c:v>0.84686568022938025</c:v>
                </c:pt>
                <c:pt idx="283">
                  <c:v>0.84589714329551891</c:v>
                </c:pt>
                <c:pt idx="284">
                  <c:v>0.84483271161573059</c:v>
                </c:pt>
                <c:pt idx="285">
                  <c:v>0.84396965890238884</c:v>
                </c:pt>
                <c:pt idx="286">
                  <c:v>0.84298194301934204</c:v>
                </c:pt>
                <c:pt idx="287">
                  <c:v>0.84199422713629524</c:v>
                </c:pt>
                <c:pt idx="288">
                  <c:v>0.84111199547376803</c:v>
                </c:pt>
                <c:pt idx="289">
                  <c:v>0.83996125852264558</c:v>
                </c:pt>
                <c:pt idx="290">
                  <c:v>0.83883928999530122</c:v>
                </c:pt>
                <c:pt idx="291">
                  <c:v>0.83767896356958604</c:v>
                </c:pt>
                <c:pt idx="292">
                  <c:v>0.83649945819468552</c:v>
                </c:pt>
                <c:pt idx="293">
                  <c:v>0.83532954229437772</c:v>
                </c:pt>
                <c:pt idx="294">
                  <c:v>0.8341883948178479</c:v>
                </c:pt>
                <c:pt idx="295">
                  <c:v>0.83303765786672557</c:v>
                </c:pt>
                <c:pt idx="296">
                  <c:v>0.83161841562700789</c:v>
                </c:pt>
                <c:pt idx="297">
                  <c:v>0.83047726815047807</c:v>
                </c:pt>
                <c:pt idx="298">
                  <c:v>0.82912515223290917</c:v>
                </c:pt>
                <c:pt idx="299">
                  <c:v>0.82787852053585997</c:v>
                </c:pt>
                <c:pt idx="300">
                  <c:v>0.82658394146584713</c:v>
                </c:pt>
                <c:pt idx="301">
                  <c:v>0.82508798342938794</c:v>
                </c:pt>
                <c:pt idx="302">
                  <c:v>0.82370709908804107</c:v>
                </c:pt>
                <c:pt idx="303">
                  <c:v>0.82238375159425026</c:v>
                </c:pt>
                <c:pt idx="304">
                  <c:v>0.8207918988118641</c:v>
                </c:pt>
                <c:pt idx="305">
                  <c:v>0.81926717235162694</c:v>
                </c:pt>
                <c:pt idx="306">
                  <c:v>0.81788628801027996</c:v>
                </c:pt>
                <c:pt idx="307">
                  <c:v>0.81616977205818897</c:v>
                </c:pt>
                <c:pt idx="308">
                  <c:v>0.81475052981847129</c:v>
                </c:pt>
                <c:pt idx="309">
                  <c:v>0.81323539283282664</c:v>
                </c:pt>
                <c:pt idx="310">
                  <c:v>0.81166271899962605</c:v>
                </c:pt>
                <c:pt idx="311">
                  <c:v>0.80992702409834971</c:v>
                </c:pt>
                <c:pt idx="312">
                  <c:v>0.80822968709544407</c:v>
                </c:pt>
                <c:pt idx="313">
                  <c:v>0.80663783431305802</c:v>
                </c:pt>
                <c:pt idx="314">
                  <c:v>0.80495967625933773</c:v>
                </c:pt>
                <c:pt idx="315">
                  <c:v>0.80303219186620767</c:v>
                </c:pt>
                <c:pt idx="316">
                  <c:v>0.80123896011737517</c:v>
                </c:pt>
                <c:pt idx="317">
                  <c:v>0.79948408626691347</c:v>
                </c:pt>
                <c:pt idx="318">
                  <c:v>0.79778674926400794</c:v>
                </c:pt>
                <c:pt idx="319">
                  <c:v>0.79588803329465585</c:v>
                </c:pt>
                <c:pt idx="320">
                  <c:v>0.793826296257228</c:v>
                </c:pt>
                <c:pt idx="321">
                  <c:v>0.79201388555921026</c:v>
                </c:pt>
                <c:pt idx="322">
                  <c:v>0.79026860118334119</c:v>
                </c:pt>
                <c:pt idx="323">
                  <c:v>0.78834111679021113</c:v>
                </c:pt>
                <c:pt idx="324">
                  <c:v>0.78647116924463711</c:v>
                </c:pt>
                <c:pt idx="325">
                  <c:v>0.78462999012284129</c:v>
                </c:pt>
                <c:pt idx="326">
                  <c:v>0.78271209520430385</c:v>
                </c:pt>
                <c:pt idx="327">
                  <c:v>0.78073666343821024</c:v>
                </c:pt>
                <c:pt idx="328">
                  <c:v>0.77879958957048745</c:v>
                </c:pt>
                <c:pt idx="329">
                  <c:v>0.77674744200765244</c:v>
                </c:pt>
                <c:pt idx="330">
                  <c:v>0.77484872603830035</c:v>
                </c:pt>
                <c:pt idx="331">
                  <c:v>0.77278698900087273</c:v>
                </c:pt>
                <c:pt idx="332">
                  <c:v>0.77084991513314993</c:v>
                </c:pt>
                <c:pt idx="333">
                  <c:v>0.76869228334979534</c:v>
                </c:pt>
                <c:pt idx="334">
                  <c:v>0.76672644105829446</c:v>
                </c:pt>
                <c:pt idx="335">
                  <c:v>0.76462634612249603</c:v>
                </c:pt>
                <c:pt idx="336">
                  <c:v>0.76256460908506829</c:v>
                </c:pt>
                <c:pt idx="337">
                  <c:v>0.7606658931157162</c:v>
                </c:pt>
                <c:pt idx="338">
                  <c:v>0.75860415607828857</c:v>
                </c:pt>
                <c:pt idx="339">
                  <c:v>0.75642734534574851</c:v>
                </c:pt>
                <c:pt idx="340">
                  <c:v>0.75441355568128432</c:v>
                </c:pt>
                <c:pt idx="341">
                  <c:v>0.75237099759304193</c:v>
                </c:pt>
                <c:pt idx="342">
                  <c:v>0.75024213423346542</c:v>
                </c:pt>
                <c:pt idx="343">
                  <c:v>0.74812286034848152</c:v>
                </c:pt>
                <c:pt idx="344">
                  <c:v>0.74595563909053431</c:v>
                </c:pt>
                <c:pt idx="345">
                  <c:v>0.74379800730717971</c:v>
                </c:pt>
                <c:pt idx="346">
                  <c:v>0.74151571235412017</c:v>
                </c:pt>
                <c:pt idx="347">
                  <c:v>0.7391854700280972</c:v>
                </c:pt>
                <c:pt idx="348">
                  <c:v>0.73700865929555714</c:v>
                </c:pt>
                <c:pt idx="349">
                  <c:v>0.73476472224086853</c:v>
                </c:pt>
                <c:pt idx="350">
                  <c:v>0.73225227989758446</c:v>
                </c:pt>
                <c:pt idx="351">
                  <c:v>0.72990285862237614</c:v>
                </c:pt>
                <c:pt idx="352">
                  <c:v>0.72745754260124096</c:v>
                </c:pt>
                <c:pt idx="353">
                  <c:v>0.72504099500388386</c:v>
                </c:pt>
                <c:pt idx="354">
                  <c:v>0.72256691055897049</c:v>
                </c:pt>
                <c:pt idx="355">
                  <c:v>0.72006405769027915</c:v>
                </c:pt>
                <c:pt idx="356">
                  <c:v>0.71758038377077316</c:v>
                </c:pt>
                <c:pt idx="357">
                  <c:v>0.71500081510534041</c:v>
                </c:pt>
                <c:pt idx="358">
                  <c:v>0.7125459096096125</c:v>
                </c:pt>
                <c:pt idx="359">
                  <c:v>0.71002387779173581</c:v>
                </c:pt>
                <c:pt idx="360">
                  <c:v>0.70742513017711772</c:v>
                </c:pt>
                <c:pt idx="361">
                  <c:v>0.70484556151168476</c:v>
                </c:pt>
                <c:pt idx="362">
                  <c:v>0.70218927704951051</c:v>
                </c:pt>
                <c:pt idx="363">
                  <c:v>0.69973437155378271</c:v>
                </c:pt>
                <c:pt idx="364">
                  <c:v>0.69710685551538643</c:v>
                </c:pt>
                <c:pt idx="365">
                  <c:v>0.69458482369750973</c:v>
                </c:pt>
                <c:pt idx="366">
                  <c:v>0.69196689713370607</c:v>
                </c:pt>
                <c:pt idx="367">
                  <c:v>0.68932020214612444</c:v>
                </c:pt>
                <c:pt idx="368">
                  <c:v>0.68678858085365513</c:v>
                </c:pt>
                <c:pt idx="369">
                  <c:v>0.68405558059473925</c:v>
                </c:pt>
                <c:pt idx="370">
                  <c:v>0.68148560140389913</c:v>
                </c:pt>
                <c:pt idx="371">
                  <c:v>0.6788389064163175</c:v>
                </c:pt>
                <c:pt idx="372">
                  <c:v>0.67627851670007011</c:v>
                </c:pt>
                <c:pt idx="373">
                  <c:v>0.67363182171248848</c:v>
                </c:pt>
                <c:pt idx="374">
                  <c:v>0.67085087408060917</c:v>
                </c:pt>
                <c:pt idx="375">
                  <c:v>0.66833843173732521</c:v>
                </c:pt>
                <c:pt idx="376">
                  <c:v>0.6657013262243362</c:v>
                </c:pt>
                <c:pt idx="377">
                  <c:v>0.6630354522875691</c:v>
                </c:pt>
                <c:pt idx="378">
                  <c:v>0.66042711519835839</c:v>
                </c:pt>
                <c:pt idx="379">
                  <c:v>0.65784754653292543</c:v>
                </c:pt>
                <c:pt idx="380">
                  <c:v>0.65525838839289996</c:v>
                </c:pt>
                <c:pt idx="381">
                  <c:v>0.65272676710043054</c:v>
                </c:pt>
                <c:pt idx="382">
                  <c:v>0.65005130368907094</c:v>
                </c:pt>
                <c:pt idx="383">
                  <c:v>0.64720322973504285</c:v>
                </c:pt>
                <c:pt idx="384">
                  <c:v>0.6444031031539782</c:v>
                </c:pt>
                <c:pt idx="385">
                  <c:v>0.64151667130157941</c:v>
                </c:pt>
                <c:pt idx="386">
                  <c:v>0.63871654472051476</c:v>
                </c:pt>
                <c:pt idx="387">
                  <c:v>0.63564791285085498</c:v>
                </c:pt>
                <c:pt idx="388">
                  <c:v>0.63275189152386346</c:v>
                </c:pt>
                <c:pt idx="389">
                  <c:v>0.62954900700990601</c:v>
                </c:pt>
                <c:pt idx="390">
                  <c:v>0.62618310142787281</c:v>
                </c:pt>
                <c:pt idx="391">
                  <c:v>0.62286514321880304</c:v>
                </c:pt>
                <c:pt idx="392">
                  <c:v>0.61938416394165763</c:v>
                </c:pt>
                <c:pt idx="393">
                  <c:v>0.61561550042673163</c:v>
                </c:pt>
                <c:pt idx="394">
                  <c:v>0.61189478428476907</c:v>
                </c:pt>
                <c:pt idx="395">
                  <c:v>0.60831791026169679</c:v>
                </c:pt>
                <c:pt idx="396">
                  <c:v>0.60455883622136353</c:v>
                </c:pt>
                <c:pt idx="397">
                  <c:v>0.60083812007940085</c:v>
                </c:pt>
                <c:pt idx="398">
                  <c:v>0.5968680775980284</c:v>
                </c:pt>
                <c:pt idx="399">
                  <c:v>0.59300351933717554</c:v>
                </c:pt>
                <c:pt idx="400">
                  <c:v>0.58900470843202501</c:v>
                </c:pt>
                <c:pt idx="401">
                  <c:v>0.58523604491709902</c:v>
                </c:pt>
                <c:pt idx="402">
                  <c:v>0.58125641296113384</c:v>
                </c:pt>
                <c:pt idx="403">
                  <c:v>0.57740144417487371</c:v>
                </c:pt>
                <c:pt idx="404">
                  <c:v>0.57334509642216702</c:v>
                </c:pt>
                <c:pt idx="405">
                  <c:v>0.56958602238183376</c:v>
                </c:pt>
                <c:pt idx="406">
                  <c:v>0.56551049567994172</c:v>
                </c:pt>
                <c:pt idx="407">
                  <c:v>0.56165552689368159</c:v>
                </c:pt>
                <c:pt idx="408">
                  <c:v>0.55770466336149449</c:v>
                </c:pt>
                <c:pt idx="409">
                  <c:v>0.55387846299901233</c:v>
                </c:pt>
                <c:pt idx="410">
                  <c:v>0.54977416787334221</c:v>
                </c:pt>
                <c:pt idx="411">
                  <c:v>0.54607263068056511</c:v>
                </c:pt>
                <c:pt idx="412">
                  <c:v>0.54214094609756336</c:v>
                </c:pt>
                <c:pt idx="413">
                  <c:v>0.53816131414159829</c:v>
                </c:pt>
                <c:pt idx="414">
                  <c:v>0.53433511377911613</c:v>
                </c:pt>
                <c:pt idx="415">
                  <c:v>0.53050891341663398</c:v>
                </c:pt>
                <c:pt idx="416">
                  <c:v>0.52661558673200293</c:v>
                </c:pt>
                <c:pt idx="417">
                  <c:v>0.52273184952196472</c:v>
                </c:pt>
                <c:pt idx="418">
                  <c:v>0.51894400705785326</c:v>
                </c:pt>
                <c:pt idx="419">
                  <c:v>0.51486848035596133</c:v>
                </c:pt>
                <c:pt idx="420">
                  <c:v>0.51112858526481331</c:v>
                </c:pt>
                <c:pt idx="421">
                  <c:v>0.5072832059531458</c:v>
                </c:pt>
                <c:pt idx="422">
                  <c:v>0.50357207928577596</c:v>
                </c:pt>
                <c:pt idx="423">
                  <c:v>0.49992807894055491</c:v>
                </c:pt>
                <c:pt idx="424">
                  <c:v>0.49616900490022153</c:v>
                </c:pt>
                <c:pt idx="425">
                  <c:v>0.49249623613122245</c:v>
                </c:pt>
                <c:pt idx="426">
                  <c:v>0.48881387788763059</c:v>
                </c:pt>
                <c:pt idx="427">
                  <c:v>0.48508357227107529</c:v>
                </c:pt>
                <c:pt idx="428">
                  <c:v>0.48127655085777854</c:v>
                </c:pt>
                <c:pt idx="429">
                  <c:v>0.47767090841092819</c:v>
                </c:pt>
                <c:pt idx="430">
                  <c:v>0.47403649754029975</c:v>
                </c:pt>
                <c:pt idx="431">
                  <c:v>0.47046921299182021</c:v>
                </c:pt>
                <c:pt idx="432">
                  <c:v>0.46670054947689421</c:v>
                </c:pt>
                <c:pt idx="433">
                  <c:v>0.46310449650463653</c:v>
                </c:pt>
                <c:pt idx="434">
                  <c:v>0.45944131721023007</c:v>
                </c:pt>
                <c:pt idx="435">
                  <c:v>0.45596992740767739</c:v>
                </c:pt>
                <c:pt idx="436">
                  <c:v>0.45264237972401494</c:v>
                </c:pt>
                <c:pt idx="437">
                  <c:v>0.44937236888790866</c:v>
                </c:pt>
                <c:pt idx="438">
                  <c:v>0.44610235805180237</c:v>
                </c:pt>
                <c:pt idx="439">
                  <c:v>0.44321592619940353</c:v>
                </c:pt>
                <c:pt idx="440">
                  <c:v>0.4403103153978194</c:v>
                </c:pt>
                <c:pt idx="441">
                  <c:v>0.43750059934216207</c:v>
                </c:pt>
                <c:pt idx="442">
                  <c:v>0.43483472540539503</c:v>
                </c:pt>
                <c:pt idx="443">
                  <c:v>0.43217844094322078</c:v>
                </c:pt>
                <c:pt idx="444">
                  <c:v>0.42959887227778792</c:v>
                </c:pt>
                <c:pt idx="445">
                  <c:v>0.42704807203613315</c:v>
                </c:pt>
                <c:pt idx="446">
                  <c:v>0.42473700865929559</c:v>
                </c:pt>
                <c:pt idx="447">
                  <c:v>0.42251225055379221</c:v>
                </c:pt>
                <c:pt idx="448">
                  <c:v>0.42028749244828878</c:v>
                </c:pt>
                <c:pt idx="449">
                  <c:v>0.41828329225841721</c:v>
                </c:pt>
                <c:pt idx="450">
                  <c:v>0.41612566047506261</c:v>
                </c:pt>
                <c:pt idx="451">
                  <c:v>0.41433242872623011</c:v>
                </c:pt>
                <c:pt idx="452">
                  <c:v>0.41242412328228539</c:v>
                </c:pt>
                <c:pt idx="453">
                  <c:v>0.41056376521130405</c:v>
                </c:pt>
                <c:pt idx="454">
                  <c:v>0.40885683873380579</c:v>
                </c:pt>
                <c:pt idx="455">
                  <c:v>0.40714991225630748</c:v>
                </c:pt>
                <c:pt idx="456">
                  <c:v>0.40557723842310683</c:v>
                </c:pt>
                <c:pt idx="457">
                  <c:v>0.40392784879316468</c:v>
                </c:pt>
                <c:pt idx="458">
                  <c:v>0.40259491182478113</c:v>
                </c:pt>
                <c:pt idx="459">
                  <c:v>0.4009167537710609</c:v>
                </c:pt>
                <c:pt idx="460">
                  <c:v>0.39950710100593589</c:v>
                </c:pt>
                <c:pt idx="461">
                  <c:v>0.39806867981703287</c:v>
                </c:pt>
                <c:pt idx="462">
                  <c:v>0.3967645112724274</c:v>
                </c:pt>
                <c:pt idx="463">
                  <c:v>0.3953740374564878</c:v>
                </c:pt>
                <c:pt idx="464">
                  <c:v>0.39405068996269699</c:v>
                </c:pt>
                <c:pt idx="465">
                  <c:v>0.39273693194349885</c:v>
                </c:pt>
                <c:pt idx="466">
                  <c:v>0.3913656370767446</c:v>
                </c:pt>
                <c:pt idx="467">
                  <c:v>0.39018613170184407</c:v>
                </c:pt>
                <c:pt idx="468">
                  <c:v>0.38894908947938744</c:v>
                </c:pt>
                <c:pt idx="469">
                  <c:v>0.38776958410448692</c:v>
                </c:pt>
                <c:pt idx="470">
                  <c:v>0.38648459450906686</c:v>
                </c:pt>
                <c:pt idx="471">
                  <c:v>0.38543934177846395</c:v>
                </c:pt>
                <c:pt idx="472">
                  <c:v>0.38427901535274889</c:v>
                </c:pt>
                <c:pt idx="473">
                  <c:v>0.38311868892703371</c:v>
                </c:pt>
                <c:pt idx="474">
                  <c:v>0.38192000460294778</c:v>
                </c:pt>
                <c:pt idx="475">
                  <c:v>0.38095146766908644</c:v>
                </c:pt>
                <c:pt idx="476">
                  <c:v>0.37989662546389086</c:v>
                </c:pt>
                <c:pt idx="477">
                  <c:v>0.37882260430950992</c:v>
                </c:pt>
                <c:pt idx="478">
                  <c:v>0.37793078317239004</c:v>
                </c:pt>
                <c:pt idx="479">
                  <c:v>0.37675127779748951</c:v>
                </c:pt>
                <c:pt idx="480">
                  <c:v>0.37582109876199887</c:v>
                </c:pt>
                <c:pt idx="481">
                  <c:v>0.37501558289621312</c:v>
                </c:pt>
                <c:pt idx="482">
                  <c:v>0.37418129860664934</c:v>
                </c:pt>
                <c:pt idx="483">
                  <c:v>0.37305933007930497</c:v>
                </c:pt>
                <c:pt idx="484">
                  <c:v>0.37213874051840701</c:v>
                </c:pt>
                <c:pt idx="485">
                  <c:v>0.37097841409269189</c:v>
                </c:pt>
                <c:pt idx="486">
                  <c:v>0.37000987715883049</c:v>
                </c:pt>
                <c:pt idx="487">
                  <c:v>0.36864817176666892</c:v>
                </c:pt>
                <c:pt idx="488">
                  <c:v>0.36761250851065874</c:v>
                </c:pt>
                <c:pt idx="489">
                  <c:v>0.36662479262761194</c:v>
                </c:pt>
                <c:pt idx="490">
                  <c:v>0.36367123445306432</c:v>
                </c:pt>
                <c:pt idx="491">
                  <c:v>0.3544078019965286</c:v>
                </c:pt>
                <c:pt idx="492">
                  <c:v>0.3441950115553169</c:v>
                </c:pt>
                <c:pt idx="493">
                  <c:v>0.3346438948610006</c:v>
                </c:pt>
                <c:pt idx="494">
                  <c:v>0.32615720984647251</c:v>
                </c:pt>
                <c:pt idx="495">
                  <c:v>0.31860070386743511</c:v>
                </c:pt>
                <c:pt idx="496">
                  <c:v>0.31182094533040539</c:v>
                </c:pt>
                <c:pt idx="497">
                  <c:v>0.30602890267642235</c:v>
                </c:pt>
                <c:pt idx="498">
                  <c:v>0.30056290215859077</c:v>
                </c:pt>
                <c:pt idx="499">
                  <c:v>0.29554760694661542</c:v>
                </c:pt>
                <c:pt idx="500">
                  <c:v>0.29109809073560861</c:v>
                </c:pt>
                <c:pt idx="501">
                  <c:v>0.28662939557541639</c:v>
                </c:pt>
                <c:pt idx="502">
                  <c:v>0.28235248990707801</c:v>
                </c:pt>
                <c:pt idx="503">
                  <c:v>0.27820983688303719</c:v>
                </c:pt>
                <c:pt idx="504">
                  <c:v>0.27403841543521829</c:v>
                </c:pt>
                <c:pt idx="505">
                  <c:v>0.26980945713984333</c:v>
                </c:pt>
                <c:pt idx="506">
                  <c:v>0.26587777255684164</c:v>
                </c:pt>
                <c:pt idx="507">
                  <c:v>0.26186937217709844</c:v>
                </c:pt>
                <c:pt idx="508">
                  <c:v>0.25804317181461628</c:v>
                </c:pt>
                <c:pt idx="509">
                  <c:v>0.25437040304561714</c:v>
                </c:pt>
                <c:pt idx="510">
                  <c:v>0.25087024481928638</c:v>
                </c:pt>
                <c:pt idx="511">
                  <c:v>0.24733172869458486</c:v>
                </c:pt>
                <c:pt idx="512">
                  <c:v>0.2442439178757396</c:v>
                </c:pt>
                <c:pt idx="513">
                  <c:v>0.24079170702237226</c:v>
                </c:pt>
                <c:pt idx="514">
                  <c:v>0.23755046461004403</c:v>
                </c:pt>
                <c:pt idx="515">
                  <c:v>0.2343092221977158</c:v>
                </c:pt>
                <c:pt idx="516">
                  <c:v>0.23114469558212905</c:v>
                </c:pt>
                <c:pt idx="517">
                  <c:v>0.22803770581409846</c:v>
                </c:pt>
                <c:pt idx="518">
                  <c:v>0.22516086343629235</c:v>
                </c:pt>
                <c:pt idx="519">
                  <c:v>0.2221497684141886</c:v>
                </c:pt>
                <c:pt idx="520">
                  <c:v>0.21930169446016054</c:v>
                </c:pt>
                <c:pt idx="521">
                  <c:v>0.21634813628561295</c:v>
                </c:pt>
                <c:pt idx="522">
                  <c:v>0.21347129390780681</c:v>
                </c:pt>
                <c:pt idx="523">
                  <c:v>0.21092049366615204</c:v>
                </c:pt>
                <c:pt idx="524">
                  <c:v>0.20814913550886549</c:v>
                </c:pt>
                <c:pt idx="525">
                  <c:v>0.20664358799781363</c:v>
                </c:pt>
                <c:pt idx="526">
                  <c:v>0.20437088251934679</c:v>
                </c:pt>
                <c:pt idx="527">
                  <c:v>0.20242421917703129</c:v>
                </c:pt>
                <c:pt idx="528">
                  <c:v>0.20008438737641565</c:v>
                </c:pt>
                <c:pt idx="529">
                  <c:v>0.19788839769469033</c:v>
                </c:pt>
                <c:pt idx="530">
                  <c:v>0.19560610274163079</c:v>
                </c:pt>
                <c:pt idx="531">
                  <c:v>0.1930840709237541</c:v>
                </c:pt>
                <c:pt idx="532">
                  <c:v>0.19052368120750665</c:v>
                </c:pt>
                <c:pt idx="533">
                  <c:v>0.18760848093132976</c:v>
                </c:pt>
                <c:pt idx="534">
                  <c:v>0.18508644911345307</c:v>
                </c:pt>
                <c:pt idx="535">
                  <c:v>0.18244934360046414</c:v>
                </c:pt>
                <c:pt idx="536">
                  <c:v>0.17984100651125326</c:v>
                </c:pt>
                <c:pt idx="537">
                  <c:v>0.17727102732041314</c:v>
                </c:pt>
                <c:pt idx="538">
                  <c:v>0.17459556390905343</c:v>
                </c:pt>
                <c:pt idx="539">
                  <c:v>0.17185297417554493</c:v>
                </c:pt>
                <c:pt idx="540">
                  <c:v>0.16900490022151687</c:v>
                </c:pt>
                <c:pt idx="541">
                  <c:v>0.16640615260689867</c:v>
                </c:pt>
                <c:pt idx="542">
                  <c:v>0.16378822604309512</c:v>
                </c:pt>
                <c:pt idx="543">
                  <c:v>0.16115112053010616</c:v>
                </c:pt>
                <c:pt idx="544">
                  <c:v>0.15886882557704662</c:v>
                </c:pt>
                <c:pt idx="545">
                  <c:v>0.15651940430183831</c:v>
                </c:pt>
                <c:pt idx="546">
                  <c:v>0.15394942511099816</c:v>
                </c:pt>
                <c:pt idx="547">
                  <c:v>0.15163836173416059</c:v>
                </c:pt>
                <c:pt idx="548">
                  <c:v>0.14924099308598882</c:v>
                </c:pt>
                <c:pt idx="549">
                  <c:v>0.14687239286159512</c:v>
                </c:pt>
                <c:pt idx="550">
                  <c:v>0.14455174001016485</c:v>
                </c:pt>
                <c:pt idx="551">
                  <c:v>0.14210642398902965</c:v>
                </c:pt>
                <c:pt idx="552">
                  <c:v>0.13984330798515551</c:v>
                </c:pt>
                <c:pt idx="553">
                  <c:v>0.13760896040505941</c:v>
                </c:pt>
                <c:pt idx="554">
                  <c:v>0.13520200228229498</c:v>
                </c:pt>
                <c:pt idx="555">
                  <c:v>0.13293888627842082</c:v>
                </c:pt>
                <c:pt idx="556">
                  <c:v>0.13056069657943442</c:v>
                </c:pt>
                <c:pt idx="557">
                  <c:v>0.12816332793126267</c:v>
                </c:pt>
                <c:pt idx="558">
                  <c:v>0.12590980140198121</c:v>
                </c:pt>
                <c:pt idx="559">
                  <c:v>0.1237425801440339</c:v>
                </c:pt>
                <c:pt idx="560">
                  <c:v>0.1216712536320135</c:v>
                </c:pt>
                <c:pt idx="561">
                  <c:v>0.11943690605191742</c:v>
                </c:pt>
                <c:pt idx="562">
                  <c:v>0.11735599006530432</c:v>
                </c:pt>
                <c:pt idx="563">
                  <c:v>0.11533261092624736</c:v>
                </c:pt>
                <c:pt idx="564">
                  <c:v>0.11326128441422695</c:v>
                </c:pt>
                <c:pt idx="565">
                  <c:v>0.11146805266539446</c:v>
                </c:pt>
                <c:pt idx="566">
                  <c:v>0.10942549457715213</c:v>
                </c:pt>
                <c:pt idx="567">
                  <c:v>0.10765144177750502</c:v>
                </c:pt>
                <c:pt idx="568">
                  <c:v>0.10577190475733834</c:v>
                </c:pt>
                <c:pt idx="569">
                  <c:v>0.10415128355117424</c:v>
                </c:pt>
                <c:pt idx="570">
                  <c:v>0.10252107287041744</c:v>
                </c:pt>
                <c:pt idx="571">
                  <c:v>0.10092922008803139</c:v>
                </c:pt>
              </c:numCache>
            </c:numRef>
          </c:yVal>
          <c:smooth val="0"/>
        </c:ser>
        <c:ser>
          <c:idx val="2"/>
          <c:order val="2"/>
          <c:tx>
            <c:strRef>
              <c:f>'Thermo 1'!$H$1</c:f>
              <c:strCache>
                <c:ptCount val="1"/>
                <c:pt idx="0">
                  <c:v>Monte carlo Temperature normalisé [ K ] point 1</c:v>
                </c:pt>
              </c:strCache>
            </c:strRef>
          </c:tx>
          <c:spPr>
            <a:ln w="28575">
              <a:noFill/>
            </a:ln>
          </c:spPr>
          <c:xVal>
            <c:numRef>
              <c:f>'Thermo 1'!$E$2:$E$575</c:f>
              <c:numCache>
                <c:formatCode>General</c:formatCode>
                <c:ptCount val="57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 1'!$H$2:$H$575</c:f>
              <c:numCache>
                <c:formatCode>General</c:formatCode>
                <c:ptCount val="574"/>
                <c:pt idx="0">
                  <c:v>4.8091215082325618E-2</c:v>
                </c:pt>
                <c:pt idx="1">
                  <c:v>8.173109195347189E-2</c:v>
                </c:pt>
                <c:pt idx="2">
                  <c:v>0.13349603475225594</c:v>
                </c:pt>
                <c:pt idx="3">
                  <c:v>0.20405442985778813</c:v>
                </c:pt>
                <c:pt idx="4">
                  <c:v>0.29077492544183503</c:v>
                </c:pt>
                <c:pt idx="5">
                  <c:v>0.3906473854297523</c:v>
                </c:pt>
                <c:pt idx="6">
                  <c:v>0.50112868115955933</c:v>
                </c:pt>
                <c:pt idx="7">
                  <c:v>0.61659458578264503</c:v>
                </c:pt>
                <c:pt idx="8">
                  <c:v>0.72935625857059283</c:v>
                </c:pt>
                <c:pt idx="9">
                  <c:v>0.82467563602190241</c:v>
                </c:pt>
                <c:pt idx="10">
                  <c:v>0.89575282170289883</c:v>
                </c:pt>
                <c:pt idx="11">
                  <c:v>0.94820724772489717</c:v>
                </c:pt>
                <c:pt idx="12">
                  <c:v>0.98550071441585729</c:v>
                </c:pt>
                <c:pt idx="13">
                  <c:v>1</c:v>
                </c:pt>
                <c:pt idx="14">
                  <c:v>0.9861623881627527</c:v>
                </c:pt>
                <c:pt idx="15">
                  <c:v>0.95387462720917526</c:v>
                </c:pt>
                <c:pt idx="16">
                  <c:v>0.91107680210201281</c:v>
                </c:pt>
                <c:pt idx="17">
                  <c:v>0.86285133437538963</c:v>
                </c:pt>
                <c:pt idx="18">
                  <c:v>0.81036813992961321</c:v>
                </c:pt>
                <c:pt idx="19">
                  <c:v>0.75515194522492113</c:v>
                </c:pt>
                <c:pt idx="20">
                  <c:v>0.69662450494337425</c:v>
                </c:pt>
                <c:pt idx="21">
                  <c:v>0.63711126667369899</c:v>
                </c:pt>
                <c:pt idx="22">
                  <c:v>0.57820120635590377</c:v>
                </c:pt>
                <c:pt idx="23">
                  <c:v>0.52130397675511364</c:v>
                </c:pt>
                <c:pt idx="24">
                  <c:v>0.46640231681706162</c:v>
                </c:pt>
                <c:pt idx="25">
                  <c:v>0.41476395508290104</c:v>
                </c:pt>
                <c:pt idx="26">
                  <c:v>0.3665087599850404</c:v>
                </c:pt>
                <c:pt idx="27">
                  <c:v>0.32105465041570375</c:v>
                </c:pt>
                <c:pt idx="28">
                  <c:v>0.28011334758968559</c:v>
                </c:pt>
                <c:pt idx="29">
                  <c:v>0.24350648727956201</c:v>
                </c:pt>
                <c:pt idx="30">
                  <c:v>0.20966043670467299</c:v>
                </c:pt>
                <c:pt idx="35">
                  <c:v>0</c:v>
                </c:pt>
              </c:numCache>
            </c:numRef>
          </c:yVal>
          <c:smooth val="0"/>
        </c:ser>
        <c:ser>
          <c:idx val="0"/>
          <c:order val="0"/>
          <c:tx>
            <c:strRef>
              <c:f>'[global modele temperature gaz imposée p1 centre anodes 2.xlsx]Thermo 1'!$H$1</c:f>
              <c:strCache>
                <c:ptCount val="1"/>
                <c:pt idx="0">
                  <c:v>P1 Temperature normalisé  [ K ] point 1</c:v>
                </c:pt>
              </c:strCache>
            </c:strRef>
          </c:tx>
          <c:spPr>
            <a:ln w="28575">
              <a:noFill/>
            </a:ln>
          </c:spPr>
          <c:xVal>
            <c:numRef>
              <c:f>'[global modele temperature gaz imposée p1 centre anodes 2.xlsx]Thermo 1'!$D$2:$D$554</c:f>
              <c:numCache>
                <c:formatCode>General</c:formatCode>
                <c:ptCount val="55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'[global modele temperature gaz imposée p1 centre anodes 2.xlsx]Thermo 1'!$H$2:$H$554</c:f>
              <c:numCache>
                <c:formatCode>General</c:formatCode>
                <c:ptCount val="553"/>
                <c:pt idx="0">
                  <c:v>4.8091215082325618E-2</c:v>
                </c:pt>
                <c:pt idx="1">
                  <c:v>8.6627477680497902E-2</c:v>
                </c:pt>
                <c:pt idx="2">
                  <c:v>0.14344415569470947</c:v>
                </c:pt>
                <c:pt idx="3">
                  <c:v>0.21756120482158783</c:v>
                </c:pt>
                <c:pt idx="4">
                  <c:v>0.30457226148579319</c:v>
                </c:pt>
                <c:pt idx="5">
                  <c:v>0.39957614522300328</c:v>
                </c:pt>
                <c:pt idx="6">
                  <c:v>0.49948888100420974</c:v>
                </c:pt>
                <c:pt idx="7">
                  <c:v>0.60126101590893832</c:v>
                </c:pt>
                <c:pt idx="8">
                  <c:v>0.69835348721243562</c:v>
                </c:pt>
                <c:pt idx="9">
                  <c:v>0.78060241079391257</c:v>
                </c:pt>
                <c:pt idx="10">
                  <c:v>0.84228191137407582</c:v>
                </c:pt>
                <c:pt idx="11">
                  <c:v>0.88639349450043625</c:v>
                </c:pt>
                <c:pt idx="12">
                  <c:v>0.91847987648756724</c:v>
                </c:pt>
                <c:pt idx="13">
                  <c:v>0.93191473039192185</c:v>
                </c:pt>
                <c:pt idx="14">
                  <c:v>0.9225266347656812</c:v>
                </c:pt>
                <c:pt idx="15">
                  <c:v>0.89572405327912086</c:v>
                </c:pt>
                <c:pt idx="16">
                  <c:v>0.85796070233311927</c:v>
                </c:pt>
                <c:pt idx="17">
                  <c:v>0.81275591910319234</c:v>
                </c:pt>
                <c:pt idx="18">
                  <c:v>0.76336053547626126</c:v>
                </c:pt>
                <c:pt idx="19">
                  <c:v>0.7114814779298243</c:v>
                </c:pt>
                <c:pt idx="20">
                  <c:v>0.6588975940008247</c:v>
                </c:pt>
                <c:pt idx="21">
                  <c:v>0.60587930687277647</c:v>
                </c:pt>
                <c:pt idx="22">
                  <c:v>0.55346899243390457</c:v>
                </c:pt>
                <c:pt idx="23">
                  <c:v>0.50258340445526994</c:v>
                </c:pt>
                <c:pt idx="24">
                  <c:v>0.45297321659746265</c:v>
                </c:pt>
                <c:pt idx="25">
                  <c:v>0.40588314266261355</c:v>
                </c:pt>
                <c:pt idx="26">
                  <c:v>0.36129400370153719</c:v>
                </c:pt>
                <c:pt idx="27">
                  <c:v>0.31812027119034153</c:v>
                </c:pt>
                <c:pt idx="28">
                  <c:v>0.27892617063511088</c:v>
                </c:pt>
                <c:pt idx="29">
                  <c:v>0.24360429992040739</c:v>
                </c:pt>
                <c:pt idx="30">
                  <c:v>0.21058869784524506</c:v>
                </c:pt>
              </c:numCache>
            </c:numRef>
          </c:yVal>
          <c:smooth val="0"/>
        </c:ser>
        <c:dLbls>
          <c:showLegendKey val="0"/>
          <c:showVal val="0"/>
          <c:showCatName val="0"/>
          <c:showSerName val="0"/>
          <c:showPercent val="0"/>
          <c:showBubbleSize val="0"/>
        </c:dLbls>
        <c:axId val="92069248"/>
        <c:axId val="92075520"/>
      </c:scatterChart>
      <c:valAx>
        <c:axId val="92069248"/>
        <c:scaling>
          <c:orientation val="minMax"/>
          <c:max val="300"/>
          <c:min val="0"/>
        </c:scaling>
        <c:delete val="0"/>
        <c:axPos val="b"/>
        <c:title>
          <c:tx>
            <c:rich>
              <a:bodyPr/>
              <a:lstStyle/>
              <a:p>
                <a:pPr>
                  <a:defRPr/>
                </a:pPr>
                <a:r>
                  <a:rPr lang="en-US"/>
                  <a:t>Time (h)</a:t>
                </a:r>
              </a:p>
            </c:rich>
          </c:tx>
          <c:layout>
            <c:manualLayout>
              <c:xMode val="edge"/>
              <c:yMode val="edge"/>
              <c:x val="0.4693854700854701"/>
              <c:y val="0.88741944444444443"/>
            </c:manualLayout>
          </c:layout>
          <c:overlay val="0"/>
        </c:title>
        <c:numFmt formatCode="General" sourceLinked="1"/>
        <c:majorTickMark val="out"/>
        <c:minorTickMark val="none"/>
        <c:tickLblPos val="nextTo"/>
        <c:crossAx val="92075520"/>
        <c:crosses val="autoZero"/>
        <c:crossBetween val="midCat"/>
      </c:valAx>
      <c:valAx>
        <c:axId val="92075520"/>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0"/>
              <c:y val="7.958070084644801E-3"/>
            </c:manualLayout>
          </c:layout>
          <c:overlay val="0"/>
        </c:title>
        <c:numFmt formatCode="General" sourceLinked="1"/>
        <c:majorTickMark val="out"/>
        <c:minorTickMark val="none"/>
        <c:tickLblPos val="nextTo"/>
        <c:txPr>
          <a:bodyPr/>
          <a:lstStyle/>
          <a:p>
            <a:pPr>
              <a:defRPr sz="600"/>
            </a:pPr>
            <a:endParaRPr lang="fr-FR"/>
          </a:p>
        </c:txPr>
        <c:crossAx val="92069248"/>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2203092279816"/>
          <c:y val="4.3061111111111113E-2"/>
          <c:w val="0.79813673223004522"/>
          <c:h val="0.6815029555727431"/>
        </c:manualLayout>
      </c:layout>
      <c:scatterChart>
        <c:scatterStyle val="lineMarker"/>
        <c:varyColors val="0"/>
        <c:ser>
          <c:idx val="1"/>
          <c:order val="1"/>
          <c:tx>
            <c:strRef>
              <c:f>Thermo3!$D$1</c:f>
              <c:strCache>
                <c:ptCount val="1"/>
                <c:pt idx="0">
                  <c:v>Thermo normalisé 3</c:v>
                </c:pt>
              </c:strCache>
            </c:strRef>
          </c:tx>
          <c:spPr>
            <a:ln w="28575">
              <a:noFill/>
            </a:ln>
          </c:spPr>
          <c:xVal>
            <c:numRef>
              <c:f>Thermo3!$A$2:$A$573</c:f>
              <c:numCache>
                <c:formatCode>General</c:formatCode>
                <c:ptCount val="5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Thermo3!$D$2:$D$573</c:f>
              <c:numCache>
                <c:formatCode>General</c:formatCode>
                <c:ptCount val="572"/>
                <c:pt idx="0">
                  <c:v>5.4280683664237973E-2</c:v>
                </c:pt>
                <c:pt idx="1">
                  <c:v>5.3916866895592372E-2</c:v>
                </c:pt>
                <c:pt idx="2">
                  <c:v>5.3608498137141414E-2</c:v>
                </c:pt>
                <c:pt idx="3">
                  <c:v>5.3293319973929706E-2</c:v>
                </c:pt>
                <c:pt idx="4">
                  <c:v>5.2764131946808818E-2</c:v>
                </c:pt>
                <c:pt idx="5">
                  <c:v>5.2478136946857462E-2</c:v>
                </c:pt>
                <c:pt idx="6">
                  <c:v>5.1958676640823348E-2</c:v>
                </c:pt>
                <c:pt idx="7">
                  <c:v>5.1712565297327789E-2</c:v>
                </c:pt>
                <c:pt idx="8">
                  <c:v>5.1400305450442121E-2</c:v>
                </c:pt>
                <c:pt idx="9">
                  <c:v>5.1073454021926284E-2</c:v>
                </c:pt>
                <c:pt idx="10">
                  <c:v>5.0737847644432336E-2</c:v>
                </c:pt>
                <c:pt idx="11">
                  <c:v>5.0377921964221438E-2</c:v>
                </c:pt>
                <c:pt idx="12">
                  <c:v>4.9991731437076234E-2</c:v>
                </c:pt>
                <c:pt idx="13">
                  <c:v>4.9796204243231938E-2</c:v>
                </c:pt>
                <c:pt idx="14">
                  <c:v>4.9385694413369777E-2</c:v>
                </c:pt>
                <c:pt idx="15">
                  <c:v>4.89761573556163E-2</c:v>
                </c:pt>
                <c:pt idx="16">
                  <c:v>4.8452805961147476E-2</c:v>
                </c:pt>
                <c:pt idx="17">
                  <c:v>4.8132763937392381E-2</c:v>
                </c:pt>
                <c:pt idx="18">
                  <c:v>4.7871088240157976E-2</c:v>
                </c:pt>
                <c:pt idx="19">
                  <c:v>4.7638595706183916E-2</c:v>
                </c:pt>
                <c:pt idx="20">
                  <c:v>4.7358437338884618E-2</c:v>
                </c:pt>
                <c:pt idx="21">
                  <c:v>4.7159991828714283E-2</c:v>
                </c:pt>
                <c:pt idx="22">
                  <c:v>4.7152209651844863E-2</c:v>
                </c:pt>
                <c:pt idx="23">
                  <c:v>4.7389566046362318E-2</c:v>
                </c:pt>
                <c:pt idx="24">
                  <c:v>4.7877897644918725E-2</c:v>
                </c:pt>
                <c:pt idx="25">
                  <c:v>4.8244632729890366E-2</c:v>
                </c:pt>
                <c:pt idx="26">
                  <c:v>4.8884716777400555E-2</c:v>
                </c:pt>
                <c:pt idx="27">
                  <c:v>4.9687253767059993E-2</c:v>
                </c:pt>
                <c:pt idx="28">
                  <c:v>5.0423642253329314E-2</c:v>
                </c:pt>
                <c:pt idx="29">
                  <c:v>5.1406142083094193E-2</c:v>
                </c:pt>
                <c:pt idx="30">
                  <c:v>5.2496619616922341E-2</c:v>
                </c:pt>
                <c:pt idx="31">
                  <c:v>5.3584178834424463E-2</c:v>
                </c:pt>
                <c:pt idx="32">
                  <c:v>5.4875047422640301E-2</c:v>
                </c:pt>
                <c:pt idx="33">
                  <c:v>5.6007354157141608E-2</c:v>
                </c:pt>
                <c:pt idx="34">
                  <c:v>5.7403282133094674E-2</c:v>
                </c:pt>
                <c:pt idx="35">
                  <c:v>5.8899405636241596E-2</c:v>
                </c:pt>
                <c:pt idx="36">
                  <c:v>6.0269068765260364E-2</c:v>
                </c:pt>
                <c:pt idx="37">
                  <c:v>6.1755464547320497E-2</c:v>
                </c:pt>
                <c:pt idx="38">
                  <c:v>6.3274934581075692E-2</c:v>
                </c:pt>
                <c:pt idx="39">
                  <c:v>6.5061916944717357E-2</c:v>
                </c:pt>
                <c:pt idx="40">
                  <c:v>6.6662127063492838E-2</c:v>
                </c:pt>
                <c:pt idx="41">
                  <c:v>6.8608644052957704E-2</c:v>
                </c:pt>
                <c:pt idx="42">
                  <c:v>7.0418000175098971E-2</c:v>
                </c:pt>
                <c:pt idx="43">
                  <c:v>7.249195031080069E-2</c:v>
                </c:pt>
                <c:pt idx="44">
                  <c:v>7.4366482164223383E-2</c:v>
                </c:pt>
                <c:pt idx="45">
                  <c:v>7.6487125361141647E-2</c:v>
                </c:pt>
                <c:pt idx="46">
                  <c:v>7.881788733353437E-2</c:v>
                </c:pt>
                <c:pt idx="47">
                  <c:v>8.1196315139252323E-2</c:v>
                </c:pt>
                <c:pt idx="48">
                  <c:v>8.3851982995943541E-2</c:v>
                </c:pt>
                <c:pt idx="49">
                  <c:v>8.6553371141742622E-2</c:v>
                </c:pt>
                <c:pt idx="50">
                  <c:v>8.9355927586844228E-2</c:v>
                </c:pt>
                <c:pt idx="51">
                  <c:v>9.2572884950242712E-2</c:v>
                </c:pt>
                <c:pt idx="52">
                  <c:v>9.5568050272862567E-2</c:v>
                </c:pt>
                <c:pt idx="53">
                  <c:v>9.87558244730007E-2</c:v>
                </c:pt>
                <c:pt idx="54">
                  <c:v>0.10174223484664248</c:v>
                </c:pt>
                <c:pt idx="55">
                  <c:v>0.10499129368962734</c:v>
                </c:pt>
                <c:pt idx="56">
                  <c:v>0.10821116936935184</c:v>
                </c:pt>
                <c:pt idx="57">
                  <c:v>0.11144077277016314</c:v>
                </c:pt>
                <c:pt idx="58">
                  <c:v>0.11474819793966867</c:v>
                </c:pt>
                <c:pt idx="59">
                  <c:v>0.11796807361939318</c:v>
                </c:pt>
                <c:pt idx="60">
                  <c:v>0.1215381472582418</c:v>
                </c:pt>
                <c:pt idx="61">
                  <c:v>0.12500121596513586</c:v>
                </c:pt>
                <c:pt idx="62">
                  <c:v>0.12832809657681493</c:v>
                </c:pt>
                <c:pt idx="63">
                  <c:v>0.13188844249457682</c:v>
                </c:pt>
                <c:pt idx="64">
                  <c:v>0.13527368943277659</c:v>
                </c:pt>
                <c:pt idx="65">
                  <c:v>0.13868811953423671</c:v>
                </c:pt>
                <c:pt idx="66">
                  <c:v>0.1422192822887382</c:v>
                </c:pt>
                <c:pt idx="67">
                  <c:v>0.14591581630171499</c:v>
                </c:pt>
                <c:pt idx="68">
                  <c:v>0.14938861272969581</c:v>
                </c:pt>
                <c:pt idx="69">
                  <c:v>0.15302678041615192</c:v>
                </c:pt>
                <c:pt idx="70">
                  <c:v>0.15661630949717409</c:v>
                </c:pt>
                <c:pt idx="71">
                  <c:v>0.16039066527884513</c:v>
                </c:pt>
                <c:pt idx="72">
                  <c:v>0.16402883296530121</c:v>
                </c:pt>
                <c:pt idx="73">
                  <c:v>0.16760863432523665</c:v>
                </c:pt>
                <c:pt idx="74">
                  <c:v>0.17111061391647778</c:v>
                </c:pt>
                <c:pt idx="75">
                  <c:v>0.17490442514032239</c:v>
                </c:pt>
                <c:pt idx="76">
                  <c:v>0.17864959775873307</c:v>
                </c:pt>
                <c:pt idx="77">
                  <c:v>0.18229749316627594</c:v>
                </c:pt>
                <c:pt idx="78">
                  <c:v>0.1863150419751165</c:v>
                </c:pt>
                <c:pt idx="79">
                  <c:v>0.190556328368953</c:v>
                </c:pt>
                <c:pt idx="80">
                  <c:v>0.19462251578322745</c:v>
                </c:pt>
                <c:pt idx="81">
                  <c:v>0.19918481697292775</c:v>
                </c:pt>
                <c:pt idx="82">
                  <c:v>0.20364011323067346</c:v>
                </c:pt>
                <c:pt idx="83">
                  <c:v>0.2083094193523283</c:v>
                </c:pt>
                <c:pt idx="84">
                  <c:v>0.21310518584811136</c:v>
                </c:pt>
                <c:pt idx="85">
                  <c:v>0.21810523448671681</c:v>
                </c:pt>
                <c:pt idx="86">
                  <c:v>0.22320256033619001</c:v>
                </c:pt>
                <c:pt idx="87">
                  <c:v>0.22844580200196499</c:v>
                </c:pt>
                <c:pt idx="88">
                  <c:v>0.23385441492621523</c:v>
                </c:pt>
                <c:pt idx="89">
                  <c:v>0.23936030506133329</c:v>
                </c:pt>
                <c:pt idx="90">
                  <c:v>0.24497320012840593</c:v>
                </c:pt>
                <c:pt idx="91">
                  <c:v>0.25057636747439177</c:v>
                </c:pt>
                <c:pt idx="92">
                  <c:v>0.25613089621494373</c:v>
                </c:pt>
                <c:pt idx="93">
                  <c:v>0.26206480607788013</c:v>
                </c:pt>
                <c:pt idx="94">
                  <c:v>0.2681251763149447</c:v>
                </c:pt>
                <c:pt idx="95">
                  <c:v>0.27404935845679435</c:v>
                </c:pt>
                <c:pt idx="96">
                  <c:v>0.27998326831973075</c:v>
                </c:pt>
                <c:pt idx="97">
                  <c:v>0.28598527223027465</c:v>
                </c:pt>
                <c:pt idx="98">
                  <c:v>0.29231801865776902</c:v>
                </c:pt>
                <c:pt idx="99">
                  <c:v>0.29838811661592041</c:v>
                </c:pt>
                <c:pt idx="100">
                  <c:v>0.30477922936993551</c:v>
                </c:pt>
                <c:pt idx="101">
                  <c:v>0.31131625794025231</c:v>
                </c:pt>
                <c:pt idx="102">
                  <c:v>0.31838831117034211</c:v>
                </c:pt>
                <c:pt idx="103">
                  <c:v>0.32542145351608476</c:v>
                </c:pt>
                <c:pt idx="104">
                  <c:v>0.33303825912703433</c:v>
                </c:pt>
                <c:pt idx="105">
                  <c:v>0.34030486677885968</c:v>
                </c:pt>
                <c:pt idx="106">
                  <c:v>0.34779521201568103</c:v>
                </c:pt>
                <c:pt idx="107">
                  <c:v>0.35540228990554384</c:v>
                </c:pt>
                <c:pt idx="108">
                  <c:v>0.36323310538040249</c:v>
                </c:pt>
                <c:pt idx="109">
                  <c:v>0.371297386161344</c:v>
                </c:pt>
                <c:pt idx="110">
                  <c:v>0.37961458769054174</c:v>
                </c:pt>
                <c:pt idx="111">
                  <c:v>0.38764968530822286</c:v>
                </c:pt>
                <c:pt idx="112">
                  <c:v>0.39560696115720972</c:v>
                </c:pt>
                <c:pt idx="113">
                  <c:v>0.40361287561163051</c:v>
                </c:pt>
                <c:pt idx="114">
                  <c:v>0.41152151285518346</c:v>
                </c:pt>
                <c:pt idx="115">
                  <c:v>0.41916750162939326</c:v>
                </c:pt>
                <c:pt idx="116">
                  <c:v>0.4264924756077394</c:v>
                </c:pt>
                <c:pt idx="117">
                  <c:v>0.43383690502825906</c:v>
                </c:pt>
                <c:pt idx="118">
                  <c:v>0.4409089582583488</c:v>
                </c:pt>
                <c:pt idx="119">
                  <c:v>0.44813665502582711</c:v>
                </c:pt>
                <c:pt idx="120">
                  <c:v>0.45503360927635483</c:v>
                </c:pt>
                <c:pt idx="121">
                  <c:v>0.46175546454732053</c:v>
                </c:pt>
                <c:pt idx="122">
                  <c:v>0.46838977032850515</c:v>
                </c:pt>
                <c:pt idx="123">
                  <c:v>0.47505325927295017</c:v>
                </c:pt>
                <c:pt idx="124">
                  <c:v>0.48142491658479164</c:v>
                </c:pt>
                <c:pt idx="125">
                  <c:v>0.48787439566532748</c:v>
                </c:pt>
                <c:pt idx="126">
                  <c:v>0.4942071420928219</c:v>
                </c:pt>
                <c:pt idx="127">
                  <c:v>0.50062743801009735</c:v>
                </c:pt>
                <c:pt idx="128">
                  <c:v>0.50703800620628603</c:v>
                </c:pt>
                <c:pt idx="129">
                  <c:v>0.51330265858617297</c:v>
                </c:pt>
                <c:pt idx="130">
                  <c:v>0.51946030603410542</c:v>
                </c:pt>
                <c:pt idx="131">
                  <c:v>0.5255304039922567</c:v>
                </c:pt>
                <c:pt idx="132">
                  <c:v>0.53147404157627998</c:v>
                </c:pt>
                <c:pt idx="133">
                  <c:v>0.53747604548682382</c:v>
                </c:pt>
                <c:pt idx="134">
                  <c:v>0.54356559888714873</c:v>
                </c:pt>
                <c:pt idx="135">
                  <c:v>0.54948005330791161</c:v>
                </c:pt>
                <c:pt idx="136">
                  <c:v>0.5551804978647652</c:v>
                </c:pt>
                <c:pt idx="137">
                  <c:v>0.56086148697944527</c:v>
                </c:pt>
                <c:pt idx="138">
                  <c:v>0.56653274837303857</c:v>
                </c:pt>
                <c:pt idx="139">
                  <c:v>0.57222346520880552</c:v>
                </c:pt>
                <c:pt idx="140">
                  <c:v>0.57767098901740288</c:v>
                </c:pt>
                <c:pt idx="141">
                  <c:v>0.58312824054708712</c:v>
                </c:pt>
                <c:pt idx="142">
                  <c:v>0.58854658119242398</c:v>
                </c:pt>
                <c:pt idx="143">
                  <c:v>0.59378982285819892</c:v>
                </c:pt>
                <c:pt idx="144">
                  <c:v>0.59898442591854006</c:v>
                </c:pt>
                <c:pt idx="145">
                  <c:v>0.60413039037344718</c:v>
                </c:pt>
                <c:pt idx="146">
                  <c:v>0.60907207268553198</c:v>
                </c:pt>
                <c:pt idx="147">
                  <c:v>0.61363437387523223</c:v>
                </c:pt>
                <c:pt idx="148">
                  <c:v>0.61863442251383771</c:v>
                </c:pt>
                <c:pt idx="149">
                  <c:v>0.62343991673070753</c:v>
                </c:pt>
                <c:pt idx="150">
                  <c:v>0.6282065000632302</c:v>
                </c:pt>
                <c:pt idx="151">
                  <c:v>0.63263261315771557</c:v>
                </c:pt>
                <c:pt idx="152">
                  <c:v>0.63711709257872162</c:v>
                </c:pt>
                <c:pt idx="153">
                  <c:v>0.64163075516298795</c:v>
                </c:pt>
                <c:pt idx="154">
                  <c:v>0.64604714053638657</c:v>
                </c:pt>
                <c:pt idx="155">
                  <c:v>0.65047325363087183</c:v>
                </c:pt>
                <c:pt idx="156">
                  <c:v>0.65484100039883653</c:v>
                </c:pt>
                <c:pt idx="157">
                  <c:v>0.65917956400354083</c:v>
                </c:pt>
                <c:pt idx="158">
                  <c:v>0.66356676621367905</c:v>
                </c:pt>
                <c:pt idx="159">
                  <c:v>0.66806097335577197</c:v>
                </c:pt>
                <c:pt idx="160">
                  <c:v>0.67247735872917047</c:v>
                </c:pt>
                <c:pt idx="161">
                  <c:v>0.67681592233387478</c:v>
                </c:pt>
                <c:pt idx="162">
                  <c:v>0.68118366910183947</c:v>
                </c:pt>
                <c:pt idx="163">
                  <c:v>0.68561950991741161</c:v>
                </c:pt>
                <c:pt idx="164">
                  <c:v>0.6899872566853763</c:v>
                </c:pt>
                <c:pt idx="165">
                  <c:v>0.69429663712682033</c:v>
                </c:pt>
                <c:pt idx="166">
                  <c:v>0.69837255226218153</c:v>
                </c:pt>
                <c:pt idx="167">
                  <c:v>0.70263329409819153</c:v>
                </c:pt>
                <c:pt idx="168">
                  <c:v>0.70688430821311488</c:v>
                </c:pt>
                <c:pt idx="169">
                  <c:v>0.71092131246412904</c:v>
                </c:pt>
                <c:pt idx="170">
                  <c:v>0.71485131178318861</c:v>
                </c:pt>
                <c:pt idx="171">
                  <c:v>0.71907314273485157</c:v>
                </c:pt>
                <c:pt idx="172">
                  <c:v>0.72301286977499779</c:v>
                </c:pt>
                <c:pt idx="173">
                  <c:v>0.72668994834580103</c:v>
                </c:pt>
                <c:pt idx="174">
                  <c:v>0.73073668031790195</c:v>
                </c:pt>
                <c:pt idx="175">
                  <c:v>0.73463749647370113</c:v>
                </c:pt>
                <c:pt idx="176">
                  <c:v>0.73849940174515316</c:v>
                </c:pt>
                <c:pt idx="177">
                  <c:v>0.74216675259486964</c:v>
                </c:pt>
                <c:pt idx="178">
                  <c:v>0.74588274205001992</c:v>
                </c:pt>
                <c:pt idx="179">
                  <c:v>0.749520909736476</c:v>
                </c:pt>
                <c:pt idx="180">
                  <c:v>0.75315907742293209</c:v>
                </c:pt>
                <c:pt idx="181">
                  <c:v>0.75665132929308654</c:v>
                </c:pt>
                <c:pt idx="182">
                  <c:v>0.76009494255780696</c:v>
                </c:pt>
                <c:pt idx="183">
                  <c:v>0.76375256568643668</c:v>
                </c:pt>
                <c:pt idx="184">
                  <c:v>0.76708917401920251</c:v>
                </c:pt>
                <c:pt idx="185">
                  <c:v>0.77044523779414198</c:v>
                </c:pt>
                <c:pt idx="186">
                  <c:v>0.77386939561668888</c:v>
                </c:pt>
                <c:pt idx="187">
                  <c:v>0.77712818218076052</c:v>
                </c:pt>
                <c:pt idx="188">
                  <c:v>0.78047451823461322</c:v>
                </c:pt>
                <c:pt idx="189">
                  <c:v>0.78397649782585432</c:v>
                </c:pt>
                <c:pt idx="190">
                  <c:v>0.78720610122666568</c:v>
                </c:pt>
                <c:pt idx="191">
                  <c:v>0.79026060564791489</c:v>
                </c:pt>
                <c:pt idx="192">
                  <c:v>0.79357775853850709</c:v>
                </c:pt>
                <c:pt idx="193">
                  <c:v>0.79668090156519034</c:v>
                </c:pt>
                <c:pt idx="194">
                  <c:v>0.79983268319730738</c:v>
                </c:pt>
                <c:pt idx="195">
                  <c:v>0.80285800445529631</c:v>
                </c:pt>
                <c:pt idx="196">
                  <c:v>0.80585414255002474</c:v>
                </c:pt>
                <c:pt idx="197">
                  <c:v>0.80885028064475339</c:v>
                </c:pt>
                <c:pt idx="198">
                  <c:v>0.81180750785513478</c:v>
                </c:pt>
                <c:pt idx="199">
                  <c:v>0.81473555190225577</c:v>
                </c:pt>
                <c:pt idx="200">
                  <c:v>0.81758577418068268</c:v>
                </c:pt>
                <c:pt idx="201">
                  <c:v>0.82041654101693595</c:v>
                </c:pt>
                <c:pt idx="202">
                  <c:v>0.82335431278514382</c:v>
                </c:pt>
                <c:pt idx="203">
                  <c:v>0.82619480734248396</c:v>
                </c:pt>
                <c:pt idx="204">
                  <c:v>0.82875319798830727</c:v>
                </c:pt>
                <c:pt idx="205">
                  <c:v>0.83150614305586623</c:v>
                </c:pt>
                <c:pt idx="206">
                  <c:v>0.8339478010486483</c:v>
                </c:pt>
                <c:pt idx="207">
                  <c:v>0.83632136499382292</c:v>
                </c:pt>
                <c:pt idx="208">
                  <c:v>0.83882138931312555</c:v>
                </c:pt>
                <c:pt idx="209">
                  <c:v>0.84122413642156046</c:v>
                </c:pt>
                <c:pt idx="210">
                  <c:v>0.84351987859804078</c:v>
                </c:pt>
                <c:pt idx="211">
                  <c:v>0.84590317026430217</c:v>
                </c:pt>
                <c:pt idx="212">
                  <c:v>0.84827673420947669</c:v>
                </c:pt>
                <c:pt idx="213">
                  <c:v>0.85039737740639509</c:v>
                </c:pt>
                <c:pt idx="214">
                  <c:v>0.85273203046722246</c:v>
                </c:pt>
                <c:pt idx="215">
                  <c:v>0.85478457961653331</c:v>
                </c:pt>
                <c:pt idx="216">
                  <c:v>0.85674957927606299</c:v>
                </c:pt>
                <c:pt idx="217">
                  <c:v>0.85879240070428708</c:v>
                </c:pt>
                <c:pt idx="218">
                  <c:v>0.86074767264273</c:v>
                </c:pt>
                <c:pt idx="219">
                  <c:v>0.86264457825465224</c:v>
                </c:pt>
                <c:pt idx="220">
                  <c:v>0.86454148386657459</c:v>
                </c:pt>
                <c:pt idx="221">
                  <c:v>0.86635083998871587</c:v>
                </c:pt>
                <c:pt idx="222">
                  <c:v>0.86816992383194391</c:v>
                </c:pt>
                <c:pt idx="223">
                  <c:v>0.86989173046430412</c:v>
                </c:pt>
                <c:pt idx="224">
                  <c:v>0.87183727468166028</c:v>
                </c:pt>
                <c:pt idx="225">
                  <c:v>0.8734034377766321</c:v>
                </c:pt>
                <c:pt idx="226">
                  <c:v>0.87514469985116583</c:v>
                </c:pt>
                <c:pt idx="227">
                  <c:v>0.87688596192569956</c:v>
                </c:pt>
                <c:pt idx="228">
                  <c:v>0.87837430325197718</c:v>
                </c:pt>
                <c:pt idx="229">
                  <c:v>0.87999883267346957</c:v>
                </c:pt>
                <c:pt idx="230">
                  <c:v>0.88160390665278843</c:v>
                </c:pt>
                <c:pt idx="231">
                  <c:v>0.88329653012188836</c:v>
                </c:pt>
                <c:pt idx="232">
                  <c:v>0.88473623284273195</c:v>
                </c:pt>
                <c:pt idx="233">
                  <c:v>0.88623430189009611</c:v>
                </c:pt>
                <c:pt idx="234">
                  <c:v>0.88777128182180765</c:v>
                </c:pt>
                <c:pt idx="235">
                  <c:v>0.88914289049504369</c:v>
                </c:pt>
                <c:pt idx="236">
                  <c:v>0.89056313777371376</c:v>
                </c:pt>
                <c:pt idx="237">
                  <c:v>0.89205147909999127</c:v>
                </c:pt>
                <c:pt idx="238">
                  <c:v>0.89338417688888017</c:v>
                </c:pt>
                <c:pt idx="239">
                  <c:v>0.89464878063016184</c:v>
                </c:pt>
                <c:pt idx="240">
                  <c:v>0.89587447348709626</c:v>
                </c:pt>
                <c:pt idx="241">
                  <c:v>0.89710989406511743</c:v>
                </c:pt>
                <c:pt idx="242">
                  <c:v>0.89844259185400643</c:v>
                </c:pt>
                <c:pt idx="243">
                  <c:v>0.89939590852051099</c:v>
                </c:pt>
                <c:pt idx="244">
                  <c:v>0.90052432416657746</c:v>
                </c:pt>
                <c:pt idx="245">
                  <c:v>0.90139009134330095</c:v>
                </c:pt>
                <c:pt idx="246">
                  <c:v>0.90217803675133024</c:v>
                </c:pt>
                <c:pt idx="247">
                  <c:v>0.90301462076479344</c:v>
                </c:pt>
                <c:pt idx="248">
                  <c:v>0.90361773947217383</c:v>
                </c:pt>
                <c:pt idx="249">
                  <c:v>0.90451268981215771</c:v>
                </c:pt>
                <c:pt idx="250">
                  <c:v>0.9051936302882323</c:v>
                </c:pt>
                <c:pt idx="251">
                  <c:v>0.90562165001605077</c:v>
                </c:pt>
                <c:pt idx="252">
                  <c:v>0.90605939746495578</c:v>
                </c:pt>
                <c:pt idx="253">
                  <c:v>0.90653605579820806</c:v>
                </c:pt>
                <c:pt idx="254">
                  <c:v>0.90696407552602654</c:v>
                </c:pt>
                <c:pt idx="255">
                  <c:v>0.90710026362124141</c:v>
                </c:pt>
                <c:pt idx="256">
                  <c:v>0.90752828334905977</c:v>
                </c:pt>
                <c:pt idx="257">
                  <c:v>0.90760610511775408</c:v>
                </c:pt>
                <c:pt idx="258">
                  <c:v>0.90805358028774597</c:v>
                </c:pt>
                <c:pt idx="259">
                  <c:v>0.90799521396122529</c:v>
                </c:pt>
                <c:pt idx="260">
                  <c:v>0.90816058521970067</c:v>
                </c:pt>
                <c:pt idx="261">
                  <c:v>0.90817031294078743</c:v>
                </c:pt>
                <c:pt idx="262">
                  <c:v>0.90822867926730799</c:v>
                </c:pt>
                <c:pt idx="263">
                  <c:v>0.90826759015165526</c:v>
                </c:pt>
                <c:pt idx="264">
                  <c:v>0.90819949610404771</c:v>
                </c:pt>
                <c:pt idx="265">
                  <c:v>0.90843296141013041</c:v>
                </c:pt>
                <c:pt idx="266">
                  <c:v>0.90836486736252298</c:v>
                </c:pt>
                <c:pt idx="267">
                  <c:v>0.90806330800883273</c:v>
                </c:pt>
                <c:pt idx="268">
                  <c:v>0.90782984270275002</c:v>
                </c:pt>
                <c:pt idx="269">
                  <c:v>0.90750882790688625</c:v>
                </c:pt>
                <c:pt idx="270">
                  <c:v>0.90749910018579949</c:v>
                </c:pt>
                <c:pt idx="271">
                  <c:v>0.90715862994776209</c:v>
                </c:pt>
                <c:pt idx="272">
                  <c:v>0.9067111547777702</c:v>
                </c:pt>
                <c:pt idx="273">
                  <c:v>0.9064776894716875</c:v>
                </c:pt>
                <c:pt idx="274">
                  <c:v>0.90625395188669156</c:v>
                </c:pt>
                <c:pt idx="275">
                  <c:v>0.90592320936974091</c:v>
                </c:pt>
                <c:pt idx="276">
                  <c:v>0.90557301141061675</c:v>
                </c:pt>
                <c:pt idx="277">
                  <c:v>0.90529090749910013</c:v>
                </c:pt>
                <c:pt idx="278">
                  <c:v>0.90481424916584785</c:v>
                </c:pt>
                <c:pt idx="279">
                  <c:v>0.90432786311150881</c:v>
                </c:pt>
                <c:pt idx="280">
                  <c:v>0.90359828403000031</c:v>
                </c:pt>
                <c:pt idx="281">
                  <c:v>0.90338427416609102</c:v>
                </c:pt>
                <c:pt idx="282">
                  <c:v>0.90282006634305778</c:v>
                </c:pt>
                <c:pt idx="283">
                  <c:v>0.90232395256763198</c:v>
                </c:pt>
                <c:pt idx="284">
                  <c:v>0.90155546260177621</c:v>
                </c:pt>
                <c:pt idx="285">
                  <c:v>0.90116635375830501</c:v>
                </c:pt>
                <c:pt idx="286">
                  <c:v>0.90080642807809408</c:v>
                </c:pt>
                <c:pt idx="287">
                  <c:v>0.90012548760201949</c:v>
                </c:pt>
                <c:pt idx="288">
                  <c:v>0.89955155205789938</c:v>
                </c:pt>
                <c:pt idx="289">
                  <c:v>0.89886088386073792</c:v>
                </c:pt>
                <c:pt idx="290">
                  <c:v>0.89804375528944824</c:v>
                </c:pt>
                <c:pt idx="291">
                  <c:v>0.8970126168542496</c:v>
                </c:pt>
                <c:pt idx="292">
                  <c:v>0.89613712195643924</c:v>
                </c:pt>
                <c:pt idx="293">
                  <c:v>0.89493088454167846</c:v>
                </c:pt>
                <c:pt idx="294">
                  <c:v>0.89409430052821526</c:v>
                </c:pt>
                <c:pt idx="295">
                  <c:v>0.89290751855562789</c:v>
                </c:pt>
                <c:pt idx="296">
                  <c:v>0.89177910290956142</c:v>
                </c:pt>
                <c:pt idx="297">
                  <c:v>0.89044640512067241</c:v>
                </c:pt>
                <c:pt idx="298">
                  <c:v>0.889220712263738</c:v>
                </c:pt>
                <c:pt idx="299">
                  <c:v>0.8879366530802828</c:v>
                </c:pt>
                <c:pt idx="300">
                  <c:v>0.8864483117540054</c:v>
                </c:pt>
                <c:pt idx="301">
                  <c:v>0.88507670308076924</c:v>
                </c:pt>
                <c:pt idx="302">
                  <c:v>0.88365645580209917</c:v>
                </c:pt>
                <c:pt idx="303">
                  <c:v>0.88197356005408611</c:v>
                </c:pt>
                <c:pt idx="304">
                  <c:v>0.88049494644889537</c:v>
                </c:pt>
                <c:pt idx="305">
                  <c:v>0.87877313981653515</c:v>
                </c:pt>
                <c:pt idx="306">
                  <c:v>0.87703187774200142</c:v>
                </c:pt>
                <c:pt idx="307">
                  <c:v>0.87542680376268245</c:v>
                </c:pt>
                <c:pt idx="308">
                  <c:v>0.87364663080380156</c:v>
                </c:pt>
                <c:pt idx="309">
                  <c:v>0.87209019542991661</c:v>
                </c:pt>
                <c:pt idx="310">
                  <c:v>0.87031002247103562</c:v>
                </c:pt>
                <c:pt idx="311">
                  <c:v>0.86852984951215484</c:v>
                </c:pt>
                <c:pt idx="312">
                  <c:v>0.86645784492067046</c:v>
                </c:pt>
                <c:pt idx="313">
                  <c:v>0.86465821651961594</c:v>
                </c:pt>
                <c:pt idx="314">
                  <c:v>0.86293640988725573</c:v>
                </c:pt>
                <c:pt idx="315">
                  <c:v>0.86079631124816391</c:v>
                </c:pt>
                <c:pt idx="316">
                  <c:v>0.85880212842537385</c:v>
                </c:pt>
                <c:pt idx="317">
                  <c:v>0.85682740104475719</c:v>
                </c:pt>
                <c:pt idx="318">
                  <c:v>0.85493049543283495</c:v>
                </c:pt>
                <c:pt idx="319">
                  <c:v>0.85281957995700353</c:v>
                </c:pt>
                <c:pt idx="320">
                  <c:v>0.85069893676008523</c:v>
                </c:pt>
                <c:pt idx="321">
                  <c:v>0.84851992723664627</c:v>
                </c:pt>
                <c:pt idx="322">
                  <c:v>0.84656465529820324</c:v>
                </c:pt>
                <c:pt idx="323">
                  <c:v>0.8445899279175868</c:v>
                </c:pt>
                <c:pt idx="324">
                  <c:v>0.8424984678839289</c:v>
                </c:pt>
                <c:pt idx="325">
                  <c:v>0.84030000291831641</c:v>
                </c:pt>
                <c:pt idx="326">
                  <c:v>0.83832527553769975</c:v>
                </c:pt>
                <c:pt idx="327">
                  <c:v>0.83629218183056264</c:v>
                </c:pt>
                <c:pt idx="328">
                  <c:v>0.83415208319147072</c:v>
                </c:pt>
                <c:pt idx="329">
                  <c:v>0.83220653897411456</c:v>
                </c:pt>
                <c:pt idx="330">
                  <c:v>0.8302609947567583</c:v>
                </c:pt>
                <c:pt idx="331">
                  <c:v>0.82830572281831538</c:v>
                </c:pt>
                <c:pt idx="332">
                  <c:v>0.82551386686640915</c:v>
                </c:pt>
                <c:pt idx="333">
                  <c:v>0.8233056741797099</c:v>
                </c:pt>
                <c:pt idx="334">
                  <c:v>0.82111693693518417</c:v>
                </c:pt>
                <c:pt idx="335">
                  <c:v>0.81848072452066656</c:v>
                </c:pt>
                <c:pt idx="336">
                  <c:v>0.81636980904483514</c:v>
                </c:pt>
                <c:pt idx="337">
                  <c:v>0.81378223523575122</c:v>
                </c:pt>
                <c:pt idx="338">
                  <c:v>0.81181723557622154</c:v>
                </c:pt>
                <c:pt idx="339">
                  <c:v>0.80910320139300962</c:v>
                </c:pt>
                <c:pt idx="340">
                  <c:v>0.80688528098522361</c:v>
                </c:pt>
                <c:pt idx="341">
                  <c:v>0.80511483574742937</c:v>
                </c:pt>
                <c:pt idx="342">
                  <c:v>0.80100000972772101</c:v>
                </c:pt>
                <c:pt idx="343">
                  <c:v>0.800114787108824</c:v>
                </c:pt>
                <c:pt idx="344">
                  <c:v>0.79516337707565243</c:v>
                </c:pt>
                <c:pt idx="345">
                  <c:v>0.79456025836827204</c:v>
                </c:pt>
                <c:pt idx="346">
                  <c:v>0.79317892197394912</c:v>
                </c:pt>
                <c:pt idx="347">
                  <c:v>0.78983258592009653</c:v>
                </c:pt>
                <c:pt idx="348">
                  <c:v>0.78839288319925294</c:v>
                </c:pt>
                <c:pt idx="349">
                  <c:v>0.78162238932285333</c:v>
                </c:pt>
                <c:pt idx="350">
                  <c:v>0.78112627554742753</c:v>
                </c:pt>
                <c:pt idx="351">
                  <c:v>0.77807177112617831</c:v>
                </c:pt>
                <c:pt idx="352">
                  <c:v>0.77620404867751625</c:v>
                </c:pt>
                <c:pt idx="353">
                  <c:v>0.77420986585472618</c:v>
                </c:pt>
                <c:pt idx="354">
                  <c:v>0.77199194544694016</c:v>
                </c:pt>
                <c:pt idx="355">
                  <c:v>0.76862615395091394</c:v>
                </c:pt>
                <c:pt idx="356">
                  <c:v>0.76625259000573942</c:v>
                </c:pt>
                <c:pt idx="357">
                  <c:v>0.7636163775912217</c:v>
                </c:pt>
                <c:pt idx="358">
                  <c:v>0.76047432368019141</c:v>
                </c:pt>
                <c:pt idx="359">
                  <c:v>0.75836340820435999</c:v>
                </c:pt>
                <c:pt idx="360">
                  <c:v>0.75634976993939629</c:v>
                </c:pt>
                <c:pt idx="361">
                  <c:v>0.75371355752487856</c:v>
                </c:pt>
                <c:pt idx="362">
                  <c:v>0.75036722147102597</c:v>
                </c:pt>
                <c:pt idx="363">
                  <c:v>0.74832440004280198</c:v>
                </c:pt>
                <c:pt idx="364">
                  <c:v>0.74564927674393722</c:v>
                </c:pt>
                <c:pt idx="365">
                  <c:v>0.7424391287852995</c:v>
                </c:pt>
                <c:pt idx="366">
                  <c:v>0.73945271841165772</c:v>
                </c:pt>
                <c:pt idx="367">
                  <c:v>0.73690405548692106</c:v>
                </c:pt>
                <c:pt idx="368">
                  <c:v>0.73416083814044886</c:v>
                </c:pt>
                <c:pt idx="369">
                  <c:v>0.73152462572593113</c:v>
                </c:pt>
                <c:pt idx="370">
                  <c:v>0.72890786875358704</c:v>
                </c:pt>
                <c:pt idx="371">
                  <c:v>0.72603819103298672</c:v>
                </c:pt>
                <c:pt idx="372">
                  <c:v>0.72325606280216737</c:v>
                </c:pt>
                <c:pt idx="373">
                  <c:v>0.72054202861895544</c:v>
                </c:pt>
                <c:pt idx="374">
                  <c:v>0.71785717759900391</c:v>
                </c:pt>
                <c:pt idx="375">
                  <c:v>0.71528905923209363</c:v>
                </c:pt>
                <c:pt idx="376">
                  <c:v>0.71275012402844384</c:v>
                </c:pt>
                <c:pt idx="377">
                  <c:v>0.7097053473282815</c:v>
                </c:pt>
                <c:pt idx="378">
                  <c:v>0.70751661008375577</c:v>
                </c:pt>
                <c:pt idx="379">
                  <c:v>0.70488039766923805</c:v>
                </c:pt>
                <c:pt idx="380">
                  <c:v>0.7022247298125468</c:v>
                </c:pt>
                <c:pt idx="381">
                  <c:v>0.69964688372454986</c:v>
                </c:pt>
                <c:pt idx="382">
                  <c:v>0.69642700804482527</c:v>
                </c:pt>
                <c:pt idx="383">
                  <c:v>0.69382970651465481</c:v>
                </c:pt>
                <c:pt idx="384">
                  <c:v>0.69112540005252976</c:v>
                </c:pt>
                <c:pt idx="385">
                  <c:v>0.6884989153590988</c:v>
                </c:pt>
                <c:pt idx="386">
                  <c:v>0.68547359410110986</c:v>
                </c:pt>
                <c:pt idx="387">
                  <c:v>0.68296384206072047</c:v>
                </c:pt>
                <c:pt idx="388">
                  <c:v>0.68031790192511599</c:v>
                </c:pt>
                <c:pt idx="389">
                  <c:v>0.6776719617895115</c:v>
                </c:pt>
                <c:pt idx="390">
                  <c:v>0.67469527913695659</c:v>
                </c:pt>
                <c:pt idx="391">
                  <c:v>0.67208824988569926</c:v>
                </c:pt>
                <c:pt idx="392">
                  <c:v>0.6693061216548799</c:v>
                </c:pt>
                <c:pt idx="393">
                  <c:v>0.66639753304993232</c:v>
                </c:pt>
                <c:pt idx="394">
                  <c:v>0.66368349886672051</c:v>
                </c:pt>
                <c:pt idx="395">
                  <c:v>0.66081382114612008</c:v>
                </c:pt>
                <c:pt idx="396">
                  <c:v>0.6575939454663956</c:v>
                </c:pt>
                <c:pt idx="397">
                  <c:v>0.65487991128318368</c:v>
                </c:pt>
                <c:pt idx="398">
                  <c:v>0.65130010992324827</c:v>
                </c:pt>
                <c:pt idx="399">
                  <c:v>0.6482845163863461</c:v>
                </c:pt>
                <c:pt idx="400">
                  <c:v>0.64496736349575379</c:v>
                </c:pt>
                <c:pt idx="401">
                  <c:v>0.64204904716971956</c:v>
                </c:pt>
                <c:pt idx="402">
                  <c:v>0.63844979036761063</c:v>
                </c:pt>
                <c:pt idx="403">
                  <c:v>0.63529800873549358</c:v>
                </c:pt>
                <c:pt idx="404">
                  <c:v>0.63208786077685575</c:v>
                </c:pt>
                <c:pt idx="405">
                  <c:v>0.62872206928082963</c:v>
                </c:pt>
                <c:pt idx="406">
                  <c:v>0.62549246588001828</c:v>
                </c:pt>
                <c:pt idx="407">
                  <c:v>0.62247687234311611</c:v>
                </c:pt>
                <c:pt idx="408">
                  <c:v>0.61875115516687906</c:v>
                </c:pt>
                <c:pt idx="409">
                  <c:v>0.61532699734433205</c:v>
                </c:pt>
                <c:pt idx="410">
                  <c:v>0.61191256724287202</c:v>
                </c:pt>
                <c:pt idx="411">
                  <c:v>0.60844949853597796</c:v>
                </c:pt>
                <c:pt idx="412">
                  <c:v>0.60490860806038971</c:v>
                </c:pt>
                <c:pt idx="413">
                  <c:v>0.60130935125828067</c:v>
                </c:pt>
                <c:pt idx="414">
                  <c:v>0.597875465714647</c:v>
                </c:pt>
                <c:pt idx="415">
                  <c:v>0.59428593663362483</c:v>
                </c:pt>
                <c:pt idx="416">
                  <c:v>0.59093960057977224</c:v>
                </c:pt>
                <c:pt idx="417">
                  <c:v>0.58743762098853103</c:v>
                </c:pt>
                <c:pt idx="418">
                  <c:v>0.58374108697555427</c:v>
                </c:pt>
                <c:pt idx="419">
                  <c:v>0.58036556775844128</c:v>
                </c:pt>
                <c:pt idx="420">
                  <c:v>0.57687331588828683</c:v>
                </c:pt>
                <c:pt idx="421">
                  <c:v>0.57341997490247965</c:v>
                </c:pt>
                <c:pt idx="422">
                  <c:v>0.56994717847449872</c:v>
                </c:pt>
                <c:pt idx="423">
                  <c:v>0.56655220381521221</c:v>
                </c:pt>
                <c:pt idx="424">
                  <c:v>0.56320586776135961</c:v>
                </c:pt>
                <c:pt idx="425">
                  <c:v>0.55992762575511434</c:v>
                </c:pt>
                <c:pt idx="426">
                  <c:v>0.55649374021148068</c:v>
                </c:pt>
                <c:pt idx="427">
                  <c:v>0.55286530024611136</c:v>
                </c:pt>
                <c:pt idx="428">
                  <c:v>0.54946059786573798</c:v>
                </c:pt>
                <c:pt idx="429">
                  <c:v>0.54626017762818702</c:v>
                </c:pt>
                <c:pt idx="430">
                  <c:v>0.54288465841107403</c:v>
                </c:pt>
                <c:pt idx="431">
                  <c:v>0.53956750552048172</c:v>
                </c:pt>
                <c:pt idx="432">
                  <c:v>0.53606552592924062</c:v>
                </c:pt>
                <c:pt idx="433">
                  <c:v>0.53256354633799941</c:v>
                </c:pt>
                <c:pt idx="434">
                  <c:v>0.52915884395762602</c:v>
                </c:pt>
                <c:pt idx="435">
                  <c:v>0.52580278018268656</c:v>
                </c:pt>
                <c:pt idx="436">
                  <c:v>0.52257317678187531</c:v>
                </c:pt>
                <c:pt idx="437">
                  <c:v>0.51957703868714677</c:v>
                </c:pt>
                <c:pt idx="438">
                  <c:v>0.51626961351764122</c:v>
                </c:pt>
                <c:pt idx="439">
                  <c:v>0.51319565365421838</c:v>
                </c:pt>
                <c:pt idx="440">
                  <c:v>0.51025788188601051</c:v>
                </c:pt>
                <c:pt idx="441">
                  <c:v>0.50740765960758372</c:v>
                </c:pt>
                <c:pt idx="442">
                  <c:v>0.50440179379176842</c:v>
                </c:pt>
                <c:pt idx="443">
                  <c:v>0.50157102695551514</c:v>
                </c:pt>
                <c:pt idx="444">
                  <c:v>0.49866243835056762</c:v>
                </c:pt>
                <c:pt idx="445">
                  <c:v>0.49623050807887237</c:v>
                </c:pt>
                <c:pt idx="446">
                  <c:v>0.49343865212696619</c:v>
                </c:pt>
                <c:pt idx="447">
                  <c:v>0.49072461794375427</c:v>
                </c:pt>
                <c:pt idx="448">
                  <c:v>0.48894444498487338</c:v>
                </c:pt>
                <c:pt idx="449">
                  <c:v>0.48645414838665746</c:v>
                </c:pt>
                <c:pt idx="450">
                  <c:v>0.4839735795095283</c:v>
                </c:pt>
                <c:pt idx="451">
                  <c:v>0.48138600570044454</c:v>
                </c:pt>
                <c:pt idx="452">
                  <c:v>0.47900271403418321</c:v>
                </c:pt>
                <c:pt idx="453">
                  <c:v>0.4768237045107443</c:v>
                </c:pt>
                <c:pt idx="454">
                  <c:v>0.47448905144991682</c:v>
                </c:pt>
                <c:pt idx="455">
                  <c:v>0.47214467066800264</c:v>
                </c:pt>
                <c:pt idx="456">
                  <c:v>0.4699462057023901</c:v>
                </c:pt>
                <c:pt idx="457">
                  <c:v>0.4678158347843851</c:v>
                </c:pt>
                <c:pt idx="458">
                  <c:v>0.46570491930855357</c:v>
                </c:pt>
                <c:pt idx="459">
                  <c:v>0.46355509294837494</c:v>
                </c:pt>
                <c:pt idx="460">
                  <c:v>0.46135662798276245</c:v>
                </c:pt>
                <c:pt idx="461">
                  <c:v>0.45929435111236488</c:v>
                </c:pt>
                <c:pt idx="462">
                  <c:v>0.45735853461609549</c:v>
                </c:pt>
                <c:pt idx="463">
                  <c:v>0.45534489635113179</c:v>
                </c:pt>
                <c:pt idx="464">
                  <c:v>0.45324370859638713</c:v>
                </c:pt>
                <c:pt idx="465">
                  <c:v>0.45145380791641937</c:v>
                </c:pt>
                <c:pt idx="466">
                  <c:v>0.44945962509362936</c:v>
                </c:pt>
                <c:pt idx="467">
                  <c:v>0.44765026897148807</c:v>
                </c:pt>
                <c:pt idx="468">
                  <c:v>0.44563663070652437</c:v>
                </c:pt>
                <c:pt idx="469">
                  <c:v>0.44382727458438309</c:v>
                </c:pt>
                <c:pt idx="470">
                  <c:v>0.44207628478876254</c:v>
                </c:pt>
                <c:pt idx="471">
                  <c:v>0.44024747322444768</c:v>
                </c:pt>
                <c:pt idx="472">
                  <c:v>0.43845757254448003</c:v>
                </c:pt>
                <c:pt idx="473">
                  <c:v>0.4368330431229876</c:v>
                </c:pt>
                <c:pt idx="474">
                  <c:v>0.43515014737497443</c:v>
                </c:pt>
                <c:pt idx="475">
                  <c:v>0.43356452883782914</c:v>
                </c:pt>
                <c:pt idx="476">
                  <c:v>0.43173571727351434</c:v>
                </c:pt>
                <c:pt idx="477">
                  <c:v>0.43003336608332765</c:v>
                </c:pt>
                <c:pt idx="478">
                  <c:v>0.4285158415937898</c:v>
                </c:pt>
                <c:pt idx="479">
                  <c:v>0.42687185673012384</c:v>
                </c:pt>
                <c:pt idx="480">
                  <c:v>0.42530569363515208</c:v>
                </c:pt>
                <c:pt idx="481">
                  <c:v>0.42357415928170505</c:v>
                </c:pt>
                <c:pt idx="482">
                  <c:v>0.42195935758129943</c:v>
                </c:pt>
                <c:pt idx="483">
                  <c:v>0.42036401132306733</c:v>
                </c:pt>
                <c:pt idx="484">
                  <c:v>0.41867138785396746</c:v>
                </c:pt>
                <c:pt idx="485">
                  <c:v>0.41718304652768995</c:v>
                </c:pt>
                <c:pt idx="486">
                  <c:v>0.41544178445315616</c:v>
                </c:pt>
                <c:pt idx="487">
                  <c:v>0.41360324516775454</c:v>
                </c:pt>
                <c:pt idx="488">
                  <c:v>0.4117841613245265</c:v>
                </c:pt>
                <c:pt idx="489">
                  <c:v>0.40955651319565362</c:v>
                </c:pt>
                <c:pt idx="490">
                  <c:v>0.40688138989678885</c:v>
                </c:pt>
                <c:pt idx="491">
                  <c:v>0.4009474800338525</c:v>
                </c:pt>
                <c:pt idx="492">
                  <c:v>0.39437154057918855</c:v>
                </c:pt>
                <c:pt idx="493">
                  <c:v>0.38786369517213204</c:v>
                </c:pt>
                <c:pt idx="494">
                  <c:v>0.38180332493506747</c:v>
                </c:pt>
                <c:pt idx="495">
                  <c:v>0.37608342493604024</c:v>
                </c:pt>
                <c:pt idx="496">
                  <c:v>0.37083045554917848</c:v>
                </c:pt>
                <c:pt idx="497">
                  <c:v>0.36564558020992421</c:v>
                </c:pt>
                <c:pt idx="498">
                  <c:v>0.36109300674131067</c:v>
                </c:pt>
                <c:pt idx="499">
                  <c:v>0.35668634908899893</c:v>
                </c:pt>
                <c:pt idx="500">
                  <c:v>0.35238669636864173</c:v>
                </c:pt>
                <c:pt idx="501">
                  <c:v>0.34838860300197472</c:v>
                </c:pt>
                <c:pt idx="502">
                  <c:v>0.34456560861486979</c:v>
                </c:pt>
                <c:pt idx="503">
                  <c:v>0.34074261422776481</c:v>
                </c:pt>
                <c:pt idx="504">
                  <c:v>0.33719199603108979</c:v>
                </c:pt>
                <c:pt idx="505">
                  <c:v>0.33359273922898081</c:v>
                </c:pt>
                <c:pt idx="506">
                  <c:v>0.3299740269846983</c:v>
                </c:pt>
                <c:pt idx="507">
                  <c:v>0.326744423583887</c:v>
                </c:pt>
                <c:pt idx="508">
                  <c:v>0.32339808753003435</c:v>
                </c:pt>
                <c:pt idx="509">
                  <c:v>0.32019766729248339</c:v>
                </c:pt>
                <c:pt idx="510">
                  <c:v>0.3168610589597175</c:v>
                </c:pt>
                <c:pt idx="511">
                  <c:v>0.31365091100107978</c:v>
                </c:pt>
                <c:pt idx="512">
                  <c:v>0.31054776797439665</c:v>
                </c:pt>
                <c:pt idx="513">
                  <c:v>0.30740571406336636</c:v>
                </c:pt>
                <c:pt idx="514">
                  <c:v>0.30434148192103039</c:v>
                </c:pt>
                <c:pt idx="515">
                  <c:v>0.30126752205760754</c:v>
                </c:pt>
                <c:pt idx="516">
                  <c:v>0.29813519586766407</c:v>
                </c:pt>
                <c:pt idx="517">
                  <c:v>0.29505150828315452</c:v>
                </c:pt>
                <c:pt idx="518">
                  <c:v>0.29204564246733922</c:v>
                </c:pt>
                <c:pt idx="519">
                  <c:v>0.28891331627739569</c:v>
                </c:pt>
                <c:pt idx="520">
                  <c:v>0.28593663362484073</c:v>
                </c:pt>
                <c:pt idx="521">
                  <c:v>0.2828724014825047</c:v>
                </c:pt>
                <c:pt idx="522">
                  <c:v>0.28019727818363993</c:v>
                </c:pt>
                <c:pt idx="523">
                  <c:v>0.27719141236782457</c:v>
                </c:pt>
                <c:pt idx="524">
                  <c:v>0.27430227920505063</c:v>
                </c:pt>
                <c:pt idx="525">
                  <c:v>0.2713936906001031</c:v>
                </c:pt>
                <c:pt idx="526">
                  <c:v>0.26883529995427974</c:v>
                </c:pt>
                <c:pt idx="527">
                  <c:v>0.26612126577106782</c:v>
                </c:pt>
                <c:pt idx="528">
                  <c:v>0.26349478107763696</c:v>
                </c:pt>
                <c:pt idx="529">
                  <c:v>0.26069319740464403</c:v>
                </c:pt>
                <c:pt idx="530">
                  <c:v>0.25811535131664703</c:v>
                </c:pt>
                <c:pt idx="531">
                  <c:v>0.25530403992256734</c:v>
                </c:pt>
                <c:pt idx="532">
                  <c:v>0.25261918890261575</c:v>
                </c:pt>
                <c:pt idx="533">
                  <c:v>0.24957441220245333</c:v>
                </c:pt>
                <c:pt idx="534">
                  <c:v>0.24661718499207191</c:v>
                </c:pt>
                <c:pt idx="535">
                  <c:v>0.24353349740756233</c:v>
                </c:pt>
                <c:pt idx="536">
                  <c:v>0.24062490880261483</c:v>
                </c:pt>
                <c:pt idx="537">
                  <c:v>0.23758985982353914</c:v>
                </c:pt>
                <c:pt idx="538">
                  <c:v>0.23459372172881057</c:v>
                </c:pt>
                <c:pt idx="539">
                  <c:v>0.23168513312386305</c:v>
                </c:pt>
                <c:pt idx="540">
                  <c:v>0.22882518312434943</c:v>
                </c:pt>
                <c:pt idx="541">
                  <c:v>0.22589713907722839</c:v>
                </c:pt>
                <c:pt idx="542">
                  <c:v>0.22293018414576016</c:v>
                </c:pt>
                <c:pt idx="543">
                  <c:v>0.21993404605103162</c:v>
                </c:pt>
                <c:pt idx="544">
                  <c:v>0.2169768188406502</c:v>
                </c:pt>
                <c:pt idx="545">
                  <c:v>0.21394176986157454</c:v>
                </c:pt>
                <c:pt idx="546">
                  <c:v>0.21116936935184197</c:v>
                </c:pt>
                <c:pt idx="547">
                  <c:v>0.20832887479450188</c:v>
                </c:pt>
                <c:pt idx="548">
                  <c:v>0.20522573176781875</c:v>
                </c:pt>
                <c:pt idx="549">
                  <c:v>0.20231714316287122</c:v>
                </c:pt>
                <c:pt idx="550">
                  <c:v>0.19944746544227085</c:v>
                </c:pt>
                <c:pt idx="551">
                  <c:v>0.19645132734754228</c:v>
                </c:pt>
                <c:pt idx="552">
                  <c:v>0.19347464469498729</c:v>
                </c:pt>
                <c:pt idx="553">
                  <c:v>0.19069251646416793</c:v>
                </c:pt>
                <c:pt idx="554">
                  <c:v>0.18789093279117502</c:v>
                </c:pt>
                <c:pt idx="555">
                  <c:v>0.18506989367600851</c:v>
                </c:pt>
                <c:pt idx="556">
                  <c:v>0.18246286442475121</c:v>
                </c:pt>
                <c:pt idx="557">
                  <c:v>0.17965155303067151</c:v>
                </c:pt>
                <c:pt idx="558">
                  <c:v>0.17700561289506708</c:v>
                </c:pt>
                <c:pt idx="559">
                  <c:v>0.17444722224924369</c:v>
                </c:pt>
                <c:pt idx="560">
                  <c:v>0.17181100983472603</c:v>
                </c:pt>
                <c:pt idx="561">
                  <c:v>0.16917479742020836</c:v>
                </c:pt>
                <c:pt idx="562">
                  <c:v>0.16652885728460393</c:v>
                </c:pt>
                <c:pt idx="563">
                  <c:v>0.16410665473399547</c:v>
                </c:pt>
                <c:pt idx="564">
                  <c:v>0.16147044231947782</c:v>
                </c:pt>
                <c:pt idx="565">
                  <c:v>0.15912606153756362</c:v>
                </c:pt>
                <c:pt idx="566">
                  <c:v>0.15652876000739308</c:v>
                </c:pt>
                <c:pt idx="567">
                  <c:v>0.15402873568809036</c:v>
                </c:pt>
                <c:pt idx="568">
                  <c:v>0.15159680541639511</c:v>
                </c:pt>
                <c:pt idx="569">
                  <c:v>0.14910650881817916</c:v>
                </c:pt>
                <c:pt idx="570">
                  <c:v>0.14676212803626495</c:v>
                </c:pt>
                <c:pt idx="571">
                  <c:v>0.14430101460130934</c:v>
                </c:pt>
              </c:numCache>
            </c:numRef>
          </c:yVal>
          <c:smooth val="0"/>
        </c:ser>
        <c:ser>
          <c:idx val="2"/>
          <c:order val="2"/>
          <c:tx>
            <c:strRef>
              <c:f>Thermo3!$H$1</c:f>
              <c:strCache>
                <c:ptCount val="1"/>
                <c:pt idx="0">
                  <c:v>Monte carlo Temperature normalisé [ K ] point 3</c:v>
                </c:pt>
              </c:strCache>
            </c:strRef>
          </c:tx>
          <c:spPr>
            <a:ln w="28575">
              <a:noFill/>
            </a:ln>
          </c:spPr>
          <c:xVal>
            <c:numRef>
              <c:f>Thermo3!$E$2:$E$573</c:f>
              <c:numCache>
                <c:formatCode>General</c:formatCode>
                <c:ptCount val="57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Thermo3!$H$2:$H$573</c:f>
              <c:numCache>
                <c:formatCode>General</c:formatCode>
                <c:ptCount val="572"/>
                <c:pt idx="0">
                  <c:v>4.8784521250206693E-2</c:v>
                </c:pt>
                <c:pt idx="1">
                  <c:v>7.6062023949649296E-2</c:v>
                </c:pt>
                <c:pt idx="2">
                  <c:v>0.11922003132326191</c:v>
                </c:pt>
                <c:pt idx="3">
                  <c:v>0.17926730804774368</c:v>
                </c:pt>
                <c:pt idx="4">
                  <c:v>0.25407542874930689</c:v>
                </c:pt>
                <c:pt idx="5">
                  <c:v>0.34243037383632136</c:v>
                </c:pt>
                <c:pt idx="6">
                  <c:v>0.44154028735688089</c:v>
                </c:pt>
                <c:pt idx="7">
                  <c:v>0.55080399614782249</c:v>
                </c:pt>
                <c:pt idx="8">
                  <c:v>0.66366209788032959</c:v>
                </c:pt>
                <c:pt idx="9">
                  <c:v>0.76775065905310358</c:v>
                </c:pt>
                <c:pt idx="10">
                  <c:v>0.85301413437873919</c:v>
                </c:pt>
                <c:pt idx="11">
                  <c:v>0.9181606824969113</c:v>
                </c:pt>
                <c:pt idx="12">
                  <c:v>0.96850163912100307</c:v>
                </c:pt>
                <c:pt idx="13">
                  <c:v>0.99770425782351979</c:v>
                </c:pt>
                <c:pt idx="14">
                  <c:v>1</c:v>
                </c:pt>
                <c:pt idx="15">
                  <c:v>0.98179943384663271</c:v>
                </c:pt>
                <c:pt idx="16">
                  <c:v>0.95105010749131802</c:v>
                </c:pt>
                <c:pt idx="17">
                  <c:v>0.91211003998093376</c:v>
                </c:pt>
                <c:pt idx="18">
                  <c:v>0.86641893403632342</c:v>
                </c:pt>
                <c:pt idx="19">
                  <c:v>0.81361686397727617</c:v>
                </c:pt>
                <c:pt idx="20">
                  <c:v>0.75465714647029636</c:v>
                </c:pt>
                <c:pt idx="21">
                  <c:v>0.69234039241626866</c:v>
                </c:pt>
                <c:pt idx="22">
                  <c:v>0.62934756174670958</c:v>
                </c:pt>
                <c:pt idx="23">
                  <c:v>0.56705999085594216</c:v>
                </c:pt>
                <c:pt idx="24">
                  <c:v>0.50775785756670788</c:v>
                </c:pt>
                <c:pt idx="25">
                  <c:v>0.45169894648780629</c:v>
                </c:pt>
                <c:pt idx="26">
                  <c:v>0.39969260401365769</c:v>
                </c:pt>
                <c:pt idx="27">
                  <c:v>0.3510861000593391</c:v>
                </c:pt>
                <c:pt idx="28">
                  <c:v>0.30582301384254712</c:v>
                </c:pt>
                <c:pt idx="29">
                  <c:v>0.26588488214865902</c:v>
                </c:pt>
                <c:pt idx="30">
                  <c:v>0.23002752945067559</c:v>
                </c:pt>
              </c:numCache>
            </c:numRef>
          </c:yVal>
          <c:smooth val="0"/>
        </c:ser>
        <c:ser>
          <c:idx val="0"/>
          <c:order val="0"/>
          <c:tx>
            <c:strRef>
              <c:f>'[global modele temperature gaz imposée p1 centre anodes 2.xlsx]Thermo3'!$H$1</c:f>
              <c:strCache>
                <c:ptCount val="1"/>
                <c:pt idx="0">
                  <c:v>P1 Temperature normalisé  [ K ] point 3</c:v>
                </c:pt>
              </c:strCache>
            </c:strRef>
          </c:tx>
          <c:spPr>
            <a:ln w="28575">
              <a:noFill/>
            </a:ln>
          </c:spPr>
          <c:xVal>
            <c:numRef>
              <c:f>'[global modele temperature gaz imposée p1 centre anodes 2.xlsx]Thermo3'!$D$2:$D$649</c:f>
              <c:numCache>
                <c:formatCode>General</c:formatCode>
                <c:ptCount val="64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'[global modele temperature gaz imposée p1 centre anodes 2.xlsx]Thermo3'!$H$2:$H$649</c:f>
              <c:numCache>
                <c:formatCode>General</c:formatCode>
                <c:ptCount val="648"/>
                <c:pt idx="0">
                  <c:v>4.8784521250206693E-2</c:v>
                </c:pt>
                <c:pt idx="1">
                  <c:v>7.8757575462796325E-2</c:v>
                </c:pt>
                <c:pt idx="2">
                  <c:v>0.12525121839706613</c:v>
                </c:pt>
                <c:pt idx="3">
                  <c:v>0.18873432620939892</c:v>
                </c:pt>
                <c:pt idx="4">
                  <c:v>0.26650356520977825</c:v>
                </c:pt>
                <c:pt idx="5">
                  <c:v>0.35533419585793635</c:v>
                </c:pt>
                <c:pt idx="6">
                  <c:v>0.45179038706602209</c:v>
                </c:pt>
                <c:pt idx="7">
                  <c:v>0.55357445111333758</c:v>
                </c:pt>
                <c:pt idx="8">
                  <c:v>0.65432154009280241</c:v>
                </c:pt>
                <c:pt idx="9">
                  <c:v>0.74385937606396957</c:v>
                </c:pt>
                <c:pt idx="10">
                  <c:v>0.81488146771855763</c:v>
                </c:pt>
                <c:pt idx="11">
                  <c:v>0.8670706913491375</c:v>
                </c:pt>
                <c:pt idx="12">
                  <c:v>0.90498934814540988</c:v>
                </c:pt>
                <c:pt idx="13">
                  <c:v>0.9253786515433029</c:v>
                </c:pt>
                <c:pt idx="14">
                  <c:v>0.92354983997898821</c:v>
                </c:pt>
                <c:pt idx="15">
                  <c:v>0.90192511600307401</c:v>
                </c:pt>
                <c:pt idx="16">
                  <c:v>0.86622437961458776</c:v>
                </c:pt>
                <c:pt idx="17">
                  <c:v>0.82104884288757674</c:v>
                </c:pt>
                <c:pt idx="18">
                  <c:v>0.77080516347435302</c:v>
                </c:pt>
                <c:pt idx="19">
                  <c:v>0.71792527164661135</c:v>
                </c:pt>
                <c:pt idx="20">
                  <c:v>0.66451035515909684</c:v>
                </c:pt>
                <c:pt idx="21">
                  <c:v>0.61074329516824089</c:v>
                </c:pt>
                <c:pt idx="22">
                  <c:v>0.55782741077247833</c:v>
                </c:pt>
                <c:pt idx="23">
                  <c:v>0.50655064737983835</c:v>
                </c:pt>
                <c:pt idx="24">
                  <c:v>0.45657253475228354</c:v>
                </c:pt>
                <c:pt idx="25">
                  <c:v>0.40925981770250686</c:v>
                </c:pt>
                <c:pt idx="26">
                  <c:v>0.36440335022714226</c:v>
                </c:pt>
                <c:pt idx="27">
                  <c:v>0.32084553351686301</c:v>
                </c:pt>
                <c:pt idx="28">
                  <c:v>0.28139476064942259</c:v>
                </c:pt>
                <c:pt idx="29">
                  <c:v>0.24579713810445628</c:v>
                </c:pt>
                <c:pt idx="30">
                  <c:v>0.21238825280401563</c:v>
                </c:pt>
              </c:numCache>
            </c:numRef>
          </c:yVal>
          <c:smooth val="0"/>
        </c:ser>
        <c:dLbls>
          <c:showLegendKey val="0"/>
          <c:showVal val="0"/>
          <c:showCatName val="0"/>
          <c:showSerName val="0"/>
          <c:showPercent val="0"/>
          <c:showBubbleSize val="0"/>
        </c:dLbls>
        <c:axId val="92758016"/>
        <c:axId val="92759936"/>
      </c:scatterChart>
      <c:valAx>
        <c:axId val="92758016"/>
        <c:scaling>
          <c:orientation val="minMax"/>
          <c:max val="300"/>
          <c:min val="0"/>
        </c:scaling>
        <c:delete val="0"/>
        <c:axPos val="b"/>
        <c:title>
          <c:tx>
            <c:rich>
              <a:bodyPr/>
              <a:lstStyle/>
              <a:p>
                <a:pPr>
                  <a:defRPr/>
                </a:pPr>
                <a:r>
                  <a:rPr lang="en-US"/>
                  <a:t>Time (h)</a:t>
                </a:r>
              </a:p>
            </c:rich>
          </c:tx>
          <c:layout>
            <c:manualLayout>
              <c:xMode val="edge"/>
              <c:yMode val="edge"/>
              <c:x val="0.4693854700854701"/>
              <c:y val="0.88741944444444443"/>
            </c:manualLayout>
          </c:layout>
          <c:overlay val="0"/>
        </c:title>
        <c:numFmt formatCode="General" sourceLinked="1"/>
        <c:majorTickMark val="out"/>
        <c:minorTickMark val="none"/>
        <c:tickLblPos val="nextTo"/>
        <c:crossAx val="92759936"/>
        <c:crosses val="autoZero"/>
        <c:crossBetween val="midCat"/>
      </c:valAx>
      <c:valAx>
        <c:axId val="92759936"/>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0"/>
              <c:y val="7.9664060519122337E-3"/>
            </c:manualLayout>
          </c:layout>
          <c:overlay val="0"/>
        </c:title>
        <c:numFmt formatCode="General" sourceLinked="1"/>
        <c:majorTickMark val="out"/>
        <c:minorTickMark val="none"/>
        <c:tickLblPos val="nextTo"/>
        <c:txPr>
          <a:bodyPr/>
          <a:lstStyle/>
          <a:p>
            <a:pPr>
              <a:defRPr sz="600"/>
            </a:pPr>
            <a:endParaRPr lang="fr-FR"/>
          </a:p>
        </c:txPr>
        <c:crossAx val="92758016"/>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0791240977005"/>
          <c:y val="4.3061111111111113E-2"/>
          <c:w val="0.80354832850778313"/>
          <c:h val="0.66972517903147721"/>
        </c:manualLayout>
      </c:layout>
      <c:scatterChart>
        <c:scatterStyle val="lineMarker"/>
        <c:varyColors val="0"/>
        <c:ser>
          <c:idx val="1"/>
          <c:order val="1"/>
          <c:tx>
            <c:strRef>
              <c:f>Thermo4!$C$1</c:f>
              <c:strCache>
                <c:ptCount val="1"/>
                <c:pt idx="0">
                  <c:v>Thermo 4 normalisé</c:v>
                </c:pt>
              </c:strCache>
            </c:strRef>
          </c:tx>
          <c:spPr>
            <a:ln w="28575">
              <a:noFill/>
            </a:ln>
          </c:spPr>
          <c:xVal>
            <c:numRef>
              <c:f>Thermo4!$A$2:$A$573</c:f>
              <c:numCache>
                <c:formatCode>General</c:formatCode>
                <c:ptCount val="5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Thermo4!$C$2:$C$573</c:f>
              <c:numCache>
                <c:formatCode>General</c:formatCode>
                <c:ptCount val="572"/>
                <c:pt idx="0">
                  <c:v>3.6587160938574316E-2</c:v>
                </c:pt>
                <c:pt idx="1">
                  <c:v>3.7496489546110415E-2</c:v>
                </c:pt>
                <c:pt idx="2">
                  <c:v>4.0848125659723226E-2</c:v>
                </c:pt>
                <c:pt idx="3">
                  <c:v>4.4345990335357285E-2</c:v>
                </c:pt>
                <c:pt idx="4">
                  <c:v>4.6829939087572499E-2</c:v>
                </c:pt>
                <c:pt idx="5">
                  <c:v>4.8287382702420029E-2</c:v>
                </c:pt>
                <c:pt idx="6">
                  <c:v>4.7610470352401145E-2</c:v>
                </c:pt>
                <c:pt idx="7">
                  <c:v>4.7682132031802285E-2</c:v>
                </c:pt>
                <c:pt idx="8">
                  <c:v>4.8321276739974627E-2</c:v>
                </c:pt>
                <c:pt idx="9">
                  <c:v>4.9736110707610658E-2</c:v>
                </c:pt>
                <c:pt idx="10">
                  <c:v>5.1142229065589802E-2</c:v>
                </c:pt>
                <c:pt idx="11">
                  <c:v>5.1732953720112718E-2</c:v>
                </c:pt>
                <c:pt idx="12">
                  <c:v>5.1980864394797745E-2</c:v>
                </c:pt>
                <c:pt idx="13">
                  <c:v>5.2418581679788495E-2</c:v>
                </c:pt>
                <c:pt idx="14">
                  <c:v>5.122066955250186E-2</c:v>
                </c:pt>
                <c:pt idx="15">
                  <c:v>5.1919855127199474E-2</c:v>
                </c:pt>
                <c:pt idx="16">
                  <c:v>5.2190039026563238E-2</c:v>
                </c:pt>
                <c:pt idx="17">
                  <c:v>5.1081219797991531E-2</c:v>
                </c:pt>
                <c:pt idx="18">
                  <c:v>4.9555988108034819E-2</c:v>
                </c:pt>
                <c:pt idx="19">
                  <c:v>4.9166690876693488E-2</c:v>
                </c:pt>
                <c:pt idx="20">
                  <c:v>4.8729941992775722E-2</c:v>
                </c:pt>
                <c:pt idx="21">
                  <c:v>4.8532388173886089E-2</c:v>
                </c:pt>
                <c:pt idx="22">
                  <c:v>4.8207005413361995E-2</c:v>
                </c:pt>
                <c:pt idx="23">
                  <c:v>4.7968778749406846E-2</c:v>
                </c:pt>
                <c:pt idx="24">
                  <c:v>4.8138248937179821E-2</c:v>
                </c:pt>
                <c:pt idx="25">
                  <c:v>5.0243552869856579E-2</c:v>
                </c:pt>
                <c:pt idx="26">
                  <c:v>5.1986674801235672E-2</c:v>
                </c:pt>
                <c:pt idx="27">
                  <c:v>5.3890551310730846E-2</c:v>
                </c:pt>
                <c:pt idx="28">
                  <c:v>5.6199219468735163E-2</c:v>
                </c:pt>
                <c:pt idx="29">
                  <c:v>5.7331280323058592E-2</c:v>
                </c:pt>
                <c:pt idx="30">
                  <c:v>5.8570833696483728E-2</c:v>
                </c:pt>
                <c:pt idx="31">
                  <c:v>5.9807481866689903E-2</c:v>
                </c:pt>
                <c:pt idx="32">
                  <c:v>6.1245557460077656E-2</c:v>
                </c:pt>
                <c:pt idx="33">
                  <c:v>6.2682664652392417E-2</c:v>
                </c:pt>
                <c:pt idx="34">
                  <c:v>6.4381240134414056E-2</c:v>
                </c:pt>
                <c:pt idx="35">
                  <c:v>6.5865798979305265E-2</c:v>
                </c:pt>
                <c:pt idx="36">
                  <c:v>6.7537259231283217E-2</c:v>
                </c:pt>
                <c:pt idx="37">
                  <c:v>6.9323959210946792E-2</c:v>
                </c:pt>
                <c:pt idx="38">
                  <c:v>7.0672941905619624E-2</c:v>
                </c:pt>
                <c:pt idx="39">
                  <c:v>7.2287266494291263E-2</c:v>
                </c:pt>
                <c:pt idx="40">
                  <c:v>7.4029420024597378E-2</c:v>
                </c:pt>
                <c:pt idx="41">
                  <c:v>7.58044991913851E-2</c:v>
                </c:pt>
                <c:pt idx="42">
                  <c:v>7.8379477644461223E-2</c:v>
                </c:pt>
                <c:pt idx="43">
                  <c:v>8.0597116101604638E-2</c:v>
                </c:pt>
                <c:pt idx="44">
                  <c:v>8.199645565207285E-2</c:v>
                </c:pt>
                <c:pt idx="45">
                  <c:v>8.4581118115878859E-2</c:v>
                </c:pt>
                <c:pt idx="46">
                  <c:v>8.6285504004338431E-2</c:v>
                </c:pt>
                <c:pt idx="47">
                  <c:v>8.929142093489438E-2</c:v>
                </c:pt>
                <c:pt idx="48">
                  <c:v>9.1945808275955554E-2</c:v>
                </c:pt>
                <c:pt idx="49">
                  <c:v>9.4489797894696054E-2</c:v>
                </c:pt>
                <c:pt idx="50">
                  <c:v>9.7295255803143424E-2</c:v>
                </c:pt>
                <c:pt idx="51">
                  <c:v>9.9406370142258116E-2</c:v>
                </c:pt>
                <c:pt idx="52">
                  <c:v>0.10287324598355654</c:v>
                </c:pt>
                <c:pt idx="53">
                  <c:v>0.10574939717033206</c:v>
                </c:pt>
                <c:pt idx="54">
                  <c:v>0.10841250012105012</c:v>
                </c:pt>
                <c:pt idx="55">
                  <c:v>0.11166632772629111</c:v>
                </c:pt>
                <c:pt idx="56">
                  <c:v>0.1140776463980322</c:v>
                </c:pt>
                <c:pt idx="57">
                  <c:v>0.11603381656546874</c:v>
                </c:pt>
                <c:pt idx="58">
                  <c:v>0.11853229133377879</c:v>
                </c:pt>
                <c:pt idx="59">
                  <c:v>0.12127286637033594</c:v>
                </c:pt>
                <c:pt idx="60">
                  <c:v>0.12419743761076087</c:v>
                </c:pt>
                <c:pt idx="61">
                  <c:v>0.12716074489410534</c:v>
                </c:pt>
                <c:pt idx="62">
                  <c:v>0.13016278822036934</c:v>
                </c:pt>
                <c:pt idx="63">
                  <c:v>0.13338756379342068</c:v>
                </c:pt>
                <c:pt idx="64">
                  <c:v>0.13643802717333409</c:v>
                </c:pt>
                <c:pt idx="65">
                  <c:v>0.13951754258543717</c:v>
                </c:pt>
                <c:pt idx="66">
                  <c:v>0.14271326612629887</c:v>
                </c:pt>
                <c:pt idx="67">
                  <c:v>0.14590898966716051</c:v>
                </c:pt>
                <c:pt idx="68">
                  <c:v>0.14920155331532106</c:v>
                </c:pt>
                <c:pt idx="69">
                  <c:v>0.15266842915661949</c:v>
                </c:pt>
                <c:pt idx="70">
                  <c:v>0.15607720093353861</c:v>
                </c:pt>
                <c:pt idx="71">
                  <c:v>0.15935039656023939</c:v>
                </c:pt>
                <c:pt idx="72">
                  <c:v>0.16263327619767001</c:v>
                </c:pt>
                <c:pt idx="73">
                  <c:v>0.16620667615699716</c:v>
                </c:pt>
                <c:pt idx="74">
                  <c:v>0.16936366365493929</c:v>
                </c:pt>
                <c:pt idx="75">
                  <c:v>0.17265622730309982</c:v>
                </c:pt>
                <c:pt idx="76">
                  <c:v>0.17621025924096723</c:v>
                </c:pt>
                <c:pt idx="77">
                  <c:v>0.17967713508226565</c:v>
                </c:pt>
                <c:pt idx="78">
                  <c:v>0.18335705915962153</c:v>
                </c:pt>
                <c:pt idx="79">
                  <c:v>0.18692077510821881</c:v>
                </c:pt>
                <c:pt idx="80">
                  <c:v>0.19081374742163212</c:v>
                </c:pt>
                <c:pt idx="81">
                  <c:v>0.19486166390672358</c:v>
                </c:pt>
                <c:pt idx="82">
                  <c:v>0.1993066248317403</c:v>
                </c:pt>
                <c:pt idx="83">
                  <c:v>0.20395494998208458</c:v>
                </c:pt>
                <c:pt idx="84">
                  <c:v>0.20872916727191732</c:v>
                </c:pt>
                <c:pt idx="85">
                  <c:v>0.21355180461539949</c:v>
                </c:pt>
                <c:pt idx="86">
                  <c:v>0.21879085442026669</c:v>
                </c:pt>
                <c:pt idx="87">
                  <c:v>0.22402990422513386</c:v>
                </c:pt>
                <c:pt idx="88">
                  <c:v>0.22942389820167919</c:v>
                </c:pt>
                <c:pt idx="89">
                  <c:v>0.23507936046793138</c:v>
                </c:pt>
                <c:pt idx="90">
                  <c:v>0.24084134685221228</c:v>
                </c:pt>
                <c:pt idx="91">
                  <c:v>0.24692290559057936</c:v>
                </c:pt>
                <c:pt idx="92">
                  <c:v>0.25323688058646365</c:v>
                </c:pt>
                <c:pt idx="93">
                  <c:v>0.25961864365745713</c:v>
                </c:pt>
                <c:pt idx="94">
                  <c:v>0.26612629886793909</c:v>
                </c:pt>
                <c:pt idx="95">
                  <c:v>0.27298257846469692</c:v>
                </c:pt>
                <c:pt idx="96">
                  <c:v>0.27982917405072477</c:v>
                </c:pt>
                <c:pt idx="97">
                  <c:v>0.28706313006594808</c:v>
                </c:pt>
                <c:pt idx="98">
                  <c:v>0.29430677009190126</c:v>
                </c:pt>
                <c:pt idx="99">
                  <c:v>0.30175377434318196</c:v>
                </c:pt>
                <c:pt idx="100">
                  <c:v>0.30968497913095688</c:v>
                </c:pt>
                <c:pt idx="101">
                  <c:v>0.31837153675566271</c:v>
                </c:pt>
                <c:pt idx="102">
                  <c:v>0.32742608678810414</c:v>
                </c:pt>
                <c:pt idx="103">
                  <c:v>0.33533792355441921</c:v>
                </c:pt>
                <c:pt idx="104">
                  <c:v>0.34383080096452745</c:v>
                </c:pt>
                <c:pt idx="105">
                  <c:v>0.35182979382741153</c:v>
                </c:pt>
                <c:pt idx="106">
                  <c:v>0.36004183492635305</c:v>
                </c:pt>
                <c:pt idx="107">
                  <c:v>0.36882523265835776</c:v>
                </c:pt>
                <c:pt idx="108">
                  <c:v>0.37706632578948895</c:v>
                </c:pt>
                <c:pt idx="109">
                  <c:v>0.3858497235214936</c:v>
                </c:pt>
                <c:pt idx="110">
                  <c:v>0.39472996136079713</c:v>
                </c:pt>
                <c:pt idx="111">
                  <c:v>0.4034746230498823</c:v>
                </c:pt>
                <c:pt idx="112">
                  <c:v>0.4124517009964847</c:v>
                </c:pt>
                <c:pt idx="113">
                  <c:v>0.42071216214907564</c:v>
                </c:pt>
                <c:pt idx="114">
                  <c:v>0.42902104335531599</c:v>
                </c:pt>
                <c:pt idx="115">
                  <c:v>0.43601289910229218</c:v>
                </c:pt>
                <c:pt idx="116">
                  <c:v>0.44313064698875682</c:v>
                </c:pt>
                <c:pt idx="117">
                  <c:v>0.4496673542314284</c:v>
                </c:pt>
                <c:pt idx="118">
                  <c:v>0.4562331135062897</c:v>
                </c:pt>
                <c:pt idx="119">
                  <c:v>0.46296350096355904</c:v>
                </c:pt>
                <c:pt idx="120">
                  <c:v>0.46889979954097782</c:v>
                </c:pt>
                <c:pt idx="121">
                  <c:v>0.47437126560336224</c:v>
                </c:pt>
                <c:pt idx="122">
                  <c:v>0.48020104006275233</c:v>
                </c:pt>
                <c:pt idx="123">
                  <c:v>0.48622449473674012</c:v>
                </c:pt>
                <c:pt idx="124">
                  <c:v>0.49255783775408418</c:v>
                </c:pt>
                <c:pt idx="125">
                  <c:v>0.49882339269631909</c:v>
                </c:pt>
                <c:pt idx="126">
                  <c:v>0.50512768368147343</c:v>
                </c:pt>
                <c:pt idx="127">
                  <c:v>0.51120924241984056</c:v>
                </c:pt>
                <c:pt idx="128">
                  <c:v>0.51744574532988585</c:v>
                </c:pt>
                <c:pt idx="129">
                  <c:v>0.523517620057523</c:v>
                </c:pt>
                <c:pt idx="130">
                  <c:v>0.52965728286026936</c:v>
                </c:pt>
                <c:pt idx="131">
                  <c:v>0.53554516138403874</c:v>
                </c:pt>
                <c:pt idx="132">
                  <c:v>0.54146209193999784</c:v>
                </c:pt>
                <c:pt idx="133">
                  <c:v>0.54713692222770982</c:v>
                </c:pt>
                <c:pt idx="134">
                  <c:v>0.55274396444031249</c:v>
                </c:pt>
                <c:pt idx="135">
                  <c:v>0.55833163863145552</c:v>
                </c:pt>
                <c:pt idx="136">
                  <c:v>0.56386120875821921</c:v>
                </c:pt>
                <c:pt idx="137">
                  <c:v>0.56936172685279329</c:v>
                </c:pt>
                <c:pt idx="138">
                  <c:v>0.57455235660401105</c:v>
                </c:pt>
                <c:pt idx="139">
                  <c:v>0.57990761453763684</c:v>
                </c:pt>
                <c:pt idx="140">
                  <c:v>0.58504014022447526</c:v>
                </c:pt>
                <c:pt idx="141">
                  <c:v>0.59016298190058381</c:v>
                </c:pt>
                <c:pt idx="142">
                  <c:v>0.59525677154450274</c:v>
                </c:pt>
                <c:pt idx="143">
                  <c:v>0.60017624899528377</c:v>
                </c:pt>
                <c:pt idx="144">
                  <c:v>0.60504730639241533</c:v>
                </c:pt>
                <c:pt idx="145">
                  <c:v>0.60986025972516766</c:v>
                </c:pt>
                <c:pt idx="146">
                  <c:v>0.61463447701500051</c:v>
                </c:pt>
                <c:pt idx="147">
                  <c:v>0.61918596205804588</c:v>
                </c:pt>
                <c:pt idx="148">
                  <c:v>0.62370839506890163</c:v>
                </c:pt>
                <c:pt idx="149">
                  <c:v>0.62818240802610803</c:v>
                </c:pt>
                <c:pt idx="150">
                  <c:v>0.63248210879017652</c:v>
                </c:pt>
                <c:pt idx="151">
                  <c:v>0.6368883336722736</c:v>
                </c:pt>
                <c:pt idx="152">
                  <c:v>0.64120740245780183</c:v>
                </c:pt>
                <c:pt idx="153">
                  <c:v>0.64539089509311176</c:v>
                </c:pt>
                <c:pt idx="154">
                  <c:v>0.64964217580353079</c:v>
                </c:pt>
                <c:pt idx="155">
                  <c:v>0.65373851234227165</c:v>
                </c:pt>
                <c:pt idx="156">
                  <c:v>0.65808663315998939</c:v>
                </c:pt>
                <c:pt idx="157">
                  <c:v>0.66241538595624749</c:v>
                </c:pt>
                <c:pt idx="158">
                  <c:v>0.6667828747954252</c:v>
                </c:pt>
                <c:pt idx="159">
                  <c:v>0.67142151593503963</c:v>
                </c:pt>
                <c:pt idx="160">
                  <c:v>0.6758277408171367</c:v>
                </c:pt>
                <c:pt idx="161">
                  <c:v>0.6803017537743431</c:v>
                </c:pt>
                <c:pt idx="162">
                  <c:v>0.68481450277446898</c:v>
                </c:pt>
                <c:pt idx="163">
                  <c:v>0.68939503984970407</c:v>
                </c:pt>
                <c:pt idx="164">
                  <c:v>0.69390778884982995</c:v>
                </c:pt>
                <c:pt idx="165">
                  <c:v>0.69835274977484663</c:v>
                </c:pt>
                <c:pt idx="166">
                  <c:v>0.70289455080716223</c:v>
                </c:pt>
                <c:pt idx="167">
                  <c:v>0.70730077568925942</c:v>
                </c:pt>
                <c:pt idx="168">
                  <c:v>0.7118522607323049</c:v>
                </c:pt>
                <c:pt idx="169">
                  <c:v>0.71620038155002275</c:v>
                </c:pt>
                <c:pt idx="170">
                  <c:v>0.72074218258233824</c:v>
                </c:pt>
                <c:pt idx="171">
                  <c:v>0.72495472724983778</c:v>
                </c:pt>
                <c:pt idx="172">
                  <c:v>0.72935126812120499</c:v>
                </c:pt>
                <c:pt idx="173">
                  <c:v>0.73364128487454361</c:v>
                </c:pt>
                <c:pt idx="174">
                  <c:v>0.73797972168153148</c:v>
                </c:pt>
                <c:pt idx="175">
                  <c:v>0.74219226634903102</c:v>
                </c:pt>
                <c:pt idx="176">
                  <c:v>0.74636607497361107</c:v>
                </c:pt>
                <c:pt idx="177">
                  <c:v>0.75065609172694958</c:v>
                </c:pt>
                <c:pt idx="178">
                  <c:v>0.75468464019058124</c:v>
                </c:pt>
                <c:pt idx="179">
                  <c:v>0.75863571656837392</c:v>
                </c:pt>
                <c:pt idx="180">
                  <c:v>0.76258679294616649</c:v>
                </c:pt>
                <c:pt idx="181">
                  <c:v>0.76655723734541892</c:v>
                </c:pt>
                <c:pt idx="182">
                  <c:v>0.77030494949788397</c:v>
                </c:pt>
                <c:pt idx="183">
                  <c:v>0.77428507790786616</c:v>
                </c:pt>
                <c:pt idx="184">
                  <c:v>0.7779359499530325</c:v>
                </c:pt>
                <c:pt idx="185">
                  <c:v>0.78192576237374467</c:v>
                </c:pt>
                <c:pt idx="186">
                  <c:v>0.78566379051547974</c:v>
                </c:pt>
                <c:pt idx="187">
                  <c:v>0.78940181865721493</c:v>
                </c:pt>
                <c:pt idx="188">
                  <c:v>0.79322700289551917</c:v>
                </c:pt>
                <c:pt idx="189">
                  <c:v>0.7971974472947716</c:v>
                </c:pt>
                <c:pt idx="190">
                  <c:v>0.80091610741504693</c:v>
                </c:pt>
                <c:pt idx="191">
                  <c:v>0.80445077133145459</c:v>
                </c:pt>
                <c:pt idx="192">
                  <c:v>0.80808227535516108</c:v>
                </c:pt>
                <c:pt idx="193">
                  <c:v>0.81151041515353994</c:v>
                </c:pt>
                <c:pt idx="194">
                  <c:v>0.81530654735965435</c:v>
                </c:pt>
                <c:pt idx="195">
                  <c:v>0.81865721507219424</c:v>
                </c:pt>
                <c:pt idx="196">
                  <c:v>0.82213377492422257</c:v>
                </c:pt>
                <c:pt idx="197">
                  <c:v>0.82561033477625079</c:v>
                </c:pt>
                <c:pt idx="198">
                  <c:v>0.82889321441368158</c:v>
                </c:pt>
                <c:pt idx="199">
                  <c:v>0.8323019861906007</c:v>
                </c:pt>
                <c:pt idx="200">
                  <c:v>0.83532339753832441</c:v>
                </c:pt>
                <c:pt idx="201">
                  <c:v>0.8386353292079447</c:v>
                </c:pt>
                <c:pt idx="202">
                  <c:v>0.84174389665223748</c:v>
                </c:pt>
                <c:pt idx="203">
                  <c:v>0.84491056816090948</c:v>
                </c:pt>
                <c:pt idx="204">
                  <c:v>0.84795134753009294</c:v>
                </c:pt>
                <c:pt idx="205">
                  <c:v>0.85087591877051794</c:v>
                </c:pt>
                <c:pt idx="206">
                  <c:v>0.8538101740216727</c:v>
                </c:pt>
                <c:pt idx="207">
                  <c:v>0.85651201301531033</c:v>
                </c:pt>
                <c:pt idx="208">
                  <c:v>0.85933974414843639</c:v>
                </c:pt>
                <c:pt idx="209">
                  <c:v>0.86206095116353387</c:v>
                </c:pt>
                <c:pt idx="210">
                  <c:v>0.86469500208206218</c:v>
                </c:pt>
                <c:pt idx="211">
                  <c:v>0.86724189690402165</c:v>
                </c:pt>
                <c:pt idx="212">
                  <c:v>0.86977910771525124</c:v>
                </c:pt>
                <c:pt idx="213">
                  <c:v>0.87223884644064176</c:v>
                </c:pt>
                <c:pt idx="214">
                  <c:v>0.87473732120895176</c:v>
                </c:pt>
                <c:pt idx="215">
                  <c:v>0.87728421603091122</c:v>
                </c:pt>
                <c:pt idx="216">
                  <c:v>0.87941469839148578</c:v>
                </c:pt>
                <c:pt idx="217">
                  <c:v>0.8816226528378992</c:v>
                </c:pt>
                <c:pt idx="218">
                  <c:v>0.88390807937015181</c:v>
                </c:pt>
                <c:pt idx="219">
                  <c:v>0.88597077365561716</c:v>
                </c:pt>
                <c:pt idx="220">
                  <c:v>0.8880334679410824</c:v>
                </c:pt>
                <c:pt idx="221">
                  <c:v>0.89000900612997869</c:v>
                </c:pt>
                <c:pt idx="222">
                  <c:v>0.89216854052274275</c:v>
                </c:pt>
                <c:pt idx="223">
                  <c:v>0.89405692261507019</c:v>
                </c:pt>
                <c:pt idx="224">
                  <c:v>0.89601309278250674</c:v>
                </c:pt>
                <c:pt idx="225">
                  <c:v>0.89774653070315591</c:v>
                </c:pt>
                <c:pt idx="226">
                  <c:v>0.89965428081694299</c:v>
                </c:pt>
                <c:pt idx="227">
                  <c:v>0.90156203093073017</c:v>
                </c:pt>
                <c:pt idx="228">
                  <c:v>0.90338262494794841</c:v>
                </c:pt>
                <c:pt idx="229">
                  <c:v>0.90518385094370679</c:v>
                </c:pt>
                <c:pt idx="230">
                  <c:v>0.90678171271413754</c:v>
                </c:pt>
                <c:pt idx="231">
                  <c:v>0.9084860986025971</c:v>
                </c:pt>
                <c:pt idx="232">
                  <c:v>0.91009364438375784</c:v>
                </c:pt>
                <c:pt idx="233">
                  <c:v>0.91193360642243593</c:v>
                </c:pt>
                <c:pt idx="234">
                  <c:v>0.91346368011775747</c:v>
                </c:pt>
                <c:pt idx="235">
                  <c:v>0.915003437823809</c:v>
                </c:pt>
                <c:pt idx="236">
                  <c:v>0.91659161558350999</c:v>
                </c:pt>
                <c:pt idx="237">
                  <c:v>0.91908040634109023</c:v>
                </c:pt>
                <c:pt idx="238">
                  <c:v>0.92025217163940609</c:v>
                </c:pt>
                <c:pt idx="239">
                  <c:v>0.92168540522742892</c:v>
                </c:pt>
                <c:pt idx="240">
                  <c:v>0.92291527459012412</c:v>
                </c:pt>
                <c:pt idx="241">
                  <c:v>0.92431945614595734</c:v>
                </c:pt>
                <c:pt idx="242">
                  <c:v>0.92549122144427332</c:v>
                </c:pt>
                <c:pt idx="243">
                  <c:v>0.92677919487134786</c:v>
                </c:pt>
                <c:pt idx="244">
                  <c:v>0.92791222412674423</c:v>
                </c:pt>
                <c:pt idx="245">
                  <c:v>0.92877410108170388</c:v>
                </c:pt>
                <c:pt idx="246">
                  <c:v>0.92974250215469234</c:v>
                </c:pt>
                <c:pt idx="247">
                  <c:v>0.93041069889505423</c:v>
                </c:pt>
                <c:pt idx="248">
                  <c:v>0.93118541975344504</c:v>
                </c:pt>
                <c:pt idx="249">
                  <c:v>0.93174709237577824</c:v>
                </c:pt>
                <c:pt idx="250">
                  <c:v>0.93243465713759999</c:v>
                </c:pt>
                <c:pt idx="251">
                  <c:v>0.93286075360971488</c:v>
                </c:pt>
                <c:pt idx="252">
                  <c:v>0.93330621810328951</c:v>
                </c:pt>
                <c:pt idx="253">
                  <c:v>0.93378073462905387</c:v>
                </c:pt>
                <c:pt idx="254">
                  <c:v>0.93486534383080089</c:v>
                </c:pt>
                <c:pt idx="255">
                  <c:v>0.93517523217415721</c:v>
                </c:pt>
                <c:pt idx="256">
                  <c:v>0.93527207228145592</c:v>
                </c:pt>
                <c:pt idx="257">
                  <c:v>0.93568848474284105</c:v>
                </c:pt>
                <c:pt idx="258">
                  <c:v>0.93613394923641557</c:v>
                </c:pt>
                <c:pt idx="259">
                  <c:v>0.93657941372999032</c:v>
                </c:pt>
                <c:pt idx="260">
                  <c:v>0.93624047335444438</c:v>
                </c:pt>
                <c:pt idx="261">
                  <c:v>0.93591121698962843</c:v>
                </c:pt>
                <c:pt idx="262">
                  <c:v>0.93548512051751342</c:v>
                </c:pt>
                <c:pt idx="263">
                  <c:v>0.93518491618488708</c:v>
                </c:pt>
                <c:pt idx="264">
                  <c:v>0.93495249992736984</c:v>
                </c:pt>
                <c:pt idx="265">
                  <c:v>0.93469103163766298</c:v>
                </c:pt>
                <c:pt idx="266">
                  <c:v>0.93462324356255377</c:v>
                </c:pt>
                <c:pt idx="267">
                  <c:v>0.93415841104751929</c:v>
                </c:pt>
                <c:pt idx="268">
                  <c:v>0.93309316986723212</c:v>
                </c:pt>
                <c:pt idx="269">
                  <c:v>0.93244434114832986</c:v>
                </c:pt>
                <c:pt idx="270">
                  <c:v>0.93143720403242203</c:v>
                </c:pt>
                <c:pt idx="271">
                  <c:v>0.93060437910965199</c:v>
                </c:pt>
                <c:pt idx="272">
                  <c:v>0.93015891461607725</c:v>
                </c:pt>
                <c:pt idx="273">
                  <c:v>0.92909367343579008</c:v>
                </c:pt>
                <c:pt idx="274">
                  <c:v>0.92821242845937069</c:v>
                </c:pt>
                <c:pt idx="275">
                  <c:v>0.92820274444864082</c:v>
                </c:pt>
                <c:pt idx="276">
                  <c:v>0.92670172278550877</c:v>
                </c:pt>
                <c:pt idx="277">
                  <c:v>0.92575268973398017</c:v>
                </c:pt>
                <c:pt idx="278">
                  <c:v>0.92494891684339975</c:v>
                </c:pt>
                <c:pt idx="279">
                  <c:v>0.92445503229617565</c:v>
                </c:pt>
                <c:pt idx="280">
                  <c:v>0.92026185565013596</c:v>
                </c:pt>
                <c:pt idx="281">
                  <c:v>0.92203402961370473</c:v>
                </c:pt>
                <c:pt idx="282">
                  <c:v>0.92063953206860139</c:v>
                </c:pt>
                <c:pt idx="283">
                  <c:v>0.91980670714583146</c:v>
                </c:pt>
                <c:pt idx="284">
                  <c:v>0.91871241393335457</c:v>
                </c:pt>
                <c:pt idx="285">
                  <c:v>0.91815074131102126</c:v>
                </c:pt>
                <c:pt idx="286">
                  <c:v>0.91763748874233741</c:v>
                </c:pt>
                <c:pt idx="287">
                  <c:v>0.91745349253846964</c:v>
                </c:pt>
                <c:pt idx="288">
                  <c:v>0.91572005461782047</c:v>
                </c:pt>
                <c:pt idx="289">
                  <c:v>0.91452892129804475</c:v>
                </c:pt>
                <c:pt idx="290">
                  <c:v>0.91355083621432642</c:v>
                </c:pt>
                <c:pt idx="291">
                  <c:v>0.91251464706622887</c:v>
                </c:pt>
                <c:pt idx="292">
                  <c:v>0.91197234246535541</c:v>
                </c:pt>
                <c:pt idx="293">
                  <c:v>0.91044226877003365</c:v>
                </c:pt>
                <c:pt idx="294">
                  <c:v>0.90910587528930975</c:v>
                </c:pt>
                <c:pt idx="295">
                  <c:v>0.90743054143303981</c:v>
                </c:pt>
                <c:pt idx="296">
                  <c:v>0.90580362763041933</c:v>
                </c:pt>
                <c:pt idx="297">
                  <c:v>0.90447691816042519</c:v>
                </c:pt>
                <c:pt idx="298">
                  <c:v>0.90357630516254595</c:v>
                </c:pt>
                <c:pt idx="299">
                  <c:v>0.90180413119897729</c:v>
                </c:pt>
                <c:pt idx="300">
                  <c:v>0.90014816536416709</c:v>
                </c:pt>
                <c:pt idx="301">
                  <c:v>0.89811452311089146</c:v>
                </c:pt>
                <c:pt idx="302">
                  <c:v>0.89637140117951242</c:v>
                </c:pt>
                <c:pt idx="303">
                  <c:v>0.8946863833125126</c:v>
                </c:pt>
                <c:pt idx="304">
                  <c:v>0.89288515731675422</c:v>
                </c:pt>
                <c:pt idx="305">
                  <c:v>0.89099677522442688</c:v>
                </c:pt>
                <c:pt idx="306">
                  <c:v>0.88941828147545587</c:v>
                </c:pt>
                <c:pt idx="307">
                  <c:v>0.88731685114707093</c:v>
                </c:pt>
                <c:pt idx="308">
                  <c:v>0.8852154208186862</c:v>
                </c:pt>
                <c:pt idx="309">
                  <c:v>0.88350135091949678</c:v>
                </c:pt>
                <c:pt idx="310">
                  <c:v>0.8815548647627901</c:v>
                </c:pt>
                <c:pt idx="311">
                  <c:v>0.91864462585824536</c:v>
                </c:pt>
                <c:pt idx="312">
                  <c:v>0.87933722630564659</c:v>
                </c:pt>
                <c:pt idx="313">
                  <c:v>0.87574445832485981</c:v>
                </c:pt>
                <c:pt idx="314">
                  <c:v>0.87370113206085431</c:v>
                </c:pt>
                <c:pt idx="315">
                  <c:v>0.87139633750714196</c:v>
                </c:pt>
                <c:pt idx="316">
                  <c:v>0.86891723076029159</c:v>
                </c:pt>
                <c:pt idx="317">
                  <c:v>0.86662212021730911</c:v>
                </c:pt>
                <c:pt idx="318">
                  <c:v>0.86439479774943584</c:v>
                </c:pt>
                <c:pt idx="319">
                  <c:v>0.86196411105623494</c:v>
                </c:pt>
                <c:pt idx="320">
                  <c:v>0.85952374035230428</c:v>
                </c:pt>
                <c:pt idx="321">
                  <c:v>0.8571898937664022</c:v>
                </c:pt>
                <c:pt idx="322">
                  <c:v>0.85491415124487946</c:v>
                </c:pt>
                <c:pt idx="323">
                  <c:v>0.85245441251948895</c:v>
                </c:pt>
                <c:pt idx="324">
                  <c:v>0.85020772203015593</c:v>
                </c:pt>
                <c:pt idx="325">
                  <c:v>0.84768019522965621</c:v>
                </c:pt>
                <c:pt idx="326">
                  <c:v>0.84538508468667373</c:v>
                </c:pt>
                <c:pt idx="327">
                  <c:v>0.84303187007931191</c:v>
                </c:pt>
                <c:pt idx="328">
                  <c:v>0.84072707552559955</c:v>
                </c:pt>
                <c:pt idx="329">
                  <c:v>0.83847070102553667</c:v>
                </c:pt>
                <c:pt idx="330">
                  <c:v>0.83604001433233588</c:v>
                </c:pt>
                <c:pt idx="331">
                  <c:v>0.83376427181081314</c:v>
                </c:pt>
                <c:pt idx="332">
                  <c:v>0.83146916126783066</c:v>
                </c:pt>
                <c:pt idx="333">
                  <c:v>0.82909657863900899</c:v>
                </c:pt>
                <c:pt idx="334">
                  <c:v>0.82756650494368744</c:v>
                </c:pt>
                <c:pt idx="335">
                  <c:v>0.82493245402515902</c:v>
                </c:pt>
                <c:pt idx="336">
                  <c:v>0.8213784220872915</c:v>
                </c:pt>
                <c:pt idx="337">
                  <c:v>0.81862816304000463</c:v>
                </c:pt>
                <c:pt idx="338">
                  <c:v>0.8157132758103095</c:v>
                </c:pt>
                <c:pt idx="339">
                  <c:v>0.813001752805942</c:v>
                </c:pt>
                <c:pt idx="340">
                  <c:v>0.81015465365135619</c:v>
                </c:pt>
                <c:pt idx="341">
                  <c:v>0.80581621684436822</c:v>
                </c:pt>
                <c:pt idx="342">
                  <c:v>0.80380194261255233</c:v>
                </c:pt>
                <c:pt idx="343">
                  <c:v>0.80051906297512165</c:v>
                </c:pt>
                <c:pt idx="344">
                  <c:v>0.79798185216389206</c:v>
                </c:pt>
                <c:pt idx="345">
                  <c:v>0.79513475300930625</c:v>
                </c:pt>
                <c:pt idx="346">
                  <c:v>0.79249101808004796</c:v>
                </c:pt>
                <c:pt idx="347">
                  <c:v>0.78994412325808849</c:v>
                </c:pt>
                <c:pt idx="348">
                  <c:v>0.78739722843612903</c:v>
                </c:pt>
                <c:pt idx="349">
                  <c:v>0.78431771302402586</c:v>
                </c:pt>
                <c:pt idx="350">
                  <c:v>0.78175145018060666</c:v>
                </c:pt>
                <c:pt idx="351">
                  <c:v>0.77919487134791743</c:v>
                </c:pt>
                <c:pt idx="352">
                  <c:v>0.77669639657960732</c:v>
                </c:pt>
                <c:pt idx="353">
                  <c:v>0.77470149036925129</c:v>
                </c:pt>
                <c:pt idx="354">
                  <c:v>0.77185439121466537</c:v>
                </c:pt>
                <c:pt idx="355">
                  <c:v>0.76882329585621167</c:v>
                </c:pt>
                <c:pt idx="356">
                  <c:v>0.76677028558147631</c:v>
                </c:pt>
                <c:pt idx="357">
                  <c:v>0.76525957990761451</c:v>
                </c:pt>
                <c:pt idx="358">
                  <c:v>0.76275142112857452</c:v>
                </c:pt>
                <c:pt idx="359">
                  <c:v>0.76017547427442544</c:v>
                </c:pt>
                <c:pt idx="360">
                  <c:v>0.75753173934516715</c:v>
                </c:pt>
                <c:pt idx="361">
                  <c:v>0.75411328355751817</c:v>
                </c:pt>
                <c:pt idx="362">
                  <c:v>0.75078198386643802</c:v>
                </c:pt>
                <c:pt idx="363">
                  <c:v>0.74827382508739815</c:v>
                </c:pt>
                <c:pt idx="364">
                  <c:v>0.74576566630835817</c:v>
                </c:pt>
                <c:pt idx="365">
                  <c:v>0.74318971945420909</c:v>
                </c:pt>
                <c:pt idx="366">
                  <c:v>0.74085587286830701</c:v>
                </c:pt>
                <c:pt idx="367">
                  <c:v>0.73815403387466949</c:v>
                </c:pt>
                <c:pt idx="368">
                  <c:v>0.73557808702052041</c:v>
                </c:pt>
                <c:pt idx="369">
                  <c:v>0.73326360845607819</c:v>
                </c:pt>
                <c:pt idx="370">
                  <c:v>0.7306489255590094</c:v>
                </c:pt>
                <c:pt idx="371">
                  <c:v>0.72796645458683162</c:v>
                </c:pt>
                <c:pt idx="372">
                  <c:v>0.72535177168976295</c:v>
                </c:pt>
                <c:pt idx="373">
                  <c:v>0.72280487686780348</c:v>
                </c:pt>
                <c:pt idx="374">
                  <c:v>0.72012240589562571</c:v>
                </c:pt>
                <c:pt idx="375">
                  <c:v>0.71772077123461442</c:v>
                </c:pt>
                <c:pt idx="376">
                  <c:v>0.71503830026243664</c:v>
                </c:pt>
                <c:pt idx="377">
                  <c:v>0.71247203741901743</c:v>
                </c:pt>
                <c:pt idx="378">
                  <c:v>0.71012850682238549</c:v>
                </c:pt>
                <c:pt idx="379">
                  <c:v>0.70750413991458694</c:v>
                </c:pt>
                <c:pt idx="380">
                  <c:v>0.70720393558196049</c:v>
                </c:pt>
                <c:pt idx="381">
                  <c:v>0.66040111172443172</c:v>
                </c:pt>
                <c:pt idx="382">
                  <c:v>0.65645971935736902</c:v>
                </c:pt>
                <c:pt idx="383">
                  <c:v>0.65450354918993248</c:v>
                </c:pt>
                <c:pt idx="384">
                  <c:v>0.65246022292592698</c:v>
                </c:pt>
                <c:pt idx="385">
                  <c:v>0.65032005655462255</c:v>
                </c:pt>
                <c:pt idx="386">
                  <c:v>0.64811210210820902</c:v>
                </c:pt>
                <c:pt idx="387">
                  <c:v>0.64577825552230705</c:v>
                </c:pt>
                <c:pt idx="388">
                  <c:v>0.64346377695786483</c:v>
                </c:pt>
                <c:pt idx="389">
                  <c:v>0.64131392657583064</c:v>
                </c:pt>
                <c:pt idx="390">
                  <c:v>0.63898976400065843</c:v>
                </c:pt>
                <c:pt idx="391">
                  <c:v>0.63672370548986557</c:v>
                </c:pt>
                <c:pt idx="392">
                  <c:v>0.63473848329023941</c:v>
                </c:pt>
                <c:pt idx="393">
                  <c:v>0.61445048081113263</c:v>
                </c:pt>
                <c:pt idx="394">
                  <c:v>0.61223284235398934</c:v>
                </c:pt>
                <c:pt idx="395">
                  <c:v>0.60955037138181145</c:v>
                </c:pt>
                <c:pt idx="396">
                  <c:v>0.60698410853839213</c:v>
                </c:pt>
                <c:pt idx="397">
                  <c:v>0.60445658173789241</c:v>
                </c:pt>
                <c:pt idx="398">
                  <c:v>0.60153201049746752</c:v>
                </c:pt>
                <c:pt idx="399">
                  <c:v>0.5985493351926634</c:v>
                </c:pt>
                <c:pt idx="400">
                  <c:v>0.5957312880702671</c:v>
                </c:pt>
                <c:pt idx="401">
                  <c:v>0.59300039704443985</c:v>
                </c:pt>
                <c:pt idx="402">
                  <c:v>0.59035666211518156</c:v>
                </c:pt>
                <c:pt idx="403">
                  <c:v>0.58784850333614158</c:v>
                </c:pt>
                <c:pt idx="404">
                  <c:v>0.58528224049272237</c:v>
                </c:pt>
                <c:pt idx="405">
                  <c:v>0.58256103347762511</c:v>
                </c:pt>
                <c:pt idx="406">
                  <c:v>0.57997540261274605</c:v>
                </c:pt>
                <c:pt idx="407">
                  <c:v>0.5774575598229762</c:v>
                </c:pt>
                <c:pt idx="408">
                  <c:v>0.57468793275422947</c:v>
                </c:pt>
                <c:pt idx="409">
                  <c:v>0.57204419782497118</c:v>
                </c:pt>
                <c:pt idx="410">
                  <c:v>0.56911962658454629</c:v>
                </c:pt>
                <c:pt idx="411">
                  <c:v>0.56645652363382815</c:v>
                </c:pt>
                <c:pt idx="412">
                  <c:v>0.56370626458654116</c:v>
                </c:pt>
                <c:pt idx="413">
                  <c:v>0.56074295730319657</c:v>
                </c:pt>
                <c:pt idx="414">
                  <c:v>0.5579539622129901</c:v>
                </c:pt>
                <c:pt idx="415">
                  <c:v>0.55516496712278351</c:v>
                </c:pt>
                <c:pt idx="416">
                  <c:v>0.55228881593600798</c:v>
                </c:pt>
                <c:pt idx="417">
                  <c:v>0.5494320327706923</c:v>
                </c:pt>
                <c:pt idx="418">
                  <c:v>0.54652682955172704</c:v>
                </c:pt>
                <c:pt idx="419">
                  <c:v>0.54378625451516993</c:v>
                </c:pt>
                <c:pt idx="420">
                  <c:v>0.54091978733912438</c:v>
                </c:pt>
                <c:pt idx="421">
                  <c:v>0.53810174021672807</c:v>
                </c:pt>
                <c:pt idx="422">
                  <c:v>0.53527400908360201</c:v>
                </c:pt>
                <c:pt idx="423">
                  <c:v>0.53250438201485517</c:v>
                </c:pt>
                <c:pt idx="424">
                  <c:v>0.52962823082807964</c:v>
                </c:pt>
                <c:pt idx="425">
                  <c:v>0.52683923573787317</c:v>
                </c:pt>
                <c:pt idx="426">
                  <c:v>0.52403087262620685</c:v>
                </c:pt>
                <c:pt idx="427">
                  <c:v>0.52119345748235091</c:v>
                </c:pt>
                <c:pt idx="428">
                  <c:v>0.51825920223119593</c:v>
                </c:pt>
                <c:pt idx="429">
                  <c:v>0.51583819954872501</c:v>
                </c:pt>
                <c:pt idx="430">
                  <c:v>0.51309762451216789</c:v>
                </c:pt>
                <c:pt idx="431">
                  <c:v>0.51010526519663379</c:v>
                </c:pt>
                <c:pt idx="432">
                  <c:v>0.50706448582745023</c:v>
                </c:pt>
                <c:pt idx="433">
                  <c:v>0.50419801865140457</c:v>
                </c:pt>
                <c:pt idx="434">
                  <c:v>0.50141870757192786</c:v>
                </c:pt>
                <c:pt idx="435">
                  <c:v>0.49838761221347427</c:v>
                </c:pt>
                <c:pt idx="436">
                  <c:v>0.49548240899450907</c:v>
                </c:pt>
                <c:pt idx="437">
                  <c:v>0.49341003069831396</c:v>
                </c:pt>
                <c:pt idx="438">
                  <c:v>0.49041767138277986</c:v>
                </c:pt>
                <c:pt idx="439">
                  <c:v>0.48766741233549282</c:v>
                </c:pt>
                <c:pt idx="440">
                  <c:v>0.48488810125601611</c:v>
                </c:pt>
                <c:pt idx="441">
                  <c:v>0.48190542595121189</c:v>
                </c:pt>
                <c:pt idx="442">
                  <c:v>0.47906801080735589</c:v>
                </c:pt>
                <c:pt idx="443">
                  <c:v>0.4762305956634999</c:v>
                </c:pt>
                <c:pt idx="444">
                  <c:v>0.47349002062694279</c:v>
                </c:pt>
                <c:pt idx="445">
                  <c:v>0.47061386944016731</c:v>
                </c:pt>
                <c:pt idx="446">
                  <c:v>0.46797981852163889</c:v>
                </c:pt>
                <c:pt idx="447">
                  <c:v>0.46528766353873119</c:v>
                </c:pt>
                <c:pt idx="448">
                  <c:v>0.46258582454509356</c:v>
                </c:pt>
                <c:pt idx="449">
                  <c:v>0.45995177362656509</c:v>
                </c:pt>
                <c:pt idx="450">
                  <c:v>0.45762761105139299</c:v>
                </c:pt>
                <c:pt idx="451">
                  <c:v>0.45506134820797378</c:v>
                </c:pt>
                <c:pt idx="452">
                  <c:v>0.45236919322506602</c:v>
                </c:pt>
                <c:pt idx="453">
                  <c:v>0.45004503064989393</c:v>
                </c:pt>
                <c:pt idx="454">
                  <c:v>0.44756592390304367</c:v>
                </c:pt>
                <c:pt idx="455">
                  <c:v>0.44507713314546349</c:v>
                </c:pt>
                <c:pt idx="456">
                  <c:v>0.44272391853810172</c:v>
                </c:pt>
                <c:pt idx="457">
                  <c:v>0.44014797168395259</c:v>
                </c:pt>
                <c:pt idx="458">
                  <c:v>0.43803685734483788</c:v>
                </c:pt>
                <c:pt idx="459">
                  <c:v>0.4357417468018554</c:v>
                </c:pt>
                <c:pt idx="460">
                  <c:v>0.43339821620522351</c:v>
                </c:pt>
                <c:pt idx="461">
                  <c:v>0.43103531758713187</c:v>
                </c:pt>
                <c:pt idx="462">
                  <c:v>0.42864336693685051</c:v>
                </c:pt>
                <c:pt idx="463">
                  <c:v>0.42631920436167842</c:v>
                </c:pt>
                <c:pt idx="464">
                  <c:v>0.42422745804402345</c:v>
                </c:pt>
                <c:pt idx="465">
                  <c:v>0.42213571172636855</c:v>
                </c:pt>
                <c:pt idx="466">
                  <c:v>0.4199858613443343</c:v>
                </c:pt>
                <c:pt idx="467">
                  <c:v>0.41787474700521965</c:v>
                </c:pt>
                <c:pt idx="468">
                  <c:v>0.41602510095581186</c:v>
                </c:pt>
                <c:pt idx="469">
                  <c:v>0.41390430260596728</c:v>
                </c:pt>
                <c:pt idx="470">
                  <c:v>0.41185129233123186</c:v>
                </c:pt>
                <c:pt idx="471">
                  <c:v>0.4100210143032838</c:v>
                </c:pt>
                <c:pt idx="472">
                  <c:v>0.408084212157307</c:v>
                </c:pt>
                <c:pt idx="473">
                  <c:v>0.40615709402206018</c:v>
                </c:pt>
                <c:pt idx="474">
                  <c:v>0.40417187182243397</c:v>
                </c:pt>
                <c:pt idx="475">
                  <c:v>0.40227380571937665</c:v>
                </c:pt>
                <c:pt idx="476">
                  <c:v>0.40059847186310682</c:v>
                </c:pt>
                <c:pt idx="477">
                  <c:v>0.39874882581369897</c:v>
                </c:pt>
                <c:pt idx="478">
                  <c:v>0.39660865944239465</c:v>
                </c:pt>
                <c:pt idx="479">
                  <c:v>0.39466217328568798</c:v>
                </c:pt>
                <c:pt idx="480">
                  <c:v>0.39279315921482039</c:v>
                </c:pt>
                <c:pt idx="481">
                  <c:v>0.39121466546584932</c:v>
                </c:pt>
                <c:pt idx="482">
                  <c:v>0.38945217551301048</c:v>
                </c:pt>
                <c:pt idx="483">
                  <c:v>0.38769936957090145</c:v>
                </c:pt>
                <c:pt idx="484">
                  <c:v>0.38614992785412</c:v>
                </c:pt>
                <c:pt idx="485">
                  <c:v>0.38436806987982142</c:v>
                </c:pt>
                <c:pt idx="486">
                  <c:v>0.38262494794844232</c:v>
                </c:pt>
                <c:pt idx="487">
                  <c:v>0.38077530189903447</c:v>
                </c:pt>
                <c:pt idx="488">
                  <c:v>0.37927428023590243</c:v>
                </c:pt>
                <c:pt idx="489">
                  <c:v>0.37673706942467283</c:v>
                </c:pt>
                <c:pt idx="490">
                  <c:v>0.36369270697151929</c:v>
                </c:pt>
                <c:pt idx="491">
                  <c:v>0.35650717100994544</c:v>
                </c:pt>
                <c:pt idx="492">
                  <c:v>0.3499220437136244</c:v>
                </c:pt>
                <c:pt idx="493">
                  <c:v>0.34446994567269973</c:v>
                </c:pt>
                <c:pt idx="494">
                  <c:v>0.33933741998586131</c:v>
                </c:pt>
                <c:pt idx="495">
                  <c:v>0.33468909483551706</c:v>
                </c:pt>
                <c:pt idx="496">
                  <c:v>0.33051528621093712</c:v>
                </c:pt>
                <c:pt idx="497">
                  <c:v>0.32639958165073646</c:v>
                </c:pt>
                <c:pt idx="498">
                  <c:v>0.32261313345535181</c:v>
                </c:pt>
                <c:pt idx="499">
                  <c:v>0.3188170012492374</c:v>
                </c:pt>
                <c:pt idx="500">
                  <c:v>0.3151370771718815</c:v>
                </c:pt>
                <c:pt idx="501">
                  <c:v>0.31158304523401409</c:v>
                </c:pt>
                <c:pt idx="502">
                  <c:v>0.30869721003650868</c:v>
                </c:pt>
                <c:pt idx="503">
                  <c:v>0.30548211847418721</c:v>
                </c:pt>
                <c:pt idx="504">
                  <c:v>0.30223797487967613</c:v>
                </c:pt>
                <c:pt idx="505">
                  <c:v>0.29941024374655006</c:v>
                </c:pt>
                <c:pt idx="506">
                  <c:v>0.29688271694605034</c:v>
                </c:pt>
                <c:pt idx="507">
                  <c:v>0.29380320153394723</c:v>
                </c:pt>
                <c:pt idx="508">
                  <c:v>0.29122725467979815</c:v>
                </c:pt>
                <c:pt idx="509">
                  <c:v>0.28848667964324098</c:v>
                </c:pt>
                <c:pt idx="510">
                  <c:v>0.28593978482128152</c:v>
                </c:pt>
                <c:pt idx="511">
                  <c:v>0.2830248975915865</c:v>
                </c:pt>
                <c:pt idx="512">
                  <c:v>0.2807007350164144</c:v>
                </c:pt>
                <c:pt idx="513">
                  <c:v>0.27819257623737442</c:v>
                </c:pt>
                <c:pt idx="514">
                  <c:v>0.27574252152271383</c:v>
                </c:pt>
                <c:pt idx="515">
                  <c:v>0.27345709499046122</c:v>
                </c:pt>
                <c:pt idx="516">
                  <c:v>0.2706293638573351</c:v>
                </c:pt>
                <c:pt idx="517">
                  <c:v>0.26817930914267452</c:v>
                </c:pt>
                <c:pt idx="518">
                  <c:v>0.26579704250312308</c:v>
                </c:pt>
                <c:pt idx="519">
                  <c:v>0.26359877206743942</c:v>
                </c:pt>
                <c:pt idx="520">
                  <c:v>0.2612649254815374</c:v>
                </c:pt>
                <c:pt idx="521">
                  <c:v>0.25897949894928479</c:v>
                </c:pt>
                <c:pt idx="522">
                  <c:v>0.25629702797710702</c:v>
                </c:pt>
                <c:pt idx="523">
                  <c:v>0.25408907353069343</c:v>
                </c:pt>
                <c:pt idx="524">
                  <c:v>0.2519876432023086</c:v>
                </c:pt>
                <c:pt idx="525">
                  <c:v>0.25019610121728014</c:v>
                </c:pt>
                <c:pt idx="526">
                  <c:v>0.24780415056699878</c:v>
                </c:pt>
                <c:pt idx="527">
                  <c:v>0.24572208826007377</c:v>
                </c:pt>
                <c:pt idx="528">
                  <c:v>0.24358192188876943</c:v>
                </c:pt>
                <c:pt idx="529">
                  <c:v>0.24156764765695357</c:v>
                </c:pt>
                <c:pt idx="530">
                  <c:v>0.23946621732856876</c:v>
                </c:pt>
                <c:pt idx="531">
                  <c:v>0.23376233500866714</c:v>
                </c:pt>
                <c:pt idx="532">
                  <c:v>0.21667005607042211</c:v>
                </c:pt>
                <c:pt idx="533">
                  <c:v>0.21194425883423879</c:v>
                </c:pt>
                <c:pt idx="534">
                  <c:v>0.20713130550148645</c:v>
                </c:pt>
                <c:pt idx="535">
                  <c:v>0.20318022912369385</c:v>
                </c:pt>
                <c:pt idx="536">
                  <c:v>0.19923883675663112</c:v>
                </c:pt>
                <c:pt idx="537">
                  <c:v>0.19632394952693605</c:v>
                </c:pt>
                <c:pt idx="538">
                  <c:v>0.19378673871570648</c:v>
                </c:pt>
                <c:pt idx="539">
                  <c:v>0.19133668400104586</c:v>
                </c:pt>
                <c:pt idx="540">
                  <c:v>0.18812159243872439</c:v>
                </c:pt>
                <c:pt idx="541">
                  <c:v>0.18516796916610984</c:v>
                </c:pt>
                <c:pt idx="542">
                  <c:v>0.18252423423685152</c:v>
                </c:pt>
                <c:pt idx="543">
                  <c:v>0.17984176326467369</c:v>
                </c:pt>
                <c:pt idx="544">
                  <c:v>0.17769191288263947</c:v>
                </c:pt>
                <c:pt idx="545">
                  <c:v>0.17499007388900184</c:v>
                </c:pt>
                <c:pt idx="546">
                  <c:v>0.17238507500266306</c:v>
                </c:pt>
                <c:pt idx="547">
                  <c:v>0.16939271568712896</c:v>
                </c:pt>
                <c:pt idx="548">
                  <c:v>0.16646814444670405</c:v>
                </c:pt>
                <c:pt idx="549">
                  <c:v>0.16406650978569282</c:v>
                </c:pt>
                <c:pt idx="550">
                  <c:v>0.16072552608388288</c:v>
                </c:pt>
                <c:pt idx="551">
                  <c:v>0.1582464193370326</c:v>
                </c:pt>
                <c:pt idx="552">
                  <c:v>0.15610625296572825</c:v>
                </c:pt>
                <c:pt idx="553">
                  <c:v>0.1536755662725274</c:v>
                </c:pt>
                <c:pt idx="554">
                  <c:v>0.15204865246990693</c:v>
                </c:pt>
                <c:pt idx="555">
                  <c:v>0.14942428556210841</c:v>
                </c:pt>
                <c:pt idx="556">
                  <c:v>0.14732285523372357</c:v>
                </c:pt>
                <c:pt idx="557">
                  <c:v>0.14536668506628705</c:v>
                </c:pt>
                <c:pt idx="558">
                  <c:v>0.14323620270571258</c:v>
                </c:pt>
                <c:pt idx="559">
                  <c:v>0.14103793227002892</c:v>
                </c:pt>
                <c:pt idx="560">
                  <c:v>0.13827798921201204</c:v>
                </c:pt>
                <c:pt idx="561">
                  <c:v>0.13746453231070177</c:v>
                </c:pt>
                <c:pt idx="562">
                  <c:v>0.13517910577844919</c:v>
                </c:pt>
                <c:pt idx="563">
                  <c:v>0.13376524021188613</c:v>
                </c:pt>
                <c:pt idx="564">
                  <c:v>0.13100529715386924</c:v>
                </c:pt>
                <c:pt idx="565">
                  <c:v>0.12902007495424303</c:v>
                </c:pt>
                <c:pt idx="566">
                  <c:v>0.12661844029323183</c:v>
                </c:pt>
                <c:pt idx="567">
                  <c:v>0.12401344140689306</c:v>
                </c:pt>
                <c:pt idx="568">
                  <c:v>0.12210569129310594</c:v>
                </c:pt>
                <c:pt idx="569">
                  <c:v>0.12044972545829578</c:v>
                </c:pt>
                <c:pt idx="570">
                  <c:v>0.11894870379516378</c:v>
                </c:pt>
                <c:pt idx="571">
                  <c:v>0.11669232929510084</c:v>
                </c:pt>
              </c:numCache>
            </c:numRef>
          </c:yVal>
          <c:smooth val="0"/>
        </c:ser>
        <c:ser>
          <c:idx val="2"/>
          <c:order val="2"/>
          <c:tx>
            <c:strRef>
              <c:f>Thermo4!$G$1</c:f>
              <c:strCache>
                <c:ptCount val="1"/>
                <c:pt idx="0">
                  <c:v>Monte carlo Temperature normalisée[ K ] point 4</c:v>
                </c:pt>
              </c:strCache>
            </c:strRef>
          </c:tx>
          <c:spPr>
            <a:ln w="28575">
              <a:noFill/>
            </a:ln>
          </c:spPr>
          <c:xVal>
            <c:numRef>
              <c:f>Thermo4!$D$2:$D$573</c:f>
              <c:numCache>
                <c:formatCode>General</c:formatCode>
                <c:ptCount val="57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Thermo4!$G$2:$G$573</c:f>
              <c:numCache>
                <c:formatCode>General</c:formatCode>
                <c:ptCount val="572"/>
                <c:pt idx="0">
                  <c:v>4.8565313810367675E-2</c:v>
                </c:pt>
                <c:pt idx="1">
                  <c:v>7.9434066412945592E-2</c:v>
                </c:pt>
                <c:pt idx="2">
                  <c:v>0.125685870059944</c:v>
                </c:pt>
                <c:pt idx="3">
                  <c:v>0.18667286443353379</c:v>
                </c:pt>
                <c:pt idx="4">
                  <c:v>0.25999341487270361</c:v>
                </c:pt>
                <c:pt idx="5">
                  <c:v>0.34339211527846369</c:v>
                </c:pt>
                <c:pt idx="6">
                  <c:v>0.43655714050531164</c:v>
                </c:pt>
                <c:pt idx="7">
                  <c:v>0.53851137387060222</c:v>
                </c:pt>
                <c:pt idx="8">
                  <c:v>0.64373977126366655</c:v>
                </c:pt>
                <c:pt idx="9">
                  <c:v>0.7456494581795996</c:v>
                </c:pt>
                <c:pt idx="10">
                  <c:v>0.83468425283015213</c:v>
                </c:pt>
                <c:pt idx="11">
                  <c:v>0.90423481789217819</c:v>
                </c:pt>
                <c:pt idx="12">
                  <c:v>0.95858148610828642</c:v>
                </c:pt>
                <c:pt idx="13">
                  <c:v>0.99234963152339162</c:v>
                </c:pt>
                <c:pt idx="14">
                  <c:v>1</c:v>
                </c:pt>
                <c:pt idx="15">
                  <c:v>0.98762383428720824</c:v>
                </c:pt>
                <c:pt idx="16">
                  <c:v>0.96183531371352748</c:v>
                </c:pt>
                <c:pt idx="17">
                  <c:v>0.92561711358376164</c:v>
                </c:pt>
                <c:pt idx="18">
                  <c:v>0.88117718834432468</c:v>
                </c:pt>
                <c:pt idx="19">
                  <c:v>0.82801196943726207</c:v>
                </c:pt>
                <c:pt idx="20">
                  <c:v>0.76806794301928094</c:v>
                </c:pt>
                <c:pt idx="21">
                  <c:v>0.70438588845956429</c:v>
                </c:pt>
                <c:pt idx="22">
                  <c:v>0.63962212990131995</c:v>
                </c:pt>
                <c:pt idx="23">
                  <c:v>0.57501718911904542</c:v>
                </c:pt>
                <c:pt idx="24">
                  <c:v>0.51305598326602941</c:v>
                </c:pt>
                <c:pt idx="25">
                  <c:v>0.45417913483048139</c:v>
                </c:pt>
                <c:pt idx="26">
                  <c:v>0.39955647230857133</c:v>
                </c:pt>
                <c:pt idx="27">
                  <c:v>0.34906113515973775</c:v>
                </c:pt>
                <c:pt idx="28">
                  <c:v>0.30256335764020026</c:v>
                </c:pt>
                <c:pt idx="29">
                  <c:v>0.26172878959549883</c:v>
                </c:pt>
                <c:pt idx="30">
                  <c:v>0.22512419743761075</c:v>
                </c:pt>
              </c:numCache>
            </c:numRef>
          </c:yVal>
          <c:smooth val="0"/>
        </c:ser>
        <c:ser>
          <c:idx val="0"/>
          <c:order val="0"/>
          <c:tx>
            <c:strRef>
              <c:f>'\Bureau Ordinateur Carbone\p1 interface ansys ph1\[global modele temperature gaz imposée p1 centre anodes 2.xlsx]Thermo4'!$H$1</c:f>
              <c:strCache>
                <c:ptCount val="1"/>
                <c:pt idx="0">
                  <c:v>P1 Temperature normalisé  [ K ] point 4</c:v>
                </c:pt>
              </c:strCache>
            </c:strRef>
          </c:tx>
          <c:spPr>
            <a:ln w="28575">
              <a:noFill/>
            </a:ln>
          </c:spPr>
          <c:xVal>
            <c:numRef>
              <c:f>'\Bureau Ordinateur Carbone\p1 interface ansys ph1\[global modele temperature gaz imposée p1 centre anodes 2.xlsx]Thermo4'!$D$2:$D$649</c:f>
              <c:numCache>
                <c:formatCode>General</c:formatCode>
                <c:ptCount val="64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'\Bureau Ordinateur Carbone\p1 interface ansys ph1\[global modele temperature gaz imposée p1 centre anodes 2.xlsx]Thermo4'!$H$2:$H$649</c:f>
              <c:numCache>
                <c:formatCode>General</c:formatCode>
                <c:ptCount val="648"/>
                <c:pt idx="0">
                  <c:v>4.8565313810367675E-2</c:v>
                </c:pt>
                <c:pt idx="1">
                  <c:v>8.0036411880344382E-2</c:v>
                </c:pt>
                <c:pt idx="2">
                  <c:v>0.12729147903895877</c:v>
                </c:pt>
                <c:pt idx="3">
                  <c:v>0.189906355616242</c:v>
                </c:pt>
                <c:pt idx="4">
                  <c:v>0.26500101682112664</c:v>
                </c:pt>
                <c:pt idx="5">
                  <c:v>0.35032974056535249</c:v>
                </c:pt>
                <c:pt idx="6">
                  <c:v>0.44310353175871314</c:v>
                </c:pt>
                <c:pt idx="7">
                  <c:v>0.541618004512749</c:v>
                </c:pt>
                <c:pt idx="8">
                  <c:v>0.64046270203267375</c:v>
                </c:pt>
                <c:pt idx="9">
                  <c:v>0.72957400036799247</c:v>
                </c:pt>
                <c:pt idx="10">
                  <c:v>0.80155525212321932</c:v>
                </c:pt>
                <c:pt idx="11">
                  <c:v>0.85526277563115538</c:v>
                </c:pt>
                <c:pt idx="12">
                  <c:v>0.89457985919448391</c:v>
                </c:pt>
                <c:pt idx="13">
                  <c:v>0.91656256355132038</c:v>
                </c:pt>
                <c:pt idx="14">
                  <c:v>0.91635919932599275</c:v>
                </c:pt>
                <c:pt idx="15">
                  <c:v>0.89572257246061027</c:v>
                </c:pt>
                <c:pt idx="16">
                  <c:v>0.86015320104974669</c:v>
                </c:pt>
                <c:pt idx="17">
                  <c:v>0.81456087853345338</c:v>
                </c:pt>
                <c:pt idx="18">
                  <c:v>0.76368108615864327</c:v>
                </c:pt>
                <c:pt idx="19">
                  <c:v>0.71018661088676482</c:v>
                </c:pt>
                <c:pt idx="20">
                  <c:v>0.65621180868268403</c:v>
                </c:pt>
                <c:pt idx="21">
                  <c:v>0.60193389694275778</c:v>
                </c:pt>
                <c:pt idx="22">
                  <c:v>0.54872025798204582</c:v>
                </c:pt>
                <c:pt idx="23">
                  <c:v>0.49710738599498361</c:v>
                </c:pt>
                <c:pt idx="24">
                  <c:v>0.4469064427723386</c:v>
                </c:pt>
                <c:pt idx="25">
                  <c:v>0.39947803182165925</c:v>
                </c:pt>
                <c:pt idx="26">
                  <c:v>0.35424014409807958</c:v>
                </c:pt>
                <c:pt idx="27">
                  <c:v>0.31074731510802506</c:v>
                </c:pt>
                <c:pt idx="28">
                  <c:v>0.27149608281765975</c:v>
                </c:pt>
                <c:pt idx="29">
                  <c:v>0.23604195113448187</c:v>
                </c:pt>
                <c:pt idx="30">
                  <c:v>0.20259240967238987</c:v>
                </c:pt>
              </c:numCache>
            </c:numRef>
          </c:yVal>
          <c:smooth val="0"/>
        </c:ser>
        <c:dLbls>
          <c:showLegendKey val="0"/>
          <c:showVal val="0"/>
          <c:showCatName val="0"/>
          <c:showSerName val="0"/>
          <c:showPercent val="0"/>
          <c:showBubbleSize val="0"/>
        </c:dLbls>
        <c:axId val="92786048"/>
        <c:axId val="92796416"/>
      </c:scatterChart>
      <c:valAx>
        <c:axId val="92786048"/>
        <c:scaling>
          <c:orientation val="minMax"/>
          <c:max val="300"/>
          <c:min val="0"/>
        </c:scaling>
        <c:delete val="0"/>
        <c:axPos val="b"/>
        <c:title>
          <c:tx>
            <c:rich>
              <a:bodyPr/>
              <a:lstStyle/>
              <a:p>
                <a:pPr>
                  <a:defRPr/>
                </a:pPr>
                <a:r>
                  <a:rPr lang="en-US"/>
                  <a:t>Time (h)</a:t>
                </a:r>
              </a:p>
            </c:rich>
          </c:tx>
          <c:layout>
            <c:manualLayout>
              <c:xMode val="edge"/>
              <c:yMode val="edge"/>
              <c:x val="0.4693854700854701"/>
              <c:y val="0.88741944444444443"/>
            </c:manualLayout>
          </c:layout>
          <c:overlay val="0"/>
        </c:title>
        <c:numFmt formatCode="General" sourceLinked="1"/>
        <c:majorTickMark val="out"/>
        <c:minorTickMark val="none"/>
        <c:tickLblPos val="nextTo"/>
        <c:crossAx val="92796416"/>
        <c:crosses val="autoZero"/>
        <c:crossBetween val="midCat"/>
      </c:valAx>
      <c:valAx>
        <c:axId val="92796416"/>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7.2551906621422505E-6"/>
              <c:y val="7.9184742401244845E-3"/>
            </c:manualLayout>
          </c:layout>
          <c:overlay val="0"/>
        </c:title>
        <c:numFmt formatCode="General" sourceLinked="1"/>
        <c:majorTickMark val="out"/>
        <c:minorTickMark val="none"/>
        <c:tickLblPos val="nextTo"/>
        <c:txPr>
          <a:bodyPr/>
          <a:lstStyle/>
          <a:p>
            <a:pPr>
              <a:defRPr sz="600"/>
            </a:pPr>
            <a:endParaRPr lang="fr-FR"/>
          </a:p>
        </c:txPr>
        <c:crossAx val="92786048"/>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0108573038236"/>
          <c:y val="4.3061111111111113E-2"/>
          <c:w val="0.79815639055972809"/>
          <c:h val="0.69036127836961558"/>
        </c:manualLayout>
      </c:layout>
      <c:scatterChart>
        <c:scatterStyle val="lineMarker"/>
        <c:varyColors val="0"/>
        <c:ser>
          <c:idx val="1"/>
          <c:order val="1"/>
          <c:tx>
            <c:strRef>
              <c:f>Thermo6!$C$1</c:f>
              <c:strCache>
                <c:ptCount val="1"/>
                <c:pt idx="0">
                  <c:v>Thermo normalisé 6</c:v>
                </c:pt>
              </c:strCache>
            </c:strRef>
          </c:tx>
          <c:spPr>
            <a:ln w="28575">
              <a:noFill/>
            </a:ln>
          </c:spPr>
          <c:xVal>
            <c:numRef>
              <c:f>Thermo6!$A$2:$A$573</c:f>
              <c:numCache>
                <c:formatCode>General</c:formatCode>
                <c:ptCount val="5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Thermo6!$C$2:$C$573</c:f>
              <c:numCache>
                <c:formatCode>General</c:formatCode>
                <c:ptCount val="572"/>
                <c:pt idx="0">
                  <c:v>5.6417726878641848E-2</c:v>
                </c:pt>
                <c:pt idx="1">
                  <c:v>5.6040687944835368E-2</c:v>
                </c:pt>
                <c:pt idx="2">
                  <c:v>5.5556787708934005E-2</c:v>
                </c:pt>
                <c:pt idx="3">
                  <c:v>5.523015504970058E-2</c:v>
                </c:pt>
                <c:pt idx="4">
                  <c:v>5.4846059237453879E-2</c:v>
                </c:pt>
                <c:pt idx="5">
                  <c:v>5.454967034296429E-2</c:v>
                </c:pt>
                <c:pt idx="6">
                  <c:v>5.4011331330524021E-2</c:v>
                </c:pt>
                <c:pt idx="7">
                  <c:v>5.3591951126076169E-2</c:v>
                </c:pt>
                <c:pt idx="8">
                  <c:v>5.3268342843317135E-2</c:v>
                </c:pt>
                <c:pt idx="9">
                  <c:v>5.2929612678186175E-2</c:v>
                </c:pt>
                <c:pt idx="10">
                  <c:v>5.2581809383632071E-2</c:v>
                </c:pt>
                <c:pt idx="11">
                  <c:v>5.2208802951791436E-2</c:v>
                </c:pt>
                <c:pt idx="12">
                  <c:v>5.1808577131681348E-2</c:v>
                </c:pt>
                <c:pt idx="13">
                  <c:v>5.144161945278948E-2</c:v>
                </c:pt>
                <c:pt idx="14">
                  <c:v>5.1180514950501035E-2</c:v>
                </c:pt>
                <c:pt idx="15">
                  <c:v>5.0756094118595885E-2</c:v>
                </c:pt>
                <c:pt idx="16">
                  <c:v>5.0379055184789398E-2</c:v>
                </c:pt>
                <c:pt idx="17">
                  <c:v>5.0046373772607212E-2</c:v>
                </c:pt>
                <c:pt idx="18">
                  <c:v>4.9610863560295981E-2</c:v>
                </c:pt>
                <c:pt idx="19">
                  <c:v>4.9369921567836761E-2</c:v>
                </c:pt>
                <c:pt idx="20">
                  <c:v>4.907958142629594E-2</c:v>
                </c:pt>
                <c:pt idx="21">
                  <c:v>4.8708591245438235E-2</c:v>
                </c:pt>
                <c:pt idx="22">
                  <c:v>4.8535193660906903E-2</c:v>
                </c:pt>
                <c:pt idx="23">
                  <c:v>4.8451519245115628E-2</c:v>
                </c:pt>
                <c:pt idx="24">
                  <c:v>4.8628949331612797E-2</c:v>
                </c:pt>
                <c:pt idx="25">
                  <c:v>4.8678347480694398E-2</c:v>
                </c:pt>
                <c:pt idx="26">
                  <c:v>4.9012037018368038E-2</c:v>
                </c:pt>
                <c:pt idx="27">
                  <c:v>4.9350767183499004E-2</c:v>
                </c:pt>
                <c:pt idx="28">
                  <c:v>4.9949593725426934E-2</c:v>
                </c:pt>
                <c:pt idx="29">
                  <c:v>5.0639151561586382E-2</c:v>
                </c:pt>
                <c:pt idx="30">
                  <c:v>5.1276286872189845E-2</c:v>
                </c:pt>
                <c:pt idx="31">
                  <c:v>5.2240054842026734E-2</c:v>
                </c:pt>
                <c:pt idx="32">
                  <c:v>5.308688025485412E-2</c:v>
                </c:pt>
                <c:pt idx="33">
                  <c:v>5.3932697542190045E-2</c:v>
                </c:pt>
                <c:pt idx="34">
                  <c:v>5.5053733088694878E-2</c:v>
                </c:pt>
                <c:pt idx="35">
                  <c:v>5.6115289231203493E-2</c:v>
                </c:pt>
                <c:pt idx="36">
                  <c:v>5.7210113514930334E-2</c:v>
                </c:pt>
                <c:pt idx="37">
                  <c:v>5.842591285763251E-2</c:v>
                </c:pt>
                <c:pt idx="38">
                  <c:v>5.9676996592535836E-2</c:v>
                </c:pt>
                <c:pt idx="39">
                  <c:v>6.1043006633465735E-2</c:v>
                </c:pt>
                <c:pt idx="40">
                  <c:v>6.237877290965179E-2</c:v>
                </c:pt>
                <c:pt idx="41">
                  <c:v>6.3748815452547528E-2</c:v>
                </c:pt>
                <c:pt idx="42">
                  <c:v>6.5304353085872138E-2</c:v>
                </c:pt>
                <c:pt idx="43">
                  <c:v>6.6808476319132198E-2</c:v>
                </c:pt>
                <c:pt idx="44">
                  <c:v>6.8270258281750901E-2</c:v>
                </c:pt>
                <c:pt idx="45">
                  <c:v>6.9988104119200756E-2</c:v>
                </c:pt>
                <c:pt idx="46">
                  <c:v>7.1435772324939001E-2</c:v>
                </c:pt>
                <c:pt idx="47">
                  <c:v>7.3254430711534965E-2</c:v>
                </c:pt>
                <c:pt idx="48">
                  <c:v>7.486541524688993E-2</c:v>
                </c:pt>
                <c:pt idx="49">
                  <c:v>7.6519749178377727E-2</c:v>
                </c:pt>
                <c:pt idx="50">
                  <c:v>7.8435187612153956E-2</c:v>
                </c:pt>
                <c:pt idx="51">
                  <c:v>8.0285097888985218E-2</c:v>
                </c:pt>
                <c:pt idx="52">
                  <c:v>8.2389055789664684E-2</c:v>
                </c:pt>
                <c:pt idx="53">
                  <c:v>8.4527289957053858E-2</c:v>
                </c:pt>
                <c:pt idx="54">
                  <c:v>8.6936709881646063E-2</c:v>
                </c:pt>
                <c:pt idx="55">
                  <c:v>8.9297739782648142E-2</c:v>
                </c:pt>
                <c:pt idx="56">
                  <c:v>9.177571224065971E-2</c:v>
                </c:pt>
                <c:pt idx="57">
                  <c:v>9.4107506502409413E-2</c:v>
                </c:pt>
                <c:pt idx="58">
                  <c:v>9.6678226505635415E-2</c:v>
                </c:pt>
                <c:pt idx="59">
                  <c:v>9.9160231465612841E-2</c:v>
                </c:pt>
                <c:pt idx="60">
                  <c:v>0.10183075589249349</c:v>
                </c:pt>
                <c:pt idx="61">
                  <c:v>0.10438131338589028</c:v>
                </c:pt>
                <c:pt idx="62">
                  <c:v>0.10696211464403088</c:v>
                </c:pt>
                <c:pt idx="63">
                  <c:v>0.10961348468657378</c:v>
                </c:pt>
                <c:pt idx="64">
                  <c:v>0.11208339214065367</c:v>
                </c:pt>
                <c:pt idx="65">
                  <c:v>0.11474484343811116</c:v>
                </c:pt>
                <c:pt idx="66">
                  <c:v>0.11752726979454402</c:v>
                </c:pt>
                <c:pt idx="67">
                  <c:v>0.11997701473879469</c:v>
                </c:pt>
                <c:pt idx="68">
                  <c:v>0.12252757223219146</c:v>
                </c:pt>
                <c:pt idx="69">
                  <c:v>0.12524951105913662</c:v>
                </c:pt>
                <c:pt idx="70">
                  <c:v>0.12791096235659413</c:v>
                </c:pt>
                <c:pt idx="71">
                  <c:v>0.13060265741879551</c:v>
                </c:pt>
                <c:pt idx="72">
                  <c:v>0.13331451499082606</c:v>
                </c:pt>
                <c:pt idx="73">
                  <c:v>0.13580458495473516</c:v>
                </c:pt>
                <c:pt idx="74">
                  <c:v>0.13854668629150957</c:v>
                </c:pt>
                <c:pt idx="75">
                  <c:v>0.14125854386354014</c:v>
                </c:pt>
                <c:pt idx="76">
                  <c:v>0.1440812952396314</c:v>
                </c:pt>
                <c:pt idx="77">
                  <c:v>0.14680323406657661</c:v>
                </c:pt>
                <c:pt idx="78">
                  <c:v>0.14958566042300944</c:v>
                </c:pt>
                <c:pt idx="79">
                  <c:v>0.15225719297538157</c:v>
                </c:pt>
                <c:pt idx="80">
                  <c:v>0.15509002560638749</c:v>
                </c:pt>
                <c:pt idx="81">
                  <c:v>0.15792285823739338</c:v>
                </c:pt>
                <c:pt idx="82">
                  <c:v>0.16066495957416779</c:v>
                </c:pt>
                <c:pt idx="83">
                  <c:v>0.16379014859769744</c:v>
                </c:pt>
                <c:pt idx="84">
                  <c:v>0.16655241244430108</c:v>
                </c:pt>
                <c:pt idx="85">
                  <c:v>0.16954654515394077</c:v>
                </c:pt>
                <c:pt idx="86">
                  <c:v>0.17264149041272656</c:v>
                </c:pt>
                <c:pt idx="87">
                  <c:v>0.1755751355928786</c:v>
                </c:pt>
                <c:pt idx="88">
                  <c:v>0.17852894328285984</c:v>
                </c:pt>
                <c:pt idx="89">
                  <c:v>0.18161380728673104</c:v>
                </c:pt>
                <c:pt idx="90">
                  <c:v>0.18467850878077302</c:v>
                </c:pt>
                <c:pt idx="91">
                  <c:v>0.18776337278464422</c:v>
                </c:pt>
                <c:pt idx="92">
                  <c:v>0.19112043067120996</c:v>
                </c:pt>
                <c:pt idx="93">
                  <c:v>0.19489082000927474</c:v>
                </c:pt>
                <c:pt idx="94">
                  <c:v>0.19864104683751033</c:v>
                </c:pt>
                <c:pt idx="95">
                  <c:v>0.20277436135250113</c:v>
                </c:pt>
                <c:pt idx="96">
                  <c:v>0.20707905720104036</c:v>
                </c:pt>
                <c:pt idx="97">
                  <c:v>0.21148456559872572</c:v>
                </c:pt>
                <c:pt idx="98">
                  <c:v>0.21607153658487407</c:v>
                </c:pt>
                <c:pt idx="99">
                  <c:v>0.22070891384559549</c:v>
                </c:pt>
                <c:pt idx="100">
                  <c:v>0.22570921628324292</c:v>
                </c:pt>
                <c:pt idx="101">
                  <c:v>0.23086073754460953</c:v>
                </c:pt>
                <c:pt idx="102">
                  <c:v>0.23607274633546382</c:v>
                </c:pt>
                <c:pt idx="103">
                  <c:v>0.24158719277375645</c:v>
                </c:pt>
                <c:pt idx="104">
                  <c:v>0.24785773333064501</c:v>
                </c:pt>
                <c:pt idx="105">
                  <c:v>0.25475331169223941</c:v>
                </c:pt>
                <c:pt idx="106">
                  <c:v>0.26218319656430833</c:v>
                </c:pt>
                <c:pt idx="107">
                  <c:v>0.2702381192410831</c:v>
                </c:pt>
                <c:pt idx="108">
                  <c:v>0.27853499203580862</c:v>
                </c:pt>
                <c:pt idx="109">
                  <c:v>0.28756779643930075</c:v>
                </c:pt>
                <c:pt idx="110">
                  <c:v>0.29670141339193901</c:v>
                </c:pt>
                <c:pt idx="111">
                  <c:v>0.30616771175675944</c:v>
                </c:pt>
                <c:pt idx="112">
                  <c:v>0.31571466016089683</c:v>
                </c:pt>
                <c:pt idx="113">
                  <c:v>0.32496925217251044</c:v>
                </c:pt>
                <c:pt idx="114">
                  <c:v>0.33411295038006333</c:v>
                </c:pt>
                <c:pt idx="115">
                  <c:v>0.34345827368590842</c:v>
                </c:pt>
                <c:pt idx="116">
                  <c:v>0.35244067181482752</c:v>
                </c:pt>
                <c:pt idx="117">
                  <c:v>0.36129201362985663</c:v>
                </c:pt>
                <c:pt idx="118">
                  <c:v>0.37000221787608117</c:v>
                </c:pt>
                <c:pt idx="119">
                  <c:v>0.37870234086739113</c:v>
                </c:pt>
                <c:pt idx="120">
                  <c:v>0.38753352017259107</c:v>
                </c:pt>
                <c:pt idx="121">
                  <c:v>0.39618323688932799</c:v>
                </c:pt>
                <c:pt idx="122">
                  <c:v>0.40456075972337036</c:v>
                </c:pt>
                <c:pt idx="123">
                  <c:v>0.41296852632215653</c:v>
                </c:pt>
                <c:pt idx="124">
                  <c:v>0.42121499284230896</c:v>
                </c:pt>
                <c:pt idx="125">
                  <c:v>0.42905820916587695</c:v>
                </c:pt>
                <c:pt idx="126">
                  <c:v>0.43693166925418875</c:v>
                </c:pt>
                <c:pt idx="127">
                  <c:v>0.44442204165574528</c:v>
                </c:pt>
                <c:pt idx="128">
                  <c:v>0.45189225154747259</c:v>
                </c:pt>
                <c:pt idx="129">
                  <c:v>0.45920116136056616</c:v>
                </c:pt>
                <c:pt idx="130">
                  <c:v>0.46639917736959891</c:v>
                </c:pt>
                <c:pt idx="131">
                  <c:v>0.47334516200576643</c:v>
                </c:pt>
                <c:pt idx="132">
                  <c:v>0.48013992781821474</c:v>
                </c:pt>
                <c:pt idx="133">
                  <c:v>0.48668266225779783</c:v>
                </c:pt>
                <c:pt idx="134">
                  <c:v>0.49332620924652698</c:v>
                </c:pt>
                <c:pt idx="135">
                  <c:v>0.49977821239187853</c:v>
                </c:pt>
                <c:pt idx="136">
                  <c:v>0.50615964675282776</c:v>
                </c:pt>
                <c:pt idx="137">
                  <c:v>0.51251083734903313</c:v>
                </c:pt>
                <c:pt idx="138">
                  <c:v>0.51853942778797102</c:v>
                </c:pt>
                <c:pt idx="139">
                  <c:v>0.52441679940318975</c:v>
                </c:pt>
                <c:pt idx="140">
                  <c:v>0.53021352097909147</c:v>
                </c:pt>
                <c:pt idx="141">
                  <c:v>0.5360102425549933</c:v>
                </c:pt>
                <c:pt idx="142">
                  <c:v>0.54161542028751741</c:v>
                </c:pt>
                <c:pt idx="143">
                  <c:v>0.54701897292174928</c:v>
                </c:pt>
                <c:pt idx="144">
                  <c:v>0.55270480069359029</c:v>
                </c:pt>
                <c:pt idx="145">
                  <c:v>0.55800754077867609</c:v>
                </c:pt>
                <c:pt idx="146">
                  <c:v>0.56325987458918891</c:v>
                </c:pt>
                <c:pt idx="147">
                  <c:v>0.56844163961529925</c:v>
                </c:pt>
                <c:pt idx="148">
                  <c:v>0.5735931608766659</c:v>
                </c:pt>
                <c:pt idx="149">
                  <c:v>0.5783817569611065</c:v>
                </c:pt>
                <c:pt idx="150">
                  <c:v>0.58297880920216938</c:v>
                </c:pt>
                <c:pt idx="151">
                  <c:v>0.58753553642357392</c:v>
                </c:pt>
                <c:pt idx="152">
                  <c:v>0.59214266991955156</c:v>
                </c:pt>
                <c:pt idx="153">
                  <c:v>0.59646752827791993</c:v>
                </c:pt>
                <c:pt idx="154">
                  <c:v>0.60084279291086151</c:v>
                </c:pt>
                <c:pt idx="155">
                  <c:v>0.60522813879871762</c:v>
                </c:pt>
                <c:pt idx="156">
                  <c:v>0.60971429723571979</c:v>
                </c:pt>
                <c:pt idx="157">
                  <c:v>0.61417021190797827</c:v>
                </c:pt>
                <c:pt idx="158">
                  <c:v>0.61866645159989508</c:v>
                </c:pt>
                <c:pt idx="159">
                  <c:v>0.62312236627215356</c:v>
                </c:pt>
                <c:pt idx="160">
                  <c:v>0.62765893098372882</c:v>
                </c:pt>
                <c:pt idx="161">
                  <c:v>0.63225598322479171</c:v>
                </c:pt>
                <c:pt idx="162">
                  <c:v>0.63689336048551315</c:v>
                </c:pt>
                <c:pt idx="163">
                  <c:v>0.64144000645200305</c:v>
                </c:pt>
                <c:pt idx="164">
                  <c:v>0.6460773837127245</c:v>
                </c:pt>
                <c:pt idx="165">
                  <c:v>0.65064419218904368</c:v>
                </c:pt>
                <c:pt idx="166">
                  <c:v>0.65530173195959429</c:v>
                </c:pt>
                <c:pt idx="167">
                  <c:v>0.66014073431860798</c:v>
                </c:pt>
                <c:pt idx="168">
                  <c:v>0.66480835534407323</c:v>
                </c:pt>
                <c:pt idx="169">
                  <c:v>0.6692642700163316</c:v>
                </c:pt>
                <c:pt idx="170">
                  <c:v>0.67407302861060137</c:v>
                </c:pt>
                <c:pt idx="171">
                  <c:v>0.67855918704760365</c:v>
                </c:pt>
                <c:pt idx="172">
                  <c:v>0.6832268080730689</c:v>
                </c:pt>
                <c:pt idx="173">
                  <c:v>0.68779361654938798</c:v>
                </c:pt>
                <c:pt idx="174">
                  <c:v>0.69241083130028025</c:v>
                </c:pt>
                <c:pt idx="175">
                  <c:v>0.69688690848236778</c:v>
                </c:pt>
                <c:pt idx="176">
                  <c:v>0.70133274189971162</c:v>
                </c:pt>
                <c:pt idx="177">
                  <c:v>0.7058995503760308</c:v>
                </c:pt>
                <c:pt idx="178">
                  <c:v>0.71018408371474084</c:v>
                </c:pt>
                <c:pt idx="179">
                  <c:v>0.71489202975986443</c:v>
                </c:pt>
                <c:pt idx="180">
                  <c:v>0.7191059943141721</c:v>
                </c:pt>
                <c:pt idx="181">
                  <c:v>0.72349134020202832</c:v>
                </c:pt>
                <c:pt idx="182">
                  <c:v>0.72766497973667754</c:v>
                </c:pt>
                <c:pt idx="183">
                  <c:v>0.73223178821299673</c:v>
                </c:pt>
                <c:pt idx="184">
                  <c:v>0.73629453394358524</c:v>
                </c:pt>
                <c:pt idx="185">
                  <c:v>0.74054882351755147</c:v>
                </c:pt>
                <c:pt idx="186">
                  <c:v>0.74470230054237152</c:v>
                </c:pt>
                <c:pt idx="187">
                  <c:v>0.74886585882210621</c:v>
                </c:pt>
                <c:pt idx="188">
                  <c:v>0.75294876706252389</c:v>
                </c:pt>
                <c:pt idx="189">
                  <c:v>0.75734419420529464</c:v>
                </c:pt>
                <c:pt idx="190">
                  <c:v>0.76114482730810329</c:v>
                </c:pt>
                <c:pt idx="191">
                  <c:v>0.76523781680343572</c:v>
                </c:pt>
                <c:pt idx="192">
                  <c:v>0.76945178135774339</c:v>
                </c:pt>
                <c:pt idx="193">
                  <c:v>0.77344395830392965</c:v>
                </c:pt>
                <c:pt idx="194">
                  <c:v>0.77732524144605508</c:v>
                </c:pt>
                <c:pt idx="195">
                  <c:v>0.78124684960783919</c:v>
                </c:pt>
                <c:pt idx="196">
                  <c:v>0.78529951408351306</c:v>
                </c:pt>
                <c:pt idx="197">
                  <c:v>0.78919087848055325</c:v>
                </c:pt>
                <c:pt idx="198">
                  <c:v>0.79303183660302023</c:v>
                </c:pt>
                <c:pt idx="199">
                  <c:v>0.79669133213702437</c:v>
                </c:pt>
                <c:pt idx="200">
                  <c:v>0.80060285904389372</c:v>
                </c:pt>
                <c:pt idx="201">
                  <c:v>0.80400024195011788</c:v>
                </c:pt>
                <c:pt idx="202">
                  <c:v>0.80784120007258509</c:v>
                </c:pt>
                <c:pt idx="203">
                  <c:v>0.81124866423372377</c:v>
                </c:pt>
                <c:pt idx="204">
                  <c:v>0.8148577534931547</c:v>
                </c:pt>
                <c:pt idx="205">
                  <c:v>0.81835594894852504</c:v>
                </c:pt>
                <c:pt idx="206">
                  <c:v>0.82168276307034693</c:v>
                </c:pt>
                <c:pt idx="207">
                  <c:v>0.82512047099622954</c:v>
                </c:pt>
                <c:pt idx="208">
                  <c:v>0.8285178539024538</c:v>
                </c:pt>
                <c:pt idx="209">
                  <c:v>0.83164304292598346</c:v>
                </c:pt>
                <c:pt idx="210">
                  <c:v>0.83482871947900072</c:v>
                </c:pt>
                <c:pt idx="211">
                  <c:v>0.83795390850253038</c:v>
                </c:pt>
                <c:pt idx="212">
                  <c:v>0.84104885376131611</c:v>
                </c:pt>
                <c:pt idx="213">
                  <c:v>0.84423453031433349</c:v>
                </c:pt>
                <c:pt idx="214">
                  <c:v>0.84712785047482697</c:v>
                </c:pt>
                <c:pt idx="215">
                  <c:v>0.84991027683125986</c:v>
                </c:pt>
                <c:pt idx="216">
                  <c:v>0.852763271972095</c:v>
                </c:pt>
                <c:pt idx="217">
                  <c:v>0.85553561707361325</c:v>
                </c:pt>
                <c:pt idx="218">
                  <c:v>0.85837853095953387</c:v>
                </c:pt>
                <c:pt idx="219">
                  <c:v>0.86099965723733285</c:v>
                </c:pt>
                <c:pt idx="220">
                  <c:v>0.86378208359376574</c:v>
                </c:pt>
                <c:pt idx="221">
                  <c:v>0.86616125975361402</c:v>
                </c:pt>
                <c:pt idx="222">
                  <c:v>0.86886303607073001</c:v>
                </c:pt>
                <c:pt idx="223">
                  <c:v>0.87130269976006602</c:v>
                </c:pt>
                <c:pt idx="224">
                  <c:v>0.87398431356735284</c:v>
                </c:pt>
                <c:pt idx="225">
                  <c:v>0.87626267717805517</c:v>
                </c:pt>
                <c:pt idx="226">
                  <c:v>0.87873258463213488</c:v>
                </c:pt>
                <c:pt idx="227">
                  <c:v>0.88086981067403258</c:v>
                </c:pt>
                <c:pt idx="228">
                  <c:v>0.88323890557896645</c:v>
                </c:pt>
                <c:pt idx="229">
                  <c:v>0.88558783797407103</c:v>
                </c:pt>
                <c:pt idx="230">
                  <c:v>0.88773514527088326</c:v>
                </c:pt>
                <c:pt idx="231">
                  <c:v>0.88999334637175631</c:v>
                </c:pt>
                <c:pt idx="232">
                  <c:v>0.89215073492348329</c:v>
                </c:pt>
                <c:pt idx="233">
                  <c:v>0.89420731092606398</c:v>
                </c:pt>
                <c:pt idx="234">
                  <c:v>0.8962941306933887</c:v>
                </c:pt>
                <c:pt idx="235">
                  <c:v>0.89820956912716488</c:v>
                </c:pt>
                <c:pt idx="236">
                  <c:v>0.90018549509042878</c:v>
                </c:pt>
                <c:pt idx="237">
                  <c:v>0.90188922717099818</c:v>
                </c:pt>
                <c:pt idx="238">
                  <c:v>0.90393572191866434</c:v>
                </c:pt>
                <c:pt idx="239">
                  <c:v>0.90592172913684288</c:v>
                </c:pt>
                <c:pt idx="240">
                  <c:v>0.90785733008044833</c:v>
                </c:pt>
                <c:pt idx="241">
                  <c:v>0.90964171220033463</c:v>
                </c:pt>
                <c:pt idx="242">
                  <c:v>0.91135552553581867</c:v>
                </c:pt>
                <c:pt idx="243">
                  <c:v>0.9130189325967295</c:v>
                </c:pt>
                <c:pt idx="244">
                  <c:v>0.91452103957900677</c:v>
                </c:pt>
                <c:pt idx="245">
                  <c:v>0.91609371534568618</c:v>
                </c:pt>
                <c:pt idx="246">
                  <c:v>0.91759582232796333</c:v>
                </c:pt>
                <c:pt idx="247">
                  <c:v>0.9191281730749844</c:v>
                </c:pt>
                <c:pt idx="248">
                  <c:v>0.92026735488033551</c:v>
                </c:pt>
                <c:pt idx="249">
                  <c:v>0.92152751174466196</c:v>
                </c:pt>
                <c:pt idx="250">
                  <c:v>0.92291872492287841</c:v>
                </c:pt>
                <c:pt idx="251">
                  <c:v>0.92403774421840024</c:v>
                </c:pt>
                <c:pt idx="252">
                  <c:v>0.92500554469020291</c:v>
                </c:pt>
                <c:pt idx="253">
                  <c:v>0.92617497026029794</c:v>
                </c:pt>
                <c:pt idx="254">
                  <c:v>0.92729398955581988</c:v>
                </c:pt>
                <c:pt idx="255">
                  <c:v>0.92829203379236636</c:v>
                </c:pt>
                <c:pt idx="256">
                  <c:v>0.92923967175433997</c:v>
                </c:pt>
                <c:pt idx="257">
                  <c:v>0.93017722846139872</c:v>
                </c:pt>
                <c:pt idx="258">
                  <c:v>0.93097364759965318</c:v>
                </c:pt>
                <c:pt idx="259">
                  <c:v>0.93178014799282205</c:v>
                </c:pt>
                <c:pt idx="260">
                  <c:v>0.93262697340564948</c:v>
                </c:pt>
                <c:pt idx="261">
                  <c:v>0.93348388007339156</c:v>
                </c:pt>
                <c:pt idx="262">
                  <c:v>0.93423997419198745</c:v>
                </c:pt>
                <c:pt idx="263">
                  <c:v>0.93495574329092479</c:v>
                </c:pt>
                <c:pt idx="264">
                  <c:v>0.93574208117426461</c:v>
                </c:pt>
                <c:pt idx="265">
                  <c:v>0.9364981752928605</c:v>
                </c:pt>
                <c:pt idx="266">
                  <c:v>0.93710305058773702</c:v>
                </c:pt>
                <c:pt idx="267">
                  <c:v>0.93781881968667458</c:v>
                </c:pt>
                <c:pt idx="268">
                  <c:v>0.93843377623646584</c:v>
                </c:pt>
                <c:pt idx="269">
                  <c:v>0.93895800149202568</c:v>
                </c:pt>
                <c:pt idx="270">
                  <c:v>0.9394519829828416</c:v>
                </c:pt>
                <c:pt idx="271">
                  <c:v>0.9401274270621206</c:v>
                </c:pt>
                <c:pt idx="272">
                  <c:v>0.94052059600379057</c:v>
                </c:pt>
                <c:pt idx="273">
                  <c:v>0.9409641712200334</c:v>
                </c:pt>
                <c:pt idx="274">
                  <c:v>0.94141782769119098</c:v>
                </c:pt>
                <c:pt idx="275">
                  <c:v>0.94192189043692154</c:v>
                </c:pt>
                <c:pt idx="276">
                  <c:v>0.94241587192773757</c:v>
                </c:pt>
                <c:pt idx="277">
                  <c:v>0.94280904086940742</c:v>
                </c:pt>
                <c:pt idx="278">
                  <c:v>0.94317196604633347</c:v>
                </c:pt>
                <c:pt idx="279">
                  <c:v>0.94351472871343012</c:v>
                </c:pt>
                <c:pt idx="280">
                  <c:v>0.94378692259612462</c:v>
                </c:pt>
                <c:pt idx="281">
                  <c:v>0.94407927898864852</c:v>
                </c:pt>
                <c:pt idx="282">
                  <c:v>0.94435147287134302</c:v>
                </c:pt>
                <c:pt idx="283">
                  <c:v>0.94485553561707358</c:v>
                </c:pt>
                <c:pt idx="284">
                  <c:v>0.94508740448010964</c:v>
                </c:pt>
                <c:pt idx="285">
                  <c:v>0.94536967961771878</c:v>
                </c:pt>
                <c:pt idx="286">
                  <c:v>0.94568219852007163</c:v>
                </c:pt>
                <c:pt idx="287">
                  <c:v>0.94583341734379089</c:v>
                </c:pt>
                <c:pt idx="288">
                  <c:v>0.94625683005020456</c:v>
                </c:pt>
                <c:pt idx="289">
                  <c:v>0.94639796761900918</c:v>
                </c:pt>
                <c:pt idx="290">
                  <c:v>0.94639796761900918</c:v>
                </c:pt>
                <c:pt idx="291">
                  <c:v>0.94635764259935073</c:v>
                </c:pt>
                <c:pt idx="292">
                  <c:v>0.94612577373631468</c:v>
                </c:pt>
                <c:pt idx="293">
                  <c:v>0.94607536746174159</c:v>
                </c:pt>
                <c:pt idx="294">
                  <c:v>0.94571244228481555</c:v>
                </c:pt>
                <c:pt idx="295">
                  <c:v>0.94533943585297497</c:v>
                </c:pt>
                <c:pt idx="296">
                  <c:v>0.94484545436215894</c:v>
                </c:pt>
                <c:pt idx="297">
                  <c:v>0.94431114785168457</c:v>
                </c:pt>
                <c:pt idx="298">
                  <c:v>0.94252676573179817</c:v>
                </c:pt>
                <c:pt idx="299">
                  <c:v>0.93793979474564992</c:v>
                </c:pt>
                <c:pt idx="300">
                  <c:v>0.92887674657741393</c:v>
                </c:pt>
                <c:pt idx="301">
                  <c:v>0.92540879488678751</c:v>
                </c:pt>
                <c:pt idx="302">
                  <c:v>0.92393693166925417</c:v>
                </c:pt>
                <c:pt idx="303">
                  <c:v>0.92286831864830521</c:v>
                </c:pt>
                <c:pt idx="304">
                  <c:v>0.92167873056838112</c:v>
                </c:pt>
                <c:pt idx="305">
                  <c:v>0.92073109260640751</c:v>
                </c:pt>
                <c:pt idx="306">
                  <c:v>0.91960199205597115</c:v>
                </c:pt>
                <c:pt idx="307">
                  <c:v>0.91844264774079065</c:v>
                </c:pt>
                <c:pt idx="308">
                  <c:v>0.91727322217069573</c:v>
                </c:pt>
                <c:pt idx="309">
                  <c:v>0.91633566546363687</c:v>
                </c:pt>
                <c:pt idx="310">
                  <c:v>0.91533762122709028</c:v>
                </c:pt>
                <c:pt idx="311">
                  <c:v>0.91399681432344693</c:v>
                </c:pt>
                <c:pt idx="312">
                  <c:v>0.91269633243946202</c:v>
                </c:pt>
                <c:pt idx="313">
                  <c:v>0.91116398169244106</c:v>
                </c:pt>
                <c:pt idx="314">
                  <c:v>0.90988366231828532</c:v>
                </c:pt>
                <c:pt idx="315">
                  <c:v>0.90815976772788676</c:v>
                </c:pt>
                <c:pt idx="316">
                  <c:v>0.90658709196120724</c:v>
                </c:pt>
                <c:pt idx="317">
                  <c:v>0.9052261225477346</c:v>
                </c:pt>
                <c:pt idx="318">
                  <c:v>0.90374417807528684</c:v>
                </c:pt>
                <c:pt idx="319">
                  <c:v>0.90206060850454661</c:v>
                </c:pt>
                <c:pt idx="320">
                  <c:v>0.90019557634534353</c:v>
                </c:pt>
                <c:pt idx="321">
                  <c:v>0.8984313567352864</c:v>
                </c:pt>
                <c:pt idx="322">
                  <c:v>0.89673770590963153</c:v>
                </c:pt>
                <c:pt idx="323">
                  <c:v>0.8951851926527814</c:v>
                </c:pt>
                <c:pt idx="324">
                  <c:v>0.89335040425832202</c:v>
                </c:pt>
                <c:pt idx="325">
                  <c:v>0.89139464080488739</c:v>
                </c:pt>
                <c:pt idx="326">
                  <c:v>0.88968082746940336</c:v>
                </c:pt>
                <c:pt idx="327">
                  <c:v>0.88773514527088326</c:v>
                </c:pt>
                <c:pt idx="328">
                  <c:v>0.88600116942557006</c:v>
                </c:pt>
                <c:pt idx="329">
                  <c:v>0.8841462185212815</c:v>
                </c:pt>
                <c:pt idx="330">
                  <c:v>0.88245256769562674</c:v>
                </c:pt>
                <c:pt idx="331">
                  <c:v>0.88041615420287522</c:v>
                </c:pt>
                <c:pt idx="332">
                  <c:v>0.87834949694537967</c:v>
                </c:pt>
                <c:pt idx="333">
                  <c:v>0.87655503357057885</c:v>
                </c:pt>
                <c:pt idx="334">
                  <c:v>0.87478073270560719</c:v>
                </c:pt>
                <c:pt idx="335">
                  <c:v>0.87287537552674554</c:v>
                </c:pt>
                <c:pt idx="336">
                  <c:v>0.87101034336754235</c:v>
                </c:pt>
                <c:pt idx="337">
                  <c:v>0.86881262979615692</c:v>
                </c:pt>
                <c:pt idx="338">
                  <c:v>0.8669375163820392</c:v>
                </c:pt>
                <c:pt idx="339">
                  <c:v>0.86494142790894613</c:v>
                </c:pt>
                <c:pt idx="340">
                  <c:v>0.86296550194568211</c:v>
                </c:pt>
                <c:pt idx="341">
                  <c:v>0.86094925096275976</c:v>
                </c:pt>
                <c:pt idx="342">
                  <c:v>0.85883218743069134</c:v>
                </c:pt>
                <c:pt idx="343">
                  <c:v>0.85690666774200053</c:v>
                </c:pt>
                <c:pt idx="344">
                  <c:v>0.85492066052382198</c:v>
                </c:pt>
                <c:pt idx="345">
                  <c:v>0.85294473456055808</c:v>
                </c:pt>
                <c:pt idx="346">
                  <c:v>0.85084783353831883</c:v>
                </c:pt>
                <c:pt idx="347">
                  <c:v>0.84885174506522565</c:v>
                </c:pt>
                <c:pt idx="348">
                  <c:v>0.84668427525858414</c:v>
                </c:pt>
                <c:pt idx="349">
                  <c:v>0.8446176180010887</c:v>
                </c:pt>
                <c:pt idx="350">
                  <c:v>0.84242998568461791</c:v>
                </c:pt>
                <c:pt idx="351">
                  <c:v>0.84024235336814723</c:v>
                </c:pt>
                <c:pt idx="352">
                  <c:v>0.83796398975744502</c:v>
                </c:pt>
                <c:pt idx="353">
                  <c:v>0.83587716999012029</c:v>
                </c:pt>
                <c:pt idx="354">
                  <c:v>0.83338710002621119</c:v>
                </c:pt>
                <c:pt idx="355">
                  <c:v>0.83086678629755828</c:v>
                </c:pt>
                <c:pt idx="356">
                  <c:v>0.82855817892211214</c:v>
                </c:pt>
                <c:pt idx="357">
                  <c:v>0.82612859648769077</c:v>
                </c:pt>
                <c:pt idx="358">
                  <c:v>0.82350747020989168</c:v>
                </c:pt>
                <c:pt idx="359">
                  <c:v>0.82031171240195977</c:v>
                </c:pt>
                <c:pt idx="360">
                  <c:v>0.81787204871262364</c:v>
                </c:pt>
                <c:pt idx="361">
                  <c:v>0.8156138476117506</c:v>
                </c:pt>
                <c:pt idx="362">
                  <c:v>0.81310361513801233</c:v>
                </c:pt>
                <c:pt idx="363">
                  <c:v>0.81081517027239547</c:v>
                </c:pt>
                <c:pt idx="364">
                  <c:v>0.80801258140613341</c:v>
                </c:pt>
                <c:pt idx="365">
                  <c:v>0.80564348650119966</c:v>
                </c:pt>
                <c:pt idx="366">
                  <c:v>0.80334496038066816</c:v>
                </c:pt>
                <c:pt idx="367">
                  <c:v>0.80084480916184442</c:v>
                </c:pt>
                <c:pt idx="368">
                  <c:v>0.79863701433554446</c:v>
                </c:pt>
                <c:pt idx="369">
                  <c:v>0.79620743190112298</c:v>
                </c:pt>
                <c:pt idx="370">
                  <c:v>0.79379801197653077</c:v>
                </c:pt>
                <c:pt idx="371">
                  <c:v>0.79146924209125546</c:v>
                </c:pt>
                <c:pt idx="372">
                  <c:v>0.78888844083311482</c:v>
                </c:pt>
                <c:pt idx="373">
                  <c:v>0.78655967094783952</c:v>
                </c:pt>
                <c:pt idx="374">
                  <c:v>0.78424098231747874</c:v>
                </c:pt>
                <c:pt idx="375">
                  <c:v>0.78173074984374047</c:v>
                </c:pt>
                <c:pt idx="376">
                  <c:v>0.7794120612133798</c:v>
                </c:pt>
                <c:pt idx="377">
                  <c:v>0.77688166622981225</c:v>
                </c:pt>
                <c:pt idx="378">
                  <c:v>0.7744319212855616</c:v>
                </c:pt>
                <c:pt idx="379">
                  <c:v>0.77217372018468855</c:v>
                </c:pt>
                <c:pt idx="380">
                  <c:v>0.76973405649535243</c:v>
                </c:pt>
                <c:pt idx="381">
                  <c:v>0.76719358025687034</c:v>
                </c:pt>
                <c:pt idx="382">
                  <c:v>0.76466318527330279</c:v>
                </c:pt>
                <c:pt idx="383">
                  <c:v>0.76243522793717355</c:v>
                </c:pt>
                <c:pt idx="384">
                  <c:v>0.75978385789463065</c:v>
                </c:pt>
                <c:pt idx="385">
                  <c:v>0.75752565679375761</c:v>
                </c:pt>
                <c:pt idx="386">
                  <c:v>0.75486420549630007</c:v>
                </c:pt>
                <c:pt idx="387">
                  <c:v>0.75239429804222024</c:v>
                </c:pt>
                <c:pt idx="388">
                  <c:v>0.74994455309796959</c:v>
                </c:pt>
                <c:pt idx="389">
                  <c:v>0.74766618948726737</c:v>
                </c:pt>
                <c:pt idx="390">
                  <c:v>0.74504506320946828</c:v>
                </c:pt>
                <c:pt idx="391">
                  <c:v>0.74248442446115692</c:v>
                </c:pt>
                <c:pt idx="392">
                  <c:v>0.73989354194810164</c:v>
                </c:pt>
                <c:pt idx="393">
                  <c:v>0.73734298445470481</c:v>
                </c:pt>
                <c:pt idx="394">
                  <c:v>0.7348226707260519</c:v>
                </c:pt>
                <c:pt idx="395">
                  <c:v>0.73214105691876519</c:v>
                </c:pt>
                <c:pt idx="396">
                  <c:v>0.72959049942536847</c:v>
                </c:pt>
                <c:pt idx="397">
                  <c:v>0.72707018569671555</c:v>
                </c:pt>
                <c:pt idx="398">
                  <c:v>0.72429784059519731</c:v>
                </c:pt>
                <c:pt idx="399">
                  <c:v>0.72146500796419133</c:v>
                </c:pt>
                <c:pt idx="400">
                  <c:v>0.71881363792164843</c:v>
                </c:pt>
                <c:pt idx="401">
                  <c:v>0.71609169909470327</c:v>
                </c:pt>
                <c:pt idx="402">
                  <c:v>0.71329919148335574</c:v>
                </c:pt>
                <c:pt idx="403">
                  <c:v>0.71047644010726452</c:v>
                </c:pt>
                <c:pt idx="404">
                  <c:v>0.70777466379014864</c:v>
                </c:pt>
                <c:pt idx="405">
                  <c:v>0.70489142488456968</c:v>
                </c:pt>
                <c:pt idx="406">
                  <c:v>0.70200818597899062</c:v>
                </c:pt>
                <c:pt idx="407">
                  <c:v>0.69917535334798464</c:v>
                </c:pt>
                <c:pt idx="408">
                  <c:v>0.69624170816783271</c:v>
                </c:pt>
                <c:pt idx="409">
                  <c:v>0.6933181442425953</c:v>
                </c:pt>
                <c:pt idx="410">
                  <c:v>0.69055588039599169</c:v>
                </c:pt>
                <c:pt idx="411">
                  <c:v>0.68757182894126656</c:v>
                </c:pt>
                <c:pt idx="412">
                  <c:v>0.68483980885940687</c:v>
                </c:pt>
                <c:pt idx="413">
                  <c:v>0.68188600116942555</c:v>
                </c:pt>
                <c:pt idx="414">
                  <c:v>0.67894227473435897</c:v>
                </c:pt>
                <c:pt idx="415">
                  <c:v>0.67600862955420682</c:v>
                </c:pt>
                <c:pt idx="416">
                  <c:v>0.67298425307982324</c:v>
                </c:pt>
                <c:pt idx="417">
                  <c:v>0.66998003911526904</c:v>
                </c:pt>
                <c:pt idx="418">
                  <c:v>0.66691533762122701</c:v>
                </c:pt>
                <c:pt idx="419">
                  <c:v>0.66404217997056281</c:v>
                </c:pt>
                <c:pt idx="420">
                  <c:v>0.66118918482972755</c:v>
                </c:pt>
                <c:pt idx="421">
                  <c:v>0.6580639958061979</c:v>
                </c:pt>
                <c:pt idx="422">
                  <c:v>0.6550900256063874</c:v>
                </c:pt>
                <c:pt idx="423">
                  <c:v>0.65219670544589392</c:v>
                </c:pt>
                <c:pt idx="424">
                  <c:v>0.64917232897151045</c:v>
                </c:pt>
                <c:pt idx="425">
                  <c:v>0.64623868379135829</c:v>
                </c:pt>
                <c:pt idx="426">
                  <c:v>0.64314373853257256</c:v>
                </c:pt>
                <c:pt idx="427">
                  <c:v>0.64032098715648122</c:v>
                </c:pt>
                <c:pt idx="428">
                  <c:v>0.63724620440752466</c:v>
                </c:pt>
                <c:pt idx="429">
                  <c:v>0.63423190918805572</c:v>
                </c:pt>
                <c:pt idx="430">
                  <c:v>0.63135875153739129</c:v>
                </c:pt>
                <c:pt idx="431">
                  <c:v>0.628223481258947</c:v>
                </c:pt>
                <c:pt idx="432">
                  <c:v>0.62537048611811197</c:v>
                </c:pt>
                <c:pt idx="433">
                  <c:v>0.62236627215355766</c:v>
                </c:pt>
                <c:pt idx="434">
                  <c:v>0.61930157065951563</c:v>
                </c:pt>
                <c:pt idx="435">
                  <c:v>0.61612597536141289</c:v>
                </c:pt>
                <c:pt idx="436">
                  <c:v>0.61325281771074858</c:v>
                </c:pt>
                <c:pt idx="437">
                  <c:v>0.61012762868721904</c:v>
                </c:pt>
                <c:pt idx="438">
                  <c:v>0.60684113958505559</c:v>
                </c:pt>
                <c:pt idx="439">
                  <c:v>0.60380668185575748</c:v>
                </c:pt>
                <c:pt idx="440">
                  <c:v>0.60075206161662997</c:v>
                </c:pt>
                <c:pt idx="441">
                  <c:v>0.59747565376938117</c:v>
                </c:pt>
                <c:pt idx="442">
                  <c:v>0.59436054600076615</c:v>
                </c:pt>
                <c:pt idx="443">
                  <c:v>0.59124543823215114</c:v>
                </c:pt>
                <c:pt idx="444">
                  <c:v>0.5880698429340484</c:v>
                </c:pt>
                <c:pt idx="445">
                  <c:v>0.58475311006714104</c:v>
                </c:pt>
                <c:pt idx="446">
                  <c:v>0.58153718974937996</c:v>
                </c:pt>
                <c:pt idx="447">
                  <c:v>0.57840191947093567</c:v>
                </c:pt>
                <c:pt idx="448">
                  <c:v>0.57543803052603981</c:v>
                </c:pt>
                <c:pt idx="449">
                  <c:v>0.57222211020827873</c:v>
                </c:pt>
                <c:pt idx="450">
                  <c:v>0.56916748996915134</c:v>
                </c:pt>
                <c:pt idx="451">
                  <c:v>0.56601205718087788</c:v>
                </c:pt>
                <c:pt idx="452">
                  <c:v>0.5629070306671774</c:v>
                </c:pt>
                <c:pt idx="453">
                  <c:v>0.55985241042805012</c:v>
                </c:pt>
                <c:pt idx="454">
                  <c:v>0.55679779018892261</c:v>
                </c:pt>
                <c:pt idx="455">
                  <c:v>0.5535717886162469</c:v>
                </c:pt>
                <c:pt idx="456">
                  <c:v>0.55049700586729022</c:v>
                </c:pt>
                <c:pt idx="457">
                  <c:v>0.54750287315765067</c:v>
                </c:pt>
                <c:pt idx="458">
                  <c:v>0.54468012178155933</c:v>
                </c:pt>
                <c:pt idx="459">
                  <c:v>0.54149444522854207</c:v>
                </c:pt>
                <c:pt idx="460">
                  <c:v>0.53843982498941467</c:v>
                </c:pt>
                <c:pt idx="461">
                  <c:v>0.53550617980926263</c:v>
                </c:pt>
                <c:pt idx="462">
                  <c:v>0.53239107204064762</c:v>
                </c:pt>
                <c:pt idx="463">
                  <c:v>0.52934653305643486</c:v>
                </c:pt>
                <c:pt idx="464">
                  <c:v>0.52638264411153901</c:v>
                </c:pt>
                <c:pt idx="465">
                  <c:v>0.52341875516664316</c:v>
                </c:pt>
                <c:pt idx="466">
                  <c:v>0.52055567877089337</c:v>
                </c:pt>
                <c:pt idx="467">
                  <c:v>0.51757162731616824</c:v>
                </c:pt>
                <c:pt idx="468">
                  <c:v>0.51454725084178476</c:v>
                </c:pt>
                <c:pt idx="469">
                  <c:v>0.51156319938705963</c:v>
                </c:pt>
                <c:pt idx="470">
                  <c:v>0.50879085428554138</c:v>
                </c:pt>
                <c:pt idx="471">
                  <c:v>0.50594794039962088</c:v>
                </c:pt>
                <c:pt idx="472">
                  <c:v>0.50298405145472502</c:v>
                </c:pt>
                <c:pt idx="473">
                  <c:v>0.50019154384337761</c:v>
                </c:pt>
                <c:pt idx="474">
                  <c:v>0.4971873298788233</c:v>
                </c:pt>
                <c:pt idx="475">
                  <c:v>0.49458636611085349</c:v>
                </c:pt>
                <c:pt idx="476">
                  <c:v>0.49174345222493293</c:v>
                </c:pt>
                <c:pt idx="477">
                  <c:v>0.48903159465290236</c:v>
                </c:pt>
                <c:pt idx="478">
                  <c:v>0.48651128092424939</c:v>
                </c:pt>
                <c:pt idx="479">
                  <c:v>0.48368852954815816</c:v>
                </c:pt>
                <c:pt idx="480">
                  <c:v>0.48080529064257915</c:v>
                </c:pt>
                <c:pt idx="481">
                  <c:v>0.47821440812952393</c:v>
                </c:pt>
                <c:pt idx="482">
                  <c:v>0.47559328185172489</c:v>
                </c:pt>
                <c:pt idx="483">
                  <c:v>0.47283101800512123</c:v>
                </c:pt>
                <c:pt idx="484">
                  <c:v>0.47011916043309065</c:v>
                </c:pt>
                <c:pt idx="485">
                  <c:v>0.46763917172409619</c:v>
                </c:pt>
                <c:pt idx="486">
                  <c:v>0.46519950803476012</c:v>
                </c:pt>
                <c:pt idx="487">
                  <c:v>0.46265903179627799</c:v>
                </c:pt>
                <c:pt idx="488">
                  <c:v>0.46031009940117346</c:v>
                </c:pt>
                <c:pt idx="489">
                  <c:v>0.45751759178982598</c:v>
                </c:pt>
                <c:pt idx="490">
                  <c:v>0.4522047704498256</c:v>
                </c:pt>
                <c:pt idx="491">
                  <c:v>0.43968385184587772</c:v>
                </c:pt>
                <c:pt idx="492">
                  <c:v>0.42793918987035506</c:v>
                </c:pt>
                <c:pt idx="493">
                  <c:v>0.41735387221001269</c:v>
                </c:pt>
                <c:pt idx="494">
                  <c:v>0.40804887392382599</c:v>
                </c:pt>
                <c:pt idx="495">
                  <c:v>0.39988305744299052</c:v>
                </c:pt>
                <c:pt idx="496">
                  <c:v>0.39252374135532392</c:v>
                </c:pt>
                <c:pt idx="497">
                  <c:v>0.38586003185676548</c:v>
                </c:pt>
                <c:pt idx="498">
                  <c:v>0.37986168518257152</c:v>
                </c:pt>
                <c:pt idx="499">
                  <c:v>0.37401455733209665</c:v>
                </c:pt>
                <c:pt idx="500">
                  <c:v>0.36842954210940176</c:v>
                </c:pt>
                <c:pt idx="501">
                  <c:v>0.36314696453414524</c:v>
                </c:pt>
                <c:pt idx="502">
                  <c:v>0.3582273121358146</c:v>
                </c:pt>
                <c:pt idx="503">
                  <c:v>0.35393269754219003</c:v>
                </c:pt>
                <c:pt idx="504">
                  <c:v>0.35010182067463752</c:v>
                </c:pt>
                <c:pt idx="505">
                  <c:v>0.3463616751013166</c:v>
                </c:pt>
                <c:pt idx="506">
                  <c:v>0.34277274835171478</c:v>
                </c:pt>
                <c:pt idx="507">
                  <c:v>0.33927455289634456</c:v>
                </c:pt>
                <c:pt idx="508">
                  <c:v>0.33595782002943725</c:v>
                </c:pt>
                <c:pt idx="509">
                  <c:v>0.33281246849607837</c:v>
                </c:pt>
                <c:pt idx="510">
                  <c:v>0.32968727947254872</c:v>
                </c:pt>
                <c:pt idx="511">
                  <c:v>0.32667298425307983</c:v>
                </c:pt>
                <c:pt idx="512">
                  <c:v>0.32362844526886703</c:v>
                </c:pt>
                <c:pt idx="513">
                  <c:v>0.32070488134362962</c:v>
                </c:pt>
                <c:pt idx="514">
                  <c:v>0.31801318628142827</c:v>
                </c:pt>
                <c:pt idx="515">
                  <c:v>0.31548279129786072</c:v>
                </c:pt>
                <c:pt idx="516">
                  <c:v>0.31289190878480549</c:v>
                </c:pt>
                <c:pt idx="517">
                  <c:v>0.31035143254632336</c:v>
                </c:pt>
                <c:pt idx="518">
                  <c:v>0.30773030626852427</c:v>
                </c:pt>
                <c:pt idx="519">
                  <c:v>0.30547210516765122</c:v>
                </c:pt>
                <c:pt idx="520">
                  <c:v>0.30289130390951063</c:v>
                </c:pt>
                <c:pt idx="521">
                  <c:v>0.30069359033812526</c:v>
                </c:pt>
                <c:pt idx="522">
                  <c:v>0.29825392664878925</c:v>
                </c:pt>
                <c:pt idx="523">
                  <c:v>0.29597556303808692</c:v>
                </c:pt>
                <c:pt idx="524">
                  <c:v>0.29347541181926323</c:v>
                </c:pt>
                <c:pt idx="525">
                  <c:v>0.29195314232715691</c:v>
                </c:pt>
                <c:pt idx="526">
                  <c:v>0.28979575377542993</c:v>
                </c:pt>
                <c:pt idx="527">
                  <c:v>0.28715446498780162</c:v>
                </c:pt>
                <c:pt idx="528">
                  <c:v>0.28493658890658707</c:v>
                </c:pt>
                <c:pt idx="529">
                  <c:v>0.28236586890336107</c:v>
                </c:pt>
                <c:pt idx="530">
                  <c:v>0.28019839909671956</c:v>
                </c:pt>
                <c:pt idx="531">
                  <c:v>0.27778897917212736</c:v>
                </c:pt>
                <c:pt idx="532">
                  <c:v>0.27501663407060911</c:v>
                </c:pt>
                <c:pt idx="533">
                  <c:v>0.27187128253725024</c:v>
                </c:pt>
                <c:pt idx="534">
                  <c:v>0.26896788112184206</c:v>
                </c:pt>
                <c:pt idx="535">
                  <c:v>0.26611488598100691</c:v>
                </c:pt>
                <c:pt idx="536">
                  <c:v>0.26311067201645261</c:v>
                </c:pt>
                <c:pt idx="537">
                  <c:v>0.26030808315019049</c:v>
                </c:pt>
                <c:pt idx="538">
                  <c:v>0.25758614432324534</c:v>
                </c:pt>
                <c:pt idx="539">
                  <c:v>0.25510615561425087</c:v>
                </c:pt>
                <c:pt idx="540">
                  <c:v>0.25250519184628101</c:v>
                </c:pt>
                <c:pt idx="541">
                  <c:v>0.24983365929390888</c:v>
                </c:pt>
                <c:pt idx="542">
                  <c:v>0.24713188297679292</c:v>
                </c:pt>
                <c:pt idx="543">
                  <c:v>0.24456116297356695</c:v>
                </c:pt>
                <c:pt idx="544">
                  <c:v>0.24184930540153637</c:v>
                </c:pt>
                <c:pt idx="545">
                  <c:v>0.23923826037865192</c:v>
                </c:pt>
                <c:pt idx="546">
                  <c:v>0.23638526523781678</c:v>
                </c:pt>
                <c:pt idx="547">
                  <c:v>0.23364316390104237</c:v>
                </c:pt>
                <c:pt idx="548">
                  <c:v>0.23061878742665884</c:v>
                </c:pt>
                <c:pt idx="549">
                  <c:v>0.22778595479565295</c:v>
                </c:pt>
                <c:pt idx="550">
                  <c:v>0.2248321471056717</c:v>
                </c:pt>
                <c:pt idx="551">
                  <c:v>0.22156582051333748</c:v>
                </c:pt>
                <c:pt idx="552">
                  <c:v>0.21849103776438089</c:v>
                </c:pt>
                <c:pt idx="553">
                  <c:v>0.21561788011371655</c:v>
                </c:pt>
                <c:pt idx="554">
                  <c:v>0.21289594128677136</c:v>
                </c:pt>
                <c:pt idx="555">
                  <c:v>0.21048652136217916</c:v>
                </c:pt>
                <c:pt idx="556">
                  <c:v>0.20794604512369699</c:v>
                </c:pt>
                <c:pt idx="557">
                  <c:v>0.20571808778756778</c:v>
                </c:pt>
                <c:pt idx="558">
                  <c:v>0.20314736778434178</c:v>
                </c:pt>
                <c:pt idx="559">
                  <c:v>0.20065729782043268</c:v>
                </c:pt>
                <c:pt idx="560">
                  <c:v>0.19826804040566967</c:v>
                </c:pt>
                <c:pt idx="561">
                  <c:v>0.19586870173599208</c:v>
                </c:pt>
                <c:pt idx="562">
                  <c:v>0.19345928181139987</c:v>
                </c:pt>
                <c:pt idx="563">
                  <c:v>0.19111034941629532</c:v>
                </c:pt>
                <c:pt idx="564">
                  <c:v>0.18871101074661772</c:v>
                </c:pt>
                <c:pt idx="565">
                  <c:v>0.18644272839083006</c:v>
                </c:pt>
                <c:pt idx="566">
                  <c:v>0.18407363348589631</c:v>
                </c:pt>
                <c:pt idx="567">
                  <c:v>0.18180535113010868</c:v>
                </c:pt>
                <c:pt idx="568">
                  <c:v>0.17927495614654113</c:v>
                </c:pt>
                <c:pt idx="569">
                  <c:v>0.17700667379075347</c:v>
                </c:pt>
                <c:pt idx="570">
                  <c:v>0.17456701010141742</c:v>
                </c:pt>
                <c:pt idx="571">
                  <c:v>0.17200637135310604</c:v>
                </c:pt>
              </c:numCache>
            </c:numRef>
          </c:yVal>
          <c:smooth val="0"/>
        </c:ser>
        <c:ser>
          <c:idx val="2"/>
          <c:order val="2"/>
          <c:tx>
            <c:strRef>
              <c:f>Thermo6!$G$1</c:f>
              <c:strCache>
                <c:ptCount val="1"/>
                <c:pt idx="0">
                  <c:v>Monte carlo Temperature normalisé [ K ] point 6</c:v>
                </c:pt>
              </c:strCache>
            </c:strRef>
          </c:tx>
          <c:spPr>
            <a:ln w="28575">
              <a:noFill/>
            </a:ln>
          </c:spPr>
          <c:xVal>
            <c:numRef>
              <c:f>Thermo6!$D$2:$D$573</c:f>
              <c:numCache>
                <c:formatCode>General</c:formatCode>
                <c:ptCount val="57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Thermo6!$G$2:$G$573</c:f>
              <c:numCache>
                <c:formatCode>General</c:formatCode>
                <c:ptCount val="572"/>
                <c:pt idx="0">
                  <c:v>5.0557493396778008E-2</c:v>
                </c:pt>
                <c:pt idx="1">
                  <c:v>7.8779966530233655E-2</c:v>
                </c:pt>
                <c:pt idx="2">
                  <c:v>0.12120591971288584</c:v>
                </c:pt>
                <c:pt idx="3">
                  <c:v>0.17711151884186546</c:v>
                </c:pt>
                <c:pt idx="4">
                  <c:v>0.24586366110853472</c:v>
                </c:pt>
                <c:pt idx="5">
                  <c:v>0.32523438917676478</c:v>
                </c:pt>
                <c:pt idx="6">
                  <c:v>0.41325685021271452</c:v>
                </c:pt>
                <c:pt idx="7">
                  <c:v>0.50967296409057006</c:v>
                </c:pt>
                <c:pt idx="8">
                  <c:v>0.61337379276972392</c:v>
                </c:pt>
                <c:pt idx="9">
                  <c:v>0.7131439401576708</c:v>
                </c:pt>
                <c:pt idx="10">
                  <c:v>0.79958465229751807</c:v>
                </c:pt>
                <c:pt idx="11">
                  <c:v>0.87311732564469613</c:v>
                </c:pt>
                <c:pt idx="12">
                  <c:v>0.93605460007661745</c:v>
                </c:pt>
                <c:pt idx="13">
                  <c:v>0.98016009032804396</c:v>
                </c:pt>
                <c:pt idx="14">
                  <c:v>1</c:v>
                </c:pt>
                <c:pt idx="15">
                  <c:v>0.99900195576345341</c:v>
                </c:pt>
                <c:pt idx="16">
                  <c:v>0.98036171542633621</c:v>
                </c:pt>
                <c:pt idx="17">
                  <c:v>0.94818234973889537</c:v>
                </c:pt>
                <c:pt idx="18">
                  <c:v>0.90431880960541966</c:v>
                </c:pt>
                <c:pt idx="19">
                  <c:v>0.85101921487186727</c:v>
                </c:pt>
                <c:pt idx="20">
                  <c:v>0.79222533620985125</c:v>
                </c:pt>
                <c:pt idx="21">
                  <c:v>0.73055426739520535</c:v>
                </c:pt>
                <c:pt idx="22">
                  <c:v>0.66873500413331455</c:v>
                </c:pt>
                <c:pt idx="23">
                  <c:v>0.60692582212633828</c:v>
                </c:pt>
                <c:pt idx="24">
                  <c:v>0.54697461540012504</c:v>
                </c:pt>
                <c:pt idx="25">
                  <c:v>0.48873621388390426</c:v>
                </c:pt>
                <c:pt idx="26">
                  <c:v>0.43345061193217327</c:v>
                </c:pt>
                <c:pt idx="27">
                  <c:v>0.38220154444825288</c:v>
                </c:pt>
                <c:pt idx="28">
                  <c:v>0.33415932415267052</c:v>
                </c:pt>
                <c:pt idx="29">
                  <c:v>0.29133717765187411</c:v>
                </c:pt>
                <c:pt idx="30">
                  <c:v>0.25308889650583699</c:v>
                </c:pt>
              </c:numCache>
            </c:numRef>
          </c:yVal>
          <c:smooth val="0"/>
        </c:ser>
        <c:ser>
          <c:idx val="0"/>
          <c:order val="0"/>
          <c:tx>
            <c:strRef>
              <c:f>'[global modele temperature gaz imposée p1 centre anodes 2.xlsx]Thermo6'!$H$1</c:f>
              <c:strCache>
                <c:ptCount val="1"/>
                <c:pt idx="0">
                  <c:v>P1 Temperature normalisé  [ K ] point 6</c:v>
                </c:pt>
              </c:strCache>
            </c:strRef>
          </c:tx>
          <c:spPr>
            <a:ln w="28575">
              <a:noFill/>
            </a:ln>
          </c:spPr>
          <c:xVal>
            <c:numRef>
              <c:f>'[global modele temperature gaz imposée p1 centre anodes 2.xlsx]Thermo6'!$D$2:$D$649</c:f>
              <c:numCache>
                <c:formatCode>General</c:formatCode>
                <c:ptCount val="64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'[global modele temperature gaz imposée p1 centre anodes 2.xlsx]Thermo6'!$H$2:$H$649</c:f>
              <c:numCache>
                <c:formatCode>General</c:formatCode>
                <c:ptCount val="648"/>
                <c:pt idx="0">
                  <c:v>5.0557493396778008E-2</c:v>
                </c:pt>
                <c:pt idx="1">
                  <c:v>7.8992681008931975E-2</c:v>
                </c:pt>
                <c:pt idx="2">
                  <c:v>0.12230679274956148</c:v>
                </c:pt>
                <c:pt idx="3">
                  <c:v>0.18015908220255256</c:v>
                </c:pt>
                <c:pt idx="4">
                  <c:v>0.25025505574933971</c:v>
                </c:pt>
                <c:pt idx="5">
                  <c:v>0.33094945258785818</c:v>
                </c:pt>
                <c:pt idx="6">
                  <c:v>0.42002641288787623</c:v>
                </c:pt>
                <c:pt idx="7">
                  <c:v>0.51567937576869571</c:v>
                </c:pt>
                <c:pt idx="8">
                  <c:v>0.61451095832409219</c:v>
                </c:pt>
                <c:pt idx="9">
                  <c:v>0.70685323709095305</c:v>
                </c:pt>
                <c:pt idx="10">
                  <c:v>0.78477528882795333</c:v>
                </c:pt>
                <c:pt idx="11">
                  <c:v>0.8459180998850736</c:v>
                </c:pt>
                <c:pt idx="12">
                  <c:v>0.89192894731536176</c:v>
                </c:pt>
                <c:pt idx="13">
                  <c:v>0.92060003629251774</c:v>
                </c:pt>
                <c:pt idx="14">
                  <c:v>0.92748553339919748</c:v>
                </c:pt>
                <c:pt idx="15">
                  <c:v>0.91345242655805781</c:v>
                </c:pt>
                <c:pt idx="16">
                  <c:v>0.88285581789221124</c:v>
                </c:pt>
                <c:pt idx="17">
                  <c:v>0.84066576607456101</c:v>
                </c:pt>
                <c:pt idx="18">
                  <c:v>0.79152972962074319</c:v>
                </c:pt>
                <c:pt idx="19">
                  <c:v>0.7386132225739459</c:v>
                </c:pt>
                <c:pt idx="20">
                  <c:v>0.6843609492509628</c:v>
                </c:pt>
                <c:pt idx="21">
                  <c:v>0.62930116740931907</c:v>
                </c:pt>
                <c:pt idx="22">
                  <c:v>0.57497530092545923</c:v>
                </c:pt>
                <c:pt idx="23">
                  <c:v>0.52210516765126924</c:v>
                </c:pt>
                <c:pt idx="24">
                  <c:v>0.47050123999435439</c:v>
                </c:pt>
                <c:pt idx="25">
                  <c:v>0.4216031211565216</c:v>
                </c:pt>
                <c:pt idx="26">
                  <c:v>0.3751083734903321</c:v>
                </c:pt>
                <c:pt idx="27">
                  <c:v>0.33000685525334189</c:v>
                </c:pt>
                <c:pt idx="28">
                  <c:v>0.28919995160997641</c:v>
                </c:pt>
                <c:pt idx="29">
                  <c:v>0.25233985926568142</c:v>
                </c:pt>
                <c:pt idx="30">
                  <c:v>0.21767445611629735</c:v>
                </c:pt>
              </c:numCache>
            </c:numRef>
          </c:yVal>
          <c:smooth val="0"/>
        </c:ser>
        <c:dLbls>
          <c:showLegendKey val="0"/>
          <c:showVal val="0"/>
          <c:showCatName val="0"/>
          <c:showSerName val="0"/>
          <c:showPercent val="0"/>
          <c:showBubbleSize val="0"/>
        </c:dLbls>
        <c:axId val="96501120"/>
        <c:axId val="96507392"/>
      </c:scatterChart>
      <c:valAx>
        <c:axId val="96501120"/>
        <c:scaling>
          <c:orientation val="minMax"/>
          <c:max val="300"/>
          <c:min val="0"/>
        </c:scaling>
        <c:delete val="0"/>
        <c:axPos val="b"/>
        <c:title>
          <c:tx>
            <c:rich>
              <a:bodyPr/>
              <a:lstStyle/>
              <a:p>
                <a:pPr>
                  <a:defRPr/>
                </a:pPr>
                <a:r>
                  <a:rPr lang="en-US"/>
                  <a:t>Time (h)</a:t>
                </a:r>
              </a:p>
            </c:rich>
          </c:tx>
          <c:layout>
            <c:manualLayout>
              <c:xMode val="edge"/>
              <c:yMode val="edge"/>
              <c:x val="0.45853076923076924"/>
              <c:y val="0.88741944444444443"/>
            </c:manualLayout>
          </c:layout>
          <c:overlay val="0"/>
        </c:title>
        <c:numFmt formatCode="General" sourceLinked="1"/>
        <c:majorTickMark val="out"/>
        <c:minorTickMark val="none"/>
        <c:tickLblPos val="nextTo"/>
        <c:crossAx val="96507392"/>
        <c:crosses val="autoZero"/>
        <c:crossBetween val="midCat"/>
      </c:valAx>
      <c:valAx>
        <c:axId val="96507392"/>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0"/>
              <c:y val="3.4385170314231231E-2"/>
            </c:manualLayout>
          </c:layout>
          <c:overlay val="0"/>
        </c:title>
        <c:numFmt formatCode="General" sourceLinked="1"/>
        <c:majorTickMark val="out"/>
        <c:minorTickMark val="none"/>
        <c:tickLblPos val="nextTo"/>
        <c:txPr>
          <a:bodyPr/>
          <a:lstStyle/>
          <a:p>
            <a:pPr>
              <a:defRPr sz="600"/>
            </a:pPr>
            <a:endParaRPr lang="fr-FR"/>
          </a:p>
        </c:txPr>
        <c:crossAx val="96501120"/>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7718491484496"/>
          <c:y val="4.3061111111111113E-2"/>
          <c:w val="0.79249735574098013"/>
          <c:h val="0.67268353392648816"/>
        </c:manualLayout>
      </c:layout>
      <c:scatterChart>
        <c:scatterStyle val="lineMarker"/>
        <c:varyColors val="0"/>
        <c:ser>
          <c:idx val="1"/>
          <c:order val="1"/>
          <c:tx>
            <c:strRef>
              <c:f>Thermo7!$C$1</c:f>
              <c:strCache>
                <c:ptCount val="1"/>
                <c:pt idx="0">
                  <c:v>Thermo normalisé 7</c:v>
                </c:pt>
              </c:strCache>
            </c:strRef>
          </c:tx>
          <c:spPr>
            <a:ln w="28575">
              <a:noFill/>
            </a:ln>
          </c:spPr>
          <c:xVal>
            <c:numRef>
              <c:f>Thermo7!$A$2:$A$573</c:f>
              <c:numCache>
                <c:formatCode>General</c:formatCode>
                <c:ptCount val="5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Thermo7!$C$2:$C$573</c:f>
              <c:numCache>
                <c:formatCode>General</c:formatCode>
                <c:ptCount val="572"/>
                <c:pt idx="0">
                  <c:v>5.7996982660631982E-2</c:v>
                </c:pt>
                <c:pt idx="1">
                  <c:v>5.7610515221030445E-2</c:v>
                </c:pt>
                <c:pt idx="2">
                  <c:v>5.7114514229028454E-2</c:v>
                </c:pt>
                <c:pt idx="3">
                  <c:v>5.6611279889226443E-2</c:v>
                </c:pt>
                <c:pt idx="4">
                  <c:v>5.6217579101824872E-2</c:v>
                </c:pt>
                <c:pt idx="5">
                  <c:v>5.5745344824022984E-2</c:v>
                </c:pt>
                <c:pt idx="6">
                  <c:v>5.5361977390621445E-2</c:v>
                </c:pt>
                <c:pt idx="7">
                  <c:v>5.4762642858619051E-2</c:v>
                </c:pt>
                <c:pt idx="8">
                  <c:v>5.4431975530617731E-2</c:v>
                </c:pt>
                <c:pt idx="9">
                  <c:v>5.3915307830615662E-2</c:v>
                </c:pt>
                <c:pt idx="10">
                  <c:v>5.3558807117614238E-2</c:v>
                </c:pt>
                <c:pt idx="11">
                  <c:v>5.3176473019612702E-2</c:v>
                </c:pt>
                <c:pt idx="12">
                  <c:v>5.2766238865811062E-2</c:v>
                </c:pt>
                <c:pt idx="13">
                  <c:v>5.2390104780209563E-2</c:v>
                </c:pt>
                <c:pt idx="14">
                  <c:v>5.1954037241407812E-2</c:v>
                </c:pt>
                <c:pt idx="15">
                  <c:v>5.1181102362204724E-2</c:v>
                </c:pt>
                <c:pt idx="16">
                  <c:v>5.0793601587203176E-2</c:v>
                </c:pt>
                <c:pt idx="17">
                  <c:v>5.0284167235001134E-2</c:v>
                </c:pt>
                <c:pt idx="18">
                  <c:v>4.9667266001198668E-2</c:v>
                </c:pt>
                <c:pt idx="19">
                  <c:v>4.9082398164796329E-2</c:v>
                </c:pt>
                <c:pt idx="20">
                  <c:v>4.8446896893793785E-2</c:v>
                </c:pt>
                <c:pt idx="21">
                  <c:v>4.7896129125591581E-2</c:v>
                </c:pt>
                <c:pt idx="22">
                  <c:v>4.737946142558952E-2</c:v>
                </c:pt>
                <c:pt idx="23">
                  <c:v>4.6954760576187818E-2</c:v>
                </c:pt>
                <c:pt idx="24">
                  <c:v>4.6628226589786513E-2</c:v>
                </c:pt>
                <c:pt idx="25">
                  <c:v>4.6510426354186042E-2</c:v>
                </c:pt>
                <c:pt idx="26">
                  <c:v>4.6175625684584699E-2</c:v>
                </c:pt>
                <c:pt idx="27">
                  <c:v>4.6183892367784737E-2</c:v>
                </c:pt>
                <c:pt idx="28">
                  <c:v>4.612189224378449E-2</c:v>
                </c:pt>
                <c:pt idx="29">
                  <c:v>4.6321325975985282E-2</c:v>
                </c:pt>
                <c:pt idx="30">
                  <c:v>4.6638559943786552E-2</c:v>
                </c:pt>
                <c:pt idx="31">
                  <c:v>4.6951660569987806E-2</c:v>
                </c:pt>
                <c:pt idx="32">
                  <c:v>4.7314361295389254E-2</c:v>
                </c:pt>
                <c:pt idx="33">
                  <c:v>4.7846529026391381E-2</c:v>
                </c:pt>
                <c:pt idx="34">
                  <c:v>4.8492363651393963E-2</c:v>
                </c:pt>
                <c:pt idx="35">
                  <c:v>4.9077231487796309E-2</c:v>
                </c:pt>
                <c:pt idx="36">
                  <c:v>4.9865666397999463E-2</c:v>
                </c:pt>
                <c:pt idx="37">
                  <c:v>5.0610701221402446E-2</c:v>
                </c:pt>
                <c:pt idx="38">
                  <c:v>5.172980345960692E-2</c:v>
                </c:pt>
                <c:pt idx="39">
                  <c:v>5.2460371587409842E-2</c:v>
                </c:pt>
                <c:pt idx="40">
                  <c:v>5.3668340670014671E-2</c:v>
                </c:pt>
                <c:pt idx="41">
                  <c:v>5.4741976150618966E-2</c:v>
                </c:pt>
                <c:pt idx="42">
                  <c:v>5.6007812015624034E-2</c:v>
                </c:pt>
                <c:pt idx="43">
                  <c:v>5.7053547440428218E-2</c:v>
                </c:pt>
                <c:pt idx="44">
                  <c:v>5.8391716783433571E-2</c:v>
                </c:pt>
                <c:pt idx="45">
                  <c:v>5.9825986318639307E-2</c:v>
                </c:pt>
                <c:pt idx="46">
                  <c:v>6.1150722301444596E-2</c:v>
                </c:pt>
                <c:pt idx="47">
                  <c:v>6.2521958377250095E-2</c:v>
                </c:pt>
                <c:pt idx="48">
                  <c:v>6.401719470105606E-2</c:v>
                </c:pt>
                <c:pt idx="49">
                  <c:v>6.5556864447062227E-2</c:v>
                </c:pt>
                <c:pt idx="50">
                  <c:v>6.7366234732469457E-2</c:v>
                </c:pt>
                <c:pt idx="51">
                  <c:v>6.8937937875875752E-2</c:v>
                </c:pt>
                <c:pt idx="52">
                  <c:v>7.0603674540682407E-2</c:v>
                </c:pt>
                <c:pt idx="53">
                  <c:v>7.2300411267489206E-2</c:v>
                </c:pt>
                <c:pt idx="54">
                  <c:v>7.393824787649575E-2</c:v>
                </c:pt>
                <c:pt idx="55">
                  <c:v>7.5688718044102751E-2</c:v>
                </c:pt>
                <c:pt idx="56">
                  <c:v>7.7386488106309548E-2</c:v>
                </c:pt>
                <c:pt idx="57">
                  <c:v>7.9265091863517059E-2</c:v>
                </c:pt>
                <c:pt idx="58">
                  <c:v>8.1216029098724871E-2</c:v>
                </c:pt>
                <c:pt idx="59">
                  <c:v>8.2904499142331625E-2</c:v>
                </c:pt>
                <c:pt idx="60">
                  <c:v>8.5114803562940461E-2</c:v>
                </c:pt>
                <c:pt idx="61">
                  <c:v>8.720317440634881E-2</c:v>
                </c:pt>
                <c:pt idx="62">
                  <c:v>8.9493045652757966E-2</c:v>
                </c:pt>
                <c:pt idx="63">
                  <c:v>9.1678550023766722E-2</c:v>
                </c:pt>
                <c:pt idx="64">
                  <c:v>9.3847521028375389E-2</c:v>
                </c:pt>
                <c:pt idx="65">
                  <c:v>9.6040258747184151E-2</c:v>
                </c:pt>
                <c:pt idx="66">
                  <c:v>9.8189596379192765E-2</c:v>
                </c:pt>
                <c:pt idx="67">
                  <c:v>0.10050633434600202</c:v>
                </c:pt>
                <c:pt idx="68">
                  <c:v>0.102751772170211</c:v>
                </c:pt>
                <c:pt idx="69">
                  <c:v>0.10533821067642135</c:v>
                </c:pt>
                <c:pt idx="70">
                  <c:v>0.10753921507843014</c:v>
                </c:pt>
                <c:pt idx="71">
                  <c:v>0.10991588649843967</c:v>
                </c:pt>
                <c:pt idx="72">
                  <c:v>0.1123235579804493</c:v>
                </c:pt>
                <c:pt idx="73">
                  <c:v>0.11467956269245873</c:v>
                </c:pt>
                <c:pt idx="74">
                  <c:v>0.11728356790046914</c:v>
                </c:pt>
                <c:pt idx="75">
                  <c:v>0.11969123938247876</c:v>
                </c:pt>
                <c:pt idx="76">
                  <c:v>0.12237791142248952</c:v>
                </c:pt>
                <c:pt idx="77">
                  <c:v>0.12497158327649989</c:v>
                </c:pt>
                <c:pt idx="78">
                  <c:v>0.12778225556451112</c:v>
                </c:pt>
                <c:pt idx="79">
                  <c:v>0.13066526133052267</c:v>
                </c:pt>
                <c:pt idx="80">
                  <c:v>0.13353793374253414</c:v>
                </c:pt>
                <c:pt idx="81">
                  <c:v>0.13658627317254635</c:v>
                </c:pt>
                <c:pt idx="82">
                  <c:v>0.13936594539855746</c:v>
                </c:pt>
                <c:pt idx="83">
                  <c:v>0.14236261805856945</c:v>
                </c:pt>
                <c:pt idx="84">
                  <c:v>0.14533862401058137</c:v>
                </c:pt>
                <c:pt idx="85">
                  <c:v>0.14837663008659352</c:v>
                </c:pt>
                <c:pt idx="86">
                  <c:v>0.15135263603860541</c:v>
                </c:pt>
                <c:pt idx="87">
                  <c:v>0.15433897534461738</c:v>
                </c:pt>
                <c:pt idx="88">
                  <c:v>0.15768698204063075</c:v>
                </c:pt>
                <c:pt idx="89">
                  <c:v>0.16082832165664329</c:v>
                </c:pt>
                <c:pt idx="90">
                  <c:v>0.16428999524665716</c:v>
                </c:pt>
                <c:pt idx="91">
                  <c:v>0.16778266889867113</c:v>
                </c:pt>
                <c:pt idx="92">
                  <c:v>0.17138900944468557</c:v>
                </c:pt>
                <c:pt idx="93">
                  <c:v>0.17506768346870025</c:v>
                </c:pt>
                <c:pt idx="94">
                  <c:v>0.17889102444871557</c:v>
                </c:pt>
                <c:pt idx="95">
                  <c:v>0.18277636555273111</c:v>
                </c:pt>
                <c:pt idx="96">
                  <c:v>0.18666170665674664</c:v>
                </c:pt>
                <c:pt idx="97">
                  <c:v>0.19065038130076259</c:v>
                </c:pt>
                <c:pt idx="98">
                  <c:v>0.19501105668878005</c:v>
                </c:pt>
                <c:pt idx="99">
                  <c:v>0.19909273151879636</c:v>
                </c:pt>
                <c:pt idx="100">
                  <c:v>0.20354640709281419</c:v>
                </c:pt>
                <c:pt idx="101">
                  <c:v>0.20781408229483128</c:v>
                </c:pt>
                <c:pt idx="102">
                  <c:v>0.21251575836485007</c:v>
                </c:pt>
                <c:pt idx="103">
                  <c:v>0.2173517680368694</c:v>
                </c:pt>
                <c:pt idx="104">
                  <c:v>0.2223221113108893</c:v>
                </c:pt>
                <c:pt idx="105">
                  <c:v>0.22726145452290905</c:v>
                </c:pt>
                <c:pt idx="106">
                  <c:v>0.23245913158492984</c:v>
                </c:pt>
                <c:pt idx="107">
                  <c:v>0.23812180957695248</c:v>
                </c:pt>
                <c:pt idx="108">
                  <c:v>0.24351582036497404</c:v>
                </c:pt>
                <c:pt idx="109">
                  <c:v>0.24967449934899871</c:v>
                </c:pt>
                <c:pt idx="110">
                  <c:v>0.25592617851902372</c:v>
                </c:pt>
                <c:pt idx="111">
                  <c:v>0.2625188583710501</c:v>
                </c:pt>
                <c:pt idx="112">
                  <c:v>0.26935953871907747</c:v>
                </c:pt>
                <c:pt idx="113">
                  <c:v>0.27677888689110713</c:v>
                </c:pt>
                <c:pt idx="114">
                  <c:v>0.28441523549713765</c:v>
                </c:pt>
                <c:pt idx="115">
                  <c:v>0.29260958521917046</c:v>
                </c:pt>
                <c:pt idx="116">
                  <c:v>0.30077293487920309</c:v>
                </c:pt>
                <c:pt idx="117">
                  <c:v>0.30946328559323788</c:v>
                </c:pt>
                <c:pt idx="118">
                  <c:v>0.31799863599727202</c:v>
                </c:pt>
                <c:pt idx="119">
                  <c:v>0.32701965403930811</c:v>
                </c:pt>
                <c:pt idx="120">
                  <c:v>0.33602000537334409</c:v>
                </c:pt>
                <c:pt idx="121">
                  <c:v>0.34497902329137992</c:v>
                </c:pt>
                <c:pt idx="122">
                  <c:v>0.35398970797941592</c:v>
                </c:pt>
                <c:pt idx="123">
                  <c:v>0.36336206005745342</c:v>
                </c:pt>
                <c:pt idx="124">
                  <c:v>0.37272407878149089</c:v>
                </c:pt>
                <c:pt idx="125">
                  <c:v>0.38215843098352864</c:v>
                </c:pt>
                <c:pt idx="126">
                  <c:v>0.39177878355756712</c:v>
                </c:pt>
                <c:pt idx="127">
                  <c:v>0.401492136317606</c:v>
                </c:pt>
                <c:pt idx="128">
                  <c:v>0.41133982267964536</c:v>
                </c:pt>
                <c:pt idx="129">
                  <c:v>0.42134250935168538</c:v>
                </c:pt>
                <c:pt idx="130">
                  <c:v>0.43089052844772358</c:v>
                </c:pt>
                <c:pt idx="131">
                  <c:v>0.44018021369376076</c:v>
                </c:pt>
                <c:pt idx="132">
                  <c:v>0.44930456527579721</c:v>
                </c:pt>
                <c:pt idx="133">
                  <c:v>0.45782958232583132</c:v>
                </c:pt>
                <c:pt idx="134">
                  <c:v>0.46596193192386387</c:v>
                </c:pt>
                <c:pt idx="135">
                  <c:v>0.47389794779589561</c:v>
                </c:pt>
                <c:pt idx="136">
                  <c:v>0.48127596255192512</c:v>
                </c:pt>
                <c:pt idx="137">
                  <c:v>0.48829230991795319</c:v>
                </c:pt>
                <c:pt idx="138">
                  <c:v>0.49463698927397853</c:v>
                </c:pt>
                <c:pt idx="139">
                  <c:v>0.50083700167400336</c:v>
                </c:pt>
                <c:pt idx="140">
                  <c:v>0.50694401388802779</c:v>
                </c:pt>
                <c:pt idx="141">
                  <c:v>0.51321635976605284</c:v>
                </c:pt>
                <c:pt idx="142">
                  <c:v>0.51879637092607522</c:v>
                </c:pt>
                <c:pt idx="143">
                  <c:v>0.52451071568809804</c:v>
                </c:pt>
                <c:pt idx="144">
                  <c:v>0.52967739268811875</c:v>
                </c:pt>
                <c:pt idx="145">
                  <c:v>0.53511273689214045</c:v>
                </c:pt>
                <c:pt idx="146">
                  <c:v>0.54034141401616131</c:v>
                </c:pt>
                <c:pt idx="147">
                  <c:v>0.54400975468617607</c:v>
                </c:pt>
                <c:pt idx="148">
                  <c:v>0.54895943125219582</c:v>
                </c:pt>
                <c:pt idx="149">
                  <c:v>0.55385744104821544</c:v>
                </c:pt>
                <c:pt idx="150">
                  <c:v>0.55872445078223498</c:v>
                </c:pt>
                <c:pt idx="151">
                  <c:v>0.56355012710025421</c:v>
                </c:pt>
                <c:pt idx="152">
                  <c:v>0.5684378035422738</c:v>
                </c:pt>
                <c:pt idx="153">
                  <c:v>0.57318081302829282</c:v>
                </c:pt>
                <c:pt idx="154">
                  <c:v>0.577985822638312</c:v>
                </c:pt>
                <c:pt idx="155">
                  <c:v>0.58280116560233119</c:v>
                </c:pt>
                <c:pt idx="156">
                  <c:v>0.58754417508835022</c:v>
                </c:pt>
                <c:pt idx="157">
                  <c:v>0.59259718519437043</c:v>
                </c:pt>
                <c:pt idx="158">
                  <c:v>0.5975158616983901</c:v>
                </c:pt>
                <c:pt idx="159">
                  <c:v>0.60239320478640956</c:v>
                </c:pt>
                <c:pt idx="160">
                  <c:v>0.60718788104242882</c:v>
                </c:pt>
                <c:pt idx="161">
                  <c:v>0.61237522475044948</c:v>
                </c:pt>
                <c:pt idx="162">
                  <c:v>0.61744890156446974</c:v>
                </c:pt>
                <c:pt idx="163">
                  <c:v>0.62257424514849025</c:v>
                </c:pt>
                <c:pt idx="164">
                  <c:v>0.62763758860851049</c:v>
                </c:pt>
                <c:pt idx="165">
                  <c:v>0.63279393225453118</c:v>
                </c:pt>
                <c:pt idx="166">
                  <c:v>0.63786760906855144</c:v>
                </c:pt>
                <c:pt idx="167">
                  <c:v>0.6429722859445719</c:v>
                </c:pt>
                <c:pt idx="168">
                  <c:v>0.64839729679459357</c:v>
                </c:pt>
                <c:pt idx="169">
                  <c:v>0.65342964019261374</c:v>
                </c:pt>
                <c:pt idx="170">
                  <c:v>0.65866865067063463</c:v>
                </c:pt>
                <c:pt idx="171">
                  <c:v>0.66373199413065498</c:v>
                </c:pt>
                <c:pt idx="172">
                  <c:v>0.66899167131667592</c:v>
                </c:pt>
                <c:pt idx="173">
                  <c:v>0.6743030152726972</c:v>
                </c:pt>
                <c:pt idx="174">
                  <c:v>0.67918035836071666</c:v>
                </c:pt>
                <c:pt idx="175">
                  <c:v>0.68440903548473764</c:v>
                </c:pt>
                <c:pt idx="176">
                  <c:v>0.68943104552875778</c:v>
                </c:pt>
                <c:pt idx="177">
                  <c:v>0.69442205551077762</c:v>
                </c:pt>
                <c:pt idx="178">
                  <c:v>0.69945439890879779</c:v>
                </c:pt>
                <c:pt idx="179">
                  <c:v>0.70424907516481694</c:v>
                </c:pt>
                <c:pt idx="180">
                  <c:v>0.70904375142083609</c:v>
                </c:pt>
                <c:pt idx="181">
                  <c:v>0.71383842767685524</c:v>
                </c:pt>
                <c:pt idx="182">
                  <c:v>0.71859177051687428</c:v>
                </c:pt>
                <c:pt idx="183">
                  <c:v>0.72324177981689297</c:v>
                </c:pt>
                <c:pt idx="184">
                  <c:v>0.72805712278091228</c:v>
                </c:pt>
                <c:pt idx="185">
                  <c:v>0.73238679810692953</c:v>
                </c:pt>
                <c:pt idx="186">
                  <c:v>0.73711947423894852</c:v>
                </c:pt>
                <c:pt idx="187">
                  <c:v>0.74152148304296606</c:v>
                </c:pt>
                <c:pt idx="188">
                  <c:v>0.74618182569698477</c:v>
                </c:pt>
                <c:pt idx="189">
                  <c:v>0.75099716866100397</c:v>
                </c:pt>
                <c:pt idx="190">
                  <c:v>0.7550478434290202</c:v>
                </c:pt>
                <c:pt idx="191">
                  <c:v>0.75957385248103837</c:v>
                </c:pt>
                <c:pt idx="192">
                  <c:v>0.76387252774505554</c:v>
                </c:pt>
                <c:pt idx="193">
                  <c:v>0.76829520325707312</c:v>
                </c:pt>
                <c:pt idx="194">
                  <c:v>0.77275921218509103</c:v>
                </c:pt>
                <c:pt idx="195">
                  <c:v>0.77708888751110838</c:v>
                </c:pt>
                <c:pt idx="196">
                  <c:v>0.78122222911112482</c:v>
                </c:pt>
                <c:pt idx="197">
                  <c:v>0.78568623803914273</c:v>
                </c:pt>
                <c:pt idx="198">
                  <c:v>0.78977824622315906</c:v>
                </c:pt>
                <c:pt idx="199">
                  <c:v>0.79383925434517533</c:v>
                </c:pt>
                <c:pt idx="200">
                  <c:v>0.7978279289891913</c:v>
                </c:pt>
                <c:pt idx="201">
                  <c:v>0.80179593692520712</c:v>
                </c:pt>
                <c:pt idx="202">
                  <c:v>0.80570194473722279</c:v>
                </c:pt>
                <c:pt idx="203">
                  <c:v>0.80969061938123876</c:v>
                </c:pt>
                <c:pt idx="204">
                  <c:v>0.81336929340525344</c:v>
                </c:pt>
                <c:pt idx="205">
                  <c:v>0.81709963419926845</c:v>
                </c:pt>
                <c:pt idx="206">
                  <c:v>0.82084030834728339</c:v>
                </c:pt>
                <c:pt idx="207">
                  <c:v>0.82434331535329741</c:v>
                </c:pt>
                <c:pt idx="208">
                  <c:v>0.82780498894331123</c:v>
                </c:pt>
                <c:pt idx="209">
                  <c:v>0.8313286626573253</c:v>
                </c:pt>
                <c:pt idx="210">
                  <c:v>0.83475933618533904</c:v>
                </c:pt>
                <c:pt idx="211">
                  <c:v>0.83810734288135247</c:v>
                </c:pt>
                <c:pt idx="212">
                  <c:v>0.84161034988736649</c:v>
                </c:pt>
                <c:pt idx="213">
                  <c:v>0.84485502304337945</c:v>
                </c:pt>
                <c:pt idx="214">
                  <c:v>0.84797569595139188</c:v>
                </c:pt>
                <c:pt idx="215">
                  <c:v>0.85098270196540393</c:v>
                </c:pt>
                <c:pt idx="216">
                  <c:v>0.85423770847541691</c:v>
                </c:pt>
                <c:pt idx="217">
                  <c:v>0.85723438113542894</c:v>
                </c:pt>
                <c:pt idx="218">
                  <c:v>0.86013805360944051</c:v>
                </c:pt>
                <c:pt idx="219">
                  <c:v>0.86314505962345256</c:v>
                </c:pt>
                <c:pt idx="220">
                  <c:v>0.8659970653274639</c:v>
                </c:pt>
                <c:pt idx="221">
                  <c:v>0.86859073718147439</c:v>
                </c:pt>
                <c:pt idx="222">
                  <c:v>0.87152540971748604</c:v>
                </c:pt>
                <c:pt idx="223">
                  <c:v>0.87418108169549669</c:v>
                </c:pt>
                <c:pt idx="224">
                  <c:v>0.87691942050550764</c:v>
                </c:pt>
                <c:pt idx="225">
                  <c:v>0.87942009217351758</c:v>
                </c:pt>
                <c:pt idx="226">
                  <c:v>0.88193109719552776</c:v>
                </c:pt>
                <c:pt idx="227">
                  <c:v>0.88445243557153774</c:v>
                </c:pt>
                <c:pt idx="228">
                  <c:v>0.8868807737615475</c:v>
                </c:pt>
                <c:pt idx="229">
                  <c:v>0.88927811188955719</c:v>
                </c:pt>
                <c:pt idx="230">
                  <c:v>0.89164444995556658</c:v>
                </c:pt>
                <c:pt idx="231">
                  <c:v>0.89394878789757581</c:v>
                </c:pt>
                <c:pt idx="232">
                  <c:v>0.89614979229958458</c:v>
                </c:pt>
                <c:pt idx="233">
                  <c:v>0.89841279682559361</c:v>
                </c:pt>
                <c:pt idx="234">
                  <c:v>0.90071713476760285</c:v>
                </c:pt>
                <c:pt idx="235">
                  <c:v>0.90267013867361068</c:v>
                </c:pt>
                <c:pt idx="236">
                  <c:v>0.90468514270361877</c:v>
                </c:pt>
                <c:pt idx="237">
                  <c:v>0.90659681319362639</c:v>
                </c:pt>
                <c:pt idx="238">
                  <c:v>0.9086944840556348</c:v>
                </c:pt>
                <c:pt idx="239">
                  <c:v>0.91054415442164216</c:v>
                </c:pt>
                <c:pt idx="240">
                  <c:v>0.9126934920536508</c:v>
                </c:pt>
                <c:pt idx="241">
                  <c:v>0.91451216235765798</c:v>
                </c:pt>
                <c:pt idx="242">
                  <c:v>0.91609316551966435</c:v>
                </c:pt>
                <c:pt idx="243">
                  <c:v>0.91796350259367188</c:v>
                </c:pt>
                <c:pt idx="244">
                  <c:v>0.91984417302167931</c:v>
                </c:pt>
                <c:pt idx="245">
                  <c:v>0.92144584289168585</c:v>
                </c:pt>
                <c:pt idx="246">
                  <c:v>0.92315084630169264</c:v>
                </c:pt>
                <c:pt idx="247">
                  <c:v>0.92472151610969888</c:v>
                </c:pt>
                <c:pt idx="248">
                  <c:v>0.92623018579370497</c:v>
                </c:pt>
                <c:pt idx="249">
                  <c:v>0.92768718870771072</c:v>
                </c:pt>
                <c:pt idx="250">
                  <c:v>0.92893752454171574</c:v>
                </c:pt>
                <c:pt idx="251">
                  <c:v>0.93042552751772167</c:v>
                </c:pt>
                <c:pt idx="252">
                  <c:v>0.93175853018372712</c:v>
                </c:pt>
                <c:pt idx="253">
                  <c:v>0.93295719924773179</c:v>
                </c:pt>
                <c:pt idx="254">
                  <c:v>0.93426953520573708</c:v>
                </c:pt>
                <c:pt idx="255">
                  <c:v>0.93545787091574184</c:v>
                </c:pt>
                <c:pt idx="256">
                  <c:v>0.93660487320974639</c:v>
                </c:pt>
                <c:pt idx="257">
                  <c:v>0.93791720916775168</c:v>
                </c:pt>
                <c:pt idx="258">
                  <c:v>0.93925021183375701</c:v>
                </c:pt>
                <c:pt idx="259">
                  <c:v>0.94041788083576172</c:v>
                </c:pt>
                <c:pt idx="260">
                  <c:v>0.94146154958976591</c:v>
                </c:pt>
                <c:pt idx="261">
                  <c:v>0.94251555169777002</c:v>
                </c:pt>
                <c:pt idx="262">
                  <c:v>0.94362122057577447</c:v>
                </c:pt>
                <c:pt idx="263">
                  <c:v>0.94454088908177825</c:v>
                </c:pt>
                <c:pt idx="264">
                  <c:v>0.94568789137578269</c:v>
                </c:pt>
                <c:pt idx="265">
                  <c:v>0.94662822658978651</c:v>
                </c:pt>
                <c:pt idx="266">
                  <c:v>0.94760989521979044</c:v>
                </c:pt>
                <c:pt idx="267">
                  <c:v>0.94868456403579482</c:v>
                </c:pt>
                <c:pt idx="268">
                  <c:v>0.94965589931179861</c:v>
                </c:pt>
                <c:pt idx="269">
                  <c:v>0.95036890073780156</c:v>
                </c:pt>
                <c:pt idx="270">
                  <c:v>0.95122656911980485</c:v>
                </c:pt>
                <c:pt idx="271">
                  <c:v>0.9520945708558084</c:v>
                </c:pt>
                <c:pt idx="272">
                  <c:v>0.95283857234381142</c:v>
                </c:pt>
                <c:pt idx="273">
                  <c:v>0.95364457395581459</c:v>
                </c:pt>
                <c:pt idx="274">
                  <c:v>0.95445057556781776</c:v>
                </c:pt>
                <c:pt idx="275">
                  <c:v>0.95532891065782133</c:v>
                </c:pt>
                <c:pt idx="276">
                  <c:v>0.95600057866782395</c:v>
                </c:pt>
                <c:pt idx="277">
                  <c:v>0.956754913509827</c:v>
                </c:pt>
                <c:pt idx="278">
                  <c:v>0.95746791493582994</c:v>
                </c:pt>
                <c:pt idx="279">
                  <c:v>0.95818091636183267</c:v>
                </c:pt>
                <c:pt idx="280">
                  <c:v>0.95862525058383452</c:v>
                </c:pt>
                <c:pt idx="281">
                  <c:v>0.95945191890383785</c:v>
                </c:pt>
                <c:pt idx="282">
                  <c:v>0.95990658647983962</c:v>
                </c:pt>
                <c:pt idx="283">
                  <c:v>0.96042325417984176</c:v>
                </c:pt>
                <c:pt idx="284">
                  <c:v>0.96083658833984342</c:v>
                </c:pt>
                <c:pt idx="285">
                  <c:v>0.96129125591584508</c:v>
                </c:pt>
                <c:pt idx="286">
                  <c:v>0.96231425796184922</c:v>
                </c:pt>
                <c:pt idx="287">
                  <c:v>0.96299625932585198</c:v>
                </c:pt>
                <c:pt idx="288">
                  <c:v>0.96360592721185434</c:v>
                </c:pt>
                <c:pt idx="289">
                  <c:v>0.96392626118585578</c:v>
                </c:pt>
                <c:pt idx="290">
                  <c:v>0.96445326223985783</c:v>
                </c:pt>
                <c:pt idx="291">
                  <c:v>0.96441192882385762</c:v>
                </c:pt>
                <c:pt idx="292">
                  <c:v>0.96470126273585888</c:v>
                </c:pt>
                <c:pt idx="293">
                  <c:v>0.96464959596585853</c:v>
                </c:pt>
                <c:pt idx="294">
                  <c:v>0.96445326223985783</c:v>
                </c:pt>
                <c:pt idx="295">
                  <c:v>0.96442226217785765</c:v>
                </c:pt>
                <c:pt idx="296">
                  <c:v>0.96408126149585638</c:v>
                </c:pt>
                <c:pt idx="297">
                  <c:v>0.96371959410585484</c:v>
                </c:pt>
                <c:pt idx="298">
                  <c:v>0.96381259429185528</c:v>
                </c:pt>
                <c:pt idx="299">
                  <c:v>0.96349226031785395</c:v>
                </c:pt>
                <c:pt idx="300">
                  <c:v>0.96295492590985177</c:v>
                </c:pt>
                <c:pt idx="301">
                  <c:v>0.9621902577138487</c:v>
                </c:pt>
                <c:pt idx="302">
                  <c:v>0.96154958976584615</c:v>
                </c:pt>
                <c:pt idx="303">
                  <c:v>0.96061958790584245</c:v>
                </c:pt>
                <c:pt idx="304">
                  <c:v>0.95975158616983891</c:v>
                </c:pt>
                <c:pt idx="305">
                  <c:v>0.95860458387583436</c:v>
                </c:pt>
                <c:pt idx="306">
                  <c:v>0.95761258189183052</c:v>
                </c:pt>
                <c:pt idx="307">
                  <c:v>0.95642424618182575</c:v>
                </c:pt>
                <c:pt idx="308">
                  <c:v>0.95522557711782086</c:v>
                </c:pt>
                <c:pt idx="309">
                  <c:v>0.95408890817781633</c:v>
                </c:pt>
                <c:pt idx="310">
                  <c:v>0.95287990575981152</c:v>
                </c:pt>
                <c:pt idx="311">
                  <c:v>0.95149523632380595</c:v>
                </c:pt>
                <c:pt idx="312">
                  <c:v>0.95016223365780061</c:v>
                </c:pt>
                <c:pt idx="313">
                  <c:v>0.94859156384979437</c:v>
                </c:pt>
                <c:pt idx="314">
                  <c:v>0.94726889453778906</c:v>
                </c:pt>
                <c:pt idx="315">
                  <c:v>0.94567755802178266</c:v>
                </c:pt>
                <c:pt idx="316">
                  <c:v>0.94405522144377618</c:v>
                </c:pt>
                <c:pt idx="317">
                  <c:v>0.94229855126376916</c:v>
                </c:pt>
                <c:pt idx="318">
                  <c:v>0.94077954822576304</c:v>
                </c:pt>
                <c:pt idx="319">
                  <c:v>0.9390538781077562</c:v>
                </c:pt>
                <c:pt idx="320">
                  <c:v>0.93730754128174931</c:v>
                </c:pt>
                <c:pt idx="321">
                  <c:v>0.93566453799574267</c:v>
                </c:pt>
                <c:pt idx="322">
                  <c:v>0.93375286750573505</c:v>
                </c:pt>
                <c:pt idx="323">
                  <c:v>0.93216153098972865</c:v>
                </c:pt>
                <c:pt idx="324">
                  <c:v>0.9304358608717217</c:v>
                </c:pt>
                <c:pt idx="325">
                  <c:v>0.92859652385971436</c:v>
                </c:pt>
                <c:pt idx="326">
                  <c:v>0.92666418666170658</c:v>
                </c:pt>
                <c:pt idx="327">
                  <c:v>0.92501085002170003</c:v>
                </c:pt>
                <c:pt idx="328">
                  <c:v>0.92322317977969293</c:v>
                </c:pt>
                <c:pt idx="329">
                  <c:v>0.9213115092896853</c:v>
                </c:pt>
                <c:pt idx="330">
                  <c:v>0.91958583917167824</c:v>
                </c:pt>
                <c:pt idx="331">
                  <c:v>0.91765350197367057</c:v>
                </c:pt>
                <c:pt idx="332">
                  <c:v>0.91570049806766274</c:v>
                </c:pt>
                <c:pt idx="333">
                  <c:v>0.91385082770165538</c:v>
                </c:pt>
                <c:pt idx="334">
                  <c:v>0.91238349143364961</c:v>
                </c:pt>
                <c:pt idx="335">
                  <c:v>0.91058548783764237</c:v>
                </c:pt>
                <c:pt idx="336">
                  <c:v>0.90849815032963399</c:v>
                </c:pt>
                <c:pt idx="337">
                  <c:v>0.90641081282162561</c:v>
                </c:pt>
                <c:pt idx="338">
                  <c:v>0.90465414264161859</c:v>
                </c:pt>
                <c:pt idx="339">
                  <c:v>0.90259780519561039</c:v>
                </c:pt>
                <c:pt idx="340">
                  <c:v>0.90057246781160227</c:v>
                </c:pt>
                <c:pt idx="341">
                  <c:v>0.89866079732159454</c:v>
                </c:pt>
                <c:pt idx="342">
                  <c:v>0.89666645999958672</c:v>
                </c:pt>
                <c:pt idx="343">
                  <c:v>0.89468245603157881</c:v>
                </c:pt>
                <c:pt idx="344">
                  <c:v>0.89263645193957053</c:v>
                </c:pt>
                <c:pt idx="345">
                  <c:v>0.89060078120156239</c:v>
                </c:pt>
                <c:pt idx="346">
                  <c:v>0.88860644387955445</c:v>
                </c:pt>
                <c:pt idx="347">
                  <c:v>0.88656043978754628</c:v>
                </c:pt>
                <c:pt idx="348">
                  <c:v>0.88398743464153595</c:v>
                </c:pt>
                <c:pt idx="349">
                  <c:v>0.8799677599355199</c:v>
                </c:pt>
                <c:pt idx="350">
                  <c:v>0.87514208361750057</c:v>
                </c:pt>
                <c:pt idx="351">
                  <c:v>0.87289974579949159</c:v>
                </c:pt>
                <c:pt idx="352">
                  <c:v>0.87021307375948087</c:v>
                </c:pt>
                <c:pt idx="353">
                  <c:v>0.86789840246347161</c:v>
                </c:pt>
                <c:pt idx="354">
                  <c:v>0.86517039700746068</c:v>
                </c:pt>
                <c:pt idx="355">
                  <c:v>0.86258705850745032</c:v>
                </c:pt>
                <c:pt idx="356">
                  <c:v>0.85985905305143939</c:v>
                </c:pt>
                <c:pt idx="357">
                  <c:v>0.85668671337342672</c:v>
                </c:pt>
                <c:pt idx="358">
                  <c:v>0.85382437431541525</c:v>
                </c:pt>
                <c:pt idx="359">
                  <c:v>0.85156136978940622</c:v>
                </c:pt>
                <c:pt idx="360">
                  <c:v>0.84939136544939753</c:v>
                </c:pt>
                <c:pt idx="361">
                  <c:v>0.84707669415338827</c:v>
                </c:pt>
                <c:pt idx="362">
                  <c:v>0.84501002335338005</c:v>
                </c:pt>
                <c:pt idx="363">
                  <c:v>0.84247835162336981</c:v>
                </c:pt>
                <c:pt idx="364">
                  <c:v>0.84011201355736043</c:v>
                </c:pt>
                <c:pt idx="365">
                  <c:v>0.83767334201335064</c:v>
                </c:pt>
                <c:pt idx="366">
                  <c:v>0.83531733730134128</c:v>
                </c:pt>
                <c:pt idx="367">
                  <c:v>0.83308533283733233</c:v>
                </c:pt>
                <c:pt idx="368">
                  <c:v>0.83081199495732327</c:v>
                </c:pt>
                <c:pt idx="369">
                  <c:v>0.82848699030731399</c:v>
                </c:pt>
                <c:pt idx="370">
                  <c:v>0.82634798602930548</c:v>
                </c:pt>
                <c:pt idx="371">
                  <c:v>0.82360964721929442</c:v>
                </c:pt>
                <c:pt idx="372">
                  <c:v>0.82130530927728518</c:v>
                </c:pt>
                <c:pt idx="373">
                  <c:v>0.81907330481327623</c:v>
                </c:pt>
                <c:pt idx="374">
                  <c:v>0.81652096637526606</c:v>
                </c:pt>
                <c:pt idx="375">
                  <c:v>0.81292495918325169</c:v>
                </c:pt>
                <c:pt idx="376">
                  <c:v>0.81087895509124353</c:v>
                </c:pt>
                <c:pt idx="377">
                  <c:v>0.80845061690123377</c:v>
                </c:pt>
                <c:pt idx="378">
                  <c:v>0.8060946121892244</c:v>
                </c:pt>
                <c:pt idx="379">
                  <c:v>0.80360427387521438</c:v>
                </c:pt>
                <c:pt idx="380">
                  <c:v>0.80125860251720504</c:v>
                </c:pt>
                <c:pt idx="381">
                  <c:v>0.79899559799119602</c:v>
                </c:pt>
                <c:pt idx="382">
                  <c:v>0.79655692644718623</c:v>
                </c:pt>
                <c:pt idx="383">
                  <c:v>0.79360158720317442</c:v>
                </c:pt>
                <c:pt idx="384">
                  <c:v>0.79120424907516473</c:v>
                </c:pt>
                <c:pt idx="385">
                  <c:v>0.78887924442515545</c:v>
                </c:pt>
                <c:pt idx="386">
                  <c:v>0.78648190629714598</c:v>
                </c:pt>
                <c:pt idx="387">
                  <c:v>0.78395023456713575</c:v>
                </c:pt>
                <c:pt idx="388">
                  <c:v>0.78160456320912641</c:v>
                </c:pt>
                <c:pt idx="389">
                  <c:v>0.77910389154111648</c:v>
                </c:pt>
                <c:pt idx="390">
                  <c:v>0.776747886829107</c:v>
                </c:pt>
                <c:pt idx="391">
                  <c:v>0.77428854857709706</c:v>
                </c:pt>
                <c:pt idx="392">
                  <c:v>0.77163287659908653</c:v>
                </c:pt>
                <c:pt idx="393">
                  <c:v>0.76917353834707669</c:v>
                </c:pt>
                <c:pt idx="394">
                  <c:v>0.76657986649306631</c:v>
                </c:pt>
                <c:pt idx="395">
                  <c:v>0.76399652799305595</c:v>
                </c:pt>
                <c:pt idx="396">
                  <c:v>0.76153718974104612</c:v>
                </c:pt>
                <c:pt idx="397">
                  <c:v>0.75911918490503649</c:v>
                </c:pt>
                <c:pt idx="398">
                  <c:v>0.75626717920102504</c:v>
                </c:pt>
                <c:pt idx="399">
                  <c:v>0.75368384070101468</c:v>
                </c:pt>
                <c:pt idx="400">
                  <c:v>0.75095583524500387</c:v>
                </c:pt>
                <c:pt idx="401">
                  <c:v>0.74832082997499327</c:v>
                </c:pt>
                <c:pt idx="402">
                  <c:v>0.74561349122698239</c:v>
                </c:pt>
                <c:pt idx="403">
                  <c:v>0.74272015210697084</c:v>
                </c:pt>
                <c:pt idx="404">
                  <c:v>0.74027114720896103</c:v>
                </c:pt>
                <c:pt idx="405">
                  <c:v>0.73748114162894995</c:v>
                </c:pt>
                <c:pt idx="406">
                  <c:v>0.73467046934093871</c:v>
                </c:pt>
                <c:pt idx="407">
                  <c:v>0.73209746419492838</c:v>
                </c:pt>
                <c:pt idx="408">
                  <c:v>0.72924545849091704</c:v>
                </c:pt>
                <c:pt idx="409">
                  <c:v>0.72640378614090562</c:v>
                </c:pt>
                <c:pt idx="410">
                  <c:v>0.72372744745489492</c:v>
                </c:pt>
                <c:pt idx="411">
                  <c:v>0.72083410833488337</c:v>
                </c:pt>
                <c:pt idx="412">
                  <c:v>0.71802343604687213</c:v>
                </c:pt>
                <c:pt idx="413">
                  <c:v>0.71531609729886125</c:v>
                </c:pt>
                <c:pt idx="414">
                  <c:v>0.71229875793084929</c:v>
                </c:pt>
                <c:pt idx="415">
                  <c:v>0.7094364188728377</c:v>
                </c:pt>
                <c:pt idx="416">
                  <c:v>0.70666708000082668</c:v>
                </c:pt>
                <c:pt idx="417">
                  <c:v>0.70374274081881494</c:v>
                </c:pt>
                <c:pt idx="418">
                  <c:v>0.70075640151280294</c:v>
                </c:pt>
                <c:pt idx="419">
                  <c:v>0.69780106226879113</c:v>
                </c:pt>
                <c:pt idx="420">
                  <c:v>0.6948767230867795</c:v>
                </c:pt>
                <c:pt idx="421">
                  <c:v>0.69199371732076798</c:v>
                </c:pt>
                <c:pt idx="422">
                  <c:v>0.68860437720875445</c:v>
                </c:pt>
                <c:pt idx="423">
                  <c:v>0.6857937049207431</c:v>
                </c:pt>
                <c:pt idx="424">
                  <c:v>0.68268336536673069</c:v>
                </c:pt>
                <c:pt idx="425">
                  <c:v>0.67967635935271875</c:v>
                </c:pt>
                <c:pt idx="426">
                  <c:v>0.6769793539587079</c:v>
                </c:pt>
                <c:pt idx="427">
                  <c:v>0.67392068117469561</c:v>
                </c:pt>
                <c:pt idx="428">
                  <c:v>0.6709240085146837</c:v>
                </c:pt>
                <c:pt idx="429">
                  <c:v>0.66799966933267207</c:v>
                </c:pt>
                <c:pt idx="430">
                  <c:v>0.66520966375266088</c:v>
                </c:pt>
                <c:pt idx="431">
                  <c:v>0.66198565730464798</c:v>
                </c:pt>
                <c:pt idx="432">
                  <c:v>0.65905098476863611</c:v>
                </c:pt>
                <c:pt idx="433">
                  <c:v>0.65531031062062117</c:v>
                </c:pt>
                <c:pt idx="434">
                  <c:v>0.65167297001260671</c:v>
                </c:pt>
                <c:pt idx="435">
                  <c:v>0.64824229648459297</c:v>
                </c:pt>
                <c:pt idx="436">
                  <c:v>0.64496662326657983</c:v>
                </c:pt>
                <c:pt idx="437">
                  <c:v>0.64143261619856573</c:v>
                </c:pt>
                <c:pt idx="438">
                  <c:v>0.63789860913055163</c:v>
                </c:pt>
                <c:pt idx="439">
                  <c:v>0.63429226858453724</c:v>
                </c:pt>
                <c:pt idx="440">
                  <c:v>0.6306652613305227</c:v>
                </c:pt>
                <c:pt idx="441">
                  <c:v>0.62697625395250789</c:v>
                </c:pt>
                <c:pt idx="442">
                  <c:v>0.62312191291049246</c:v>
                </c:pt>
                <c:pt idx="443">
                  <c:v>0.61943290553247776</c:v>
                </c:pt>
                <c:pt idx="444">
                  <c:v>0.6155268977204621</c:v>
                </c:pt>
                <c:pt idx="445">
                  <c:v>0.61178622357244705</c:v>
                </c:pt>
                <c:pt idx="446">
                  <c:v>0.60800421600843202</c:v>
                </c:pt>
                <c:pt idx="447">
                  <c:v>0.60397420794841594</c:v>
                </c:pt>
                <c:pt idx="448">
                  <c:v>0.60010953355240049</c:v>
                </c:pt>
                <c:pt idx="449">
                  <c:v>0.59632752598838534</c:v>
                </c:pt>
                <c:pt idx="450">
                  <c:v>0.59238018476036947</c:v>
                </c:pt>
                <c:pt idx="451">
                  <c:v>0.58849484365635396</c:v>
                </c:pt>
                <c:pt idx="452">
                  <c:v>0.58465083596833856</c:v>
                </c:pt>
                <c:pt idx="453">
                  <c:v>0.58070349474032279</c:v>
                </c:pt>
                <c:pt idx="454">
                  <c:v>0.57675615351230702</c:v>
                </c:pt>
                <c:pt idx="455">
                  <c:v>0.57296381259429185</c:v>
                </c:pt>
                <c:pt idx="456">
                  <c:v>0.56883047099427531</c:v>
                </c:pt>
                <c:pt idx="457">
                  <c:v>0.56511046355426042</c:v>
                </c:pt>
                <c:pt idx="458">
                  <c:v>0.56123545580424494</c:v>
                </c:pt>
                <c:pt idx="459">
                  <c:v>0.55731911463822925</c:v>
                </c:pt>
                <c:pt idx="460">
                  <c:v>0.55369210738421482</c:v>
                </c:pt>
                <c:pt idx="461">
                  <c:v>0.54971376609419886</c:v>
                </c:pt>
                <c:pt idx="462">
                  <c:v>0.54586975840618346</c:v>
                </c:pt>
                <c:pt idx="463">
                  <c:v>0.54193275053216772</c:v>
                </c:pt>
                <c:pt idx="464">
                  <c:v>0.53807840949015229</c:v>
                </c:pt>
                <c:pt idx="465">
                  <c:v>0.53438940211213748</c:v>
                </c:pt>
                <c:pt idx="466">
                  <c:v>0.53048339430012192</c:v>
                </c:pt>
                <c:pt idx="467">
                  <c:v>0.52676338686010704</c:v>
                </c:pt>
                <c:pt idx="468">
                  <c:v>0.52316737966809268</c:v>
                </c:pt>
                <c:pt idx="469">
                  <c:v>0.5192923719180772</c:v>
                </c:pt>
                <c:pt idx="470">
                  <c:v>0.5156446979560626</c:v>
                </c:pt>
                <c:pt idx="471">
                  <c:v>0.51207969082604832</c:v>
                </c:pt>
                <c:pt idx="472">
                  <c:v>0.50839068344803362</c:v>
                </c:pt>
                <c:pt idx="473">
                  <c:v>0.50471200942401884</c:v>
                </c:pt>
                <c:pt idx="474">
                  <c:v>0.50113666894000453</c:v>
                </c:pt>
                <c:pt idx="475">
                  <c:v>0.49781966230599128</c:v>
                </c:pt>
                <c:pt idx="476">
                  <c:v>0.4940789881579763</c:v>
                </c:pt>
                <c:pt idx="477">
                  <c:v>0.49081364829396329</c:v>
                </c:pt>
                <c:pt idx="478">
                  <c:v>0.4874036414739496</c:v>
                </c:pt>
                <c:pt idx="479">
                  <c:v>0.48385930105193542</c:v>
                </c:pt>
                <c:pt idx="480">
                  <c:v>0.48058362783392233</c:v>
                </c:pt>
                <c:pt idx="481">
                  <c:v>0.47694628722590776</c:v>
                </c:pt>
                <c:pt idx="482">
                  <c:v>0.47359828052989439</c:v>
                </c:pt>
                <c:pt idx="483">
                  <c:v>0.47027094054188112</c:v>
                </c:pt>
                <c:pt idx="484">
                  <c:v>0.46732593465186928</c:v>
                </c:pt>
                <c:pt idx="485">
                  <c:v>0.46412259491185648</c:v>
                </c:pt>
                <c:pt idx="486">
                  <c:v>0.46129125591584519</c:v>
                </c:pt>
                <c:pt idx="487">
                  <c:v>0.4581912497158328</c:v>
                </c:pt>
                <c:pt idx="488">
                  <c:v>0.4554529109058218</c:v>
                </c:pt>
                <c:pt idx="489">
                  <c:v>0.452755905511811</c:v>
                </c:pt>
                <c:pt idx="490">
                  <c:v>0.4487775642217951</c:v>
                </c:pt>
                <c:pt idx="491">
                  <c:v>0.44101721536776406</c:v>
                </c:pt>
                <c:pt idx="492">
                  <c:v>0.43289519912373159</c:v>
                </c:pt>
                <c:pt idx="493">
                  <c:v>0.4250005166677</c:v>
                </c:pt>
                <c:pt idx="494">
                  <c:v>0.41775683551367099</c:v>
                </c:pt>
                <c:pt idx="495">
                  <c:v>0.41120548907764481</c:v>
                </c:pt>
                <c:pt idx="496">
                  <c:v>0.40480914295161924</c:v>
                </c:pt>
                <c:pt idx="497">
                  <c:v>0.39914646495959655</c:v>
                </c:pt>
                <c:pt idx="498">
                  <c:v>0.39381445429557527</c:v>
                </c:pt>
                <c:pt idx="499">
                  <c:v>0.38848244363155393</c:v>
                </c:pt>
                <c:pt idx="500">
                  <c:v>0.38359476718953439</c:v>
                </c:pt>
                <c:pt idx="501">
                  <c:v>0.37852109037551407</c:v>
                </c:pt>
                <c:pt idx="502">
                  <c:v>0.37397441461549591</c:v>
                </c:pt>
                <c:pt idx="503">
                  <c:v>0.36974807282947897</c:v>
                </c:pt>
                <c:pt idx="504">
                  <c:v>0.36582139830946325</c:v>
                </c:pt>
                <c:pt idx="505">
                  <c:v>0.36232872465744931</c:v>
                </c:pt>
                <c:pt idx="506">
                  <c:v>0.35866038398743461</c:v>
                </c:pt>
                <c:pt idx="507">
                  <c:v>0.35524004381342095</c:v>
                </c:pt>
                <c:pt idx="508">
                  <c:v>0.3520160373654081</c:v>
                </c:pt>
                <c:pt idx="509">
                  <c:v>0.34879203091739519</c:v>
                </c:pt>
                <c:pt idx="510">
                  <c:v>0.34592969185938371</c:v>
                </c:pt>
                <c:pt idx="511">
                  <c:v>0.34301568603137206</c:v>
                </c:pt>
                <c:pt idx="512">
                  <c:v>0.34006034678736019</c:v>
                </c:pt>
                <c:pt idx="513">
                  <c:v>0.3370740074813483</c:v>
                </c:pt>
                <c:pt idx="514">
                  <c:v>0.33465600264533862</c:v>
                </c:pt>
                <c:pt idx="515">
                  <c:v>0.33207266414532832</c:v>
                </c:pt>
                <c:pt idx="516">
                  <c:v>0.32941699216731768</c:v>
                </c:pt>
                <c:pt idx="517">
                  <c:v>0.32698865397730797</c:v>
                </c:pt>
                <c:pt idx="518">
                  <c:v>0.3244776489552979</c:v>
                </c:pt>
                <c:pt idx="519">
                  <c:v>0.32215264430528862</c:v>
                </c:pt>
                <c:pt idx="520">
                  <c:v>0.31984830636327938</c:v>
                </c:pt>
                <c:pt idx="521">
                  <c:v>0.31744063488126972</c:v>
                </c:pt>
                <c:pt idx="522">
                  <c:v>0.31528096389526111</c:v>
                </c:pt>
                <c:pt idx="523">
                  <c:v>0.31311095955525242</c:v>
                </c:pt>
                <c:pt idx="524">
                  <c:v>0.31089962179924358</c:v>
                </c:pt>
                <c:pt idx="525">
                  <c:v>0.30917395168123668</c:v>
                </c:pt>
                <c:pt idx="526">
                  <c:v>0.30713828094322859</c:v>
                </c:pt>
                <c:pt idx="527">
                  <c:v>0.30493727654121977</c:v>
                </c:pt>
                <c:pt idx="528">
                  <c:v>0.30267427201521074</c:v>
                </c:pt>
                <c:pt idx="529">
                  <c:v>0.30054560109120221</c:v>
                </c:pt>
                <c:pt idx="530">
                  <c:v>0.29849959699919398</c:v>
                </c:pt>
                <c:pt idx="531">
                  <c:v>0.29671192675718683</c:v>
                </c:pt>
                <c:pt idx="532">
                  <c:v>0.29388058776117548</c:v>
                </c:pt>
                <c:pt idx="533">
                  <c:v>0.29016058032116065</c:v>
                </c:pt>
                <c:pt idx="534">
                  <c:v>0.28668857337714676</c:v>
                </c:pt>
                <c:pt idx="535">
                  <c:v>0.28343356686713378</c:v>
                </c:pt>
                <c:pt idx="536">
                  <c:v>0.28002356004712009</c:v>
                </c:pt>
                <c:pt idx="537">
                  <c:v>0.27699588732510799</c:v>
                </c:pt>
                <c:pt idx="538">
                  <c:v>0.27401988137309607</c:v>
                </c:pt>
                <c:pt idx="539">
                  <c:v>0.27131254262508525</c:v>
                </c:pt>
                <c:pt idx="540">
                  <c:v>0.26848120362907391</c:v>
                </c:pt>
                <c:pt idx="541">
                  <c:v>0.26575319817306303</c:v>
                </c:pt>
                <c:pt idx="542">
                  <c:v>0.26300452600905205</c:v>
                </c:pt>
                <c:pt idx="543">
                  <c:v>0.26040052080104159</c:v>
                </c:pt>
                <c:pt idx="544">
                  <c:v>0.25781718230103129</c:v>
                </c:pt>
                <c:pt idx="545">
                  <c:v>0.25498584330501994</c:v>
                </c:pt>
                <c:pt idx="546">
                  <c:v>0.25242317151300969</c:v>
                </c:pt>
                <c:pt idx="547">
                  <c:v>0.24962283257899848</c:v>
                </c:pt>
                <c:pt idx="548">
                  <c:v>0.24688449376898752</c:v>
                </c:pt>
                <c:pt idx="549">
                  <c:v>0.24417715502097673</c:v>
                </c:pt>
                <c:pt idx="550">
                  <c:v>0.24133548267096536</c:v>
                </c:pt>
                <c:pt idx="551">
                  <c:v>0.23835947671895341</c:v>
                </c:pt>
                <c:pt idx="552">
                  <c:v>0.23539380412094157</c:v>
                </c:pt>
                <c:pt idx="553">
                  <c:v>0.23262446524893049</c:v>
                </c:pt>
                <c:pt idx="554">
                  <c:v>0.23002046004092008</c:v>
                </c:pt>
                <c:pt idx="555">
                  <c:v>0.22756112178891025</c:v>
                </c:pt>
                <c:pt idx="556">
                  <c:v>0.22514311695290057</c:v>
                </c:pt>
                <c:pt idx="557">
                  <c:v>0.22285944571889144</c:v>
                </c:pt>
                <c:pt idx="558">
                  <c:v>0.2205757744848823</c:v>
                </c:pt>
                <c:pt idx="559">
                  <c:v>0.21819910306487278</c:v>
                </c:pt>
                <c:pt idx="560">
                  <c:v>0.2159257651848637</c:v>
                </c:pt>
                <c:pt idx="561">
                  <c:v>0.21347676028685392</c:v>
                </c:pt>
                <c:pt idx="562">
                  <c:v>0.21118275569884473</c:v>
                </c:pt>
                <c:pt idx="563">
                  <c:v>0.20895075123483581</c:v>
                </c:pt>
                <c:pt idx="564">
                  <c:v>0.20665674664682662</c:v>
                </c:pt>
                <c:pt idx="565">
                  <c:v>0.20433174199681733</c:v>
                </c:pt>
                <c:pt idx="566">
                  <c:v>0.20225473784280901</c:v>
                </c:pt>
                <c:pt idx="567">
                  <c:v>0.19992973319279972</c:v>
                </c:pt>
                <c:pt idx="568">
                  <c:v>0.19768739537479074</c:v>
                </c:pt>
                <c:pt idx="569">
                  <c:v>0.1955277243887821</c:v>
                </c:pt>
                <c:pt idx="570">
                  <c:v>0.19319238638477276</c:v>
                </c:pt>
                <c:pt idx="571">
                  <c:v>0.19073304813276296</c:v>
                </c:pt>
              </c:numCache>
            </c:numRef>
          </c:yVal>
          <c:smooth val="0"/>
        </c:ser>
        <c:ser>
          <c:idx val="2"/>
          <c:order val="2"/>
          <c:tx>
            <c:strRef>
              <c:f>Thermo7!$G$1</c:f>
              <c:strCache>
                <c:ptCount val="1"/>
                <c:pt idx="0">
                  <c:v>Monte carlo Temperature normalisé [ K ] point 7</c:v>
                </c:pt>
              </c:strCache>
            </c:strRef>
          </c:tx>
          <c:spPr>
            <a:ln w="28575">
              <a:noFill/>
            </a:ln>
          </c:spPr>
          <c:xVal>
            <c:numRef>
              <c:f>Thermo7!$D$2:$D$573</c:f>
              <c:numCache>
                <c:formatCode>General</c:formatCode>
                <c:ptCount val="57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Thermo7!$G$2:$G$573</c:f>
              <c:numCache>
                <c:formatCode>General</c:formatCode>
                <c:ptCount val="572"/>
                <c:pt idx="0">
                  <c:v>5.1821770310207266E-2</c:v>
                </c:pt>
                <c:pt idx="1">
                  <c:v>7.5585384504102335E-2</c:v>
                </c:pt>
                <c:pt idx="2">
                  <c:v>0.11288879244425157</c:v>
                </c:pt>
                <c:pt idx="3">
                  <c:v>0.16324115981565299</c:v>
                </c:pt>
                <c:pt idx="4">
                  <c:v>0.2268057536115072</c:v>
                </c:pt>
                <c:pt idx="5">
                  <c:v>0.30195093723520783</c:v>
                </c:pt>
                <c:pt idx="6">
                  <c:v>0.38717320767974867</c:v>
                </c:pt>
                <c:pt idx="7">
                  <c:v>0.48148986297972596</c:v>
                </c:pt>
                <c:pt idx="8">
                  <c:v>0.5829613325893318</c:v>
                </c:pt>
                <c:pt idx="9">
                  <c:v>0.6815301630603261</c:v>
                </c:pt>
                <c:pt idx="10">
                  <c:v>0.77078554157108314</c:v>
                </c:pt>
                <c:pt idx="11">
                  <c:v>0.85042470084940169</c:v>
                </c:pt>
                <c:pt idx="12">
                  <c:v>0.91931717196767737</c:v>
                </c:pt>
                <c:pt idx="13">
                  <c:v>0.97036394072788135</c:v>
                </c:pt>
                <c:pt idx="14">
                  <c:v>0.99667266001198662</c:v>
                </c:pt>
                <c:pt idx="15">
                  <c:v>1</c:v>
                </c:pt>
                <c:pt idx="16">
                  <c:v>0.9831876330419328</c:v>
                </c:pt>
                <c:pt idx="17">
                  <c:v>0.95083390166780346</c:v>
                </c:pt>
                <c:pt idx="18">
                  <c:v>0.90840515014363354</c:v>
                </c:pt>
                <c:pt idx="19">
                  <c:v>0.85823671647343291</c:v>
                </c:pt>
                <c:pt idx="20">
                  <c:v>0.80279827226321132</c:v>
                </c:pt>
                <c:pt idx="21">
                  <c:v>0.7440727881455762</c:v>
                </c:pt>
                <c:pt idx="22">
                  <c:v>0.6852005704011408</c:v>
                </c:pt>
                <c:pt idx="23">
                  <c:v>0.62673755347510696</c:v>
                </c:pt>
                <c:pt idx="24">
                  <c:v>0.56943187219707769</c:v>
                </c:pt>
                <c:pt idx="25">
                  <c:v>0.51302622605245207</c:v>
                </c:pt>
                <c:pt idx="26">
                  <c:v>0.45887841775683558</c:v>
                </c:pt>
                <c:pt idx="27">
                  <c:v>0.40847335028003395</c:v>
                </c:pt>
                <c:pt idx="28">
                  <c:v>0.36102982205964418</c:v>
                </c:pt>
                <c:pt idx="29">
                  <c:v>0.31726496786326902</c:v>
                </c:pt>
                <c:pt idx="30">
                  <c:v>0.27819662305991277</c:v>
                </c:pt>
              </c:numCache>
            </c:numRef>
          </c:yVal>
          <c:smooth val="0"/>
        </c:ser>
        <c:ser>
          <c:idx val="0"/>
          <c:order val="0"/>
          <c:tx>
            <c:strRef>
              <c:f>'[global modele temperature gaz imposée p1 centre anodes 2.xlsx]Thermo7'!$H$1</c:f>
              <c:strCache>
                <c:ptCount val="1"/>
                <c:pt idx="0">
                  <c:v>P1 Temperature normalisé  [ K ] point 7</c:v>
                </c:pt>
              </c:strCache>
            </c:strRef>
          </c:tx>
          <c:spPr>
            <a:ln w="28575">
              <a:noFill/>
            </a:ln>
          </c:spPr>
          <c:xVal>
            <c:numRef>
              <c:f>'[global modele temperature gaz imposée p1 centre anodes 2.xlsx]Thermo7'!$D$2:$D$649</c:f>
              <c:numCache>
                <c:formatCode>General</c:formatCode>
                <c:ptCount val="64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'[global modele temperature gaz imposée p1 centre anodes 2.xlsx]Thermo7'!$H$2:$H$649</c:f>
              <c:numCache>
                <c:formatCode>General</c:formatCode>
                <c:ptCount val="648"/>
                <c:pt idx="0">
                  <c:v>5.1821770310207266E-2</c:v>
                </c:pt>
                <c:pt idx="1">
                  <c:v>7.9294025254717168E-2</c:v>
                </c:pt>
                <c:pt idx="2">
                  <c:v>0.12158224316448635</c:v>
                </c:pt>
                <c:pt idx="3">
                  <c:v>0.17836712340091346</c:v>
                </c:pt>
                <c:pt idx="4">
                  <c:v>0.24727199454398904</c:v>
                </c:pt>
                <c:pt idx="5">
                  <c:v>0.32664455328910652</c:v>
                </c:pt>
                <c:pt idx="6">
                  <c:v>0.41453489573645819</c:v>
                </c:pt>
                <c:pt idx="7">
                  <c:v>0.50878128422923519</c:v>
                </c:pt>
                <c:pt idx="8">
                  <c:v>0.60738628143922957</c:v>
                </c:pt>
                <c:pt idx="9">
                  <c:v>0.70092173517680367</c:v>
                </c:pt>
                <c:pt idx="10">
                  <c:v>0.7813668960671255</c:v>
                </c:pt>
                <c:pt idx="11">
                  <c:v>0.84565069130138248</c:v>
                </c:pt>
                <c:pt idx="12">
                  <c:v>0.89483745634157941</c:v>
                </c:pt>
                <c:pt idx="13">
                  <c:v>0.92680885361770726</c:v>
                </c:pt>
                <c:pt idx="14">
                  <c:v>0.93680120693574709</c:v>
                </c:pt>
                <c:pt idx="15">
                  <c:v>0.92575485150970316</c:v>
                </c:pt>
                <c:pt idx="16">
                  <c:v>0.89763779527559062</c:v>
                </c:pt>
                <c:pt idx="17">
                  <c:v>0.85719304771942872</c:v>
                </c:pt>
                <c:pt idx="18">
                  <c:v>0.80894661789323563</c:v>
                </c:pt>
                <c:pt idx="19">
                  <c:v>0.75629817926302512</c:v>
                </c:pt>
                <c:pt idx="20">
                  <c:v>0.70187033707400748</c:v>
                </c:pt>
                <c:pt idx="21">
                  <c:v>0.64633062599458535</c:v>
                </c:pt>
                <c:pt idx="22">
                  <c:v>0.59131791596916528</c:v>
                </c:pt>
                <c:pt idx="23">
                  <c:v>0.53769814206295075</c:v>
                </c:pt>
                <c:pt idx="24">
                  <c:v>0.48525843718354106</c:v>
                </c:pt>
                <c:pt idx="25">
                  <c:v>0.43552710438754205</c:v>
                </c:pt>
                <c:pt idx="26">
                  <c:v>0.38835741004815338</c:v>
                </c:pt>
                <c:pt idx="27">
                  <c:v>0.34254758509517014</c:v>
                </c:pt>
                <c:pt idx="28">
                  <c:v>0.30098063529460389</c:v>
                </c:pt>
                <c:pt idx="29">
                  <c:v>0.26347366028065394</c:v>
                </c:pt>
                <c:pt idx="30">
                  <c:v>0.22838159009651354</c:v>
                </c:pt>
              </c:numCache>
            </c:numRef>
          </c:yVal>
          <c:smooth val="0"/>
        </c:ser>
        <c:dLbls>
          <c:showLegendKey val="0"/>
          <c:showVal val="0"/>
          <c:showCatName val="0"/>
          <c:showSerName val="0"/>
          <c:showPercent val="0"/>
          <c:showBubbleSize val="0"/>
        </c:dLbls>
        <c:axId val="108493440"/>
        <c:axId val="108495616"/>
      </c:scatterChart>
      <c:valAx>
        <c:axId val="108493440"/>
        <c:scaling>
          <c:orientation val="minMax"/>
          <c:max val="300"/>
          <c:min val="0"/>
        </c:scaling>
        <c:delete val="0"/>
        <c:axPos val="b"/>
        <c:title>
          <c:tx>
            <c:rich>
              <a:bodyPr/>
              <a:lstStyle/>
              <a:p>
                <a:pPr>
                  <a:defRPr/>
                </a:pPr>
                <a:r>
                  <a:rPr lang="en-US"/>
                  <a:t>Time (h)</a:t>
                </a:r>
              </a:p>
            </c:rich>
          </c:tx>
          <c:layout>
            <c:manualLayout>
              <c:xMode val="edge"/>
              <c:yMode val="edge"/>
              <c:x val="0.44767606837606844"/>
              <c:y val="0.88741944444444443"/>
            </c:manualLayout>
          </c:layout>
          <c:overlay val="0"/>
        </c:title>
        <c:numFmt formatCode="General" sourceLinked="1"/>
        <c:majorTickMark val="out"/>
        <c:minorTickMark val="none"/>
        <c:tickLblPos val="nextTo"/>
        <c:crossAx val="108495616"/>
        <c:crosses val="autoZero"/>
        <c:crossBetween val="midCat"/>
      </c:valAx>
      <c:valAx>
        <c:axId val="108495616"/>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0"/>
              <c:y val="3.4447222222222226E-2"/>
            </c:manualLayout>
          </c:layout>
          <c:overlay val="0"/>
        </c:title>
        <c:numFmt formatCode="General" sourceLinked="1"/>
        <c:majorTickMark val="out"/>
        <c:minorTickMark val="none"/>
        <c:tickLblPos val="nextTo"/>
        <c:txPr>
          <a:bodyPr/>
          <a:lstStyle/>
          <a:p>
            <a:pPr>
              <a:defRPr sz="600"/>
            </a:pPr>
            <a:endParaRPr lang="fr-FR"/>
          </a:p>
        </c:txPr>
        <c:crossAx val="108493440"/>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7933474649265"/>
          <c:y val="4.3061111111111113E-2"/>
          <c:w val="0.78746097714719165"/>
          <c:h val="0.69914151985391837"/>
        </c:manualLayout>
      </c:layout>
      <c:scatterChart>
        <c:scatterStyle val="lineMarker"/>
        <c:varyColors val="0"/>
        <c:ser>
          <c:idx val="1"/>
          <c:order val="1"/>
          <c:tx>
            <c:strRef>
              <c:f>Thermo9!$C$1</c:f>
              <c:strCache>
                <c:ptCount val="1"/>
                <c:pt idx="0">
                  <c:v>Thermo normalisé 9</c:v>
                </c:pt>
              </c:strCache>
            </c:strRef>
          </c:tx>
          <c:spPr>
            <a:ln w="28575">
              <a:noFill/>
            </a:ln>
          </c:spPr>
          <c:xVal>
            <c:numRef>
              <c:f>Thermo9!$A$2:$A$573</c:f>
              <c:numCache>
                <c:formatCode>General</c:formatCode>
                <c:ptCount val="5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pt idx="361">
                  <c:v>180.5</c:v>
                </c:pt>
                <c:pt idx="362">
                  <c:v>181</c:v>
                </c:pt>
                <c:pt idx="363">
                  <c:v>181.5</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190</c:v>
                </c:pt>
                <c:pt idx="381">
                  <c:v>190.5</c:v>
                </c:pt>
                <c:pt idx="382">
                  <c:v>191</c:v>
                </c:pt>
                <c:pt idx="383">
                  <c:v>191.5</c:v>
                </c:pt>
                <c:pt idx="384">
                  <c:v>192</c:v>
                </c:pt>
                <c:pt idx="385">
                  <c:v>192.5</c:v>
                </c:pt>
                <c:pt idx="386">
                  <c:v>193</c:v>
                </c:pt>
                <c:pt idx="387">
                  <c:v>193.5</c:v>
                </c:pt>
                <c:pt idx="388">
                  <c:v>194</c:v>
                </c:pt>
                <c:pt idx="389">
                  <c:v>194.5</c:v>
                </c:pt>
                <c:pt idx="390">
                  <c:v>195</c:v>
                </c:pt>
                <c:pt idx="391">
                  <c:v>195.5</c:v>
                </c:pt>
                <c:pt idx="392">
                  <c:v>196</c:v>
                </c:pt>
                <c:pt idx="393">
                  <c:v>196.5</c:v>
                </c:pt>
                <c:pt idx="394">
                  <c:v>197</c:v>
                </c:pt>
                <c:pt idx="395">
                  <c:v>197.5</c:v>
                </c:pt>
                <c:pt idx="396">
                  <c:v>198</c:v>
                </c:pt>
                <c:pt idx="397">
                  <c:v>198.5</c:v>
                </c:pt>
                <c:pt idx="398">
                  <c:v>199</c:v>
                </c:pt>
                <c:pt idx="399">
                  <c:v>199.5</c:v>
                </c:pt>
                <c:pt idx="400">
                  <c:v>200</c:v>
                </c:pt>
                <c:pt idx="401">
                  <c:v>200.5</c:v>
                </c:pt>
                <c:pt idx="402">
                  <c:v>201</c:v>
                </c:pt>
                <c:pt idx="403">
                  <c:v>201.5</c:v>
                </c:pt>
                <c:pt idx="404">
                  <c:v>202</c:v>
                </c:pt>
                <c:pt idx="405">
                  <c:v>202.5</c:v>
                </c:pt>
                <c:pt idx="406">
                  <c:v>203</c:v>
                </c:pt>
                <c:pt idx="407">
                  <c:v>203.5</c:v>
                </c:pt>
                <c:pt idx="408">
                  <c:v>204</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210</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220</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230</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240</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250</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260</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270</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280</c:v>
                </c:pt>
                <c:pt idx="561">
                  <c:v>280.5</c:v>
                </c:pt>
                <c:pt idx="562">
                  <c:v>281</c:v>
                </c:pt>
                <c:pt idx="563">
                  <c:v>281.5</c:v>
                </c:pt>
                <c:pt idx="564">
                  <c:v>282</c:v>
                </c:pt>
                <c:pt idx="565">
                  <c:v>282.5</c:v>
                </c:pt>
                <c:pt idx="566">
                  <c:v>283</c:v>
                </c:pt>
                <c:pt idx="567">
                  <c:v>283.5</c:v>
                </c:pt>
                <c:pt idx="568">
                  <c:v>284</c:v>
                </c:pt>
                <c:pt idx="569">
                  <c:v>284.5</c:v>
                </c:pt>
                <c:pt idx="570">
                  <c:v>285</c:v>
                </c:pt>
                <c:pt idx="571">
                  <c:v>285.5</c:v>
                </c:pt>
              </c:numCache>
            </c:numRef>
          </c:xVal>
          <c:yVal>
            <c:numRef>
              <c:f>Thermo9!$C$2:$C$573</c:f>
              <c:numCache>
                <c:formatCode>General</c:formatCode>
                <c:ptCount val="572"/>
                <c:pt idx="0">
                  <c:v>5.4282970106839086E-2</c:v>
                </c:pt>
                <c:pt idx="1">
                  <c:v>5.4881031358609014E-2</c:v>
                </c:pt>
                <c:pt idx="2">
                  <c:v>5.4728545542760382E-2</c:v>
                </c:pt>
                <c:pt idx="3">
                  <c:v>5.473052587803115E-2</c:v>
                </c:pt>
                <c:pt idx="4">
                  <c:v>5.4192864852019448E-2</c:v>
                </c:pt>
                <c:pt idx="5">
                  <c:v>5.3901755567217526E-2</c:v>
                </c:pt>
                <c:pt idx="6">
                  <c:v>5.3210618557721814E-2</c:v>
                </c:pt>
                <c:pt idx="7">
                  <c:v>5.2798708821403459E-2</c:v>
                </c:pt>
                <c:pt idx="8">
                  <c:v>5.2481855178081648E-2</c:v>
                </c:pt>
                <c:pt idx="9">
                  <c:v>5.1986771360391308E-2</c:v>
                </c:pt>
                <c:pt idx="10">
                  <c:v>5.1806560850752026E-2</c:v>
                </c:pt>
                <c:pt idx="11">
                  <c:v>5.0469834542988118E-2</c:v>
                </c:pt>
                <c:pt idx="12">
                  <c:v>4.9914350499539566E-2</c:v>
                </c:pt>
                <c:pt idx="13">
                  <c:v>4.987771429703048E-2</c:v>
                </c:pt>
                <c:pt idx="14">
                  <c:v>4.9459863554899841E-2</c:v>
                </c:pt>
                <c:pt idx="15">
                  <c:v>4.9528185121741113E-2</c:v>
                </c:pt>
                <c:pt idx="16">
                  <c:v>4.9805432059647693E-2</c:v>
                </c:pt>
                <c:pt idx="17">
                  <c:v>4.9803451724376939E-2</c:v>
                </c:pt>
                <c:pt idx="18">
                  <c:v>4.9374709138257103E-2</c:v>
                </c:pt>
                <c:pt idx="19">
                  <c:v>4.9138059073401123E-2</c:v>
                </c:pt>
                <c:pt idx="20">
                  <c:v>4.9015278286613922E-2</c:v>
                </c:pt>
                <c:pt idx="21">
                  <c:v>4.8975671581198699E-2</c:v>
                </c:pt>
                <c:pt idx="22">
                  <c:v>4.9290544889249749E-2</c:v>
                </c:pt>
                <c:pt idx="23">
                  <c:v>5.0018318101254539E-2</c:v>
                </c:pt>
                <c:pt idx="24">
                  <c:v>5.0676779578782687E-2</c:v>
                </c:pt>
                <c:pt idx="25">
                  <c:v>5.1696652243224776E-2</c:v>
                </c:pt>
                <c:pt idx="26">
                  <c:v>5.2832374521006399E-2</c:v>
                </c:pt>
                <c:pt idx="27">
                  <c:v>5.4294852118463653E-2</c:v>
                </c:pt>
                <c:pt idx="28">
                  <c:v>5.6010812630578354E-2</c:v>
                </c:pt>
                <c:pt idx="29">
                  <c:v>5.7813907894606553E-2</c:v>
                </c:pt>
                <c:pt idx="30">
                  <c:v>5.9404117117027908E-2</c:v>
                </c:pt>
                <c:pt idx="31">
                  <c:v>6.0990365668907739E-2</c:v>
                </c:pt>
                <c:pt idx="32">
                  <c:v>6.2782569088946749E-2</c:v>
                </c:pt>
                <c:pt idx="33">
                  <c:v>6.4573782341350389E-2</c:v>
                </c:pt>
                <c:pt idx="34">
                  <c:v>6.6470943530739748E-2</c:v>
                </c:pt>
                <c:pt idx="35">
                  <c:v>6.8468111651302552E-2</c:v>
                </c:pt>
                <c:pt idx="36">
                  <c:v>7.0496965136197562E-2</c:v>
                </c:pt>
                <c:pt idx="37">
                  <c:v>7.2641668234432077E-2</c:v>
                </c:pt>
                <c:pt idx="38">
                  <c:v>7.48180566969988E-2</c:v>
                </c:pt>
                <c:pt idx="39">
                  <c:v>7.6786509956135576E-2</c:v>
                </c:pt>
                <c:pt idx="40">
                  <c:v>7.8885665343142591E-2</c:v>
                </c:pt>
                <c:pt idx="41">
                  <c:v>8.1337320408345126E-2</c:v>
                </c:pt>
                <c:pt idx="42">
                  <c:v>8.3656293010406654E-2</c:v>
                </c:pt>
                <c:pt idx="43">
                  <c:v>8.6088144722901577E-2</c:v>
                </c:pt>
                <c:pt idx="44">
                  <c:v>8.8803184379115385E-2</c:v>
                </c:pt>
                <c:pt idx="45">
                  <c:v>9.1132058657530726E-2</c:v>
                </c:pt>
                <c:pt idx="46">
                  <c:v>9.4163951957066325E-2</c:v>
                </c:pt>
                <c:pt idx="47">
                  <c:v>9.7085936649074681E-2</c:v>
                </c:pt>
                <c:pt idx="48">
                  <c:v>0.10029407978770806</c:v>
                </c:pt>
                <c:pt idx="49">
                  <c:v>0.10355173130811046</c:v>
                </c:pt>
                <c:pt idx="50">
                  <c:v>0.10707672809006565</c:v>
                </c:pt>
                <c:pt idx="51">
                  <c:v>0.11037398631588327</c:v>
                </c:pt>
                <c:pt idx="52">
                  <c:v>0.11393858980325368</c:v>
                </c:pt>
                <c:pt idx="53">
                  <c:v>0.11754279999603931</c:v>
                </c:pt>
                <c:pt idx="54">
                  <c:v>0.12125592862871683</c:v>
                </c:pt>
                <c:pt idx="55">
                  <c:v>0.12492945055597912</c:v>
                </c:pt>
                <c:pt idx="56">
                  <c:v>0.12855346410147239</c:v>
                </c:pt>
                <c:pt idx="57">
                  <c:v>0.13237551117404175</c:v>
                </c:pt>
                <c:pt idx="58">
                  <c:v>0.13594011466141215</c:v>
                </c:pt>
                <c:pt idx="59">
                  <c:v>0.13941560306159834</c:v>
                </c:pt>
                <c:pt idx="60">
                  <c:v>0.1430792233125068</c:v>
                </c:pt>
                <c:pt idx="61">
                  <c:v>0.14712900894121375</c:v>
                </c:pt>
                <c:pt idx="62">
                  <c:v>0.15105007277732121</c:v>
                </c:pt>
                <c:pt idx="63">
                  <c:v>0.15487211984989058</c:v>
                </c:pt>
                <c:pt idx="64">
                  <c:v>0.15901102056578179</c:v>
                </c:pt>
                <c:pt idx="65">
                  <c:v>0.16301129781271967</c:v>
                </c:pt>
                <c:pt idx="66">
                  <c:v>0.16697196835424236</c:v>
                </c:pt>
                <c:pt idx="67">
                  <c:v>0.17093263889576504</c:v>
                </c:pt>
                <c:pt idx="68">
                  <c:v>0.17515075302248667</c:v>
                </c:pt>
                <c:pt idx="69">
                  <c:v>0.17921044032754746</c:v>
                </c:pt>
                <c:pt idx="70">
                  <c:v>0.18355727624686857</c:v>
                </c:pt>
                <c:pt idx="71">
                  <c:v>0.18774568534452882</c:v>
                </c:pt>
                <c:pt idx="72">
                  <c:v>0.19213212796926518</c:v>
                </c:pt>
                <c:pt idx="73">
                  <c:v>0.1964591605358787</c:v>
                </c:pt>
                <c:pt idx="74">
                  <c:v>0.20102383333498361</c:v>
                </c:pt>
                <c:pt idx="75">
                  <c:v>0.20555880110502706</c:v>
                </c:pt>
                <c:pt idx="76">
                  <c:v>0.2101927856386086</c:v>
                </c:pt>
                <c:pt idx="77">
                  <c:v>0.21489608190666679</c:v>
                </c:pt>
                <c:pt idx="78">
                  <c:v>0.21980731337815493</c:v>
                </c:pt>
                <c:pt idx="79">
                  <c:v>0.22458982305704353</c:v>
                </c:pt>
                <c:pt idx="80">
                  <c:v>0.22953075955759308</c:v>
                </c:pt>
                <c:pt idx="81">
                  <c:v>0.23462022120344972</c:v>
                </c:pt>
                <c:pt idx="82">
                  <c:v>0.23991761805273631</c:v>
                </c:pt>
                <c:pt idx="83">
                  <c:v>0.24540314675274522</c:v>
                </c:pt>
                <c:pt idx="84">
                  <c:v>0.25083916707098514</c:v>
                </c:pt>
                <c:pt idx="85">
                  <c:v>0.2567801728832691</c:v>
                </c:pt>
                <c:pt idx="86">
                  <c:v>0.26268157199013792</c:v>
                </c:pt>
                <c:pt idx="87">
                  <c:v>0.26888992306397469</c:v>
                </c:pt>
                <c:pt idx="88">
                  <c:v>0.27527650431218004</c:v>
                </c:pt>
                <c:pt idx="89">
                  <c:v>0.28193043082193814</c:v>
                </c:pt>
                <c:pt idx="90">
                  <c:v>0.28903983444397136</c:v>
                </c:pt>
                <c:pt idx="91">
                  <c:v>0.29599081124434368</c:v>
                </c:pt>
                <c:pt idx="92">
                  <c:v>0.30350618359688292</c:v>
                </c:pt>
                <c:pt idx="93">
                  <c:v>0.31124929450555977</c:v>
                </c:pt>
                <c:pt idx="94">
                  <c:v>0.31958650599546501</c:v>
                </c:pt>
                <c:pt idx="95">
                  <c:v>0.32841880130306061</c:v>
                </c:pt>
                <c:pt idx="96">
                  <c:v>0.33741942510867085</c:v>
                </c:pt>
                <c:pt idx="97">
                  <c:v>0.34679631261572585</c:v>
                </c:pt>
                <c:pt idx="98">
                  <c:v>0.35649995544245638</c:v>
                </c:pt>
                <c:pt idx="99">
                  <c:v>0.36592635133128038</c:v>
                </c:pt>
                <c:pt idx="100">
                  <c:v>0.37519432039844347</c:v>
                </c:pt>
                <c:pt idx="101">
                  <c:v>0.38461081461091362</c:v>
                </c:pt>
                <c:pt idx="102">
                  <c:v>0.39408671888150659</c:v>
                </c:pt>
                <c:pt idx="103">
                  <c:v>0.40398839523531332</c:v>
                </c:pt>
                <c:pt idx="104">
                  <c:v>0.41384056320735096</c:v>
                </c:pt>
                <c:pt idx="105">
                  <c:v>0.42428683176061704</c:v>
                </c:pt>
                <c:pt idx="106">
                  <c:v>0.43543611933500337</c:v>
                </c:pt>
                <c:pt idx="107">
                  <c:v>0.44574376441931618</c:v>
                </c:pt>
                <c:pt idx="108">
                  <c:v>0.45550681730416953</c:v>
                </c:pt>
                <c:pt idx="109">
                  <c:v>0.46456685116790269</c:v>
                </c:pt>
                <c:pt idx="110">
                  <c:v>0.47232976542928712</c:v>
                </c:pt>
                <c:pt idx="111">
                  <c:v>0.47948867743308937</c:v>
                </c:pt>
                <c:pt idx="112">
                  <c:v>0.48580594694681806</c:v>
                </c:pt>
                <c:pt idx="113">
                  <c:v>0.49108354044339703</c:v>
                </c:pt>
                <c:pt idx="114">
                  <c:v>0.49627201885279171</c:v>
                </c:pt>
                <c:pt idx="115">
                  <c:v>0.50088620003366569</c:v>
                </c:pt>
                <c:pt idx="116">
                  <c:v>0.50532215104017109</c:v>
                </c:pt>
                <c:pt idx="117">
                  <c:v>0.50980761042844547</c:v>
                </c:pt>
                <c:pt idx="118">
                  <c:v>0.51448120166744227</c:v>
                </c:pt>
                <c:pt idx="119">
                  <c:v>0.5190062677611319</c:v>
                </c:pt>
                <c:pt idx="120">
                  <c:v>0.52366005564742113</c:v>
                </c:pt>
                <c:pt idx="121">
                  <c:v>0.52847227035537114</c:v>
                </c:pt>
                <c:pt idx="122">
                  <c:v>0.53317556662342935</c:v>
                </c:pt>
                <c:pt idx="123">
                  <c:v>0.53823532324022461</c:v>
                </c:pt>
                <c:pt idx="124">
                  <c:v>0.54346340835503448</c:v>
                </c:pt>
                <c:pt idx="125">
                  <c:v>0.5487806085570287</c:v>
                </c:pt>
                <c:pt idx="126">
                  <c:v>0.55413741546443807</c:v>
                </c:pt>
                <c:pt idx="127">
                  <c:v>0.55957343578267793</c:v>
                </c:pt>
                <c:pt idx="128">
                  <c:v>0.56517778459893253</c:v>
                </c:pt>
                <c:pt idx="129">
                  <c:v>0.5706138049171724</c:v>
                </c:pt>
                <c:pt idx="130">
                  <c:v>0.57626766211519609</c:v>
                </c:pt>
                <c:pt idx="131">
                  <c:v>0.58184230590238928</c:v>
                </c:pt>
                <c:pt idx="132">
                  <c:v>0.5872684245442753</c:v>
                </c:pt>
                <c:pt idx="133">
                  <c:v>0.59292228174229888</c:v>
                </c:pt>
                <c:pt idx="134">
                  <c:v>0.59867515570386065</c:v>
                </c:pt>
                <c:pt idx="135">
                  <c:v>0.6043983246363609</c:v>
                </c:pt>
                <c:pt idx="136">
                  <c:v>0.60991355836543126</c:v>
                </c:pt>
                <c:pt idx="137">
                  <c:v>0.615557513887101</c:v>
                </c:pt>
                <c:pt idx="138">
                  <c:v>0.62103314091075623</c:v>
                </c:pt>
                <c:pt idx="139">
                  <c:v>0.62638004614181175</c:v>
                </c:pt>
                <c:pt idx="140">
                  <c:v>0.63179626310734405</c:v>
                </c:pt>
                <c:pt idx="141">
                  <c:v>0.63752933371619813</c:v>
                </c:pt>
                <c:pt idx="142">
                  <c:v>0.64292574732902275</c:v>
                </c:pt>
                <c:pt idx="143">
                  <c:v>0.64828255423643222</c:v>
                </c:pt>
                <c:pt idx="144">
                  <c:v>0.65360965611478017</c:v>
                </c:pt>
                <c:pt idx="145">
                  <c:v>0.6587189211133444</c:v>
                </c:pt>
                <c:pt idx="146">
                  <c:v>0.66362025090847876</c:v>
                </c:pt>
                <c:pt idx="147">
                  <c:v>0.66829384214747545</c:v>
                </c:pt>
                <c:pt idx="148">
                  <c:v>0.67326448367708658</c:v>
                </c:pt>
                <c:pt idx="149">
                  <c:v>0.6780271900032675</c:v>
                </c:pt>
                <c:pt idx="150">
                  <c:v>0.68276019130038712</c:v>
                </c:pt>
                <c:pt idx="151">
                  <c:v>0.68778034121176712</c:v>
                </c:pt>
                <c:pt idx="152">
                  <c:v>0.69221629221827252</c:v>
                </c:pt>
                <c:pt idx="153">
                  <c:v>0.69685027675185407</c:v>
                </c:pt>
                <c:pt idx="154">
                  <c:v>0.70154367134355844</c:v>
                </c:pt>
                <c:pt idx="155">
                  <c:v>0.70607863911360191</c:v>
                </c:pt>
                <c:pt idx="156">
                  <c:v>0.71072252532353719</c:v>
                </c:pt>
                <c:pt idx="157">
                  <c:v>0.7155050350024259</c:v>
                </c:pt>
                <c:pt idx="158">
                  <c:v>0.72032715138672976</c:v>
                </c:pt>
                <c:pt idx="159">
                  <c:v>0.72526808788727926</c:v>
                </c:pt>
                <c:pt idx="160">
                  <c:v>0.73012981097699836</c:v>
                </c:pt>
                <c:pt idx="161">
                  <c:v>0.7353975027972236</c:v>
                </c:pt>
                <c:pt idx="162">
                  <c:v>0.7402097175051735</c:v>
                </c:pt>
                <c:pt idx="163">
                  <c:v>0.74525957244561492</c:v>
                </c:pt>
                <c:pt idx="164">
                  <c:v>0.7500618854772112</c:v>
                </c:pt>
                <c:pt idx="165">
                  <c:v>0.75496321527234556</c:v>
                </c:pt>
                <c:pt idx="166">
                  <c:v>0.75979523333300325</c:v>
                </c:pt>
                <c:pt idx="167">
                  <c:v>0.76465695642272236</c:v>
                </c:pt>
                <c:pt idx="168">
                  <c:v>0.76918202251641199</c:v>
                </c:pt>
                <c:pt idx="169">
                  <c:v>0.77382590872634727</c:v>
                </c:pt>
                <c:pt idx="170">
                  <c:v>0.77850940164169791</c:v>
                </c:pt>
                <c:pt idx="171">
                  <c:v>0.78301466438267986</c:v>
                </c:pt>
                <c:pt idx="172">
                  <c:v>0.78771796065073807</c:v>
                </c:pt>
                <c:pt idx="173">
                  <c:v>0.79231233847890437</c:v>
                </c:pt>
                <c:pt idx="174">
                  <c:v>0.79663937104551796</c:v>
                </c:pt>
                <c:pt idx="175">
                  <c:v>0.80115453546285387</c:v>
                </c:pt>
                <c:pt idx="176">
                  <c:v>0.80563009317477441</c:v>
                </c:pt>
                <c:pt idx="177">
                  <c:v>0.80974919053795802</c:v>
                </c:pt>
                <c:pt idx="178">
                  <c:v>0.81406632142821778</c:v>
                </c:pt>
                <c:pt idx="179">
                  <c:v>0.81815571376233986</c:v>
                </c:pt>
                <c:pt idx="180">
                  <c:v>0.82207677759844733</c:v>
                </c:pt>
                <c:pt idx="181">
                  <c:v>0.82600774311090863</c:v>
                </c:pt>
                <c:pt idx="182">
                  <c:v>0.82988920024160084</c:v>
                </c:pt>
                <c:pt idx="183">
                  <c:v>0.83383006743041588</c:v>
                </c:pt>
                <c:pt idx="184">
                  <c:v>0.83760260612121618</c:v>
                </c:pt>
                <c:pt idx="185">
                  <c:v>0.84139494816472427</c:v>
                </c:pt>
                <c:pt idx="186">
                  <c:v>0.8452566019427088</c:v>
                </c:pt>
                <c:pt idx="187">
                  <c:v>0.84912815739704717</c:v>
                </c:pt>
                <c:pt idx="188">
                  <c:v>0.85291059776420142</c:v>
                </c:pt>
                <c:pt idx="189">
                  <c:v>0.85668313645500183</c:v>
                </c:pt>
                <c:pt idx="190">
                  <c:v>0.86035665838226405</c:v>
                </c:pt>
                <c:pt idx="191">
                  <c:v>0.86384204845880397</c:v>
                </c:pt>
                <c:pt idx="192">
                  <c:v>0.86742645529888196</c:v>
                </c:pt>
                <c:pt idx="193">
                  <c:v>0.87097125543354481</c:v>
                </c:pt>
                <c:pt idx="194">
                  <c:v>0.87422890695394717</c:v>
                </c:pt>
                <c:pt idx="195">
                  <c:v>0.87768459200142579</c:v>
                </c:pt>
                <c:pt idx="196">
                  <c:v>0.88095214519818199</c:v>
                </c:pt>
                <c:pt idx="197">
                  <c:v>0.88420979671858446</c:v>
                </c:pt>
                <c:pt idx="198">
                  <c:v>0.88758626835523247</c:v>
                </c:pt>
                <c:pt idx="199">
                  <c:v>0.890784509817512</c:v>
                </c:pt>
                <c:pt idx="200">
                  <c:v>0.89389363619260731</c:v>
                </c:pt>
                <c:pt idx="201">
                  <c:v>0.89699286089134878</c:v>
                </c:pt>
                <c:pt idx="202">
                  <c:v>0.90002277385561369</c:v>
                </c:pt>
                <c:pt idx="203">
                  <c:v>0.90313190023070899</c:v>
                </c:pt>
                <c:pt idx="204">
                  <c:v>0.90610240313685109</c:v>
                </c:pt>
                <c:pt idx="205">
                  <c:v>0.90895408592674731</c:v>
                </c:pt>
                <c:pt idx="206">
                  <c:v>0.91181567039299749</c:v>
                </c:pt>
                <c:pt idx="207">
                  <c:v>0.91443961462675627</c:v>
                </c:pt>
                <c:pt idx="208">
                  <c:v>0.91701405047874596</c:v>
                </c:pt>
                <c:pt idx="209">
                  <c:v>0.91966769974156615</c:v>
                </c:pt>
                <c:pt idx="210">
                  <c:v>0.92221243056449453</c:v>
                </c:pt>
                <c:pt idx="211">
                  <c:v>0.92484627647460704</c:v>
                </c:pt>
                <c:pt idx="212">
                  <c:v>0.92712366203598262</c:v>
                </c:pt>
                <c:pt idx="213">
                  <c:v>0.92933173586288143</c:v>
                </c:pt>
                <c:pt idx="214">
                  <c:v>0.9317378432168566</c:v>
                </c:pt>
                <c:pt idx="215">
                  <c:v>0.93403503213093964</c:v>
                </c:pt>
                <c:pt idx="216">
                  <c:v>0.93623320428148482</c:v>
                </c:pt>
                <c:pt idx="217">
                  <c:v>0.93834226134484555</c:v>
                </c:pt>
                <c:pt idx="218">
                  <c:v>0.9405305318190369</c:v>
                </c:pt>
                <c:pt idx="219">
                  <c:v>0.94249106373709068</c:v>
                </c:pt>
                <c:pt idx="220">
                  <c:v>0.9446199241531591</c:v>
                </c:pt>
                <c:pt idx="221">
                  <c:v>0.9464814393076747</c:v>
                </c:pt>
                <c:pt idx="222">
                  <c:v>0.9485508896656204</c:v>
                </c:pt>
                <c:pt idx="223">
                  <c:v>0.9504916182309664</c:v>
                </c:pt>
                <c:pt idx="224">
                  <c:v>0.95217490321111353</c:v>
                </c:pt>
                <c:pt idx="225">
                  <c:v>0.95413543512916732</c:v>
                </c:pt>
                <c:pt idx="226">
                  <c:v>0.95576921172754536</c:v>
                </c:pt>
                <c:pt idx="227">
                  <c:v>0.95757131682393826</c:v>
                </c:pt>
                <c:pt idx="228">
                  <c:v>0.95945263533116154</c:v>
                </c:pt>
                <c:pt idx="229">
                  <c:v>0.96096759181329394</c:v>
                </c:pt>
                <c:pt idx="230">
                  <c:v>0.9627895002623944</c:v>
                </c:pt>
                <c:pt idx="231">
                  <c:v>0.96437376847900347</c:v>
                </c:pt>
                <c:pt idx="232">
                  <c:v>0.96603725010644292</c:v>
                </c:pt>
                <c:pt idx="233">
                  <c:v>0.96758191161763685</c:v>
                </c:pt>
                <c:pt idx="234">
                  <c:v>0.9691661798342458</c:v>
                </c:pt>
                <c:pt idx="235">
                  <c:v>0.9707603497272087</c:v>
                </c:pt>
                <c:pt idx="236">
                  <c:v>0.97223569950392597</c:v>
                </c:pt>
                <c:pt idx="237">
                  <c:v>0.97360213084075131</c:v>
                </c:pt>
                <c:pt idx="238">
                  <c:v>0.97481013535591565</c:v>
                </c:pt>
                <c:pt idx="239">
                  <c:v>0.97594882813660344</c:v>
                </c:pt>
                <c:pt idx="240">
                  <c:v>0.97687958571386135</c:v>
                </c:pt>
                <c:pt idx="241">
                  <c:v>0.96659174398225622</c:v>
                </c:pt>
                <c:pt idx="242">
                  <c:v>0.95745249670769261</c:v>
                </c:pt>
                <c:pt idx="243">
                  <c:v>0.94879843157446553</c:v>
                </c:pt>
                <c:pt idx="244">
                  <c:v>0.94369906825225514</c:v>
                </c:pt>
                <c:pt idx="245">
                  <c:v>0.94323368946362618</c:v>
                </c:pt>
                <c:pt idx="246">
                  <c:v>0.93393601536740167</c:v>
                </c:pt>
                <c:pt idx="247">
                  <c:v>0.91313259334805386</c:v>
                </c:pt>
                <c:pt idx="248">
                  <c:v>0.90454783994930332</c:v>
                </c:pt>
                <c:pt idx="249">
                  <c:v>0.90845900210905706</c:v>
                </c:pt>
                <c:pt idx="250">
                  <c:v>0.88597229510956199</c:v>
                </c:pt>
                <c:pt idx="251">
                  <c:v>0.88672482251245133</c:v>
                </c:pt>
                <c:pt idx="252">
                  <c:v>0.89000227738556137</c:v>
                </c:pt>
                <c:pt idx="253">
                  <c:v>0.89464616359549665</c:v>
                </c:pt>
                <c:pt idx="254">
                  <c:v>0.89757705979622349</c:v>
                </c:pt>
                <c:pt idx="255">
                  <c:v>0.90055746437871931</c:v>
                </c:pt>
                <c:pt idx="256">
                  <c:v>0.90248829126771157</c:v>
                </c:pt>
                <c:pt idx="257">
                  <c:v>0.90324081867060091</c:v>
                </c:pt>
                <c:pt idx="258">
                  <c:v>0.90351806560850745</c:v>
                </c:pt>
                <c:pt idx="259">
                  <c:v>0.90430029804045819</c:v>
                </c:pt>
                <c:pt idx="260">
                  <c:v>0.90463695503648767</c:v>
                </c:pt>
                <c:pt idx="261">
                  <c:v>0.90447852821482677</c:v>
                </c:pt>
                <c:pt idx="262">
                  <c:v>0.90470626677096433</c:v>
                </c:pt>
                <c:pt idx="263">
                  <c:v>0.90474587347637947</c:v>
                </c:pt>
                <c:pt idx="264">
                  <c:v>0.90500331706157844</c:v>
                </c:pt>
                <c:pt idx="265">
                  <c:v>0.90491420197439421</c:v>
                </c:pt>
                <c:pt idx="266">
                  <c:v>0.90467656174190281</c:v>
                </c:pt>
                <c:pt idx="267">
                  <c:v>0.90403295277890539</c:v>
                </c:pt>
                <c:pt idx="268">
                  <c:v>0.90296357173269426</c:v>
                </c:pt>
                <c:pt idx="269">
                  <c:v>0.902310061093343</c:v>
                </c:pt>
                <c:pt idx="270">
                  <c:v>0.9021219292426208</c:v>
                </c:pt>
                <c:pt idx="271">
                  <c:v>0.90144861525056186</c:v>
                </c:pt>
                <c:pt idx="272">
                  <c:v>0.90117136831265532</c:v>
                </c:pt>
                <c:pt idx="273">
                  <c:v>0.90076539958214918</c:v>
                </c:pt>
                <c:pt idx="274">
                  <c:v>0.90020100402998215</c:v>
                </c:pt>
                <c:pt idx="275">
                  <c:v>0.89935936153990859</c:v>
                </c:pt>
                <c:pt idx="276">
                  <c:v>0.8990128028675255</c:v>
                </c:pt>
                <c:pt idx="277">
                  <c:v>0.89855732575525038</c:v>
                </c:pt>
                <c:pt idx="278">
                  <c:v>0.89824047211192848</c:v>
                </c:pt>
                <c:pt idx="279">
                  <c:v>0.89657699048448902</c:v>
                </c:pt>
                <c:pt idx="280">
                  <c:v>0.89584426643430726</c:v>
                </c:pt>
                <c:pt idx="281">
                  <c:v>0.88929925836444101</c:v>
                </c:pt>
                <c:pt idx="282">
                  <c:v>0.88822987731822989</c:v>
                </c:pt>
                <c:pt idx="283">
                  <c:v>0.88721990633014158</c:v>
                </c:pt>
                <c:pt idx="284">
                  <c:v>0.88595249175685442</c:v>
                </c:pt>
                <c:pt idx="285">
                  <c:v>0.88721990633014158</c:v>
                </c:pt>
                <c:pt idx="286">
                  <c:v>0.88735852979909491</c:v>
                </c:pt>
                <c:pt idx="287">
                  <c:v>0.88700206945035787</c:v>
                </c:pt>
                <c:pt idx="288">
                  <c:v>0.88342756428663372</c:v>
                </c:pt>
                <c:pt idx="289">
                  <c:v>0.88256611844385258</c:v>
                </c:pt>
                <c:pt idx="290">
                  <c:v>0.88123929381244237</c:v>
                </c:pt>
                <c:pt idx="291">
                  <c:v>0.88086303011099776</c:v>
                </c:pt>
                <c:pt idx="292">
                  <c:v>0.87964512391947947</c:v>
                </c:pt>
                <c:pt idx="293">
                  <c:v>0.87910053172002023</c:v>
                </c:pt>
                <c:pt idx="294">
                  <c:v>0.87840741437525371</c:v>
                </c:pt>
                <c:pt idx="295">
                  <c:v>0.87755587020882631</c:v>
                </c:pt>
                <c:pt idx="296">
                  <c:v>0.87690235956947504</c:v>
                </c:pt>
                <c:pt idx="297">
                  <c:v>0.87573396175972584</c:v>
                </c:pt>
                <c:pt idx="298">
                  <c:v>0.87482300753517561</c:v>
                </c:pt>
                <c:pt idx="299">
                  <c:v>0.87369421643084166</c:v>
                </c:pt>
                <c:pt idx="300">
                  <c:v>0.87251591694473862</c:v>
                </c:pt>
                <c:pt idx="301">
                  <c:v>0.87146633925123518</c:v>
                </c:pt>
                <c:pt idx="302">
                  <c:v>0.87018902300159418</c:v>
                </c:pt>
                <c:pt idx="303">
                  <c:v>0.86882259166476883</c:v>
                </c:pt>
                <c:pt idx="304">
                  <c:v>0.86766409553137336</c:v>
                </c:pt>
                <c:pt idx="305">
                  <c:v>0.86641648431079377</c:v>
                </c:pt>
                <c:pt idx="306">
                  <c:v>0.86514906973750649</c:v>
                </c:pt>
                <c:pt idx="307">
                  <c:v>0.86303011099779192</c:v>
                </c:pt>
                <c:pt idx="308">
                  <c:v>0.8615646628974285</c:v>
                </c:pt>
                <c:pt idx="309">
                  <c:v>0.8603170516768488</c:v>
                </c:pt>
                <c:pt idx="310">
                  <c:v>0.85719802362539976</c:v>
                </c:pt>
                <c:pt idx="311">
                  <c:v>0.85473250621330188</c:v>
                </c:pt>
                <c:pt idx="312">
                  <c:v>0.85297990949867808</c:v>
                </c:pt>
                <c:pt idx="313">
                  <c:v>0.85149465804560709</c:v>
                </c:pt>
                <c:pt idx="314">
                  <c:v>0.84760329923856104</c:v>
                </c:pt>
                <c:pt idx="315">
                  <c:v>0.84363272702068459</c:v>
                </c:pt>
                <c:pt idx="316">
                  <c:v>0.84095927440515672</c:v>
                </c:pt>
                <c:pt idx="317">
                  <c:v>0.83650352004594364</c:v>
                </c:pt>
                <c:pt idx="318">
                  <c:v>0.83278048973691232</c:v>
                </c:pt>
                <c:pt idx="319">
                  <c:v>0.83065162932084391</c:v>
                </c:pt>
                <c:pt idx="320">
                  <c:v>0.82868119572643639</c:v>
                </c:pt>
                <c:pt idx="321">
                  <c:v>0.82713653421524258</c:v>
                </c:pt>
                <c:pt idx="322">
                  <c:v>0.82532452744249596</c:v>
                </c:pt>
                <c:pt idx="323">
                  <c:v>0.8235026189933955</c:v>
                </c:pt>
                <c:pt idx="324">
                  <c:v>0.82139356193003465</c:v>
                </c:pt>
                <c:pt idx="325">
                  <c:v>0.8194924400701038</c:v>
                </c:pt>
                <c:pt idx="326">
                  <c:v>0.81783886011901819</c:v>
                </c:pt>
                <c:pt idx="327">
                  <c:v>0.81594763993544095</c:v>
                </c:pt>
                <c:pt idx="328">
                  <c:v>0.81394750131197202</c:v>
                </c:pt>
                <c:pt idx="329">
                  <c:v>0.8119770677175645</c:v>
                </c:pt>
                <c:pt idx="330">
                  <c:v>0.81002643747586467</c:v>
                </c:pt>
                <c:pt idx="331">
                  <c:v>0.80820452902676421</c:v>
                </c:pt>
                <c:pt idx="332">
                  <c:v>0.8063727189013099</c:v>
                </c:pt>
                <c:pt idx="333">
                  <c:v>0.80463002386303994</c:v>
                </c:pt>
                <c:pt idx="334">
                  <c:v>0.8027586070321705</c:v>
                </c:pt>
                <c:pt idx="335">
                  <c:v>0.800580238234333</c:v>
                </c:pt>
                <c:pt idx="336">
                  <c:v>0.79844147614191074</c:v>
                </c:pt>
                <c:pt idx="337">
                  <c:v>0.79648094422385707</c:v>
                </c:pt>
                <c:pt idx="338">
                  <c:v>0.79434218213143482</c:v>
                </c:pt>
                <c:pt idx="339">
                  <c:v>0.79241135524244244</c:v>
                </c:pt>
                <c:pt idx="340">
                  <c:v>0.79033200320814301</c:v>
                </c:pt>
                <c:pt idx="341">
                  <c:v>0.78838137296644317</c:v>
                </c:pt>
                <c:pt idx="342">
                  <c:v>0.78617329913954426</c:v>
                </c:pt>
                <c:pt idx="343">
                  <c:v>0.78414345548701381</c:v>
                </c:pt>
                <c:pt idx="344">
                  <c:v>0.78205420177636076</c:v>
                </c:pt>
                <c:pt idx="345">
                  <c:v>0.77998475141841506</c:v>
                </c:pt>
                <c:pt idx="346">
                  <c:v>0.77778657926786998</c:v>
                </c:pt>
                <c:pt idx="347">
                  <c:v>0.77552899705920209</c:v>
                </c:pt>
                <c:pt idx="348">
                  <c:v>0.77327141485053419</c:v>
                </c:pt>
                <c:pt idx="349">
                  <c:v>0.77127127622706515</c:v>
                </c:pt>
                <c:pt idx="350">
                  <c:v>0.76899389066568968</c:v>
                </c:pt>
                <c:pt idx="351">
                  <c:v>0.76671650510431411</c:v>
                </c:pt>
                <c:pt idx="352">
                  <c:v>0.76467675977542993</c:v>
                </c:pt>
                <c:pt idx="353">
                  <c:v>0.76248848930123858</c:v>
                </c:pt>
                <c:pt idx="354">
                  <c:v>0.76009228362361747</c:v>
                </c:pt>
                <c:pt idx="355">
                  <c:v>0.75781489806224189</c:v>
                </c:pt>
                <c:pt idx="356">
                  <c:v>0.75556721752992784</c:v>
                </c:pt>
                <c:pt idx="357">
                  <c:v>0.75338884873209033</c:v>
                </c:pt>
                <c:pt idx="358">
                  <c:v>0.75101244640717668</c:v>
                </c:pt>
                <c:pt idx="359">
                  <c:v>0.74871525749309353</c:v>
                </c:pt>
                <c:pt idx="360">
                  <c:v>0.74635865852088756</c:v>
                </c:pt>
                <c:pt idx="361">
                  <c:v>0.74401196122503532</c:v>
                </c:pt>
                <c:pt idx="362">
                  <c:v>0.74141772202033795</c:v>
                </c:pt>
                <c:pt idx="363">
                  <c:v>0.73918984484073147</c:v>
                </c:pt>
                <c:pt idx="364">
                  <c:v>0.73680354083946409</c:v>
                </c:pt>
                <c:pt idx="365">
                  <c:v>0.7344964502490271</c:v>
                </c:pt>
                <c:pt idx="366">
                  <c:v>0.73195171942609882</c:v>
                </c:pt>
                <c:pt idx="367">
                  <c:v>0.72952580871941608</c:v>
                </c:pt>
                <c:pt idx="368">
                  <c:v>0.72706029130731831</c:v>
                </c:pt>
                <c:pt idx="369">
                  <c:v>0.72470369233511223</c:v>
                </c:pt>
                <c:pt idx="370">
                  <c:v>0.7221985682175992</c:v>
                </c:pt>
                <c:pt idx="371">
                  <c:v>0.71994098600893131</c:v>
                </c:pt>
                <c:pt idx="372">
                  <c:v>0.71743586189141817</c:v>
                </c:pt>
                <c:pt idx="373">
                  <c:v>0.71516837800639643</c:v>
                </c:pt>
                <c:pt idx="374">
                  <c:v>0.71260384383076047</c:v>
                </c:pt>
                <c:pt idx="375">
                  <c:v>0.71000960462606311</c:v>
                </c:pt>
                <c:pt idx="376">
                  <c:v>0.70759359559573431</c:v>
                </c:pt>
                <c:pt idx="377">
                  <c:v>0.70513797985999027</c:v>
                </c:pt>
                <c:pt idx="378">
                  <c:v>0.70260315071341573</c:v>
                </c:pt>
                <c:pt idx="379">
                  <c:v>0.69992969809788796</c:v>
                </c:pt>
                <c:pt idx="380">
                  <c:v>0.69739486895131342</c:v>
                </c:pt>
                <c:pt idx="381">
                  <c:v>0.69462239957224747</c:v>
                </c:pt>
                <c:pt idx="382">
                  <c:v>0.69215688216014959</c:v>
                </c:pt>
                <c:pt idx="383">
                  <c:v>0.68968146307169798</c:v>
                </c:pt>
                <c:pt idx="384">
                  <c:v>0.68709712554335445</c:v>
                </c:pt>
                <c:pt idx="385">
                  <c:v>0.68458209974948758</c:v>
                </c:pt>
                <c:pt idx="386">
                  <c:v>0.68199776222114394</c:v>
                </c:pt>
                <c:pt idx="387">
                  <c:v>0.67929460457655477</c:v>
                </c:pt>
                <c:pt idx="388">
                  <c:v>0.67691820225164112</c:v>
                </c:pt>
                <c:pt idx="389">
                  <c:v>0.67455170160308131</c:v>
                </c:pt>
                <c:pt idx="390">
                  <c:v>0.67184854395849214</c:v>
                </c:pt>
                <c:pt idx="391">
                  <c:v>0.66936322319368668</c:v>
                </c:pt>
                <c:pt idx="392">
                  <c:v>0.66701652589783444</c:v>
                </c:pt>
                <c:pt idx="393">
                  <c:v>0.66469953363104362</c:v>
                </c:pt>
                <c:pt idx="394">
                  <c:v>0.66209539274999252</c:v>
                </c:pt>
                <c:pt idx="395">
                  <c:v>0.65934272672363425</c:v>
                </c:pt>
                <c:pt idx="396">
                  <c:v>0.65702573445684342</c:v>
                </c:pt>
                <c:pt idx="397">
                  <c:v>0.65442159357579233</c:v>
                </c:pt>
                <c:pt idx="398">
                  <c:v>0.651728337607557</c:v>
                </c:pt>
                <c:pt idx="399">
                  <c:v>0.64913409840285963</c:v>
                </c:pt>
                <c:pt idx="400">
                  <c:v>0.64655966255086983</c:v>
                </c:pt>
                <c:pt idx="401">
                  <c:v>0.64390601328804953</c:v>
                </c:pt>
                <c:pt idx="402">
                  <c:v>0.64135138078876752</c:v>
                </c:pt>
                <c:pt idx="403">
                  <c:v>0.63861851811511694</c:v>
                </c:pt>
                <c:pt idx="404">
                  <c:v>0.63582624538334331</c:v>
                </c:pt>
                <c:pt idx="405">
                  <c:v>0.6333508262948917</c:v>
                </c:pt>
                <c:pt idx="406">
                  <c:v>0.6305387502104105</c:v>
                </c:pt>
                <c:pt idx="407">
                  <c:v>0.62778608418405235</c:v>
                </c:pt>
                <c:pt idx="408">
                  <c:v>0.62478587624884885</c:v>
                </c:pt>
                <c:pt idx="409">
                  <c:v>0.62208271860425968</c:v>
                </c:pt>
                <c:pt idx="410">
                  <c:v>0.61924093749071718</c:v>
                </c:pt>
                <c:pt idx="411">
                  <c:v>0.61618131949739086</c:v>
                </c:pt>
                <c:pt idx="412">
                  <c:v>0.61352767023457067</c:v>
                </c:pt>
                <c:pt idx="413">
                  <c:v>0.61048785559395202</c:v>
                </c:pt>
                <c:pt idx="414">
                  <c:v>0.60746784430604095</c:v>
                </c:pt>
                <c:pt idx="415">
                  <c:v>0.60444783301812999</c:v>
                </c:pt>
                <c:pt idx="416">
                  <c:v>0.60150703514104931</c:v>
                </c:pt>
                <c:pt idx="417">
                  <c:v>0.59841771211866168</c:v>
                </c:pt>
                <c:pt idx="418">
                  <c:v>0.59543730753616586</c:v>
                </c:pt>
                <c:pt idx="419">
                  <c:v>0.59230837780836298</c:v>
                </c:pt>
                <c:pt idx="420">
                  <c:v>0.58921905478597525</c:v>
                </c:pt>
                <c:pt idx="421">
                  <c:v>0.58602081332369571</c:v>
                </c:pt>
                <c:pt idx="422">
                  <c:v>0.58311962215203028</c:v>
                </c:pt>
                <c:pt idx="423">
                  <c:v>0.58012931589318062</c:v>
                </c:pt>
                <c:pt idx="424">
                  <c:v>0.57703009119443915</c:v>
                </c:pt>
                <c:pt idx="425">
                  <c:v>0.57385165308486719</c:v>
                </c:pt>
                <c:pt idx="426">
                  <c:v>0.57082174012060238</c:v>
                </c:pt>
                <c:pt idx="427">
                  <c:v>0.56760369530561516</c:v>
                </c:pt>
                <c:pt idx="428">
                  <c:v>0.56444506054875088</c:v>
                </c:pt>
                <c:pt idx="429">
                  <c:v>0.56118740902834841</c:v>
                </c:pt>
                <c:pt idx="430">
                  <c:v>0.55806838097689937</c:v>
                </c:pt>
                <c:pt idx="431">
                  <c:v>0.55485033616191215</c:v>
                </c:pt>
                <c:pt idx="432">
                  <c:v>0.55174120978681696</c:v>
                </c:pt>
                <c:pt idx="433">
                  <c:v>0.54849345994276832</c:v>
                </c:pt>
                <c:pt idx="434">
                  <c:v>0.54550315368391866</c:v>
                </c:pt>
                <c:pt idx="435">
                  <c:v>0.54239402730882336</c:v>
                </c:pt>
                <c:pt idx="436">
                  <c:v>0.53910667075935959</c:v>
                </c:pt>
                <c:pt idx="437">
                  <c:v>0.5360569544423871</c:v>
                </c:pt>
                <c:pt idx="438">
                  <c:v>0.53283890962739988</c:v>
                </c:pt>
                <c:pt idx="439">
                  <c:v>0.52956145475428995</c:v>
                </c:pt>
                <c:pt idx="440">
                  <c:v>0.52656124681908645</c:v>
                </c:pt>
                <c:pt idx="441">
                  <c:v>0.5233630053568068</c:v>
                </c:pt>
                <c:pt idx="442">
                  <c:v>0.52061033933044853</c:v>
                </c:pt>
                <c:pt idx="443">
                  <c:v>0.517412097868169</c:v>
                </c:pt>
                <c:pt idx="444">
                  <c:v>0.51413464299505907</c:v>
                </c:pt>
                <c:pt idx="445">
                  <c:v>0.51088689315101043</c:v>
                </c:pt>
                <c:pt idx="446">
                  <c:v>0.50788668521580693</c:v>
                </c:pt>
                <c:pt idx="447">
                  <c:v>0.50481716554612688</c:v>
                </c:pt>
                <c:pt idx="448">
                  <c:v>0.50190607269810772</c:v>
                </c:pt>
                <c:pt idx="449">
                  <c:v>0.49890586476290433</c:v>
                </c:pt>
                <c:pt idx="450">
                  <c:v>0.49590565682770088</c:v>
                </c:pt>
                <c:pt idx="451">
                  <c:v>0.49296485895062031</c:v>
                </c:pt>
                <c:pt idx="452">
                  <c:v>0.49022209460061583</c:v>
                </c:pt>
                <c:pt idx="453">
                  <c:v>0.48753874030873423</c:v>
                </c:pt>
                <c:pt idx="454">
                  <c:v>0.48468705751883789</c:v>
                </c:pt>
                <c:pt idx="455">
                  <c:v>0.4821522283722634</c:v>
                </c:pt>
                <c:pt idx="456">
                  <c:v>0.47959759587298129</c:v>
                </c:pt>
                <c:pt idx="457">
                  <c:v>0.47696374996286867</c:v>
                </c:pt>
                <c:pt idx="458">
                  <c:v>0.47433980572910994</c:v>
                </c:pt>
                <c:pt idx="459">
                  <c:v>0.47184458328795059</c:v>
                </c:pt>
                <c:pt idx="460">
                  <c:v>0.46945827928668321</c:v>
                </c:pt>
                <c:pt idx="461">
                  <c:v>0.46704227025635436</c:v>
                </c:pt>
                <c:pt idx="462">
                  <c:v>0.46460645787331795</c:v>
                </c:pt>
                <c:pt idx="463">
                  <c:v>0.46223005554840429</c:v>
                </c:pt>
                <c:pt idx="464">
                  <c:v>0.45978434148901409</c:v>
                </c:pt>
                <c:pt idx="465">
                  <c:v>0.45765548107294562</c:v>
                </c:pt>
                <c:pt idx="466">
                  <c:v>0.45530878377709344</c:v>
                </c:pt>
                <c:pt idx="467">
                  <c:v>0.45315021833196356</c:v>
                </c:pt>
                <c:pt idx="468">
                  <c:v>0.4509421445050647</c:v>
                </c:pt>
                <c:pt idx="469">
                  <c:v>0.44863505391462771</c:v>
                </c:pt>
                <c:pt idx="470">
                  <c:v>0.44653589852762071</c:v>
                </c:pt>
                <c:pt idx="471">
                  <c:v>0.44451595655144416</c:v>
                </c:pt>
                <c:pt idx="472">
                  <c:v>0.44237719445902185</c:v>
                </c:pt>
                <c:pt idx="473">
                  <c:v>0.44040676086461433</c:v>
                </c:pt>
                <c:pt idx="474">
                  <c:v>0.43838681888843778</c:v>
                </c:pt>
                <c:pt idx="475">
                  <c:v>0.43645599199944551</c:v>
                </c:pt>
                <c:pt idx="476">
                  <c:v>0.4344360500232689</c:v>
                </c:pt>
                <c:pt idx="477">
                  <c:v>0.43254482983969178</c:v>
                </c:pt>
                <c:pt idx="478">
                  <c:v>0.43084174150683707</c:v>
                </c:pt>
                <c:pt idx="479">
                  <c:v>0.42885150455972193</c:v>
                </c:pt>
                <c:pt idx="480">
                  <c:v>0.42710880952145197</c:v>
                </c:pt>
                <c:pt idx="481">
                  <c:v>0.42533640945412055</c:v>
                </c:pt>
                <c:pt idx="482">
                  <c:v>0.4233857792124206</c:v>
                </c:pt>
                <c:pt idx="483">
                  <c:v>0.42160347746873544</c:v>
                </c:pt>
                <c:pt idx="484">
                  <c:v>0.41987068410681927</c:v>
                </c:pt>
                <c:pt idx="485">
                  <c:v>0.41820720247937976</c:v>
                </c:pt>
                <c:pt idx="486">
                  <c:v>0.41642490073569455</c:v>
                </c:pt>
                <c:pt idx="487">
                  <c:v>0.41471191072648594</c:v>
                </c:pt>
                <c:pt idx="488">
                  <c:v>0.41317715089164592</c:v>
                </c:pt>
                <c:pt idx="489">
                  <c:v>0.41153347261691403</c:v>
                </c:pt>
                <c:pt idx="490">
                  <c:v>0.40959274405156793</c:v>
                </c:pt>
                <c:pt idx="491">
                  <c:v>0.40701830819957818</c:v>
                </c:pt>
                <c:pt idx="492">
                  <c:v>0.40331508124325444</c:v>
                </c:pt>
                <c:pt idx="493">
                  <c:v>0.39905736041111756</c:v>
                </c:pt>
                <c:pt idx="494">
                  <c:v>0.39478973790262689</c:v>
                </c:pt>
                <c:pt idx="495">
                  <c:v>0.39023496677987585</c:v>
                </c:pt>
                <c:pt idx="496">
                  <c:v>0.38569009733347853</c:v>
                </c:pt>
                <c:pt idx="497">
                  <c:v>0.38120463794520409</c:v>
                </c:pt>
                <c:pt idx="498">
                  <c:v>0.3767290802332835</c:v>
                </c:pt>
                <c:pt idx="499">
                  <c:v>0.37257037616468464</c:v>
                </c:pt>
                <c:pt idx="500">
                  <c:v>0.36852059053597774</c:v>
                </c:pt>
                <c:pt idx="501">
                  <c:v>0.36460942837622407</c:v>
                </c:pt>
                <c:pt idx="502">
                  <c:v>0.3605695444238709</c:v>
                </c:pt>
                <c:pt idx="503">
                  <c:v>0.35684651411483959</c:v>
                </c:pt>
                <c:pt idx="504">
                  <c:v>0.35308387710039307</c:v>
                </c:pt>
                <c:pt idx="505">
                  <c:v>0.34942025684948458</c:v>
                </c:pt>
                <c:pt idx="506">
                  <c:v>0.34590516174388319</c:v>
                </c:pt>
                <c:pt idx="507">
                  <c:v>0.34231085322745136</c:v>
                </c:pt>
                <c:pt idx="508">
                  <c:v>0.33906310338340279</c:v>
                </c:pt>
                <c:pt idx="509">
                  <c:v>0.33565692671769332</c:v>
                </c:pt>
                <c:pt idx="510">
                  <c:v>0.3324388819027061</c:v>
                </c:pt>
                <c:pt idx="511">
                  <c:v>0.32917132870594989</c:v>
                </c:pt>
                <c:pt idx="512">
                  <c:v>0.3258542671274246</c:v>
                </c:pt>
                <c:pt idx="513">
                  <c:v>0.32283425583951364</c:v>
                </c:pt>
                <c:pt idx="514">
                  <c:v>0.31971522778806449</c:v>
                </c:pt>
                <c:pt idx="515">
                  <c:v>0.31643777291495445</c:v>
                </c:pt>
                <c:pt idx="516">
                  <c:v>0.31324943312902875</c:v>
                </c:pt>
                <c:pt idx="517">
                  <c:v>0.31012050340122582</c:v>
                </c:pt>
                <c:pt idx="518">
                  <c:v>0.30707078708425334</c:v>
                </c:pt>
                <c:pt idx="519">
                  <c:v>0.30388244729832758</c:v>
                </c:pt>
                <c:pt idx="520">
                  <c:v>0.30071391086510946</c:v>
                </c:pt>
                <c:pt idx="521">
                  <c:v>0.29759488281366037</c:v>
                </c:pt>
                <c:pt idx="522">
                  <c:v>0.29438673967502699</c:v>
                </c:pt>
                <c:pt idx="523">
                  <c:v>0.29134692503440829</c:v>
                </c:pt>
                <c:pt idx="524">
                  <c:v>0.28808927351400587</c:v>
                </c:pt>
                <c:pt idx="525">
                  <c:v>0.28562375610190799</c:v>
                </c:pt>
                <c:pt idx="526">
                  <c:v>0.28350479736219342</c:v>
                </c:pt>
                <c:pt idx="527">
                  <c:v>0.28122741180081784</c:v>
                </c:pt>
                <c:pt idx="528">
                  <c:v>0.27857376253799765</c:v>
                </c:pt>
                <c:pt idx="529">
                  <c:v>0.2760389333914231</c:v>
                </c:pt>
                <c:pt idx="530">
                  <c:v>0.2735932193320329</c:v>
                </c:pt>
                <c:pt idx="531">
                  <c:v>0.27105839018545835</c:v>
                </c:pt>
                <c:pt idx="532">
                  <c:v>0.26833542918816156</c:v>
                </c:pt>
                <c:pt idx="533">
                  <c:v>0.2657312883071104</c:v>
                </c:pt>
                <c:pt idx="534">
                  <c:v>0.26303803233887491</c:v>
                </c:pt>
                <c:pt idx="535">
                  <c:v>0.26023585793074766</c:v>
                </c:pt>
                <c:pt idx="536">
                  <c:v>0.25744358519897415</c:v>
                </c:pt>
                <c:pt idx="537">
                  <c:v>0.25453249235095499</c:v>
                </c:pt>
                <c:pt idx="538">
                  <c:v>0.25185903973542723</c:v>
                </c:pt>
                <c:pt idx="539">
                  <c:v>0.2489380452110542</c:v>
                </c:pt>
                <c:pt idx="540">
                  <c:v>0.24638341271177211</c:v>
                </c:pt>
                <c:pt idx="541">
                  <c:v>0.24342281148198389</c:v>
                </c:pt>
                <c:pt idx="542">
                  <c:v>0.24059093204479515</c:v>
                </c:pt>
                <c:pt idx="543">
                  <c:v>0.23757092075688413</c:v>
                </c:pt>
                <c:pt idx="544">
                  <c:v>0.23474894299604923</c:v>
                </c:pt>
                <c:pt idx="545">
                  <c:v>0.23184775182438386</c:v>
                </c:pt>
                <c:pt idx="546">
                  <c:v>0.22904557741625656</c:v>
                </c:pt>
                <c:pt idx="547">
                  <c:v>0.22600576277563791</c:v>
                </c:pt>
                <c:pt idx="548">
                  <c:v>0.22302535819314209</c:v>
                </c:pt>
                <c:pt idx="549">
                  <c:v>0.22008456031606149</c:v>
                </c:pt>
                <c:pt idx="550">
                  <c:v>0.21717346746804234</c:v>
                </c:pt>
                <c:pt idx="551">
                  <c:v>0.21413365282742367</c:v>
                </c:pt>
                <c:pt idx="552">
                  <c:v>0.21127206836117354</c:v>
                </c:pt>
                <c:pt idx="553">
                  <c:v>0.20828176210232391</c:v>
                </c:pt>
                <c:pt idx="554">
                  <c:v>0.20527165249076668</c:v>
                </c:pt>
                <c:pt idx="555">
                  <c:v>0.20240016634816274</c:v>
                </c:pt>
                <c:pt idx="556">
                  <c:v>0.19956828691097403</c:v>
                </c:pt>
                <c:pt idx="557">
                  <c:v>0.19671660412107767</c:v>
                </c:pt>
                <c:pt idx="558">
                  <c:v>0.19385501965482754</c:v>
                </c:pt>
                <c:pt idx="559">
                  <c:v>0.19090432010139316</c:v>
                </c:pt>
                <c:pt idx="560">
                  <c:v>0.18805263731149682</c:v>
                </c:pt>
                <c:pt idx="561">
                  <c:v>0.18536928301961522</c:v>
                </c:pt>
                <c:pt idx="562">
                  <c:v>0.18267602705137981</c:v>
                </c:pt>
                <c:pt idx="563">
                  <c:v>0.17986395096689869</c:v>
                </c:pt>
                <c:pt idx="564">
                  <c:v>0.17717069499866328</c:v>
                </c:pt>
                <c:pt idx="565">
                  <c:v>0.17461606249938114</c:v>
                </c:pt>
                <c:pt idx="566">
                  <c:v>0.17196241323656092</c:v>
                </c:pt>
                <c:pt idx="567">
                  <c:v>0.1694077807372788</c:v>
                </c:pt>
                <c:pt idx="568">
                  <c:v>0.16659570465279772</c:v>
                </c:pt>
                <c:pt idx="569">
                  <c:v>0.16404107215351557</c:v>
                </c:pt>
                <c:pt idx="570">
                  <c:v>0.16147653797787967</c:v>
                </c:pt>
                <c:pt idx="571">
                  <c:v>0.15880308536235183</c:v>
                </c:pt>
              </c:numCache>
            </c:numRef>
          </c:yVal>
          <c:smooth val="0"/>
        </c:ser>
        <c:ser>
          <c:idx val="2"/>
          <c:order val="2"/>
          <c:tx>
            <c:strRef>
              <c:f>Thermo9!$G$1</c:f>
              <c:strCache>
                <c:ptCount val="1"/>
                <c:pt idx="0">
                  <c:v>Monte carlo Temperature normalisé [ K ] point 9</c:v>
                </c:pt>
              </c:strCache>
            </c:strRef>
          </c:tx>
          <c:spPr>
            <a:ln w="28575">
              <a:noFill/>
            </a:ln>
          </c:spPr>
          <c:xVal>
            <c:numRef>
              <c:f>Thermo9!$D$2:$D$573</c:f>
              <c:numCache>
                <c:formatCode>General</c:formatCode>
                <c:ptCount val="572"/>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Thermo9!$G$2:$G$573</c:f>
              <c:numCache>
                <c:formatCode>General</c:formatCode>
                <c:ptCount val="572"/>
                <c:pt idx="0">
                  <c:v>4.9656906914340569E-2</c:v>
                </c:pt>
                <c:pt idx="1">
                  <c:v>7.5439881972017883E-2</c:v>
                </c:pt>
                <c:pt idx="2">
                  <c:v>0.11759032804253758</c:v>
                </c:pt>
                <c:pt idx="3">
                  <c:v>0.17765686730763516</c:v>
                </c:pt>
                <c:pt idx="4">
                  <c:v>0.25446318061647838</c:v>
                </c:pt>
                <c:pt idx="5">
                  <c:v>0.34560712128563364</c:v>
                </c:pt>
                <c:pt idx="6">
                  <c:v>0.44767261097303773</c:v>
                </c:pt>
                <c:pt idx="7">
                  <c:v>0.55933084471200967</c:v>
                </c:pt>
                <c:pt idx="8">
                  <c:v>0.67340706781658133</c:v>
                </c:pt>
                <c:pt idx="9">
                  <c:v>0.77747962730090203</c:v>
                </c:pt>
                <c:pt idx="10">
                  <c:v>0.86121810422504519</c:v>
                </c:pt>
                <c:pt idx="11">
                  <c:v>0.92490568653272986</c:v>
                </c:pt>
                <c:pt idx="12">
                  <c:v>0.97227530620934122</c:v>
                </c:pt>
                <c:pt idx="13">
                  <c:v>0.99895042230649633</c:v>
                </c:pt>
                <c:pt idx="14">
                  <c:v>1</c:v>
                </c:pt>
                <c:pt idx="15">
                  <c:v>0.98047389423029319</c:v>
                </c:pt>
                <c:pt idx="16">
                  <c:v>0.94798649411345348</c:v>
                </c:pt>
                <c:pt idx="17">
                  <c:v>0.90708266909587776</c:v>
                </c:pt>
                <c:pt idx="18">
                  <c:v>0.85980216450645086</c:v>
                </c:pt>
                <c:pt idx="19">
                  <c:v>0.80664006416286282</c:v>
                </c:pt>
                <c:pt idx="20">
                  <c:v>0.74834889546800265</c:v>
                </c:pt>
                <c:pt idx="21">
                  <c:v>0.68751200578257898</c:v>
                </c:pt>
                <c:pt idx="22">
                  <c:v>0.62590971651500593</c:v>
                </c:pt>
                <c:pt idx="23">
                  <c:v>0.56481736357965406</c:v>
                </c:pt>
                <c:pt idx="24">
                  <c:v>0.50657867376946919</c:v>
                </c:pt>
                <c:pt idx="25">
                  <c:v>0.45098076104284446</c:v>
                </c:pt>
                <c:pt idx="26">
                  <c:v>0.39975542859406099</c:v>
                </c:pt>
                <c:pt idx="27">
                  <c:v>0.35164813402909106</c:v>
                </c:pt>
                <c:pt idx="28">
                  <c:v>0.30709554127513783</c:v>
                </c:pt>
                <c:pt idx="29">
                  <c:v>0.26754428524749241</c:v>
                </c:pt>
                <c:pt idx="30">
                  <c:v>0.23169130533799373</c:v>
                </c:pt>
              </c:numCache>
            </c:numRef>
          </c:yVal>
          <c:smooth val="0"/>
        </c:ser>
        <c:ser>
          <c:idx val="0"/>
          <c:order val="0"/>
          <c:tx>
            <c:strRef>
              <c:f>'[global modele temperature gaz imposée p1 centre anodes 2.xlsx]Thermo9'!$H$1</c:f>
              <c:strCache>
                <c:ptCount val="1"/>
                <c:pt idx="0">
                  <c:v>P1 Temperature normalisée[ K ] point 9</c:v>
                </c:pt>
              </c:strCache>
            </c:strRef>
          </c:tx>
          <c:spPr>
            <a:ln w="28575">
              <a:noFill/>
            </a:ln>
          </c:spPr>
          <c:xVal>
            <c:numRef>
              <c:f>'[global modele temperature gaz imposée p1 centre anodes 2.xlsx]Thermo9'!$D$2:$D$649</c:f>
              <c:numCache>
                <c:formatCode>General</c:formatCode>
                <c:ptCount val="64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'[global modele temperature gaz imposée p1 centre anodes 2.xlsx]Thermo9'!$H$2:$H$649</c:f>
              <c:numCache>
                <c:formatCode>General</c:formatCode>
                <c:ptCount val="648"/>
                <c:pt idx="0">
                  <c:v>4.9656906914340576E-2</c:v>
                </c:pt>
                <c:pt idx="1">
                  <c:v>7.8776746903250747E-2</c:v>
                </c:pt>
                <c:pt idx="2">
                  <c:v>0.1248898438505639</c:v>
                </c:pt>
                <c:pt idx="3">
                  <c:v>0.18890319131028885</c:v>
                </c:pt>
                <c:pt idx="4">
                  <c:v>0.26796114582198766</c:v>
                </c:pt>
                <c:pt idx="5">
                  <c:v>0.35787826879090634</c:v>
                </c:pt>
                <c:pt idx="6">
                  <c:v>0.45529096075965664</c:v>
                </c:pt>
                <c:pt idx="7">
                  <c:v>0.55753666095669996</c:v>
                </c:pt>
                <c:pt idx="8">
                  <c:v>0.65824364064836183</c:v>
                </c:pt>
                <c:pt idx="9">
                  <c:v>0.74767558147594382</c:v>
                </c:pt>
                <c:pt idx="10">
                  <c:v>0.81867060093273791</c:v>
                </c:pt>
                <c:pt idx="11">
                  <c:v>0.87106037052072927</c:v>
                </c:pt>
                <c:pt idx="12">
                  <c:v>0.90935015298089983</c:v>
                </c:pt>
                <c:pt idx="13">
                  <c:v>0.93039121523273904</c:v>
                </c:pt>
                <c:pt idx="14">
                  <c:v>0.92963868782984949</c:v>
                </c:pt>
                <c:pt idx="15">
                  <c:v>0.9093204479518382</c:v>
                </c:pt>
                <c:pt idx="16">
                  <c:v>0.87491212262235996</c:v>
                </c:pt>
                <c:pt idx="17">
                  <c:v>0.8309090729060431</c:v>
                </c:pt>
                <c:pt idx="18">
                  <c:v>0.78133137940253283</c:v>
                </c:pt>
                <c:pt idx="19">
                  <c:v>0.72877328131652697</c:v>
                </c:pt>
                <c:pt idx="20">
                  <c:v>0.67557157426752346</c:v>
                </c:pt>
                <c:pt idx="21">
                  <c:v>0.62169952372936743</c:v>
                </c:pt>
                <c:pt idx="22">
                  <c:v>0.56836612438485834</c:v>
                </c:pt>
                <c:pt idx="23">
                  <c:v>0.51686849583634509</c:v>
                </c:pt>
                <c:pt idx="24">
                  <c:v>0.46628083134474663</c:v>
                </c:pt>
                <c:pt idx="25">
                  <c:v>0.41849930193181706</c:v>
                </c:pt>
                <c:pt idx="26">
                  <c:v>0.37326547384472192</c:v>
                </c:pt>
                <c:pt idx="27">
                  <c:v>0.32911983998891015</c:v>
                </c:pt>
                <c:pt idx="28">
                  <c:v>0.2891101363460834</c:v>
                </c:pt>
                <c:pt idx="29">
                  <c:v>0.25298783083976117</c:v>
                </c:pt>
                <c:pt idx="30">
                  <c:v>0.2190607269810779</c:v>
                </c:pt>
              </c:numCache>
            </c:numRef>
          </c:yVal>
          <c:smooth val="0"/>
        </c:ser>
        <c:dLbls>
          <c:showLegendKey val="0"/>
          <c:showVal val="0"/>
          <c:showCatName val="0"/>
          <c:showSerName val="0"/>
          <c:showPercent val="0"/>
          <c:showBubbleSize val="0"/>
        </c:dLbls>
        <c:axId val="108529536"/>
        <c:axId val="108531712"/>
      </c:scatterChart>
      <c:valAx>
        <c:axId val="108529536"/>
        <c:scaling>
          <c:orientation val="minMax"/>
          <c:max val="300"/>
          <c:min val="0"/>
        </c:scaling>
        <c:delete val="0"/>
        <c:axPos val="b"/>
        <c:title>
          <c:tx>
            <c:rich>
              <a:bodyPr/>
              <a:lstStyle/>
              <a:p>
                <a:pPr>
                  <a:defRPr/>
                </a:pPr>
                <a:r>
                  <a:rPr lang="en-US"/>
                  <a:t>Time (h)</a:t>
                </a:r>
              </a:p>
            </c:rich>
          </c:tx>
          <c:layout>
            <c:manualLayout>
              <c:xMode val="edge"/>
              <c:yMode val="edge"/>
              <c:x val="0.47476056590219706"/>
              <c:y val="0.88081343662687328"/>
            </c:manualLayout>
          </c:layout>
          <c:overlay val="0"/>
        </c:title>
        <c:numFmt formatCode="General" sourceLinked="1"/>
        <c:majorTickMark val="out"/>
        <c:minorTickMark val="none"/>
        <c:tickLblPos val="nextTo"/>
        <c:crossAx val="108531712"/>
        <c:crosses val="autoZero"/>
        <c:crossBetween val="midCat"/>
      </c:valAx>
      <c:valAx>
        <c:axId val="108531712"/>
        <c:scaling>
          <c:orientation val="minMax"/>
          <c:max val="1.1000000000000001"/>
          <c:min val="0"/>
        </c:scaling>
        <c:delete val="0"/>
        <c:axPos val="l"/>
        <c:title>
          <c:tx>
            <c:rich>
              <a:bodyPr rot="-5400000" vert="horz"/>
              <a:lstStyle/>
              <a:p>
                <a:pPr>
                  <a:defRPr sz="600"/>
                </a:pPr>
                <a:r>
                  <a:rPr lang="en-US" sz="600"/>
                  <a:t>Normalized temperature</a:t>
                </a:r>
              </a:p>
            </c:rich>
          </c:tx>
          <c:layout>
            <c:manualLayout>
              <c:xMode val="edge"/>
              <c:yMode val="edge"/>
              <c:x val="0"/>
              <c:y val="3.4447222222222226E-2"/>
            </c:manualLayout>
          </c:layout>
          <c:overlay val="0"/>
        </c:title>
        <c:numFmt formatCode="General" sourceLinked="1"/>
        <c:majorTickMark val="out"/>
        <c:minorTickMark val="none"/>
        <c:tickLblPos val="nextTo"/>
        <c:txPr>
          <a:bodyPr/>
          <a:lstStyle/>
          <a:p>
            <a:pPr>
              <a:defRPr sz="600"/>
            </a:pPr>
            <a:endParaRPr lang="fr-FR"/>
          </a:p>
        </c:txPr>
        <c:crossAx val="108529536"/>
        <c:crosses val="autoZero"/>
        <c:crossBetween val="midCat"/>
      </c:valAx>
      <c:spPr>
        <a:ln>
          <a:solidFill>
            <a:schemeClr val="tx1"/>
          </a:solidFill>
        </a:ln>
      </c:spPr>
    </c:plotArea>
    <c:plotVisOnly val="1"/>
    <c:dispBlanksAs val="gap"/>
    <c:showDLblsOverMax val="0"/>
  </c:chart>
  <c:spPr>
    <a:ln>
      <a:noFill/>
    </a:ln>
  </c:spPr>
  <c:txPr>
    <a:bodyPr/>
    <a:lstStyle/>
    <a:p>
      <a:pPr>
        <a:defRPr sz="700"/>
      </a:pPr>
      <a:endParaRPr lang="fr-F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6130323605111"/>
          <c:y val="0.22930555555555557"/>
          <c:w val="0.73290624999999998"/>
          <c:h val="0.60347777777777778"/>
        </c:manualLayout>
      </c:layout>
      <c:scatterChart>
        <c:scatterStyle val="smoothMarker"/>
        <c:varyColors val="0"/>
        <c:ser>
          <c:idx val="0"/>
          <c:order val="0"/>
          <c:tx>
            <c:strRef>
              <c:f>Feuil3!$B$1</c:f>
              <c:strCache>
                <c:ptCount val="1"/>
                <c:pt idx="0">
                  <c:v>30h, Straight</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Feuil3!$B$2:$B$21</c:f>
              <c:numCache>
                <c:formatCode>General</c:formatCode>
                <c:ptCount val="20"/>
                <c:pt idx="0">
                  <c:v>0.54470648177268788</c:v>
                </c:pt>
                <c:pt idx="1">
                  <c:v>0.54522522492343639</c:v>
                </c:pt>
                <c:pt idx="2">
                  <c:v>0.53959677552599217</c:v>
                </c:pt>
                <c:pt idx="3">
                  <c:v>0.37997222265247699</c:v>
                </c:pt>
                <c:pt idx="4">
                  <c:v>0.31759642706273566</c:v>
                </c:pt>
                <c:pt idx="5">
                  <c:v>0.25747808668047378</c:v>
                </c:pt>
                <c:pt idx="6">
                  <c:v>0.22986332455845945</c:v>
                </c:pt>
                <c:pt idx="7">
                  <c:v>0.21060601323041145</c:v>
                </c:pt>
                <c:pt idx="8">
                  <c:v>0.19883352390594364</c:v>
                </c:pt>
                <c:pt idx="9">
                  <c:v>0.19497063471914539</c:v>
                </c:pt>
                <c:pt idx="10">
                  <c:v>0.19497063471914539</c:v>
                </c:pt>
                <c:pt idx="11">
                  <c:v>0.19883352390594364</c:v>
                </c:pt>
                <c:pt idx="12">
                  <c:v>0.21060601323041145</c:v>
                </c:pt>
                <c:pt idx="13">
                  <c:v>0.22986332455845945</c:v>
                </c:pt>
                <c:pt idx="14">
                  <c:v>0.25747808668047378</c:v>
                </c:pt>
                <c:pt idx="15">
                  <c:v>0.31759642706273566</c:v>
                </c:pt>
                <c:pt idx="16">
                  <c:v>0.37997222265247699</c:v>
                </c:pt>
                <c:pt idx="17">
                  <c:v>0.53959677552599217</c:v>
                </c:pt>
                <c:pt idx="18">
                  <c:v>0.54522522492343639</c:v>
                </c:pt>
                <c:pt idx="19">
                  <c:v>0.54470648177268788</c:v>
                </c:pt>
              </c:numCache>
            </c:numRef>
          </c:yVal>
          <c:smooth val="1"/>
        </c:ser>
        <c:ser>
          <c:idx val="3"/>
          <c:order val="1"/>
          <c:tx>
            <c:strRef>
              <c:f>Feuil3!$F$1</c:f>
              <c:strCache>
                <c:ptCount val="1"/>
                <c:pt idx="0">
                  <c:v>30h, Deformed</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Feuil3!$F$2:$F$21</c:f>
              <c:numCache>
                <c:formatCode>General</c:formatCode>
                <c:ptCount val="20"/>
                <c:pt idx="0">
                  <c:v>0.54713151820569461</c:v>
                </c:pt>
                <c:pt idx="1">
                  <c:v>0.54682139044697398</c:v>
                </c:pt>
                <c:pt idx="2">
                  <c:v>0.54440858333516151</c:v>
                </c:pt>
                <c:pt idx="3">
                  <c:v>0.42022317020180666</c:v>
                </c:pt>
                <c:pt idx="4">
                  <c:v>0.36900572268835097</c:v>
                </c:pt>
                <c:pt idx="5">
                  <c:v>0.30712015029831841</c:v>
                </c:pt>
                <c:pt idx="6">
                  <c:v>0.27982315877159819</c:v>
                </c:pt>
                <c:pt idx="7">
                  <c:v>0.25795063547818514</c:v>
                </c:pt>
                <c:pt idx="8">
                  <c:v>0.24266312460651421</c:v>
                </c:pt>
                <c:pt idx="9">
                  <c:v>0.23329770928808297</c:v>
                </c:pt>
                <c:pt idx="10">
                  <c:v>0.23011904142565348</c:v>
                </c:pt>
                <c:pt idx="11">
                  <c:v>0.23440384180231502</c:v>
                </c:pt>
                <c:pt idx="12">
                  <c:v>0.24489884488602154</c:v>
                </c:pt>
                <c:pt idx="13">
                  <c:v>0.26142290331849299</c:v>
                </c:pt>
                <c:pt idx="14">
                  <c:v>0.28476538084465969</c:v>
                </c:pt>
                <c:pt idx="15">
                  <c:v>0.33348527694215535</c:v>
                </c:pt>
                <c:pt idx="16">
                  <c:v>0.37413960111781552</c:v>
                </c:pt>
                <c:pt idx="17">
                  <c:v>0.53671509819628349</c:v>
                </c:pt>
                <c:pt idx="18">
                  <c:v>0.5420893115505786</c:v>
                </c:pt>
                <c:pt idx="19">
                  <c:v>0.54253501297705131</c:v>
                </c:pt>
              </c:numCache>
            </c:numRef>
          </c:yVal>
          <c:smooth val="1"/>
        </c:ser>
        <c:ser>
          <c:idx val="1"/>
          <c:order val="2"/>
          <c:tx>
            <c:strRef>
              <c:f>Feuil3!$C$1</c:f>
              <c:strCache>
                <c:ptCount val="1"/>
                <c:pt idx="0">
                  <c:v>60h, Straight</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Feuil3!$C$2:$C$21</c:f>
              <c:numCache>
                <c:formatCode>General</c:formatCode>
                <c:ptCount val="20"/>
                <c:pt idx="0">
                  <c:v>0.82303322245180655</c:v>
                </c:pt>
                <c:pt idx="1">
                  <c:v>0.8236175531153076</c:v>
                </c:pt>
                <c:pt idx="2">
                  <c:v>0.81853741873694341</c:v>
                </c:pt>
                <c:pt idx="3">
                  <c:v>0.67121059455406307</c:v>
                </c:pt>
                <c:pt idx="4">
                  <c:v>0.59749434396829804</c:v>
                </c:pt>
                <c:pt idx="5">
                  <c:v>0.53228569519511493</c:v>
                </c:pt>
                <c:pt idx="6">
                  <c:v>0.50531966001563533</c:v>
                </c:pt>
                <c:pt idx="7">
                  <c:v>0.48560470439954001</c:v>
                </c:pt>
                <c:pt idx="8">
                  <c:v>0.47317230994595866</c:v>
                </c:pt>
                <c:pt idx="9">
                  <c:v>0.46914986588171931</c:v>
                </c:pt>
                <c:pt idx="10">
                  <c:v>0.46914986588171931</c:v>
                </c:pt>
                <c:pt idx="11">
                  <c:v>0.47317230994595866</c:v>
                </c:pt>
                <c:pt idx="12">
                  <c:v>0.48560470439954001</c:v>
                </c:pt>
                <c:pt idx="13">
                  <c:v>0.50531966001563533</c:v>
                </c:pt>
                <c:pt idx="14">
                  <c:v>0.53228569519511493</c:v>
                </c:pt>
                <c:pt idx="15">
                  <c:v>0.59749434396829804</c:v>
                </c:pt>
                <c:pt idx="16">
                  <c:v>0.67121059455406307</c:v>
                </c:pt>
                <c:pt idx="17">
                  <c:v>0.81853741873694341</c:v>
                </c:pt>
                <c:pt idx="18">
                  <c:v>0.8236175531153076</c:v>
                </c:pt>
                <c:pt idx="19">
                  <c:v>0.82303322245180655</c:v>
                </c:pt>
              </c:numCache>
            </c:numRef>
          </c:yVal>
          <c:smooth val="1"/>
        </c:ser>
        <c:ser>
          <c:idx val="4"/>
          <c:order val="3"/>
          <c:tx>
            <c:strRef>
              <c:f>Feuil3!$G$1</c:f>
              <c:strCache>
                <c:ptCount val="1"/>
                <c:pt idx="0">
                  <c:v>60h, Deformed</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Feuil3!$G$2:$G$21</c:f>
              <c:numCache>
                <c:formatCode>General</c:formatCode>
                <c:ptCount val="20"/>
                <c:pt idx="0">
                  <c:v>0.81812525343556064</c:v>
                </c:pt>
                <c:pt idx="1">
                  <c:v>0.81881018934362559</c:v>
                </c:pt>
                <c:pt idx="2">
                  <c:v>0.81718703556706918</c:v>
                </c:pt>
                <c:pt idx="3">
                  <c:v>0.66192959246759597</c:v>
                </c:pt>
                <c:pt idx="4">
                  <c:v>0.62613627514944248</c:v>
                </c:pt>
                <c:pt idx="5">
                  <c:v>0.57101562121441363</c:v>
                </c:pt>
                <c:pt idx="6">
                  <c:v>0.55076453450519214</c:v>
                </c:pt>
                <c:pt idx="7">
                  <c:v>0.53449925007454413</c:v>
                </c:pt>
                <c:pt idx="8">
                  <c:v>0.52295481861044246</c:v>
                </c:pt>
                <c:pt idx="9">
                  <c:v>0.51564297438724627</c:v>
                </c:pt>
                <c:pt idx="10">
                  <c:v>0.51277644106622799</c:v>
                </c:pt>
                <c:pt idx="11">
                  <c:v>0.51529463009762821</c:v>
                </c:pt>
                <c:pt idx="12">
                  <c:v>0.52230303453327853</c:v>
                </c:pt>
                <c:pt idx="13">
                  <c:v>0.53370515661518347</c:v>
                </c:pt>
                <c:pt idx="14">
                  <c:v>0.55023103007458929</c:v>
                </c:pt>
                <c:pt idx="15">
                  <c:v>0.59221481491041728</c:v>
                </c:pt>
                <c:pt idx="16">
                  <c:v>0.63241775542780521</c:v>
                </c:pt>
                <c:pt idx="17">
                  <c:v>0.80455309407344089</c:v>
                </c:pt>
                <c:pt idx="18">
                  <c:v>0.8098608073141188</c:v>
                </c:pt>
                <c:pt idx="19">
                  <c:v>0.81011704779192895</c:v>
                </c:pt>
              </c:numCache>
            </c:numRef>
          </c:yVal>
          <c:smooth val="1"/>
        </c:ser>
        <c:ser>
          <c:idx val="2"/>
          <c:order val="4"/>
          <c:tx>
            <c:strRef>
              <c:f>Feuil3!$D$1</c:f>
              <c:strCache>
                <c:ptCount val="1"/>
                <c:pt idx="0">
                  <c:v>120h, Straight</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Feuil3!$D$2:$D$21</c:f>
              <c:numCache>
                <c:formatCode>General</c:formatCode>
                <c:ptCount val="20"/>
                <c:pt idx="0">
                  <c:v>0.99904974456607043</c:v>
                </c:pt>
                <c:pt idx="1">
                  <c:v>0.99862095521462912</c:v>
                </c:pt>
                <c:pt idx="2">
                  <c:v>0.99800881605307823</c:v>
                </c:pt>
                <c:pt idx="3">
                  <c:v>0.99136925342338234</c:v>
                </c:pt>
                <c:pt idx="4">
                  <c:v>0.95947604469299153</c:v>
                </c:pt>
                <c:pt idx="5">
                  <c:v>0.9318979666211773</c:v>
                </c:pt>
                <c:pt idx="6">
                  <c:v>0.92398130282758584</c:v>
                </c:pt>
                <c:pt idx="7">
                  <c:v>0.91832160428594933</c:v>
                </c:pt>
                <c:pt idx="8">
                  <c:v>0.91480787180703482</c:v>
                </c:pt>
                <c:pt idx="9">
                  <c:v>0.91384997744991436</c:v>
                </c:pt>
                <c:pt idx="10">
                  <c:v>0.91384997744991436</c:v>
                </c:pt>
                <c:pt idx="11">
                  <c:v>0.91480787180703482</c:v>
                </c:pt>
                <c:pt idx="12">
                  <c:v>0.91832160428594933</c:v>
                </c:pt>
                <c:pt idx="13">
                  <c:v>0.92398130282758584</c:v>
                </c:pt>
                <c:pt idx="14">
                  <c:v>0.9318979666211773</c:v>
                </c:pt>
                <c:pt idx="15">
                  <c:v>0.95947604469299153</c:v>
                </c:pt>
                <c:pt idx="16">
                  <c:v>0.99136925342338234</c:v>
                </c:pt>
                <c:pt idx="17">
                  <c:v>0.99800881605307823</c:v>
                </c:pt>
                <c:pt idx="18">
                  <c:v>0.99862095521462912</c:v>
                </c:pt>
                <c:pt idx="19">
                  <c:v>0.99904974456607043</c:v>
                </c:pt>
              </c:numCache>
            </c:numRef>
          </c:yVal>
          <c:smooth val="1"/>
        </c:ser>
        <c:ser>
          <c:idx val="5"/>
          <c:order val="5"/>
          <c:tx>
            <c:strRef>
              <c:f>Feuil3!$H$1</c:f>
              <c:strCache>
                <c:ptCount val="1"/>
                <c:pt idx="0">
                  <c:v>120h, Deformed</c:v>
                </c:pt>
              </c:strCache>
            </c:strRef>
          </c:tx>
          <c:marker>
            <c:symbol val="none"/>
          </c:marker>
          <c:xVal>
            <c:numRef>
              <c:f>Feuil3!$A$2:$A$21</c:f>
              <c:numCache>
                <c:formatCode>General</c:formatCode>
                <c:ptCount val="20"/>
                <c:pt idx="0">
                  <c:v>0</c:v>
                </c:pt>
                <c:pt idx="1">
                  <c:v>5.6458899732375611E-2</c:v>
                </c:pt>
                <c:pt idx="2">
                  <c:v>0.11291779978995448</c:v>
                </c:pt>
                <c:pt idx="3">
                  <c:v>0.16937669887192358</c:v>
                </c:pt>
                <c:pt idx="4">
                  <c:v>0.22583559876690082</c:v>
                </c:pt>
                <c:pt idx="5">
                  <c:v>0.28229449866187806</c:v>
                </c:pt>
                <c:pt idx="6">
                  <c:v>0.33875339855685527</c:v>
                </c:pt>
                <c:pt idx="7">
                  <c:v>0.39521229763882443</c:v>
                </c:pt>
                <c:pt idx="8">
                  <c:v>0.45167119753380164</c:v>
                </c:pt>
                <c:pt idx="9">
                  <c:v>0.50813007303853541</c:v>
                </c:pt>
                <c:pt idx="10">
                  <c:v>0.52631578900299525</c:v>
                </c:pt>
                <c:pt idx="11">
                  <c:v>0.57894736782199396</c:v>
                </c:pt>
                <c:pt idx="12">
                  <c:v>0.63157894664099279</c:v>
                </c:pt>
                <c:pt idx="13">
                  <c:v>0.68421052545999139</c:v>
                </c:pt>
                <c:pt idx="14">
                  <c:v>0.73684210509199821</c:v>
                </c:pt>
                <c:pt idx="15">
                  <c:v>0.78947368391099704</c:v>
                </c:pt>
                <c:pt idx="16">
                  <c:v>0.84210526272999564</c:v>
                </c:pt>
                <c:pt idx="17">
                  <c:v>0.89473683910997015</c:v>
                </c:pt>
                <c:pt idx="18">
                  <c:v>0.94736842362002549</c:v>
                </c:pt>
                <c:pt idx="19">
                  <c:v>1</c:v>
                </c:pt>
              </c:numCache>
            </c:numRef>
          </c:xVal>
          <c:yVal>
            <c:numRef>
              <c:f>Feuil3!$H$2:$H$21</c:f>
              <c:numCache>
                <c:formatCode>General</c:formatCode>
                <c:ptCount val="20"/>
                <c:pt idx="0">
                  <c:v>1</c:v>
                </c:pt>
                <c:pt idx="1">
                  <c:v>0.9996761127874173</c:v>
                </c:pt>
                <c:pt idx="2">
                  <c:v>0.99864980467249931</c:v>
                </c:pt>
                <c:pt idx="3">
                  <c:v>0.96377675062263291</c:v>
                </c:pt>
                <c:pt idx="4">
                  <c:v>0.9449640473219082</c:v>
                </c:pt>
                <c:pt idx="5">
                  <c:v>0.9202267094651948</c:v>
                </c:pt>
                <c:pt idx="6">
                  <c:v>0.91355904874712313</c:v>
                </c:pt>
                <c:pt idx="7">
                  <c:v>0.90796566639011311</c:v>
                </c:pt>
                <c:pt idx="8">
                  <c:v>0.90369276113175634</c:v>
                </c:pt>
                <c:pt idx="9">
                  <c:v>0.90056750233486116</c:v>
                </c:pt>
                <c:pt idx="10">
                  <c:v>0.89865055525931692</c:v>
                </c:pt>
                <c:pt idx="11">
                  <c:v>0.89824430699270075</c:v>
                </c:pt>
                <c:pt idx="12">
                  <c:v>0.89916857756495694</c:v>
                </c:pt>
                <c:pt idx="13">
                  <c:v>0.90149167115916484</c:v>
                </c:pt>
                <c:pt idx="14">
                  <c:v>0.90566406509414477</c:v>
                </c:pt>
                <c:pt idx="15">
                  <c:v>0.9211448595067796</c:v>
                </c:pt>
                <c:pt idx="16">
                  <c:v>0.93257421481946556</c:v>
                </c:pt>
                <c:pt idx="17">
                  <c:v>0.98681010769480704</c:v>
                </c:pt>
                <c:pt idx="18">
                  <c:v>0.98987870853578208</c:v>
                </c:pt>
                <c:pt idx="19">
                  <c:v>0.99023823101197916</c:v>
                </c:pt>
              </c:numCache>
            </c:numRef>
          </c:yVal>
          <c:smooth val="1"/>
        </c:ser>
        <c:dLbls>
          <c:showLegendKey val="0"/>
          <c:showVal val="0"/>
          <c:showCatName val="0"/>
          <c:showSerName val="0"/>
          <c:showPercent val="0"/>
          <c:showBubbleSize val="0"/>
        </c:dLbls>
        <c:axId val="108715008"/>
        <c:axId val="109712512"/>
      </c:scatterChart>
      <c:valAx>
        <c:axId val="108715008"/>
        <c:scaling>
          <c:orientation val="minMax"/>
          <c:max val="1"/>
          <c:min val="0"/>
        </c:scaling>
        <c:delete val="0"/>
        <c:axPos val="b"/>
        <c:title>
          <c:tx>
            <c:rich>
              <a:bodyPr/>
              <a:lstStyle/>
              <a:p>
                <a:pPr>
                  <a:defRPr/>
                </a:pPr>
                <a:r>
                  <a:rPr lang="en-US"/>
                  <a:t>Normalized width</a:t>
                </a:r>
              </a:p>
            </c:rich>
          </c:tx>
          <c:layout>
            <c:manualLayout>
              <c:xMode val="edge"/>
              <c:yMode val="edge"/>
              <c:x val="0.3973506595715392"/>
              <c:y val="0.90893888888888885"/>
            </c:manualLayout>
          </c:layout>
          <c:overlay val="0"/>
        </c:title>
        <c:numFmt formatCode="General" sourceLinked="1"/>
        <c:majorTickMark val="out"/>
        <c:minorTickMark val="none"/>
        <c:tickLblPos val="nextTo"/>
        <c:crossAx val="109712512"/>
        <c:crosses val="autoZero"/>
        <c:crossBetween val="midCat"/>
      </c:valAx>
      <c:valAx>
        <c:axId val="109712512"/>
        <c:scaling>
          <c:orientation val="minMax"/>
          <c:max val="1.05"/>
          <c:min val="0.1"/>
        </c:scaling>
        <c:delete val="0"/>
        <c:axPos val="l"/>
        <c:title>
          <c:tx>
            <c:rich>
              <a:bodyPr rot="-5400000" vert="horz"/>
              <a:lstStyle/>
              <a:p>
                <a:pPr>
                  <a:defRPr/>
                </a:pPr>
                <a:r>
                  <a:rPr lang="en-US"/>
                  <a:t>Normalized temperature</a:t>
                </a:r>
              </a:p>
            </c:rich>
          </c:tx>
          <c:layout>
            <c:manualLayout>
              <c:xMode val="edge"/>
              <c:yMode val="edge"/>
              <c:x val="4.4147562706919972E-3"/>
              <c:y val="0.2053861111111111"/>
            </c:manualLayout>
          </c:layout>
          <c:overlay val="0"/>
        </c:title>
        <c:numFmt formatCode="General" sourceLinked="1"/>
        <c:majorTickMark val="out"/>
        <c:minorTickMark val="none"/>
        <c:tickLblPos val="nextTo"/>
        <c:crossAx val="108715008"/>
        <c:crosses val="autoZero"/>
        <c:crossBetween val="midCat"/>
      </c:valAx>
      <c:spPr>
        <a:ln>
          <a:solidFill>
            <a:schemeClr val="tx1"/>
          </a:solidFill>
        </a:ln>
      </c:spPr>
    </c:plotArea>
    <c:legend>
      <c:legendPos val="r"/>
      <c:layout>
        <c:manualLayout>
          <c:xMode val="edge"/>
          <c:yMode val="edge"/>
          <c:x val="0.18115243055555555"/>
          <c:y val="3.8298611111111111E-3"/>
          <c:w val="0.66447708333333333"/>
          <c:h val="0.2250486111111111"/>
        </c:manualLayout>
      </c:layout>
      <c:overlay val="0"/>
    </c:legend>
    <c:plotVisOnly val="1"/>
    <c:dispBlanksAs val="gap"/>
    <c:showDLblsOverMax val="0"/>
  </c:chart>
  <c:spPr>
    <a:ln>
      <a:noFill/>
    </a:ln>
  </c:spPr>
  <c:txPr>
    <a:bodyPr/>
    <a:lstStyle/>
    <a:p>
      <a:pPr>
        <a:defRPr sz="600"/>
      </a:pPr>
      <a:endParaRPr lang="fr-FR"/>
    </a:p>
  </c:txPr>
  <c:externalData r:id="rId1">
    <c:autoUpdate val="0"/>
  </c:externalData>
  <c:userShapes r:id="rId2"/>
</c:chartSpace>
</file>

<file path=word/drawings/_rels/drawing7.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0.78592</cdr:x>
      <cdr:y>0.04579</cdr:y>
    </cdr:from>
    <cdr:to>
      <cdr:x>0.93309</cdr:x>
      <cdr:y>0.24932</cdr:y>
    </cdr:to>
    <cdr:sp macro="" textlink="">
      <cdr:nvSpPr>
        <cdr:cNvPr id="2" name="ZoneTexte 1"/>
        <cdr:cNvSpPr txBox="1"/>
      </cdr:nvSpPr>
      <cdr:spPr>
        <a:xfrm xmlns:a="http://schemas.openxmlformats.org/drawingml/2006/main">
          <a:off x="1839058" y="65942"/>
          <a:ext cx="344365" cy="293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0.76995</cdr:x>
      <cdr:y>0.0496</cdr:y>
    </cdr:from>
    <cdr:to>
      <cdr:x>0.93685</cdr:x>
      <cdr:y>0.24202</cdr:y>
    </cdr:to>
    <cdr:sp macro="" textlink="">
      <cdr:nvSpPr>
        <cdr:cNvPr id="3" name="ZoneTexte 14"/>
        <cdr:cNvSpPr txBox="1"/>
      </cdr:nvSpPr>
      <cdr:spPr>
        <a:xfrm xmlns:a="http://schemas.openxmlformats.org/drawingml/2006/main">
          <a:off x="1801675" y="53543"/>
          <a:ext cx="390542" cy="20771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fr-FR">
              <a:latin typeface="Times New Roman" panose="02020603050405020304" pitchFamily="18" charset="0"/>
              <a:cs typeface="Times New Roman" panose="02020603050405020304" pitchFamily="18" charset="0"/>
            </a:rPr>
            <a:t>T1</a:t>
          </a:r>
        </a:p>
      </cdr:txBody>
    </cdr:sp>
  </cdr:relSizeAnchor>
</c:userShapes>
</file>

<file path=word/drawings/drawing2.xml><?xml version="1.0" encoding="utf-8"?>
<c:userShapes xmlns:c="http://schemas.openxmlformats.org/drawingml/2006/chart">
  <cdr:relSizeAnchor xmlns:cdr="http://schemas.openxmlformats.org/drawingml/2006/chartDrawing">
    <cdr:from>
      <cdr:x>0.76934</cdr:x>
      <cdr:y>0.04037</cdr:y>
    </cdr:from>
    <cdr:to>
      <cdr:x>0.93601</cdr:x>
      <cdr:y>0.23102</cdr:y>
    </cdr:to>
    <cdr:sp macro="" textlink="">
      <cdr:nvSpPr>
        <cdr:cNvPr id="2" name="ZoneTexte 14"/>
        <cdr:cNvSpPr txBox="1"/>
      </cdr:nvSpPr>
      <cdr:spPr>
        <a:xfrm xmlns:a="http://schemas.openxmlformats.org/drawingml/2006/main">
          <a:off x="1800236" y="43579"/>
          <a:ext cx="390004" cy="20580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1100">
              <a:latin typeface="Times New Roman" panose="02020603050405020304" pitchFamily="18" charset="0"/>
              <a:cs typeface="Times New Roman" panose="02020603050405020304" pitchFamily="18" charset="0"/>
            </a:rPr>
            <a:t>T2</a:t>
          </a:r>
        </a:p>
      </cdr:txBody>
    </cdr:sp>
  </cdr:relSizeAnchor>
</c:userShapes>
</file>

<file path=word/drawings/drawing3.xml><?xml version="1.0" encoding="utf-8"?>
<c:userShapes xmlns:c="http://schemas.openxmlformats.org/drawingml/2006/chart">
  <cdr:relSizeAnchor xmlns:cdr="http://schemas.openxmlformats.org/drawingml/2006/chartDrawing">
    <cdr:from>
      <cdr:x>0.77442</cdr:x>
      <cdr:y>0.03528</cdr:y>
    </cdr:from>
    <cdr:to>
      <cdr:x>0.93796</cdr:x>
      <cdr:y>0.23102</cdr:y>
    </cdr:to>
    <cdr:sp macro="" textlink="">
      <cdr:nvSpPr>
        <cdr:cNvPr id="2" name="ZoneTexte 14"/>
        <cdr:cNvSpPr txBox="1"/>
      </cdr:nvSpPr>
      <cdr:spPr>
        <a:xfrm xmlns:a="http://schemas.openxmlformats.org/drawingml/2006/main">
          <a:off x="1812112" y="38085"/>
          <a:ext cx="382680" cy="21129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1100">
              <a:latin typeface="Times New Roman" panose="02020603050405020304" pitchFamily="18" charset="0"/>
              <a:cs typeface="Times New Roman" panose="02020603050405020304" pitchFamily="18" charset="0"/>
            </a:rPr>
            <a:t>T3</a:t>
          </a:r>
        </a:p>
      </cdr:txBody>
    </cdr:sp>
  </cdr:relSizeAnchor>
</c:userShapes>
</file>

<file path=word/drawings/drawing4.xml><?xml version="1.0" encoding="utf-8"?>
<c:userShapes xmlns:c="http://schemas.openxmlformats.org/drawingml/2006/chart">
  <cdr:relSizeAnchor xmlns:cdr="http://schemas.openxmlformats.org/drawingml/2006/chartDrawing">
    <cdr:from>
      <cdr:x>0.77748</cdr:x>
      <cdr:y>0.03528</cdr:y>
    </cdr:from>
    <cdr:to>
      <cdr:x>0.93601</cdr:x>
      <cdr:y>0.23652</cdr:y>
    </cdr:to>
    <cdr:sp macro="" textlink="">
      <cdr:nvSpPr>
        <cdr:cNvPr id="2" name="ZoneTexte 14"/>
        <cdr:cNvSpPr txBox="1"/>
      </cdr:nvSpPr>
      <cdr:spPr>
        <a:xfrm xmlns:a="http://schemas.openxmlformats.org/drawingml/2006/main">
          <a:off x="1819284" y="38085"/>
          <a:ext cx="370956" cy="2172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1100">
              <a:latin typeface="Times New Roman" panose="02020603050405020304" pitchFamily="18" charset="0"/>
              <a:cs typeface="Times New Roman" panose="02020603050405020304" pitchFamily="18" charset="0"/>
            </a:rPr>
            <a:t>T4</a:t>
          </a:r>
        </a:p>
      </cdr:txBody>
    </cdr:sp>
  </cdr:relSizeAnchor>
</c:userShapes>
</file>

<file path=word/drawings/drawing5.xml><?xml version="1.0" encoding="utf-8"?>
<c:userShapes xmlns:c="http://schemas.openxmlformats.org/drawingml/2006/chart">
  <cdr:relSizeAnchor xmlns:cdr="http://schemas.openxmlformats.org/drawingml/2006/chartDrawing">
    <cdr:from>
      <cdr:x>0.76527</cdr:x>
      <cdr:y>0.04037</cdr:y>
    </cdr:from>
    <cdr:to>
      <cdr:x>0.93601</cdr:x>
      <cdr:y>0.23652</cdr:y>
    </cdr:to>
    <cdr:sp macro="" textlink="">
      <cdr:nvSpPr>
        <cdr:cNvPr id="2" name="ZoneTexte 14"/>
        <cdr:cNvSpPr txBox="1"/>
      </cdr:nvSpPr>
      <cdr:spPr>
        <a:xfrm xmlns:a="http://schemas.openxmlformats.org/drawingml/2006/main">
          <a:off x="1790713" y="43580"/>
          <a:ext cx="399527" cy="21174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1100">
              <a:latin typeface="Times New Roman" panose="02020603050405020304" pitchFamily="18" charset="0"/>
              <a:cs typeface="Times New Roman" panose="02020603050405020304" pitchFamily="18" charset="0"/>
            </a:rPr>
            <a:t>T5</a:t>
          </a:r>
        </a:p>
      </cdr:txBody>
    </cdr:sp>
  </cdr:relSizeAnchor>
</c:userShapes>
</file>

<file path=word/drawings/drawing6.xml><?xml version="1.0" encoding="utf-8"?>
<c:userShapes xmlns:c="http://schemas.openxmlformats.org/drawingml/2006/chart">
  <cdr:relSizeAnchor xmlns:cdr="http://schemas.openxmlformats.org/drawingml/2006/chartDrawing">
    <cdr:from>
      <cdr:x>0.76527</cdr:x>
      <cdr:y>0.04037</cdr:y>
    </cdr:from>
    <cdr:to>
      <cdr:x>0.93601</cdr:x>
      <cdr:y>0.23102</cdr:y>
    </cdr:to>
    <cdr:sp macro="" textlink="">
      <cdr:nvSpPr>
        <cdr:cNvPr id="2" name="ZoneTexte 14"/>
        <cdr:cNvSpPr txBox="1"/>
      </cdr:nvSpPr>
      <cdr:spPr>
        <a:xfrm xmlns:a="http://schemas.openxmlformats.org/drawingml/2006/main">
          <a:off x="1790713" y="43579"/>
          <a:ext cx="399527" cy="20580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1100">
              <a:latin typeface="Times New Roman" panose="02020603050405020304" pitchFamily="18" charset="0"/>
              <a:cs typeface="Times New Roman" panose="02020603050405020304" pitchFamily="18" charset="0"/>
            </a:rPr>
            <a:t>T6</a:t>
          </a:r>
        </a:p>
      </cdr:txBody>
    </cdr:sp>
  </cdr:relSizeAnchor>
</c:userShapes>
</file>

<file path=word/drawings/drawing7.xml><?xml version="1.0" encoding="utf-8"?>
<c:userShapes xmlns:c="http://schemas.openxmlformats.org/drawingml/2006/chart">
  <cdr:relSizeAnchor xmlns:cdr="http://schemas.openxmlformats.org/drawingml/2006/chartDrawing">
    <cdr:from>
      <cdr:x>0.86425</cdr:x>
      <cdr:y>0.22662</cdr:y>
    </cdr:from>
    <cdr:to>
      <cdr:x>0.99953</cdr:x>
      <cdr:y>0.84054</cdr:y>
    </cdr:to>
    <cdr:pic>
      <cdr:nvPicPr>
        <cdr:cNvPr id="2" name="Imag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488803" y="326226"/>
          <a:ext cx="389569" cy="88376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TwoColumnPlus</Template>
  <TotalTime>222</TotalTime>
  <Pages>6</Pages>
  <Words>7083</Words>
  <Characters>38958</Characters>
  <Application>Microsoft Office Word</Application>
  <DocSecurity>0</DocSecurity>
  <Lines>324</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 TwoColumn.dot</vt:lpstr>
    </vt:vector>
  </TitlesOfParts>
  <Company>TMS (The Minerals, Metals &amp; Materials Society)</Company>
  <LinksUpToDate>false</LinksUpToDate>
  <CharactersWithSpaces>45950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Carbone</dc:creator>
  <cp:lastModifiedBy>Yasar Kocaefe</cp:lastModifiedBy>
  <cp:revision>11</cp:revision>
  <cp:lastPrinted>2014-09-12T03:15:00Z</cp:lastPrinted>
  <dcterms:created xsi:type="dcterms:W3CDTF">2014-09-12T21:35:00Z</dcterms:created>
  <dcterms:modified xsi:type="dcterms:W3CDTF">2014-09-14T22:52:00Z</dcterms:modified>
</cp:coreProperties>
</file>